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sigs" ContentType="application/vnd.openxmlformats-package.digital-signature-origin"/>
  <Override PartName="/word/document.xml" ContentType="application/vnd.openxmlformats-officedocument.wordprocessingml.document.main+xml"/>
  <Override PartName="/word/footer6.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word/styles.xml" ContentType="application/vnd.openxmlformats-officedocument.wordprocessingml.styles+xml"/>
  <Override PartName="/_xmlsignatures/sig1.xml" ContentType="application/vnd.openxmlformats-package.digital-signature-xmlsignature+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digital-signature/origin" Target="_xmlsignatures/origin.sigs"/><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2841" w:rsidRDefault="00903A44" w:rsidP="00524141">
      <w:pPr>
        <w:spacing w:after="0" w:line="240" w:lineRule="auto"/>
        <w:jc w:val="right"/>
        <w:rPr>
          <w:rFonts w:ascii="Times New Roman" w:hAnsi="Times New Roman" w:cs="Times New Roman"/>
          <w:sz w:val="24"/>
          <w:szCs w:val="24"/>
        </w:rPr>
      </w:pPr>
      <w:bookmarkStart w:id="0" w:name="_GoBack"/>
      <w:bookmarkEnd w:id="0"/>
      <w:r>
        <w:rPr>
          <w:rFonts w:ascii="Times New Roman" w:eastAsia="Times New Roman" w:hAnsi="Times New Roman" w:cs="Times New Roman"/>
          <w:b/>
          <w:noProof/>
          <w:sz w:val="24"/>
          <w:szCs w:val="24"/>
          <w:lang w:eastAsia="ru-RU"/>
        </w:rPr>
        <w:drawing>
          <wp:inline distT="0" distB="0" distL="0" distR="0">
            <wp:extent cx="6210300" cy="8540685"/>
            <wp:effectExtent l="0" t="0" r="0" b="0"/>
            <wp:docPr id="34" name="Рисунок 34" descr="C:\Users\user\Desktop\скан.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кан.tif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10300" cy="8540685"/>
                    </a:xfrm>
                    <a:prstGeom prst="rect">
                      <a:avLst/>
                    </a:prstGeom>
                    <a:noFill/>
                    <a:ln>
                      <a:noFill/>
                    </a:ln>
                  </pic:spPr>
                </pic:pic>
              </a:graphicData>
            </a:graphic>
          </wp:inline>
        </w:drawing>
      </w:r>
    </w:p>
    <w:p w:rsidR="00903A44" w:rsidRDefault="00903A44" w:rsidP="00524141">
      <w:pPr>
        <w:spacing w:after="0" w:line="240" w:lineRule="auto"/>
        <w:jc w:val="right"/>
        <w:rPr>
          <w:rFonts w:ascii="Times New Roman" w:hAnsi="Times New Roman" w:cs="Times New Roman"/>
          <w:sz w:val="24"/>
          <w:szCs w:val="24"/>
        </w:rPr>
      </w:pPr>
    </w:p>
    <w:p w:rsidR="00903A44" w:rsidRDefault="00903A44" w:rsidP="00524141">
      <w:pPr>
        <w:spacing w:after="0" w:line="240" w:lineRule="auto"/>
        <w:jc w:val="right"/>
        <w:rPr>
          <w:rFonts w:ascii="Times New Roman" w:hAnsi="Times New Roman" w:cs="Times New Roman"/>
          <w:sz w:val="24"/>
          <w:szCs w:val="24"/>
        </w:rPr>
      </w:pPr>
    </w:p>
    <w:p w:rsidR="00903A44" w:rsidRDefault="00903A44" w:rsidP="00524141">
      <w:pPr>
        <w:spacing w:after="0" w:line="240" w:lineRule="auto"/>
        <w:jc w:val="right"/>
        <w:rPr>
          <w:rFonts w:ascii="Times New Roman" w:hAnsi="Times New Roman" w:cs="Times New Roman"/>
          <w:sz w:val="24"/>
          <w:szCs w:val="24"/>
        </w:rPr>
      </w:pPr>
    </w:p>
    <w:p w:rsidR="00903A44" w:rsidRDefault="00903A44" w:rsidP="00524141">
      <w:pPr>
        <w:spacing w:after="0" w:line="240" w:lineRule="auto"/>
        <w:jc w:val="right"/>
        <w:rPr>
          <w:rFonts w:ascii="Times New Roman" w:hAnsi="Times New Roman" w:cs="Times New Roman"/>
          <w:sz w:val="24"/>
          <w:szCs w:val="24"/>
        </w:rPr>
      </w:pPr>
    </w:p>
    <w:p w:rsidR="008A2A18" w:rsidRPr="00CF4078" w:rsidRDefault="008A2A18" w:rsidP="008A2A18">
      <w:pPr>
        <w:keepNext/>
        <w:keepLines/>
        <w:widowControl w:val="0"/>
        <w:spacing w:after="492" w:line="240" w:lineRule="auto"/>
        <w:outlineLvl w:val="1"/>
        <w:rPr>
          <w:rFonts w:ascii="Times New Roman" w:eastAsia="Times New Roman" w:hAnsi="Times New Roman" w:cs="Times New Roman"/>
          <w:b/>
          <w:bCs/>
          <w:sz w:val="24"/>
          <w:szCs w:val="24"/>
          <w:lang w:eastAsia="ru-RU" w:bidi="ru-RU"/>
        </w:rPr>
      </w:pPr>
      <w:r w:rsidRPr="00CF4078">
        <w:rPr>
          <w:rFonts w:ascii="Times New Roman" w:eastAsia="Times New Roman" w:hAnsi="Times New Roman" w:cs="Times New Roman"/>
          <w:b/>
          <w:bCs/>
          <w:sz w:val="24"/>
          <w:szCs w:val="24"/>
          <w:lang w:eastAsia="ru-RU" w:bidi="ru-RU"/>
        </w:rPr>
        <w:lastRenderedPageBreak/>
        <w:t>СОДЕРЖАНИЕ</w:t>
      </w:r>
    </w:p>
    <w:p w:rsidR="008A2A18" w:rsidRDefault="008A2A18" w:rsidP="00AA6C1B">
      <w:pPr>
        <w:numPr>
          <w:ilvl w:val="0"/>
          <w:numId w:val="30"/>
        </w:numPr>
        <w:spacing w:after="280" w:afterAutospacing="1" w:line="240" w:lineRule="auto"/>
        <w:rPr>
          <w:rFonts w:ascii="Times New Roman" w:eastAsia="Times New Roman" w:hAnsi="Times New Roman" w:cs="Times New Roman"/>
          <w:b/>
          <w:sz w:val="24"/>
          <w:szCs w:val="24"/>
          <w:lang w:eastAsia="ru-RU"/>
        </w:rPr>
      </w:pPr>
      <w:r w:rsidRPr="00CF4078">
        <w:rPr>
          <w:rFonts w:ascii="Times New Roman" w:eastAsia="Times New Roman" w:hAnsi="Times New Roman" w:cs="Times New Roman"/>
          <w:b/>
          <w:sz w:val="24"/>
          <w:szCs w:val="24"/>
          <w:lang w:eastAsia="ru-RU"/>
        </w:rPr>
        <w:t>Ц</w:t>
      </w:r>
      <w:r>
        <w:rPr>
          <w:rFonts w:ascii="Times New Roman" w:eastAsia="Times New Roman" w:hAnsi="Times New Roman" w:cs="Times New Roman"/>
          <w:b/>
          <w:sz w:val="24"/>
          <w:szCs w:val="24"/>
          <w:lang w:eastAsia="ru-RU"/>
        </w:rPr>
        <w:t>ЕЛЕВОЙ РАЗДЕЛ</w:t>
      </w:r>
    </w:p>
    <w:p w:rsidR="008A2A18" w:rsidRPr="00567B1E" w:rsidRDefault="008A2A18" w:rsidP="008A2A18">
      <w:pPr>
        <w:spacing w:after="280" w:afterAutospacing="1" w:line="240" w:lineRule="auto"/>
        <w:rPr>
          <w:rFonts w:ascii="Times New Roman" w:eastAsia="Times New Roman" w:hAnsi="Times New Roman" w:cs="Times New Roman"/>
          <w:b/>
          <w:sz w:val="24"/>
          <w:szCs w:val="24"/>
          <w:lang w:eastAsia="ru-RU"/>
        </w:rPr>
      </w:pPr>
      <w:r w:rsidRPr="00567B1E">
        <w:rPr>
          <w:rFonts w:ascii="Times New Roman" w:eastAsia="Times New Roman" w:hAnsi="Times New Roman" w:cs="Times New Roman"/>
          <w:b/>
          <w:sz w:val="24"/>
          <w:szCs w:val="24"/>
          <w:lang w:eastAsia="ru-RU"/>
        </w:rPr>
        <w:t xml:space="preserve">Пояснительная записка </w:t>
      </w:r>
    </w:p>
    <w:p w:rsidR="008A2A18" w:rsidRPr="00CF4078" w:rsidRDefault="008A2A18" w:rsidP="008A2A18">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Нормативная база</w:t>
      </w:r>
    </w:p>
    <w:p w:rsidR="008A2A18" w:rsidRPr="00CF4078" w:rsidRDefault="008A2A18" w:rsidP="008A2A18">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w:t>
      </w:r>
      <w:r w:rsidRPr="00CF4078">
        <w:rPr>
          <w:rFonts w:ascii="Times New Roman" w:eastAsia="Times New Roman" w:hAnsi="Times New Roman" w:cs="Times New Roman"/>
          <w:sz w:val="24"/>
          <w:szCs w:val="24"/>
          <w:lang w:eastAsia="ru-RU"/>
        </w:rPr>
        <w:t>ел</w:t>
      </w:r>
      <w:r>
        <w:rPr>
          <w:rFonts w:ascii="Times New Roman" w:eastAsia="Times New Roman" w:hAnsi="Times New Roman" w:cs="Times New Roman"/>
          <w:sz w:val="24"/>
          <w:szCs w:val="24"/>
          <w:lang w:eastAsia="ru-RU"/>
        </w:rPr>
        <w:t>и и задачи реализации Программы</w:t>
      </w:r>
    </w:p>
    <w:p w:rsidR="008A2A18" w:rsidRPr="00CF4078" w:rsidRDefault="008A2A18" w:rsidP="008A2A18">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CF4078">
        <w:rPr>
          <w:rFonts w:ascii="Times New Roman" w:eastAsia="Times New Roman" w:hAnsi="Times New Roman" w:cs="Times New Roman"/>
          <w:sz w:val="24"/>
          <w:szCs w:val="24"/>
          <w:lang w:eastAsia="ru-RU"/>
        </w:rPr>
        <w:t>ринципы и п</w:t>
      </w:r>
      <w:r>
        <w:rPr>
          <w:rFonts w:ascii="Times New Roman" w:eastAsia="Times New Roman" w:hAnsi="Times New Roman" w:cs="Times New Roman"/>
          <w:sz w:val="24"/>
          <w:szCs w:val="24"/>
          <w:lang w:eastAsia="ru-RU"/>
        </w:rPr>
        <w:t>одходы к формированию Программы</w:t>
      </w:r>
    </w:p>
    <w:p w:rsidR="008A2A18" w:rsidRPr="00CF4078" w:rsidRDefault="008A2A18" w:rsidP="008A2A18">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Pr="00CF4078">
        <w:rPr>
          <w:rFonts w:ascii="Times New Roman" w:eastAsia="Times New Roman" w:hAnsi="Times New Roman" w:cs="Times New Roman"/>
          <w:sz w:val="24"/>
          <w:szCs w:val="24"/>
          <w:lang w:eastAsia="ru-RU"/>
        </w:rPr>
        <w:t>начимые для разработки и реализации Программы характеристики, в т. ч. характеристики особенностей развития детей раннего и дошкольного возраста.</w:t>
      </w:r>
    </w:p>
    <w:p w:rsidR="008A2A18" w:rsidRPr="00CF4078" w:rsidRDefault="008A2A18" w:rsidP="008A2A18">
      <w:pPr>
        <w:spacing w:after="0" w:line="240" w:lineRule="auto"/>
        <w:ind w:left="720"/>
        <w:rPr>
          <w:rFonts w:ascii="Times New Roman" w:eastAsia="Times New Roman" w:hAnsi="Times New Roman" w:cs="Times New Roman"/>
          <w:sz w:val="24"/>
          <w:szCs w:val="24"/>
          <w:lang w:eastAsia="ru-RU"/>
        </w:rPr>
      </w:pPr>
    </w:p>
    <w:p w:rsidR="008A2A18" w:rsidRPr="00CF4078" w:rsidRDefault="008A2A18" w:rsidP="008A2A18">
      <w:pPr>
        <w:spacing w:after="0" w:line="240" w:lineRule="auto"/>
        <w:rPr>
          <w:rFonts w:ascii="Times New Roman" w:eastAsia="Times New Roman" w:hAnsi="Times New Roman" w:cs="Times New Roman"/>
          <w:b/>
          <w:sz w:val="24"/>
          <w:szCs w:val="24"/>
          <w:lang w:eastAsia="ru-RU"/>
        </w:rPr>
      </w:pPr>
      <w:r w:rsidRPr="00CF4078">
        <w:rPr>
          <w:rFonts w:ascii="Times New Roman" w:eastAsia="Times New Roman" w:hAnsi="Times New Roman" w:cs="Times New Roman"/>
          <w:b/>
          <w:sz w:val="24"/>
          <w:szCs w:val="24"/>
          <w:lang w:eastAsia="ru-RU"/>
        </w:rPr>
        <w:t>Планируемые</w:t>
      </w:r>
      <w:r>
        <w:rPr>
          <w:rFonts w:ascii="Times New Roman" w:eastAsia="Times New Roman" w:hAnsi="Times New Roman" w:cs="Times New Roman"/>
          <w:b/>
          <w:sz w:val="24"/>
          <w:szCs w:val="24"/>
          <w:lang w:eastAsia="ru-RU"/>
        </w:rPr>
        <w:t xml:space="preserve"> результаты освоения Программы</w:t>
      </w:r>
    </w:p>
    <w:p w:rsidR="008A2A18" w:rsidRPr="00CF4078" w:rsidRDefault="008A2A18" w:rsidP="008A2A18">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w:t>
      </w:r>
      <w:r w:rsidRPr="00CF4078">
        <w:rPr>
          <w:rFonts w:ascii="Times New Roman" w:eastAsia="Times New Roman" w:hAnsi="Times New Roman" w:cs="Times New Roman"/>
          <w:sz w:val="24"/>
          <w:szCs w:val="24"/>
          <w:lang w:eastAsia="ru-RU"/>
        </w:rPr>
        <w:t>елевые ориентиры</w:t>
      </w:r>
      <w:r>
        <w:rPr>
          <w:rFonts w:ascii="Times New Roman" w:eastAsia="Times New Roman" w:hAnsi="Times New Roman" w:cs="Times New Roman"/>
          <w:sz w:val="24"/>
          <w:szCs w:val="24"/>
          <w:lang w:eastAsia="ru-RU"/>
        </w:rPr>
        <w:t xml:space="preserve"> уровня дошкольного образования</w:t>
      </w:r>
    </w:p>
    <w:p w:rsidR="008A2A18" w:rsidRPr="00E14DC6" w:rsidRDefault="008A2A18" w:rsidP="008A2A18">
      <w:pPr>
        <w:spacing w:after="280" w:afterAutospacing="1" w:line="240" w:lineRule="auto"/>
        <w:ind w:left="720"/>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Т</w:t>
      </w:r>
      <w:r w:rsidRPr="00CF4078">
        <w:rPr>
          <w:rFonts w:ascii="Times New Roman" w:eastAsia="Times New Roman" w:hAnsi="Times New Roman" w:cs="Times New Roman"/>
          <w:sz w:val="24"/>
          <w:szCs w:val="24"/>
          <w:lang w:eastAsia="ru-RU"/>
        </w:rPr>
        <w:t>ехнология педагогической диагностики (мониторинга)</w:t>
      </w:r>
      <w:r>
        <w:rPr>
          <w:rFonts w:ascii="Times New Roman" w:eastAsia="Times New Roman" w:hAnsi="Times New Roman" w:cs="Times New Roman"/>
          <w:sz w:val="24"/>
          <w:szCs w:val="24"/>
          <w:lang w:eastAsia="ru-RU"/>
        </w:rPr>
        <w:t xml:space="preserve"> индивидуального развития детей </w:t>
      </w:r>
      <w:r w:rsidRPr="00E14DC6">
        <w:rPr>
          <w:rFonts w:ascii="Times New Roman" w:eastAsia="Times New Roman" w:hAnsi="Times New Roman" w:cs="Times New Roman"/>
          <w:i/>
          <w:sz w:val="24"/>
          <w:szCs w:val="24"/>
          <w:lang w:eastAsia="ru-RU"/>
        </w:rPr>
        <w:t>(система оценки результатов освоения Программы)</w:t>
      </w:r>
    </w:p>
    <w:p w:rsidR="008A2A18" w:rsidRPr="00CF4078" w:rsidRDefault="008A2A18" w:rsidP="00AA6C1B">
      <w:pPr>
        <w:numPr>
          <w:ilvl w:val="0"/>
          <w:numId w:val="30"/>
        </w:numPr>
        <w:spacing w:after="280" w:afterAutospacing="1" w:line="240" w:lineRule="auto"/>
        <w:rPr>
          <w:rFonts w:ascii="Times New Roman" w:eastAsia="Times New Roman" w:hAnsi="Times New Roman" w:cs="Times New Roman"/>
          <w:b/>
          <w:sz w:val="24"/>
          <w:szCs w:val="24"/>
          <w:lang w:eastAsia="ru-RU"/>
        </w:rPr>
      </w:pPr>
      <w:r w:rsidRPr="00CF4078">
        <w:rPr>
          <w:rFonts w:ascii="Times New Roman" w:eastAsia="Times New Roman" w:hAnsi="Times New Roman" w:cs="Times New Roman"/>
          <w:b/>
          <w:sz w:val="24"/>
          <w:szCs w:val="24"/>
          <w:lang w:eastAsia="ru-RU"/>
        </w:rPr>
        <w:t>С</w:t>
      </w:r>
      <w:r>
        <w:rPr>
          <w:rFonts w:ascii="Times New Roman" w:eastAsia="Times New Roman" w:hAnsi="Times New Roman" w:cs="Times New Roman"/>
          <w:b/>
          <w:sz w:val="24"/>
          <w:szCs w:val="24"/>
          <w:lang w:eastAsia="ru-RU"/>
        </w:rPr>
        <w:t>ОДЕРЖАТЕЛЬНЫЙ РАЗДЕЛ</w:t>
      </w:r>
    </w:p>
    <w:p w:rsidR="008A2A18" w:rsidRPr="00567B1E" w:rsidRDefault="008A2A18" w:rsidP="008A2A18">
      <w:pPr>
        <w:spacing w:after="0" w:line="240" w:lineRule="auto"/>
        <w:rPr>
          <w:rFonts w:ascii="Times New Roman" w:eastAsia="Times New Roman" w:hAnsi="Times New Roman" w:cs="Times New Roman"/>
          <w:b/>
          <w:sz w:val="24"/>
          <w:szCs w:val="24"/>
          <w:lang w:eastAsia="ru-RU"/>
        </w:rPr>
      </w:pPr>
      <w:r w:rsidRPr="00567B1E">
        <w:rPr>
          <w:rFonts w:ascii="Times New Roman" w:eastAsia="Calibri" w:hAnsi="Times New Roman" w:cs="Times New Roman"/>
          <w:b/>
          <w:sz w:val="24"/>
          <w:szCs w:val="24"/>
          <w:lang w:eastAsia="ru-RU"/>
        </w:rPr>
        <w:t>Образовательная деятельность в соответствии  с направлениями развития ребенка, представленными в 5 образовательных областях</w:t>
      </w:r>
    </w:p>
    <w:p w:rsidR="008A2A18" w:rsidRPr="00E14DC6" w:rsidRDefault="008A2A18" w:rsidP="008A2A18">
      <w:pPr>
        <w:pStyle w:val="aa"/>
        <w:spacing w:after="0" w:line="240" w:lineRule="auto"/>
        <w:ind w:left="1004"/>
        <w:rPr>
          <w:rFonts w:ascii="Times New Roman" w:eastAsia="Times New Roman" w:hAnsi="Times New Roman" w:cs="Times New Roman"/>
          <w:sz w:val="24"/>
          <w:szCs w:val="24"/>
          <w:lang w:eastAsia="ru-RU"/>
        </w:rPr>
      </w:pPr>
    </w:p>
    <w:p w:rsidR="008A2A18" w:rsidRPr="00567B1E" w:rsidRDefault="008A2A18" w:rsidP="008A2A18">
      <w:pPr>
        <w:spacing w:after="0" w:line="240" w:lineRule="auto"/>
        <w:rPr>
          <w:rFonts w:ascii="Times New Roman" w:eastAsia="Times New Roman" w:hAnsi="Times New Roman" w:cs="Times New Roman"/>
          <w:i/>
          <w:sz w:val="24"/>
          <w:szCs w:val="24"/>
          <w:lang w:eastAsia="ru-RU"/>
        </w:rPr>
      </w:pPr>
      <w:r w:rsidRPr="00567B1E">
        <w:rPr>
          <w:rFonts w:ascii="Times New Roman" w:eastAsia="Times New Roman" w:hAnsi="Times New Roman" w:cs="Times New Roman"/>
          <w:b/>
          <w:sz w:val="24"/>
          <w:szCs w:val="24"/>
          <w:lang w:eastAsia="ru-RU"/>
        </w:rPr>
        <w:t xml:space="preserve">Образовательная область «Социально-коммуникативное развитие» </w:t>
      </w:r>
      <w:r w:rsidRPr="00567B1E">
        <w:rPr>
          <w:rFonts w:ascii="Times New Roman" w:eastAsia="Times New Roman" w:hAnsi="Times New Roman" w:cs="Times New Roman"/>
          <w:i/>
          <w:sz w:val="24"/>
          <w:szCs w:val="24"/>
          <w:lang w:eastAsia="ru-RU"/>
        </w:rPr>
        <w:t>(Социализация, развитие общения, нравственное воспитание. Ребенок в семье и сообществе. Самообслуживание, самостоятельность, трудовое воспитание. Формирование основ безопасности. Формы  работы  с детьми по ОО «Социально - коммуникативное развитие»)</w:t>
      </w:r>
    </w:p>
    <w:p w:rsidR="008A2A18" w:rsidRPr="00E14DC6" w:rsidRDefault="008A2A18" w:rsidP="008A2A18">
      <w:pPr>
        <w:pStyle w:val="aa"/>
        <w:spacing w:after="0" w:line="240" w:lineRule="auto"/>
        <w:ind w:left="1080"/>
        <w:rPr>
          <w:rFonts w:ascii="Times New Roman" w:eastAsia="Times New Roman" w:hAnsi="Times New Roman" w:cs="Times New Roman"/>
          <w:sz w:val="24"/>
          <w:szCs w:val="24"/>
          <w:lang w:eastAsia="ru-RU"/>
        </w:rPr>
      </w:pPr>
    </w:p>
    <w:p w:rsidR="008A2A18" w:rsidRPr="00567B1E" w:rsidRDefault="008A2A18" w:rsidP="008A2A18">
      <w:pPr>
        <w:spacing w:after="0" w:line="240" w:lineRule="auto"/>
        <w:rPr>
          <w:rFonts w:ascii="Times New Roman" w:eastAsia="Times New Roman" w:hAnsi="Times New Roman" w:cs="Times New Roman"/>
          <w:i/>
          <w:sz w:val="24"/>
          <w:szCs w:val="24"/>
          <w:lang w:eastAsia="ru-RU"/>
        </w:rPr>
      </w:pPr>
      <w:r w:rsidRPr="00567B1E">
        <w:rPr>
          <w:rFonts w:ascii="Times New Roman" w:eastAsia="Times New Roman" w:hAnsi="Times New Roman" w:cs="Times New Roman"/>
          <w:b/>
          <w:sz w:val="24"/>
          <w:szCs w:val="24"/>
          <w:lang w:eastAsia="ru-RU"/>
        </w:rPr>
        <w:t>Образовательная область «Познавательное развитие»</w:t>
      </w:r>
      <w:r w:rsidRPr="00567B1E">
        <w:rPr>
          <w:rFonts w:ascii="Times New Roman" w:eastAsia="Times New Roman" w:hAnsi="Times New Roman" w:cs="Times New Roman"/>
          <w:sz w:val="24"/>
          <w:szCs w:val="24"/>
          <w:lang w:eastAsia="ru-RU"/>
        </w:rPr>
        <w:t xml:space="preserve"> </w:t>
      </w:r>
      <w:r w:rsidRPr="00567B1E">
        <w:rPr>
          <w:rFonts w:ascii="Times New Roman" w:eastAsia="Times New Roman" w:hAnsi="Times New Roman" w:cs="Times New Roman"/>
          <w:i/>
          <w:sz w:val="24"/>
          <w:szCs w:val="24"/>
          <w:lang w:eastAsia="ru-RU"/>
        </w:rPr>
        <w:t>(Формирование элементарных математических представлений. Развитие познавательно-исследовательской деятельности. Ознакомление с предметным окружением. Ознакомление с социальным миром. Ознакомление    с миром природы. Формы  работы  с детьми по образовательной области «Познавательное развитие»)</w:t>
      </w:r>
    </w:p>
    <w:p w:rsidR="008A2A18" w:rsidRPr="00E14DC6" w:rsidRDefault="008A2A18" w:rsidP="008A2A18">
      <w:pPr>
        <w:spacing w:after="0" w:line="240" w:lineRule="auto"/>
        <w:rPr>
          <w:rFonts w:ascii="Times New Roman" w:eastAsia="Times New Roman" w:hAnsi="Times New Roman" w:cs="Times New Roman"/>
          <w:i/>
          <w:sz w:val="24"/>
          <w:szCs w:val="24"/>
          <w:lang w:eastAsia="ru-RU"/>
        </w:rPr>
      </w:pPr>
    </w:p>
    <w:p w:rsidR="008A2A18" w:rsidRPr="00567B1E" w:rsidRDefault="008A2A18" w:rsidP="008A2A18">
      <w:pPr>
        <w:spacing w:after="0" w:line="240" w:lineRule="auto"/>
        <w:rPr>
          <w:rFonts w:ascii="Times New Roman" w:eastAsia="Times New Roman" w:hAnsi="Times New Roman" w:cs="Times New Roman"/>
          <w:i/>
          <w:sz w:val="24"/>
          <w:szCs w:val="24"/>
          <w:lang w:eastAsia="ru-RU"/>
        </w:rPr>
      </w:pPr>
      <w:r w:rsidRPr="00567B1E">
        <w:rPr>
          <w:rFonts w:ascii="Times New Roman" w:eastAsia="Times New Roman" w:hAnsi="Times New Roman" w:cs="Times New Roman"/>
          <w:b/>
          <w:sz w:val="24"/>
          <w:szCs w:val="24"/>
          <w:lang w:eastAsia="ru-RU"/>
        </w:rPr>
        <w:t>Образовательная область «Речевое развитие»</w:t>
      </w:r>
      <w:r w:rsidRPr="00567B1E">
        <w:rPr>
          <w:rFonts w:ascii="Times New Roman" w:eastAsia="Times New Roman" w:hAnsi="Times New Roman" w:cs="Times New Roman"/>
          <w:sz w:val="24"/>
          <w:szCs w:val="24"/>
          <w:lang w:eastAsia="ru-RU"/>
        </w:rPr>
        <w:t xml:space="preserve"> </w:t>
      </w:r>
      <w:r w:rsidRPr="00567B1E">
        <w:rPr>
          <w:rFonts w:ascii="Times New Roman" w:eastAsia="Times New Roman" w:hAnsi="Times New Roman" w:cs="Times New Roman"/>
          <w:i/>
          <w:sz w:val="24"/>
          <w:szCs w:val="24"/>
          <w:lang w:eastAsia="ru-RU"/>
        </w:rPr>
        <w:t>(Развитие речи. Приобщение к художественной литературе. Формы  работы  с детьми по образовательной области «Речевое развитие»)</w:t>
      </w:r>
    </w:p>
    <w:p w:rsidR="008A2A18" w:rsidRPr="00E14DC6" w:rsidRDefault="008A2A18" w:rsidP="008A2A18">
      <w:pPr>
        <w:spacing w:after="0" w:line="240" w:lineRule="auto"/>
        <w:rPr>
          <w:rFonts w:ascii="Times New Roman" w:eastAsia="Times New Roman" w:hAnsi="Times New Roman" w:cs="Times New Roman"/>
          <w:i/>
          <w:sz w:val="24"/>
          <w:szCs w:val="24"/>
          <w:lang w:eastAsia="ru-RU"/>
        </w:rPr>
      </w:pPr>
    </w:p>
    <w:p w:rsidR="008A2A18" w:rsidRPr="00567B1E" w:rsidRDefault="008A2A18" w:rsidP="008A2A18">
      <w:pPr>
        <w:spacing w:after="0" w:line="240" w:lineRule="auto"/>
        <w:rPr>
          <w:rFonts w:ascii="Times New Roman" w:eastAsia="Times New Roman" w:hAnsi="Times New Roman" w:cs="Times New Roman"/>
          <w:i/>
          <w:sz w:val="24"/>
          <w:szCs w:val="24"/>
          <w:lang w:eastAsia="ru-RU"/>
        </w:rPr>
      </w:pPr>
      <w:r w:rsidRPr="00567B1E">
        <w:rPr>
          <w:rFonts w:ascii="Times New Roman" w:eastAsia="Times New Roman" w:hAnsi="Times New Roman" w:cs="Times New Roman"/>
          <w:b/>
          <w:sz w:val="24"/>
          <w:szCs w:val="24"/>
          <w:lang w:eastAsia="ru-RU"/>
        </w:rPr>
        <w:t>Образовательная область «Художественно-эстетическое развитие»</w:t>
      </w:r>
      <w:r w:rsidRPr="00567B1E">
        <w:rPr>
          <w:rFonts w:ascii="Times New Roman" w:eastAsia="Times New Roman" w:hAnsi="Times New Roman" w:cs="Times New Roman"/>
          <w:sz w:val="24"/>
          <w:szCs w:val="24"/>
          <w:lang w:eastAsia="ru-RU"/>
        </w:rPr>
        <w:t xml:space="preserve"> </w:t>
      </w:r>
      <w:r w:rsidRPr="00567B1E">
        <w:rPr>
          <w:rFonts w:ascii="Times New Roman" w:eastAsia="Times New Roman" w:hAnsi="Times New Roman" w:cs="Times New Roman"/>
          <w:i/>
          <w:sz w:val="24"/>
          <w:szCs w:val="24"/>
          <w:lang w:eastAsia="ru-RU"/>
        </w:rPr>
        <w:t>(Приобщение   к искусству. Изобразительная деятельность. Конструктивно-модельная деятельность. Музыкальная деятельность. Формы работы с детьми по ОО «Художественно-эстетическое развитие»)</w:t>
      </w:r>
    </w:p>
    <w:p w:rsidR="008A2A18" w:rsidRPr="00D05EE3" w:rsidRDefault="008A2A18" w:rsidP="008A2A18">
      <w:pPr>
        <w:spacing w:after="0" w:line="240" w:lineRule="auto"/>
        <w:rPr>
          <w:rFonts w:ascii="Times New Roman" w:eastAsia="Times New Roman" w:hAnsi="Times New Roman" w:cs="Times New Roman"/>
          <w:i/>
          <w:sz w:val="24"/>
          <w:szCs w:val="24"/>
          <w:lang w:eastAsia="ru-RU"/>
        </w:rPr>
      </w:pPr>
    </w:p>
    <w:p w:rsidR="008A2A18" w:rsidRPr="00567B1E" w:rsidRDefault="008A2A18" w:rsidP="008A2A18">
      <w:pPr>
        <w:spacing w:after="0" w:line="240" w:lineRule="auto"/>
        <w:rPr>
          <w:rFonts w:ascii="Times New Roman" w:eastAsia="Times New Roman" w:hAnsi="Times New Roman" w:cs="Times New Roman"/>
          <w:i/>
          <w:sz w:val="24"/>
          <w:szCs w:val="24"/>
          <w:lang w:eastAsia="ru-RU"/>
        </w:rPr>
      </w:pPr>
      <w:r w:rsidRPr="00567B1E">
        <w:rPr>
          <w:rFonts w:ascii="Times New Roman" w:eastAsia="Times New Roman" w:hAnsi="Times New Roman" w:cs="Times New Roman"/>
          <w:b/>
          <w:sz w:val="24"/>
          <w:szCs w:val="24"/>
          <w:lang w:eastAsia="ru-RU"/>
        </w:rPr>
        <w:t>Образовательная область «Физическое развитие»</w:t>
      </w:r>
      <w:r w:rsidRPr="00567B1E">
        <w:rPr>
          <w:rFonts w:ascii="Times New Roman" w:eastAsia="Times New Roman" w:hAnsi="Times New Roman" w:cs="Times New Roman"/>
          <w:sz w:val="24"/>
          <w:szCs w:val="24"/>
          <w:lang w:eastAsia="ru-RU"/>
        </w:rPr>
        <w:t xml:space="preserve"> </w:t>
      </w:r>
      <w:r w:rsidRPr="00567B1E">
        <w:rPr>
          <w:rFonts w:ascii="Times New Roman" w:eastAsia="Times New Roman" w:hAnsi="Times New Roman" w:cs="Times New Roman"/>
          <w:i/>
          <w:sz w:val="24"/>
          <w:szCs w:val="24"/>
          <w:lang w:eastAsia="ru-RU"/>
        </w:rPr>
        <w:t>(Формирование начальных представлений   о здоровом образе жизни. Физическая  культура. Формы работы с детьми по образовательной области «Физическое развитие»)</w:t>
      </w:r>
    </w:p>
    <w:p w:rsidR="008A2A18" w:rsidRPr="00D05EE3" w:rsidRDefault="008A2A18" w:rsidP="008A2A18">
      <w:pPr>
        <w:spacing w:after="0" w:line="240" w:lineRule="auto"/>
        <w:rPr>
          <w:rFonts w:ascii="Times New Roman" w:eastAsia="Times New Roman" w:hAnsi="Times New Roman" w:cs="Times New Roman"/>
          <w:i/>
          <w:sz w:val="24"/>
          <w:szCs w:val="24"/>
          <w:lang w:eastAsia="ru-RU"/>
        </w:rPr>
      </w:pPr>
    </w:p>
    <w:p w:rsidR="008A2A18" w:rsidRPr="00567B1E" w:rsidRDefault="008A2A18" w:rsidP="008A2A18">
      <w:pPr>
        <w:spacing w:after="0" w:line="240" w:lineRule="auto"/>
        <w:rPr>
          <w:rFonts w:ascii="Times New Roman" w:eastAsia="Times New Roman" w:hAnsi="Times New Roman" w:cs="Times New Roman"/>
          <w:b/>
          <w:sz w:val="24"/>
          <w:szCs w:val="24"/>
          <w:lang w:eastAsia="ru-RU"/>
        </w:rPr>
      </w:pPr>
      <w:r w:rsidRPr="00567B1E">
        <w:rPr>
          <w:rFonts w:ascii="Times New Roman" w:eastAsia="Times New Roman" w:hAnsi="Times New Roman" w:cs="Times New Roman"/>
          <w:b/>
          <w:sz w:val="24"/>
          <w:szCs w:val="24"/>
          <w:lang w:eastAsia="ru-RU"/>
        </w:rPr>
        <w:t>Модель организации образовательного процесса</w:t>
      </w:r>
    </w:p>
    <w:p w:rsidR="008A2A18" w:rsidRPr="00D05EE3" w:rsidRDefault="008A2A18" w:rsidP="008A2A18">
      <w:pPr>
        <w:spacing w:after="0" w:line="240" w:lineRule="auto"/>
        <w:rPr>
          <w:rFonts w:ascii="Times New Roman" w:eastAsia="Times New Roman" w:hAnsi="Times New Roman" w:cs="Times New Roman"/>
          <w:sz w:val="24"/>
          <w:szCs w:val="24"/>
          <w:lang w:eastAsia="ru-RU"/>
        </w:rPr>
      </w:pPr>
    </w:p>
    <w:p w:rsidR="008A2A18" w:rsidRDefault="008A2A18" w:rsidP="008A2A18">
      <w:pPr>
        <w:rPr>
          <w:rFonts w:ascii="Times New Roman" w:eastAsia="Times New Roman" w:hAnsi="Times New Roman" w:cs="Times New Roman"/>
          <w:sz w:val="24"/>
          <w:szCs w:val="24"/>
          <w:lang w:eastAsia="ru-RU"/>
        </w:rPr>
      </w:pPr>
      <w:r w:rsidRPr="00567B1E">
        <w:rPr>
          <w:rFonts w:ascii="Times New Roman" w:eastAsia="Times New Roman" w:hAnsi="Times New Roman" w:cs="Times New Roman"/>
          <w:b/>
          <w:sz w:val="24"/>
          <w:szCs w:val="24"/>
          <w:lang w:eastAsia="ru-RU"/>
        </w:rPr>
        <w:t>Описание вариативных форм, способов, методов и средств реализации Программы</w:t>
      </w:r>
      <w:r w:rsidRPr="00567B1E">
        <w:rPr>
          <w:rFonts w:ascii="Times New Roman" w:eastAsia="Times New Roman" w:hAnsi="Times New Roman" w:cs="Times New Roman"/>
          <w:sz w:val="24"/>
          <w:szCs w:val="24"/>
          <w:lang w:eastAsia="ru-RU"/>
        </w:rPr>
        <w:t xml:space="preserve"> </w:t>
      </w:r>
      <w:r w:rsidRPr="00567B1E">
        <w:rPr>
          <w:rFonts w:ascii="Times New Roman" w:eastAsia="Times New Roman" w:hAnsi="Times New Roman" w:cs="Times New Roman"/>
          <w:i/>
          <w:sz w:val="24"/>
          <w:szCs w:val="24"/>
          <w:lang w:eastAsia="ru-RU"/>
        </w:rPr>
        <w:t>(Способы организации детских видов деятельности, используемые для реализации Программы. Методы образования дошкольников, используемые при реализации Программы.</w:t>
      </w:r>
    </w:p>
    <w:p w:rsidR="008A2A18" w:rsidRPr="0078359B" w:rsidRDefault="008A2A18" w:rsidP="008A2A18">
      <w:pPr>
        <w:spacing w:after="0"/>
        <w:rPr>
          <w:rFonts w:ascii="Times New Roman" w:eastAsia="Times New Roman" w:hAnsi="Times New Roman" w:cs="Times New Roman"/>
          <w:sz w:val="24"/>
          <w:szCs w:val="24"/>
          <w:lang w:eastAsia="ru-RU"/>
        </w:rPr>
      </w:pPr>
      <w:r w:rsidRPr="00567B1E">
        <w:rPr>
          <w:rFonts w:ascii="Times New Roman" w:hAnsi="Times New Roman" w:cs="Times New Roman"/>
          <w:i/>
          <w:sz w:val="24"/>
          <w:szCs w:val="24"/>
        </w:rPr>
        <w:t>Виды детской деятельности, формы организации работы с детьми в ходе реализации Программы</w:t>
      </w:r>
      <w:r>
        <w:rPr>
          <w:rFonts w:ascii="Times New Roman" w:hAnsi="Times New Roman" w:cs="Times New Roman"/>
          <w:i/>
          <w:sz w:val="24"/>
          <w:szCs w:val="24"/>
        </w:rPr>
        <w:t>:</w:t>
      </w:r>
      <w:r>
        <w:rPr>
          <w:rFonts w:ascii="Times New Roman" w:eastAsia="Times New Roman" w:hAnsi="Times New Roman" w:cs="Times New Roman"/>
          <w:i/>
          <w:sz w:val="24"/>
          <w:szCs w:val="24"/>
          <w:lang w:eastAsia="ru-RU"/>
        </w:rPr>
        <w:t xml:space="preserve"> </w:t>
      </w:r>
    </w:p>
    <w:p w:rsidR="008A2A18" w:rsidRPr="00567B1E" w:rsidRDefault="008A2A18" w:rsidP="008A2A18">
      <w:pPr>
        <w:spacing w:after="0"/>
        <w:rPr>
          <w:rFonts w:ascii="Times New Roman" w:eastAsia="Times New Roman" w:hAnsi="Times New Roman" w:cs="Times New Roman"/>
          <w:i/>
          <w:sz w:val="24"/>
          <w:szCs w:val="24"/>
          <w:lang w:eastAsia="ru-RU"/>
        </w:rPr>
      </w:pPr>
      <w:r w:rsidRPr="00567B1E">
        <w:rPr>
          <w:rFonts w:ascii="Times New Roman" w:eastAsia="Times New Roman" w:hAnsi="Times New Roman" w:cs="Times New Roman"/>
          <w:i/>
          <w:sz w:val="24"/>
          <w:szCs w:val="24"/>
          <w:lang w:eastAsia="ru-RU"/>
        </w:rPr>
        <w:lastRenderedPageBreak/>
        <w:t>Игровая деятельность</w:t>
      </w:r>
    </w:p>
    <w:p w:rsidR="008A2A18" w:rsidRPr="00567B1E" w:rsidRDefault="008A2A18" w:rsidP="008A2A18">
      <w:pPr>
        <w:spacing w:after="0" w:line="240" w:lineRule="auto"/>
        <w:rPr>
          <w:rFonts w:ascii="Times New Roman" w:eastAsia="Times New Roman" w:hAnsi="Times New Roman" w:cs="Times New Roman"/>
          <w:i/>
          <w:sz w:val="24"/>
          <w:szCs w:val="24"/>
          <w:lang w:eastAsia="ru-RU"/>
        </w:rPr>
      </w:pPr>
      <w:r w:rsidRPr="00567B1E">
        <w:rPr>
          <w:rFonts w:ascii="Times New Roman" w:eastAsia="Times New Roman" w:hAnsi="Times New Roman" w:cs="Times New Roman"/>
          <w:i/>
          <w:sz w:val="24"/>
          <w:szCs w:val="24"/>
          <w:lang w:eastAsia="ru-RU"/>
        </w:rPr>
        <w:t>Коммуникативная деятельность (общение и взаимодействие со взрослыми и сверстниками)</w:t>
      </w:r>
    </w:p>
    <w:p w:rsidR="008A2A18" w:rsidRPr="00567B1E" w:rsidRDefault="008A2A18" w:rsidP="008A2A18">
      <w:pPr>
        <w:spacing w:after="0" w:line="240" w:lineRule="auto"/>
        <w:rPr>
          <w:rFonts w:ascii="Times New Roman" w:eastAsia="Times New Roman" w:hAnsi="Times New Roman" w:cs="Times New Roman"/>
          <w:i/>
          <w:sz w:val="24"/>
          <w:szCs w:val="24"/>
          <w:lang w:eastAsia="ru-RU"/>
        </w:rPr>
      </w:pPr>
      <w:r w:rsidRPr="00567B1E">
        <w:rPr>
          <w:rFonts w:ascii="Times New Roman" w:eastAsia="Times New Roman" w:hAnsi="Times New Roman" w:cs="Times New Roman"/>
          <w:i/>
          <w:sz w:val="24"/>
          <w:szCs w:val="24"/>
          <w:lang w:eastAsia="ru-RU"/>
        </w:rPr>
        <w:t>Познавательно-исследовательская деятельность</w:t>
      </w:r>
    </w:p>
    <w:p w:rsidR="008A2A18" w:rsidRPr="00567B1E" w:rsidRDefault="008A2A18" w:rsidP="008A2A18">
      <w:pPr>
        <w:spacing w:after="0" w:line="240" w:lineRule="auto"/>
        <w:rPr>
          <w:rFonts w:ascii="Times New Roman" w:eastAsia="Times New Roman" w:hAnsi="Times New Roman" w:cs="Times New Roman"/>
          <w:i/>
          <w:sz w:val="24"/>
          <w:szCs w:val="24"/>
          <w:lang w:eastAsia="ru-RU"/>
        </w:rPr>
      </w:pPr>
      <w:r w:rsidRPr="00567B1E">
        <w:rPr>
          <w:rFonts w:ascii="Times New Roman" w:eastAsia="Times New Roman" w:hAnsi="Times New Roman" w:cs="Times New Roman"/>
          <w:i/>
          <w:sz w:val="24"/>
          <w:szCs w:val="24"/>
          <w:lang w:eastAsia="ru-RU"/>
        </w:rPr>
        <w:t>Восприятие художественной литературы и фольклора</w:t>
      </w:r>
    </w:p>
    <w:p w:rsidR="008A2A18" w:rsidRPr="00567B1E" w:rsidRDefault="008A2A18" w:rsidP="008A2A18">
      <w:pPr>
        <w:spacing w:after="0" w:line="240" w:lineRule="auto"/>
        <w:rPr>
          <w:rFonts w:ascii="Times New Roman" w:eastAsia="Times New Roman" w:hAnsi="Times New Roman" w:cs="Times New Roman"/>
          <w:i/>
          <w:sz w:val="24"/>
          <w:szCs w:val="24"/>
          <w:lang w:eastAsia="ru-RU"/>
        </w:rPr>
      </w:pPr>
      <w:r w:rsidRPr="00567B1E">
        <w:rPr>
          <w:rFonts w:ascii="Times New Roman" w:eastAsia="Times New Roman" w:hAnsi="Times New Roman" w:cs="Times New Roman"/>
          <w:i/>
          <w:sz w:val="24"/>
          <w:szCs w:val="24"/>
          <w:lang w:eastAsia="ru-RU"/>
        </w:rPr>
        <w:t>Самообслуживание и элементарный бытовой труд (в помещении и на улице)</w:t>
      </w:r>
    </w:p>
    <w:p w:rsidR="008A2A18" w:rsidRPr="00567B1E" w:rsidRDefault="008A2A18" w:rsidP="008A2A18">
      <w:pPr>
        <w:spacing w:after="0"/>
        <w:rPr>
          <w:rFonts w:ascii="Times New Roman" w:eastAsia="Times New Roman" w:hAnsi="Times New Roman" w:cs="Times New Roman"/>
          <w:i/>
          <w:sz w:val="24"/>
          <w:szCs w:val="24"/>
          <w:lang w:eastAsia="ru-RU"/>
        </w:rPr>
      </w:pPr>
      <w:r w:rsidRPr="00567B1E">
        <w:rPr>
          <w:rFonts w:ascii="Times New Roman" w:eastAsia="Times New Roman" w:hAnsi="Times New Roman" w:cs="Times New Roman"/>
          <w:i/>
          <w:sz w:val="24"/>
          <w:szCs w:val="24"/>
          <w:lang w:eastAsia="ru-RU"/>
        </w:rPr>
        <w:t>Конструирование из разного материала</w:t>
      </w:r>
    </w:p>
    <w:p w:rsidR="008A2A18" w:rsidRPr="00567B1E" w:rsidRDefault="008A2A18" w:rsidP="008A2A18">
      <w:pPr>
        <w:spacing w:after="0"/>
        <w:rPr>
          <w:rFonts w:ascii="Times New Roman" w:eastAsia="Times New Roman" w:hAnsi="Times New Roman" w:cs="Times New Roman"/>
          <w:i/>
          <w:sz w:val="24"/>
          <w:szCs w:val="24"/>
          <w:lang w:eastAsia="ru-RU"/>
        </w:rPr>
      </w:pPr>
      <w:r w:rsidRPr="00567B1E">
        <w:rPr>
          <w:rFonts w:ascii="Times New Roman" w:eastAsia="Times New Roman" w:hAnsi="Times New Roman" w:cs="Times New Roman"/>
          <w:i/>
          <w:sz w:val="24"/>
          <w:szCs w:val="24"/>
          <w:lang w:eastAsia="ru-RU"/>
        </w:rPr>
        <w:t>Изобразительная деятельность (рисование, конструирование, лепка и аппликация)</w:t>
      </w:r>
    </w:p>
    <w:p w:rsidR="008A2A18" w:rsidRPr="00567B1E" w:rsidRDefault="008A2A18" w:rsidP="008A2A18">
      <w:pPr>
        <w:spacing w:after="0"/>
        <w:rPr>
          <w:rFonts w:ascii="Times New Roman" w:eastAsia="Times New Roman" w:hAnsi="Times New Roman" w:cs="Times New Roman"/>
          <w:i/>
          <w:sz w:val="24"/>
          <w:szCs w:val="24"/>
          <w:lang w:eastAsia="ru-RU"/>
        </w:rPr>
      </w:pPr>
      <w:r w:rsidRPr="00567B1E">
        <w:rPr>
          <w:rFonts w:ascii="Times New Roman" w:eastAsia="Times New Roman" w:hAnsi="Times New Roman" w:cs="Times New Roman"/>
          <w:i/>
          <w:iCs/>
          <w:spacing w:val="-10"/>
          <w:sz w:val="24"/>
          <w:szCs w:val="24"/>
          <w:lang w:eastAsia="ru-RU" w:bidi="ru-RU"/>
        </w:rPr>
        <w:t>М</w:t>
      </w:r>
      <w:r w:rsidRPr="00567B1E">
        <w:rPr>
          <w:rFonts w:ascii="Times New Roman" w:eastAsia="Times New Roman" w:hAnsi="Times New Roman" w:cs="Times New Roman"/>
          <w:i/>
          <w:sz w:val="24"/>
          <w:szCs w:val="24"/>
          <w:lang w:eastAsia="ru-RU" w:bidi="ru-RU"/>
        </w:rPr>
        <w:t>узыкальная деятельность</w:t>
      </w:r>
    </w:p>
    <w:p w:rsidR="008A2A18" w:rsidRPr="00567B1E" w:rsidRDefault="008A2A18" w:rsidP="008A2A18">
      <w:pPr>
        <w:spacing w:after="0" w:line="240" w:lineRule="auto"/>
        <w:rPr>
          <w:rFonts w:ascii="Times New Roman" w:eastAsia="Times New Roman" w:hAnsi="Times New Roman" w:cs="Times New Roman"/>
          <w:i/>
          <w:sz w:val="24"/>
          <w:szCs w:val="24"/>
          <w:lang w:eastAsia="ru-RU"/>
        </w:rPr>
      </w:pPr>
      <w:r w:rsidRPr="00567B1E">
        <w:rPr>
          <w:rFonts w:ascii="Times New Roman" w:eastAsia="Times New Roman" w:hAnsi="Times New Roman" w:cs="Times New Roman"/>
          <w:i/>
          <w:sz w:val="24"/>
          <w:szCs w:val="24"/>
          <w:lang w:eastAsia="ru-RU"/>
        </w:rPr>
        <w:t>Соотнесение видов детской деятельности с видами образовательной деятельности с детьми</w:t>
      </w:r>
    </w:p>
    <w:p w:rsidR="008A2A18" w:rsidRPr="00567B1E" w:rsidRDefault="008A2A18" w:rsidP="008A2A18">
      <w:pPr>
        <w:spacing w:after="0" w:line="240" w:lineRule="auto"/>
        <w:rPr>
          <w:rFonts w:ascii="Times New Roman" w:eastAsia="Times New Roman" w:hAnsi="Times New Roman" w:cs="Times New Roman"/>
          <w:i/>
          <w:sz w:val="24"/>
          <w:szCs w:val="24"/>
          <w:lang w:eastAsia="ru-RU"/>
        </w:rPr>
      </w:pPr>
      <w:r w:rsidRPr="00567B1E">
        <w:rPr>
          <w:rFonts w:ascii="Times New Roman" w:eastAsia="Times New Roman" w:hAnsi="Times New Roman" w:cs="Times New Roman"/>
          <w:i/>
          <w:sz w:val="24"/>
          <w:szCs w:val="24"/>
          <w:lang w:eastAsia="ru-RU"/>
        </w:rPr>
        <w:t>Особенности образовательной деятельности разных видов и культурных практик</w:t>
      </w:r>
    </w:p>
    <w:p w:rsidR="008A2A18" w:rsidRPr="00567B1E" w:rsidRDefault="008A2A18" w:rsidP="008A2A18">
      <w:pPr>
        <w:spacing w:after="0" w:line="240" w:lineRule="auto"/>
        <w:rPr>
          <w:rFonts w:ascii="Times New Roman" w:eastAsia="Times New Roman" w:hAnsi="Times New Roman" w:cs="Times New Roman"/>
          <w:i/>
          <w:sz w:val="24"/>
          <w:szCs w:val="24"/>
          <w:lang w:eastAsia="ru-RU"/>
        </w:rPr>
      </w:pPr>
      <w:r w:rsidRPr="00567B1E">
        <w:rPr>
          <w:rFonts w:ascii="Times New Roman" w:eastAsia="Times New Roman" w:hAnsi="Times New Roman" w:cs="Times New Roman"/>
          <w:i/>
          <w:sz w:val="24"/>
          <w:szCs w:val="24"/>
          <w:lang w:eastAsia="ru-RU"/>
        </w:rPr>
        <w:t xml:space="preserve">Способы и направления поддержки детской инициативы </w:t>
      </w:r>
    </w:p>
    <w:p w:rsidR="008A2A18" w:rsidRPr="00567B1E" w:rsidRDefault="008A2A18" w:rsidP="008A2A18">
      <w:pPr>
        <w:spacing w:after="0" w:line="240" w:lineRule="auto"/>
        <w:rPr>
          <w:rFonts w:ascii="Times New Roman" w:eastAsia="Times New Roman" w:hAnsi="Times New Roman" w:cs="Times New Roman"/>
          <w:i/>
          <w:sz w:val="24"/>
          <w:szCs w:val="24"/>
          <w:lang w:eastAsia="ru-RU"/>
        </w:rPr>
      </w:pPr>
      <w:r w:rsidRPr="00567B1E">
        <w:rPr>
          <w:rFonts w:ascii="Times New Roman" w:eastAsia="Times New Roman" w:hAnsi="Times New Roman" w:cs="Times New Roman"/>
          <w:i/>
          <w:sz w:val="24"/>
          <w:szCs w:val="24"/>
          <w:lang w:eastAsia="ru-RU"/>
        </w:rPr>
        <w:t>Взаимодействие  педагогического коллектива с семьями воспитанников)</w:t>
      </w:r>
    </w:p>
    <w:p w:rsidR="008A2A18" w:rsidRDefault="008A2A18" w:rsidP="008A2A18">
      <w:pPr>
        <w:spacing w:after="0" w:line="240" w:lineRule="auto"/>
        <w:rPr>
          <w:rFonts w:ascii="Times New Roman" w:eastAsia="Times New Roman" w:hAnsi="Times New Roman" w:cs="Times New Roman"/>
          <w:b/>
          <w:sz w:val="24"/>
          <w:szCs w:val="24"/>
          <w:lang w:eastAsia="ru-RU"/>
        </w:rPr>
      </w:pPr>
    </w:p>
    <w:p w:rsidR="008A2A18" w:rsidRPr="00567B1E" w:rsidRDefault="008A2A18" w:rsidP="008A2A18">
      <w:pPr>
        <w:spacing w:after="0" w:line="240" w:lineRule="auto"/>
        <w:rPr>
          <w:rFonts w:ascii="Times New Roman" w:eastAsia="Times New Roman" w:hAnsi="Times New Roman" w:cs="Times New Roman"/>
          <w:b/>
          <w:i/>
          <w:sz w:val="24"/>
          <w:szCs w:val="24"/>
          <w:lang w:eastAsia="ru-RU"/>
        </w:rPr>
      </w:pPr>
      <w:r w:rsidRPr="00567B1E">
        <w:rPr>
          <w:rFonts w:ascii="Times New Roman" w:eastAsia="Times New Roman" w:hAnsi="Times New Roman" w:cs="Times New Roman"/>
          <w:b/>
          <w:sz w:val="24"/>
          <w:szCs w:val="24"/>
          <w:lang w:eastAsia="ru-RU"/>
        </w:rPr>
        <w:t>Коррекционная работа/инклюзивное образование</w:t>
      </w:r>
      <w:r>
        <w:rPr>
          <w:rFonts w:ascii="Times New Roman" w:eastAsia="Times New Roman" w:hAnsi="Times New Roman" w:cs="Times New Roman"/>
          <w:b/>
          <w:sz w:val="24"/>
          <w:szCs w:val="24"/>
          <w:lang w:eastAsia="ru-RU"/>
        </w:rPr>
        <w:t xml:space="preserve"> </w:t>
      </w:r>
      <w:r w:rsidRPr="00567B1E">
        <w:rPr>
          <w:rFonts w:ascii="Times New Roman" w:eastAsia="Times New Roman" w:hAnsi="Times New Roman" w:cs="Times New Roman"/>
          <w:i/>
          <w:sz w:val="24"/>
          <w:szCs w:val="24"/>
          <w:lang w:eastAsia="ru-RU"/>
        </w:rPr>
        <w:t>(</w:t>
      </w:r>
      <w:r w:rsidRPr="00567B1E">
        <w:rPr>
          <w:rFonts w:ascii="Times New Roman" w:hAnsi="Times New Roman" w:cs="Times New Roman"/>
          <w:i/>
          <w:sz w:val="24"/>
          <w:szCs w:val="24"/>
        </w:rPr>
        <w:t xml:space="preserve">Адаптированная образовательная программа </w:t>
      </w:r>
      <w:r w:rsidRPr="00567B1E">
        <w:rPr>
          <w:rFonts w:ascii="Times New Roman" w:eastAsia="Arial" w:hAnsi="Times New Roman" w:cs="Times New Roman"/>
          <w:i/>
          <w:sz w:val="24"/>
          <w:szCs w:val="24"/>
        </w:rPr>
        <w:t>по профессиональной коррекции нарушений речи детей</w:t>
      </w:r>
      <w:r w:rsidRPr="00567B1E">
        <w:rPr>
          <w:rFonts w:ascii="Times New Roman" w:hAnsi="Times New Roman" w:cs="Times New Roman"/>
          <w:i/>
          <w:sz w:val="24"/>
          <w:szCs w:val="24"/>
        </w:rPr>
        <w:t xml:space="preserve"> с фонетико-фонематическими и тяжелыми нарушениями речи)</w:t>
      </w:r>
    </w:p>
    <w:p w:rsidR="008A2A18" w:rsidRDefault="008A2A18" w:rsidP="008A2A18">
      <w:pPr>
        <w:spacing w:after="0" w:line="240" w:lineRule="auto"/>
        <w:rPr>
          <w:rFonts w:ascii="Times New Roman" w:eastAsia="Times New Roman" w:hAnsi="Times New Roman" w:cs="Times New Roman"/>
          <w:sz w:val="24"/>
          <w:szCs w:val="24"/>
          <w:lang w:eastAsia="ru-RU"/>
        </w:rPr>
      </w:pPr>
    </w:p>
    <w:p w:rsidR="008A2A18" w:rsidRPr="00FD28EF" w:rsidRDefault="008A2A18" w:rsidP="00FD28EF">
      <w:pPr>
        <w:spacing w:after="0" w:line="240" w:lineRule="auto"/>
        <w:rPr>
          <w:rFonts w:ascii="Times New Roman" w:eastAsia="Times New Roman" w:hAnsi="Times New Roman" w:cs="Times New Roman"/>
          <w:b/>
          <w:sz w:val="24"/>
          <w:szCs w:val="24"/>
          <w:lang w:eastAsia="ru-RU"/>
        </w:rPr>
      </w:pPr>
      <w:r w:rsidRPr="00567B1E">
        <w:rPr>
          <w:rFonts w:ascii="Times New Roman" w:eastAsia="Times New Roman" w:hAnsi="Times New Roman" w:cs="Times New Roman"/>
          <w:b/>
          <w:sz w:val="24"/>
          <w:szCs w:val="24"/>
          <w:lang w:eastAsia="ru-RU"/>
        </w:rPr>
        <w:t>Приоритетн</w:t>
      </w:r>
      <w:r w:rsidR="00FD28EF">
        <w:rPr>
          <w:rFonts w:ascii="Times New Roman" w:eastAsia="Times New Roman" w:hAnsi="Times New Roman" w:cs="Times New Roman"/>
          <w:b/>
          <w:sz w:val="24"/>
          <w:szCs w:val="24"/>
          <w:lang w:eastAsia="ru-RU"/>
        </w:rPr>
        <w:t>о</w:t>
      </w:r>
      <w:r w:rsidRPr="00567B1E">
        <w:rPr>
          <w:rFonts w:ascii="Times New Roman" w:eastAsia="Times New Roman" w:hAnsi="Times New Roman" w:cs="Times New Roman"/>
          <w:b/>
          <w:sz w:val="24"/>
          <w:szCs w:val="24"/>
          <w:lang w:eastAsia="ru-RU"/>
        </w:rPr>
        <w:t>е направлени</w:t>
      </w:r>
      <w:r w:rsidR="00FD28EF">
        <w:rPr>
          <w:rFonts w:ascii="Times New Roman" w:eastAsia="Times New Roman" w:hAnsi="Times New Roman" w:cs="Times New Roman"/>
          <w:b/>
          <w:sz w:val="24"/>
          <w:szCs w:val="24"/>
          <w:lang w:eastAsia="ru-RU"/>
        </w:rPr>
        <w:t xml:space="preserve">е деятельности </w:t>
      </w:r>
      <w:r w:rsidRPr="00567B1E">
        <w:rPr>
          <w:rFonts w:ascii="Times New Roman" w:eastAsia="Times New Roman" w:hAnsi="Times New Roman" w:cs="Times New Roman"/>
          <w:b/>
          <w:sz w:val="24"/>
          <w:szCs w:val="24"/>
          <w:lang w:eastAsia="ru-RU"/>
        </w:rPr>
        <w:t>ДОУ по реализации Программы</w:t>
      </w:r>
      <w:r w:rsidR="00FD28EF">
        <w:rPr>
          <w:rFonts w:ascii="Times New Roman" w:eastAsia="Times New Roman" w:hAnsi="Times New Roman" w:cs="Times New Roman"/>
          <w:b/>
          <w:sz w:val="24"/>
          <w:szCs w:val="24"/>
          <w:lang w:eastAsia="ru-RU"/>
        </w:rPr>
        <w:t>:</w:t>
      </w:r>
      <w:r w:rsidR="00FD28EF">
        <w:rPr>
          <w:rFonts w:ascii="Times New Roman" w:eastAsia="Times New Roman" w:hAnsi="Times New Roman" w:cs="Times New Roman"/>
          <w:sz w:val="24"/>
          <w:szCs w:val="24"/>
          <w:lang w:eastAsia="ru-RU"/>
        </w:rPr>
        <w:t xml:space="preserve"> </w:t>
      </w:r>
      <w:r w:rsidR="00FD28EF" w:rsidRPr="00FD28EF">
        <w:rPr>
          <w:rFonts w:ascii="Times New Roman" w:eastAsia="Times New Roman" w:hAnsi="Times New Roman" w:cs="Times New Roman"/>
          <w:b/>
          <w:sz w:val="24"/>
          <w:szCs w:val="24"/>
          <w:lang w:eastAsia="ru-RU"/>
        </w:rPr>
        <w:t>«Интеллект</w:t>
      </w:r>
      <w:r w:rsidR="00FD28EF">
        <w:rPr>
          <w:rFonts w:ascii="Times New Roman" w:eastAsia="Times New Roman" w:hAnsi="Times New Roman" w:cs="Times New Roman"/>
          <w:b/>
          <w:sz w:val="24"/>
          <w:szCs w:val="24"/>
          <w:lang w:eastAsia="ru-RU"/>
        </w:rPr>
        <w:t xml:space="preserve">уальное развитие воспитанников </w:t>
      </w:r>
      <w:r w:rsidR="00FD28EF" w:rsidRPr="00FD28EF">
        <w:rPr>
          <w:rFonts w:ascii="Times New Roman" w:eastAsia="Times New Roman" w:hAnsi="Times New Roman" w:cs="Times New Roman"/>
          <w:b/>
          <w:sz w:val="24"/>
          <w:szCs w:val="24"/>
          <w:lang w:eastAsia="ru-RU"/>
        </w:rPr>
        <w:t xml:space="preserve">посредством освоения детьми основ безопасности жизнедеятельности» </w:t>
      </w:r>
      <w:r w:rsidRPr="00FD28EF">
        <w:rPr>
          <w:rFonts w:ascii="Times New Roman" w:eastAsia="Times New Roman" w:hAnsi="Times New Roman" w:cs="Times New Roman"/>
          <w:b/>
          <w:sz w:val="24"/>
          <w:szCs w:val="24"/>
          <w:lang w:eastAsia="ru-RU"/>
        </w:rPr>
        <w:t>(Приложение 2)</w:t>
      </w:r>
    </w:p>
    <w:p w:rsidR="008A2A18" w:rsidRPr="002D433C" w:rsidRDefault="008A2A18" w:rsidP="008A2A18">
      <w:pPr>
        <w:pStyle w:val="aa"/>
        <w:spacing w:after="0" w:line="240" w:lineRule="auto"/>
        <w:ind w:left="1080"/>
        <w:rPr>
          <w:rFonts w:ascii="Times New Roman" w:eastAsia="Times New Roman" w:hAnsi="Times New Roman" w:cs="Times New Roman"/>
          <w:sz w:val="24"/>
          <w:szCs w:val="24"/>
          <w:lang w:eastAsia="ru-RU"/>
        </w:rPr>
      </w:pPr>
    </w:p>
    <w:p w:rsidR="008A2A18" w:rsidRPr="00CF4078" w:rsidRDefault="008A2A18" w:rsidP="008A2A18">
      <w:pPr>
        <w:pStyle w:val="aa"/>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 ОРГАНИЗАЦИОННЫЙ РАЗДЕЛ</w:t>
      </w:r>
    </w:p>
    <w:p w:rsidR="008A2A18" w:rsidRDefault="008A2A18" w:rsidP="008A2A18">
      <w:pPr>
        <w:spacing w:after="0" w:line="240" w:lineRule="auto"/>
        <w:rPr>
          <w:rFonts w:ascii="Times New Roman" w:eastAsia="Times New Roman" w:hAnsi="Times New Roman" w:cs="Times New Roman"/>
          <w:sz w:val="24"/>
          <w:szCs w:val="24"/>
          <w:lang w:eastAsia="ru-RU"/>
        </w:rPr>
      </w:pPr>
    </w:p>
    <w:p w:rsidR="008A2A18" w:rsidRPr="00686365" w:rsidRDefault="008A2A18" w:rsidP="008A2A18">
      <w:pPr>
        <w:spacing w:after="0" w:line="240" w:lineRule="auto"/>
        <w:rPr>
          <w:rFonts w:ascii="Times New Roman" w:eastAsia="Times New Roman" w:hAnsi="Times New Roman" w:cs="Times New Roman"/>
          <w:b/>
          <w:sz w:val="24"/>
          <w:szCs w:val="24"/>
          <w:lang w:eastAsia="ru-RU"/>
        </w:rPr>
      </w:pPr>
      <w:r w:rsidRPr="00686365">
        <w:rPr>
          <w:rFonts w:ascii="Times New Roman" w:eastAsia="Times New Roman" w:hAnsi="Times New Roman" w:cs="Times New Roman"/>
          <w:b/>
          <w:sz w:val="24"/>
          <w:szCs w:val="24"/>
          <w:lang w:eastAsia="ru-RU"/>
        </w:rPr>
        <w:t>Распорядок дня детей от 2 лет до школы</w:t>
      </w:r>
      <w:r>
        <w:rPr>
          <w:rFonts w:ascii="Times New Roman" w:eastAsia="Times New Roman" w:hAnsi="Times New Roman" w:cs="Times New Roman"/>
          <w:b/>
          <w:sz w:val="24"/>
          <w:szCs w:val="24"/>
          <w:lang w:eastAsia="ru-RU"/>
        </w:rPr>
        <w:t xml:space="preserve"> </w:t>
      </w:r>
      <w:r w:rsidRPr="00686365">
        <w:rPr>
          <w:rFonts w:ascii="Times New Roman" w:eastAsia="Times New Roman" w:hAnsi="Times New Roman" w:cs="Times New Roman"/>
          <w:i/>
          <w:sz w:val="24"/>
          <w:szCs w:val="24"/>
          <w:lang w:eastAsia="ru-RU"/>
        </w:rPr>
        <w:t>(Режим дня</w:t>
      </w:r>
      <w:r w:rsidRPr="00686365">
        <w:rPr>
          <w:rFonts w:ascii="Times New Roman" w:eastAsia="Times New Roman" w:hAnsi="Times New Roman" w:cs="Times New Roman"/>
          <w:b/>
          <w:i/>
          <w:sz w:val="24"/>
          <w:szCs w:val="24"/>
          <w:lang w:eastAsia="ru-RU"/>
        </w:rPr>
        <w:t xml:space="preserve">. </w:t>
      </w:r>
      <w:r w:rsidRPr="00686365">
        <w:rPr>
          <w:rFonts w:ascii="Times New Roman" w:eastAsia="Times New Roman" w:hAnsi="Times New Roman" w:cs="Times New Roman"/>
          <w:i/>
          <w:sz w:val="24"/>
          <w:szCs w:val="24"/>
          <w:lang w:eastAsia="ru-RU"/>
        </w:rPr>
        <w:t>Особенности организации режимных моментов</w:t>
      </w:r>
      <w:r w:rsidRPr="00686365">
        <w:rPr>
          <w:rFonts w:ascii="Times New Roman" w:eastAsia="Times New Roman" w:hAnsi="Times New Roman" w:cs="Times New Roman"/>
          <w:b/>
          <w:i/>
          <w:sz w:val="24"/>
          <w:szCs w:val="24"/>
          <w:lang w:eastAsia="ru-RU"/>
        </w:rPr>
        <w:t xml:space="preserve">. </w:t>
      </w:r>
      <w:r w:rsidRPr="00686365">
        <w:rPr>
          <w:rFonts w:ascii="Times New Roman" w:eastAsia="Times New Roman" w:hAnsi="Times New Roman" w:cs="Times New Roman"/>
          <w:i/>
          <w:sz w:val="24"/>
          <w:szCs w:val="24"/>
          <w:lang w:eastAsia="ru-RU"/>
        </w:rPr>
        <w:t>Физкультурно-оздоровительная работа)</w:t>
      </w:r>
    </w:p>
    <w:p w:rsidR="008A2A18" w:rsidRDefault="008A2A18" w:rsidP="008A2A18">
      <w:pPr>
        <w:spacing w:after="0" w:line="240" w:lineRule="auto"/>
        <w:rPr>
          <w:rFonts w:ascii="Times New Roman" w:eastAsia="Times New Roman" w:hAnsi="Times New Roman" w:cs="Times New Roman"/>
          <w:sz w:val="24"/>
          <w:szCs w:val="24"/>
          <w:lang w:eastAsia="ru-RU"/>
        </w:rPr>
      </w:pPr>
    </w:p>
    <w:p w:rsidR="008A2A18" w:rsidRPr="00686365" w:rsidRDefault="008A2A18" w:rsidP="008A2A18">
      <w:pPr>
        <w:spacing w:after="0" w:line="240" w:lineRule="auto"/>
        <w:rPr>
          <w:rFonts w:ascii="Times New Roman" w:eastAsia="Times New Roman" w:hAnsi="Times New Roman" w:cs="Times New Roman"/>
          <w:b/>
          <w:sz w:val="24"/>
          <w:szCs w:val="24"/>
          <w:lang w:eastAsia="ru-RU"/>
        </w:rPr>
      </w:pPr>
      <w:r w:rsidRPr="00686365">
        <w:rPr>
          <w:rFonts w:ascii="Times New Roman" w:eastAsia="Times New Roman" w:hAnsi="Times New Roman" w:cs="Times New Roman"/>
          <w:b/>
          <w:sz w:val="24"/>
          <w:szCs w:val="24"/>
          <w:lang w:eastAsia="ru-RU"/>
        </w:rPr>
        <w:t>Проектирование воспитательно-образовательного процесса</w:t>
      </w:r>
      <w:r>
        <w:rPr>
          <w:rFonts w:ascii="Times New Roman" w:eastAsia="Times New Roman" w:hAnsi="Times New Roman" w:cs="Times New Roman"/>
          <w:b/>
          <w:sz w:val="24"/>
          <w:szCs w:val="24"/>
          <w:lang w:eastAsia="ru-RU"/>
        </w:rPr>
        <w:t xml:space="preserve"> </w:t>
      </w:r>
      <w:r w:rsidRPr="00686365">
        <w:rPr>
          <w:rFonts w:ascii="Times New Roman" w:eastAsia="Times New Roman" w:hAnsi="Times New Roman" w:cs="Times New Roman"/>
          <w:i/>
          <w:sz w:val="24"/>
          <w:szCs w:val="24"/>
          <w:lang w:eastAsia="ru-RU"/>
        </w:rPr>
        <w:t>(Планирование образовательной деятельности. Образовательная деятельность в ходе режимных моментов. Модель образовательного процесса. Модель организации совместной деятельности взрослых и детей. Модель деятельности педагога в ходе режимных моментов. Объем образовательной нагрузки, в т. ч. в рамках реализации НОД)</w:t>
      </w:r>
    </w:p>
    <w:p w:rsidR="008A2A18" w:rsidRDefault="008A2A18" w:rsidP="008A2A18">
      <w:pPr>
        <w:spacing w:after="0" w:line="240" w:lineRule="auto"/>
        <w:rPr>
          <w:rFonts w:ascii="Times New Roman" w:eastAsia="Times New Roman" w:hAnsi="Times New Roman" w:cs="Times New Roman"/>
          <w:sz w:val="24"/>
          <w:szCs w:val="24"/>
          <w:lang w:eastAsia="ru-RU"/>
        </w:rPr>
      </w:pPr>
    </w:p>
    <w:p w:rsidR="008A2A18" w:rsidRDefault="008A2A18" w:rsidP="008A2A18">
      <w:pPr>
        <w:spacing w:after="0" w:line="240" w:lineRule="auto"/>
        <w:rPr>
          <w:rFonts w:ascii="Times New Roman" w:eastAsia="Times New Roman" w:hAnsi="Times New Roman" w:cs="Times New Roman"/>
          <w:i/>
          <w:sz w:val="24"/>
          <w:szCs w:val="24"/>
          <w:lang w:eastAsia="ru-RU"/>
        </w:rPr>
      </w:pPr>
      <w:r w:rsidRPr="00686365">
        <w:rPr>
          <w:rFonts w:ascii="Times New Roman" w:eastAsia="Times New Roman" w:hAnsi="Times New Roman" w:cs="Times New Roman"/>
          <w:b/>
          <w:sz w:val="24"/>
          <w:szCs w:val="24"/>
          <w:lang w:eastAsia="ru-RU"/>
        </w:rPr>
        <w:t>К</w:t>
      </w:r>
      <w:r>
        <w:rPr>
          <w:rFonts w:ascii="Times New Roman" w:eastAsia="Times New Roman" w:hAnsi="Times New Roman" w:cs="Times New Roman"/>
          <w:b/>
          <w:sz w:val="24"/>
          <w:szCs w:val="24"/>
          <w:lang w:eastAsia="ru-RU"/>
        </w:rPr>
        <w:t xml:space="preserve">ультурно-досуговая деятельность </w:t>
      </w:r>
      <w:r w:rsidRPr="00686365">
        <w:rPr>
          <w:rFonts w:ascii="Times New Roman" w:eastAsia="Times New Roman" w:hAnsi="Times New Roman" w:cs="Times New Roman"/>
          <w:i/>
          <w:sz w:val="24"/>
          <w:szCs w:val="24"/>
          <w:lang w:eastAsia="ru-RU"/>
        </w:rPr>
        <w:t xml:space="preserve">(Особенности традиционных событий, праздников, мероприятий в МБДОУ. Модель построения образовательного процесса с учетом календаря праздничных дат и этнокалендаря. </w:t>
      </w:r>
      <w:r w:rsidRPr="0075046D">
        <w:rPr>
          <w:rFonts w:ascii="Times New Roman" w:eastAsia="Times New Roman" w:hAnsi="Times New Roman" w:cs="Times New Roman"/>
          <w:i/>
          <w:sz w:val="24"/>
          <w:szCs w:val="24"/>
          <w:lang w:eastAsia="ru-RU"/>
        </w:rPr>
        <w:t>Перечень развлечений и праздников</w:t>
      </w:r>
      <w:r w:rsidRPr="00686365">
        <w:rPr>
          <w:rFonts w:ascii="Times New Roman" w:eastAsia="Times New Roman" w:hAnsi="Times New Roman" w:cs="Times New Roman"/>
          <w:i/>
          <w:sz w:val="24"/>
          <w:szCs w:val="24"/>
          <w:lang w:eastAsia="ru-RU"/>
        </w:rPr>
        <w:t>. Дополнительное образование: студии, кружки, секции)</w:t>
      </w:r>
      <w:r w:rsidRPr="00686365">
        <w:rPr>
          <w:rFonts w:ascii="Times New Roman" w:eastAsia="Times New Roman" w:hAnsi="Times New Roman" w:cs="Times New Roman"/>
          <w:i/>
          <w:sz w:val="24"/>
          <w:szCs w:val="24"/>
          <w:highlight w:val="yellow"/>
          <w:lang w:eastAsia="ru-RU"/>
        </w:rPr>
        <w:t xml:space="preserve"> </w:t>
      </w:r>
    </w:p>
    <w:p w:rsidR="008A2A18" w:rsidRPr="00686365" w:rsidRDefault="008A2A18" w:rsidP="008A2A18">
      <w:pPr>
        <w:spacing w:after="0" w:line="240" w:lineRule="auto"/>
        <w:rPr>
          <w:rFonts w:ascii="Times New Roman" w:eastAsia="Times New Roman" w:hAnsi="Times New Roman" w:cs="Times New Roman"/>
          <w:i/>
          <w:sz w:val="24"/>
          <w:szCs w:val="24"/>
          <w:lang w:eastAsia="ru-RU"/>
        </w:rPr>
      </w:pPr>
    </w:p>
    <w:p w:rsidR="008A2A18" w:rsidRPr="00F028C2" w:rsidRDefault="008A2A18" w:rsidP="008A2A18">
      <w:pPr>
        <w:spacing w:after="0" w:line="240" w:lineRule="auto"/>
        <w:rPr>
          <w:rFonts w:ascii="Times New Roman" w:eastAsia="Times New Roman" w:hAnsi="Times New Roman" w:cs="Times New Roman"/>
          <w:b/>
          <w:sz w:val="24"/>
          <w:szCs w:val="24"/>
          <w:lang w:eastAsia="ru-RU"/>
        </w:rPr>
      </w:pPr>
      <w:r w:rsidRPr="00F028C2">
        <w:rPr>
          <w:rFonts w:ascii="Times New Roman" w:eastAsia="Times New Roman" w:hAnsi="Times New Roman" w:cs="Times New Roman"/>
          <w:b/>
          <w:sz w:val="24"/>
          <w:szCs w:val="24"/>
          <w:lang w:eastAsia="ru-RU"/>
        </w:rPr>
        <w:t>Условия реализации Программы</w:t>
      </w:r>
    </w:p>
    <w:p w:rsidR="008A2A18" w:rsidRPr="00D52A9A" w:rsidRDefault="00D52A9A" w:rsidP="00D52A9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A2A18" w:rsidRPr="00D52A9A">
        <w:rPr>
          <w:rFonts w:ascii="Times New Roman" w:eastAsia="Times New Roman" w:hAnsi="Times New Roman" w:cs="Times New Roman"/>
          <w:sz w:val="24"/>
          <w:szCs w:val="24"/>
          <w:lang w:eastAsia="ru-RU"/>
        </w:rPr>
        <w:t>Особенности организации развивающей предметно-пространственной среды (далее – РППС</w:t>
      </w:r>
      <w:r>
        <w:rPr>
          <w:rFonts w:ascii="Times New Roman" w:eastAsia="Times New Roman" w:hAnsi="Times New Roman" w:cs="Times New Roman"/>
          <w:sz w:val="24"/>
          <w:szCs w:val="24"/>
          <w:lang w:eastAsia="ru-RU"/>
        </w:rPr>
        <w:t>)</w:t>
      </w:r>
    </w:p>
    <w:p w:rsidR="008A2A18" w:rsidRPr="00D52A9A" w:rsidRDefault="00D52A9A" w:rsidP="00D52A9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A2A18" w:rsidRPr="00D52A9A">
        <w:rPr>
          <w:rFonts w:ascii="Times New Roman" w:eastAsia="Times New Roman" w:hAnsi="Times New Roman" w:cs="Times New Roman"/>
          <w:sz w:val="24"/>
          <w:szCs w:val="24"/>
          <w:lang w:eastAsia="ru-RU"/>
        </w:rPr>
        <w:t>Материально-техническое обеспечение Программы (обеспеченность методическими материалами, средствами обучения и воспитания</w:t>
      </w:r>
      <w:r>
        <w:rPr>
          <w:rFonts w:ascii="Times New Roman" w:eastAsia="Times New Roman" w:hAnsi="Times New Roman" w:cs="Times New Roman"/>
          <w:sz w:val="24"/>
          <w:szCs w:val="24"/>
          <w:lang w:eastAsia="ru-RU"/>
        </w:rPr>
        <w:t>)</w:t>
      </w:r>
    </w:p>
    <w:p w:rsidR="008A2A18" w:rsidRPr="00D52A9A" w:rsidRDefault="00D52A9A" w:rsidP="00D52A9A">
      <w:pPr>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 xml:space="preserve">- </w:t>
      </w:r>
      <w:r w:rsidR="008A2A18" w:rsidRPr="00D52A9A">
        <w:rPr>
          <w:rFonts w:ascii="Times New Roman" w:eastAsia="Times New Roman" w:hAnsi="Times New Roman" w:cs="Times New Roman"/>
          <w:sz w:val="24"/>
          <w:szCs w:val="24"/>
          <w:lang w:eastAsia="ru-RU"/>
        </w:rPr>
        <w:t xml:space="preserve">Кадровые условия реализации Программы </w:t>
      </w:r>
      <w:r w:rsidR="008A2A18" w:rsidRPr="00D52A9A">
        <w:rPr>
          <w:rFonts w:ascii="Times New Roman" w:eastAsia="Times New Roman" w:hAnsi="Times New Roman" w:cs="Times New Roman"/>
          <w:i/>
          <w:sz w:val="24"/>
          <w:szCs w:val="24"/>
          <w:lang w:eastAsia="ru-RU"/>
        </w:rPr>
        <w:t>(см. стр.2</w:t>
      </w:r>
      <w:r w:rsidR="004012CC" w:rsidRPr="00D52A9A">
        <w:rPr>
          <w:rFonts w:ascii="Times New Roman" w:eastAsia="Times New Roman" w:hAnsi="Times New Roman" w:cs="Times New Roman"/>
          <w:i/>
          <w:sz w:val="24"/>
          <w:szCs w:val="24"/>
          <w:lang w:eastAsia="ru-RU"/>
        </w:rPr>
        <w:t>43</w:t>
      </w:r>
      <w:r w:rsidR="008A2A18" w:rsidRPr="00D52A9A">
        <w:rPr>
          <w:rFonts w:ascii="Times New Roman" w:eastAsia="Times New Roman" w:hAnsi="Times New Roman" w:cs="Times New Roman"/>
          <w:i/>
          <w:sz w:val="24"/>
          <w:szCs w:val="24"/>
          <w:lang w:eastAsia="ru-RU"/>
        </w:rPr>
        <w:t xml:space="preserve"> – 2</w:t>
      </w:r>
      <w:r w:rsidR="004012CC" w:rsidRPr="00D52A9A">
        <w:rPr>
          <w:rFonts w:ascii="Times New Roman" w:eastAsia="Times New Roman" w:hAnsi="Times New Roman" w:cs="Times New Roman"/>
          <w:i/>
          <w:sz w:val="24"/>
          <w:szCs w:val="24"/>
          <w:lang w:eastAsia="ru-RU"/>
        </w:rPr>
        <w:t>49</w:t>
      </w:r>
      <w:r w:rsidR="008A2A18" w:rsidRPr="00D52A9A">
        <w:rPr>
          <w:rFonts w:ascii="Times New Roman" w:eastAsia="Times New Roman" w:hAnsi="Times New Roman" w:cs="Times New Roman"/>
          <w:i/>
          <w:sz w:val="24"/>
          <w:szCs w:val="24"/>
          <w:lang w:eastAsia="ru-RU"/>
        </w:rPr>
        <w:t xml:space="preserve"> </w:t>
      </w:r>
      <w:r w:rsidR="004012CC" w:rsidRPr="00D52A9A">
        <w:rPr>
          <w:rFonts w:ascii="Times New Roman" w:eastAsia="Times New Roman" w:hAnsi="Times New Roman" w:cs="Times New Roman"/>
          <w:i/>
          <w:sz w:val="24"/>
          <w:szCs w:val="24"/>
          <w:lang w:eastAsia="ru-RU"/>
        </w:rPr>
        <w:t xml:space="preserve">основной </w:t>
      </w:r>
      <w:r w:rsidR="008A2A18" w:rsidRPr="00D52A9A">
        <w:rPr>
          <w:rFonts w:ascii="Times New Roman" w:eastAsia="Times New Roman" w:hAnsi="Times New Roman" w:cs="Times New Roman"/>
          <w:i/>
          <w:sz w:val="24"/>
          <w:szCs w:val="24"/>
          <w:lang w:eastAsia="ru-RU"/>
        </w:rPr>
        <w:t>образовательной программы дошкольного образования «От рождения до школы»)</w:t>
      </w:r>
    </w:p>
    <w:p w:rsidR="008A2A18" w:rsidRPr="00D52A9A" w:rsidRDefault="00D52A9A" w:rsidP="00D52A9A">
      <w:pPr>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 xml:space="preserve">- </w:t>
      </w:r>
      <w:r w:rsidR="008A2A18" w:rsidRPr="00D52A9A">
        <w:rPr>
          <w:rFonts w:ascii="Times New Roman" w:eastAsia="Times New Roman" w:hAnsi="Times New Roman" w:cs="Times New Roman"/>
          <w:sz w:val="24"/>
          <w:szCs w:val="24"/>
          <w:lang w:eastAsia="ru-RU"/>
        </w:rPr>
        <w:t xml:space="preserve">Финансовые условия реализации Программы </w:t>
      </w:r>
      <w:r w:rsidR="008A2A18" w:rsidRPr="00D52A9A">
        <w:rPr>
          <w:rFonts w:ascii="Times New Roman" w:eastAsia="Times New Roman" w:hAnsi="Times New Roman" w:cs="Times New Roman"/>
          <w:i/>
          <w:sz w:val="24"/>
          <w:szCs w:val="24"/>
          <w:lang w:eastAsia="ru-RU"/>
        </w:rPr>
        <w:t>(см. стр.2</w:t>
      </w:r>
      <w:r w:rsidR="004012CC" w:rsidRPr="00D52A9A">
        <w:rPr>
          <w:rFonts w:ascii="Times New Roman" w:eastAsia="Times New Roman" w:hAnsi="Times New Roman" w:cs="Times New Roman"/>
          <w:i/>
          <w:sz w:val="24"/>
          <w:szCs w:val="24"/>
          <w:lang w:eastAsia="ru-RU"/>
        </w:rPr>
        <w:t>50</w:t>
      </w:r>
      <w:r w:rsidR="008A2A18" w:rsidRPr="00D52A9A">
        <w:rPr>
          <w:rFonts w:ascii="Times New Roman" w:eastAsia="Times New Roman" w:hAnsi="Times New Roman" w:cs="Times New Roman"/>
          <w:i/>
          <w:sz w:val="24"/>
          <w:szCs w:val="24"/>
          <w:lang w:eastAsia="ru-RU"/>
        </w:rPr>
        <w:t xml:space="preserve"> – 2</w:t>
      </w:r>
      <w:r w:rsidR="004012CC" w:rsidRPr="00D52A9A">
        <w:rPr>
          <w:rFonts w:ascii="Times New Roman" w:eastAsia="Times New Roman" w:hAnsi="Times New Roman" w:cs="Times New Roman"/>
          <w:i/>
          <w:sz w:val="24"/>
          <w:szCs w:val="24"/>
          <w:lang w:eastAsia="ru-RU"/>
        </w:rPr>
        <w:t>57</w:t>
      </w:r>
      <w:r w:rsidR="008A2A18" w:rsidRPr="00D52A9A">
        <w:rPr>
          <w:rFonts w:ascii="Times New Roman" w:eastAsia="Times New Roman" w:hAnsi="Times New Roman" w:cs="Times New Roman"/>
          <w:i/>
          <w:sz w:val="24"/>
          <w:szCs w:val="24"/>
          <w:lang w:eastAsia="ru-RU"/>
        </w:rPr>
        <w:t xml:space="preserve"> </w:t>
      </w:r>
      <w:r w:rsidR="004012CC" w:rsidRPr="00D52A9A">
        <w:rPr>
          <w:rFonts w:ascii="Times New Roman" w:eastAsia="Times New Roman" w:hAnsi="Times New Roman" w:cs="Times New Roman"/>
          <w:i/>
          <w:sz w:val="24"/>
          <w:szCs w:val="24"/>
          <w:lang w:eastAsia="ru-RU"/>
        </w:rPr>
        <w:t xml:space="preserve">основной </w:t>
      </w:r>
      <w:r w:rsidR="008A2A18" w:rsidRPr="00D52A9A">
        <w:rPr>
          <w:rFonts w:ascii="Times New Roman" w:eastAsia="Times New Roman" w:hAnsi="Times New Roman" w:cs="Times New Roman"/>
          <w:i/>
          <w:sz w:val="24"/>
          <w:szCs w:val="24"/>
          <w:lang w:eastAsia="ru-RU"/>
        </w:rPr>
        <w:t>образовательной программы дошкольного образования «От рождения до школы»)</w:t>
      </w:r>
    </w:p>
    <w:p w:rsidR="008A2A18" w:rsidRDefault="008A2A18" w:rsidP="00524141">
      <w:pPr>
        <w:spacing w:after="280" w:afterAutospacing="1" w:line="240" w:lineRule="auto"/>
        <w:rPr>
          <w:rFonts w:ascii="Times New Roman" w:eastAsia="Times New Roman" w:hAnsi="Times New Roman" w:cs="Times New Roman"/>
          <w:b/>
          <w:sz w:val="24"/>
          <w:szCs w:val="24"/>
          <w:lang w:eastAsia="ru-RU"/>
        </w:rPr>
      </w:pPr>
    </w:p>
    <w:p w:rsidR="006E61D1" w:rsidRPr="00524141" w:rsidRDefault="006E61D1" w:rsidP="00524141">
      <w:pPr>
        <w:spacing w:after="280" w:afterAutospacing="1" w:line="240" w:lineRule="auto"/>
        <w:rPr>
          <w:rFonts w:ascii="Times New Roman" w:eastAsia="Times New Roman" w:hAnsi="Times New Roman" w:cs="Times New Roman"/>
          <w:b/>
          <w:sz w:val="24"/>
          <w:szCs w:val="24"/>
          <w:lang w:eastAsia="ru-RU"/>
        </w:rPr>
      </w:pPr>
      <w:r w:rsidRPr="00524141">
        <w:rPr>
          <w:rFonts w:ascii="Times New Roman" w:eastAsia="Times New Roman" w:hAnsi="Times New Roman" w:cs="Times New Roman"/>
          <w:b/>
          <w:sz w:val="24"/>
          <w:szCs w:val="24"/>
          <w:lang w:eastAsia="ru-RU"/>
        </w:rPr>
        <w:t>4. Д</w:t>
      </w:r>
      <w:r w:rsidRPr="00524141">
        <w:rPr>
          <w:rFonts w:ascii="Times New Roman" w:eastAsia="Times New Roman" w:hAnsi="Times New Roman" w:cs="Times New Roman"/>
          <w:b/>
          <w:sz w:val="24"/>
          <w:szCs w:val="24"/>
          <w:shd w:val="clear" w:color="auto" w:fill="E3E6F9"/>
          <w:lang w:eastAsia="ru-RU"/>
        </w:rPr>
        <w:t xml:space="preserve">ополнительный раздел </w:t>
      </w:r>
      <w:r w:rsidRPr="00524141">
        <w:rPr>
          <w:rFonts w:ascii="Times New Roman" w:eastAsia="Times New Roman" w:hAnsi="Times New Roman" w:cs="Times New Roman"/>
          <w:b/>
          <w:sz w:val="24"/>
          <w:szCs w:val="24"/>
          <w:lang w:eastAsia="ru-RU"/>
        </w:rPr>
        <w:t>Программы  (краткая презентация текста Программы)</w:t>
      </w:r>
    </w:p>
    <w:p w:rsidR="0075046D" w:rsidRDefault="006E61D1" w:rsidP="00524141">
      <w:pPr>
        <w:spacing w:after="280" w:afterAutospacing="1" w:line="240" w:lineRule="auto"/>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Презентация ориентирована на родителей (законных представителей) детей и доступна для ознакомления на сайте МБДОУ в сети Интернет (</w:t>
      </w:r>
      <w:r w:rsidRPr="00524141">
        <w:rPr>
          <w:rFonts w:ascii="Times New Roman" w:eastAsia="Times New Roman" w:hAnsi="Times New Roman" w:cs="Times New Roman"/>
          <w:sz w:val="24"/>
          <w:szCs w:val="24"/>
          <w:lang w:val="en-US" w:eastAsia="ru-RU"/>
        </w:rPr>
        <w:t>e</w:t>
      </w:r>
      <w:r w:rsidRPr="00524141">
        <w:rPr>
          <w:rFonts w:ascii="Times New Roman" w:eastAsia="Times New Roman" w:hAnsi="Times New Roman" w:cs="Times New Roman"/>
          <w:sz w:val="24"/>
          <w:szCs w:val="24"/>
          <w:lang w:eastAsia="ru-RU"/>
        </w:rPr>
        <w:t>-</w:t>
      </w:r>
      <w:r w:rsidRPr="00524141">
        <w:rPr>
          <w:rFonts w:ascii="Times New Roman" w:eastAsia="Times New Roman" w:hAnsi="Times New Roman" w:cs="Times New Roman"/>
          <w:sz w:val="24"/>
          <w:szCs w:val="24"/>
          <w:lang w:val="en-US" w:eastAsia="ru-RU"/>
        </w:rPr>
        <w:t>mail</w:t>
      </w:r>
      <w:r w:rsidRPr="00524141">
        <w:rPr>
          <w:rFonts w:ascii="Times New Roman" w:eastAsia="Times New Roman" w:hAnsi="Times New Roman" w:cs="Times New Roman"/>
          <w:sz w:val="24"/>
          <w:szCs w:val="24"/>
          <w:lang w:eastAsia="ru-RU"/>
        </w:rPr>
        <w:t xml:space="preserve">: </w:t>
      </w:r>
      <w:hyperlink r:id="rId10" w:history="1">
        <w:r w:rsidRPr="00524141">
          <w:rPr>
            <w:rFonts w:ascii="Times New Roman" w:eastAsia="Times New Roman" w:hAnsi="Times New Roman" w:cs="Times New Roman"/>
            <w:color w:val="0000FF"/>
            <w:sz w:val="24"/>
            <w:szCs w:val="24"/>
            <w:u w:val="single"/>
            <w:lang w:val="en-US" w:eastAsia="ru-RU"/>
          </w:rPr>
          <w:t>mkl</w:t>
        </w:r>
        <w:r w:rsidRPr="00524141">
          <w:rPr>
            <w:rFonts w:ascii="Times New Roman" w:eastAsia="Times New Roman" w:hAnsi="Times New Roman" w:cs="Times New Roman"/>
            <w:color w:val="0000FF"/>
            <w:sz w:val="24"/>
            <w:szCs w:val="24"/>
            <w:u w:val="single"/>
            <w:lang w:eastAsia="ru-RU"/>
          </w:rPr>
          <w:t>-</w:t>
        </w:r>
        <w:r w:rsidRPr="00524141">
          <w:rPr>
            <w:rFonts w:ascii="Times New Roman" w:eastAsia="Times New Roman" w:hAnsi="Times New Roman" w:cs="Times New Roman"/>
            <w:color w:val="0000FF"/>
            <w:sz w:val="24"/>
            <w:szCs w:val="24"/>
            <w:u w:val="single"/>
            <w:lang w:val="en-US" w:eastAsia="ru-RU"/>
          </w:rPr>
          <w:t>mdou</w:t>
        </w:r>
        <w:r w:rsidRPr="00524141">
          <w:rPr>
            <w:rFonts w:ascii="Times New Roman" w:eastAsia="Times New Roman" w:hAnsi="Times New Roman" w:cs="Times New Roman"/>
            <w:color w:val="0000FF"/>
            <w:sz w:val="24"/>
            <w:szCs w:val="24"/>
            <w:u w:val="single"/>
            <w:lang w:eastAsia="ru-RU"/>
          </w:rPr>
          <w:t>75@</w:t>
        </w:r>
        <w:r w:rsidRPr="00524141">
          <w:rPr>
            <w:rFonts w:ascii="Times New Roman" w:eastAsia="Times New Roman" w:hAnsi="Times New Roman" w:cs="Times New Roman"/>
            <w:color w:val="0000FF"/>
            <w:sz w:val="24"/>
            <w:szCs w:val="24"/>
            <w:u w:val="single"/>
            <w:lang w:val="en-US" w:eastAsia="ru-RU"/>
          </w:rPr>
          <w:t>yandex</w:t>
        </w:r>
        <w:r w:rsidRPr="00524141">
          <w:rPr>
            <w:rFonts w:ascii="Times New Roman" w:eastAsia="Times New Roman" w:hAnsi="Times New Roman" w:cs="Times New Roman"/>
            <w:color w:val="0000FF"/>
            <w:sz w:val="24"/>
            <w:szCs w:val="24"/>
            <w:u w:val="single"/>
            <w:lang w:eastAsia="ru-RU"/>
          </w:rPr>
          <w:t>.</w:t>
        </w:r>
        <w:r w:rsidRPr="00524141">
          <w:rPr>
            <w:rFonts w:ascii="Times New Roman" w:eastAsia="Times New Roman" w:hAnsi="Times New Roman" w:cs="Times New Roman"/>
            <w:color w:val="0000FF"/>
            <w:sz w:val="24"/>
            <w:szCs w:val="24"/>
            <w:u w:val="single"/>
            <w:lang w:val="en-US" w:eastAsia="ru-RU"/>
          </w:rPr>
          <w:t>ru</w:t>
        </w:r>
      </w:hyperlink>
      <w:r w:rsidRPr="00524141">
        <w:rPr>
          <w:rFonts w:ascii="Times New Roman" w:eastAsia="Times New Roman" w:hAnsi="Times New Roman" w:cs="Times New Roman"/>
          <w:sz w:val="24"/>
          <w:szCs w:val="24"/>
          <w:lang w:eastAsia="ru-RU"/>
        </w:rPr>
        <w:t xml:space="preserve">). </w:t>
      </w:r>
    </w:p>
    <w:p w:rsidR="006E61D1" w:rsidRPr="00524141" w:rsidRDefault="006E61D1" w:rsidP="00524141">
      <w:pPr>
        <w:spacing w:after="280" w:afterAutospacing="1" w:line="240" w:lineRule="auto"/>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 xml:space="preserve">Содержание краткой презентации: </w:t>
      </w:r>
    </w:p>
    <w:p w:rsidR="006E61D1" w:rsidRPr="00524141" w:rsidRDefault="006E61D1" w:rsidP="00AA6C1B">
      <w:pPr>
        <w:numPr>
          <w:ilvl w:val="0"/>
          <w:numId w:val="29"/>
        </w:numPr>
        <w:spacing w:after="0" w:line="240" w:lineRule="auto"/>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lastRenderedPageBreak/>
        <w:t xml:space="preserve">возрастные и иные категории детей, на которых ориентирована Программа, в т. ч. категории детей с речевым недоразвитием; </w:t>
      </w:r>
    </w:p>
    <w:p w:rsidR="006E61D1" w:rsidRPr="00524141" w:rsidRDefault="006E61D1" w:rsidP="00AA6C1B">
      <w:pPr>
        <w:numPr>
          <w:ilvl w:val="0"/>
          <w:numId w:val="29"/>
        </w:numPr>
        <w:spacing w:after="0" w:line="240" w:lineRule="auto"/>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 xml:space="preserve">используемые примерные и парциальные программы, в т. ч. самостоятельно разработанные участниками образовательных отношений; </w:t>
      </w:r>
    </w:p>
    <w:p w:rsidR="003B3A69" w:rsidRPr="008A2A18" w:rsidRDefault="006E61D1" w:rsidP="00AA6C1B">
      <w:pPr>
        <w:numPr>
          <w:ilvl w:val="0"/>
          <w:numId w:val="29"/>
        </w:numPr>
        <w:spacing w:after="280" w:afterAutospacing="1" w:line="240" w:lineRule="auto"/>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характеристика взаимодействия педагогического коллектива с семьями воспитанников.</w:t>
      </w:r>
    </w:p>
    <w:p w:rsidR="006E61D1" w:rsidRPr="00524141" w:rsidRDefault="006E61D1" w:rsidP="00524141">
      <w:pPr>
        <w:spacing w:after="280" w:afterAutospacing="1" w:line="240" w:lineRule="auto"/>
        <w:rPr>
          <w:rFonts w:ascii="Times New Roman" w:eastAsia="Times New Roman" w:hAnsi="Times New Roman" w:cs="Times New Roman"/>
          <w:sz w:val="24"/>
          <w:szCs w:val="24"/>
          <w:lang w:eastAsia="ru-RU"/>
        </w:rPr>
      </w:pPr>
      <w:r w:rsidRPr="00524141">
        <w:rPr>
          <w:rFonts w:ascii="Times New Roman" w:eastAsia="Times New Roman" w:hAnsi="Times New Roman" w:cs="Times New Roman"/>
          <w:b/>
          <w:sz w:val="24"/>
          <w:szCs w:val="24"/>
          <w:lang w:eastAsia="ru-RU"/>
        </w:rPr>
        <w:t>Электронный вариант краткой презентации</w:t>
      </w:r>
      <w:r w:rsidRPr="00524141">
        <w:rPr>
          <w:rFonts w:ascii="Times New Roman" w:eastAsia="Times New Roman" w:hAnsi="Times New Roman" w:cs="Times New Roman"/>
          <w:sz w:val="24"/>
          <w:szCs w:val="24"/>
          <w:lang w:eastAsia="ru-RU"/>
        </w:rPr>
        <w:t xml:space="preserve">: </w:t>
      </w:r>
    </w:p>
    <w:p w:rsidR="006E61D1" w:rsidRPr="00524141" w:rsidRDefault="006E61D1" w:rsidP="00AA6C1B">
      <w:pPr>
        <w:numPr>
          <w:ilvl w:val="0"/>
          <w:numId w:val="31"/>
        </w:numPr>
        <w:spacing w:after="280" w:afterAutospacing="1" w:line="240" w:lineRule="auto"/>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 xml:space="preserve">фотографии РППС, </w:t>
      </w:r>
    </w:p>
    <w:p w:rsidR="006E61D1" w:rsidRPr="00524141" w:rsidRDefault="006E61D1" w:rsidP="00AA6C1B">
      <w:pPr>
        <w:numPr>
          <w:ilvl w:val="0"/>
          <w:numId w:val="31"/>
        </w:numPr>
        <w:spacing w:after="280" w:afterAutospacing="1" w:line="240" w:lineRule="auto"/>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 xml:space="preserve">яркие моменты совместной деятельности педагогов и детей в повседневной жизни и на праздничных мероприятиях, </w:t>
      </w:r>
    </w:p>
    <w:p w:rsidR="006E61D1" w:rsidRPr="00524141" w:rsidRDefault="006E61D1" w:rsidP="00AA6C1B">
      <w:pPr>
        <w:numPr>
          <w:ilvl w:val="0"/>
          <w:numId w:val="31"/>
        </w:numPr>
        <w:spacing w:after="280" w:afterAutospacing="1" w:line="240" w:lineRule="auto"/>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детско-родительские творческие работы,</w:t>
      </w:r>
    </w:p>
    <w:p w:rsidR="006E61D1" w:rsidRPr="00524141" w:rsidRDefault="006E61D1" w:rsidP="00AA6C1B">
      <w:pPr>
        <w:numPr>
          <w:ilvl w:val="0"/>
          <w:numId w:val="31"/>
        </w:numPr>
        <w:spacing w:after="280" w:afterAutospacing="1" w:line="240" w:lineRule="auto"/>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сюжеты, наглядно представляющие содержание образовательной деятельности в различных культурных практиках,</w:t>
      </w:r>
    </w:p>
    <w:p w:rsidR="006E61D1" w:rsidRPr="00524141" w:rsidRDefault="006E61D1" w:rsidP="00AA6C1B">
      <w:pPr>
        <w:numPr>
          <w:ilvl w:val="0"/>
          <w:numId w:val="31"/>
        </w:numPr>
        <w:spacing w:after="280" w:afterAutospacing="1" w:line="240" w:lineRule="auto"/>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 xml:space="preserve">сканированные копии лицензионных документов МБДОУ, </w:t>
      </w:r>
    </w:p>
    <w:p w:rsidR="006E61D1" w:rsidRPr="00524141" w:rsidRDefault="006E61D1" w:rsidP="00AA6C1B">
      <w:pPr>
        <w:numPr>
          <w:ilvl w:val="0"/>
          <w:numId w:val="31"/>
        </w:numPr>
        <w:spacing w:after="280" w:afterAutospacing="1" w:line="240" w:lineRule="auto"/>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 xml:space="preserve">дипломы, </w:t>
      </w:r>
    </w:p>
    <w:p w:rsidR="00AC494D" w:rsidRPr="00524141" w:rsidRDefault="006E61D1" w:rsidP="00AA6C1B">
      <w:pPr>
        <w:numPr>
          <w:ilvl w:val="0"/>
          <w:numId w:val="31"/>
        </w:numPr>
        <w:spacing w:after="280" w:afterAutospacing="1" w:line="240" w:lineRule="auto"/>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 xml:space="preserve">грамоты и других достижений педагогического коллектива, педагогов и воспитанников детского сада. </w:t>
      </w:r>
    </w:p>
    <w:p w:rsidR="003B3A69" w:rsidRPr="00524141" w:rsidRDefault="003B3A69" w:rsidP="00524141">
      <w:pPr>
        <w:spacing w:after="280" w:afterAutospacing="1" w:line="240" w:lineRule="auto"/>
        <w:ind w:left="360"/>
        <w:rPr>
          <w:rFonts w:ascii="Times New Roman" w:eastAsia="Times New Roman" w:hAnsi="Times New Roman" w:cs="Times New Roman"/>
          <w:sz w:val="24"/>
          <w:szCs w:val="24"/>
          <w:lang w:eastAsia="ru-RU"/>
        </w:rPr>
      </w:pPr>
    </w:p>
    <w:p w:rsidR="00FD1053" w:rsidRPr="00524141" w:rsidRDefault="003B3A69" w:rsidP="00524141">
      <w:pPr>
        <w:spacing w:after="280" w:afterAutospacing="1" w:line="240" w:lineRule="auto"/>
        <w:ind w:left="360"/>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Программа психологического сопровождения образовательного процесса МБДОУ</w:t>
      </w:r>
    </w:p>
    <w:p w:rsidR="00FD1053" w:rsidRPr="00524141" w:rsidRDefault="00FD1053" w:rsidP="00524141">
      <w:pPr>
        <w:spacing w:after="280" w:afterAutospacing="1" w:line="240" w:lineRule="auto"/>
        <w:rPr>
          <w:rFonts w:ascii="Times New Roman" w:eastAsia="Times New Roman" w:hAnsi="Times New Roman" w:cs="Times New Roman"/>
          <w:sz w:val="24"/>
          <w:szCs w:val="24"/>
          <w:lang w:eastAsia="ru-RU"/>
        </w:rPr>
      </w:pPr>
    </w:p>
    <w:p w:rsidR="00FD1053" w:rsidRPr="00524141" w:rsidRDefault="00FD1053" w:rsidP="00524141">
      <w:pPr>
        <w:spacing w:after="280" w:afterAutospacing="1" w:line="240" w:lineRule="auto"/>
        <w:rPr>
          <w:rFonts w:ascii="Times New Roman" w:eastAsia="Times New Roman" w:hAnsi="Times New Roman" w:cs="Times New Roman"/>
          <w:sz w:val="24"/>
          <w:szCs w:val="24"/>
          <w:lang w:eastAsia="ru-RU"/>
        </w:rPr>
      </w:pPr>
    </w:p>
    <w:p w:rsidR="00FD1053" w:rsidRPr="00524141" w:rsidRDefault="00FD1053" w:rsidP="00524141">
      <w:pPr>
        <w:spacing w:after="280" w:afterAutospacing="1" w:line="240" w:lineRule="auto"/>
        <w:rPr>
          <w:rFonts w:ascii="Times New Roman" w:eastAsia="Times New Roman" w:hAnsi="Times New Roman" w:cs="Times New Roman"/>
          <w:sz w:val="24"/>
          <w:szCs w:val="24"/>
          <w:lang w:eastAsia="ru-RU"/>
        </w:rPr>
      </w:pPr>
    </w:p>
    <w:p w:rsidR="00FD1053" w:rsidRPr="00524141" w:rsidRDefault="00FD1053" w:rsidP="00524141">
      <w:pPr>
        <w:spacing w:after="280" w:afterAutospacing="1" w:line="240" w:lineRule="auto"/>
        <w:rPr>
          <w:rFonts w:ascii="Times New Roman" w:eastAsia="Times New Roman" w:hAnsi="Times New Roman" w:cs="Times New Roman"/>
          <w:sz w:val="24"/>
          <w:szCs w:val="24"/>
          <w:lang w:eastAsia="ru-RU"/>
        </w:rPr>
      </w:pPr>
    </w:p>
    <w:p w:rsidR="00FD1053" w:rsidRPr="00524141" w:rsidRDefault="00FD1053" w:rsidP="00524141">
      <w:pPr>
        <w:spacing w:after="280" w:afterAutospacing="1" w:line="240" w:lineRule="auto"/>
        <w:rPr>
          <w:rFonts w:ascii="Times New Roman" w:eastAsia="Times New Roman" w:hAnsi="Times New Roman" w:cs="Times New Roman"/>
          <w:sz w:val="24"/>
          <w:szCs w:val="24"/>
          <w:lang w:eastAsia="ru-RU"/>
        </w:rPr>
      </w:pPr>
    </w:p>
    <w:p w:rsidR="00FD1053" w:rsidRPr="00524141" w:rsidRDefault="00FD1053" w:rsidP="00524141">
      <w:pPr>
        <w:spacing w:after="280" w:afterAutospacing="1" w:line="240" w:lineRule="auto"/>
        <w:rPr>
          <w:rFonts w:ascii="Times New Roman" w:eastAsia="Times New Roman" w:hAnsi="Times New Roman" w:cs="Times New Roman"/>
          <w:sz w:val="24"/>
          <w:szCs w:val="24"/>
          <w:lang w:eastAsia="ru-RU"/>
        </w:rPr>
      </w:pPr>
    </w:p>
    <w:p w:rsidR="00FD1053" w:rsidRPr="00524141" w:rsidRDefault="00FD1053" w:rsidP="00524141">
      <w:pPr>
        <w:spacing w:after="280" w:afterAutospacing="1" w:line="240" w:lineRule="auto"/>
        <w:rPr>
          <w:rFonts w:ascii="Times New Roman" w:eastAsia="Times New Roman" w:hAnsi="Times New Roman" w:cs="Times New Roman"/>
          <w:sz w:val="24"/>
          <w:szCs w:val="24"/>
          <w:lang w:eastAsia="ru-RU"/>
        </w:rPr>
      </w:pPr>
    </w:p>
    <w:p w:rsidR="00FD1053" w:rsidRPr="00524141" w:rsidRDefault="00FD1053" w:rsidP="00524141">
      <w:pPr>
        <w:spacing w:after="280" w:afterAutospacing="1" w:line="240" w:lineRule="auto"/>
        <w:rPr>
          <w:rFonts w:ascii="Times New Roman" w:eastAsia="Times New Roman" w:hAnsi="Times New Roman" w:cs="Times New Roman"/>
          <w:sz w:val="24"/>
          <w:szCs w:val="24"/>
          <w:lang w:eastAsia="ru-RU"/>
        </w:rPr>
      </w:pPr>
    </w:p>
    <w:p w:rsidR="00FD1053" w:rsidRPr="00524141" w:rsidRDefault="00FD1053" w:rsidP="00524141">
      <w:pPr>
        <w:spacing w:after="280" w:afterAutospacing="1" w:line="240" w:lineRule="auto"/>
        <w:rPr>
          <w:rFonts w:ascii="Times New Roman" w:eastAsia="Times New Roman" w:hAnsi="Times New Roman" w:cs="Times New Roman"/>
          <w:sz w:val="24"/>
          <w:szCs w:val="24"/>
          <w:lang w:eastAsia="ru-RU"/>
        </w:rPr>
      </w:pPr>
    </w:p>
    <w:p w:rsidR="00FD1053" w:rsidRDefault="00FD1053" w:rsidP="00524141">
      <w:pPr>
        <w:spacing w:after="280" w:afterAutospacing="1" w:line="240" w:lineRule="auto"/>
        <w:rPr>
          <w:rFonts w:ascii="Times New Roman" w:eastAsia="Times New Roman" w:hAnsi="Times New Roman" w:cs="Times New Roman"/>
          <w:sz w:val="24"/>
          <w:szCs w:val="24"/>
          <w:lang w:eastAsia="ru-RU"/>
        </w:rPr>
      </w:pPr>
    </w:p>
    <w:p w:rsidR="003B39BB" w:rsidRDefault="003B39BB" w:rsidP="00524141">
      <w:pPr>
        <w:spacing w:after="280" w:afterAutospacing="1" w:line="240" w:lineRule="auto"/>
        <w:rPr>
          <w:rFonts w:ascii="Times New Roman" w:eastAsia="Times New Roman" w:hAnsi="Times New Roman" w:cs="Times New Roman"/>
          <w:sz w:val="24"/>
          <w:szCs w:val="24"/>
          <w:lang w:eastAsia="ru-RU"/>
        </w:rPr>
      </w:pPr>
    </w:p>
    <w:p w:rsidR="003B39BB" w:rsidRDefault="003B39BB" w:rsidP="00524141">
      <w:pPr>
        <w:spacing w:after="280" w:afterAutospacing="1" w:line="240" w:lineRule="auto"/>
        <w:rPr>
          <w:rFonts w:ascii="Times New Roman" w:eastAsia="Times New Roman" w:hAnsi="Times New Roman" w:cs="Times New Roman"/>
          <w:sz w:val="24"/>
          <w:szCs w:val="24"/>
          <w:lang w:eastAsia="ru-RU"/>
        </w:rPr>
      </w:pPr>
    </w:p>
    <w:p w:rsidR="003B39BB" w:rsidRDefault="003B39BB" w:rsidP="00524141">
      <w:pPr>
        <w:spacing w:after="280" w:afterAutospacing="1" w:line="240" w:lineRule="auto"/>
        <w:rPr>
          <w:rFonts w:ascii="Times New Roman" w:eastAsia="Times New Roman" w:hAnsi="Times New Roman" w:cs="Times New Roman"/>
          <w:sz w:val="24"/>
          <w:szCs w:val="24"/>
          <w:lang w:eastAsia="ru-RU"/>
        </w:rPr>
      </w:pPr>
    </w:p>
    <w:p w:rsidR="008A2A18" w:rsidRDefault="008A2A18" w:rsidP="00524141">
      <w:pPr>
        <w:spacing w:after="280" w:afterAutospacing="1" w:line="240" w:lineRule="auto"/>
        <w:rPr>
          <w:rFonts w:ascii="Times New Roman" w:eastAsia="Times New Roman" w:hAnsi="Times New Roman" w:cs="Times New Roman"/>
          <w:sz w:val="24"/>
          <w:szCs w:val="24"/>
          <w:lang w:eastAsia="ru-RU"/>
        </w:rPr>
      </w:pPr>
    </w:p>
    <w:p w:rsidR="003B3A69" w:rsidRPr="00524141" w:rsidRDefault="003B3A69" w:rsidP="00524141">
      <w:pPr>
        <w:spacing w:after="280" w:afterAutospacing="1" w:line="240" w:lineRule="auto"/>
        <w:rPr>
          <w:rFonts w:ascii="Times New Roman" w:eastAsia="Times New Roman" w:hAnsi="Times New Roman" w:cs="Times New Roman"/>
          <w:sz w:val="24"/>
          <w:szCs w:val="24"/>
          <w:lang w:eastAsia="ru-RU"/>
        </w:rPr>
      </w:pPr>
    </w:p>
    <w:p w:rsidR="006C2661" w:rsidRPr="00524141" w:rsidRDefault="006C2661" w:rsidP="00AA6C1B">
      <w:pPr>
        <w:pStyle w:val="aa"/>
        <w:widowControl w:val="0"/>
        <w:numPr>
          <w:ilvl w:val="0"/>
          <w:numId w:val="5"/>
        </w:numPr>
        <w:spacing w:after="0" w:line="240" w:lineRule="auto"/>
        <w:ind w:right="105"/>
        <w:jc w:val="center"/>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ЦЕЛЕВОЙ РАЗДЕЛ</w:t>
      </w:r>
      <w:r w:rsidR="00903A44">
        <w:rPr>
          <w:rFonts w:ascii="Times New Roman" w:eastAsia="Times New Roman" w:hAnsi="Times New Roman" w:cs="Times New Roman"/>
          <w:b/>
          <w:bCs/>
          <w:sz w:val="24"/>
          <w:szCs w:val="24"/>
          <w:lang w:eastAsia="ru-RU" w:bidi="ru-RU"/>
        </w:rPr>
        <w:t xml:space="preserve"> </w:t>
      </w:r>
    </w:p>
    <w:p w:rsidR="006C2661" w:rsidRPr="00524141" w:rsidRDefault="006C2661" w:rsidP="006C2661">
      <w:pPr>
        <w:keepNext/>
        <w:keepLines/>
        <w:widowControl w:val="0"/>
        <w:tabs>
          <w:tab w:val="left" w:pos="1746"/>
        </w:tabs>
        <w:spacing w:after="0" w:line="240" w:lineRule="auto"/>
        <w:jc w:val="both"/>
        <w:outlineLvl w:val="1"/>
        <w:rPr>
          <w:rFonts w:ascii="Times New Roman" w:eastAsia="Times New Roman" w:hAnsi="Times New Roman" w:cs="Times New Roman"/>
          <w:b/>
          <w:bCs/>
          <w:sz w:val="24"/>
          <w:szCs w:val="24"/>
          <w:lang w:eastAsia="ru-RU" w:bidi="ru-RU"/>
        </w:rPr>
      </w:pPr>
    </w:p>
    <w:p w:rsidR="006C2661" w:rsidRPr="00063FAC" w:rsidRDefault="00F97A18" w:rsidP="00AA6C1B">
      <w:pPr>
        <w:pStyle w:val="aa"/>
        <w:keepNext/>
        <w:keepLines/>
        <w:widowControl w:val="0"/>
        <w:numPr>
          <w:ilvl w:val="1"/>
          <w:numId w:val="5"/>
        </w:numPr>
        <w:tabs>
          <w:tab w:val="left" w:pos="1746"/>
        </w:tabs>
        <w:spacing w:after="0" w:line="240" w:lineRule="auto"/>
        <w:outlineLvl w:val="1"/>
        <w:rPr>
          <w:rFonts w:ascii="Times New Roman" w:eastAsia="Times New Roman" w:hAnsi="Times New Roman" w:cs="Times New Roman"/>
          <w:b/>
          <w:bCs/>
          <w:sz w:val="24"/>
          <w:szCs w:val="24"/>
          <w:lang w:eastAsia="ru-RU" w:bidi="ru-RU"/>
        </w:rPr>
      </w:pPr>
      <w:r>
        <w:rPr>
          <w:rFonts w:ascii="Times New Roman" w:eastAsia="Times New Roman" w:hAnsi="Times New Roman" w:cs="Times New Roman"/>
          <w:b/>
          <w:bCs/>
          <w:sz w:val="24"/>
          <w:szCs w:val="24"/>
          <w:lang w:eastAsia="ru-RU" w:bidi="ru-RU"/>
        </w:rPr>
        <w:t xml:space="preserve"> </w:t>
      </w:r>
      <w:r w:rsidR="006C2661" w:rsidRPr="00524141">
        <w:rPr>
          <w:rFonts w:ascii="Times New Roman" w:eastAsia="Times New Roman" w:hAnsi="Times New Roman" w:cs="Times New Roman"/>
          <w:b/>
          <w:bCs/>
          <w:sz w:val="24"/>
          <w:szCs w:val="24"/>
          <w:lang w:eastAsia="ru-RU" w:bidi="ru-RU"/>
        </w:rPr>
        <w:t>ПОЯСНИТЕЛЬНАЯ ЗАПИСКА</w:t>
      </w:r>
    </w:p>
    <w:p w:rsidR="006C2661" w:rsidRDefault="006C2661" w:rsidP="006C2661">
      <w:pPr>
        <w:spacing w:after="0" w:line="240" w:lineRule="auto"/>
        <w:ind w:firstLine="567"/>
        <w:contextualSpacing/>
        <w:jc w:val="both"/>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О</w:t>
      </w:r>
      <w:r>
        <w:rPr>
          <w:rFonts w:ascii="Times New Roman" w:eastAsia="Calibri" w:hAnsi="Times New Roman" w:cs="Times New Roman"/>
          <w:sz w:val="24"/>
          <w:szCs w:val="24"/>
          <w:lang w:eastAsia="ru-RU"/>
        </w:rPr>
        <w:t>сновная о</w:t>
      </w:r>
      <w:r w:rsidRPr="00524141">
        <w:rPr>
          <w:rFonts w:ascii="Times New Roman" w:eastAsia="Calibri" w:hAnsi="Times New Roman" w:cs="Times New Roman"/>
          <w:sz w:val="24"/>
          <w:szCs w:val="24"/>
          <w:lang w:eastAsia="ru-RU"/>
        </w:rPr>
        <w:t xml:space="preserve">бразовательная программа </w:t>
      </w:r>
      <w:r w:rsidRPr="00063FAC">
        <w:rPr>
          <w:rFonts w:ascii="Times New Roman" w:eastAsia="Calibri" w:hAnsi="Times New Roman" w:cs="Times New Roman"/>
          <w:sz w:val="24"/>
          <w:szCs w:val="24"/>
          <w:lang w:eastAsia="ru-RU"/>
        </w:rPr>
        <w:t>Муниципально</w:t>
      </w:r>
      <w:r>
        <w:rPr>
          <w:rFonts w:ascii="Times New Roman" w:eastAsia="Calibri" w:hAnsi="Times New Roman" w:cs="Times New Roman"/>
          <w:sz w:val="24"/>
          <w:szCs w:val="24"/>
          <w:lang w:eastAsia="ru-RU"/>
        </w:rPr>
        <w:t>го</w:t>
      </w:r>
      <w:r w:rsidRPr="00063FAC">
        <w:rPr>
          <w:rFonts w:ascii="Times New Roman" w:eastAsia="Calibri" w:hAnsi="Times New Roman" w:cs="Times New Roman"/>
          <w:sz w:val="24"/>
          <w:szCs w:val="24"/>
          <w:lang w:eastAsia="ru-RU"/>
        </w:rPr>
        <w:t xml:space="preserve"> бюджетно</w:t>
      </w:r>
      <w:r>
        <w:rPr>
          <w:rFonts w:ascii="Times New Roman" w:eastAsia="Calibri" w:hAnsi="Times New Roman" w:cs="Times New Roman"/>
          <w:sz w:val="24"/>
          <w:szCs w:val="24"/>
          <w:lang w:eastAsia="ru-RU"/>
        </w:rPr>
        <w:t>го</w:t>
      </w:r>
      <w:r w:rsidRPr="00063FAC">
        <w:rPr>
          <w:rFonts w:ascii="Times New Roman" w:eastAsia="Calibri" w:hAnsi="Times New Roman" w:cs="Times New Roman"/>
          <w:sz w:val="24"/>
          <w:szCs w:val="24"/>
          <w:lang w:eastAsia="ru-RU"/>
        </w:rPr>
        <w:t xml:space="preserve"> дошкольно</w:t>
      </w:r>
      <w:r>
        <w:rPr>
          <w:rFonts w:ascii="Times New Roman" w:eastAsia="Calibri" w:hAnsi="Times New Roman" w:cs="Times New Roman"/>
          <w:sz w:val="24"/>
          <w:szCs w:val="24"/>
          <w:lang w:eastAsia="ru-RU"/>
        </w:rPr>
        <w:t>го</w:t>
      </w:r>
      <w:r w:rsidRPr="00063FAC">
        <w:rPr>
          <w:rFonts w:ascii="Times New Roman" w:eastAsia="Calibri" w:hAnsi="Times New Roman" w:cs="Times New Roman"/>
          <w:sz w:val="24"/>
          <w:szCs w:val="24"/>
          <w:lang w:eastAsia="ru-RU"/>
        </w:rPr>
        <w:t xml:space="preserve"> образовательно</w:t>
      </w:r>
      <w:r>
        <w:rPr>
          <w:rFonts w:ascii="Times New Roman" w:eastAsia="Calibri" w:hAnsi="Times New Roman" w:cs="Times New Roman"/>
          <w:sz w:val="24"/>
          <w:szCs w:val="24"/>
          <w:lang w:eastAsia="ru-RU"/>
        </w:rPr>
        <w:t>го</w:t>
      </w:r>
      <w:r w:rsidRPr="00063FAC">
        <w:rPr>
          <w:rFonts w:ascii="Times New Roman" w:eastAsia="Calibri" w:hAnsi="Times New Roman" w:cs="Times New Roman"/>
          <w:sz w:val="24"/>
          <w:szCs w:val="24"/>
          <w:lang w:eastAsia="ru-RU"/>
        </w:rPr>
        <w:t xml:space="preserve"> учреждени</w:t>
      </w:r>
      <w:r>
        <w:rPr>
          <w:rFonts w:ascii="Times New Roman" w:eastAsia="Calibri" w:hAnsi="Times New Roman" w:cs="Times New Roman"/>
          <w:sz w:val="24"/>
          <w:szCs w:val="24"/>
          <w:lang w:eastAsia="ru-RU"/>
        </w:rPr>
        <w:t>я</w:t>
      </w:r>
      <w:r w:rsidRPr="00063FAC">
        <w:rPr>
          <w:rFonts w:ascii="Times New Roman" w:eastAsia="Calibri" w:hAnsi="Times New Roman" w:cs="Times New Roman"/>
          <w:sz w:val="24"/>
          <w:szCs w:val="24"/>
          <w:lang w:eastAsia="ru-RU"/>
        </w:rPr>
        <w:t xml:space="preserve"> «Детский сад №75» комбинированного вида</w:t>
      </w:r>
      <w:r>
        <w:rPr>
          <w:rFonts w:ascii="Times New Roman" w:eastAsia="Calibri" w:hAnsi="Times New Roman" w:cs="Times New Roman"/>
          <w:sz w:val="24"/>
          <w:szCs w:val="24"/>
          <w:lang w:eastAsia="ru-RU"/>
        </w:rPr>
        <w:t xml:space="preserve"> (далее – Программа)</w:t>
      </w:r>
      <w:r w:rsidRPr="00524141">
        <w:rPr>
          <w:rFonts w:ascii="Times New Roman" w:eastAsia="Calibri" w:hAnsi="Times New Roman" w:cs="Times New Roman"/>
          <w:sz w:val="24"/>
          <w:szCs w:val="24"/>
          <w:lang w:eastAsia="ru-RU"/>
        </w:rPr>
        <w:t xml:space="preserve"> является нормативно-управленческим документом учреждения, характеризующий специфику содержания образования, особенности организации образовательного процесса, характер оказываемых образовательных услуг.  Программа </w:t>
      </w:r>
      <w:r w:rsidRPr="00063FAC">
        <w:rPr>
          <w:rFonts w:ascii="Times New Roman" w:eastAsia="Calibri" w:hAnsi="Times New Roman" w:cs="Times New Roman"/>
          <w:sz w:val="24"/>
          <w:szCs w:val="24"/>
          <w:lang w:eastAsia="ru-RU"/>
        </w:rPr>
        <w:t xml:space="preserve">Муниципального бюджетного дошкольного образовательного учреждения «Детский сад №75» комбинированного вида </w:t>
      </w:r>
      <w:r>
        <w:rPr>
          <w:rFonts w:ascii="Times New Roman" w:eastAsia="Calibri" w:hAnsi="Times New Roman" w:cs="Times New Roman"/>
          <w:sz w:val="24"/>
          <w:szCs w:val="24"/>
          <w:lang w:eastAsia="ru-RU"/>
        </w:rPr>
        <w:t xml:space="preserve">(далее - ДОУ) </w:t>
      </w:r>
      <w:r w:rsidRPr="00524141">
        <w:rPr>
          <w:rFonts w:ascii="Times New Roman" w:eastAsia="Calibri" w:hAnsi="Times New Roman" w:cs="Times New Roman"/>
          <w:sz w:val="24"/>
          <w:szCs w:val="24"/>
          <w:lang w:eastAsia="ru-RU"/>
        </w:rPr>
        <w:t xml:space="preserve">разработана в </w:t>
      </w:r>
      <w:r w:rsidRPr="00063FAC">
        <w:rPr>
          <w:rFonts w:ascii="Times New Roman" w:eastAsia="Calibri" w:hAnsi="Times New Roman" w:cs="Times New Roman"/>
          <w:sz w:val="24"/>
          <w:szCs w:val="24"/>
          <w:lang w:eastAsia="ru-RU"/>
        </w:rPr>
        <w:t xml:space="preserve">соответствии с действующим Федеральным Государственным образовательным стандартом дошкольного образования (Приказ Министерства образования и науки Российской Федерации от 17.10.2013г.  № 1155 «Об утверждении федерального государственного образовательного стандарта дошкольного образования») </w:t>
      </w:r>
      <w:r w:rsidRPr="00524141">
        <w:rPr>
          <w:rFonts w:ascii="Times New Roman" w:eastAsia="Calibri" w:hAnsi="Times New Roman" w:cs="Times New Roman"/>
          <w:sz w:val="24"/>
          <w:szCs w:val="24"/>
          <w:lang w:eastAsia="ru-RU"/>
        </w:rPr>
        <w:t xml:space="preserve">(далее - ФГОС ДО) </w:t>
      </w:r>
      <w:r>
        <w:rPr>
          <w:rFonts w:ascii="Times New Roman" w:eastAsia="Calibri" w:hAnsi="Times New Roman" w:cs="Times New Roman"/>
          <w:sz w:val="24"/>
          <w:szCs w:val="24"/>
          <w:lang w:eastAsia="ru-RU"/>
        </w:rPr>
        <w:t>на основе</w:t>
      </w:r>
      <w:r w:rsidRPr="00F74D58">
        <w:rPr>
          <w:rFonts w:ascii="Times New Roman" w:eastAsia="Calibri" w:hAnsi="Times New Roman" w:cs="Times New Roman"/>
          <w:sz w:val="24"/>
          <w:szCs w:val="24"/>
          <w:lang w:eastAsia="ru-RU"/>
        </w:rPr>
        <w:t xml:space="preserve"> </w:t>
      </w:r>
      <w:r w:rsidRPr="00524141">
        <w:rPr>
          <w:rFonts w:ascii="Times New Roman" w:eastAsia="Calibri" w:hAnsi="Times New Roman" w:cs="Times New Roman"/>
          <w:sz w:val="24"/>
          <w:szCs w:val="24"/>
          <w:lang w:eastAsia="ru-RU"/>
        </w:rPr>
        <w:t>Примерной основной образовательной программы дошкольного образования (</w:t>
      </w:r>
      <w:r w:rsidRPr="00524141">
        <w:rPr>
          <w:rFonts w:ascii="Times New Roman" w:eastAsia="Calibri" w:hAnsi="Times New Roman" w:cs="Times New Roman"/>
          <w:bCs/>
          <w:sz w:val="24"/>
          <w:szCs w:val="24"/>
          <w:lang w:eastAsia="ru-RU"/>
        </w:rPr>
        <w:t xml:space="preserve">одобренной </w:t>
      </w:r>
      <w:r w:rsidRPr="00524141">
        <w:rPr>
          <w:rFonts w:ascii="Times New Roman" w:eastAsia="Calibri" w:hAnsi="Times New Roman" w:cs="Times New Roman"/>
          <w:sz w:val="24"/>
          <w:szCs w:val="24"/>
          <w:lang w:eastAsia="ru-RU"/>
        </w:rPr>
        <w:t>решением федерального учебно-методического объединения по общему образованию (протокол от 20 мая 2015 г. № 2/15)</w:t>
      </w:r>
      <w:r>
        <w:rPr>
          <w:rFonts w:ascii="Times New Roman" w:eastAsia="Calibri" w:hAnsi="Times New Roman" w:cs="Times New Roman"/>
          <w:sz w:val="24"/>
          <w:szCs w:val="24"/>
          <w:lang w:eastAsia="ru-RU"/>
        </w:rPr>
        <w:t xml:space="preserve">) </w:t>
      </w:r>
      <w:r w:rsidRPr="00524141">
        <w:rPr>
          <w:rFonts w:ascii="Times New Roman" w:eastAsia="Calibri" w:hAnsi="Times New Roman" w:cs="Times New Roman"/>
          <w:sz w:val="24"/>
          <w:szCs w:val="24"/>
          <w:lang w:eastAsia="ru-RU"/>
        </w:rPr>
        <w:t xml:space="preserve">с учетом </w:t>
      </w:r>
      <w:r>
        <w:rPr>
          <w:rFonts w:ascii="Times New Roman" w:eastAsia="Calibri" w:hAnsi="Times New Roman" w:cs="Times New Roman"/>
          <w:sz w:val="24"/>
          <w:szCs w:val="24"/>
          <w:lang w:eastAsia="ru-RU"/>
        </w:rPr>
        <w:t>О</w:t>
      </w:r>
      <w:r w:rsidRPr="00614C0E">
        <w:rPr>
          <w:rFonts w:ascii="Times New Roman" w:eastAsia="Calibri" w:hAnsi="Times New Roman" w:cs="Times New Roman"/>
          <w:sz w:val="24"/>
          <w:szCs w:val="24"/>
          <w:lang w:eastAsia="ru-RU"/>
        </w:rPr>
        <w:t>сновной образовательной программы дошкольного образования «От рождения до школы» под редакцией Вераксы Н.Е., Комаровой Т.С., Васильевой М.А.</w:t>
      </w:r>
      <w:r>
        <w:rPr>
          <w:rFonts w:ascii="Times New Roman" w:eastAsia="Calibri" w:hAnsi="Times New Roman" w:cs="Times New Roman"/>
          <w:sz w:val="24"/>
          <w:szCs w:val="24"/>
          <w:lang w:eastAsia="ru-RU"/>
        </w:rPr>
        <w:t xml:space="preserve"> и </w:t>
      </w:r>
      <w:r w:rsidRPr="00F74D58">
        <w:rPr>
          <w:rFonts w:ascii="Times New Roman" w:eastAsia="Calibri" w:hAnsi="Times New Roman" w:cs="Times New Roman"/>
          <w:sz w:val="24"/>
          <w:szCs w:val="24"/>
          <w:lang w:eastAsia="ru-RU"/>
        </w:rPr>
        <w:t xml:space="preserve">Региональной образовательной программы дошкольного образования Республики Дагестан под редакцией Шурпаевой М.И., </w:t>
      </w:r>
      <w:r>
        <w:rPr>
          <w:rFonts w:ascii="Times New Roman" w:eastAsia="Calibri" w:hAnsi="Times New Roman" w:cs="Times New Roman"/>
          <w:sz w:val="24"/>
          <w:szCs w:val="24"/>
          <w:lang w:eastAsia="ru-RU"/>
        </w:rPr>
        <w:t>Гришиной А.В., Рамазановой Э.А.</w:t>
      </w:r>
    </w:p>
    <w:p w:rsidR="006C2661" w:rsidRDefault="006C2661" w:rsidP="006C2661">
      <w:pPr>
        <w:spacing w:after="0" w:line="240" w:lineRule="auto"/>
        <w:ind w:firstLine="567"/>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w:t>
      </w:r>
      <w:r w:rsidRPr="00DB5A70">
        <w:rPr>
          <w:rFonts w:ascii="Times New Roman" w:eastAsia="Calibri" w:hAnsi="Times New Roman" w:cs="Times New Roman"/>
          <w:sz w:val="24"/>
          <w:szCs w:val="24"/>
          <w:lang w:eastAsia="ru-RU"/>
        </w:rPr>
        <w:t xml:space="preserve">даптированная </w:t>
      </w:r>
      <w:r>
        <w:rPr>
          <w:rFonts w:ascii="Times New Roman" w:eastAsia="Calibri" w:hAnsi="Times New Roman" w:cs="Times New Roman"/>
          <w:sz w:val="24"/>
          <w:szCs w:val="24"/>
          <w:lang w:eastAsia="ru-RU"/>
        </w:rPr>
        <w:t xml:space="preserve">основная </w:t>
      </w:r>
      <w:r w:rsidRPr="00DB5A70">
        <w:rPr>
          <w:rFonts w:ascii="Times New Roman" w:eastAsia="Calibri" w:hAnsi="Times New Roman" w:cs="Times New Roman"/>
          <w:sz w:val="24"/>
          <w:szCs w:val="24"/>
          <w:lang w:eastAsia="ru-RU"/>
        </w:rPr>
        <w:t xml:space="preserve">образовательная программа </w:t>
      </w:r>
      <w:r>
        <w:rPr>
          <w:rFonts w:ascii="Times New Roman" w:eastAsia="Calibri" w:hAnsi="Times New Roman" w:cs="Times New Roman"/>
          <w:sz w:val="24"/>
          <w:szCs w:val="24"/>
          <w:lang w:eastAsia="ru-RU"/>
        </w:rPr>
        <w:t xml:space="preserve">ДОУ </w:t>
      </w:r>
      <w:r w:rsidRPr="00F74D58">
        <w:rPr>
          <w:rFonts w:ascii="Times New Roman" w:eastAsia="Calibri" w:hAnsi="Times New Roman" w:cs="Times New Roman"/>
          <w:sz w:val="24"/>
          <w:szCs w:val="24"/>
          <w:lang w:eastAsia="ru-RU"/>
        </w:rPr>
        <w:t xml:space="preserve">для воспитанников с ограниченными возможностями здоровья (с нарушением речи) </w:t>
      </w:r>
      <w:r>
        <w:rPr>
          <w:rFonts w:ascii="Times New Roman" w:eastAsia="Calibri" w:hAnsi="Times New Roman" w:cs="Times New Roman"/>
          <w:sz w:val="24"/>
          <w:szCs w:val="24"/>
          <w:lang w:eastAsia="ru-RU"/>
        </w:rPr>
        <w:t xml:space="preserve">(далее – Адаптированная программа) разработана </w:t>
      </w:r>
      <w:r w:rsidRPr="00F74D58">
        <w:rPr>
          <w:rFonts w:ascii="Times New Roman" w:eastAsia="Calibri" w:hAnsi="Times New Roman" w:cs="Times New Roman"/>
          <w:sz w:val="24"/>
          <w:szCs w:val="24"/>
          <w:lang w:eastAsia="ru-RU"/>
        </w:rPr>
        <w:t xml:space="preserve">в соответствии с </w:t>
      </w:r>
      <w:r>
        <w:rPr>
          <w:rFonts w:ascii="Times New Roman" w:eastAsia="Calibri" w:hAnsi="Times New Roman" w:cs="Times New Roman"/>
          <w:sz w:val="24"/>
          <w:szCs w:val="24"/>
          <w:lang w:eastAsia="ru-RU"/>
        </w:rPr>
        <w:t xml:space="preserve">ФГОС ДО </w:t>
      </w:r>
      <w:r w:rsidRPr="00F74D58">
        <w:rPr>
          <w:rFonts w:ascii="Times New Roman" w:eastAsia="Calibri" w:hAnsi="Times New Roman" w:cs="Times New Roman"/>
          <w:sz w:val="24"/>
          <w:szCs w:val="24"/>
          <w:lang w:eastAsia="ru-RU"/>
        </w:rPr>
        <w:t>на основе Примерной адаптированной основной образовательной программы дошкольного образования дет</w:t>
      </w:r>
      <w:r>
        <w:rPr>
          <w:rFonts w:ascii="Times New Roman" w:eastAsia="Calibri" w:hAnsi="Times New Roman" w:cs="Times New Roman"/>
          <w:sz w:val="24"/>
          <w:szCs w:val="24"/>
          <w:lang w:eastAsia="ru-RU"/>
        </w:rPr>
        <w:t xml:space="preserve">ей с тяжелыми нарушениями речи. Адаптированная программа является приложением к  Программе ДОУ. </w:t>
      </w:r>
    </w:p>
    <w:p w:rsidR="006C2661" w:rsidRDefault="006C2661" w:rsidP="006C2661">
      <w:pPr>
        <w:spacing w:after="0" w:line="240" w:lineRule="auto"/>
        <w:ind w:firstLine="567"/>
        <w:contextualSpacing/>
        <w:jc w:val="both"/>
        <w:rPr>
          <w:rFonts w:ascii="Times New Roman" w:eastAsia="Calibri" w:hAnsi="Times New Roman" w:cs="Times New Roman"/>
          <w:sz w:val="24"/>
          <w:szCs w:val="24"/>
          <w:lang w:eastAsia="ru-RU"/>
        </w:rPr>
      </w:pPr>
    </w:p>
    <w:p w:rsidR="006C2661" w:rsidRDefault="006C2661" w:rsidP="006C2661">
      <w:pPr>
        <w:spacing w:after="0" w:line="240" w:lineRule="auto"/>
        <w:ind w:firstLine="567"/>
        <w:contextualSpacing/>
        <w:jc w:val="both"/>
        <w:rPr>
          <w:rFonts w:ascii="Times New Roman" w:eastAsia="Calibri" w:hAnsi="Times New Roman" w:cs="Times New Roman"/>
          <w:b/>
          <w:i/>
          <w:sz w:val="24"/>
          <w:szCs w:val="24"/>
          <w:lang w:eastAsia="ru-RU"/>
        </w:rPr>
      </w:pPr>
      <w:r w:rsidRPr="00524141">
        <w:rPr>
          <w:rFonts w:ascii="Times New Roman" w:eastAsia="Times New Roman" w:hAnsi="Times New Roman" w:cs="Times New Roman"/>
          <w:sz w:val="24"/>
          <w:szCs w:val="24"/>
          <w:lang w:eastAsia="ru-RU"/>
        </w:rPr>
        <w:t>Программа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интегративных качеств. В Программе отсутствуют жесткая регламентация знаний детей и предметный центризм в обучении.</w:t>
      </w:r>
    </w:p>
    <w:p w:rsidR="006C2661" w:rsidRDefault="006C2661" w:rsidP="006C2661">
      <w:pPr>
        <w:spacing w:after="0" w:line="240" w:lineRule="auto"/>
        <w:ind w:firstLine="567"/>
        <w:contextualSpacing/>
        <w:jc w:val="both"/>
        <w:rPr>
          <w:rFonts w:ascii="Times New Roman" w:eastAsia="Calibri" w:hAnsi="Times New Roman" w:cs="Times New Roman"/>
          <w:b/>
          <w:i/>
          <w:sz w:val="24"/>
          <w:szCs w:val="24"/>
          <w:lang w:eastAsia="ru-RU"/>
        </w:rPr>
      </w:pPr>
      <w:r w:rsidRPr="00524141">
        <w:rPr>
          <w:rFonts w:ascii="Times New Roman" w:eastAsia="Times New Roman" w:hAnsi="Times New Roman" w:cs="Times New Roman"/>
          <w:sz w:val="24"/>
          <w:szCs w:val="24"/>
          <w:lang w:eastAsia="ru-RU"/>
        </w:rPr>
        <w:t>Особая роль в Программе уделяется игровой деятельности как ведущей в дошкольном детстве.</w:t>
      </w:r>
    </w:p>
    <w:p w:rsidR="006C2661" w:rsidRDefault="006C2661" w:rsidP="006C2661">
      <w:pPr>
        <w:spacing w:after="0" w:line="240" w:lineRule="auto"/>
        <w:ind w:firstLine="567"/>
        <w:contextualSpacing/>
        <w:jc w:val="both"/>
        <w:rPr>
          <w:rFonts w:ascii="Times New Roman" w:eastAsia="Calibri" w:hAnsi="Times New Roman" w:cs="Times New Roman"/>
          <w:b/>
          <w:i/>
          <w:sz w:val="24"/>
          <w:szCs w:val="24"/>
          <w:lang w:eastAsia="ru-RU"/>
        </w:rPr>
      </w:pPr>
      <w:r w:rsidRPr="00524141">
        <w:rPr>
          <w:rFonts w:ascii="Times New Roman" w:eastAsia="Times New Roman" w:hAnsi="Times New Roman" w:cs="Times New Roman"/>
          <w:sz w:val="24"/>
          <w:szCs w:val="24"/>
          <w:lang w:eastAsia="ru-RU"/>
        </w:rPr>
        <w:t>Развитие в рамках Программы выступает как важнейший результат успешности воспитания и образования детей.</w:t>
      </w:r>
    </w:p>
    <w:p w:rsidR="006C2661" w:rsidRDefault="006C2661" w:rsidP="006C2661">
      <w:pPr>
        <w:spacing w:after="0" w:line="240" w:lineRule="auto"/>
        <w:ind w:firstLine="567"/>
        <w:contextualSpacing/>
        <w:jc w:val="both"/>
        <w:rPr>
          <w:rFonts w:ascii="Times New Roman" w:eastAsia="Calibri" w:hAnsi="Times New Roman" w:cs="Times New Roman"/>
          <w:b/>
          <w:i/>
          <w:sz w:val="24"/>
          <w:szCs w:val="24"/>
          <w:lang w:eastAsia="ru-RU"/>
        </w:rPr>
      </w:pPr>
      <w:r w:rsidRPr="00524141">
        <w:rPr>
          <w:rFonts w:ascii="Times New Roman" w:eastAsia="Times New Roman" w:hAnsi="Times New Roman" w:cs="Times New Roman"/>
          <w:sz w:val="24"/>
          <w:szCs w:val="24"/>
          <w:lang w:eastAsia="ru-RU"/>
        </w:rPr>
        <w:t>Программа строится на принципе культуросообразности. Реализация этого принципа обеспечивает учет национальных ценностей и традиций в образовании, восполняет недостатки духовно-нравственного и эмоционального воспитания. Образование рассматривается как процесс приобщения ребенка к основным компонентам человеческой культуры (знание, мораль, искусство, труд).</w:t>
      </w:r>
    </w:p>
    <w:p w:rsidR="006C2661" w:rsidRDefault="006C2661" w:rsidP="006C2661">
      <w:pPr>
        <w:spacing w:after="0" w:line="240" w:lineRule="auto"/>
        <w:ind w:firstLine="567"/>
        <w:contextualSpacing/>
        <w:jc w:val="both"/>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Главный критерий отбора программного материала — его воспитательная ценность, высокий художественный уровень используемых произведений культуры (классической и народной — как отечественной, так и зарубежной), возможность развития всесторонних способностей ребенка на каждом этапе дошкольного детства.</w:t>
      </w:r>
    </w:p>
    <w:p w:rsidR="006C2661" w:rsidRPr="00407D72" w:rsidRDefault="006C2661" w:rsidP="006C2661">
      <w:pPr>
        <w:spacing w:after="0" w:line="240" w:lineRule="auto"/>
        <w:ind w:firstLine="567"/>
        <w:rPr>
          <w:rFonts w:ascii="Times New Roman" w:eastAsia="Times New Roman" w:hAnsi="Times New Roman" w:cs="Times New Roman"/>
          <w:sz w:val="24"/>
          <w:szCs w:val="24"/>
          <w:lang w:eastAsia="ru-RU"/>
        </w:rPr>
      </w:pPr>
      <w:r w:rsidRPr="00407D72">
        <w:rPr>
          <w:rFonts w:ascii="Times New Roman" w:eastAsia="Times New Roman" w:hAnsi="Times New Roman" w:cs="Times New Roman"/>
          <w:sz w:val="24"/>
          <w:szCs w:val="24"/>
          <w:lang w:eastAsia="ru-RU"/>
        </w:rPr>
        <w:t xml:space="preserve">В Программе отражены: </w:t>
      </w:r>
    </w:p>
    <w:p w:rsidR="006C2661" w:rsidRPr="00407D72" w:rsidRDefault="006C2661" w:rsidP="006C2661">
      <w:pPr>
        <w:spacing w:after="0" w:line="240" w:lineRule="auto"/>
        <w:ind w:firstLine="567"/>
        <w:rPr>
          <w:rFonts w:ascii="Times New Roman" w:eastAsia="Times New Roman" w:hAnsi="Times New Roman" w:cs="Times New Roman"/>
          <w:sz w:val="24"/>
          <w:szCs w:val="24"/>
          <w:lang w:eastAsia="ru-RU"/>
        </w:rPr>
      </w:pPr>
      <w:r w:rsidRPr="00407D72">
        <w:rPr>
          <w:rFonts w:ascii="Times New Roman" w:eastAsia="Times New Roman" w:hAnsi="Times New Roman" w:cs="Times New Roman"/>
          <w:sz w:val="24"/>
          <w:szCs w:val="24"/>
          <w:lang w:eastAsia="ru-RU"/>
        </w:rPr>
        <w:t>- развивающая функция дошкольного образования;</w:t>
      </w:r>
    </w:p>
    <w:p w:rsidR="006C2661" w:rsidRPr="00407D72" w:rsidRDefault="006C2661" w:rsidP="006C2661">
      <w:pPr>
        <w:spacing w:after="0" w:line="240" w:lineRule="auto"/>
        <w:ind w:firstLine="567"/>
        <w:rPr>
          <w:rFonts w:ascii="Times New Roman" w:eastAsia="Times New Roman" w:hAnsi="Times New Roman" w:cs="Times New Roman"/>
          <w:sz w:val="24"/>
          <w:szCs w:val="24"/>
          <w:lang w:eastAsia="ru-RU"/>
        </w:rPr>
      </w:pPr>
      <w:r w:rsidRPr="00407D72">
        <w:rPr>
          <w:rFonts w:ascii="Times New Roman" w:eastAsia="Times New Roman" w:hAnsi="Times New Roman" w:cs="Times New Roman"/>
          <w:sz w:val="24"/>
          <w:szCs w:val="24"/>
          <w:lang w:eastAsia="ru-RU"/>
        </w:rPr>
        <w:t>- становление личности ребенка;</w:t>
      </w:r>
    </w:p>
    <w:p w:rsidR="006C2661" w:rsidRPr="00407D72" w:rsidRDefault="006C2661" w:rsidP="006C2661">
      <w:pPr>
        <w:spacing w:after="0" w:line="240" w:lineRule="auto"/>
        <w:ind w:firstLine="567"/>
        <w:rPr>
          <w:rFonts w:ascii="Times New Roman" w:eastAsia="Times New Roman" w:hAnsi="Times New Roman" w:cs="Times New Roman"/>
          <w:sz w:val="24"/>
          <w:szCs w:val="24"/>
          <w:lang w:eastAsia="ru-RU"/>
        </w:rPr>
      </w:pPr>
      <w:r w:rsidRPr="00407D72">
        <w:rPr>
          <w:rFonts w:ascii="Times New Roman" w:eastAsia="Times New Roman" w:hAnsi="Times New Roman" w:cs="Times New Roman"/>
          <w:sz w:val="24"/>
          <w:szCs w:val="24"/>
          <w:lang w:eastAsia="ru-RU"/>
        </w:rPr>
        <w:t>- индивидуальные потребности ребенка;</w:t>
      </w:r>
    </w:p>
    <w:p w:rsidR="006C2661" w:rsidRPr="00407D72" w:rsidRDefault="006C2661" w:rsidP="006C2661">
      <w:pPr>
        <w:spacing w:after="0" w:line="240" w:lineRule="auto"/>
        <w:ind w:firstLine="567"/>
        <w:rPr>
          <w:rFonts w:ascii="Times New Roman" w:eastAsia="Times New Roman" w:hAnsi="Times New Roman" w:cs="Times New Roman"/>
          <w:sz w:val="24"/>
          <w:szCs w:val="24"/>
          <w:lang w:eastAsia="ru-RU"/>
        </w:rPr>
      </w:pPr>
      <w:r w:rsidRPr="00407D72">
        <w:rPr>
          <w:rFonts w:ascii="Times New Roman" w:eastAsia="Times New Roman" w:hAnsi="Times New Roman" w:cs="Times New Roman"/>
          <w:sz w:val="24"/>
          <w:szCs w:val="24"/>
          <w:lang w:eastAsia="ru-RU"/>
        </w:rPr>
        <w:t>- сохранение уникальности и самоценности детства,</w:t>
      </w:r>
    </w:p>
    <w:p w:rsidR="006C2661" w:rsidRPr="00407D72" w:rsidRDefault="006C2661" w:rsidP="006C2661">
      <w:pPr>
        <w:spacing w:after="0" w:line="240" w:lineRule="auto"/>
        <w:ind w:firstLine="567"/>
        <w:rPr>
          <w:rFonts w:ascii="Times New Roman" w:eastAsia="Times New Roman" w:hAnsi="Times New Roman" w:cs="Times New Roman"/>
          <w:sz w:val="24"/>
          <w:szCs w:val="24"/>
          <w:lang w:eastAsia="ru-RU"/>
        </w:rPr>
      </w:pPr>
      <w:r w:rsidRPr="00407D72">
        <w:rPr>
          <w:rFonts w:ascii="Times New Roman" w:eastAsia="Times New Roman" w:hAnsi="Times New Roman" w:cs="Times New Roman"/>
          <w:sz w:val="24"/>
          <w:szCs w:val="24"/>
          <w:lang w:eastAsia="ru-RU"/>
        </w:rPr>
        <w:t>что соответствует современным научным концепциям дошкольного воспитания, о признании самоценности дошкольного периода детства.</w:t>
      </w:r>
    </w:p>
    <w:p w:rsidR="006C2661" w:rsidRPr="00407D72" w:rsidRDefault="006C2661" w:rsidP="006C2661">
      <w:pPr>
        <w:spacing w:after="0" w:line="240" w:lineRule="auto"/>
        <w:ind w:firstLine="567"/>
        <w:rPr>
          <w:rFonts w:ascii="Times New Roman" w:eastAsia="Times New Roman" w:hAnsi="Times New Roman" w:cs="Times New Roman"/>
          <w:sz w:val="24"/>
          <w:szCs w:val="24"/>
          <w:lang w:eastAsia="ru-RU"/>
        </w:rPr>
      </w:pPr>
      <w:r w:rsidRPr="00407D72">
        <w:rPr>
          <w:rFonts w:ascii="Times New Roman" w:eastAsia="Times New Roman" w:hAnsi="Times New Roman" w:cs="Times New Roman"/>
          <w:sz w:val="24"/>
          <w:szCs w:val="24"/>
          <w:lang w:eastAsia="ru-RU"/>
        </w:rPr>
        <w:t>Программа опирается на лучшие традиции отечественного дошкольного образования, его фундаментальность:</w:t>
      </w:r>
    </w:p>
    <w:p w:rsidR="006C2661" w:rsidRPr="00407D72" w:rsidRDefault="006C2661" w:rsidP="006C2661">
      <w:pPr>
        <w:spacing w:after="0" w:line="240" w:lineRule="auto"/>
        <w:ind w:firstLine="567"/>
        <w:rPr>
          <w:rFonts w:ascii="Times New Roman" w:eastAsia="Times New Roman" w:hAnsi="Times New Roman" w:cs="Times New Roman"/>
          <w:sz w:val="24"/>
          <w:szCs w:val="24"/>
          <w:lang w:eastAsia="ru-RU"/>
        </w:rPr>
      </w:pPr>
      <w:r w:rsidRPr="00407D72">
        <w:rPr>
          <w:rFonts w:ascii="Times New Roman" w:eastAsia="Times New Roman" w:hAnsi="Times New Roman" w:cs="Times New Roman"/>
          <w:sz w:val="24"/>
          <w:szCs w:val="24"/>
          <w:lang w:eastAsia="ru-RU"/>
        </w:rPr>
        <w:t>- комплексное решение задач по охране жизни и укреплению здоровья детей, всестороннее воспитание и развитие, амплификации (обогащение) развития на основе организации различных видов детской творческой деятельности.</w:t>
      </w:r>
    </w:p>
    <w:p w:rsidR="006C2661" w:rsidRPr="00407D72" w:rsidRDefault="006C2661" w:rsidP="006C2661">
      <w:pPr>
        <w:spacing w:after="0" w:line="240" w:lineRule="auto"/>
        <w:ind w:firstLine="567"/>
        <w:rPr>
          <w:rFonts w:ascii="Times New Roman" w:eastAsia="Times New Roman" w:hAnsi="Times New Roman" w:cs="Times New Roman"/>
          <w:sz w:val="24"/>
          <w:szCs w:val="24"/>
          <w:lang w:eastAsia="ru-RU"/>
        </w:rPr>
      </w:pPr>
      <w:r w:rsidRPr="00407D72">
        <w:rPr>
          <w:rFonts w:ascii="Times New Roman" w:eastAsia="Times New Roman" w:hAnsi="Times New Roman" w:cs="Times New Roman"/>
          <w:sz w:val="24"/>
          <w:szCs w:val="24"/>
          <w:lang w:eastAsia="ru-RU"/>
        </w:rPr>
        <w:lastRenderedPageBreak/>
        <w:t>Особая роль уделяется игровой деятельности, как ведущей деятельности в дошкольном детстве. (А.Н.Леонтьев, А.В.Запорожец, Д.Б.Эльконин.)</w:t>
      </w:r>
    </w:p>
    <w:p w:rsidR="006C2661" w:rsidRPr="00407D72" w:rsidRDefault="006C2661" w:rsidP="006C2661">
      <w:pPr>
        <w:spacing w:after="0" w:line="240" w:lineRule="auto"/>
        <w:ind w:firstLine="567"/>
        <w:rPr>
          <w:rFonts w:ascii="Times New Roman" w:eastAsia="Times New Roman" w:hAnsi="Times New Roman" w:cs="Times New Roman"/>
          <w:sz w:val="24"/>
          <w:szCs w:val="24"/>
          <w:lang w:eastAsia="ru-RU"/>
        </w:rPr>
      </w:pPr>
      <w:r w:rsidRPr="00407D72">
        <w:rPr>
          <w:rFonts w:ascii="Times New Roman" w:eastAsia="Times New Roman" w:hAnsi="Times New Roman" w:cs="Times New Roman"/>
          <w:sz w:val="24"/>
          <w:szCs w:val="24"/>
          <w:lang w:eastAsia="ru-RU"/>
        </w:rPr>
        <w:t>В Программе учтены принципы Л.С. Выгодского о том, что правильно организованное обучение «ведет» за собой развитие.</w:t>
      </w:r>
    </w:p>
    <w:p w:rsidR="006C2661" w:rsidRPr="00407D72" w:rsidRDefault="006C2661" w:rsidP="006C2661">
      <w:pPr>
        <w:spacing w:after="0" w:line="240" w:lineRule="auto"/>
        <w:ind w:firstLine="567"/>
        <w:rPr>
          <w:rFonts w:ascii="Times New Roman" w:eastAsia="Times New Roman" w:hAnsi="Times New Roman" w:cs="Times New Roman"/>
          <w:sz w:val="24"/>
          <w:szCs w:val="24"/>
          <w:lang w:eastAsia="ru-RU"/>
        </w:rPr>
      </w:pPr>
      <w:r w:rsidRPr="00407D72">
        <w:rPr>
          <w:rFonts w:ascii="Times New Roman" w:eastAsia="Times New Roman" w:hAnsi="Times New Roman" w:cs="Times New Roman"/>
          <w:sz w:val="24"/>
          <w:szCs w:val="24"/>
          <w:lang w:eastAsia="ru-RU"/>
        </w:rPr>
        <w:t>Программное психолого-педагогическое сопровождение основано на научной концепции В.В. Давыдова: «… воспитание и психическое развитие не могут выступать как два обособленных, независимых друг от друга процессов, но при этом воспитание служит необходимой и всеобщей формой развития ребенка».</w:t>
      </w:r>
    </w:p>
    <w:p w:rsidR="006C2661" w:rsidRPr="00407D72" w:rsidRDefault="006C2661" w:rsidP="006C2661">
      <w:pPr>
        <w:spacing w:after="0" w:line="240" w:lineRule="auto"/>
        <w:ind w:firstLine="567"/>
        <w:rPr>
          <w:rFonts w:ascii="Times New Roman" w:eastAsia="Times New Roman" w:hAnsi="Times New Roman" w:cs="Times New Roman"/>
          <w:sz w:val="24"/>
          <w:szCs w:val="24"/>
          <w:lang w:eastAsia="ru-RU"/>
        </w:rPr>
      </w:pPr>
    </w:p>
    <w:p w:rsidR="006C2661" w:rsidRPr="00407D72" w:rsidRDefault="006C2661" w:rsidP="006C2661">
      <w:pPr>
        <w:spacing w:after="0" w:line="240" w:lineRule="auto"/>
        <w:ind w:firstLine="567"/>
        <w:rPr>
          <w:rFonts w:ascii="Times New Roman" w:eastAsia="Times New Roman" w:hAnsi="Times New Roman" w:cs="Times New Roman"/>
          <w:sz w:val="24"/>
          <w:szCs w:val="24"/>
          <w:lang w:eastAsia="ru-RU"/>
        </w:rPr>
      </w:pPr>
      <w:r w:rsidRPr="00407D72">
        <w:rPr>
          <w:rFonts w:ascii="Times New Roman" w:eastAsia="Times New Roman" w:hAnsi="Times New Roman" w:cs="Times New Roman"/>
          <w:sz w:val="24"/>
          <w:szCs w:val="24"/>
          <w:lang w:eastAsia="ru-RU"/>
        </w:rPr>
        <w:t>В Программе комплексно представлены образовательные области, обеспечивающие развитие личности, мотивацию и способностей детей:</w:t>
      </w:r>
    </w:p>
    <w:p w:rsidR="006C2661" w:rsidRPr="00407D72" w:rsidRDefault="006C2661" w:rsidP="006C2661">
      <w:pPr>
        <w:spacing w:after="0" w:line="240" w:lineRule="auto"/>
        <w:ind w:firstLine="567"/>
        <w:rPr>
          <w:rFonts w:ascii="Times New Roman" w:eastAsia="Times New Roman" w:hAnsi="Times New Roman" w:cs="Times New Roman"/>
          <w:sz w:val="24"/>
          <w:szCs w:val="24"/>
          <w:lang w:eastAsia="ru-RU"/>
        </w:rPr>
      </w:pPr>
      <w:r w:rsidRPr="00407D72">
        <w:rPr>
          <w:rFonts w:ascii="Times New Roman" w:eastAsia="Times New Roman" w:hAnsi="Times New Roman" w:cs="Times New Roman"/>
          <w:sz w:val="24"/>
          <w:szCs w:val="24"/>
          <w:lang w:eastAsia="ru-RU"/>
        </w:rPr>
        <w:tab/>
        <w:t>«Социально-коммуникативное развитие»</w:t>
      </w:r>
    </w:p>
    <w:p w:rsidR="006C2661" w:rsidRPr="00407D72" w:rsidRDefault="006C2661" w:rsidP="006C2661">
      <w:pPr>
        <w:spacing w:after="0" w:line="240" w:lineRule="auto"/>
        <w:ind w:firstLine="567"/>
        <w:rPr>
          <w:rFonts w:ascii="Times New Roman" w:eastAsia="Times New Roman" w:hAnsi="Times New Roman" w:cs="Times New Roman"/>
          <w:sz w:val="24"/>
          <w:szCs w:val="24"/>
          <w:lang w:eastAsia="ru-RU"/>
        </w:rPr>
      </w:pPr>
      <w:r w:rsidRPr="00407D72">
        <w:rPr>
          <w:rFonts w:ascii="Times New Roman" w:eastAsia="Times New Roman" w:hAnsi="Times New Roman" w:cs="Times New Roman"/>
          <w:sz w:val="24"/>
          <w:szCs w:val="24"/>
          <w:lang w:eastAsia="ru-RU"/>
        </w:rPr>
        <w:tab/>
        <w:t>«Познавательное развитие»</w:t>
      </w:r>
    </w:p>
    <w:p w:rsidR="006C2661" w:rsidRPr="00407D72" w:rsidRDefault="006C2661" w:rsidP="006C2661">
      <w:pPr>
        <w:spacing w:after="0" w:line="240" w:lineRule="auto"/>
        <w:ind w:firstLine="567"/>
        <w:rPr>
          <w:rFonts w:ascii="Times New Roman" w:eastAsia="Times New Roman" w:hAnsi="Times New Roman" w:cs="Times New Roman"/>
          <w:sz w:val="24"/>
          <w:szCs w:val="24"/>
          <w:lang w:eastAsia="ru-RU"/>
        </w:rPr>
      </w:pPr>
      <w:r w:rsidRPr="00407D72">
        <w:rPr>
          <w:rFonts w:ascii="Times New Roman" w:eastAsia="Times New Roman" w:hAnsi="Times New Roman" w:cs="Times New Roman"/>
          <w:sz w:val="24"/>
          <w:szCs w:val="24"/>
          <w:lang w:eastAsia="ru-RU"/>
        </w:rPr>
        <w:tab/>
        <w:t>«Речевое развитие»</w:t>
      </w:r>
    </w:p>
    <w:p w:rsidR="006C2661" w:rsidRPr="00407D72" w:rsidRDefault="006C2661" w:rsidP="006C2661">
      <w:pPr>
        <w:spacing w:after="0" w:line="240" w:lineRule="auto"/>
        <w:ind w:firstLine="567"/>
        <w:rPr>
          <w:rFonts w:ascii="Times New Roman" w:eastAsia="Times New Roman" w:hAnsi="Times New Roman" w:cs="Times New Roman"/>
          <w:sz w:val="24"/>
          <w:szCs w:val="24"/>
          <w:lang w:eastAsia="ru-RU"/>
        </w:rPr>
      </w:pPr>
      <w:r w:rsidRPr="00407D72">
        <w:rPr>
          <w:rFonts w:ascii="Times New Roman" w:eastAsia="Times New Roman" w:hAnsi="Times New Roman" w:cs="Times New Roman"/>
          <w:sz w:val="24"/>
          <w:szCs w:val="24"/>
          <w:lang w:eastAsia="ru-RU"/>
        </w:rPr>
        <w:tab/>
        <w:t>«Художественно-эстетическое развитие»</w:t>
      </w:r>
    </w:p>
    <w:p w:rsidR="006C2661" w:rsidRPr="00407D72" w:rsidRDefault="006C2661" w:rsidP="006C2661">
      <w:pPr>
        <w:spacing w:after="0" w:line="240" w:lineRule="auto"/>
        <w:ind w:firstLine="567"/>
        <w:rPr>
          <w:rFonts w:ascii="Times New Roman" w:eastAsia="Times New Roman" w:hAnsi="Times New Roman" w:cs="Times New Roman"/>
          <w:sz w:val="24"/>
          <w:szCs w:val="24"/>
          <w:lang w:eastAsia="ru-RU"/>
        </w:rPr>
      </w:pPr>
      <w:r w:rsidRPr="00407D72">
        <w:rPr>
          <w:rFonts w:ascii="Times New Roman" w:eastAsia="Times New Roman" w:hAnsi="Times New Roman" w:cs="Times New Roman"/>
          <w:sz w:val="24"/>
          <w:szCs w:val="24"/>
          <w:lang w:eastAsia="ru-RU"/>
        </w:rPr>
        <w:tab/>
        <w:t>«Физическое развитие»</w:t>
      </w:r>
    </w:p>
    <w:p w:rsidR="006C2661" w:rsidRPr="00407D72" w:rsidRDefault="006C2661" w:rsidP="006C2661">
      <w:pPr>
        <w:spacing w:after="0" w:line="240" w:lineRule="auto"/>
        <w:ind w:firstLine="567"/>
        <w:rPr>
          <w:rFonts w:ascii="Times New Roman" w:eastAsia="Times New Roman" w:hAnsi="Times New Roman" w:cs="Times New Roman"/>
          <w:sz w:val="24"/>
          <w:szCs w:val="24"/>
          <w:lang w:eastAsia="ru-RU"/>
        </w:rPr>
      </w:pPr>
      <w:r w:rsidRPr="00407D72">
        <w:rPr>
          <w:rFonts w:ascii="Times New Roman" w:eastAsia="Times New Roman" w:hAnsi="Times New Roman" w:cs="Times New Roman"/>
          <w:sz w:val="24"/>
          <w:szCs w:val="24"/>
          <w:lang w:eastAsia="ru-RU"/>
        </w:rPr>
        <w:tab/>
      </w:r>
    </w:p>
    <w:p w:rsidR="006C2661" w:rsidRPr="00407D72" w:rsidRDefault="006C2661" w:rsidP="006C2661">
      <w:pPr>
        <w:widowControl w:val="0"/>
        <w:autoSpaceDE w:val="0"/>
        <w:autoSpaceDN w:val="0"/>
        <w:adjustRightInd w:val="0"/>
        <w:spacing w:before="80" w:after="0" w:line="240" w:lineRule="auto"/>
        <w:ind w:firstLine="567"/>
        <w:jc w:val="both"/>
        <w:rPr>
          <w:rFonts w:ascii="Times New Roman" w:eastAsia="Times New Roman" w:hAnsi="Times New Roman" w:cs="Times New Roman"/>
          <w:sz w:val="24"/>
          <w:szCs w:val="24"/>
          <w:lang w:eastAsia="ru-RU"/>
        </w:rPr>
      </w:pPr>
      <w:r w:rsidRPr="00407D72">
        <w:rPr>
          <w:rFonts w:ascii="Times New Roman" w:eastAsia="Times New Roman" w:hAnsi="Times New Roman" w:cs="Times New Roman"/>
          <w:b/>
          <w:sz w:val="24"/>
          <w:szCs w:val="24"/>
          <w:u w:val="single"/>
          <w:lang w:eastAsia="ru-RU"/>
        </w:rPr>
        <w:t>Социально-коммуникативное развитие</w:t>
      </w:r>
      <w:r w:rsidRPr="00407D72">
        <w:rPr>
          <w:rFonts w:ascii="Times New Roman" w:eastAsia="Times New Roman" w:hAnsi="Times New Roman" w:cs="Times New Roman"/>
          <w:sz w:val="24"/>
          <w:szCs w:val="24"/>
          <w:lang w:eastAsia="ru-RU"/>
        </w:rPr>
        <w:t xml:space="preserve">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6C2661" w:rsidRPr="00407D72" w:rsidRDefault="006C2661" w:rsidP="006C2661">
      <w:pPr>
        <w:widowControl w:val="0"/>
        <w:autoSpaceDE w:val="0"/>
        <w:autoSpaceDN w:val="0"/>
        <w:adjustRightInd w:val="0"/>
        <w:spacing w:before="80" w:after="0" w:line="240" w:lineRule="auto"/>
        <w:ind w:firstLine="567"/>
        <w:jc w:val="both"/>
        <w:rPr>
          <w:rFonts w:ascii="Times New Roman" w:eastAsia="Times New Roman" w:hAnsi="Times New Roman" w:cs="Times New Roman"/>
          <w:sz w:val="24"/>
          <w:szCs w:val="24"/>
          <w:lang w:eastAsia="ru-RU"/>
        </w:rPr>
      </w:pPr>
      <w:r w:rsidRPr="00407D72">
        <w:rPr>
          <w:rFonts w:ascii="Times New Roman" w:eastAsia="Times New Roman" w:hAnsi="Times New Roman" w:cs="Times New Roman"/>
          <w:b/>
          <w:sz w:val="24"/>
          <w:szCs w:val="24"/>
          <w:u w:val="single"/>
          <w:lang w:eastAsia="ru-RU"/>
        </w:rPr>
        <w:t>Познавательное развитие</w:t>
      </w:r>
      <w:r w:rsidRPr="00407D72">
        <w:rPr>
          <w:rFonts w:ascii="Times New Roman" w:eastAsia="Times New Roman" w:hAnsi="Times New Roman" w:cs="Times New Roman"/>
          <w:sz w:val="24"/>
          <w:szCs w:val="24"/>
          <w:lang w:eastAsia="ru-RU"/>
        </w:rPr>
        <w:t xml:space="preserve">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6C2661" w:rsidRPr="00407D72" w:rsidRDefault="006C2661" w:rsidP="006C2661">
      <w:pPr>
        <w:spacing w:after="0" w:line="240" w:lineRule="auto"/>
        <w:ind w:firstLine="567"/>
        <w:rPr>
          <w:rFonts w:ascii="Times New Roman" w:eastAsia="Times New Roman" w:hAnsi="Times New Roman" w:cs="Times New Roman"/>
          <w:sz w:val="24"/>
          <w:szCs w:val="24"/>
          <w:lang w:eastAsia="ru-RU"/>
        </w:rPr>
      </w:pPr>
      <w:r w:rsidRPr="00407D72">
        <w:rPr>
          <w:rFonts w:ascii="Times New Roman" w:eastAsia="Times New Roman" w:hAnsi="Times New Roman" w:cs="Times New Roman"/>
          <w:b/>
          <w:sz w:val="24"/>
          <w:szCs w:val="24"/>
          <w:u w:val="single"/>
          <w:lang w:eastAsia="ru-RU"/>
        </w:rPr>
        <w:t>Речевое развитие</w:t>
      </w:r>
      <w:r w:rsidRPr="00407D72">
        <w:rPr>
          <w:rFonts w:ascii="Times New Roman" w:eastAsia="Times New Roman" w:hAnsi="Times New Roman" w:cs="Times New Roman"/>
          <w:sz w:val="24"/>
          <w:szCs w:val="24"/>
          <w:lang w:eastAsia="ru-RU"/>
        </w:rP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детской жанров литературы; формирование звуковой аналитико-синтетической активности как предпосылки обучения грамоте.</w:t>
      </w:r>
    </w:p>
    <w:p w:rsidR="0075046D" w:rsidRPr="00407D72" w:rsidRDefault="006C2661" w:rsidP="0075046D">
      <w:pPr>
        <w:widowControl w:val="0"/>
        <w:autoSpaceDE w:val="0"/>
        <w:autoSpaceDN w:val="0"/>
        <w:adjustRightInd w:val="0"/>
        <w:spacing w:before="80" w:after="0" w:line="240" w:lineRule="auto"/>
        <w:ind w:firstLine="567"/>
        <w:jc w:val="both"/>
        <w:rPr>
          <w:rFonts w:ascii="Times New Roman" w:eastAsia="Times New Roman" w:hAnsi="Times New Roman" w:cs="Times New Roman"/>
          <w:sz w:val="24"/>
          <w:szCs w:val="24"/>
          <w:lang w:eastAsia="ru-RU"/>
        </w:rPr>
      </w:pPr>
      <w:r w:rsidRPr="00407D72">
        <w:rPr>
          <w:rFonts w:ascii="Times New Roman" w:eastAsia="Times New Roman" w:hAnsi="Times New Roman" w:cs="Times New Roman"/>
          <w:b/>
          <w:sz w:val="24"/>
          <w:szCs w:val="24"/>
          <w:u w:val="single"/>
          <w:lang w:eastAsia="ru-RU"/>
        </w:rPr>
        <w:t>Художественно-эстетическое развитие</w:t>
      </w:r>
      <w:r w:rsidRPr="00407D72">
        <w:rPr>
          <w:rFonts w:ascii="Times New Roman" w:eastAsia="Times New Roman" w:hAnsi="Times New Roman" w:cs="Times New Roman"/>
          <w:sz w:val="24"/>
          <w:szCs w:val="24"/>
          <w:lang w:eastAsia="ru-RU"/>
        </w:rPr>
        <w:t xml:space="preserve">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6C2661" w:rsidRPr="00407D72" w:rsidRDefault="006C2661" w:rsidP="006C2661">
      <w:pPr>
        <w:widowControl w:val="0"/>
        <w:autoSpaceDE w:val="0"/>
        <w:autoSpaceDN w:val="0"/>
        <w:adjustRightInd w:val="0"/>
        <w:spacing w:before="80" w:after="0" w:line="240" w:lineRule="auto"/>
        <w:ind w:firstLine="567"/>
        <w:jc w:val="both"/>
        <w:rPr>
          <w:rFonts w:ascii="Times New Roman" w:eastAsia="Times New Roman" w:hAnsi="Times New Roman" w:cs="Times New Roman"/>
          <w:sz w:val="24"/>
          <w:szCs w:val="24"/>
          <w:lang w:eastAsia="ru-RU"/>
        </w:rPr>
      </w:pPr>
      <w:r w:rsidRPr="00407D72">
        <w:rPr>
          <w:rFonts w:ascii="Times New Roman" w:eastAsia="Times New Roman" w:hAnsi="Times New Roman" w:cs="Times New Roman"/>
          <w:b/>
          <w:sz w:val="24"/>
          <w:szCs w:val="24"/>
          <w:u w:val="single"/>
          <w:lang w:eastAsia="ru-RU"/>
        </w:rPr>
        <w:t>Физическое развитие</w:t>
      </w:r>
      <w:r w:rsidRPr="00407D72">
        <w:rPr>
          <w:rFonts w:ascii="Times New Roman" w:eastAsia="Times New Roman" w:hAnsi="Times New Roman" w:cs="Times New Roman"/>
          <w:sz w:val="24"/>
          <w:szCs w:val="24"/>
          <w:lang w:eastAsia="ru-RU"/>
        </w:rPr>
        <w:t xml:space="preserve">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w:t>
      </w:r>
      <w:r w:rsidRPr="00407D72">
        <w:rPr>
          <w:rFonts w:ascii="Times New Roman" w:eastAsia="Times New Roman" w:hAnsi="Times New Roman" w:cs="Times New Roman"/>
          <w:sz w:val="24"/>
          <w:szCs w:val="24"/>
          <w:lang w:eastAsia="ru-RU"/>
        </w:rPr>
        <w:lastRenderedPageBreak/>
        <w:t>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6C2661" w:rsidRDefault="006C2661" w:rsidP="006C2661">
      <w:pPr>
        <w:spacing w:after="0" w:line="240" w:lineRule="auto"/>
        <w:contextualSpacing/>
        <w:jc w:val="both"/>
        <w:rPr>
          <w:rFonts w:ascii="Times New Roman" w:eastAsia="Calibri" w:hAnsi="Times New Roman" w:cs="Times New Roman"/>
          <w:sz w:val="24"/>
          <w:szCs w:val="24"/>
          <w:lang w:eastAsia="ru-RU"/>
        </w:rPr>
      </w:pPr>
    </w:p>
    <w:p w:rsidR="006C2661" w:rsidRDefault="006C2661" w:rsidP="006C2661">
      <w:pPr>
        <w:spacing w:after="0" w:line="240" w:lineRule="auto"/>
        <w:contextualSpacing/>
        <w:jc w:val="both"/>
        <w:rPr>
          <w:rFonts w:ascii="Times New Roman" w:eastAsia="Calibri" w:hAnsi="Times New Roman" w:cs="Times New Roman"/>
          <w:b/>
          <w:sz w:val="24"/>
          <w:szCs w:val="24"/>
          <w:lang w:eastAsia="ru-RU"/>
        </w:rPr>
      </w:pPr>
    </w:p>
    <w:p w:rsidR="006C2661" w:rsidRDefault="006C2661" w:rsidP="006C2661">
      <w:pPr>
        <w:spacing w:after="0" w:line="240" w:lineRule="auto"/>
        <w:ind w:firstLine="567"/>
        <w:contextualSpacing/>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Н</w:t>
      </w:r>
      <w:r w:rsidRPr="00B6461E">
        <w:rPr>
          <w:rFonts w:ascii="Times New Roman" w:eastAsia="Calibri" w:hAnsi="Times New Roman" w:cs="Times New Roman"/>
          <w:b/>
          <w:sz w:val="24"/>
          <w:szCs w:val="24"/>
          <w:lang w:eastAsia="ru-RU"/>
        </w:rPr>
        <w:t>ормативны</w:t>
      </w:r>
      <w:r>
        <w:rPr>
          <w:rFonts w:ascii="Times New Roman" w:eastAsia="Calibri" w:hAnsi="Times New Roman" w:cs="Times New Roman"/>
          <w:b/>
          <w:sz w:val="24"/>
          <w:szCs w:val="24"/>
          <w:lang w:eastAsia="ru-RU"/>
        </w:rPr>
        <w:t>е</w:t>
      </w:r>
      <w:r w:rsidRPr="00B6461E">
        <w:rPr>
          <w:rFonts w:ascii="Times New Roman" w:eastAsia="Calibri" w:hAnsi="Times New Roman" w:cs="Times New Roman"/>
          <w:b/>
          <w:sz w:val="24"/>
          <w:szCs w:val="24"/>
          <w:lang w:eastAsia="ru-RU"/>
        </w:rPr>
        <w:t xml:space="preserve"> и нормативно-методически</w:t>
      </w:r>
      <w:r>
        <w:rPr>
          <w:rFonts w:ascii="Times New Roman" w:eastAsia="Calibri" w:hAnsi="Times New Roman" w:cs="Times New Roman"/>
          <w:b/>
          <w:sz w:val="24"/>
          <w:szCs w:val="24"/>
          <w:lang w:eastAsia="ru-RU"/>
        </w:rPr>
        <w:t>е</w:t>
      </w:r>
      <w:r w:rsidRPr="00B6461E">
        <w:rPr>
          <w:rFonts w:ascii="Times New Roman" w:eastAsia="Calibri" w:hAnsi="Times New Roman" w:cs="Times New Roman"/>
          <w:b/>
          <w:sz w:val="24"/>
          <w:szCs w:val="24"/>
          <w:lang w:eastAsia="ru-RU"/>
        </w:rPr>
        <w:t xml:space="preserve"> документ</w:t>
      </w:r>
      <w:r>
        <w:rPr>
          <w:rFonts w:ascii="Times New Roman" w:eastAsia="Calibri" w:hAnsi="Times New Roman" w:cs="Times New Roman"/>
          <w:b/>
          <w:sz w:val="24"/>
          <w:szCs w:val="24"/>
          <w:lang w:eastAsia="ru-RU"/>
        </w:rPr>
        <w:t>ы</w:t>
      </w:r>
      <w:r w:rsidRPr="00B6461E">
        <w:rPr>
          <w:rFonts w:ascii="Times New Roman" w:eastAsia="Calibri" w:hAnsi="Times New Roman" w:cs="Times New Roman"/>
          <w:b/>
          <w:sz w:val="24"/>
          <w:szCs w:val="24"/>
          <w:lang w:eastAsia="ru-RU"/>
        </w:rPr>
        <w:t xml:space="preserve"> </w:t>
      </w:r>
      <w:r>
        <w:rPr>
          <w:rFonts w:ascii="Times New Roman" w:eastAsia="Calibri" w:hAnsi="Times New Roman" w:cs="Times New Roman"/>
          <w:b/>
          <w:sz w:val="24"/>
          <w:szCs w:val="24"/>
          <w:lang w:eastAsia="ru-RU"/>
        </w:rPr>
        <w:t>–</w:t>
      </w:r>
      <w:r w:rsidRPr="00B6461E">
        <w:rPr>
          <w:rFonts w:ascii="Times New Roman" w:eastAsia="Calibri" w:hAnsi="Times New Roman" w:cs="Times New Roman"/>
          <w:b/>
          <w:sz w:val="24"/>
          <w:szCs w:val="24"/>
          <w:lang w:eastAsia="ru-RU"/>
        </w:rPr>
        <w:t xml:space="preserve"> </w:t>
      </w:r>
    </w:p>
    <w:p w:rsidR="006C2661" w:rsidRPr="00B6461E" w:rsidRDefault="006C2661" w:rsidP="006C2661">
      <w:pPr>
        <w:spacing w:after="0" w:line="240" w:lineRule="auto"/>
        <w:ind w:firstLine="567"/>
        <w:contextualSpacing/>
        <w:jc w:val="center"/>
        <w:rPr>
          <w:rFonts w:ascii="Times New Roman" w:eastAsia="Calibri" w:hAnsi="Times New Roman" w:cs="Times New Roman"/>
          <w:b/>
          <w:sz w:val="24"/>
          <w:szCs w:val="24"/>
          <w:lang w:eastAsia="ru-RU"/>
        </w:rPr>
      </w:pPr>
      <w:r w:rsidRPr="00B6461E">
        <w:rPr>
          <w:rFonts w:ascii="Times New Roman" w:eastAsia="Calibri" w:hAnsi="Times New Roman" w:cs="Times New Roman"/>
          <w:b/>
          <w:sz w:val="24"/>
          <w:szCs w:val="24"/>
          <w:lang w:eastAsia="ru-RU"/>
        </w:rPr>
        <w:t>основа для разработки Программы ДОУ:</w:t>
      </w:r>
    </w:p>
    <w:p w:rsidR="006C2661" w:rsidRDefault="006C2661" w:rsidP="006C2661">
      <w:pPr>
        <w:spacing w:after="0" w:line="240" w:lineRule="auto"/>
        <w:ind w:firstLine="567"/>
        <w:contextualSpacing/>
        <w:jc w:val="both"/>
        <w:rPr>
          <w:rFonts w:ascii="Times New Roman" w:eastAsia="Calibri" w:hAnsi="Times New Roman" w:cs="Times New Roman"/>
          <w:b/>
          <w:i/>
          <w:sz w:val="24"/>
          <w:szCs w:val="24"/>
          <w:lang w:eastAsia="ru-RU"/>
        </w:rPr>
      </w:pPr>
      <w:r w:rsidRPr="00524141">
        <w:rPr>
          <w:rFonts w:ascii="Times New Roman" w:eastAsia="Calibri" w:hAnsi="Times New Roman" w:cs="Times New Roman"/>
          <w:sz w:val="24"/>
          <w:szCs w:val="24"/>
          <w:lang w:eastAsia="ru-RU"/>
        </w:rPr>
        <w:t xml:space="preserve">- </w:t>
      </w:r>
      <w:r w:rsidRPr="00407D72">
        <w:rPr>
          <w:rFonts w:ascii="Times New Roman" w:eastAsia="Calibri" w:hAnsi="Times New Roman" w:cs="Times New Roman"/>
          <w:sz w:val="24"/>
          <w:szCs w:val="24"/>
          <w:lang w:eastAsia="ru-RU"/>
        </w:rPr>
        <w:t>Конвенция о правах ребенка. Принята резолюцией 44/25 Генеральной Ассамблеи от 20 ноября 1989 года.─ ООН 1990.</w:t>
      </w:r>
      <w:r>
        <w:rPr>
          <w:rFonts w:ascii="Times New Roman" w:eastAsia="Calibri" w:hAnsi="Times New Roman" w:cs="Times New Roman"/>
          <w:sz w:val="24"/>
          <w:szCs w:val="24"/>
          <w:lang w:eastAsia="ru-RU"/>
        </w:rPr>
        <w:t>;</w:t>
      </w:r>
    </w:p>
    <w:p w:rsidR="006C2661" w:rsidRDefault="006C2661" w:rsidP="006C2661">
      <w:pPr>
        <w:spacing w:after="0" w:line="240" w:lineRule="auto"/>
        <w:ind w:firstLine="567"/>
        <w:contextualSpacing/>
        <w:jc w:val="both"/>
        <w:rPr>
          <w:rFonts w:ascii="Times New Roman" w:eastAsia="Calibri" w:hAnsi="Times New Roman" w:cs="Times New Roman"/>
          <w:b/>
          <w:i/>
          <w:sz w:val="24"/>
          <w:szCs w:val="24"/>
          <w:lang w:eastAsia="ru-RU"/>
        </w:rPr>
      </w:pPr>
      <w:r w:rsidRPr="00524141">
        <w:rPr>
          <w:rFonts w:ascii="Times New Roman" w:eastAsia="Calibri" w:hAnsi="Times New Roman" w:cs="Times New Roman"/>
          <w:sz w:val="24"/>
          <w:szCs w:val="24"/>
          <w:lang w:eastAsia="ru-RU"/>
        </w:rPr>
        <w:t>- Конституци</w:t>
      </w:r>
      <w:r>
        <w:rPr>
          <w:rFonts w:ascii="Times New Roman" w:eastAsia="Calibri" w:hAnsi="Times New Roman" w:cs="Times New Roman"/>
          <w:sz w:val="24"/>
          <w:szCs w:val="24"/>
          <w:lang w:eastAsia="ru-RU"/>
        </w:rPr>
        <w:t>я</w:t>
      </w:r>
      <w:r w:rsidRPr="00524141">
        <w:rPr>
          <w:rFonts w:ascii="Times New Roman" w:eastAsia="Calibri" w:hAnsi="Times New Roman" w:cs="Times New Roman"/>
          <w:sz w:val="24"/>
          <w:szCs w:val="24"/>
          <w:lang w:eastAsia="ru-RU"/>
        </w:rPr>
        <w:t xml:space="preserve"> РФ от 12.12.1993г. (с изм. и доп.);</w:t>
      </w:r>
    </w:p>
    <w:p w:rsidR="006C2661" w:rsidRDefault="006C2661" w:rsidP="006C2661">
      <w:pPr>
        <w:spacing w:after="0" w:line="240" w:lineRule="auto"/>
        <w:ind w:firstLine="567"/>
        <w:contextualSpacing/>
        <w:jc w:val="both"/>
        <w:rPr>
          <w:rFonts w:ascii="Times New Roman" w:eastAsia="Calibri" w:hAnsi="Times New Roman" w:cs="Times New Roman"/>
          <w:b/>
          <w:i/>
          <w:sz w:val="24"/>
          <w:szCs w:val="24"/>
          <w:lang w:eastAsia="ru-RU"/>
        </w:rPr>
      </w:pPr>
      <w:r w:rsidRPr="00524141">
        <w:rPr>
          <w:rFonts w:ascii="Times New Roman" w:eastAsia="Calibri" w:hAnsi="Times New Roman" w:cs="Times New Roman"/>
          <w:sz w:val="24"/>
          <w:szCs w:val="24"/>
          <w:lang w:eastAsia="ru-RU"/>
        </w:rPr>
        <w:t>- Федеральны</w:t>
      </w:r>
      <w:r>
        <w:rPr>
          <w:rFonts w:ascii="Times New Roman" w:eastAsia="Calibri" w:hAnsi="Times New Roman" w:cs="Times New Roman"/>
          <w:sz w:val="24"/>
          <w:szCs w:val="24"/>
          <w:lang w:eastAsia="ru-RU"/>
        </w:rPr>
        <w:t>й</w:t>
      </w:r>
      <w:r w:rsidRPr="00524141">
        <w:rPr>
          <w:rFonts w:ascii="Times New Roman" w:eastAsia="Calibri" w:hAnsi="Times New Roman" w:cs="Times New Roman"/>
          <w:sz w:val="24"/>
          <w:szCs w:val="24"/>
          <w:lang w:eastAsia="ru-RU"/>
        </w:rPr>
        <w:t xml:space="preserve"> закон от 24.07.1998г.  №124-ФЗ «Об основных гарантиях прав ребенка в Российской Федерации» (с изм. и доп.);</w:t>
      </w:r>
    </w:p>
    <w:p w:rsidR="006C2661" w:rsidRDefault="006C2661" w:rsidP="006C2661">
      <w:pPr>
        <w:spacing w:after="0" w:line="240" w:lineRule="auto"/>
        <w:ind w:firstLine="567"/>
        <w:contextualSpacing/>
        <w:jc w:val="both"/>
        <w:rPr>
          <w:rFonts w:ascii="Times New Roman" w:eastAsia="Calibri" w:hAnsi="Times New Roman" w:cs="Times New Roman"/>
          <w:sz w:val="24"/>
          <w:szCs w:val="24"/>
          <w:lang w:eastAsia="ru-RU"/>
        </w:rPr>
      </w:pPr>
      <w:r w:rsidRPr="00524141">
        <w:rPr>
          <w:rFonts w:ascii="Times New Roman" w:eastAsia="Calibri" w:hAnsi="Times New Roman" w:cs="Times New Roman"/>
          <w:b/>
          <w:sz w:val="24"/>
          <w:szCs w:val="24"/>
          <w:lang w:eastAsia="ru-RU"/>
        </w:rPr>
        <w:t xml:space="preserve">- </w:t>
      </w:r>
      <w:r w:rsidRPr="00407D72">
        <w:rPr>
          <w:rFonts w:ascii="Times New Roman" w:eastAsia="Calibri" w:hAnsi="Times New Roman" w:cs="Times New Roman"/>
          <w:sz w:val="24"/>
          <w:szCs w:val="24"/>
          <w:lang w:eastAsia="ru-RU"/>
        </w:rPr>
        <w:t>Федеральный закон от 29 декабря 2012 г. № 273-ФЗ (ред. от 31.12.2014, с изм. от 02.05.2015) «Об образовании в Российской Федерации»</w:t>
      </w:r>
      <w:r>
        <w:rPr>
          <w:rFonts w:ascii="Times New Roman" w:eastAsia="Calibri" w:hAnsi="Times New Roman" w:cs="Times New Roman"/>
          <w:sz w:val="24"/>
          <w:szCs w:val="24"/>
          <w:lang w:eastAsia="ru-RU"/>
        </w:rPr>
        <w:t>;</w:t>
      </w:r>
    </w:p>
    <w:p w:rsidR="006C2661" w:rsidRDefault="006C2661" w:rsidP="006C2661">
      <w:pPr>
        <w:spacing w:after="0" w:line="240" w:lineRule="auto"/>
        <w:ind w:firstLine="567"/>
        <w:contextualSpacing/>
        <w:jc w:val="both"/>
        <w:rPr>
          <w:rFonts w:ascii="Times New Roman" w:eastAsia="Calibri" w:hAnsi="Times New Roman" w:cs="Times New Roman"/>
          <w:b/>
          <w:i/>
          <w:sz w:val="24"/>
          <w:szCs w:val="24"/>
          <w:lang w:eastAsia="ru-RU"/>
        </w:rPr>
      </w:pPr>
      <w:r w:rsidRPr="00524141">
        <w:rPr>
          <w:rFonts w:ascii="Times New Roman" w:eastAsia="Calibri" w:hAnsi="Times New Roman" w:cs="Times New Roman"/>
          <w:sz w:val="24"/>
          <w:szCs w:val="24"/>
          <w:lang w:eastAsia="ru-RU"/>
        </w:rPr>
        <w:t xml:space="preserve">- </w:t>
      </w:r>
      <w:r w:rsidRPr="00407D72">
        <w:rPr>
          <w:rFonts w:ascii="Times New Roman" w:eastAsia="Calibri" w:hAnsi="Times New Roman" w:cs="Times New Roman"/>
          <w:sz w:val="24"/>
          <w:szCs w:val="24"/>
          <w:lang w:eastAsia="ru-RU"/>
        </w:rPr>
        <w:t>Приказ Министерства образования и науки Российской Федерации от 17 октября 2013г. № 1155 «Об утверждении федерального государственного образовательного стандарта дошкольного образования» (зарегистрирован Минюстом России 14 ноября 2013г., регистрационный № 30384)</w:t>
      </w:r>
      <w:r w:rsidRPr="00524141">
        <w:rPr>
          <w:rFonts w:ascii="Times New Roman" w:eastAsia="Calibri" w:hAnsi="Times New Roman" w:cs="Times New Roman"/>
          <w:sz w:val="24"/>
          <w:szCs w:val="24"/>
          <w:lang w:eastAsia="ru-RU"/>
        </w:rPr>
        <w:t>;</w:t>
      </w:r>
    </w:p>
    <w:p w:rsidR="006C2661" w:rsidRDefault="006C2661" w:rsidP="006C2661">
      <w:pPr>
        <w:spacing w:after="0" w:line="240" w:lineRule="auto"/>
        <w:ind w:firstLine="567"/>
        <w:contextualSpacing/>
        <w:jc w:val="both"/>
        <w:rPr>
          <w:rFonts w:ascii="Times New Roman" w:eastAsia="Calibri" w:hAnsi="Times New Roman" w:cs="Times New Roman"/>
          <w:b/>
          <w:i/>
          <w:sz w:val="24"/>
          <w:szCs w:val="24"/>
          <w:lang w:eastAsia="ru-RU"/>
        </w:rPr>
      </w:pPr>
      <w:r w:rsidRPr="00524141">
        <w:rPr>
          <w:rFonts w:ascii="Times New Roman" w:eastAsia="Calibri" w:hAnsi="Times New Roman" w:cs="Times New Roman"/>
          <w:sz w:val="24"/>
          <w:szCs w:val="24"/>
          <w:lang w:eastAsia="ru-RU"/>
        </w:rPr>
        <w:t>- Комментарии к ФГОС ДО от 28.02.2014 г. № 08-249;</w:t>
      </w:r>
    </w:p>
    <w:p w:rsidR="006C2661" w:rsidRDefault="006C2661" w:rsidP="006C2661">
      <w:pPr>
        <w:spacing w:after="0" w:line="240" w:lineRule="auto"/>
        <w:ind w:firstLine="567"/>
        <w:contextualSpacing/>
        <w:jc w:val="both"/>
        <w:rPr>
          <w:rFonts w:ascii="Times New Roman" w:eastAsia="Calibri" w:hAnsi="Times New Roman" w:cs="Times New Roman"/>
          <w:b/>
          <w:i/>
          <w:sz w:val="24"/>
          <w:szCs w:val="24"/>
          <w:lang w:eastAsia="ru-RU"/>
        </w:rPr>
      </w:pPr>
      <w:r w:rsidRPr="00524141">
        <w:rPr>
          <w:rFonts w:ascii="Times New Roman" w:eastAsia="Calibri" w:hAnsi="Times New Roman" w:cs="Times New Roman"/>
          <w:sz w:val="24"/>
          <w:szCs w:val="24"/>
          <w:lang w:eastAsia="ru-RU"/>
        </w:rPr>
        <w:t>- Письмо Министерства образования Российской Федерации от 02.06.1998г. № 89/34 – 16 «О реализации права дошкольных образовательных учреждений на выбор программ и педагогических технологий»;</w:t>
      </w:r>
    </w:p>
    <w:p w:rsidR="006C2661" w:rsidRDefault="006C2661" w:rsidP="00427924">
      <w:pPr>
        <w:spacing w:after="0" w:line="240" w:lineRule="auto"/>
        <w:ind w:firstLine="567"/>
        <w:contextualSpacing/>
        <w:rPr>
          <w:rFonts w:ascii="Times New Roman" w:eastAsia="Calibri" w:hAnsi="Times New Roman" w:cs="Times New Roman"/>
          <w:b/>
          <w:i/>
          <w:sz w:val="24"/>
          <w:szCs w:val="24"/>
          <w:lang w:eastAsia="ru-RU"/>
        </w:rPr>
      </w:pPr>
      <w:r w:rsidRPr="00524141">
        <w:rPr>
          <w:rFonts w:ascii="Times New Roman" w:eastAsia="Calibri" w:hAnsi="Times New Roman" w:cs="Times New Roman"/>
          <w:sz w:val="24"/>
          <w:szCs w:val="24"/>
          <w:lang w:eastAsia="ru-RU"/>
        </w:rPr>
        <w:t xml:space="preserve">- «Порядок организации и осуществления образовательной деятельности по основным общеобразовательным программа – образовательным программа дошкольного образования» (Утвержден приказ Министерства образования и науки РФ от 30 августа 2013 года №1014 г. Москва); </w:t>
      </w:r>
    </w:p>
    <w:p w:rsidR="006C2661" w:rsidRDefault="006C2661" w:rsidP="00427924">
      <w:pPr>
        <w:spacing w:after="0" w:line="240" w:lineRule="auto"/>
        <w:ind w:firstLine="567"/>
        <w:contextualSpacing/>
        <w:rPr>
          <w:rFonts w:ascii="Times New Roman" w:eastAsia="Calibri" w:hAnsi="Times New Roman" w:cs="Times New Roman"/>
          <w:b/>
          <w:i/>
          <w:sz w:val="24"/>
          <w:szCs w:val="24"/>
          <w:lang w:eastAsia="ru-RU"/>
        </w:rPr>
      </w:pPr>
      <w:r w:rsidRPr="00524141">
        <w:rPr>
          <w:rFonts w:ascii="Times New Roman" w:eastAsia="Calibri" w:hAnsi="Times New Roman" w:cs="Times New Roman"/>
          <w:sz w:val="24"/>
          <w:szCs w:val="24"/>
          <w:lang w:eastAsia="ru-RU"/>
        </w:rPr>
        <w:t>-  Приказ Министерства образования и науки РФ от 14.06.2013 № 462 «Об утверждении Порядка проведения самообследования образовательной организацией» (зарегистрирован в Минюсте РФ 27.06.2013, № 28908)</w:t>
      </w:r>
      <w:r>
        <w:rPr>
          <w:rFonts w:ascii="Times New Roman" w:eastAsia="Calibri" w:hAnsi="Times New Roman" w:cs="Times New Roman"/>
          <w:sz w:val="24"/>
          <w:szCs w:val="24"/>
          <w:lang w:eastAsia="ru-RU"/>
        </w:rPr>
        <w:t>;</w:t>
      </w:r>
    </w:p>
    <w:p w:rsidR="006C2661" w:rsidRDefault="006C2661" w:rsidP="006C2661">
      <w:pPr>
        <w:spacing w:after="0" w:line="240" w:lineRule="auto"/>
        <w:ind w:firstLine="567"/>
        <w:contextualSpacing/>
        <w:jc w:val="both"/>
        <w:rPr>
          <w:rFonts w:ascii="Times New Roman" w:eastAsia="Calibri" w:hAnsi="Times New Roman" w:cs="Times New Roman"/>
          <w:b/>
          <w:i/>
          <w:sz w:val="24"/>
          <w:szCs w:val="24"/>
          <w:lang w:eastAsia="ru-RU"/>
        </w:rPr>
      </w:pPr>
      <w:r w:rsidRPr="00524141">
        <w:rPr>
          <w:rFonts w:ascii="Times New Roman" w:eastAsia="Calibri" w:hAnsi="Times New Roman" w:cs="Times New Roman"/>
          <w:sz w:val="24"/>
          <w:szCs w:val="24"/>
          <w:lang w:eastAsia="ru-RU"/>
        </w:rPr>
        <w:t>- Письмо Министерства образования Российской Федерации от 14.03.2000г. № 65/23-16 «О гигиенических требованиях к максимальной нагрузке на детей дошкольного возраста в организационных формах обучения»;</w:t>
      </w:r>
    </w:p>
    <w:p w:rsidR="006C2661" w:rsidRDefault="006C2661" w:rsidP="006C2661">
      <w:pPr>
        <w:spacing w:after="0" w:line="240" w:lineRule="auto"/>
        <w:ind w:firstLine="567"/>
        <w:contextualSpacing/>
        <w:jc w:val="both"/>
        <w:rPr>
          <w:rFonts w:ascii="Times New Roman" w:eastAsia="Calibri" w:hAnsi="Times New Roman" w:cs="Times New Roman"/>
          <w:b/>
          <w:i/>
          <w:sz w:val="24"/>
          <w:szCs w:val="24"/>
          <w:lang w:eastAsia="ru-RU"/>
        </w:rPr>
      </w:pPr>
      <w:r w:rsidRPr="00524141">
        <w:rPr>
          <w:rFonts w:ascii="Times New Roman" w:eastAsia="Calibri" w:hAnsi="Times New Roman" w:cs="Times New Roman"/>
          <w:sz w:val="24"/>
          <w:szCs w:val="24"/>
          <w:lang w:eastAsia="ru-RU"/>
        </w:rPr>
        <w:t>- Концепция дошкольного воспитания, 16 июня1989г. № 7/1</w:t>
      </w:r>
      <w:r>
        <w:rPr>
          <w:rFonts w:ascii="Times New Roman" w:eastAsia="Calibri" w:hAnsi="Times New Roman" w:cs="Times New Roman"/>
          <w:sz w:val="24"/>
          <w:szCs w:val="24"/>
          <w:lang w:eastAsia="ru-RU"/>
        </w:rPr>
        <w:t>;</w:t>
      </w:r>
    </w:p>
    <w:p w:rsidR="006C2661" w:rsidRDefault="0050538F" w:rsidP="0050538F">
      <w:pPr>
        <w:spacing w:after="0" w:line="240" w:lineRule="auto"/>
        <w:ind w:firstLine="567"/>
        <w:contextualSpacing/>
        <w:rPr>
          <w:rFonts w:ascii="Times New Roman" w:eastAsia="Calibri" w:hAnsi="Times New Roman" w:cs="Times New Roman"/>
          <w:b/>
          <w:i/>
          <w:sz w:val="24"/>
          <w:szCs w:val="24"/>
          <w:lang w:eastAsia="ru-RU"/>
        </w:rPr>
      </w:pPr>
      <w:r>
        <w:rPr>
          <w:rFonts w:ascii="Times New Roman" w:eastAsia="Calibri" w:hAnsi="Times New Roman" w:cs="Times New Roman"/>
          <w:sz w:val="24"/>
          <w:szCs w:val="24"/>
          <w:lang w:eastAsia="ru-RU"/>
        </w:rPr>
        <w:t>- Санитарно–</w:t>
      </w:r>
      <w:r w:rsidR="006C2661" w:rsidRPr="00524141">
        <w:rPr>
          <w:rFonts w:ascii="Times New Roman" w:eastAsia="Calibri" w:hAnsi="Times New Roman" w:cs="Times New Roman"/>
          <w:sz w:val="24"/>
          <w:szCs w:val="24"/>
          <w:lang w:eastAsia="ru-RU"/>
        </w:rPr>
        <w:t>эпидемиологические требования к устройству, содержанию и организации режима работы в дошкольных организациях - СанПиН 2.4.1. 3049-13 №26 от 15.05.2013г.;</w:t>
      </w:r>
    </w:p>
    <w:p w:rsidR="006C2661" w:rsidRDefault="006C2661" w:rsidP="0050538F">
      <w:pPr>
        <w:spacing w:after="0" w:line="240" w:lineRule="auto"/>
        <w:ind w:firstLine="567"/>
        <w:contextualSpacing/>
        <w:rPr>
          <w:rFonts w:ascii="Times New Roman" w:eastAsia="Calibri" w:hAnsi="Times New Roman" w:cs="Times New Roman"/>
          <w:b/>
          <w:i/>
          <w:sz w:val="24"/>
          <w:szCs w:val="24"/>
          <w:lang w:eastAsia="ru-RU"/>
        </w:rPr>
      </w:pPr>
      <w:r w:rsidRPr="00524141">
        <w:rPr>
          <w:rFonts w:ascii="Times New Roman" w:eastAsia="Calibri" w:hAnsi="Times New Roman" w:cs="Times New Roman"/>
          <w:sz w:val="24"/>
          <w:szCs w:val="24"/>
          <w:lang w:eastAsia="ru-RU"/>
        </w:rPr>
        <w:t>- Концепция содержания непрерывного образования (дошкольное и начальное звено) утверждена ФКС по общему образованию МО РФ 17 июня 2003 года</w:t>
      </w:r>
      <w:r>
        <w:rPr>
          <w:rFonts w:ascii="Times New Roman" w:eastAsia="Calibri" w:hAnsi="Times New Roman" w:cs="Times New Roman"/>
          <w:sz w:val="24"/>
          <w:szCs w:val="24"/>
          <w:lang w:eastAsia="ru-RU"/>
        </w:rPr>
        <w:t>;</w:t>
      </w:r>
    </w:p>
    <w:p w:rsidR="006C2661" w:rsidRDefault="006C2661" w:rsidP="006C2661">
      <w:pPr>
        <w:spacing w:after="0" w:line="240" w:lineRule="auto"/>
        <w:ind w:firstLine="567"/>
        <w:contextualSpacing/>
        <w:jc w:val="both"/>
        <w:rPr>
          <w:rFonts w:ascii="Times New Roman" w:eastAsia="Calibri" w:hAnsi="Times New Roman" w:cs="Times New Roman"/>
          <w:b/>
          <w:i/>
          <w:sz w:val="24"/>
          <w:szCs w:val="24"/>
          <w:lang w:eastAsia="ru-RU"/>
        </w:rPr>
      </w:pPr>
      <w:r w:rsidRPr="00524141">
        <w:rPr>
          <w:rFonts w:ascii="Times New Roman" w:eastAsia="Calibri" w:hAnsi="Times New Roman" w:cs="Times New Roman"/>
          <w:sz w:val="24"/>
          <w:szCs w:val="24"/>
          <w:lang w:eastAsia="ru-RU"/>
        </w:rPr>
        <w:t>- Закон Республики Дагестан от 16.06.2014 г. №48 «Об образовании в Республике Дагестан»;</w:t>
      </w:r>
    </w:p>
    <w:p w:rsidR="006C2661" w:rsidRDefault="006C2661" w:rsidP="0050538F">
      <w:pPr>
        <w:spacing w:after="0" w:line="240" w:lineRule="auto"/>
        <w:ind w:firstLine="567"/>
        <w:contextualSpacing/>
        <w:rPr>
          <w:rFonts w:ascii="Times New Roman" w:eastAsia="Calibri" w:hAnsi="Times New Roman" w:cs="Times New Roman"/>
          <w:b/>
          <w:i/>
          <w:sz w:val="24"/>
          <w:szCs w:val="24"/>
          <w:lang w:eastAsia="ru-RU"/>
        </w:rPr>
      </w:pPr>
      <w:r w:rsidRPr="00524141">
        <w:rPr>
          <w:rFonts w:ascii="Times New Roman" w:eastAsia="Calibri" w:hAnsi="Times New Roman" w:cs="Times New Roman"/>
          <w:sz w:val="24"/>
          <w:szCs w:val="24"/>
          <w:lang w:eastAsia="ru-RU"/>
        </w:rPr>
        <w:t xml:space="preserve">- Закон Республики Дагестан от 8.04.2013 г. №21 «Об ответственности родителей </w:t>
      </w:r>
      <w:r>
        <w:rPr>
          <w:rFonts w:ascii="Times New Roman" w:eastAsia="Calibri" w:hAnsi="Times New Roman" w:cs="Times New Roman"/>
          <w:sz w:val="24"/>
          <w:szCs w:val="24"/>
          <w:lang w:eastAsia="ru-RU"/>
        </w:rPr>
        <w:t>за воспитание и обучение детей»;</w:t>
      </w:r>
    </w:p>
    <w:p w:rsidR="006C2661" w:rsidRPr="0075046D" w:rsidRDefault="006C2661" w:rsidP="0075046D">
      <w:pPr>
        <w:spacing w:after="0" w:line="240" w:lineRule="auto"/>
        <w:ind w:firstLine="567"/>
        <w:contextualSpacing/>
        <w:jc w:val="both"/>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 Устав МБДОУ «ДС №75»</w:t>
      </w:r>
      <w:r>
        <w:rPr>
          <w:rFonts w:ascii="Times New Roman" w:eastAsia="Calibri" w:hAnsi="Times New Roman" w:cs="Times New Roman"/>
          <w:sz w:val="24"/>
          <w:szCs w:val="24"/>
          <w:lang w:eastAsia="ru-RU"/>
        </w:rPr>
        <w:t>.</w:t>
      </w:r>
      <w:r w:rsidRPr="00524141">
        <w:rPr>
          <w:rFonts w:ascii="Times New Roman" w:eastAsia="Calibri" w:hAnsi="Times New Roman" w:cs="Times New Roman"/>
          <w:sz w:val="24"/>
          <w:szCs w:val="24"/>
          <w:lang w:eastAsia="ru-RU"/>
        </w:rPr>
        <w:t xml:space="preserve"> </w:t>
      </w:r>
    </w:p>
    <w:p w:rsidR="006C2661" w:rsidRDefault="006C2661" w:rsidP="006C2661">
      <w:pPr>
        <w:spacing w:after="0" w:line="240" w:lineRule="auto"/>
        <w:ind w:firstLine="567"/>
        <w:rPr>
          <w:rFonts w:ascii="Times New Roman" w:eastAsia="Times New Roman" w:hAnsi="Times New Roman" w:cs="Times New Roman"/>
          <w:b/>
          <w:sz w:val="24"/>
          <w:szCs w:val="24"/>
          <w:lang w:eastAsia="ru-RU"/>
        </w:rPr>
      </w:pPr>
    </w:p>
    <w:p w:rsidR="006C2661" w:rsidRPr="00296F0C" w:rsidRDefault="006C2661" w:rsidP="006C2661">
      <w:pPr>
        <w:spacing w:after="0" w:line="240" w:lineRule="auto"/>
        <w:ind w:firstLine="567"/>
        <w:rPr>
          <w:rFonts w:ascii="Times New Roman" w:eastAsia="Times New Roman" w:hAnsi="Times New Roman" w:cs="Times New Roman"/>
          <w:b/>
          <w:sz w:val="24"/>
          <w:szCs w:val="24"/>
          <w:lang w:eastAsia="ru-RU"/>
        </w:rPr>
      </w:pPr>
      <w:r w:rsidRPr="00296F0C">
        <w:rPr>
          <w:rFonts w:ascii="Times New Roman" w:eastAsia="Times New Roman" w:hAnsi="Times New Roman" w:cs="Times New Roman"/>
          <w:b/>
          <w:sz w:val="24"/>
          <w:szCs w:val="24"/>
          <w:lang w:eastAsia="ru-RU"/>
        </w:rPr>
        <w:t xml:space="preserve">Цели </w:t>
      </w:r>
      <w:r>
        <w:rPr>
          <w:rFonts w:ascii="Times New Roman" w:eastAsia="Times New Roman" w:hAnsi="Times New Roman" w:cs="Times New Roman"/>
          <w:b/>
          <w:sz w:val="24"/>
          <w:szCs w:val="24"/>
          <w:lang w:eastAsia="ru-RU"/>
        </w:rPr>
        <w:t>П</w:t>
      </w:r>
      <w:r w:rsidRPr="00296F0C">
        <w:rPr>
          <w:rFonts w:ascii="Times New Roman" w:eastAsia="Times New Roman" w:hAnsi="Times New Roman" w:cs="Times New Roman"/>
          <w:b/>
          <w:sz w:val="24"/>
          <w:szCs w:val="24"/>
          <w:lang w:eastAsia="ru-RU"/>
        </w:rPr>
        <w:t>рограммы:</w:t>
      </w:r>
    </w:p>
    <w:p w:rsidR="006C2661" w:rsidRPr="00296F0C" w:rsidRDefault="006C2661" w:rsidP="006C2661">
      <w:pPr>
        <w:spacing w:after="0" w:line="240" w:lineRule="auto"/>
        <w:ind w:firstLine="567"/>
        <w:rPr>
          <w:rFonts w:ascii="Times New Roman" w:eastAsia="Times New Roman" w:hAnsi="Times New Roman" w:cs="Times New Roman"/>
          <w:sz w:val="24"/>
          <w:szCs w:val="24"/>
          <w:lang w:eastAsia="ru-RU"/>
        </w:rPr>
      </w:pPr>
      <w:r w:rsidRPr="00296F0C">
        <w:rPr>
          <w:rFonts w:ascii="Times New Roman" w:eastAsia="Times New Roman" w:hAnsi="Times New Roman" w:cs="Times New Roman"/>
          <w:sz w:val="24"/>
          <w:szCs w:val="24"/>
          <w:lang w:eastAsia="ru-RU"/>
        </w:rPr>
        <w:t>- создание условий для обеспечения равенства возможностей для каждого ребенка в получении качественного дошкольного образования;</w:t>
      </w:r>
    </w:p>
    <w:p w:rsidR="006C2661" w:rsidRPr="00296F0C" w:rsidRDefault="006C2661" w:rsidP="006C2661">
      <w:pPr>
        <w:spacing w:after="0" w:line="240" w:lineRule="auto"/>
        <w:ind w:firstLine="567"/>
        <w:rPr>
          <w:rFonts w:ascii="Times New Roman" w:eastAsia="Times New Roman" w:hAnsi="Times New Roman" w:cs="Times New Roman"/>
          <w:sz w:val="24"/>
          <w:szCs w:val="24"/>
          <w:lang w:eastAsia="ru-RU"/>
        </w:rPr>
      </w:pPr>
      <w:r w:rsidRPr="00296F0C">
        <w:rPr>
          <w:rFonts w:ascii="Times New Roman" w:eastAsia="Times New Roman" w:hAnsi="Times New Roman" w:cs="Times New Roman"/>
          <w:sz w:val="24"/>
          <w:szCs w:val="24"/>
          <w:lang w:eastAsia="ru-RU"/>
        </w:rPr>
        <w:t>- обеспечение государственных гарантий уровня и качества дошкольного образования на основе единства обязательных требований к условиям реализации Программы;</w:t>
      </w:r>
    </w:p>
    <w:p w:rsidR="006C2661" w:rsidRPr="00296F0C" w:rsidRDefault="006C2661" w:rsidP="006C2661">
      <w:pPr>
        <w:spacing w:after="0" w:line="240" w:lineRule="auto"/>
        <w:ind w:firstLine="567"/>
        <w:rPr>
          <w:rFonts w:ascii="Times New Roman" w:eastAsia="Times New Roman" w:hAnsi="Times New Roman" w:cs="Times New Roman"/>
          <w:sz w:val="24"/>
          <w:szCs w:val="24"/>
          <w:lang w:eastAsia="ru-RU"/>
        </w:rPr>
      </w:pPr>
      <w:r w:rsidRPr="00296F0C">
        <w:rPr>
          <w:rFonts w:ascii="Times New Roman" w:eastAsia="Times New Roman" w:hAnsi="Times New Roman" w:cs="Times New Roman"/>
          <w:sz w:val="24"/>
          <w:szCs w:val="24"/>
          <w:lang w:eastAsia="ru-RU"/>
        </w:rPr>
        <w:t>- создание условий для формирования основ базовой культуры личности;</w:t>
      </w:r>
    </w:p>
    <w:p w:rsidR="006C2661" w:rsidRPr="00296F0C" w:rsidRDefault="006C2661" w:rsidP="006C2661">
      <w:pPr>
        <w:spacing w:after="0" w:line="240" w:lineRule="auto"/>
        <w:ind w:firstLine="567"/>
        <w:rPr>
          <w:rFonts w:ascii="Times New Roman" w:eastAsia="Times New Roman" w:hAnsi="Times New Roman" w:cs="Times New Roman"/>
          <w:sz w:val="24"/>
          <w:szCs w:val="24"/>
          <w:lang w:eastAsia="ru-RU"/>
        </w:rPr>
      </w:pPr>
      <w:r w:rsidRPr="00296F0C">
        <w:rPr>
          <w:rFonts w:ascii="Times New Roman" w:eastAsia="Times New Roman" w:hAnsi="Times New Roman" w:cs="Times New Roman"/>
          <w:sz w:val="24"/>
          <w:szCs w:val="24"/>
          <w:lang w:eastAsia="ru-RU"/>
        </w:rPr>
        <w:t>- подготовка к жизни в современном обществе, к обучению в школе, обеспечение безопасности жизнедеятельности дошкольника.</w:t>
      </w:r>
    </w:p>
    <w:p w:rsidR="006C2661" w:rsidRPr="00296F0C" w:rsidRDefault="006C2661" w:rsidP="006C2661">
      <w:pPr>
        <w:spacing w:after="0" w:line="240" w:lineRule="auto"/>
        <w:rPr>
          <w:rFonts w:ascii="Times New Roman" w:eastAsia="Times New Roman" w:hAnsi="Times New Roman" w:cs="Times New Roman"/>
          <w:sz w:val="24"/>
          <w:szCs w:val="24"/>
          <w:lang w:eastAsia="ru-RU"/>
        </w:rPr>
      </w:pPr>
    </w:p>
    <w:p w:rsidR="006C2661" w:rsidRPr="00296F0C" w:rsidRDefault="006C2661" w:rsidP="006C2661">
      <w:pPr>
        <w:spacing w:after="0" w:line="240" w:lineRule="auto"/>
        <w:ind w:firstLine="567"/>
        <w:rPr>
          <w:rFonts w:ascii="Times New Roman" w:eastAsia="Times New Roman" w:hAnsi="Times New Roman" w:cs="Times New Roman"/>
          <w:b/>
          <w:sz w:val="24"/>
          <w:szCs w:val="24"/>
          <w:lang w:eastAsia="ru-RU"/>
        </w:rPr>
      </w:pPr>
      <w:r w:rsidRPr="00296F0C">
        <w:rPr>
          <w:rFonts w:ascii="Times New Roman" w:eastAsia="Times New Roman" w:hAnsi="Times New Roman" w:cs="Times New Roman"/>
          <w:b/>
          <w:sz w:val="24"/>
          <w:szCs w:val="24"/>
          <w:lang w:eastAsia="ru-RU"/>
        </w:rPr>
        <w:t>Задачи:</w:t>
      </w:r>
    </w:p>
    <w:p w:rsidR="006C2661" w:rsidRPr="00296F0C" w:rsidRDefault="006C2661" w:rsidP="006C2661">
      <w:pPr>
        <w:widowControl w:val="0"/>
        <w:autoSpaceDE w:val="0"/>
        <w:autoSpaceDN w:val="0"/>
        <w:adjustRightInd w:val="0"/>
        <w:spacing w:before="80" w:after="0" w:line="240" w:lineRule="auto"/>
        <w:ind w:firstLine="567"/>
        <w:jc w:val="both"/>
        <w:rPr>
          <w:rFonts w:ascii="Times New Roman" w:eastAsia="Times New Roman" w:hAnsi="Times New Roman" w:cs="Times New Roman"/>
          <w:sz w:val="24"/>
          <w:szCs w:val="24"/>
          <w:lang w:eastAsia="ru-RU"/>
        </w:rPr>
      </w:pPr>
      <w:r w:rsidRPr="00296F0C">
        <w:rPr>
          <w:rFonts w:ascii="Times New Roman" w:eastAsia="Times New Roman" w:hAnsi="Times New Roman" w:cs="Times New Roman"/>
          <w:sz w:val="24"/>
          <w:szCs w:val="24"/>
          <w:lang w:eastAsia="ru-RU"/>
        </w:rPr>
        <w:lastRenderedPageBreak/>
        <w:t>- обеспечить охрану и укрепления физического и психического здоровья детей, в том числе их эмоционального благополучия;</w:t>
      </w:r>
    </w:p>
    <w:p w:rsidR="006C2661" w:rsidRPr="00296F0C" w:rsidRDefault="006C2661" w:rsidP="006C26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96F0C">
        <w:rPr>
          <w:rFonts w:ascii="Times New Roman" w:eastAsia="Times New Roman" w:hAnsi="Times New Roman" w:cs="Times New Roman"/>
          <w:sz w:val="24"/>
          <w:szCs w:val="24"/>
          <w:lang w:eastAsia="ru-RU"/>
        </w:rPr>
        <w:t>- обеспечить условия для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6C2661" w:rsidRPr="00296F0C" w:rsidRDefault="006C2661" w:rsidP="006C26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96F0C">
        <w:rPr>
          <w:rFonts w:ascii="Times New Roman" w:eastAsia="Times New Roman" w:hAnsi="Times New Roman" w:cs="Times New Roman"/>
          <w:sz w:val="24"/>
          <w:szCs w:val="24"/>
          <w:lang w:eastAsia="ru-RU"/>
        </w:rPr>
        <w:t>-  обеспечить преемственность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6C2661" w:rsidRPr="00296F0C" w:rsidRDefault="006C2661" w:rsidP="006C26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96F0C">
        <w:rPr>
          <w:rFonts w:ascii="Times New Roman" w:eastAsia="Times New Roman" w:hAnsi="Times New Roman" w:cs="Times New Roman"/>
          <w:sz w:val="24"/>
          <w:szCs w:val="24"/>
          <w:lang w:eastAsia="ru-RU"/>
        </w:rPr>
        <w:t>- создать благоприятные условия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6C2661" w:rsidRPr="00296F0C" w:rsidRDefault="006C2661" w:rsidP="006C26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96F0C">
        <w:rPr>
          <w:rFonts w:ascii="Times New Roman" w:eastAsia="Times New Roman" w:hAnsi="Times New Roman" w:cs="Times New Roman"/>
          <w:sz w:val="24"/>
          <w:szCs w:val="24"/>
          <w:lang w:eastAsia="ru-RU"/>
        </w:rPr>
        <w:t>- объединить обучение и воспитание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6C2661" w:rsidRPr="00296F0C" w:rsidRDefault="006C2661" w:rsidP="006C266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96F0C">
        <w:rPr>
          <w:rFonts w:ascii="Times New Roman" w:eastAsia="Times New Roman" w:hAnsi="Times New Roman" w:cs="Times New Roman"/>
          <w:sz w:val="24"/>
          <w:szCs w:val="24"/>
          <w:lang w:eastAsia="ru-RU"/>
        </w:rPr>
        <w:t>- обеспечить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6C2661" w:rsidRPr="00296F0C" w:rsidRDefault="006C2661" w:rsidP="006C2661">
      <w:pPr>
        <w:widowControl w:val="0"/>
        <w:autoSpaceDE w:val="0"/>
        <w:autoSpaceDN w:val="0"/>
        <w:adjustRightInd w:val="0"/>
        <w:spacing w:before="80" w:after="0" w:line="240" w:lineRule="auto"/>
        <w:ind w:firstLine="567"/>
        <w:jc w:val="both"/>
        <w:rPr>
          <w:rFonts w:ascii="Times New Roman" w:eastAsia="Times New Roman" w:hAnsi="Times New Roman" w:cs="Times New Roman"/>
          <w:sz w:val="24"/>
          <w:szCs w:val="24"/>
          <w:lang w:eastAsia="ru-RU"/>
        </w:rPr>
      </w:pPr>
      <w:r w:rsidRPr="00296F0C">
        <w:rPr>
          <w:rFonts w:ascii="Times New Roman" w:eastAsia="Times New Roman" w:hAnsi="Times New Roman" w:cs="Times New Roman"/>
          <w:sz w:val="24"/>
          <w:szCs w:val="24"/>
          <w:lang w:eastAsia="ru-RU"/>
        </w:rPr>
        <w:t>- обеспечить вариативность и разнообразие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6C2661" w:rsidRPr="00296F0C" w:rsidRDefault="006C2661" w:rsidP="006C2661">
      <w:pPr>
        <w:widowControl w:val="0"/>
        <w:autoSpaceDE w:val="0"/>
        <w:autoSpaceDN w:val="0"/>
        <w:adjustRightInd w:val="0"/>
        <w:spacing w:before="80" w:after="0" w:line="240" w:lineRule="auto"/>
        <w:ind w:firstLine="567"/>
        <w:jc w:val="both"/>
        <w:rPr>
          <w:rFonts w:ascii="Times New Roman" w:eastAsia="Times New Roman" w:hAnsi="Times New Roman" w:cs="Times New Roman"/>
          <w:sz w:val="24"/>
          <w:szCs w:val="24"/>
          <w:lang w:eastAsia="ru-RU"/>
        </w:rPr>
      </w:pPr>
      <w:r w:rsidRPr="00296F0C">
        <w:rPr>
          <w:rFonts w:ascii="Times New Roman" w:eastAsia="Times New Roman" w:hAnsi="Times New Roman" w:cs="Times New Roman"/>
          <w:sz w:val="24"/>
          <w:szCs w:val="24"/>
          <w:lang w:eastAsia="ru-RU"/>
        </w:rPr>
        <w:t>- обеспечить формирование социокультурной среды, соответствующей возрастным, индивидуальным, психологическим и физиологическим особенностям детей;</w:t>
      </w:r>
    </w:p>
    <w:p w:rsidR="006C2661" w:rsidRDefault="006C2661" w:rsidP="006C2661">
      <w:pPr>
        <w:spacing w:after="0" w:line="240" w:lineRule="auto"/>
        <w:ind w:firstLine="567"/>
        <w:contextualSpacing/>
        <w:jc w:val="both"/>
        <w:rPr>
          <w:rFonts w:ascii="Times New Roman" w:eastAsia="Times New Roman" w:hAnsi="Times New Roman" w:cs="Times New Roman"/>
          <w:sz w:val="24"/>
          <w:szCs w:val="24"/>
          <w:lang w:eastAsia="ru-RU"/>
        </w:rPr>
      </w:pPr>
      <w:r w:rsidRPr="00296F0C">
        <w:rPr>
          <w:rFonts w:ascii="Times New Roman" w:eastAsia="Times New Roman" w:hAnsi="Times New Roman" w:cs="Times New Roman"/>
          <w:sz w:val="24"/>
          <w:szCs w:val="24"/>
          <w:lang w:eastAsia="ru-RU"/>
        </w:rPr>
        <w:t>- обеспечить психолого-педагогическую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6C2661" w:rsidRDefault="006C2661" w:rsidP="006C2661">
      <w:pPr>
        <w:spacing w:after="0" w:line="240" w:lineRule="auto"/>
        <w:ind w:firstLine="567"/>
        <w:contextualSpacing/>
        <w:jc w:val="both"/>
        <w:rPr>
          <w:rFonts w:ascii="Times New Roman" w:eastAsia="Times New Roman" w:hAnsi="Times New Roman" w:cs="Times New Roman"/>
          <w:sz w:val="24"/>
          <w:szCs w:val="24"/>
          <w:lang w:eastAsia="ru-RU"/>
        </w:rPr>
      </w:pPr>
    </w:p>
    <w:p w:rsidR="006C2661" w:rsidRDefault="006C2661" w:rsidP="006C2661">
      <w:pPr>
        <w:spacing w:after="0" w:line="240" w:lineRule="auto"/>
        <w:ind w:firstLine="567"/>
        <w:contextualSpacing/>
        <w:jc w:val="both"/>
        <w:rPr>
          <w:rFonts w:ascii="Times New Roman" w:eastAsia="Times New Roman" w:hAnsi="Times New Roman" w:cs="Times New Roman"/>
          <w:b/>
          <w:sz w:val="24"/>
          <w:szCs w:val="24"/>
          <w:lang w:eastAsia="ru-RU"/>
        </w:rPr>
      </w:pPr>
    </w:p>
    <w:p w:rsidR="006C2661" w:rsidRPr="00296F0C" w:rsidRDefault="006C2661" w:rsidP="006C2661">
      <w:pPr>
        <w:spacing w:after="0" w:line="240" w:lineRule="auto"/>
        <w:ind w:firstLine="567"/>
        <w:contextualSpacing/>
        <w:jc w:val="both"/>
        <w:rPr>
          <w:rFonts w:ascii="Times New Roman" w:eastAsia="Calibri" w:hAnsi="Times New Roman" w:cs="Times New Roman"/>
          <w:b/>
          <w:sz w:val="24"/>
          <w:szCs w:val="24"/>
          <w:lang w:eastAsia="ru-RU"/>
        </w:rPr>
      </w:pPr>
      <w:r w:rsidRPr="00296F0C">
        <w:rPr>
          <w:rFonts w:ascii="Times New Roman" w:eastAsia="Times New Roman" w:hAnsi="Times New Roman" w:cs="Times New Roman"/>
          <w:b/>
          <w:sz w:val="24"/>
          <w:szCs w:val="24"/>
          <w:lang w:eastAsia="ru-RU"/>
        </w:rPr>
        <w:t xml:space="preserve">Принципы и подходы к формированию Программы </w:t>
      </w:r>
    </w:p>
    <w:p w:rsidR="007F737A" w:rsidRPr="00524141" w:rsidRDefault="007F737A" w:rsidP="007F737A">
      <w:pPr>
        <w:tabs>
          <w:tab w:val="left" w:pos="567"/>
        </w:tabs>
        <w:spacing w:after="0" w:line="240" w:lineRule="auto"/>
        <w:ind w:firstLine="567"/>
        <w:jc w:val="both"/>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В соответствии со Стандартом Программа построена на следующих принципах:</w:t>
      </w:r>
    </w:p>
    <w:p w:rsidR="007F737A" w:rsidRPr="00524141" w:rsidRDefault="007F737A" w:rsidP="007F737A">
      <w:pPr>
        <w:tabs>
          <w:tab w:val="left" w:pos="567"/>
        </w:tabs>
        <w:autoSpaceDE w:val="0"/>
        <w:autoSpaceDN w:val="0"/>
        <w:adjustRightInd w:val="0"/>
        <w:spacing w:after="0" w:line="240" w:lineRule="auto"/>
        <w:ind w:firstLine="567"/>
        <w:jc w:val="both"/>
        <w:rPr>
          <w:rFonts w:ascii="Times New Roman" w:eastAsia="Calibri" w:hAnsi="Times New Roman" w:cs="Times New Roman"/>
          <w:bCs/>
          <w:color w:val="000000"/>
          <w:sz w:val="24"/>
          <w:szCs w:val="24"/>
          <w:lang w:eastAsia="ru-RU"/>
        </w:rPr>
      </w:pPr>
      <w:r w:rsidRPr="00524141">
        <w:rPr>
          <w:rFonts w:ascii="Times New Roman" w:eastAsia="Calibri" w:hAnsi="Times New Roman" w:cs="Times New Roman"/>
          <w:bCs/>
          <w:color w:val="000000"/>
          <w:sz w:val="24"/>
          <w:szCs w:val="24"/>
          <w:lang w:eastAsia="ru-RU"/>
        </w:rPr>
        <w:t xml:space="preserve">1. </w:t>
      </w:r>
      <w:r w:rsidRPr="00524141">
        <w:rPr>
          <w:rFonts w:ascii="Times New Roman" w:eastAsia="Calibri" w:hAnsi="Times New Roman" w:cs="Times New Roman"/>
          <w:bCs/>
          <w:i/>
          <w:color w:val="000000"/>
          <w:sz w:val="24"/>
          <w:szCs w:val="24"/>
          <w:lang w:eastAsia="ru-RU"/>
        </w:rPr>
        <w:t>Поддержка разнообразия детства</w:t>
      </w:r>
      <w:r w:rsidRPr="00524141">
        <w:rPr>
          <w:rFonts w:ascii="Times New Roman" w:eastAsia="Calibri" w:hAnsi="Times New Roman" w:cs="Times New Roman"/>
          <w:bCs/>
          <w:color w:val="000000"/>
          <w:sz w:val="24"/>
          <w:szCs w:val="24"/>
          <w:lang w:eastAsia="ru-RU"/>
        </w:rPr>
        <w:t xml:space="preserve">. Современный мир характеризуется возрастающим многообразием и неопределенностью, отражающимися в самых разных аспектах жизни человека и общества. Многообразие социальных, личностных, </w:t>
      </w:r>
      <w:r w:rsidRPr="00524141">
        <w:rPr>
          <w:rFonts w:ascii="Times New Roman" w:eastAsia="Calibri" w:hAnsi="Times New Roman" w:cs="Times New Roman"/>
          <w:bCs/>
          <w:sz w:val="24"/>
          <w:szCs w:val="24"/>
          <w:lang w:eastAsia="ru-RU"/>
        </w:rPr>
        <w:t>культурных, языковых, этнических особенностей, религиозных и других общностей, ценностей и убеждений, мнений и способов их выражения, жизненных укладов особенно ярко проявляется в условиях Российской Федерации – государства с огромной территорией, разнообразными природными условиями, объединяющего многочисленные культуры, народы, этносы. Возрастающая мобильность в обществе, экономике, образовании, культуре требует</w:t>
      </w:r>
      <w:r w:rsidRPr="00524141">
        <w:rPr>
          <w:rFonts w:ascii="Times New Roman" w:eastAsia="Calibri" w:hAnsi="Times New Roman" w:cs="Times New Roman"/>
          <w:bCs/>
          <w:color w:val="000000"/>
          <w:sz w:val="24"/>
          <w:szCs w:val="24"/>
          <w:lang w:eastAsia="ru-RU"/>
        </w:rPr>
        <w:t xml:space="preserve"> от людей умения ориентироваться в этом мире разнообразия, способности сохранять свою идентичность и в то же время гибко, позитивно и конструктивно взаимодействовать с другими людьми, способности выбирать и уважать право выбора других ценностей и убеждений, мнений и способов их выражения. </w:t>
      </w:r>
    </w:p>
    <w:p w:rsidR="007F737A" w:rsidRPr="00524141" w:rsidRDefault="007F737A" w:rsidP="007F737A">
      <w:pPr>
        <w:tabs>
          <w:tab w:val="left" w:pos="567"/>
        </w:tabs>
        <w:autoSpaceDE w:val="0"/>
        <w:autoSpaceDN w:val="0"/>
        <w:adjustRightInd w:val="0"/>
        <w:spacing w:after="0" w:line="240" w:lineRule="auto"/>
        <w:ind w:firstLine="567"/>
        <w:jc w:val="both"/>
        <w:rPr>
          <w:rFonts w:ascii="Times New Roman" w:eastAsia="Calibri" w:hAnsi="Times New Roman" w:cs="Times New Roman"/>
          <w:bCs/>
          <w:color w:val="000000"/>
          <w:sz w:val="24"/>
          <w:szCs w:val="24"/>
          <w:lang w:eastAsia="ru-RU"/>
        </w:rPr>
      </w:pPr>
      <w:r w:rsidRPr="00524141">
        <w:rPr>
          <w:rFonts w:ascii="Times New Roman" w:eastAsia="Calibri" w:hAnsi="Times New Roman" w:cs="Times New Roman"/>
          <w:bCs/>
          <w:color w:val="000000"/>
          <w:sz w:val="24"/>
          <w:szCs w:val="24"/>
          <w:lang w:eastAsia="ru-RU"/>
        </w:rPr>
        <w:t>Принимая вызовы современного мира, Программа рассматривает разнообразие как ценность, образовательный ресурс и предполагает использование разнообразия для обогащения образовательного процесса. Организация выстраивает образовательную деятельность с учетом 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w:t>
      </w:r>
    </w:p>
    <w:p w:rsidR="007F737A" w:rsidRPr="00524141" w:rsidRDefault="007F737A" w:rsidP="007F737A">
      <w:pPr>
        <w:tabs>
          <w:tab w:val="left" w:pos="567"/>
        </w:tabs>
        <w:autoSpaceDE w:val="0"/>
        <w:autoSpaceDN w:val="0"/>
        <w:adjustRightInd w:val="0"/>
        <w:spacing w:after="0" w:line="240" w:lineRule="auto"/>
        <w:ind w:firstLine="567"/>
        <w:jc w:val="both"/>
        <w:rPr>
          <w:rFonts w:ascii="Times New Roman" w:eastAsia="Calibri" w:hAnsi="Times New Roman" w:cs="Times New Roman"/>
          <w:bCs/>
          <w:color w:val="000000"/>
          <w:sz w:val="24"/>
          <w:szCs w:val="24"/>
          <w:lang w:eastAsia="ru-RU"/>
        </w:rPr>
      </w:pPr>
      <w:r w:rsidRPr="00524141">
        <w:rPr>
          <w:rFonts w:ascii="Times New Roman" w:eastAsia="Calibri" w:hAnsi="Times New Roman" w:cs="Times New Roman"/>
          <w:bCs/>
          <w:color w:val="000000"/>
          <w:sz w:val="24"/>
          <w:szCs w:val="24"/>
          <w:lang w:eastAsia="ru-RU"/>
        </w:rPr>
        <w:t xml:space="preserve">2. </w:t>
      </w:r>
      <w:r w:rsidRPr="00524141">
        <w:rPr>
          <w:rFonts w:ascii="Times New Roman" w:eastAsia="Calibri" w:hAnsi="Times New Roman" w:cs="Times New Roman"/>
          <w:bCs/>
          <w:i/>
          <w:color w:val="000000"/>
          <w:sz w:val="24"/>
          <w:szCs w:val="24"/>
          <w:lang w:eastAsia="ru-RU"/>
        </w:rPr>
        <w:t>Сохранение уникальности и самоценности детства</w:t>
      </w:r>
      <w:r w:rsidRPr="00524141">
        <w:rPr>
          <w:rFonts w:ascii="Times New Roman" w:eastAsia="Calibri" w:hAnsi="Times New Roman" w:cs="Times New Roman"/>
          <w:bCs/>
          <w:color w:val="000000"/>
          <w:sz w:val="24"/>
          <w:szCs w:val="24"/>
          <w:lang w:eastAsia="ru-RU"/>
        </w:rPr>
        <w:t xml:space="preserve"> как важного этапа в общем развитии человека. Самоценность детства – понимание детства как периода жизни значимого самого по себе, значимого тем, что происходит с ребенком сейчас, а не тем, что этот этап </w:t>
      </w:r>
      <w:r w:rsidRPr="00524141">
        <w:rPr>
          <w:rFonts w:ascii="Times New Roman" w:eastAsia="Calibri" w:hAnsi="Times New Roman" w:cs="Times New Roman"/>
          <w:bCs/>
          <w:color w:val="000000"/>
          <w:sz w:val="24"/>
          <w:szCs w:val="24"/>
          <w:lang w:eastAsia="ru-RU"/>
        </w:rPr>
        <w:lastRenderedPageBreak/>
        <w:t>является подготовкой к последующей жизни. Этот принцип подразумевает полноценное проживание ребенком всех этапов детства (младенческого, раннего и дошкольного детства), обогащение (амплификацию) детского развития.</w:t>
      </w:r>
    </w:p>
    <w:p w:rsidR="007F737A" w:rsidRPr="00524141" w:rsidRDefault="007F737A" w:rsidP="007F737A">
      <w:pPr>
        <w:tabs>
          <w:tab w:val="left" w:pos="567"/>
        </w:tabs>
        <w:autoSpaceDE w:val="0"/>
        <w:autoSpaceDN w:val="0"/>
        <w:adjustRightInd w:val="0"/>
        <w:spacing w:after="0" w:line="240" w:lineRule="auto"/>
        <w:ind w:firstLine="567"/>
        <w:jc w:val="both"/>
        <w:rPr>
          <w:rFonts w:ascii="Times New Roman" w:eastAsia="Calibri" w:hAnsi="Times New Roman" w:cs="Times New Roman"/>
          <w:bCs/>
          <w:color w:val="000000"/>
          <w:sz w:val="24"/>
          <w:szCs w:val="24"/>
          <w:lang w:eastAsia="ru-RU"/>
        </w:rPr>
      </w:pPr>
      <w:r w:rsidRPr="00524141">
        <w:rPr>
          <w:rFonts w:ascii="Times New Roman" w:eastAsia="Calibri" w:hAnsi="Times New Roman" w:cs="Times New Roman"/>
          <w:bCs/>
          <w:color w:val="000000"/>
          <w:sz w:val="24"/>
          <w:szCs w:val="24"/>
          <w:lang w:eastAsia="ru-RU"/>
        </w:rPr>
        <w:t xml:space="preserve">3. </w:t>
      </w:r>
      <w:r w:rsidRPr="00524141">
        <w:rPr>
          <w:rFonts w:ascii="Times New Roman" w:eastAsia="Calibri" w:hAnsi="Times New Roman" w:cs="Times New Roman"/>
          <w:bCs/>
          <w:i/>
          <w:color w:val="000000"/>
          <w:sz w:val="24"/>
          <w:szCs w:val="24"/>
          <w:lang w:eastAsia="ru-RU"/>
        </w:rPr>
        <w:t>Позитивная социализация</w:t>
      </w:r>
      <w:r w:rsidRPr="00524141">
        <w:rPr>
          <w:rFonts w:ascii="Times New Roman" w:eastAsia="Calibri" w:hAnsi="Times New Roman" w:cs="Times New Roman"/>
          <w:bCs/>
          <w:color w:val="000000"/>
          <w:sz w:val="24"/>
          <w:szCs w:val="24"/>
          <w:lang w:eastAsia="ru-RU"/>
        </w:rPr>
        <w:t xml:space="preserve"> ребенка </w:t>
      </w:r>
      <w:r w:rsidRPr="00524141">
        <w:rPr>
          <w:rFonts w:ascii="Times New Roman" w:eastAsia="Calibri" w:hAnsi="Times New Roman" w:cs="Times New Roman"/>
          <w:color w:val="000000"/>
          <w:sz w:val="24"/>
          <w:szCs w:val="24"/>
          <w:lang w:eastAsia="ru-RU"/>
        </w:rPr>
        <w:t xml:space="preserve">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w:t>
      </w:r>
      <w:r w:rsidRPr="00524141">
        <w:rPr>
          <w:rFonts w:ascii="Times New Roman" w:eastAsia="Calibri" w:hAnsi="Times New Roman" w:cs="Times New Roman"/>
          <w:bCs/>
          <w:color w:val="000000"/>
          <w:sz w:val="24"/>
          <w:szCs w:val="24"/>
          <w:lang w:eastAsia="ru-RU"/>
        </w:rPr>
        <w:t xml:space="preserve">традициям семьи, общества, государства происходят </w:t>
      </w:r>
      <w:r w:rsidRPr="00524141">
        <w:rPr>
          <w:rFonts w:ascii="Times New Roman" w:eastAsia="Calibri" w:hAnsi="Times New Roman" w:cs="Times New Roman"/>
          <w:color w:val="000000"/>
          <w:sz w:val="24"/>
          <w:szCs w:val="24"/>
          <w:lang w:eastAsia="ru-RU"/>
        </w:rPr>
        <w:t xml:space="preserve">в процессе сотрудничества со взрослыми и другими детьми, </w:t>
      </w:r>
      <w:r w:rsidRPr="00524141">
        <w:rPr>
          <w:rFonts w:ascii="Times New Roman" w:eastAsia="Calibri" w:hAnsi="Times New Roman" w:cs="Times New Roman"/>
          <w:sz w:val="24"/>
          <w:szCs w:val="24"/>
          <w:lang w:eastAsia="ru-RU"/>
        </w:rPr>
        <w:t>направленного на создание предпосылок к полноценной деятельности ребенка в изменяющемся мире.</w:t>
      </w:r>
    </w:p>
    <w:p w:rsidR="007F737A" w:rsidRPr="00524141" w:rsidRDefault="007F737A" w:rsidP="007F737A">
      <w:pPr>
        <w:tabs>
          <w:tab w:val="left" w:pos="567"/>
        </w:tabs>
        <w:autoSpaceDE w:val="0"/>
        <w:autoSpaceDN w:val="0"/>
        <w:adjustRightInd w:val="0"/>
        <w:spacing w:after="0" w:line="240" w:lineRule="auto"/>
        <w:ind w:firstLine="567"/>
        <w:jc w:val="both"/>
        <w:rPr>
          <w:rFonts w:ascii="Times New Roman" w:eastAsia="SimSun" w:hAnsi="Times New Roman" w:cs="Times New Roman"/>
          <w:kern w:val="1"/>
          <w:sz w:val="24"/>
          <w:szCs w:val="24"/>
          <w:lang w:eastAsia="hi-IN" w:bidi="hi-IN"/>
        </w:rPr>
      </w:pPr>
      <w:r w:rsidRPr="00524141">
        <w:rPr>
          <w:rFonts w:ascii="Times New Roman" w:eastAsia="Calibri" w:hAnsi="Times New Roman" w:cs="Times New Roman"/>
          <w:bCs/>
          <w:color w:val="000000"/>
          <w:sz w:val="24"/>
          <w:szCs w:val="24"/>
          <w:lang w:eastAsia="ru-RU"/>
        </w:rPr>
        <w:t xml:space="preserve">4. </w:t>
      </w:r>
      <w:r w:rsidRPr="00524141">
        <w:rPr>
          <w:rFonts w:ascii="Times New Roman" w:eastAsia="Calibri" w:hAnsi="Times New Roman" w:cs="Times New Roman"/>
          <w:bCs/>
          <w:i/>
          <w:color w:val="000000"/>
          <w:sz w:val="24"/>
          <w:szCs w:val="24"/>
          <w:lang w:eastAsia="ru-RU"/>
        </w:rPr>
        <w:t>Личностно-развивающий и гуманистический характер взаимодействия</w:t>
      </w:r>
      <w:r w:rsidRPr="00524141">
        <w:rPr>
          <w:rFonts w:ascii="Times New Roman" w:eastAsia="Calibri" w:hAnsi="Times New Roman" w:cs="Times New Roman"/>
          <w:bCs/>
          <w:color w:val="000000"/>
          <w:sz w:val="24"/>
          <w:szCs w:val="24"/>
          <w:lang w:eastAsia="ru-RU"/>
        </w:rPr>
        <w:t xml:space="preserve"> взрослых (родителей (законных представителей), педагогических и иных работников Организации) и детей. Такой тип взаимодействия предполагает базовую </w:t>
      </w:r>
      <w:r w:rsidRPr="00524141">
        <w:rPr>
          <w:rFonts w:ascii="Times New Roman" w:eastAsia="Calibri" w:hAnsi="Times New Roman" w:cs="Times New Roman"/>
          <w:bCs/>
          <w:sz w:val="24"/>
          <w:szCs w:val="24"/>
          <w:lang w:eastAsia="ru-RU"/>
        </w:rPr>
        <w:t xml:space="preserve">ценностную ориентацию на достоинство каждого участника взаимодействия, </w:t>
      </w:r>
      <w:r w:rsidRPr="00524141">
        <w:rPr>
          <w:rFonts w:ascii="Times New Roman" w:eastAsia="Calibri" w:hAnsi="Times New Roman" w:cs="Times New Roman"/>
          <w:bCs/>
          <w:color w:val="000000"/>
          <w:sz w:val="24"/>
          <w:szCs w:val="24"/>
          <w:lang w:eastAsia="ru-RU"/>
        </w:rPr>
        <w:t>уважение и б</w:t>
      </w:r>
      <w:r w:rsidRPr="00524141">
        <w:rPr>
          <w:rFonts w:ascii="Times New Roman" w:eastAsia="SimSun" w:hAnsi="Times New Roman" w:cs="Times New Roman"/>
          <w:kern w:val="1"/>
          <w:sz w:val="24"/>
          <w:szCs w:val="24"/>
          <w:lang w:eastAsia="hi-IN" w:bidi="hi-IN"/>
        </w:rPr>
        <w:t xml:space="preserve">езусловное </w:t>
      </w:r>
      <w:r w:rsidRPr="00524141">
        <w:rPr>
          <w:rFonts w:ascii="Times New Roman" w:eastAsia="Calibri" w:hAnsi="Times New Roman" w:cs="Times New Roman"/>
          <w:bCs/>
          <w:color w:val="000000"/>
          <w:sz w:val="24"/>
          <w:szCs w:val="24"/>
          <w:lang w:eastAsia="ru-RU"/>
        </w:rPr>
        <w:t>принятие личности ребенка, д</w:t>
      </w:r>
      <w:r w:rsidRPr="00524141">
        <w:rPr>
          <w:rFonts w:ascii="Times New Roman" w:eastAsia="SimSun" w:hAnsi="Times New Roman" w:cs="Times New Roman"/>
          <w:kern w:val="1"/>
          <w:sz w:val="24"/>
          <w:szCs w:val="24"/>
          <w:lang w:eastAsia="hi-IN" w:bidi="hi-IN"/>
        </w:rPr>
        <w:t xml:space="preserve">оброжелательность, внимание к ребенку, его состоянию, настроению, потребностям, интересам. </w:t>
      </w:r>
      <w:r w:rsidRPr="00524141">
        <w:rPr>
          <w:rFonts w:ascii="Times New Roman" w:eastAsia="Calibri" w:hAnsi="Times New Roman" w:cs="Times New Roman"/>
          <w:bCs/>
          <w:color w:val="000000"/>
          <w:sz w:val="24"/>
          <w:szCs w:val="24"/>
          <w:lang w:eastAsia="ru-RU"/>
        </w:rPr>
        <w:t xml:space="preserve">Личностно-развивающее взаимодействие </w:t>
      </w:r>
      <w:r w:rsidRPr="00524141">
        <w:rPr>
          <w:rFonts w:ascii="Times New Roman" w:eastAsia="SimSun" w:hAnsi="Times New Roman" w:cs="Times New Roman"/>
          <w:kern w:val="1"/>
          <w:sz w:val="24"/>
          <w:szCs w:val="24"/>
          <w:lang w:eastAsia="hi-IN" w:bidi="hi-IN"/>
        </w:rPr>
        <w:t xml:space="preserve">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 </w:t>
      </w:r>
    </w:p>
    <w:p w:rsidR="007F737A" w:rsidRPr="00524141" w:rsidRDefault="007F737A" w:rsidP="007F737A">
      <w:pPr>
        <w:tabs>
          <w:tab w:val="left" w:pos="567"/>
        </w:tabs>
        <w:autoSpaceDE w:val="0"/>
        <w:autoSpaceDN w:val="0"/>
        <w:adjustRightInd w:val="0"/>
        <w:spacing w:after="0" w:line="240" w:lineRule="auto"/>
        <w:ind w:firstLine="567"/>
        <w:jc w:val="both"/>
        <w:rPr>
          <w:rFonts w:ascii="Times New Roman" w:eastAsia="Calibri" w:hAnsi="Times New Roman" w:cs="Times New Roman"/>
          <w:bCs/>
          <w:color w:val="000000"/>
          <w:sz w:val="24"/>
          <w:szCs w:val="24"/>
          <w:lang w:eastAsia="ru-RU"/>
        </w:rPr>
      </w:pPr>
      <w:r w:rsidRPr="00524141">
        <w:rPr>
          <w:rFonts w:ascii="Times New Roman" w:eastAsia="Calibri" w:hAnsi="Times New Roman" w:cs="Times New Roman"/>
          <w:bCs/>
          <w:color w:val="000000"/>
          <w:sz w:val="24"/>
          <w:szCs w:val="24"/>
          <w:lang w:eastAsia="ru-RU"/>
        </w:rPr>
        <w:t xml:space="preserve">5. </w:t>
      </w:r>
      <w:r w:rsidRPr="00524141">
        <w:rPr>
          <w:rFonts w:ascii="Times New Roman" w:eastAsia="Calibri" w:hAnsi="Times New Roman" w:cs="Times New Roman"/>
          <w:bCs/>
          <w:i/>
          <w:color w:val="000000"/>
          <w:sz w:val="24"/>
          <w:szCs w:val="24"/>
          <w:lang w:eastAsia="ru-RU"/>
        </w:rPr>
        <w:t>Содействие и сотрудничество детей и взрослых</w:t>
      </w:r>
      <w:r w:rsidRPr="00524141">
        <w:rPr>
          <w:rFonts w:ascii="Times New Roman" w:eastAsia="Calibri" w:hAnsi="Times New Roman" w:cs="Times New Roman"/>
          <w:bCs/>
          <w:color w:val="000000"/>
          <w:sz w:val="24"/>
          <w:szCs w:val="24"/>
          <w:lang w:eastAsia="ru-RU"/>
        </w:rPr>
        <w:t xml:space="preserve">, </w:t>
      </w:r>
      <w:r w:rsidRPr="00524141">
        <w:rPr>
          <w:rFonts w:ascii="Times New Roman" w:eastAsia="Calibri" w:hAnsi="Times New Roman" w:cs="Times New Roman"/>
          <w:bCs/>
          <w:i/>
          <w:color w:val="000000"/>
          <w:sz w:val="24"/>
          <w:szCs w:val="24"/>
          <w:lang w:eastAsia="ru-RU"/>
        </w:rPr>
        <w:t>признание ребенка полноценным участником (субъектом) образовательных отношений</w:t>
      </w:r>
      <w:r w:rsidRPr="00524141">
        <w:rPr>
          <w:rFonts w:ascii="Times New Roman" w:eastAsia="Calibri" w:hAnsi="Times New Roman" w:cs="Times New Roman"/>
          <w:bCs/>
          <w:color w:val="000000"/>
          <w:sz w:val="24"/>
          <w:szCs w:val="24"/>
          <w:lang w:eastAsia="ru-RU"/>
        </w:rPr>
        <w:t xml:space="preserve">. Этот принцип предполагает активное участие всех субъектов образовательных отношений – как детей, так и взрослых – в реализации программы. Каждый участник имеет возможность внести свой индивидуальный вклад в ход игры, занятия, проекта, обсуждения, в планирование образовательного процесса, может проявить инициативу. Принцип содействия предполагает диалогический характер коммуникации между всеми участниками </w:t>
      </w:r>
      <w:r w:rsidRPr="00524141">
        <w:rPr>
          <w:rFonts w:ascii="Times New Roman" w:eastAsia="Calibri" w:hAnsi="Times New Roman" w:cs="Times New Roman"/>
          <w:bCs/>
          <w:sz w:val="24"/>
          <w:szCs w:val="24"/>
          <w:lang w:eastAsia="ru-RU"/>
        </w:rPr>
        <w:t>образовательных отношений.</w:t>
      </w:r>
      <w:r w:rsidRPr="00524141">
        <w:rPr>
          <w:rFonts w:ascii="Times New Roman" w:eastAsia="Calibri" w:hAnsi="Times New Roman" w:cs="Times New Roman"/>
          <w:bCs/>
          <w:color w:val="000000"/>
          <w:sz w:val="24"/>
          <w:szCs w:val="24"/>
          <w:lang w:eastAsia="ru-RU"/>
        </w:rPr>
        <w:t xml:space="preserve"> Детям предоставляется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возможностями. </w:t>
      </w:r>
    </w:p>
    <w:p w:rsidR="007F737A" w:rsidRPr="00524141" w:rsidRDefault="007F737A" w:rsidP="007F737A">
      <w:pPr>
        <w:tabs>
          <w:tab w:val="left" w:pos="567"/>
        </w:tabs>
        <w:autoSpaceDE w:val="0"/>
        <w:autoSpaceDN w:val="0"/>
        <w:adjustRightInd w:val="0"/>
        <w:spacing w:after="0" w:line="240" w:lineRule="auto"/>
        <w:ind w:firstLine="567"/>
        <w:jc w:val="both"/>
        <w:rPr>
          <w:rFonts w:ascii="Times New Roman" w:eastAsia="Calibri" w:hAnsi="Times New Roman" w:cs="Times New Roman"/>
          <w:bCs/>
          <w:color w:val="000000"/>
          <w:sz w:val="24"/>
          <w:szCs w:val="24"/>
          <w:lang w:eastAsia="ru-RU"/>
        </w:rPr>
      </w:pPr>
      <w:r w:rsidRPr="00524141">
        <w:rPr>
          <w:rFonts w:ascii="Times New Roman" w:eastAsia="Calibri" w:hAnsi="Times New Roman" w:cs="Times New Roman"/>
          <w:bCs/>
          <w:color w:val="000000"/>
          <w:sz w:val="24"/>
          <w:szCs w:val="24"/>
          <w:lang w:eastAsia="ru-RU"/>
        </w:rPr>
        <w:t xml:space="preserve">6. </w:t>
      </w:r>
      <w:r w:rsidRPr="00524141">
        <w:rPr>
          <w:rFonts w:ascii="Times New Roman" w:eastAsia="Calibri" w:hAnsi="Times New Roman" w:cs="Times New Roman"/>
          <w:bCs/>
          <w:i/>
          <w:color w:val="000000"/>
          <w:sz w:val="24"/>
          <w:szCs w:val="24"/>
          <w:lang w:eastAsia="ru-RU"/>
        </w:rPr>
        <w:t>Сотрудничество Организации с семьей</w:t>
      </w:r>
      <w:r w:rsidRPr="00524141">
        <w:rPr>
          <w:rFonts w:ascii="Times New Roman" w:eastAsia="Calibri" w:hAnsi="Times New Roman" w:cs="Times New Roman"/>
          <w:bCs/>
          <w:color w:val="000000"/>
          <w:sz w:val="24"/>
          <w:szCs w:val="24"/>
          <w:lang w:eastAsia="ru-RU"/>
        </w:rPr>
        <w:t xml:space="preserve">. Сотрудничество,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образовательной программы. Сотрудники Организации должны знать об условиях жизни ребенка в семье, понимать проблемы, уважать ценности и традиции семей воспитанников. Программа предполагает разнообразные формы сотрудничества с семьей как в содержательном, так и в организационном планах. </w:t>
      </w:r>
    </w:p>
    <w:p w:rsidR="007F737A" w:rsidRPr="00524141" w:rsidRDefault="007F737A" w:rsidP="007F737A">
      <w:pPr>
        <w:tabs>
          <w:tab w:val="left" w:pos="567"/>
        </w:tabs>
        <w:autoSpaceDE w:val="0"/>
        <w:autoSpaceDN w:val="0"/>
        <w:adjustRightInd w:val="0"/>
        <w:spacing w:after="0" w:line="240" w:lineRule="auto"/>
        <w:ind w:firstLine="567"/>
        <w:jc w:val="both"/>
        <w:rPr>
          <w:rFonts w:ascii="Times New Roman" w:eastAsia="Calibri" w:hAnsi="Times New Roman" w:cs="Times New Roman"/>
          <w:bCs/>
          <w:color w:val="000000"/>
          <w:sz w:val="24"/>
          <w:szCs w:val="24"/>
          <w:lang w:eastAsia="ru-RU"/>
        </w:rPr>
      </w:pPr>
      <w:r w:rsidRPr="00524141">
        <w:rPr>
          <w:rFonts w:ascii="Times New Roman" w:eastAsia="Calibri" w:hAnsi="Times New Roman" w:cs="Times New Roman"/>
          <w:bCs/>
          <w:color w:val="000000"/>
          <w:sz w:val="24"/>
          <w:szCs w:val="24"/>
          <w:lang w:eastAsia="ru-RU"/>
        </w:rPr>
        <w:t xml:space="preserve">7. </w:t>
      </w:r>
      <w:r w:rsidRPr="00524141">
        <w:rPr>
          <w:rFonts w:ascii="Times New Roman" w:eastAsia="Calibri" w:hAnsi="Times New Roman" w:cs="Times New Roman"/>
          <w:bCs/>
          <w:i/>
          <w:color w:val="000000"/>
          <w:sz w:val="24"/>
          <w:szCs w:val="24"/>
          <w:lang w:eastAsia="ru-RU"/>
        </w:rPr>
        <w:t>Сетевое взаимодействие с организациями</w:t>
      </w:r>
      <w:r w:rsidRPr="00524141">
        <w:rPr>
          <w:rFonts w:ascii="Times New Roman" w:eastAsia="Calibri" w:hAnsi="Times New Roman" w:cs="Times New Roman"/>
          <w:bCs/>
          <w:color w:val="000000"/>
          <w:sz w:val="24"/>
          <w:szCs w:val="24"/>
          <w:lang w:eastAsia="ru-RU"/>
        </w:rPr>
        <w:t xml:space="preserve"> 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w:t>
      </w:r>
      <w:r w:rsidRPr="00524141">
        <w:rPr>
          <w:rFonts w:ascii="Times New Roman" w:eastAsia="Calibri" w:hAnsi="Times New Roman" w:cs="Times New Roman"/>
          <w:bCs/>
          <w:sz w:val="24"/>
          <w:szCs w:val="24"/>
          <w:lang w:eastAsia="ru-RU"/>
        </w:rPr>
        <w:t xml:space="preserve">и вариативных программ дополнительного образования детей </w:t>
      </w:r>
      <w:r w:rsidRPr="00524141">
        <w:rPr>
          <w:rFonts w:ascii="Times New Roman" w:eastAsia="Calibri" w:hAnsi="Times New Roman" w:cs="Times New Roman"/>
          <w:bCs/>
          <w:color w:val="000000"/>
          <w:sz w:val="24"/>
          <w:szCs w:val="24"/>
          <w:lang w:eastAsia="ru-RU"/>
        </w:rPr>
        <w:t xml:space="preserve">д обогащения детского развития. Программа предполагает, что Организация устанавливает партнерские отношения не только с семьями детей, но и с другими организациями и лицами, которые могут способствовать обогащению социального и/или культурного опыта детей, приобщению детей к национальным </w:t>
      </w:r>
      <w:r w:rsidRPr="00524141">
        <w:rPr>
          <w:rFonts w:ascii="Times New Roman" w:eastAsia="Calibri" w:hAnsi="Times New Roman" w:cs="Times New Roman"/>
          <w:bCs/>
          <w:sz w:val="24"/>
          <w:szCs w:val="24"/>
          <w:lang w:eastAsia="ru-RU"/>
        </w:rPr>
        <w:t>традициям (посещение театров, музеев, освоение программ дополнительного образования), к природе и истории родного края; содействовать проведению совместных проектов, экскурсий, праздников, посещению концертов, а также удовлетворению</w:t>
      </w:r>
      <w:r w:rsidRPr="00524141">
        <w:rPr>
          <w:rFonts w:ascii="Times New Roman" w:eastAsia="Calibri" w:hAnsi="Times New Roman" w:cs="Times New Roman"/>
          <w:bCs/>
          <w:color w:val="000000"/>
          <w:sz w:val="24"/>
          <w:szCs w:val="24"/>
          <w:lang w:eastAsia="ru-RU"/>
        </w:rPr>
        <w:t xml:space="preserve"> особых потребностей детей, оказанию психолого-педагогической и/или медицинской поддержки в случае необходимости (центры семейного консультирования и др.). </w:t>
      </w:r>
    </w:p>
    <w:p w:rsidR="007F737A" w:rsidRPr="00524141" w:rsidRDefault="007F737A" w:rsidP="007F737A">
      <w:pPr>
        <w:tabs>
          <w:tab w:val="left" w:pos="567"/>
        </w:tabs>
        <w:autoSpaceDE w:val="0"/>
        <w:autoSpaceDN w:val="0"/>
        <w:adjustRightInd w:val="0"/>
        <w:spacing w:after="0" w:line="240" w:lineRule="auto"/>
        <w:ind w:firstLine="567"/>
        <w:jc w:val="both"/>
        <w:rPr>
          <w:rFonts w:ascii="Times New Roman" w:eastAsia="Calibri" w:hAnsi="Times New Roman" w:cs="Times New Roman"/>
          <w:color w:val="000000"/>
          <w:sz w:val="24"/>
          <w:szCs w:val="24"/>
          <w:lang w:eastAsia="ru-RU"/>
        </w:rPr>
      </w:pPr>
      <w:r w:rsidRPr="00524141">
        <w:rPr>
          <w:rFonts w:ascii="Times New Roman" w:eastAsia="Calibri" w:hAnsi="Times New Roman" w:cs="Times New Roman"/>
          <w:bCs/>
          <w:color w:val="000000"/>
          <w:sz w:val="24"/>
          <w:szCs w:val="24"/>
          <w:lang w:eastAsia="ru-RU"/>
        </w:rPr>
        <w:t xml:space="preserve">8. </w:t>
      </w:r>
      <w:r w:rsidRPr="00524141">
        <w:rPr>
          <w:rFonts w:ascii="Times New Roman" w:eastAsia="Calibri" w:hAnsi="Times New Roman" w:cs="Times New Roman"/>
          <w:bCs/>
          <w:i/>
          <w:color w:val="000000"/>
          <w:sz w:val="24"/>
          <w:szCs w:val="24"/>
          <w:lang w:eastAsia="ru-RU"/>
        </w:rPr>
        <w:t xml:space="preserve">Индивидуализация дошкольного образования </w:t>
      </w:r>
      <w:r w:rsidRPr="00524141">
        <w:rPr>
          <w:rFonts w:ascii="Times New Roman" w:eastAsia="Calibri" w:hAnsi="Times New Roman" w:cs="Times New Roman"/>
          <w:bCs/>
          <w:sz w:val="24"/>
          <w:szCs w:val="24"/>
          <w:lang w:eastAsia="ru-RU"/>
        </w:rPr>
        <w:t xml:space="preserve">предполагает такое </w:t>
      </w:r>
      <w:r w:rsidRPr="00524141">
        <w:rPr>
          <w:rFonts w:ascii="Times New Roman" w:eastAsia="Calibri" w:hAnsi="Times New Roman" w:cs="Times New Roman"/>
          <w:bCs/>
          <w:color w:val="000000"/>
          <w:sz w:val="24"/>
          <w:szCs w:val="24"/>
          <w:lang w:eastAsia="ru-RU"/>
        </w:rPr>
        <w:t xml:space="preserve">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w:t>
      </w:r>
      <w:r w:rsidRPr="00524141">
        <w:rPr>
          <w:rFonts w:ascii="Times New Roman" w:eastAsia="Calibri" w:hAnsi="Times New Roman" w:cs="Times New Roman"/>
          <w:bCs/>
          <w:sz w:val="24"/>
          <w:szCs w:val="24"/>
          <w:lang w:eastAsia="ru-RU"/>
        </w:rPr>
        <w:t>интересы, мотивы</w:t>
      </w:r>
      <w:r w:rsidRPr="00524141">
        <w:rPr>
          <w:rFonts w:ascii="Times New Roman" w:eastAsia="Calibri" w:hAnsi="Times New Roman" w:cs="Times New Roman"/>
          <w:bCs/>
          <w:color w:val="000000"/>
          <w:sz w:val="24"/>
          <w:szCs w:val="24"/>
          <w:lang w:eastAsia="ru-RU"/>
        </w:rPr>
        <w:t xml:space="preserve">, способности </w:t>
      </w:r>
      <w:r w:rsidRPr="00524141">
        <w:rPr>
          <w:rFonts w:ascii="Times New Roman" w:eastAsia="Calibri" w:hAnsi="Times New Roman" w:cs="Times New Roman"/>
          <w:bCs/>
          <w:sz w:val="24"/>
          <w:szCs w:val="24"/>
          <w:lang w:eastAsia="ru-RU"/>
        </w:rPr>
        <w:t>и возрастно-психологические</w:t>
      </w:r>
      <w:r w:rsidRPr="00524141">
        <w:rPr>
          <w:rFonts w:ascii="Times New Roman" w:eastAsia="Calibri" w:hAnsi="Times New Roman" w:cs="Times New Roman"/>
          <w:bCs/>
          <w:color w:val="000000"/>
          <w:sz w:val="24"/>
          <w:szCs w:val="24"/>
          <w:lang w:eastAsia="ru-RU"/>
        </w:rPr>
        <w:t xml:space="preserve"> особенности. При этом сам ребенок становится активным в выборе содержания своего образования, </w:t>
      </w:r>
      <w:r w:rsidRPr="00524141">
        <w:rPr>
          <w:rFonts w:ascii="Times New Roman" w:eastAsia="Calibri" w:hAnsi="Times New Roman" w:cs="Times New Roman"/>
          <w:bCs/>
          <w:sz w:val="24"/>
          <w:szCs w:val="24"/>
          <w:lang w:eastAsia="ru-RU"/>
        </w:rPr>
        <w:t xml:space="preserve">разных форм активности. Для реализации этого принципа необходимы </w:t>
      </w:r>
      <w:r w:rsidRPr="00524141">
        <w:rPr>
          <w:rFonts w:ascii="Times New Roman" w:eastAsia="Calibri" w:hAnsi="Times New Roman" w:cs="Times New Roman"/>
          <w:sz w:val="24"/>
          <w:szCs w:val="24"/>
          <w:lang w:eastAsia="ru-RU"/>
        </w:rPr>
        <w:t>регулярное наблюдение за развитием</w:t>
      </w:r>
      <w:r w:rsidRPr="00524141">
        <w:rPr>
          <w:rFonts w:ascii="Times New Roman" w:eastAsia="Calibri" w:hAnsi="Times New Roman" w:cs="Times New Roman"/>
          <w:color w:val="000000"/>
          <w:sz w:val="24"/>
          <w:szCs w:val="24"/>
          <w:lang w:eastAsia="ru-RU"/>
        </w:rPr>
        <w:t xml:space="preserve"> ребенка, сбор данных о нем, анализ его </w:t>
      </w:r>
      <w:r w:rsidRPr="00524141">
        <w:rPr>
          <w:rFonts w:ascii="Times New Roman" w:eastAsia="Calibri" w:hAnsi="Times New Roman" w:cs="Times New Roman"/>
          <w:sz w:val="24"/>
          <w:szCs w:val="24"/>
          <w:lang w:eastAsia="ru-RU"/>
        </w:rPr>
        <w:t>действий и поступков</w:t>
      </w:r>
      <w:r w:rsidRPr="00524141">
        <w:rPr>
          <w:rFonts w:ascii="Times New Roman" w:eastAsia="Calibri" w:hAnsi="Times New Roman" w:cs="Times New Roman"/>
          <w:color w:val="000000"/>
          <w:sz w:val="24"/>
          <w:szCs w:val="24"/>
          <w:lang w:eastAsia="ru-RU"/>
        </w:rPr>
        <w:t>; помощь ребенку в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и активности ребенка.</w:t>
      </w:r>
    </w:p>
    <w:p w:rsidR="007F737A" w:rsidRPr="00524141" w:rsidRDefault="007F737A" w:rsidP="007F737A">
      <w:pPr>
        <w:tabs>
          <w:tab w:val="left" w:pos="567"/>
        </w:tabs>
        <w:autoSpaceDE w:val="0"/>
        <w:autoSpaceDN w:val="0"/>
        <w:adjustRightInd w:val="0"/>
        <w:spacing w:after="0" w:line="240" w:lineRule="auto"/>
        <w:ind w:firstLine="567"/>
        <w:jc w:val="both"/>
        <w:rPr>
          <w:rFonts w:ascii="Times New Roman" w:eastAsia="Calibri" w:hAnsi="Times New Roman" w:cs="Times New Roman"/>
          <w:bCs/>
          <w:color w:val="000000"/>
          <w:sz w:val="24"/>
          <w:szCs w:val="24"/>
          <w:lang w:eastAsia="ru-RU"/>
        </w:rPr>
      </w:pPr>
      <w:r w:rsidRPr="00524141">
        <w:rPr>
          <w:rFonts w:ascii="Times New Roman" w:eastAsia="Calibri" w:hAnsi="Times New Roman" w:cs="Times New Roman"/>
          <w:bCs/>
          <w:color w:val="000000"/>
          <w:sz w:val="24"/>
          <w:szCs w:val="24"/>
          <w:lang w:eastAsia="ru-RU"/>
        </w:rPr>
        <w:lastRenderedPageBreak/>
        <w:t xml:space="preserve">9. </w:t>
      </w:r>
      <w:r w:rsidRPr="00524141">
        <w:rPr>
          <w:rFonts w:ascii="Times New Roman" w:eastAsia="Calibri" w:hAnsi="Times New Roman" w:cs="Times New Roman"/>
          <w:bCs/>
          <w:i/>
          <w:color w:val="000000"/>
          <w:sz w:val="24"/>
          <w:szCs w:val="24"/>
          <w:lang w:eastAsia="ru-RU"/>
        </w:rPr>
        <w:t xml:space="preserve">Возрастная адекватность </w:t>
      </w:r>
      <w:r w:rsidRPr="00524141">
        <w:rPr>
          <w:rFonts w:ascii="Times New Roman" w:eastAsia="Calibri" w:hAnsi="Times New Roman" w:cs="Times New Roman"/>
          <w:i/>
          <w:color w:val="000000"/>
          <w:sz w:val="24"/>
          <w:szCs w:val="24"/>
          <w:lang w:eastAsia="ru-RU"/>
        </w:rPr>
        <w:t>образования.</w:t>
      </w:r>
      <w:r w:rsidRPr="00524141">
        <w:rPr>
          <w:rFonts w:ascii="Times New Roman" w:eastAsia="Calibri" w:hAnsi="Times New Roman" w:cs="Times New Roman"/>
          <w:color w:val="000000"/>
          <w:sz w:val="24"/>
          <w:szCs w:val="24"/>
          <w:lang w:eastAsia="ru-RU"/>
        </w:rPr>
        <w:t xml:space="preserve"> Этот принцип предполагает подбор педагогом 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w:t>
      </w:r>
      <w:r w:rsidRPr="00524141">
        <w:rPr>
          <w:rFonts w:ascii="Times New Roman" w:eastAsia="Calibri" w:hAnsi="Times New Roman" w:cs="Times New Roman"/>
          <w:bCs/>
          <w:color w:val="000000"/>
          <w:sz w:val="24"/>
          <w:szCs w:val="24"/>
          <w:lang w:eastAsia="ru-RU"/>
        </w:rPr>
        <w:t xml:space="preserve">игру, коммуникативную и познавательно-исследовательскую деятельность, творческую активность, обеспечивающую художественно-эстетическое развитие ребенка), </w:t>
      </w:r>
      <w:r w:rsidRPr="00524141">
        <w:rPr>
          <w:rFonts w:ascii="Times New Roman" w:eastAsia="Calibri" w:hAnsi="Times New Roman" w:cs="Times New Roman"/>
          <w:color w:val="000000"/>
          <w:sz w:val="24"/>
          <w:szCs w:val="24"/>
          <w:lang w:eastAsia="ru-RU"/>
        </w:rPr>
        <w:t>опираясь на особенности возраста и задачи развития, которые должны быть решены в дошкольном возрасте. Деятельность педагога должна быть мотивирующей и соответствовать психологическим законам развития ребенка, учитывать его индивидуальные интересы, особенности и склонности.</w:t>
      </w:r>
    </w:p>
    <w:p w:rsidR="007F737A" w:rsidRPr="00524141" w:rsidRDefault="007F737A" w:rsidP="007F737A">
      <w:pPr>
        <w:tabs>
          <w:tab w:val="left" w:pos="567"/>
        </w:tabs>
        <w:autoSpaceDE w:val="0"/>
        <w:autoSpaceDN w:val="0"/>
        <w:adjustRightInd w:val="0"/>
        <w:spacing w:after="0" w:line="240" w:lineRule="auto"/>
        <w:ind w:firstLine="567"/>
        <w:jc w:val="both"/>
        <w:rPr>
          <w:rFonts w:ascii="Times New Roman" w:eastAsia="Calibri" w:hAnsi="Times New Roman" w:cs="Times New Roman"/>
          <w:bCs/>
          <w:color w:val="000000"/>
          <w:sz w:val="24"/>
          <w:szCs w:val="24"/>
          <w:lang w:eastAsia="ru-RU"/>
        </w:rPr>
      </w:pPr>
      <w:r w:rsidRPr="00524141">
        <w:rPr>
          <w:rFonts w:ascii="Times New Roman" w:eastAsia="Calibri" w:hAnsi="Times New Roman" w:cs="Times New Roman"/>
          <w:bCs/>
          <w:color w:val="000000"/>
          <w:sz w:val="24"/>
          <w:szCs w:val="24"/>
          <w:lang w:eastAsia="ru-RU"/>
        </w:rPr>
        <w:t xml:space="preserve">10. </w:t>
      </w:r>
      <w:r w:rsidRPr="00524141">
        <w:rPr>
          <w:rFonts w:ascii="Times New Roman" w:eastAsia="Calibri" w:hAnsi="Times New Roman" w:cs="Times New Roman"/>
          <w:bCs/>
          <w:i/>
          <w:color w:val="000000"/>
          <w:sz w:val="24"/>
          <w:szCs w:val="24"/>
          <w:lang w:eastAsia="ru-RU"/>
        </w:rPr>
        <w:t xml:space="preserve">Развивающее вариативное образование. </w:t>
      </w:r>
      <w:r w:rsidRPr="00524141">
        <w:rPr>
          <w:rFonts w:ascii="Times New Roman" w:eastAsia="Calibri" w:hAnsi="Times New Roman" w:cs="Times New Roman"/>
          <w:bCs/>
          <w:color w:val="000000"/>
          <w:sz w:val="24"/>
          <w:szCs w:val="24"/>
          <w:lang w:eastAsia="ru-RU"/>
        </w:rPr>
        <w:t xml:space="preserve">Этот принцип </w:t>
      </w:r>
      <w:r w:rsidRPr="00524141">
        <w:rPr>
          <w:rFonts w:ascii="Times New Roman" w:eastAsia="Calibri" w:hAnsi="Times New Roman" w:cs="Times New Roman"/>
          <w:color w:val="000000"/>
          <w:sz w:val="24"/>
          <w:szCs w:val="24"/>
          <w:lang w:eastAsia="ru-RU"/>
        </w:rPr>
        <w:t xml:space="preserve">предполагает, что образовательное содержание предлагается ребенку </w:t>
      </w:r>
      <w:r w:rsidRPr="00524141">
        <w:rPr>
          <w:rFonts w:ascii="Times New Roman" w:eastAsia="Calibri" w:hAnsi="Times New Roman" w:cs="Times New Roman"/>
          <w:sz w:val="24"/>
          <w:szCs w:val="24"/>
          <w:lang w:eastAsia="ru-RU"/>
        </w:rPr>
        <w:t>через разные виды деятельности</w:t>
      </w:r>
      <w:r w:rsidRPr="00524141">
        <w:rPr>
          <w:rFonts w:ascii="Times New Roman" w:eastAsia="Calibri" w:hAnsi="Times New Roman" w:cs="Times New Roman"/>
          <w:color w:val="000000"/>
          <w:sz w:val="24"/>
          <w:szCs w:val="24"/>
          <w:lang w:eastAsia="ru-RU"/>
        </w:rPr>
        <w:t xml:space="preserve"> с учетом его актуальных и потенциальных возможностей усвоения этого содержания и совершения им тех или иных действий, с учетом его интересов, </w:t>
      </w:r>
      <w:r w:rsidRPr="00524141">
        <w:rPr>
          <w:rFonts w:ascii="Times New Roman" w:eastAsia="Calibri" w:hAnsi="Times New Roman" w:cs="Times New Roman"/>
          <w:sz w:val="24"/>
          <w:szCs w:val="24"/>
          <w:lang w:eastAsia="ru-RU"/>
        </w:rPr>
        <w:t>мотивов</w:t>
      </w:r>
      <w:r w:rsidRPr="00524141">
        <w:rPr>
          <w:rFonts w:ascii="Times New Roman" w:eastAsia="Calibri" w:hAnsi="Times New Roman" w:cs="Times New Roman"/>
          <w:color w:val="000000"/>
          <w:sz w:val="24"/>
          <w:szCs w:val="24"/>
          <w:lang w:eastAsia="ru-RU"/>
        </w:rPr>
        <w:t xml:space="preserve"> и способностей. Данный принцип предполагает работу педагога с ориентацией на зону ближайшего развития ребенка (Л.С. Выготский), что способствует развитию</w:t>
      </w:r>
      <w:r w:rsidRPr="00524141">
        <w:rPr>
          <w:rFonts w:ascii="Times New Roman" w:eastAsia="Calibri" w:hAnsi="Times New Roman" w:cs="Times New Roman"/>
          <w:sz w:val="24"/>
          <w:szCs w:val="24"/>
          <w:lang w:eastAsia="ru-RU"/>
        </w:rPr>
        <w:t>, расширению</w:t>
      </w:r>
      <w:r w:rsidRPr="00524141">
        <w:rPr>
          <w:rFonts w:ascii="Times New Roman" w:eastAsia="Calibri" w:hAnsi="Times New Roman" w:cs="Times New Roman"/>
          <w:color w:val="000000"/>
          <w:sz w:val="24"/>
          <w:szCs w:val="24"/>
          <w:lang w:eastAsia="ru-RU"/>
        </w:rPr>
        <w:t xml:space="preserve"> как явных, так и скрытых возможностей </w:t>
      </w:r>
      <w:r w:rsidRPr="00524141">
        <w:rPr>
          <w:rFonts w:ascii="Times New Roman" w:eastAsia="Calibri" w:hAnsi="Times New Roman" w:cs="Times New Roman"/>
          <w:sz w:val="24"/>
          <w:szCs w:val="24"/>
          <w:lang w:eastAsia="ru-RU"/>
        </w:rPr>
        <w:t>ребенка</w:t>
      </w:r>
      <w:r w:rsidRPr="00524141">
        <w:rPr>
          <w:rFonts w:ascii="Times New Roman" w:eastAsia="Calibri" w:hAnsi="Times New Roman" w:cs="Times New Roman"/>
          <w:color w:val="000000"/>
          <w:sz w:val="24"/>
          <w:szCs w:val="24"/>
          <w:lang w:eastAsia="ru-RU"/>
        </w:rPr>
        <w:t>.</w:t>
      </w:r>
    </w:p>
    <w:p w:rsidR="007F737A" w:rsidRPr="00524141" w:rsidRDefault="007F737A" w:rsidP="007F737A">
      <w:pPr>
        <w:tabs>
          <w:tab w:val="left" w:pos="567"/>
        </w:tabs>
        <w:spacing w:after="0" w:line="240" w:lineRule="auto"/>
        <w:ind w:firstLine="567"/>
        <w:jc w:val="both"/>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 xml:space="preserve">11. </w:t>
      </w:r>
      <w:r w:rsidRPr="00524141">
        <w:rPr>
          <w:rFonts w:ascii="Times New Roman" w:eastAsia="Calibri" w:hAnsi="Times New Roman" w:cs="Times New Roman"/>
          <w:i/>
          <w:sz w:val="24"/>
          <w:szCs w:val="24"/>
          <w:lang w:eastAsia="ru-RU"/>
        </w:rPr>
        <w:t xml:space="preserve">Полнота содержания и интеграция </w:t>
      </w:r>
      <w:r w:rsidRPr="00524141">
        <w:rPr>
          <w:rFonts w:ascii="Times New Roman" w:eastAsia="Calibri" w:hAnsi="Times New Roman" w:cs="Times New Roman"/>
          <w:bCs/>
          <w:i/>
          <w:sz w:val="24"/>
          <w:szCs w:val="24"/>
          <w:lang w:eastAsia="ru-RU"/>
        </w:rPr>
        <w:t>отдельных образовательных областей</w:t>
      </w:r>
      <w:r w:rsidRPr="00524141">
        <w:rPr>
          <w:rFonts w:ascii="Times New Roman" w:eastAsia="Calibri" w:hAnsi="Times New Roman" w:cs="Times New Roman"/>
          <w:bCs/>
          <w:sz w:val="24"/>
          <w:szCs w:val="24"/>
          <w:lang w:eastAsia="ru-RU"/>
        </w:rPr>
        <w:t xml:space="preserve">. </w:t>
      </w:r>
      <w:r w:rsidRPr="00524141">
        <w:rPr>
          <w:rFonts w:ascii="Times New Roman" w:eastAsia="Calibri" w:hAnsi="Times New Roman" w:cs="Times New Roman"/>
          <w:sz w:val="24"/>
          <w:szCs w:val="24"/>
          <w:lang w:eastAsia="ru-RU"/>
        </w:rPr>
        <w:t>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тесно связано с речевым и социально-коммуникативным, художественно-эстетическое – с познавательным и речевым и т.п. 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детей раннего и дошкольного возраста.</w:t>
      </w:r>
    </w:p>
    <w:p w:rsidR="007F737A" w:rsidRPr="00524141" w:rsidRDefault="007F737A" w:rsidP="007F737A">
      <w:pPr>
        <w:tabs>
          <w:tab w:val="left" w:pos="567"/>
        </w:tabs>
        <w:autoSpaceDE w:val="0"/>
        <w:autoSpaceDN w:val="0"/>
        <w:adjustRightInd w:val="0"/>
        <w:spacing w:after="0" w:line="240" w:lineRule="auto"/>
        <w:ind w:firstLine="567"/>
        <w:jc w:val="both"/>
        <w:rPr>
          <w:rFonts w:ascii="Times New Roman" w:eastAsia="Calibri" w:hAnsi="Times New Roman" w:cs="Times New Roman"/>
          <w:bCs/>
          <w:color w:val="000000"/>
          <w:sz w:val="24"/>
          <w:szCs w:val="24"/>
          <w:lang w:eastAsia="ru-RU"/>
        </w:rPr>
      </w:pPr>
      <w:r w:rsidRPr="00524141">
        <w:rPr>
          <w:rFonts w:ascii="Times New Roman" w:eastAsia="Calibri" w:hAnsi="Times New Roman" w:cs="Times New Roman"/>
          <w:bCs/>
          <w:color w:val="000000"/>
          <w:sz w:val="24"/>
          <w:szCs w:val="24"/>
          <w:lang w:eastAsia="ru-RU"/>
        </w:rPr>
        <w:t xml:space="preserve">12. </w:t>
      </w:r>
      <w:r w:rsidRPr="00524141">
        <w:rPr>
          <w:rFonts w:ascii="Times New Roman" w:eastAsia="Calibri" w:hAnsi="Times New Roman" w:cs="Times New Roman"/>
          <w:bCs/>
          <w:i/>
          <w:color w:val="000000"/>
          <w:sz w:val="24"/>
          <w:szCs w:val="24"/>
          <w:lang w:eastAsia="ru-RU"/>
        </w:rPr>
        <w:t xml:space="preserve">Инвариантность ценностей и целей при вариативности средств реализации и достижения целей Программы. </w:t>
      </w:r>
      <w:r w:rsidRPr="00524141">
        <w:rPr>
          <w:rFonts w:ascii="Times New Roman" w:eastAsia="Calibri" w:hAnsi="Times New Roman" w:cs="Times New Roman"/>
          <w:bCs/>
          <w:sz w:val="24"/>
          <w:szCs w:val="24"/>
          <w:lang w:eastAsia="ru-RU"/>
        </w:rPr>
        <w:t>Стандарт и Программа задают инвариантные ценности и ориентиры</w:t>
      </w:r>
      <w:r w:rsidRPr="00524141">
        <w:rPr>
          <w:rFonts w:ascii="Times New Roman" w:eastAsia="Calibri" w:hAnsi="Times New Roman" w:cs="Times New Roman"/>
          <w:bCs/>
          <w:color w:val="000000"/>
          <w:sz w:val="24"/>
          <w:szCs w:val="24"/>
          <w:lang w:eastAsia="ru-RU"/>
        </w:rPr>
        <w:t xml:space="preserve">, с учетом которых Организация должна разработать свою основную образовательную программу и </w:t>
      </w:r>
      <w:r w:rsidRPr="00524141">
        <w:rPr>
          <w:rFonts w:ascii="Times New Roman" w:eastAsia="Calibri" w:hAnsi="Times New Roman" w:cs="Times New Roman"/>
          <w:bCs/>
          <w:sz w:val="24"/>
          <w:szCs w:val="24"/>
          <w:lang w:eastAsia="ru-RU"/>
        </w:rPr>
        <w:t xml:space="preserve">которые для нее являются научно-методическими опорами в современном мире разнообразия и неопределенности. </w:t>
      </w:r>
      <w:r w:rsidRPr="00524141">
        <w:rPr>
          <w:rFonts w:ascii="Times New Roman" w:eastAsia="Calibri" w:hAnsi="Times New Roman" w:cs="Times New Roman"/>
          <w:bCs/>
          <w:color w:val="000000"/>
          <w:sz w:val="24"/>
          <w:szCs w:val="24"/>
          <w:lang w:eastAsia="ru-RU"/>
        </w:rPr>
        <w:t xml:space="preserve">При этом Программа оставляет за Организацией право выбора способов их достижения, </w:t>
      </w:r>
      <w:r w:rsidRPr="00524141">
        <w:rPr>
          <w:rFonts w:ascii="Times New Roman" w:eastAsia="Calibri" w:hAnsi="Times New Roman" w:cs="Times New Roman"/>
          <w:bCs/>
          <w:sz w:val="24"/>
          <w:szCs w:val="24"/>
          <w:lang w:eastAsia="ru-RU"/>
        </w:rPr>
        <w:t>выбора образовательных программ</w:t>
      </w:r>
      <w:r w:rsidRPr="00524141">
        <w:rPr>
          <w:rFonts w:ascii="Times New Roman" w:eastAsia="Calibri" w:hAnsi="Times New Roman" w:cs="Times New Roman"/>
          <w:bCs/>
          <w:color w:val="000000"/>
          <w:sz w:val="24"/>
          <w:szCs w:val="24"/>
          <w:lang w:eastAsia="ru-RU"/>
        </w:rPr>
        <w:t xml:space="preserve">, учитывающих многообразие конкретных социокультурных, географических, климатических условий реализации Программы, разнородность состава групп воспитанников, их особенностей и интересов, запросов родителей (законных представителей), интересов и предпочтений педагогов и т.п. </w:t>
      </w:r>
    </w:p>
    <w:p w:rsidR="006C2661" w:rsidRDefault="006C2661" w:rsidP="007F737A">
      <w:pPr>
        <w:spacing w:after="0" w:line="240" w:lineRule="auto"/>
        <w:contextualSpacing/>
        <w:jc w:val="both"/>
        <w:rPr>
          <w:rFonts w:ascii="Times New Roman" w:eastAsia="Calibri" w:hAnsi="Times New Roman" w:cs="Times New Roman"/>
          <w:b/>
          <w:i/>
          <w:sz w:val="24"/>
          <w:szCs w:val="24"/>
          <w:lang w:eastAsia="ru-RU"/>
        </w:rPr>
      </w:pPr>
    </w:p>
    <w:p w:rsidR="006C2661" w:rsidRDefault="006C2661" w:rsidP="006C2661">
      <w:pPr>
        <w:spacing w:after="0" w:line="240" w:lineRule="auto"/>
        <w:ind w:firstLine="567"/>
        <w:contextualSpacing/>
        <w:jc w:val="both"/>
        <w:rPr>
          <w:rFonts w:ascii="Times New Roman" w:eastAsia="Calibri" w:hAnsi="Times New Roman" w:cs="Times New Roman"/>
          <w:b/>
          <w:i/>
          <w:sz w:val="24"/>
          <w:szCs w:val="24"/>
          <w:lang w:eastAsia="ru-RU"/>
        </w:rPr>
      </w:pPr>
      <w:r w:rsidRPr="00524141">
        <w:rPr>
          <w:rFonts w:ascii="Times New Roman" w:eastAsia="Times New Roman" w:hAnsi="Times New Roman" w:cs="Times New Roman"/>
          <w:sz w:val="24"/>
          <w:szCs w:val="24"/>
          <w:lang w:eastAsia="ru-RU"/>
        </w:rPr>
        <w:t xml:space="preserve">Обязательная часть </w:t>
      </w:r>
      <w:r>
        <w:rPr>
          <w:rFonts w:ascii="Times New Roman" w:eastAsia="Times New Roman" w:hAnsi="Times New Roman" w:cs="Times New Roman"/>
          <w:sz w:val="24"/>
          <w:szCs w:val="24"/>
          <w:lang w:eastAsia="ru-RU"/>
        </w:rPr>
        <w:t>Программы разработана:</w:t>
      </w:r>
    </w:p>
    <w:p w:rsidR="006C2661" w:rsidRDefault="006C2661" w:rsidP="006C2661">
      <w:pPr>
        <w:spacing w:after="0" w:line="240" w:lineRule="auto"/>
        <w:ind w:firstLine="567"/>
        <w:contextualSpacing/>
        <w:jc w:val="both"/>
        <w:rPr>
          <w:rFonts w:ascii="Times New Roman" w:eastAsia="Calibri" w:hAnsi="Times New Roman" w:cs="Times New Roman"/>
          <w:b/>
          <w:i/>
          <w:sz w:val="24"/>
          <w:szCs w:val="24"/>
          <w:lang w:eastAsia="ru-RU"/>
        </w:rPr>
      </w:pPr>
      <w:r w:rsidRPr="00F74D58">
        <w:rPr>
          <w:rFonts w:ascii="Times New Roman" w:eastAsia="Times New Roman" w:hAnsi="Times New Roman" w:cs="Times New Roman"/>
          <w:sz w:val="24"/>
          <w:szCs w:val="24"/>
          <w:lang w:eastAsia="ru-RU"/>
        </w:rPr>
        <w:t xml:space="preserve">- </w:t>
      </w:r>
      <w:r w:rsidRPr="00F74D58">
        <w:rPr>
          <w:rFonts w:ascii="Times New Roman" w:eastAsia="Times New Roman" w:hAnsi="Times New Roman" w:cs="Times New Roman"/>
          <w:b/>
          <w:sz w:val="24"/>
          <w:szCs w:val="24"/>
          <w:lang w:eastAsia="ru-RU"/>
        </w:rPr>
        <w:t>в соответствии с федеральным государственным образовательным стандартом дошкольного образования (Приказ № 1155 от 17 октября 2013 года),</w:t>
      </w:r>
    </w:p>
    <w:p w:rsidR="006C2661" w:rsidRDefault="006C2661" w:rsidP="006C2661">
      <w:pPr>
        <w:spacing w:after="0" w:line="240" w:lineRule="auto"/>
        <w:ind w:firstLine="567"/>
        <w:contextualSpacing/>
        <w:jc w:val="both"/>
        <w:rPr>
          <w:rFonts w:ascii="Times New Roman" w:eastAsia="Calibri" w:hAnsi="Times New Roman" w:cs="Times New Roman"/>
          <w:b/>
          <w:i/>
          <w:sz w:val="24"/>
          <w:szCs w:val="24"/>
          <w:lang w:eastAsia="ru-RU"/>
        </w:rPr>
      </w:pPr>
      <w:r w:rsidRPr="00F74D58">
        <w:rPr>
          <w:rFonts w:ascii="Times New Roman" w:eastAsia="Times New Roman" w:hAnsi="Times New Roman" w:cs="Times New Roman"/>
          <w:b/>
          <w:sz w:val="24"/>
          <w:szCs w:val="24"/>
          <w:lang w:eastAsia="ru-RU"/>
        </w:rPr>
        <w:t>-  на основе Примерной основной образовательной программы дошкольного образования (</w:t>
      </w:r>
      <w:r w:rsidRPr="00F74D58">
        <w:rPr>
          <w:rFonts w:ascii="Times New Roman" w:eastAsia="Times New Roman" w:hAnsi="Times New Roman" w:cs="Times New Roman"/>
          <w:sz w:val="24"/>
          <w:szCs w:val="24"/>
          <w:lang w:eastAsia="ru-RU"/>
        </w:rPr>
        <w:t>одобрена решением федерального учебно-методического объединения по общему образованию (протокол от 20 мая 2015 г. № 2/15)),</w:t>
      </w:r>
      <w:r w:rsidRPr="00F74D58">
        <w:rPr>
          <w:rFonts w:ascii="Times New Roman" w:eastAsia="Times New Roman" w:hAnsi="Times New Roman" w:cs="Times New Roman"/>
          <w:b/>
          <w:sz w:val="24"/>
          <w:szCs w:val="24"/>
          <w:lang w:eastAsia="ru-RU"/>
        </w:rPr>
        <w:t xml:space="preserve"> </w:t>
      </w:r>
    </w:p>
    <w:p w:rsidR="006C2661" w:rsidRDefault="006C2661" w:rsidP="006C2661">
      <w:pPr>
        <w:spacing w:after="0" w:line="240" w:lineRule="auto"/>
        <w:ind w:firstLine="567"/>
        <w:contextualSpacing/>
        <w:jc w:val="both"/>
        <w:rPr>
          <w:rFonts w:ascii="Times New Roman" w:eastAsia="Times New Roman" w:hAnsi="Times New Roman" w:cs="Times New Roman"/>
          <w:sz w:val="24"/>
          <w:szCs w:val="24"/>
          <w:lang w:eastAsia="ru-RU"/>
        </w:rPr>
      </w:pPr>
      <w:r w:rsidRPr="00F74D58">
        <w:rPr>
          <w:rFonts w:ascii="Times New Roman" w:eastAsia="Times New Roman" w:hAnsi="Times New Roman" w:cs="Times New Roman"/>
          <w:b/>
          <w:sz w:val="24"/>
          <w:szCs w:val="24"/>
          <w:lang w:eastAsia="ru-RU"/>
        </w:rPr>
        <w:t xml:space="preserve">- с учетом Основной образовательной программы дошкольного образования «От рождения до школы» </w:t>
      </w:r>
      <w:r w:rsidRPr="00F74D58">
        <w:rPr>
          <w:rFonts w:ascii="Times New Roman" w:eastAsia="Times New Roman" w:hAnsi="Times New Roman" w:cs="Times New Roman"/>
          <w:sz w:val="24"/>
          <w:szCs w:val="24"/>
          <w:lang w:eastAsia="ru-RU"/>
        </w:rPr>
        <w:t>(под редакцией Вераксы Н.Е., К</w:t>
      </w:r>
      <w:r>
        <w:rPr>
          <w:rFonts w:ascii="Times New Roman" w:eastAsia="Times New Roman" w:hAnsi="Times New Roman" w:cs="Times New Roman"/>
          <w:sz w:val="24"/>
          <w:szCs w:val="24"/>
          <w:lang w:eastAsia="ru-RU"/>
        </w:rPr>
        <w:t>омаровой Т.С., Васильевой М.А.).</w:t>
      </w:r>
    </w:p>
    <w:p w:rsidR="006C2661" w:rsidRDefault="006C2661" w:rsidP="007F737A">
      <w:pPr>
        <w:spacing w:after="0" w:line="240" w:lineRule="auto"/>
        <w:contextualSpacing/>
        <w:jc w:val="both"/>
        <w:rPr>
          <w:rFonts w:ascii="Times New Roman" w:eastAsia="Calibri" w:hAnsi="Times New Roman" w:cs="Times New Roman"/>
          <w:b/>
          <w:i/>
          <w:sz w:val="24"/>
          <w:szCs w:val="24"/>
          <w:lang w:eastAsia="ru-RU"/>
        </w:rPr>
      </w:pPr>
    </w:p>
    <w:p w:rsidR="006C2661" w:rsidRDefault="006C2661" w:rsidP="006C2661">
      <w:pPr>
        <w:spacing w:after="0" w:line="240" w:lineRule="auto"/>
        <w:ind w:firstLine="567"/>
        <w:contextualSpacing/>
        <w:jc w:val="both"/>
        <w:rPr>
          <w:rFonts w:ascii="Times New Roman" w:eastAsia="Times New Roman" w:hAnsi="Times New Roman" w:cs="Times New Roman"/>
          <w:b/>
          <w:sz w:val="24"/>
          <w:szCs w:val="24"/>
          <w:lang w:eastAsia="ru-RU"/>
        </w:rPr>
      </w:pPr>
    </w:p>
    <w:tbl>
      <w:tblPr>
        <w:tblW w:w="10348" w:type="dxa"/>
        <w:tblInd w:w="-27"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1277"/>
        <w:gridCol w:w="3393"/>
        <w:gridCol w:w="5678"/>
      </w:tblGrid>
      <w:tr w:rsidR="006C2661" w:rsidRPr="00FF6D77" w:rsidTr="00684E80">
        <w:trPr>
          <w:trHeight w:val="828"/>
        </w:trPr>
        <w:tc>
          <w:tcPr>
            <w:tcW w:w="10348"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6C2661" w:rsidRDefault="006C2661" w:rsidP="00684E80">
            <w:pPr>
              <w:spacing w:after="0" w:line="240" w:lineRule="auto"/>
              <w:jc w:val="center"/>
              <w:textAlignment w:val="baseline"/>
              <w:rPr>
                <w:rFonts w:ascii="Times New Roman" w:eastAsia="Times New Roman" w:hAnsi="Times New Roman" w:cs="Times New Roman"/>
                <w:b/>
                <w:color w:val="C00000"/>
                <w:sz w:val="24"/>
                <w:szCs w:val="24"/>
                <w:lang w:eastAsia="ru-RU"/>
              </w:rPr>
            </w:pPr>
            <w:r w:rsidRPr="00430246">
              <w:rPr>
                <w:rFonts w:ascii="Times New Roman" w:eastAsia="Times New Roman" w:hAnsi="Times New Roman" w:cs="Times New Roman"/>
                <w:b/>
                <w:color w:val="C00000"/>
                <w:sz w:val="24"/>
                <w:szCs w:val="24"/>
                <w:lang w:eastAsia="ru-RU"/>
              </w:rPr>
              <w:t xml:space="preserve">Часть Программы, </w:t>
            </w:r>
          </w:p>
          <w:p w:rsidR="006C2661" w:rsidRDefault="006C2661" w:rsidP="00684E80">
            <w:pPr>
              <w:spacing w:after="0" w:line="240" w:lineRule="auto"/>
              <w:jc w:val="center"/>
              <w:textAlignment w:val="baseline"/>
              <w:rPr>
                <w:rFonts w:ascii="Times New Roman" w:eastAsia="Times New Roman" w:hAnsi="Times New Roman" w:cs="Times New Roman"/>
                <w:b/>
                <w:color w:val="C00000"/>
                <w:sz w:val="24"/>
                <w:szCs w:val="24"/>
                <w:lang w:eastAsia="ru-RU"/>
              </w:rPr>
            </w:pPr>
            <w:r w:rsidRPr="00430246">
              <w:rPr>
                <w:rFonts w:ascii="Times New Roman" w:eastAsia="Times New Roman" w:hAnsi="Times New Roman" w:cs="Times New Roman"/>
                <w:b/>
                <w:color w:val="C00000"/>
                <w:sz w:val="24"/>
                <w:szCs w:val="24"/>
                <w:lang w:eastAsia="ru-RU"/>
              </w:rPr>
              <w:t xml:space="preserve">формируемая участниками образовательных отношений, </w:t>
            </w:r>
          </w:p>
          <w:p w:rsidR="006C2661" w:rsidRPr="00A85F80" w:rsidRDefault="006C2661" w:rsidP="00684E80">
            <w:pPr>
              <w:spacing w:after="0" w:line="240" w:lineRule="auto"/>
              <w:jc w:val="center"/>
              <w:textAlignment w:val="baseline"/>
              <w:rPr>
                <w:rFonts w:ascii="Times New Roman" w:eastAsia="Times New Roman" w:hAnsi="Times New Roman" w:cs="Times New Roman"/>
                <w:b/>
                <w:color w:val="C00000"/>
                <w:sz w:val="24"/>
                <w:szCs w:val="24"/>
                <w:lang w:eastAsia="ru-RU"/>
              </w:rPr>
            </w:pPr>
            <w:r w:rsidRPr="00430246">
              <w:rPr>
                <w:rFonts w:ascii="Times New Roman" w:eastAsia="Times New Roman" w:hAnsi="Times New Roman" w:cs="Times New Roman"/>
                <w:b/>
                <w:color w:val="C00000"/>
                <w:sz w:val="24"/>
                <w:szCs w:val="24"/>
                <w:lang w:eastAsia="ru-RU"/>
              </w:rPr>
              <w:t>построена с учетом:</w:t>
            </w:r>
          </w:p>
        </w:tc>
      </w:tr>
      <w:tr w:rsidR="006C2661" w:rsidRPr="00FF6D77" w:rsidTr="00684E80">
        <w:trPr>
          <w:trHeight w:val="828"/>
        </w:trPr>
        <w:tc>
          <w:tcPr>
            <w:tcW w:w="127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6C2661" w:rsidRPr="00FF6D77" w:rsidRDefault="006C2661" w:rsidP="00684E80">
            <w:pPr>
              <w:spacing w:after="0" w:line="240" w:lineRule="auto"/>
              <w:jc w:val="center"/>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b/>
                <w:bCs/>
                <w:color w:val="C00000"/>
                <w:sz w:val="24"/>
                <w:szCs w:val="24"/>
                <w:lang w:eastAsia="ru-RU"/>
              </w:rPr>
              <w:lastRenderedPageBreak/>
              <w:t>Образовательная</w:t>
            </w:r>
          </w:p>
          <w:p w:rsidR="006C2661" w:rsidRPr="00FF6D77" w:rsidRDefault="006C2661" w:rsidP="00684E80">
            <w:pPr>
              <w:spacing w:after="0" w:line="240" w:lineRule="auto"/>
              <w:jc w:val="center"/>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b/>
                <w:bCs/>
                <w:color w:val="C00000"/>
                <w:sz w:val="24"/>
                <w:szCs w:val="24"/>
                <w:lang w:eastAsia="ru-RU"/>
              </w:rPr>
              <w:t>область</w:t>
            </w:r>
          </w:p>
        </w:tc>
        <w:tc>
          <w:tcPr>
            <w:tcW w:w="33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6C2661" w:rsidRPr="00FF6D77" w:rsidRDefault="006C2661" w:rsidP="00684E80">
            <w:pPr>
              <w:spacing w:after="0" w:line="240" w:lineRule="auto"/>
              <w:ind w:right="1020"/>
              <w:jc w:val="center"/>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b/>
                <w:bCs/>
                <w:color w:val="C00000"/>
                <w:sz w:val="24"/>
                <w:szCs w:val="24"/>
                <w:lang w:eastAsia="ru-RU"/>
              </w:rPr>
              <w:t>Парциальная программа</w:t>
            </w:r>
          </w:p>
        </w:tc>
        <w:tc>
          <w:tcPr>
            <w:tcW w:w="5678" w:type="dxa"/>
            <w:tcBorders>
              <w:top w:val="single" w:sz="6" w:space="0" w:color="00000A"/>
              <w:left w:val="single" w:sz="6" w:space="0" w:color="00000A"/>
              <w:right w:val="single" w:sz="6" w:space="0" w:color="00000A"/>
            </w:tcBorders>
            <w:shd w:val="clear" w:color="auto" w:fill="FFFFFF"/>
          </w:tcPr>
          <w:p w:rsidR="006C2661" w:rsidRPr="00FF6D77" w:rsidRDefault="006C2661" w:rsidP="00684E80">
            <w:pPr>
              <w:spacing w:after="0" w:line="240" w:lineRule="auto"/>
              <w:ind w:right="1020"/>
              <w:jc w:val="center"/>
              <w:rPr>
                <w:rFonts w:ascii="Times New Roman" w:eastAsia="Times New Roman" w:hAnsi="Times New Roman" w:cs="Times New Roman"/>
                <w:b/>
                <w:bCs/>
                <w:color w:val="C00000"/>
                <w:sz w:val="24"/>
                <w:szCs w:val="24"/>
                <w:lang w:eastAsia="ru-RU"/>
              </w:rPr>
            </w:pPr>
            <w:r w:rsidRPr="00FF6D77">
              <w:rPr>
                <w:rFonts w:ascii="Times New Roman" w:eastAsia="Times New Roman" w:hAnsi="Times New Roman" w:cs="Times New Roman"/>
                <w:b/>
                <w:bCs/>
                <w:color w:val="C00000"/>
                <w:sz w:val="24"/>
                <w:szCs w:val="24"/>
                <w:lang w:eastAsia="ru-RU"/>
              </w:rPr>
              <w:t>Описание</w:t>
            </w:r>
          </w:p>
        </w:tc>
      </w:tr>
      <w:tr w:rsidR="006C2661" w:rsidRPr="00FF6D77" w:rsidTr="00684E80">
        <w:tc>
          <w:tcPr>
            <w:tcW w:w="1277"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C2661" w:rsidRPr="00FF6D77" w:rsidRDefault="006C2661" w:rsidP="00684E80">
            <w:pPr>
              <w:spacing w:after="0" w:line="240" w:lineRule="auto"/>
              <w:rPr>
                <w:rFonts w:ascii="Times New Roman" w:eastAsia="Times New Roman" w:hAnsi="Times New Roman" w:cs="Times New Roman"/>
                <w:b/>
                <w:color w:val="C00000"/>
                <w:sz w:val="24"/>
                <w:szCs w:val="24"/>
                <w:lang w:eastAsia="ru-RU"/>
              </w:rPr>
            </w:pPr>
            <w:r w:rsidRPr="00FF6D77">
              <w:rPr>
                <w:rFonts w:ascii="Times New Roman" w:eastAsia="Times New Roman" w:hAnsi="Times New Roman" w:cs="Times New Roman"/>
                <w:b/>
                <w:iCs/>
                <w:color w:val="C00000"/>
                <w:sz w:val="24"/>
                <w:szCs w:val="24"/>
                <w:lang w:eastAsia="ru-RU"/>
              </w:rPr>
              <w:t>Познавательное развитие</w:t>
            </w:r>
          </w:p>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p>
        </w:tc>
        <w:tc>
          <w:tcPr>
            <w:tcW w:w="33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 xml:space="preserve">1. </w:t>
            </w:r>
            <w:r w:rsidRPr="00FF6D77">
              <w:rPr>
                <w:rFonts w:ascii="Times New Roman" w:eastAsia="Times New Roman" w:hAnsi="Times New Roman" w:cs="Times New Roman"/>
                <w:b/>
                <w:color w:val="C00000"/>
                <w:sz w:val="24"/>
                <w:szCs w:val="24"/>
                <w:lang w:eastAsia="ru-RU"/>
              </w:rPr>
              <w:t>«</w:t>
            </w:r>
            <w:r w:rsidRPr="00FF6D77">
              <w:rPr>
                <w:rFonts w:ascii="Times New Roman" w:hAnsi="Times New Roman" w:cs="Times New Roman"/>
                <w:b/>
                <w:color w:val="C00000"/>
                <w:sz w:val="24"/>
                <w:szCs w:val="24"/>
              </w:rPr>
              <w:t>Региональная образовательная программа дошкольного образования Республики Дагестан»</w:t>
            </w:r>
            <w:r>
              <w:rPr>
                <w:rFonts w:ascii="Times New Roman" w:hAnsi="Times New Roman" w:cs="Times New Roman"/>
                <w:color w:val="C00000"/>
                <w:sz w:val="24"/>
                <w:szCs w:val="24"/>
              </w:rPr>
              <w:t xml:space="preserve"> под редакцией </w:t>
            </w:r>
            <w:r w:rsidRPr="00FF6D77">
              <w:rPr>
                <w:rFonts w:ascii="Times New Roman" w:eastAsia="Times New Roman" w:hAnsi="Times New Roman" w:cs="Times New Roman"/>
                <w:color w:val="C00000"/>
                <w:sz w:val="24"/>
                <w:szCs w:val="24"/>
                <w:lang w:eastAsia="ru-RU"/>
              </w:rPr>
              <w:t>Шурпаев</w:t>
            </w:r>
            <w:r>
              <w:rPr>
                <w:rFonts w:ascii="Times New Roman" w:eastAsia="Times New Roman" w:hAnsi="Times New Roman" w:cs="Times New Roman"/>
                <w:color w:val="C00000"/>
                <w:sz w:val="24"/>
                <w:szCs w:val="24"/>
                <w:lang w:eastAsia="ru-RU"/>
              </w:rPr>
              <w:t>ой</w:t>
            </w:r>
            <w:r w:rsidRPr="00FF6D77">
              <w:rPr>
                <w:rFonts w:ascii="Times New Roman" w:eastAsia="Times New Roman" w:hAnsi="Times New Roman" w:cs="Times New Roman"/>
                <w:color w:val="C00000"/>
                <w:sz w:val="24"/>
                <w:szCs w:val="24"/>
                <w:lang w:eastAsia="ru-RU"/>
              </w:rPr>
              <w:t xml:space="preserve"> М.И., Гришин</w:t>
            </w:r>
            <w:r>
              <w:rPr>
                <w:rFonts w:ascii="Times New Roman" w:eastAsia="Times New Roman" w:hAnsi="Times New Roman" w:cs="Times New Roman"/>
                <w:color w:val="C00000"/>
                <w:sz w:val="24"/>
                <w:szCs w:val="24"/>
                <w:lang w:eastAsia="ru-RU"/>
              </w:rPr>
              <w:t>ой</w:t>
            </w:r>
            <w:r w:rsidRPr="00FF6D77">
              <w:rPr>
                <w:rFonts w:ascii="Times New Roman" w:eastAsia="Times New Roman" w:hAnsi="Times New Roman" w:cs="Times New Roman"/>
                <w:color w:val="C00000"/>
                <w:sz w:val="24"/>
                <w:szCs w:val="24"/>
                <w:lang w:eastAsia="ru-RU"/>
              </w:rPr>
              <w:t xml:space="preserve"> А.В., Рамазанов</w:t>
            </w:r>
            <w:r>
              <w:rPr>
                <w:rFonts w:ascii="Times New Roman" w:eastAsia="Times New Roman" w:hAnsi="Times New Roman" w:cs="Times New Roman"/>
                <w:color w:val="C00000"/>
                <w:sz w:val="24"/>
                <w:szCs w:val="24"/>
                <w:lang w:eastAsia="ru-RU"/>
              </w:rPr>
              <w:t>ой</w:t>
            </w:r>
            <w:r w:rsidRPr="00FF6D77">
              <w:rPr>
                <w:rFonts w:ascii="Times New Roman" w:eastAsia="Times New Roman" w:hAnsi="Times New Roman" w:cs="Times New Roman"/>
                <w:color w:val="C00000"/>
                <w:sz w:val="24"/>
                <w:szCs w:val="24"/>
                <w:lang w:eastAsia="ru-RU"/>
              </w:rPr>
              <w:t xml:space="preserve"> Э.А., Махачкала, ООО Издательство НИИ педагогики», 2015.</w:t>
            </w:r>
          </w:p>
        </w:tc>
        <w:tc>
          <w:tcPr>
            <w:tcW w:w="5678" w:type="dxa"/>
            <w:tcBorders>
              <w:top w:val="single" w:sz="6" w:space="0" w:color="00000A"/>
              <w:left w:val="single" w:sz="6" w:space="0" w:color="00000A"/>
              <w:bottom w:val="single" w:sz="6" w:space="0" w:color="00000A"/>
              <w:right w:val="single" w:sz="6" w:space="0" w:color="00000A"/>
            </w:tcBorders>
            <w:shd w:val="clear" w:color="auto" w:fill="FFFFFF"/>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274EDF">
              <w:rPr>
                <w:rFonts w:ascii="Times New Roman" w:hAnsi="Times New Roman" w:cs="Times New Roman"/>
                <w:color w:val="C00000"/>
                <w:sz w:val="24"/>
                <w:szCs w:val="24"/>
              </w:rPr>
              <w:t>Региональная образовательная программа дошкольного образования Республики Дагестан</w:t>
            </w:r>
            <w:r>
              <w:rPr>
                <w:rFonts w:ascii="Times New Roman" w:hAnsi="Times New Roman" w:cs="Times New Roman"/>
                <w:color w:val="C00000"/>
                <w:sz w:val="24"/>
                <w:szCs w:val="24"/>
              </w:rPr>
              <w:t xml:space="preserve"> предназначена дошкольным образовательным организациям Республики Дагестан для разработки части основной образовательной программы дошкольного образования, формируемой участниками образовательных отношений. </w:t>
            </w:r>
            <w:r w:rsidRPr="00FF6D77">
              <w:rPr>
                <w:rFonts w:ascii="Times New Roman" w:hAnsi="Times New Roman" w:cs="Times New Roman"/>
                <w:color w:val="C00000"/>
                <w:sz w:val="24"/>
                <w:szCs w:val="24"/>
              </w:rPr>
              <w:t xml:space="preserve">Программа ориентирована на специфику национальных, социокультурных </w:t>
            </w:r>
            <w:r>
              <w:rPr>
                <w:rFonts w:ascii="Times New Roman" w:hAnsi="Times New Roman" w:cs="Times New Roman"/>
                <w:color w:val="C00000"/>
                <w:sz w:val="24"/>
                <w:szCs w:val="24"/>
              </w:rPr>
              <w:t xml:space="preserve">и иных </w:t>
            </w:r>
            <w:r w:rsidRPr="00FF6D77">
              <w:rPr>
                <w:rFonts w:ascii="Times New Roman" w:hAnsi="Times New Roman" w:cs="Times New Roman"/>
                <w:color w:val="C00000"/>
                <w:sz w:val="24"/>
                <w:szCs w:val="24"/>
              </w:rPr>
              <w:t>условий</w:t>
            </w:r>
            <w:r>
              <w:rPr>
                <w:rFonts w:ascii="Times New Roman" w:eastAsia="Times New Roman" w:hAnsi="Times New Roman" w:cs="Times New Roman"/>
                <w:color w:val="C00000"/>
                <w:sz w:val="24"/>
                <w:szCs w:val="24"/>
                <w:lang w:eastAsia="ru-RU"/>
              </w:rPr>
              <w:t xml:space="preserve">, региональных особенностей, в которых функционирует и развивается система дошкольного образования. </w:t>
            </w:r>
          </w:p>
        </w:tc>
      </w:tr>
      <w:tr w:rsidR="006C2661" w:rsidRPr="00FF6D77" w:rsidTr="00684E80">
        <w:tc>
          <w:tcPr>
            <w:tcW w:w="1277" w:type="dxa"/>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2661" w:rsidRPr="00FF6D77" w:rsidRDefault="006C2661" w:rsidP="00684E80">
            <w:pPr>
              <w:spacing w:after="0" w:line="240" w:lineRule="auto"/>
              <w:rPr>
                <w:rFonts w:ascii="Times New Roman" w:eastAsia="Times New Roman" w:hAnsi="Times New Roman" w:cs="Times New Roman"/>
                <w:iCs/>
                <w:color w:val="C00000"/>
                <w:sz w:val="24"/>
                <w:szCs w:val="24"/>
                <w:lang w:eastAsia="ru-RU"/>
              </w:rPr>
            </w:pPr>
          </w:p>
        </w:tc>
        <w:tc>
          <w:tcPr>
            <w:tcW w:w="33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 xml:space="preserve">2. </w:t>
            </w:r>
            <w:r w:rsidRPr="00FF6D77">
              <w:rPr>
                <w:rFonts w:ascii="Times New Roman" w:eastAsia="Times New Roman" w:hAnsi="Times New Roman" w:cs="Times New Roman"/>
                <w:b/>
                <w:color w:val="C00000"/>
                <w:sz w:val="24"/>
                <w:szCs w:val="24"/>
                <w:lang w:eastAsia="ru-RU"/>
              </w:rPr>
              <w:t>«Познаем наш край родной»</w:t>
            </w:r>
            <w:r w:rsidRPr="00FF6D77">
              <w:rPr>
                <w:rFonts w:ascii="Times New Roman" w:eastAsia="Times New Roman" w:hAnsi="Times New Roman" w:cs="Times New Roman"/>
                <w:color w:val="C00000"/>
                <w:sz w:val="24"/>
                <w:szCs w:val="24"/>
                <w:lang w:eastAsia="ru-RU"/>
              </w:rPr>
              <w:t xml:space="preserve"> Гришина</w:t>
            </w:r>
            <w:r w:rsidRPr="00FF6D77">
              <w:rPr>
                <w:rFonts w:ascii="Times New Roman" w:hAnsi="Times New Roman" w:cs="Times New Roman"/>
                <w:color w:val="C00000"/>
                <w:sz w:val="24"/>
                <w:szCs w:val="24"/>
              </w:rPr>
              <w:t xml:space="preserve"> </w:t>
            </w:r>
            <w:r w:rsidRPr="00FF6D77">
              <w:rPr>
                <w:rFonts w:ascii="Times New Roman" w:eastAsia="Times New Roman" w:hAnsi="Times New Roman" w:cs="Times New Roman"/>
                <w:color w:val="C00000"/>
                <w:sz w:val="24"/>
                <w:szCs w:val="24"/>
                <w:lang w:eastAsia="ru-RU"/>
              </w:rPr>
              <w:t>А.В.</w:t>
            </w:r>
          </w:p>
        </w:tc>
        <w:tc>
          <w:tcPr>
            <w:tcW w:w="5678" w:type="dxa"/>
            <w:tcBorders>
              <w:top w:val="single" w:sz="6" w:space="0" w:color="00000A"/>
              <w:left w:val="single" w:sz="6" w:space="0" w:color="00000A"/>
              <w:bottom w:val="single" w:sz="6" w:space="0" w:color="00000A"/>
              <w:right w:val="single" w:sz="6" w:space="0" w:color="00000A"/>
            </w:tcBorders>
            <w:shd w:val="clear" w:color="auto" w:fill="FFFFFF"/>
          </w:tcPr>
          <w:p w:rsidR="006C2661" w:rsidRPr="00FF6D77" w:rsidRDefault="006C2661" w:rsidP="00684E80">
            <w:pPr>
              <w:widowControl w:val="0"/>
              <w:tabs>
                <w:tab w:val="left" w:pos="3266"/>
              </w:tabs>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Расширение образовательной области «Познавательное развитие»; реализуется как часть образовательной деятельности.</w:t>
            </w:r>
          </w:p>
        </w:tc>
      </w:tr>
      <w:tr w:rsidR="006C2661" w:rsidRPr="00FF6D77" w:rsidTr="00684E80">
        <w:tc>
          <w:tcPr>
            <w:tcW w:w="1277" w:type="dxa"/>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2661" w:rsidRPr="00FF6D77" w:rsidRDefault="006C2661" w:rsidP="00684E80">
            <w:pPr>
              <w:spacing w:after="0" w:line="240" w:lineRule="auto"/>
              <w:rPr>
                <w:rFonts w:ascii="Times New Roman" w:eastAsia="Times New Roman" w:hAnsi="Times New Roman" w:cs="Times New Roman"/>
                <w:iCs/>
                <w:color w:val="C00000"/>
                <w:sz w:val="24"/>
                <w:szCs w:val="24"/>
                <w:lang w:eastAsia="ru-RU"/>
              </w:rPr>
            </w:pPr>
          </w:p>
        </w:tc>
        <w:tc>
          <w:tcPr>
            <w:tcW w:w="33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 xml:space="preserve">3. </w:t>
            </w:r>
            <w:r w:rsidRPr="00FF6D77">
              <w:rPr>
                <w:rFonts w:ascii="Times New Roman" w:eastAsia="Times New Roman" w:hAnsi="Times New Roman" w:cs="Times New Roman"/>
                <w:b/>
                <w:color w:val="C00000"/>
                <w:sz w:val="24"/>
                <w:szCs w:val="24"/>
                <w:lang w:eastAsia="ru-RU"/>
              </w:rPr>
              <w:t>«Мир вокруг»</w:t>
            </w:r>
            <w:r w:rsidRPr="00FF6D77">
              <w:rPr>
                <w:rFonts w:ascii="Times New Roman" w:eastAsia="Times New Roman" w:hAnsi="Times New Roman" w:cs="Times New Roman"/>
                <w:color w:val="C00000"/>
                <w:sz w:val="24"/>
                <w:szCs w:val="24"/>
                <w:lang w:eastAsia="ru-RU"/>
              </w:rPr>
              <w:t xml:space="preserve"> Исмаилова</w:t>
            </w:r>
            <w:r w:rsidRPr="00FF6D77">
              <w:rPr>
                <w:rFonts w:ascii="Times New Roman" w:hAnsi="Times New Roman" w:cs="Times New Roman"/>
                <w:color w:val="C00000"/>
                <w:sz w:val="24"/>
                <w:szCs w:val="24"/>
              </w:rPr>
              <w:t xml:space="preserve"> </w:t>
            </w:r>
            <w:r w:rsidRPr="00FF6D77">
              <w:rPr>
                <w:rFonts w:ascii="Times New Roman" w:eastAsia="Times New Roman" w:hAnsi="Times New Roman" w:cs="Times New Roman"/>
                <w:color w:val="C00000"/>
                <w:sz w:val="24"/>
                <w:szCs w:val="24"/>
                <w:lang w:eastAsia="ru-RU"/>
              </w:rPr>
              <w:t>У.А.</w:t>
            </w:r>
          </w:p>
        </w:tc>
        <w:tc>
          <w:tcPr>
            <w:tcW w:w="5678" w:type="dxa"/>
            <w:tcBorders>
              <w:top w:val="single" w:sz="6" w:space="0" w:color="00000A"/>
              <w:left w:val="single" w:sz="6" w:space="0" w:color="00000A"/>
              <w:bottom w:val="single" w:sz="6" w:space="0" w:color="00000A"/>
              <w:right w:val="single" w:sz="6" w:space="0" w:color="00000A"/>
            </w:tcBorders>
            <w:shd w:val="clear" w:color="auto" w:fill="FFFFFF"/>
          </w:tcPr>
          <w:p w:rsidR="006C2661" w:rsidRPr="00FF6D77" w:rsidRDefault="006C2661" w:rsidP="00684E80">
            <w:pPr>
              <w:widowControl w:val="0"/>
              <w:tabs>
                <w:tab w:val="left" w:pos="3266"/>
              </w:tabs>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Расширение образовательной области «Познавательное развитие»; реализуется как часть образовательной деятельности.</w:t>
            </w:r>
          </w:p>
        </w:tc>
      </w:tr>
      <w:tr w:rsidR="006C2661" w:rsidRPr="00FF6D77" w:rsidTr="00684E80">
        <w:tc>
          <w:tcPr>
            <w:tcW w:w="1277" w:type="dxa"/>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2661" w:rsidRPr="00FF6D77" w:rsidRDefault="006C2661" w:rsidP="00684E80">
            <w:pPr>
              <w:spacing w:after="0" w:line="240" w:lineRule="auto"/>
              <w:rPr>
                <w:rFonts w:ascii="Times New Roman" w:eastAsia="Times New Roman" w:hAnsi="Times New Roman" w:cs="Times New Roman"/>
                <w:iCs/>
                <w:color w:val="C00000"/>
                <w:sz w:val="24"/>
                <w:szCs w:val="24"/>
                <w:lang w:eastAsia="ru-RU"/>
              </w:rPr>
            </w:pPr>
          </w:p>
        </w:tc>
        <w:tc>
          <w:tcPr>
            <w:tcW w:w="33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4</w:t>
            </w:r>
            <w:r w:rsidRPr="00FF6D77">
              <w:rPr>
                <w:rFonts w:ascii="Times New Roman" w:eastAsia="Times New Roman" w:hAnsi="Times New Roman" w:cs="Times New Roman"/>
                <w:b/>
                <w:color w:val="C00000"/>
                <w:sz w:val="24"/>
                <w:szCs w:val="24"/>
                <w:lang w:eastAsia="ru-RU"/>
              </w:rPr>
              <w:t>.«Ознакомление с предметным и социальным окружением»</w:t>
            </w:r>
            <w:r w:rsidRPr="00FF6D77">
              <w:rPr>
                <w:rFonts w:ascii="Times New Roman" w:eastAsia="Times New Roman" w:hAnsi="Times New Roman" w:cs="Times New Roman"/>
                <w:color w:val="C00000"/>
                <w:sz w:val="24"/>
                <w:szCs w:val="24"/>
                <w:lang w:eastAsia="ru-RU"/>
              </w:rPr>
              <w:t xml:space="preserve"> Дыбина О.В.</w:t>
            </w:r>
          </w:p>
        </w:tc>
        <w:tc>
          <w:tcPr>
            <w:tcW w:w="5678" w:type="dxa"/>
            <w:tcBorders>
              <w:top w:val="single" w:sz="6" w:space="0" w:color="00000A"/>
              <w:left w:val="single" w:sz="6" w:space="0" w:color="00000A"/>
              <w:bottom w:val="single" w:sz="6" w:space="0" w:color="00000A"/>
              <w:right w:val="single" w:sz="6" w:space="0" w:color="00000A"/>
            </w:tcBorders>
            <w:shd w:val="clear" w:color="auto" w:fill="FFFFFF"/>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i/>
                <w:color w:val="C00000"/>
                <w:sz w:val="24"/>
                <w:szCs w:val="24"/>
                <w:lang w:eastAsia="ru-RU"/>
              </w:rPr>
              <w:t>Цель программы:</w:t>
            </w:r>
            <w:r w:rsidRPr="00FF6D77">
              <w:rPr>
                <w:rFonts w:ascii="Times New Roman" w:eastAsia="Times New Roman" w:hAnsi="Times New Roman" w:cs="Times New Roman"/>
                <w:color w:val="C00000"/>
                <w:sz w:val="24"/>
                <w:szCs w:val="24"/>
                <w:lang w:eastAsia="ru-RU"/>
              </w:rPr>
              <w:t xml:space="preserve"> ознакомление с окружающим миром (предметным окружением и явлениями общественной жизни).</w:t>
            </w:r>
          </w:p>
        </w:tc>
      </w:tr>
      <w:tr w:rsidR="006C2661" w:rsidRPr="00FF6D77" w:rsidTr="00684E80">
        <w:tc>
          <w:tcPr>
            <w:tcW w:w="1277"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p>
        </w:tc>
        <w:tc>
          <w:tcPr>
            <w:tcW w:w="33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 xml:space="preserve">5. </w:t>
            </w:r>
            <w:r w:rsidRPr="00FF6D77">
              <w:rPr>
                <w:rFonts w:ascii="Times New Roman" w:eastAsia="Times New Roman" w:hAnsi="Times New Roman" w:cs="Times New Roman"/>
                <w:b/>
                <w:color w:val="C00000"/>
                <w:sz w:val="24"/>
                <w:szCs w:val="24"/>
                <w:lang w:eastAsia="ru-RU"/>
              </w:rPr>
              <w:t>«Математика в детском саду»</w:t>
            </w:r>
            <w:r w:rsidRPr="00FF6D77">
              <w:rPr>
                <w:rFonts w:ascii="Times New Roman" w:eastAsia="Times New Roman" w:hAnsi="Times New Roman" w:cs="Times New Roman"/>
                <w:color w:val="C00000"/>
                <w:sz w:val="24"/>
                <w:szCs w:val="24"/>
                <w:lang w:eastAsia="ru-RU"/>
              </w:rPr>
              <w:t xml:space="preserve"> </w:t>
            </w:r>
          </w:p>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Новикова В.П.</w:t>
            </w:r>
          </w:p>
        </w:tc>
        <w:tc>
          <w:tcPr>
            <w:tcW w:w="5678" w:type="dxa"/>
            <w:tcBorders>
              <w:top w:val="single" w:sz="6" w:space="0" w:color="00000A"/>
              <w:left w:val="single" w:sz="6" w:space="0" w:color="00000A"/>
              <w:bottom w:val="single" w:sz="6" w:space="0" w:color="00000A"/>
              <w:right w:val="single" w:sz="6" w:space="0" w:color="00000A"/>
            </w:tcBorders>
            <w:shd w:val="clear" w:color="auto" w:fill="FFFFFF"/>
          </w:tcPr>
          <w:p w:rsidR="006C2661" w:rsidRPr="00FF6D77" w:rsidRDefault="006C2661" w:rsidP="00684E80">
            <w:pPr>
              <w:widowControl w:val="0"/>
              <w:tabs>
                <w:tab w:val="left" w:pos="3266"/>
              </w:tabs>
              <w:spacing w:after="0" w:line="240" w:lineRule="auto"/>
              <w:rPr>
                <w:rFonts w:ascii="Times New Roman" w:hAnsi="Times New Roman" w:cs="Times New Roman"/>
                <w:b/>
                <w:color w:val="C00000"/>
                <w:sz w:val="24"/>
                <w:szCs w:val="24"/>
              </w:rPr>
            </w:pPr>
            <w:r w:rsidRPr="00FF6D77">
              <w:rPr>
                <w:rFonts w:ascii="Times New Roman" w:eastAsia="Times New Roman" w:hAnsi="Times New Roman" w:cs="Times New Roman"/>
                <w:i/>
                <w:color w:val="C00000"/>
                <w:sz w:val="24"/>
                <w:szCs w:val="24"/>
                <w:lang w:eastAsia="ru-RU"/>
              </w:rPr>
              <w:t>Цель программы:</w:t>
            </w:r>
            <w:r w:rsidRPr="00FF6D77">
              <w:rPr>
                <w:rFonts w:ascii="Times New Roman" w:eastAsia="Times New Roman" w:hAnsi="Times New Roman" w:cs="Times New Roman"/>
                <w:color w:val="C00000"/>
                <w:sz w:val="24"/>
                <w:szCs w:val="24"/>
                <w:lang w:eastAsia="ru-RU"/>
              </w:rPr>
              <w:t xml:space="preserve"> формирование элементарных математических представлений.</w:t>
            </w:r>
          </w:p>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p>
        </w:tc>
      </w:tr>
      <w:tr w:rsidR="006C2661" w:rsidRPr="00FF6D77" w:rsidTr="00684E80">
        <w:tc>
          <w:tcPr>
            <w:tcW w:w="1277"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p>
        </w:tc>
        <w:tc>
          <w:tcPr>
            <w:tcW w:w="33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 xml:space="preserve">6. </w:t>
            </w:r>
            <w:r w:rsidRPr="00FF6D77">
              <w:rPr>
                <w:rFonts w:ascii="Times New Roman" w:eastAsia="Times New Roman" w:hAnsi="Times New Roman" w:cs="Times New Roman"/>
                <w:b/>
                <w:color w:val="C00000"/>
                <w:sz w:val="24"/>
                <w:szCs w:val="24"/>
                <w:lang w:eastAsia="ru-RU"/>
              </w:rPr>
              <w:t>«Конструирование из строительного материала»</w:t>
            </w:r>
            <w:r w:rsidRPr="00FF6D77">
              <w:rPr>
                <w:rFonts w:ascii="Times New Roman" w:eastAsia="Times New Roman" w:hAnsi="Times New Roman" w:cs="Times New Roman"/>
                <w:color w:val="C00000"/>
                <w:sz w:val="24"/>
                <w:szCs w:val="24"/>
                <w:lang w:eastAsia="ru-RU"/>
              </w:rPr>
              <w:t xml:space="preserve"> </w:t>
            </w:r>
          </w:p>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Куцакова Л.В.</w:t>
            </w:r>
          </w:p>
        </w:tc>
        <w:tc>
          <w:tcPr>
            <w:tcW w:w="5678" w:type="dxa"/>
            <w:tcBorders>
              <w:top w:val="single" w:sz="6" w:space="0" w:color="00000A"/>
              <w:left w:val="single" w:sz="6" w:space="0" w:color="00000A"/>
              <w:bottom w:val="single" w:sz="6" w:space="0" w:color="00000A"/>
              <w:right w:val="single" w:sz="6" w:space="0" w:color="00000A"/>
            </w:tcBorders>
            <w:shd w:val="clear" w:color="auto" w:fill="FFFFFF"/>
          </w:tcPr>
          <w:p w:rsidR="006C2661" w:rsidRPr="00FF6D77" w:rsidRDefault="006C2661" w:rsidP="00684E80">
            <w:pPr>
              <w:widowControl w:val="0"/>
              <w:tabs>
                <w:tab w:val="left" w:pos="3266"/>
              </w:tabs>
              <w:spacing w:after="0" w:line="240" w:lineRule="auto"/>
              <w:rPr>
                <w:rFonts w:ascii="Times New Roman" w:hAnsi="Times New Roman" w:cs="Times New Roman"/>
                <w:color w:val="C00000"/>
                <w:sz w:val="24"/>
                <w:szCs w:val="24"/>
                <w:shd w:val="clear" w:color="auto" w:fill="FFFFFF"/>
              </w:rPr>
            </w:pPr>
            <w:r w:rsidRPr="00FF6D77">
              <w:rPr>
                <w:rFonts w:ascii="Times New Roman" w:hAnsi="Times New Roman" w:cs="Times New Roman"/>
                <w:i/>
                <w:color w:val="C00000"/>
                <w:sz w:val="24"/>
                <w:szCs w:val="24"/>
                <w:shd w:val="clear" w:color="auto" w:fill="FFFFFF"/>
              </w:rPr>
              <w:t>Основная цель:</w:t>
            </w:r>
            <w:r w:rsidRPr="00FF6D77">
              <w:rPr>
                <w:rFonts w:ascii="Times New Roman" w:hAnsi="Times New Roman" w:cs="Times New Roman"/>
                <w:color w:val="C00000"/>
                <w:sz w:val="24"/>
                <w:szCs w:val="24"/>
                <w:shd w:val="clear" w:color="auto" w:fill="FFFFFF"/>
              </w:rPr>
              <w:t xml:space="preserve"> развитие конструкторских умений и художественно-творческих способностей детей. </w:t>
            </w:r>
          </w:p>
          <w:p w:rsidR="006C2661" w:rsidRPr="00FF6D77" w:rsidRDefault="006C2661" w:rsidP="00684E80">
            <w:pPr>
              <w:widowControl w:val="0"/>
              <w:tabs>
                <w:tab w:val="left" w:pos="3266"/>
              </w:tabs>
              <w:spacing w:after="0" w:line="240" w:lineRule="auto"/>
              <w:rPr>
                <w:rFonts w:ascii="Times New Roman" w:hAnsi="Times New Roman" w:cs="Times New Roman"/>
                <w:color w:val="C00000"/>
                <w:sz w:val="24"/>
                <w:szCs w:val="24"/>
                <w:shd w:val="clear" w:color="auto" w:fill="FFFFFF"/>
              </w:rPr>
            </w:pPr>
            <w:r w:rsidRPr="00FF6D77">
              <w:rPr>
                <w:rFonts w:ascii="Times New Roman" w:hAnsi="Times New Roman" w:cs="Times New Roman"/>
                <w:i/>
                <w:color w:val="C00000"/>
                <w:sz w:val="24"/>
                <w:szCs w:val="24"/>
                <w:shd w:val="clear" w:color="auto" w:fill="FFFFFF"/>
              </w:rPr>
              <w:t>Задачи программы:</w:t>
            </w:r>
            <w:r w:rsidRPr="00FF6D77">
              <w:rPr>
                <w:rFonts w:ascii="Times New Roman" w:hAnsi="Times New Roman" w:cs="Times New Roman"/>
                <w:color w:val="C00000"/>
                <w:sz w:val="24"/>
                <w:szCs w:val="24"/>
                <w:shd w:val="clear" w:color="auto" w:fill="FFFFFF"/>
              </w:rPr>
              <w:t xml:space="preserve">  сформировать у дошкольников познавательную и исследовательскую активность, стремление к умственной деятельности; приобщить детей к миру технического и художественного изобретательства; развить эстетический вкус, конструкторские навыки и умения, познакомить дошкольников с различными приемами моделирования и конструирования. </w:t>
            </w:r>
          </w:p>
          <w:p w:rsidR="006C2661" w:rsidRPr="00FF6D77" w:rsidRDefault="006C2661" w:rsidP="00684E80">
            <w:pPr>
              <w:widowControl w:val="0"/>
              <w:tabs>
                <w:tab w:val="left" w:pos="3266"/>
              </w:tabs>
              <w:spacing w:after="0" w:line="240" w:lineRule="auto"/>
              <w:rPr>
                <w:rFonts w:ascii="Times New Roman" w:hAnsi="Times New Roman" w:cs="Times New Roman"/>
                <w:color w:val="C00000"/>
                <w:sz w:val="24"/>
                <w:szCs w:val="24"/>
              </w:rPr>
            </w:pPr>
            <w:r w:rsidRPr="00FF6D77">
              <w:rPr>
                <w:rFonts w:ascii="Times New Roman" w:hAnsi="Times New Roman" w:cs="Times New Roman"/>
                <w:i/>
                <w:color w:val="C00000"/>
                <w:sz w:val="24"/>
                <w:szCs w:val="24"/>
                <w:shd w:val="clear" w:color="auto" w:fill="FFFFFF"/>
              </w:rPr>
              <w:t>Главное в программе:</w:t>
            </w:r>
            <w:r w:rsidRPr="00FF6D77">
              <w:rPr>
                <w:rFonts w:ascii="Times New Roman" w:hAnsi="Times New Roman" w:cs="Times New Roman"/>
                <w:color w:val="C00000"/>
                <w:sz w:val="24"/>
                <w:szCs w:val="24"/>
                <w:shd w:val="clear" w:color="auto" w:fill="FFFFFF"/>
              </w:rPr>
              <w:t xml:space="preserve"> развитие личности ребенка, его индивидуальности, творческого потенциала, основанное на принципах сотрудничества и сотворчества со взрослыми. Программа рассчитана на весь дошкольный возраст, предусматривает дифференцированный подход к детям.</w:t>
            </w:r>
            <w:r w:rsidRPr="00FF6D77">
              <w:rPr>
                <w:rFonts w:ascii="Times New Roman" w:hAnsi="Times New Roman" w:cs="Times New Roman"/>
                <w:color w:val="C00000"/>
                <w:sz w:val="24"/>
                <w:szCs w:val="24"/>
              </w:rPr>
              <w:t xml:space="preserve"> </w:t>
            </w:r>
            <w:r w:rsidRPr="00FF6D77">
              <w:rPr>
                <w:rFonts w:ascii="Times New Roman" w:hAnsi="Times New Roman" w:cs="Times New Roman"/>
                <w:color w:val="C00000"/>
                <w:sz w:val="24"/>
                <w:szCs w:val="24"/>
                <w:shd w:val="clear" w:color="auto" w:fill="FFFFFF"/>
              </w:rPr>
              <w:t>Программа строится на комплексном использовании всех видов конструирования и художественного труда в детском саду.</w:t>
            </w:r>
          </w:p>
        </w:tc>
      </w:tr>
      <w:tr w:rsidR="006C2661" w:rsidRPr="00FF6D77" w:rsidTr="00684E80">
        <w:tc>
          <w:tcPr>
            <w:tcW w:w="1277" w:type="dxa"/>
            <w:tcBorders>
              <w:top w:val="single" w:sz="6" w:space="0" w:color="00000A"/>
              <w:left w:val="single" w:sz="6" w:space="0" w:color="00000A"/>
              <w:bottom w:val="single" w:sz="6" w:space="0" w:color="00000A"/>
              <w:right w:val="single" w:sz="6" w:space="0" w:color="00000A"/>
            </w:tcBorders>
            <w:shd w:val="clear" w:color="auto" w:fill="FFFFFF"/>
            <w:vAlign w:val="center"/>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p>
        </w:tc>
        <w:tc>
          <w:tcPr>
            <w:tcW w:w="33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 xml:space="preserve">7. </w:t>
            </w:r>
            <w:r w:rsidRPr="00FF6D77">
              <w:rPr>
                <w:rFonts w:ascii="Times New Roman" w:eastAsia="Times New Roman" w:hAnsi="Times New Roman" w:cs="Times New Roman"/>
                <w:b/>
                <w:color w:val="C00000"/>
                <w:sz w:val="24"/>
                <w:szCs w:val="24"/>
                <w:lang w:eastAsia="ru-RU"/>
              </w:rPr>
              <w:t xml:space="preserve">«Юный эколог» </w:t>
            </w:r>
            <w:r w:rsidRPr="00FF6D77">
              <w:rPr>
                <w:rFonts w:ascii="Times New Roman" w:eastAsia="Times New Roman" w:hAnsi="Times New Roman" w:cs="Times New Roman"/>
                <w:color w:val="C00000"/>
                <w:sz w:val="24"/>
                <w:szCs w:val="24"/>
                <w:lang w:eastAsia="ru-RU"/>
              </w:rPr>
              <w:t>Николаевой С.Н.</w:t>
            </w:r>
          </w:p>
        </w:tc>
        <w:tc>
          <w:tcPr>
            <w:tcW w:w="5678" w:type="dxa"/>
            <w:tcBorders>
              <w:top w:val="single" w:sz="6" w:space="0" w:color="00000A"/>
              <w:left w:val="single" w:sz="6" w:space="0" w:color="00000A"/>
              <w:bottom w:val="single" w:sz="6" w:space="0" w:color="00000A"/>
              <w:right w:val="single" w:sz="6" w:space="0" w:color="00000A"/>
            </w:tcBorders>
            <w:shd w:val="clear" w:color="auto" w:fill="FFFFFF"/>
          </w:tcPr>
          <w:p w:rsidR="006C2661" w:rsidRPr="00FF6D77" w:rsidRDefault="006C2661" w:rsidP="00684E80">
            <w:pPr>
              <w:widowControl w:val="0"/>
              <w:tabs>
                <w:tab w:val="left" w:pos="3266"/>
              </w:tabs>
              <w:spacing w:after="0" w:line="240" w:lineRule="auto"/>
              <w:rPr>
                <w:rFonts w:ascii="Times New Roman" w:hAnsi="Times New Roman" w:cs="Times New Roman"/>
                <w:color w:val="C00000"/>
                <w:sz w:val="24"/>
                <w:szCs w:val="24"/>
                <w:shd w:val="clear" w:color="auto" w:fill="FFFFFF"/>
              </w:rPr>
            </w:pPr>
            <w:r w:rsidRPr="00FF6D77">
              <w:rPr>
                <w:rFonts w:ascii="Times New Roman" w:hAnsi="Times New Roman" w:cs="Times New Roman"/>
                <w:color w:val="C00000"/>
                <w:sz w:val="24"/>
                <w:szCs w:val="24"/>
                <w:shd w:val="clear" w:color="auto" w:fill="FFFFFF"/>
              </w:rPr>
              <w:t xml:space="preserve">Программа создана на основе главных понятий и ведущих идей экологии, включает в себя </w:t>
            </w:r>
            <w:r w:rsidRPr="00FF6D77">
              <w:rPr>
                <w:rFonts w:ascii="Times New Roman" w:hAnsi="Times New Roman" w:cs="Times New Roman"/>
                <w:color w:val="C00000"/>
                <w:sz w:val="24"/>
                <w:szCs w:val="24"/>
                <w:shd w:val="clear" w:color="auto" w:fill="FFFFFF"/>
              </w:rPr>
              <w:lastRenderedPageBreak/>
              <w:t>экологические знания, которые дошкольник может освоить наглядно-образным мышлением на близких и понятных ему примерах. Программа состоит из двух подпрограмм, цель первой – формирование начал экологической культуры у дошкольников, второй – развитие экологической культуры у работников детского сада, создающих условия и осуществляющих это воспитательное направление. Основным содержанием экологического воспитания является формирование осознанно-правильного отношения к природным явлениям и объектам, которые окружают ребенка и с которыми он знакомится в дошкольном детстве. Программа имеет широкое теоретическое и учебно-методическое обеспечение. Разработаны и экспериментально апробированы технологии работы воспитателей с детьми всех возрастных групп.</w:t>
            </w:r>
          </w:p>
        </w:tc>
      </w:tr>
      <w:tr w:rsidR="006C2661" w:rsidRPr="00FF6D77" w:rsidTr="00684E80">
        <w:trPr>
          <w:trHeight w:val="3605"/>
        </w:trPr>
        <w:tc>
          <w:tcPr>
            <w:tcW w:w="1277" w:type="dxa"/>
            <w:tcBorders>
              <w:top w:val="single" w:sz="6" w:space="0" w:color="00000A"/>
              <w:left w:val="single" w:sz="6" w:space="0" w:color="00000A"/>
              <w:bottom w:val="single" w:sz="6" w:space="0" w:color="00000A"/>
              <w:right w:val="single" w:sz="6" w:space="0" w:color="00000A"/>
            </w:tcBorders>
            <w:shd w:val="clear" w:color="auto" w:fill="FFFFFF"/>
            <w:vAlign w:val="center"/>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p>
        </w:tc>
        <w:tc>
          <w:tcPr>
            <w:tcW w:w="33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 xml:space="preserve">8. ДОПОЛНИТЕЛЬНАЯ ОБЩЕРАЗВИВАЮЩАЯ ПРОГРАММА </w:t>
            </w:r>
          </w:p>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 xml:space="preserve">ИССЛЕДОВАТЕЛЬСКОГО КРУЖКА </w:t>
            </w:r>
            <w:r w:rsidRPr="00FF6D77">
              <w:rPr>
                <w:rFonts w:ascii="Times New Roman" w:eastAsia="Times New Roman" w:hAnsi="Times New Roman" w:cs="Times New Roman"/>
                <w:b/>
                <w:color w:val="C00000"/>
                <w:sz w:val="24"/>
                <w:szCs w:val="24"/>
                <w:lang w:eastAsia="ru-RU"/>
              </w:rPr>
              <w:t>«НЕОБЫЧНОЕ В ОБЫЧНОМ»</w:t>
            </w:r>
            <w:r w:rsidRPr="00FF6D77">
              <w:rPr>
                <w:rFonts w:ascii="Times New Roman" w:eastAsia="Times New Roman" w:hAnsi="Times New Roman" w:cs="Times New Roman"/>
                <w:color w:val="C00000"/>
                <w:sz w:val="24"/>
                <w:szCs w:val="24"/>
                <w:lang w:eastAsia="ru-RU"/>
              </w:rPr>
              <w:t xml:space="preserve">  </w:t>
            </w:r>
          </w:p>
        </w:tc>
        <w:tc>
          <w:tcPr>
            <w:tcW w:w="5678" w:type="dxa"/>
            <w:tcBorders>
              <w:top w:val="single" w:sz="6" w:space="0" w:color="00000A"/>
              <w:left w:val="single" w:sz="6" w:space="0" w:color="00000A"/>
              <w:bottom w:val="single" w:sz="6" w:space="0" w:color="00000A"/>
              <w:right w:val="single" w:sz="6" w:space="0" w:color="00000A"/>
            </w:tcBorders>
            <w:shd w:val="clear" w:color="auto" w:fill="FFFFFF"/>
          </w:tcPr>
          <w:p w:rsidR="006C2661" w:rsidRPr="0044342A" w:rsidRDefault="006C2661" w:rsidP="00684E80">
            <w:pPr>
              <w:spacing w:after="0" w:line="240" w:lineRule="auto"/>
              <w:rPr>
                <w:rFonts w:ascii="Times New Roman" w:eastAsia="Times New Roman" w:hAnsi="Times New Roman" w:cs="Times New Roman"/>
                <w:b/>
                <w:i/>
                <w:color w:val="C00000"/>
                <w:sz w:val="24"/>
                <w:szCs w:val="24"/>
                <w:lang w:eastAsia="ru-RU"/>
              </w:rPr>
            </w:pPr>
            <w:r w:rsidRPr="0044342A">
              <w:rPr>
                <w:rFonts w:ascii="Times New Roman" w:eastAsia="Times New Roman" w:hAnsi="Times New Roman" w:cs="Times New Roman"/>
                <w:b/>
                <w:i/>
                <w:color w:val="C00000"/>
                <w:sz w:val="24"/>
                <w:szCs w:val="24"/>
                <w:lang w:eastAsia="ru-RU"/>
              </w:rPr>
              <w:t xml:space="preserve">Цели  программы: </w:t>
            </w:r>
          </w:p>
          <w:p w:rsidR="006C2661" w:rsidRPr="0044342A" w:rsidRDefault="006C2661" w:rsidP="00684E80">
            <w:pPr>
              <w:spacing w:after="0" w:line="240" w:lineRule="auto"/>
              <w:rPr>
                <w:rFonts w:ascii="Times New Roman" w:eastAsia="Times New Roman" w:hAnsi="Times New Roman" w:cs="Times New Roman"/>
                <w:color w:val="C00000"/>
                <w:sz w:val="24"/>
                <w:szCs w:val="24"/>
                <w:lang w:eastAsia="ru-RU"/>
              </w:rPr>
            </w:pPr>
            <w:r w:rsidRPr="0044342A">
              <w:rPr>
                <w:rFonts w:ascii="Times New Roman" w:eastAsia="Times New Roman" w:hAnsi="Times New Roman" w:cs="Times New Roman"/>
                <w:color w:val="C00000"/>
                <w:sz w:val="24"/>
                <w:szCs w:val="24"/>
                <w:lang w:eastAsia="ru-RU"/>
              </w:rPr>
              <w:t>-</w:t>
            </w:r>
            <w:r w:rsidRPr="0044342A">
              <w:rPr>
                <w:rFonts w:ascii="Times New Roman" w:eastAsia="+mn-ea" w:hAnsi="Times New Roman" w:cs="Times New Roman"/>
                <w:color w:val="C00000"/>
                <w:kern w:val="24"/>
                <w:sz w:val="24"/>
                <w:szCs w:val="24"/>
                <w:lang w:eastAsia="ru-RU"/>
              </w:rPr>
              <w:t xml:space="preserve"> формирование и развитие </w:t>
            </w:r>
            <w:r w:rsidRPr="0044342A">
              <w:rPr>
                <w:rFonts w:ascii="Times New Roman" w:eastAsia="Times New Roman" w:hAnsi="Times New Roman" w:cs="Times New Roman"/>
                <w:color w:val="C00000"/>
                <w:sz w:val="24"/>
                <w:szCs w:val="24"/>
                <w:lang w:eastAsia="ru-RU"/>
              </w:rPr>
              <w:t>у детей познавательной активности, любознательности, стремления к самостоятельному познанию и размышлению;</w:t>
            </w:r>
          </w:p>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44342A">
              <w:rPr>
                <w:rFonts w:ascii="Times New Roman" w:eastAsia="Times New Roman" w:hAnsi="Times New Roman" w:cs="Times New Roman"/>
                <w:bCs/>
                <w:iCs/>
                <w:color w:val="C00000"/>
                <w:sz w:val="24"/>
                <w:szCs w:val="24"/>
                <w:lang w:eastAsia="ru-RU"/>
              </w:rPr>
              <w:t>- с</w:t>
            </w:r>
            <w:r w:rsidRPr="0044342A">
              <w:rPr>
                <w:rFonts w:ascii="Times New Roman" w:eastAsia="Times New Roman" w:hAnsi="Times New Roman" w:cs="Times New Roman"/>
                <w:iCs/>
                <w:color w:val="C00000"/>
                <w:sz w:val="24"/>
                <w:szCs w:val="24"/>
                <w:lang w:eastAsia="ru-RU"/>
              </w:rPr>
              <w:t>оздание условий</w:t>
            </w:r>
            <w:r w:rsidRPr="0044342A">
              <w:rPr>
                <w:rFonts w:ascii="Times New Roman" w:eastAsia="Times New Roman" w:hAnsi="Times New Roman" w:cs="Times New Roman"/>
                <w:color w:val="C00000"/>
                <w:sz w:val="24"/>
                <w:szCs w:val="24"/>
                <w:lang w:eastAsia="ru-RU"/>
              </w:rPr>
              <w:t xml:space="preserve"> для опытно-экспериментальной деятельности</w:t>
            </w:r>
            <w:r w:rsidRPr="00FF6D77">
              <w:rPr>
                <w:rFonts w:ascii="Times New Roman" w:eastAsia="Times New Roman" w:hAnsi="Times New Roman" w:cs="Times New Roman"/>
                <w:color w:val="C00000"/>
                <w:sz w:val="24"/>
                <w:szCs w:val="24"/>
                <w:lang w:eastAsia="ru-RU"/>
              </w:rPr>
              <w:t>;</w:t>
            </w:r>
          </w:p>
          <w:p w:rsidR="006C2661" w:rsidRPr="00FF6D77" w:rsidRDefault="006C2661" w:rsidP="00684E80">
            <w:pPr>
              <w:widowControl w:val="0"/>
              <w:tabs>
                <w:tab w:val="left" w:pos="3266"/>
              </w:tabs>
              <w:spacing w:after="0" w:line="240" w:lineRule="auto"/>
              <w:rPr>
                <w:rFonts w:ascii="Times New Roman" w:hAnsi="Times New Roman" w:cs="Times New Roman"/>
                <w:color w:val="C00000"/>
                <w:sz w:val="24"/>
                <w:szCs w:val="24"/>
              </w:rPr>
            </w:pPr>
            <w:r w:rsidRPr="00FF6D77">
              <w:rPr>
                <w:rFonts w:ascii="Times New Roman" w:eastAsia="Times New Roman" w:hAnsi="Times New Roman" w:cs="Times New Roman"/>
                <w:color w:val="C00000"/>
                <w:sz w:val="24"/>
                <w:szCs w:val="24"/>
                <w:lang w:eastAsia="ru-RU"/>
              </w:rPr>
              <w:t xml:space="preserve">- </w:t>
            </w:r>
            <w:r w:rsidRPr="00FF6D77">
              <w:rPr>
                <w:rFonts w:ascii="Times New Roman" w:hAnsi="Times New Roman" w:cs="Times New Roman"/>
                <w:color w:val="C00000"/>
                <w:sz w:val="24"/>
                <w:szCs w:val="24"/>
              </w:rPr>
              <w:t>ознакомление с окружающим миром, формирование начал экологической культуры;</w:t>
            </w:r>
          </w:p>
          <w:p w:rsidR="006C2661" w:rsidRPr="0044342A" w:rsidRDefault="006C2661" w:rsidP="00684E80">
            <w:pPr>
              <w:spacing w:after="0" w:line="240" w:lineRule="auto"/>
              <w:rPr>
                <w:rFonts w:ascii="Times New Roman" w:eastAsia="Times New Roman" w:hAnsi="Times New Roman" w:cs="Times New Roman"/>
                <w:b/>
                <w:color w:val="C00000"/>
                <w:sz w:val="24"/>
                <w:szCs w:val="24"/>
                <w:lang w:eastAsia="ru-RU"/>
              </w:rPr>
            </w:pPr>
            <w:r w:rsidRPr="00FF6D77">
              <w:rPr>
                <w:rFonts w:ascii="Times New Roman" w:eastAsia="Times New Roman" w:hAnsi="Times New Roman" w:cs="Times New Roman"/>
                <w:color w:val="C00000"/>
                <w:sz w:val="24"/>
                <w:szCs w:val="24"/>
                <w:lang w:eastAsia="ru-RU"/>
              </w:rPr>
              <w:t>- о</w:t>
            </w:r>
            <w:r w:rsidRPr="0044342A">
              <w:rPr>
                <w:rFonts w:ascii="Times New Roman" w:eastAsia="Times New Roman" w:hAnsi="Times New Roman" w:cs="Times New Roman"/>
                <w:color w:val="C00000"/>
                <w:sz w:val="24"/>
                <w:szCs w:val="24"/>
                <w:lang w:eastAsia="ru-RU"/>
              </w:rPr>
              <w:t>богащение РППС</w:t>
            </w:r>
            <w:r w:rsidRPr="00FF6D77">
              <w:rPr>
                <w:rFonts w:ascii="Times New Roman" w:eastAsia="Times New Roman" w:hAnsi="Times New Roman" w:cs="Times New Roman"/>
                <w:color w:val="C00000"/>
                <w:sz w:val="24"/>
                <w:szCs w:val="24"/>
                <w:lang w:eastAsia="ru-RU"/>
              </w:rPr>
              <w:t>;</w:t>
            </w:r>
          </w:p>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44342A">
              <w:rPr>
                <w:rFonts w:ascii="Times New Roman" w:eastAsia="Times New Roman" w:hAnsi="Times New Roman" w:cs="Times New Roman"/>
                <w:iCs/>
                <w:color w:val="C00000"/>
                <w:sz w:val="24"/>
                <w:szCs w:val="24"/>
                <w:lang w:eastAsia="ru-RU"/>
              </w:rPr>
              <w:t xml:space="preserve">- создание условий, направленные на </w:t>
            </w:r>
            <w:r w:rsidRPr="0044342A">
              <w:rPr>
                <w:rFonts w:ascii="Times New Roman" w:eastAsia="Times New Roman" w:hAnsi="Times New Roman" w:cs="Times New Roman"/>
                <w:color w:val="C00000"/>
                <w:sz w:val="24"/>
                <w:szCs w:val="24"/>
                <w:lang w:eastAsia="ru-RU"/>
              </w:rPr>
              <w:t>формирование основ безопасности собственной жизнедеятельности.</w:t>
            </w:r>
          </w:p>
          <w:p w:rsidR="006C2661" w:rsidRPr="00FF6D77" w:rsidRDefault="006C2661" w:rsidP="00684E80">
            <w:pPr>
              <w:widowControl w:val="0"/>
              <w:tabs>
                <w:tab w:val="left" w:pos="3266"/>
              </w:tabs>
              <w:spacing w:after="0" w:line="240" w:lineRule="auto"/>
              <w:rPr>
                <w:rFonts w:ascii="Times New Roman" w:hAnsi="Times New Roman" w:cs="Times New Roman"/>
                <w:color w:val="C00000"/>
                <w:sz w:val="24"/>
                <w:szCs w:val="24"/>
              </w:rPr>
            </w:pPr>
            <w:r w:rsidRPr="00FF6D77">
              <w:rPr>
                <w:rFonts w:ascii="Times New Roman" w:eastAsia="Times New Roman" w:hAnsi="Times New Roman" w:cs="Times New Roman"/>
                <w:color w:val="C00000"/>
                <w:sz w:val="24"/>
                <w:szCs w:val="24"/>
                <w:lang w:eastAsia="ru-RU"/>
              </w:rPr>
              <w:t xml:space="preserve">Программа </w:t>
            </w:r>
            <w:r w:rsidRPr="00FF6D77">
              <w:rPr>
                <w:rFonts w:ascii="Times New Roman" w:hAnsi="Times New Roman" w:cs="Times New Roman"/>
                <w:color w:val="C00000"/>
                <w:sz w:val="24"/>
                <w:szCs w:val="24"/>
              </w:rPr>
              <w:t>реализуется через дополнительную бесплатную образовательную услугу (дети 3-4 лет).</w:t>
            </w:r>
          </w:p>
        </w:tc>
      </w:tr>
      <w:tr w:rsidR="006C2661" w:rsidRPr="00FF6D77" w:rsidTr="00684E80">
        <w:tc>
          <w:tcPr>
            <w:tcW w:w="1277" w:type="dxa"/>
            <w:tcBorders>
              <w:top w:val="single" w:sz="6" w:space="0" w:color="00000A"/>
              <w:left w:val="single" w:sz="6" w:space="0" w:color="00000A"/>
              <w:bottom w:val="single" w:sz="6" w:space="0" w:color="00000A"/>
              <w:right w:val="single" w:sz="6" w:space="0" w:color="00000A"/>
            </w:tcBorders>
            <w:shd w:val="clear" w:color="auto" w:fill="FFFFFF"/>
            <w:vAlign w:val="center"/>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p>
        </w:tc>
        <w:tc>
          <w:tcPr>
            <w:tcW w:w="33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 xml:space="preserve">9. ДОПОЛНИТЕЛЬНАЯ ОБЩЕРАЗВИВАЮЩАЯ ПРОГРАММА ФОЛЬКЛОРНОГО КРУЖКА </w:t>
            </w:r>
            <w:r w:rsidRPr="00FF6D77">
              <w:rPr>
                <w:rFonts w:ascii="Times New Roman" w:eastAsia="Times New Roman" w:hAnsi="Times New Roman" w:cs="Times New Roman"/>
                <w:b/>
                <w:color w:val="C00000"/>
                <w:sz w:val="24"/>
                <w:szCs w:val="24"/>
                <w:lang w:eastAsia="ru-RU"/>
              </w:rPr>
              <w:t>«РАДУГА»</w:t>
            </w:r>
            <w:r w:rsidRPr="00FF6D77">
              <w:rPr>
                <w:rFonts w:ascii="Times New Roman" w:eastAsia="Times New Roman" w:hAnsi="Times New Roman" w:cs="Times New Roman"/>
                <w:color w:val="C00000"/>
                <w:sz w:val="24"/>
                <w:szCs w:val="24"/>
                <w:lang w:eastAsia="ru-RU"/>
              </w:rPr>
              <w:t xml:space="preserve">  </w:t>
            </w:r>
          </w:p>
        </w:tc>
        <w:tc>
          <w:tcPr>
            <w:tcW w:w="5678" w:type="dxa"/>
            <w:tcBorders>
              <w:top w:val="single" w:sz="6" w:space="0" w:color="00000A"/>
              <w:left w:val="single" w:sz="6" w:space="0" w:color="00000A"/>
              <w:bottom w:val="single" w:sz="6" w:space="0" w:color="00000A"/>
              <w:right w:val="single" w:sz="6" w:space="0" w:color="00000A"/>
            </w:tcBorders>
            <w:shd w:val="clear" w:color="auto" w:fill="FFFFFF"/>
          </w:tcPr>
          <w:p w:rsidR="006C2661" w:rsidRPr="00FF6D77" w:rsidRDefault="006C2661" w:rsidP="00684E80">
            <w:pPr>
              <w:spacing w:after="0" w:line="240" w:lineRule="auto"/>
              <w:rPr>
                <w:rFonts w:ascii="Times New Roman" w:hAnsi="Times New Roman" w:cs="Times New Roman"/>
                <w:color w:val="C00000"/>
                <w:sz w:val="24"/>
                <w:szCs w:val="24"/>
              </w:rPr>
            </w:pPr>
            <w:r w:rsidRPr="00FF6D77">
              <w:rPr>
                <w:rFonts w:ascii="Times New Roman" w:hAnsi="Times New Roman" w:cs="Times New Roman"/>
                <w:i/>
                <w:color w:val="C00000"/>
                <w:sz w:val="24"/>
                <w:szCs w:val="24"/>
              </w:rPr>
              <w:t>Цель программы:</w:t>
            </w:r>
            <w:r w:rsidRPr="00FF6D77">
              <w:rPr>
                <w:rFonts w:ascii="Times New Roman" w:hAnsi="Times New Roman" w:cs="Times New Roman"/>
                <w:color w:val="C00000"/>
                <w:sz w:val="24"/>
                <w:szCs w:val="24"/>
              </w:rPr>
              <w:t xml:space="preserve"> </w:t>
            </w:r>
          </w:p>
          <w:p w:rsidR="006C2661" w:rsidRPr="0044342A" w:rsidRDefault="006C2661" w:rsidP="00684E80">
            <w:pPr>
              <w:spacing w:after="0" w:line="240" w:lineRule="auto"/>
              <w:rPr>
                <w:rFonts w:ascii="Times New Roman" w:hAnsi="Times New Roman" w:cs="Times New Roman"/>
                <w:color w:val="C00000"/>
                <w:sz w:val="24"/>
                <w:szCs w:val="24"/>
              </w:rPr>
            </w:pPr>
            <w:r w:rsidRPr="0044342A">
              <w:rPr>
                <w:rFonts w:ascii="Times New Roman" w:eastAsia="Times New Roman" w:hAnsi="Times New Roman" w:cs="Times New Roman"/>
                <w:color w:val="C00000"/>
                <w:sz w:val="24"/>
                <w:szCs w:val="24"/>
                <w:lang w:eastAsia="ru-RU"/>
              </w:rPr>
              <w:t>- создание системы работы по приобщению детей к истокам народной культуры;</w:t>
            </w:r>
          </w:p>
          <w:p w:rsidR="006C2661" w:rsidRPr="00FF6D77" w:rsidRDefault="006C2661" w:rsidP="00684E80">
            <w:pPr>
              <w:spacing w:after="0" w:line="240" w:lineRule="auto"/>
              <w:jc w:val="both"/>
              <w:rPr>
                <w:rFonts w:ascii="Times New Roman" w:eastAsia="Times New Roman" w:hAnsi="Times New Roman" w:cs="Times New Roman"/>
                <w:color w:val="C00000"/>
                <w:sz w:val="24"/>
                <w:szCs w:val="24"/>
                <w:lang w:eastAsia="ru-RU"/>
              </w:rPr>
            </w:pPr>
            <w:r w:rsidRPr="0044342A">
              <w:rPr>
                <w:rFonts w:ascii="Times New Roman" w:eastAsia="Times New Roman" w:hAnsi="Times New Roman" w:cs="Times New Roman"/>
                <w:iCs/>
                <w:color w:val="C00000"/>
                <w:sz w:val="24"/>
                <w:szCs w:val="24"/>
                <w:lang w:eastAsia="ru-RU"/>
              </w:rPr>
              <w:t xml:space="preserve">- создание условий, направленных на </w:t>
            </w:r>
            <w:r w:rsidRPr="0044342A">
              <w:rPr>
                <w:rFonts w:ascii="Times New Roman" w:eastAsia="Times New Roman" w:hAnsi="Times New Roman" w:cs="Times New Roman"/>
                <w:color w:val="C00000"/>
                <w:sz w:val="24"/>
                <w:szCs w:val="24"/>
                <w:lang w:eastAsia="ru-RU"/>
              </w:rPr>
              <w:t>формирование основ безопасности собственной жизнедеятельности.</w:t>
            </w:r>
          </w:p>
        </w:tc>
      </w:tr>
      <w:tr w:rsidR="006C2661" w:rsidRPr="00FF6D77" w:rsidTr="00684E80">
        <w:tc>
          <w:tcPr>
            <w:tcW w:w="1277" w:type="dxa"/>
            <w:tcBorders>
              <w:top w:val="single" w:sz="6" w:space="0" w:color="00000A"/>
              <w:left w:val="single" w:sz="6" w:space="0" w:color="00000A"/>
              <w:bottom w:val="single" w:sz="6" w:space="0" w:color="00000A"/>
              <w:right w:val="single" w:sz="6" w:space="0" w:color="00000A"/>
            </w:tcBorders>
            <w:shd w:val="clear" w:color="auto" w:fill="FFFFFF"/>
            <w:vAlign w:val="center"/>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p>
        </w:tc>
        <w:tc>
          <w:tcPr>
            <w:tcW w:w="33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 xml:space="preserve">10.ДОПОЛНИТЕЛЬНАЯ ОБЩЕРАЗВИВАЮЩАЯ ПРОГРАММА </w:t>
            </w:r>
          </w:p>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 xml:space="preserve">ИССЛЕДОВАТЕЛЬСКОГО КРУЖКА </w:t>
            </w:r>
          </w:p>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b/>
                <w:color w:val="C00000"/>
                <w:sz w:val="24"/>
                <w:szCs w:val="24"/>
                <w:lang w:eastAsia="ru-RU"/>
              </w:rPr>
              <w:t>«ЮНЫЙ ЭКОЛОГ»</w:t>
            </w:r>
            <w:r w:rsidRPr="00FF6D77">
              <w:rPr>
                <w:rFonts w:ascii="Times New Roman" w:eastAsia="Times New Roman" w:hAnsi="Times New Roman" w:cs="Times New Roman"/>
                <w:color w:val="C00000"/>
                <w:sz w:val="24"/>
                <w:szCs w:val="24"/>
                <w:lang w:eastAsia="ru-RU"/>
              </w:rPr>
              <w:t xml:space="preserve">  </w:t>
            </w:r>
          </w:p>
        </w:tc>
        <w:tc>
          <w:tcPr>
            <w:tcW w:w="5678" w:type="dxa"/>
            <w:tcBorders>
              <w:top w:val="single" w:sz="6" w:space="0" w:color="00000A"/>
              <w:left w:val="single" w:sz="6" w:space="0" w:color="00000A"/>
              <w:bottom w:val="single" w:sz="6" w:space="0" w:color="00000A"/>
              <w:right w:val="single" w:sz="6" w:space="0" w:color="00000A"/>
            </w:tcBorders>
            <w:shd w:val="clear" w:color="auto" w:fill="FFFFFF"/>
          </w:tcPr>
          <w:p w:rsidR="006C2661" w:rsidRPr="00FF6D77" w:rsidRDefault="006C2661" w:rsidP="00684E80">
            <w:pPr>
              <w:spacing w:line="240" w:lineRule="auto"/>
              <w:rPr>
                <w:rFonts w:ascii="Times New Roman" w:hAnsi="Times New Roman" w:cs="Times New Roman"/>
                <w:color w:val="C00000"/>
                <w:sz w:val="24"/>
                <w:szCs w:val="24"/>
              </w:rPr>
            </w:pPr>
            <w:r w:rsidRPr="00FF6D77">
              <w:rPr>
                <w:rFonts w:ascii="Times New Roman" w:hAnsi="Times New Roman" w:cs="Times New Roman"/>
                <w:i/>
                <w:color w:val="C00000"/>
                <w:sz w:val="24"/>
                <w:szCs w:val="24"/>
              </w:rPr>
              <w:t>Цель программы:</w:t>
            </w:r>
            <w:r w:rsidRPr="00FF6D77">
              <w:rPr>
                <w:rFonts w:ascii="Times New Roman" w:hAnsi="Times New Roman" w:cs="Times New Roman"/>
                <w:color w:val="C00000"/>
                <w:sz w:val="24"/>
                <w:szCs w:val="24"/>
              </w:rPr>
              <w:t xml:space="preserve"> </w:t>
            </w:r>
            <w:r w:rsidRPr="00FF6D77">
              <w:rPr>
                <w:rFonts w:ascii="Times New Roman" w:eastAsia="Times New Roman" w:hAnsi="Times New Roman" w:cs="Times New Roman"/>
                <w:color w:val="C00000"/>
                <w:sz w:val="24"/>
                <w:szCs w:val="24"/>
                <w:lang w:eastAsia="ru-RU"/>
              </w:rPr>
              <w:t>формирование и развитие экологически сообразного поведения у старших дошкольников.</w:t>
            </w:r>
          </w:p>
          <w:p w:rsidR="006C2661" w:rsidRPr="00FF6D77" w:rsidRDefault="006C2661" w:rsidP="00684E80">
            <w:pPr>
              <w:spacing w:line="240" w:lineRule="auto"/>
              <w:rPr>
                <w:rFonts w:ascii="Times New Roman" w:hAnsi="Times New Roman" w:cs="Times New Roman"/>
                <w:color w:val="C00000"/>
                <w:sz w:val="24"/>
                <w:szCs w:val="24"/>
              </w:rPr>
            </w:pPr>
          </w:p>
        </w:tc>
      </w:tr>
      <w:tr w:rsidR="006C2661" w:rsidRPr="00FF6D77" w:rsidTr="00684E80">
        <w:tc>
          <w:tcPr>
            <w:tcW w:w="127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C2661" w:rsidRPr="00FF6D77" w:rsidRDefault="006C2661" w:rsidP="00684E80">
            <w:pPr>
              <w:spacing w:after="0" w:line="240" w:lineRule="auto"/>
              <w:rPr>
                <w:rFonts w:ascii="Times New Roman" w:eastAsia="Times New Roman" w:hAnsi="Times New Roman" w:cs="Times New Roman"/>
                <w:b/>
                <w:color w:val="C00000"/>
                <w:sz w:val="24"/>
                <w:szCs w:val="24"/>
                <w:lang w:eastAsia="ru-RU"/>
              </w:rPr>
            </w:pPr>
            <w:r w:rsidRPr="00FF6D77">
              <w:rPr>
                <w:rFonts w:ascii="Times New Roman" w:eastAsia="Times New Roman" w:hAnsi="Times New Roman" w:cs="Times New Roman"/>
                <w:b/>
                <w:iCs/>
                <w:color w:val="C00000"/>
                <w:sz w:val="24"/>
                <w:szCs w:val="24"/>
                <w:lang w:eastAsia="ru-RU"/>
              </w:rPr>
              <w:t xml:space="preserve">Речевое развитие </w:t>
            </w:r>
          </w:p>
        </w:tc>
        <w:tc>
          <w:tcPr>
            <w:tcW w:w="33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 xml:space="preserve">1. </w:t>
            </w:r>
            <w:r w:rsidRPr="00FF6D77">
              <w:rPr>
                <w:rFonts w:ascii="Times New Roman" w:eastAsia="Times New Roman" w:hAnsi="Times New Roman" w:cs="Times New Roman"/>
                <w:b/>
                <w:color w:val="C00000"/>
                <w:sz w:val="24"/>
                <w:szCs w:val="24"/>
                <w:lang w:eastAsia="ru-RU"/>
              </w:rPr>
              <w:t>«</w:t>
            </w:r>
            <w:r w:rsidRPr="00FF6D77">
              <w:rPr>
                <w:rFonts w:ascii="Times New Roman" w:hAnsi="Times New Roman" w:cs="Times New Roman"/>
                <w:b/>
                <w:color w:val="C00000"/>
                <w:sz w:val="24"/>
                <w:szCs w:val="24"/>
              </w:rPr>
              <w:t>Региональная образовательная программа дошкольного образования Республики Дагестан»</w:t>
            </w:r>
            <w:r w:rsidRPr="00FF6D77">
              <w:rPr>
                <w:rFonts w:ascii="Times New Roman" w:hAnsi="Times New Roman" w:cs="Times New Roman"/>
                <w:color w:val="C00000"/>
                <w:sz w:val="24"/>
                <w:szCs w:val="24"/>
              </w:rPr>
              <w:t xml:space="preserve"> (для детей 3-7 лет). Шурпаева М.И., Гришина А.В., Рамазанова Э.А., Махачкала, ООО Издательство НИИ </w:t>
            </w:r>
            <w:r w:rsidRPr="00FF6D77">
              <w:rPr>
                <w:rFonts w:ascii="Times New Roman" w:hAnsi="Times New Roman" w:cs="Times New Roman"/>
                <w:color w:val="C00000"/>
                <w:sz w:val="24"/>
                <w:szCs w:val="24"/>
              </w:rPr>
              <w:lastRenderedPageBreak/>
              <w:t>педагогики», 2015.</w:t>
            </w:r>
          </w:p>
        </w:tc>
        <w:tc>
          <w:tcPr>
            <w:tcW w:w="5678" w:type="dxa"/>
            <w:tcBorders>
              <w:top w:val="single" w:sz="6" w:space="0" w:color="00000A"/>
              <w:left w:val="single" w:sz="6" w:space="0" w:color="00000A"/>
              <w:bottom w:val="single" w:sz="6" w:space="0" w:color="00000A"/>
              <w:right w:val="single" w:sz="6" w:space="0" w:color="00000A"/>
            </w:tcBorders>
            <w:shd w:val="clear" w:color="auto" w:fill="FFFFFF"/>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hAnsi="Times New Roman" w:cs="Times New Roman"/>
                <w:color w:val="C00000"/>
                <w:sz w:val="24"/>
                <w:szCs w:val="24"/>
              </w:rPr>
              <w:lastRenderedPageBreak/>
              <w:t>Программа ориентирована на специфику национальных, социокультурных условий</w:t>
            </w:r>
            <w:r w:rsidRPr="00FF6D77">
              <w:rPr>
                <w:rFonts w:ascii="Times New Roman" w:eastAsia="Times New Roman" w:hAnsi="Times New Roman" w:cs="Times New Roman"/>
                <w:color w:val="C00000"/>
                <w:sz w:val="24"/>
                <w:szCs w:val="24"/>
                <w:lang w:eastAsia="ru-RU"/>
              </w:rPr>
              <w:t>.</w:t>
            </w:r>
          </w:p>
        </w:tc>
      </w:tr>
      <w:tr w:rsidR="006C2661" w:rsidRPr="00FF6D77" w:rsidTr="00684E80">
        <w:tc>
          <w:tcPr>
            <w:tcW w:w="127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2661" w:rsidRPr="00FF6D77" w:rsidRDefault="006C2661" w:rsidP="00684E80">
            <w:pPr>
              <w:spacing w:after="0" w:line="240" w:lineRule="auto"/>
              <w:rPr>
                <w:rFonts w:ascii="Times New Roman" w:eastAsia="Times New Roman" w:hAnsi="Times New Roman" w:cs="Times New Roman"/>
                <w:iCs/>
                <w:color w:val="C00000"/>
                <w:sz w:val="24"/>
                <w:szCs w:val="24"/>
                <w:lang w:eastAsia="ru-RU"/>
              </w:rPr>
            </w:pPr>
          </w:p>
        </w:tc>
        <w:tc>
          <w:tcPr>
            <w:tcW w:w="33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 xml:space="preserve">2. </w:t>
            </w:r>
            <w:r w:rsidRPr="00FF6D77">
              <w:rPr>
                <w:rFonts w:ascii="Times New Roman" w:eastAsia="Times New Roman" w:hAnsi="Times New Roman" w:cs="Times New Roman"/>
                <w:b/>
                <w:color w:val="C00000"/>
                <w:sz w:val="24"/>
                <w:szCs w:val="24"/>
                <w:lang w:eastAsia="ru-RU"/>
              </w:rPr>
              <w:t>«Мы учимся говорить по-русски»</w:t>
            </w:r>
            <w:r w:rsidRPr="00FF6D77">
              <w:rPr>
                <w:rFonts w:ascii="Times New Roman" w:eastAsia="Times New Roman" w:hAnsi="Times New Roman" w:cs="Times New Roman"/>
                <w:color w:val="C00000"/>
                <w:sz w:val="24"/>
                <w:szCs w:val="24"/>
                <w:lang w:eastAsia="ru-RU"/>
              </w:rPr>
              <w:t xml:space="preserve"> </w:t>
            </w:r>
          </w:p>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Шурпаева</w:t>
            </w:r>
            <w:r w:rsidRPr="00FF6D77">
              <w:rPr>
                <w:rFonts w:ascii="Times New Roman" w:hAnsi="Times New Roman" w:cs="Times New Roman"/>
                <w:color w:val="C00000"/>
                <w:sz w:val="24"/>
                <w:szCs w:val="24"/>
              </w:rPr>
              <w:t xml:space="preserve"> </w:t>
            </w:r>
            <w:r w:rsidRPr="00FF6D77">
              <w:rPr>
                <w:rFonts w:ascii="Times New Roman" w:eastAsia="Times New Roman" w:hAnsi="Times New Roman" w:cs="Times New Roman"/>
                <w:color w:val="C00000"/>
                <w:sz w:val="24"/>
                <w:szCs w:val="24"/>
                <w:lang w:eastAsia="ru-RU"/>
              </w:rPr>
              <w:t>М.И.</w:t>
            </w:r>
          </w:p>
        </w:tc>
        <w:tc>
          <w:tcPr>
            <w:tcW w:w="5678" w:type="dxa"/>
            <w:tcBorders>
              <w:top w:val="single" w:sz="6" w:space="0" w:color="00000A"/>
              <w:left w:val="single" w:sz="6" w:space="0" w:color="00000A"/>
              <w:bottom w:val="single" w:sz="6" w:space="0" w:color="00000A"/>
              <w:right w:val="single" w:sz="6" w:space="0" w:color="00000A"/>
            </w:tcBorders>
            <w:shd w:val="clear" w:color="auto" w:fill="FFFFFF"/>
          </w:tcPr>
          <w:p w:rsidR="006C2661" w:rsidRPr="00FF6D77" w:rsidRDefault="006C2661" w:rsidP="00684E80">
            <w:pPr>
              <w:widowControl w:val="0"/>
              <w:tabs>
                <w:tab w:val="left" w:pos="3266"/>
              </w:tabs>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Расширение образовательной области «Речевое развитие»; реализуется как часть образовательной деятельности.</w:t>
            </w:r>
          </w:p>
        </w:tc>
      </w:tr>
      <w:tr w:rsidR="006C2661" w:rsidRPr="00FF6D77" w:rsidTr="00684E80">
        <w:tc>
          <w:tcPr>
            <w:tcW w:w="127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2661" w:rsidRPr="00FF6D77" w:rsidRDefault="006C2661" w:rsidP="00684E80">
            <w:pPr>
              <w:spacing w:after="0" w:line="240" w:lineRule="auto"/>
              <w:rPr>
                <w:rFonts w:ascii="Times New Roman" w:eastAsia="Times New Roman" w:hAnsi="Times New Roman" w:cs="Times New Roman"/>
                <w:iCs/>
                <w:color w:val="C00000"/>
                <w:sz w:val="24"/>
                <w:szCs w:val="24"/>
                <w:lang w:eastAsia="ru-RU"/>
              </w:rPr>
            </w:pPr>
          </w:p>
        </w:tc>
        <w:tc>
          <w:tcPr>
            <w:tcW w:w="33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 xml:space="preserve">3. </w:t>
            </w:r>
            <w:r w:rsidRPr="00FF6D77">
              <w:rPr>
                <w:rFonts w:ascii="Times New Roman" w:eastAsia="Times New Roman" w:hAnsi="Times New Roman" w:cs="Times New Roman"/>
                <w:b/>
                <w:color w:val="C00000"/>
                <w:sz w:val="24"/>
                <w:szCs w:val="24"/>
                <w:lang w:eastAsia="ru-RU"/>
              </w:rPr>
              <w:t>«Развитие речи детей дошкольного возраста в детском саду»</w:t>
            </w:r>
            <w:r w:rsidRPr="00FF6D77">
              <w:rPr>
                <w:rFonts w:ascii="Times New Roman" w:eastAsia="Times New Roman" w:hAnsi="Times New Roman" w:cs="Times New Roman"/>
                <w:color w:val="C00000"/>
                <w:sz w:val="24"/>
                <w:szCs w:val="24"/>
                <w:lang w:eastAsia="ru-RU"/>
              </w:rPr>
              <w:t xml:space="preserve"> Ушакова О.С.</w:t>
            </w:r>
          </w:p>
        </w:tc>
        <w:tc>
          <w:tcPr>
            <w:tcW w:w="5678" w:type="dxa"/>
            <w:tcBorders>
              <w:top w:val="single" w:sz="6" w:space="0" w:color="00000A"/>
              <w:left w:val="single" w:sz="6" w:space="0" w:color="00000A"/>
              <w:bottom w:val="single" w:sz="6" w:space="0" w:color="00000A"/>
              <w:right w:val="single" w:sz="6" w:space="0" w:color="00000A"/>
            </w:tcBorders>
            <w:shd w:val="clear" w:color="auto" w:fill="FFFFFF"/>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i/>
                <w:color w:val="C00000"/>
                <w:sz w:val="24"/>
                <w:szCs w:val="24"/>
                <w:lang w:eastAsia="ru-RU"/>
              </w:rPr>
              <w:t>Цель программы:</w:t>
            </w:r>
            <w:r w:rsidRPr="00FF6D77">
              <w:rPr>
                <w:rFonts w:ascii="Times New Roman" w:eastAsia="Times New Roman" w:hAnsi="Times New Roman" w:cs="Times New Roman"/>
                <w:color w:val="C00000"/>
                <w:sz w:val="24"/>
                <w:szCs w:val="24"/>
                <w:lang w:eastAsia="ru-RU"/>
              </w:rPr>
              <w:t xml:space="preserve"> развитие у дошкольников речевых умений и навыков, формирование у них представлений о структуре связного высказывания, а так же о способах связи между отдельными фразами и его частями. В программе достаточно полно раскрыты теоретические основы, описаны направления работы по речевому развитию детей.</w:t>
            </w:r>
          </w:p>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Программа раскрывает основные направления речевой работы с детьми дошкольного возраста (от 3 до 7 лет), включает отдельные примеры и некоторые методические приемы работы над разными сторонами речевого развития ребенка. В основе системы лежит комплексный подход, методика, направленная на решение на одном занятии разных, но взаимосвязанных задач, охватывающих разные стороны речевого развития (фонетическую, лексическую, грамматическую), и на их основе, на решение главной задачи — развитие связной речи.</w:t>
            </w:r>
          </w:p>
        </w:tc>
      </w:tr>
      <w:tr w:rsidR="006C2661" w:rsidRPr="00FF6D77" w:rsidTr="00684E80">
        <w:tc>
          <w:tcPr>
            <w:tcW w:w="127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2661" w:rsidRPr="00FF6D77" w:rsidRDefault="006C2661" w:rsidP="00684E80">
            <w:pPr>
              <w:spacing w:after="0" w:line="240" w:lineRule="auto"/>
              <w:rPr>
                <w:rFonts w:ascii="Times New Roman" w:eastAsia="Times New Roman" w:hAnsi="Times New Roman" w:cs="Times New Roman"/>
                <w:iCs/>
                <w:color w:val="C00000"/>
                <w:sz w:val="24"/>
                <w:szCs w:val="24"/>
                <w:lang w:eastAsia="ru-RU"/>
              </w:rPr>
            </w:pPr>
          </w:p>
        </w:tc>
        <w:tc>
          <w:tcPr>
            <w:tcW w:w="33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Pr>
                <w:rFonts w:ascii="Times New Roman" w:eastAsia="Times New Roman" w:hAnsi="Times New Roman" w:cs="Times New Roman"/>
                <w:color w:val="C00000"/>
                <w:sz w:val="24"/>
                <w:szCs w:val="24"/>
                <w:lang w:eastAsia="ru-RU"/>
              </w:rPr>
              <w:t xml:space="preserve">4. </w:t>
            </w:r>
            <w:r w:rsidRPr="00471B9A">
              <w:rPr>
                <w:rFonts w:ascii="Times New Roman" w:eastAsia="Times New Roman" w:hAnsi="Times New Roman" w:cs="Times New Roman"/>
                <w:b/>
                <w:color w:val="C00000"/>
                <w:sz w:val="24"/>
                <w:szCs w:val="24"/>
                <w:lang w:eastAsia="ru-RU"/>
              </w:rPr>
              <w:t>Программа дошкольных образовательных учреждений компенсирующего вида     для детей с нарушением речи «Коррекция нарушений речи»</w:t>
            </w:r>
            <w:r w:rsidRPr="00471B9A">
              <w:rPr>
                <w:rFonts w:ascii="Times New Roman" w:eastAsia="Times New Roman" w:hAnsi="Times New Roman" w:cs="Times New Roman"/>
                <w:color w:val="C00000"/>
                <w:sz w:val="24"/>
                <w:szCs w:val="24"/>
                <w:lang w:eastAsia="ru-RU"/>
              </w:rPr>
              <w:t xml:space="preserve"> под редакцией Филичевой Т.Б., Чиркиной Г.В., Тумановой Т.В. </w:t>
            </w:r>
          </w:p>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p>
        </w:tc>
        <w:tc>
          <w:tcPr>
            <w:tcW w:w="5678" w:type="dxa"/>
            <w:tcBorders>
              <w:top w:val="single" w:sz="6" w:space="0" w:color="00000A"/>
              <w:left w:val="single" w:sz="6" w:space="0" w:color="00000A"/>
              <w:bottom w:val="single" w:sz="6" w:space="0" w:color="00000A"/>
              <w:right w:val="single" w:sz="6" w:space="0" w:color="00000A"/>
            </w:tcBorders>
            <w:shd w:val="clear" w:color="auto" w:fill="FFFFFF"/>
          </w:tcPr>
          <w:p w:rsidR="006C2661" w:rsidRPr="00471B9A" w:rsidRDefault="006C2661" w:rsidP="00684E80">
            <w:pPr>
              <w:spacing w:after="0" w:line="240" w:lineRule="auto"/>
              <w:rPr>
                <w:rFonts w:ascii="Times New Roman" w:eastAsia="Times New Roman" w:hAnsi="Times New Roman" w:cs="Times New Roman"/>
                <w:color w:val="C00000"/>
                <w:sz w:val="24"/>
                <w:szCs w:val="24"/>
                <w:lang w:eastAsia="ru-RU"/>
              </w:rPr>
            </w:pPr>
            <w:r w:rsidRPr="00471B9A">
              <w:rPr>
                <w:rFonts w:ascii="Times New Roman" w:eastAsia="Times New Roman" w:hAnsi="Times New Roman" w:cs="Times New Roman"/>
                <w:color w:val="C00000"/>
                <w:sz w:val="24"/>
                <w:szCs w:val="24"/>
                <w:lang w:eastAsia="ru-RU"/>
              </w:rPr>
              <w:t>Программа представляет комплект современных коррекционно-развивающих образовательных программ, учитывающих потребности всех типов логопедических групп системы дошкольных образовательных учреждений для детей с нарушениями речи. В содержании логопедических программ учтены общие и специфические особенности психического развития детей дошкольного возраста, новые вариативные формы организации ранней коррекции отклонений речевого развития, а также необходимость взаимодействия целей и задач дифференцированного и интегрированного обучения и воспитания детей с разными проявлениями речевой патологии.</w:t>
            </w:r>
          </w:p>
          <w:p w:rsidR="006C2661" w:rsidRPr="00471B9A" w:rsidRDefault="006C2661" w:rsidP="00684E80">
            <w:pPr>
              <w:spacing w:after="0" w:line="240" w:lineRule="auto"/>
              <w:rPr>
                <w:rFonts w:ascii="Times New Roman" w:eastAsia="Times New Roman" w:hAnsi="Times New Roman" w:cs="Times New Roman"/>
                <w:color w:val="C00000"/>
                <w:sz w:val="24"/>
                <w:szCs w:val="24"/>
                <w:lang w:eastAsia="ru-RU"/>
              </w:rPr>
            </w:pPr>
            <w:r w:rsidRPr="00471B9A">
              <w:rPr>
                <w:rFonts w:ascii="Times New Roman" w:eastAsia="Times New Roman" w:hAnsi="Times New Roman" w:cs="Times New Roman"/>
                <w:color w:val="C00000"/>
                <w:sz w:val="24"/>
                <w:szCs w:val="24"/>
                <w:lang w:eastAsia="ru-RU"/>
              </w:rPr>
              <w:t xml:space="preserve">   В программах реализованы в соответствии с этиопатогенетической симптоматикой речевого нарушения следующие принципы дошкольной коррекционной педагогики:</w:t>
            </w:r>
          </w:p>
          <w:p w:rsidR="006C2661" w:rsidRPr="00471B9A" w:rsidRDefault="006C2661" w:rsidP="00684E80">
            <w:pPr>
              <w:spacing w:after="0" w:line="240" w:lineRule="auto"/>
              <w:rPr>
                <w:rFonts w:ascii="Times New Roman" w:eastAsia="Times New Roman" w:hAnsi="Times New Roman" w:cs="Times New Roman"/>
                <w:color w:val="C00000"/>
                <w:sz w:val="24"/>
                <w:szCs w:val="24"/>
                <w:lang w:eastAsia="ru-RU"/>
              </w:rPr>
            </w:pPr>
            <w:r>
              <w:rPr>
                <w:rFonts w:ascii="Times New Roman" w:eastAsia="Times New Roman" w:hAnsi="Times New Roman" w:cs="Times New Roman"/>
                <w:color w:val="C00000"/>
                <w:sz w:val="24"/>
                <w:szCs w:val="24"/>
                <w:lang w:eastAsia="ru-RU"/>
              </w:rPr>
              <w:t xml:space="preserve">- </w:t>
            </w:r>
            <w:r w:rsidRPr="00471B9A">
              <w:rPr>
                <w:rFonts w:ascii="Times New Roman" w:eastAsia="Times New Roman" w:hAnsi="Times New Roman" w:cs="Times New Roman"/>
                <w:color w:val="C00000"/>
                <w:sz w:val="24"/>
                <w:szCs w:val="24"/>
                <w:lang w:eastAsia="ru-RU"/>
              </w:rPr>
              <w:t>Принцип развивающего обучения (формирование «Зоны ближайшего развития»);</w:t>
            </w:r>
          </w:p>
          <w:p w:rsidR="006C2661" w:rsidRPr="00471B9A" w:rsidRDefault="006C2661" w:rsidP="00684E80">
            <w:pPr>
              <w:spacing w:after="0" w:line="240" w:lineRule="auto"/>
              <w:rPr>
                <w:rFonts w:ascii="Times New Roman" w:eastAsia="Times New Roman" w:hAnsi="Times New Roman" w:cs="Times New Roman"/>
                <w:color w:val="C00000"/>
                <w:sz w:val="24"/>
                <w:szCs w:val="24"/>
                <w:lang w:eastAsia="ru-RU"/>
              </w:rPr>
            </w:pPr>
            <w:r>
              <w:rPr>
                <w:rFonts w:ascii="Times New Roman" w:eastAsia="Times New Roman" w:hAnsi="Times New Roman" w:cs="Times New Roman"/>
                <w:color w:val="C00000"/>
                <w:sz w:val="24"/>
                <w:szCs w:val="24"/>
                <w:lang w:eastAsia="ru-RU"/>
              </w:rPr>
              <w:t xml:space="preserve">- </w:t>
            </w:r>
            <w:r w:rsidRPr="00471B9A">
              <w:rPr>
                <w:rFonts w:ascii="Times New Roman" w:eastAsia="Times New Roman" w:hAnsi="Times New Roman" w:cs="Times New Roman"/>
                <w:color w:val="C00000"/>
                <w:sz w:val="24"/>
                <w:szCs w:val="24"/>
                <w:lang w:eastAsia="ru-RU"/>
              </w:rPr>
              <w:t>Принцип единства диагностики и коррекции отклонений в развитии;</w:t>
            </w:r>
          </w:p>
          <w:p w:rsidR="006C2661" w:rsidRPr="00471B9A" w:rsidRDefault="006C2661" w:rsidP="00684E80">
            <w:pPr>
              <w:spacing w:after="0" w:line="240" w:lineRule="auto"/>
              <w:rPr>
                <w:rFonts w:ascii="Times New Roman" w:eastAsia="Times New Roman" w:hAnsi="Times New Roman" w:cs="Times New Roman"/>
                <w:color w:val="C00000"/>
                <w:sz w:val="24"/>
                <w:szCs w:val="24"/>
                <w:lang w:eastAsia="ru-RU"/>
              </w:rPr>
            </w:pPr>
            <w:r>
              <w:rPr>
                <w:rFonts w:ascii="Times New Roman" w:eastAsia="Times New Roman" w:hAnsi="Times New Roman" w:cs="Times New Roman"/>
                <w:color w:val="C00000"/>
                <w:sz w:val="24"/>
                <w:szCs w:val="24"/>
                <w:lang w:eastAsia="ru-RU"/>
              </w:rPr>
              <w:t xml:space="preserve">- </w:t>
            </w:r>
            <w:r w:rsidRPr="00471B9A">
              <w:rPr>
                <w:rFonts w:ascii="Times New Roman" w:eastAsia="Times New Roman" w:hAnsi="Times New Roman" w:cs="Times New Roman"/>
                <w:color w:val="C00000"/>
                <w:sz w:val="24"/>
                <w:szCs w:val="24"/>
                <w:lang w:eastAsia="ru-RU"/>
              </w:rPr>
              <w:t>Принцип генетический, раскрывающий общие закономерности развития детской речи применительно к разным вариантам речевого дизонтогенеза;</w:t>
            </w:r>
          </w:p>
          <w:p w:rsidR="006C2661" w:rsidRPr="00471B9A" w:rsidRDefault="006C2661" w:rsidP="00684E80">
            <w:pPr>
              <w:spacing w:after="0" w:line="240" w:lineRule="auto"/>
              <w:rPr>
                <w:rFonts w:ascii="Times New Roman" w:eastAsia="Times New Roman" w:hAnsi="Times New Roman" w:cs="Times New Roman"/>
                <w:color w:val="C00000"/>
                <w:sz w:val="24"/>
                <w:szCs w:val="24"/>
                <w:lang w:eastAsia="ru-RU"/>
              </w:rPr>
            </w:pPr>
            <w:r>
              <w:rPr>
                <w:rFonts w:ascii="Times New Roman" w:eastAsia="Times New Roman" w:hAnsi="Times New Roman" w:cs="Times New Roman"/>
                <w:color w:val="C00000"/>
                <w:sz w:val="24"/>
                <w:szCs w:val="24"/>
                <w:lang w:eastAsia="ru-RU"/>
              </w:rPr>
              <w:t xml:space="preserve">- </w:t>
            </w:r>
            <w:r w:rsidRPr="00471B9A">
              <w:rPr>
                <w:rFonts w:ascii="Times New Roman" w:eastAsia="Times New Roman" w:hAnsi="Times New Roman" w:cs="Times New Roman"/>
                <w:color w:val="C00000"/>
                <w:sz w:val="24"/>
                <w:szCs w:val="24"/>
                <w:lang w:eastAsia="ru-RU"/>
              </w:rPr>
              <w:t>Принцип коррекции и компенсации, позволяющий определить адресные логопедические технологии в зависимости от структуры и выраженности речевого нарушения;</w:t>
            </w:r>
          </w:p>
          <w:p w:rsidR="006C2661" w:rsidRPr="00FF6D77" w:rsidRDefault="006C2661" w:rsidP="00684E80">
            <w:pPr>
              <w:spacing w:after="0" w:line="240" w:lineRule="auto"/>
              <w:rPr>
                <w:rFonts w:ascii="Times New Roman" w:eastAsia="Times New Roman" w:hAnsi="Times New Roman" w:cs="Times New Roman"/>
                <w:i/>
                <w:color w:val="C00000"/>
                <w:sz w:val="24"/>
                <w:szCs w:val="24"/>
                <w:lang w:eastAsia="ru-RU"/>
              </w:rPr>
            </w:pPr>
            <w:r>
              <w:rPr>
                <w:rFonts w:ascii="Times New Roman" w:eastAsia="Times New Roman" w:hAnsi="Times New Roman" w:cs="Times New Roman"/>
                <w:color w:val="C00000"/>
                <w:sz w:val="24"/>
                <w:szCs w:val="24"/>
                <w:lang w:eastAsia="ru-RU"/>
              </w:rPr>
              <w:lastRenderedPageBreak/>
              <w:t xml:space="preserve">- </w:t>
            </w:r>
            <w:r w:rsidRPr="00471B9A">
              <w:rPr>
                <w:rFonts w:ascii="Times New Roman" w:eastAsia="Times New Roman" w:hAnsi="Times New Roman" w:cs="Times New Roman"/>
                <w:color w:val="C00000"/>
                <w:sz w:val="24"/>
                <w:szCs w:val="24"/>
                <w:lang w:eastAsia="ru-RU"/>
              </w:rPr>
              <w:t>Деятельностный принцип, определяющий ведущую деятельность, стимулирующую психическое и личностное развитие ребенка с отклонением в речи.</w:t>
            </w:r>
          </w:p>
        </w:tc>
      </w:tr>
      <w:tr w:rsidR="006C2661" w:rsidRPr="00FF6D77" w:rsidTr="00684E80">
        <w:tc>
          <w:tcPr>
            <w:tcW w:w="127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b/>
                <w:iCs/>
                <w:color w:val="C00000"/>
                <w:sz w:val="24"/>
                <w:szCs w:val="24"/>
                <w:lang w:eastAsia="ru-RU"/>
              </w:rPr>
              <w:lastRenderedPageBreak/>
              <w:t>Социально-коммуникативное развитие</w:t>
            </w:r>
            <w:r w:rsidRPr="00FF6D77">
              <w:rPr>
                <w:rFonts w:ascii="Times New Roman" w:eastAsia="Times New Roman" w:hAnsi="Times New Roman" w:cs="Times New Roman"/>
                <w:iCs/>
                <w:color w:val="C00000"/>
                <w:sz w:val="24"/>
                <w:szCs w:val="24"/>
                <w:lang w:eastAsia="ru-RU"/>
              </w:rPr>
              <w:t xml:space="preserve"> </w:t>
            </w:r>
          </w:p>
        </w:tc>
        <w:tc>
          <w:tcPr>
            <w:tcW w:w="33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 xml:space="preserve">1. </w:t>
            </w:r>
            <w:r w:rsidRPr="00FF6D77">
              <w:rPr>
                <w:rFonts w:ascii="Times New Roman" w:eastAsia="Times New Roman" w:hAnsi="Times New Roman" w:cs="Times New Roman"/>
                <w:b/>
                <w:color w:val="C00000"/>
                <w:sz w:val="24"/>
                <w:szCs w:val="24"/>
                <w:lang w:eastAsia="ru-RU"/>
              </w:rPr>
              <w:t>«</w:t>
            </w:r>
            <w:r w:rsidRPr="00FF6D77">
              <w:rPr>
                <w:rFonts w:ascii="Times New Roman" w:hAnsi="Times New Roman" w:cs="Times New Roman"/>
                <w:b/>
                <w:color w:val="C00000"/>
                <w:sz w:val="24"/>
                <w:szCs w:val="24"/>
              </w:rPr>
              <w:t>Региональная образовательная программа дошкольного образования Республики Дагестан»</w:t>
            </w:r>
            <w:r w:rsidRPr="00FF6D77">
              <w:rPr>
                <w:rFonts w:ascii="Times New Roman" w:hAnsi="Times New Roman" w:cs="Times New Roman"/>
                <w:color w:val="C00000"/>
                <w:sz w:val="24"/>
                <w:szCs w:val="24"/>
              </w:rPr>
              <w:t xml:space="preserve"> (для детей 3-7 лет). Шурпаева М.И., Гришина А.В., Рамазанова Э.А., Махачкала, ООО Издательство НИИ педагогики», 2015.</w:t>
            </w:r>
          </w:p>
        </w:tc>
        <w:tc>
          <w:tcPr>
            <w:tcW w:w="5678" w:type="dxa"/>
            <w:tcBorders>
              <w:top w:val="single" w:sz="6" w:space="0" w:color="00000A"/>
              <w:left w:val="single" w:sz="6" w:space="0" w:color="00000A"/>
              <w:bottom w:val="single" w:sz="6" w:space="0" w:color="00000A"/>
              <w:right w:val="single" w:sz="6" w:space="0" w:color="00000A"/>
            </w:tcBorders>
            <w:shd w:val="clear" w:color="auto" w:fill="FFFFFF"/>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hAnsi="Times New Roman" w:cs="Times New Roman"/>
                <w:color w:val="C00000"/>
                <w:sz w:val="24"/>
                <w:szCs w:val="24"/>
              </w:rPr>
              <w:t>Программа ориентирована на специфику национальных, социокультурных условий</w:t>
            </w:r>
            <w:r w:rsidRPr="00FF6D77">
              <w:rPr>
                <w:rFonts w:ascii="Times New Roman" w:eastAsia="Times New Roman" w:hAnsi="Times New Roman" w:cs="Times New Roman"/>
                <w:color w:val="C00000"/>
                <w:sz w:val="24"/>
                <w:szCs w:val="24"/>
                <w:lang w:eastAsia="ru-RU"/>
              </w:rPr>
              <w:t>.</w:t>
            </w:r>
          </w:p>
        </w:tc>
      </w:tr>
      <w:tr w:rsidR="006C2661" w:rsidRPr="00FF6D77" w:rsidTr="00684E80">
        <w:trPr>
          <w:trHeight w:val="695"/>
        </w:trPr>
        <w:tc>
          <w:tcPr>
            <w:tcW w:w="127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2661" w:rsidRPr="00FF6D77" w:rsidRDefault="006C2661" w:rsidP="00684E80">
            <w:pPr>
              <w:spacing w:after="0" w:line="240" w:lineRule="auto"/>
              <w:rPr>
                <w:rFonts w:ascii="Times New Roman" w:eastAsia="Times New Roman" w:hAnsi="Times New Roman" w:cs="Times New Roman"/>
                <w:iCs/>
                <w:color w:val="C00000"/>
                <w:sz w:val="24"/>
                <w:szCs w:val="24"/>
                <w:lang w:eastAsia="ru-RU"/>
              </w:rPr>
            </w:pPr>
          </w:p>
        </w:tc>
        <w:tc>
          <w:tcPr>
            <w:tcW w:w="33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2661" w:rsidRPr="00FF6D77" w:rsidRDefault="006C2661" w:rsidP="00684E80">
            <w:pPr>
              <w:spacing w:after="0" w:line="240" w:lineRule="auto"/>
              <w:rPr>
                <w:rFonts w:ascii="Times New Roman" w:eastAsia="Times New Roman" w:hAnsi="Times New Roman" w:cs="Times New Roman"/>
                <w:bCs/>
                <w:color w:val="C00000"/>
                <w:sz w:val="24"/>
                <w:szCs w:val="24"/>
                <w:lang w:bidi="en-US"/>
              </w:rPr>
            </w:pPr>
            <w:r w:rsidRPr="00FF6D77">
              <w:rPr>
                <w:rFonts w:ascii="Times New Roman" w:eastAsia="Times New Roman" w:hAnsi="Times New Roman" w:cs="Times New Roman"/>
                <w:bCs/>
                <w:color w:val="C00000"/>
                <w:sz w:val="24"/>
                <w:szCs w:val="24"/>
                <w:lang w:bidi="en-US"/>
              </w:rPr>
              <w:t xml:space="preserve">2. </w:t>
            </w:r>
            <w:r w:rsidRPr="00FF6D77">
              <w:rPr>
                <w:rFonts w:ascii="Times New Roman" w:eastAsia="Times New Roman" w:hAnsi="Times New Roman" w:cs="Times New Roman"/>
                <w:b/>
                <w:bCs/>
                <w:color w:val="C00000"/>
                <w:sz w:val="24"/>
                <w:szCs w:val="24"/>
                <w:lang w:bidi="en-US"/>
              </w:rPr>
              <w:t>«Салам Алейкум»</w:t>
            </w:r>
            <w:r w:rsidRPr="00FF6D77">
              <w:rPr>
                <w:rFonts w:ascii="Times New Roman" w:eastAsia="Times New Roman" w:hAnsi="Times New Roman" w:cs="Times New Roman"/>
                <w:bCs/>
                <w:color w:val="C00000"/>
                <w:sz w:val="24"/>
                <w:szCs w:val="24"/>
                <w:lang w:bidi="en-US"/>
              </w:rPr>
              <w:t xml:space="preserve">  Амирова</w:t>
            </w:r>
            <w:r w:rsidRPr="00FF6D77">
              <w:rPr>
                <w:rFonts w:ascii="Times New Roman" w:hAnsi="Times New Roman" w:cs="Times New Roman"/>
                <w:color w:val="C00000"/>
                <w:sz w:val="24"/>
                <w:szCs w:val="24"/>
              </w:rPr>
              <w:t xml:space="preserve"> </w:t>
            </w:r>
            <w:r w:rsidRPr="00FF6D77">
              <w:rPr>
                <w:rFonts w:ascii="Times New Roman" w:eastAsia="Times New Roman" w:hAnsi="Times New Roman" w:cs="Times New Roman"/>
                <w:bCs/>
                <w:color w:val="C00000"/>
                <w:sz w:val="24"/>
                <w:szCs w:val="24"/>
                <w:lang w:bidi="en-US"/>
              </w:rPr>
              <w:t>С.К.</w:t>
            </w:r>
          </w:p>
        </w:tc>
        <w:tc>
          <w:tcPr>
            <w:tcW w:w="5678" w:type="dxa"/>
            <w:tcBorders>
              <w:top w:val="single" w:sz="6" w:space="0" w:color="00000A"/>
              <w:left w:val="single" w:sz="6" w:space="0" w:color="00000A"/>
              <w:bottom w:val="single" w:sz="6" w:space="0" w:color="00000A"/>
              <w:right w:val="single" w:sz="6" w:space="0" w:color="00000A"/>
            </w:tcBorders>
            <w:shd w:val="clear" w:color="auto" w:fill="FFFFFF"/>
          </w:tcPr>
          <w:p w:rsidR="006C2661" w:rsidRPr="00FF6D77" w:rsidRDefault="006C2661" w:rsidP="00684E80">
            <w:pPr>
              <w:widowControl w:val="0"/>
              <w:tabs>
                <w:tab w:val="left" w:pos="3266"/>
              </w:tabs>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Расширение образовательной области «Социально-коммуникативное развитие»; реализуется как часть образовательной деятельности.</w:t>
            </w:r>
          </w:p>
        </w:tc>
      </w:tr>
      <w:tr w:rsidR="006C2661" w:rsidRPr="00FF6D77" w:rsidTr="00684E80">
        <w:tc>
          <w:tcPr>
            <w:tcW w:w="127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2661" w:rsidRPr="00FF6D77" w:rsidRDefault="006C2661" w:rsidP="00684E80">
            <w:pPr>
              <w:spacing w:after="0" w:line="240" w:lineRule="auto"/>
              <w:rPr>
                <w:rFonts w:ascii="Times New Roman" w:eastAsia="Times New Roman" w:hAnsi="Times New Roman" w:cs="Times New Roman"/>
                <w:iCs/>
                <w:color w:val="C00000"/>
                <w:sz w:val="24"/>
                <w:szCs w:val="24"/>
                <w:lang w:eastAsia="ru-RU"/>
              </w:rPr>
            </w:pPr>
          </w:p>
        </w:tc>
        <w:tc>
          <w:tcPr>
            <w:tcW w:w="33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2661" w:rsidRPr="00FF6D77" w:rsidRDefault="006C2661" w:rsidP="00684E80">
            <w:pPr>
              <w:shd w:val="clear" w:color="auto" w:fill="FFFFFF"/>
              <w:spacing w:after="0" w:line="240" w:lineRule="auto"/>
              <w:rPr>
                <w:rFonts w:ascii="Times New Roman" w:eastAsia="Times New Roman" w:hAnsi="Times New Roman" w:cs="Times New Roman"/>
                <w:color w:val="C00000"/>
                <w:sz w:val="24"/>
                <w:szCs w:val="24"/>
              </w:rPr>
            </w:pPr>
            <w:r w:rsidRPr="00FF6D77">
              <w:rPr>
                <w:rFonts w:ascii="Times New Roman" w:eastAsia="Times New Roman" w:hAnsi="Times New Roman" w:cs="Times New Roman"/>
                <w:color w:val="C00000"/>
                <w:sz w:val="24"/>
                <w:szCs w:val="24"/>
                <w:lang w:eastAsia="ru-RU"/>
              </w:rPr>
              <w:t xml:space="preserve">3. </w:t>
            </w:r>
            <w:r w:rsidRPr="00FF6D77">
              <w:rPr>
                <w:rFonts w:ascii="Times New Roman" w:eastAsia="Times New Roman" w:hAnsi="Times New Roman" w:cs="Times New Roman"/>
                <w:b/>
                <w:color w:val="C00000"/>
                <w:sz w:val="24"/>
                <w:szCs w:val="24"/>
                <w:lang w:eastAsia="ru-RU"/>
              </w:rPr>
              <w:t>«Безопасность»</w:t>
            </w:r>
            <w:r w:rsidRPr="00FF6D77">
              <w:rPr>
                <w:rFonts w:ascii="Times New Roman" w:hAnsi="Times New Roman" w:cs="Times New Roman"/>
                <w:b/>
                <w:color w:val="C00000"/>
                <w:sz w:val="24"/>
                <w:szCs w:val="24"/>
              </w:rPr>
              <w:t xml:space="preserve"> </w:t>
            </w:r>
            <w:r w:rsidRPr="00FF6D77">
              <w:rPr>
                <w:rFonts w:ascii="Times New Roman" w:eastAsia="Times New Roman" w:hAnsi="Times New Roman" w:cs="Times New Roman"/>
                <w:color w:val="C00000"/>
                <w:sz w:val="24"/>
                <w:szCs w:val="24"/>
                <w:lang w:eastAsia="ru-RU"/>
              </w:rPr>
              <w:t>Авдеева Н.Н.</w:t>
            </w:r>
          </w:p>
        </w:tc>
        <w:tc>
          <w:tcPr>
            <w:tcW w:w="5678" w:type="dxa"/>
            <w:tcBorders>
              <w:top w:val="single" w:sz="6" w:space="0" w:color="00000A"/>
              <w:left w:val="single" w:sz="6" w:space="0" w:color="00000A"/>
              <w:bottom w:val="single" w:sz="6" w:space="0" w:color="00000A"/>
              <w:right w:val="single" w:sz="6" w:space="0" w:color="00000A"/>
            </w:tcBorders>
            <w:shd w:val="clear" w:color="auto" w:fill="FFFFFF"/>
          </w:tcPr>
          <w:p w:rsidR="006C2661" w:rsidRPr="00FF6D77" w:rsidRDefault="006C2661" w:rsidP="00684E80">
            <w:pPr>
              <w:spacing w:after="0" w:line="240" w:lineRule="auto"/>
              <w:textAlignment w:val="baseline"/>
              <w:rPr>
                <w:rFonts w:ascii="Times New Roman" w:eastAsia="Times New Roman" w:hAnsi="Times New Roman" w:cs="Times New Roman"/>
                <w:i/>
                <w:color w:val="C00000"/>
                <w:sz w:val="24"/>
                <w:szCs w:val="24"/>
                <w:lang w:eastAsia="ru-RU"/>
              </w:rPr>
            </w:pPr>
            <w:r w:rsidRPr="00FF6D77">
              <w:rPr>
                <w:rFonts w:ascii="Times New Roman" w:eastAsia="Times New Roman" w:hAnsi="Times New Roman" w:cs="Times New Roman"/>
                <w:i/>
                <w:color w:val="C00000"/>
                <w:sz w:val="24"/>
                <w:szCs w:val="24"/>
                <w:lang w:eastAsia="ru-RU"/>
              </w:rPr>
              <w:t>Цель программы:</w:t>
            </w:r>
          </w:p>
          <w:p w:rsidR="006C2661" w:rsidRPr="00FF6D77" w:rsidRDefault="006C2661" w:rsidP="00684E80">
            <w:pPr>
              <w:spacing w:after="0" w:line="240" w:lineRule="auto"/>
              <w:textAlignment w:val="baseline"/>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 формирование у детей навыков безопасного поведения в быту, в природе, на улицах, на дорогах, в человеческом обществе;</w:t>
            </w:r>
          </w:p>
          <w:p w:rsidR="006C2661" w:rsidRPr="00FF6D77" w:rsidRDefault="006C2661" w:rsidP="00684E80">
            <w:pPr>
              <w:spacing w:after="0" w:line="240" w:lineRule="auto"/>
              <w:textAlignment w:val="baseline"/>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 воспитание привычки к здоровому образу жизни;</w:t>
            </w:r>
          </w:p>
          <w:p w:rsidR="006C2661" w:rsidRPr="00FF6D77" w:rsidRDefault="006C2661" w:rsidP="00684E80">
            <w:pPr>
              <w:spacing w:after="0" w:line="240" w:lineRule="auto"/>
              <w:textAlignment w:val="baseline"/>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 обучение навыкам предвидения опасных ситуаций и по возможности избегания их, а при необходимости -действовать.</w:t>
            </w:r>
          </w:p>
          <w:p w:rsidR="006C2661" w:rsidRPr="00FF6D77" w:rsidRDefault="006C2661" w:rsidP="00684E80">
            <w:pPr>
              <w:spacing w:after="0" w:line="240" w:lineRule="auto"/>
              <w:textAlignment w:val="baseline"/>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Данная программа основана на следующих дидактических принципах:</w:t>
            </w:r>
          </w:p>
          <w:p w:rsidR="006C2661" w:rsidRPr="00FF6D77" w:rsidRDefault="006C2661" w:rsidP="00684E80">
            <w:pPr>
              <w:spacing w:after="0" w:line="240" w:lineRule="auto"/>
              <w:textAlignment w:val="baseline"/>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 принцип сезонности (использование местных условий для ознакомления детей с природой;</w:t>
            </w:r>
          </w:p>
          <w:p w:rsidR="006C2661" w:rsidRPr="00FF6D77" w:rsidRDefault="006C2661" w:rsidP="00684E80">
            <w:pPr>
              <w:spacing w:after="0" w:line="240" w:lineRule="auto"/>
              <w:textAlignment w:val="baseline"/>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 принцип учёта городской местности (компенсации неосведомленности детей в правилах поведения в непривычных для него условиях);</w:t>
            </w:r>
          </w:p>
          <w:p w:rsidR="006C2661" w:rsidRPr="00FF6D77" w:rsidRDefault="006C2661" w:rsidP="00684E80">
            <w:pPr>
              <w:spacing w:after="0" w:line="240" w:lineRule="auto"/>
              <w:textAlignment w:val="baseline"/>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 принцип возрастной адресованности (использование методов работы, соответствующих возрастным возможностям детей);</w:t>
            </w:r>
          </w:p>
          <w:p w:rsidR="006C2661" w:rsidRPr="00FF6D77" w:rsidRDefault="006C2661" w:rsidP="00684E80">
            <w:pPr>
              <w:spacing w:after="0" w:line="240" w:lineRule="auto"/>
              <w:textAlignment w:val="baseline"/>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 принцип интеграции (естественное и органическое интегрирование программы в целостный педагогический процесс);</w:t>
            </w:r>
          </w:p>
          <w:p w:rsidR="006C2661" w:rsidRPr="00FF6D77" w:rsidRDefault="006C2661" w:rsidP="00684E80">
            <w:pPr>
              <w:spacing w:after="0" w:line="240" w:lineRule="auto"/>
              <w:textAlignment w:val="baseline"/>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 принцип координации деятельности педагогов (скоординированность тематических планов воспитателей специалистов таким образом, чтобы избежать повторов и последовательно развёртывать определённые темы);</w:t>
            </w:r>
          </w:p>
          <w:p w:rsidR="006C2661" w:rsidRPr="00FF6D77" w:rsidRDefault="006C2661" w:rsidP="00684E80">
            <w:pPr>
              <w:spacing w:after="0" w:line="240" w:lineRule="auto"/>
              <w:textAlignment w:val="baseline"/>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 принцип преемственности взаимодействия с ребёнком в условиях дошкольного учреждения и семьи (привлечение родителей к участию в педагогическом процессе по реализации программы).</w:t>
            </w:r>
          </w:p>
        </w:tc>
      </w:tr>
      <w:tr w:rsidR="006C2661" w:rsidRPr="00FF6D77" w:rsidTr="00684E80">
        <w:tc>
          <w:tcPr>
            <w:tcW w:w="127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2661" w:rsidRPr="00FF6D77" w:rsidRDefault="006C2661" w:rsidP="00684E80">
            <w:pPr>
              <w:spacing w:after="0" w:line="240" w:lineRule="auto"/>
              <w:rPr>
                <w:rFonts w:ascii="Times New Roman" w:eastAsia="Times New Roman" w:hAnsi="Times New Roman" w:cs="Times New Roman"/>
                <w:iCs/>
                <w:color w:val="C00000"/>
                <w:sz w:val="24"/>
                <w:szCs w:val="24"/>
                <w:lang w:eastAsia="ru-RU"/>
              </w:rPr>
            </w:pPr>
          </w:p>
        </w:tc>
        <w:tc>
          <w:tcPr>
            <w:tcW w:w="33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2661" w:rsidRPr="00FF6D77" w:rsidRDefault="006C2661" w:rsidP="00684E80">
            <w:pPr>
              <w:spacing w:after="0" w:line="240" w:lineRule="auto"/>
              <w:rPr>
                <w:rFonts w:ascii="Times New Roman" w:hAnsi="Times New Roman" w:cs="Times New Roman"/>
                <w:color w:val="C00000"/>
                <w:sz w:val="24"/>
                <w:szCs w:val="24"/>
              </w:rPr>
            </w:pPr>
            <w:r w:rsidRPr="00FF6D77">
              <w:rPr>
                <w:rFonts w:ascii="Times New Roman" w:eastAsia="Times New Roman" w:hAnsi="Times New Roman" w:cs="Times New Roman"/>
                <w:bCs/>
                <w:color w:val="C00000"/>
                <w:sz w:val="24"/>
                <w:szCs w:val="24"/>
                <w:lang w:bidi="en-US"/>
              </w:rPr>
              <w:t xml:space="preserve">4. </w:t>
            </w:r>
            <w:r w:rsidRPr="00FF6D77">
              <w:rPr>
                <w:rFonts w:ascii="Times New Roman" w:eastAsia="Times New Roman" w:hAnsi="Times New Roman" w:cs="Times New Roman"/>
                <w:b/>
                <w:bCs/>
                <w:color w:val="C00000"/>
                <w:sz w:val="24"/>
                <w:szCs w:val="24"/>
                <w:lang w:bidi="en-US"/>
              </w:rPr>
              <w:t>«Я-Ты-Мы»</w:t>
            </w:r>
            <w:r w:rsidRPr="00FF6D77">
              <w:rPr>
                <w:rFonts w:ascii="Times New Roman" w:hAnsi="Times New Roman" w:cs="Times New Roman"/>
                <w:b/>
                <w:color w:val="C00000"/>
                <w:sz w:val="24"/>
                <w:szCs w:val="24"/>
              </w:rPr>
              <w:t xml:space="preserve"> </w:t>
            </w:r>
          </w:p>
          <w:p w:rsidR="006C2661" w:rsidRPr="00FF6D77" w:rsidRDefault="006C2661" w:rsidP="00684E80">
            <w:pPr>
              <w:spacing w:after="0" w:line="240" w:lineRule="auto"/>
              <w:rPr>
                <w:rFonts w:ascii="Times New Roman" w:hAnsi="Times New Roman" w:cs="Times New Roman"/>
                <w:color w:val="C00000"/>
                <w:sz w:val="24"/>
                <w:szCs w:val="24"/>
              </w:rPr>
            </w:pPr>
            <w:r w:rsidRPr="00FF6D77">
              <w:rPr>
                <w:rFonts w:ascii="Times New Roman" w:eastAsia="Times New Roman" w:hAnsi="Times New Roman" w:cs="Times New Roman"/>
                <w:bCs/>
                <w:color w:val="C00000"/>
                <w:sz w:val="24"/>
                <w:szCs w:val="24"/>
                <w:lang w:bidi="en-US"/>
              </w:rPr>
              <w:t>Князева О.Л.</w:t>
            </w:r>
          </w:p>
        </w:tc>
        <w:tc>
          <w:tcPr>
            <w:tcW w:w="5678" w:type="dxa"/>
            <w:tcBorders>
              <w:top w:val="single" w:sz="6" w:space="0" w:color="00000A"/>
              <w:left w:val="single" w:sz="6" w:space="0" w:color="00000A"/>
              <w:bottom w:val="single" w:sz="6" w:space="0" w:color="00000A"/>
              <w:right w:val="single" w:sz="6" w:space="0" w:color="00000A"/>
            </w:tcBorders>
            <w:shd w:val="clear" w:color="auto" w:fill="FFFFFF"/>
          </w:tcPr>
          <w:p w:rsidR="006C2661" w:rsidRPr="00FF6D77" w:rsidRDefault="006C2661" w:rsidP="00684E80">
            <w:pPr>
              <w:widowControl w:val="0"/>
              <w:tabs>
                <w:tab w:val="left" w:pos="3266"/>
              </w:tabs>
              <w:spacing w:after="0" w:line="240" w:lineRule="auto"/>
              <w:rPr>
                <w:rFonts w:ascii="Times New Roman" w:hAnsi="Times New Roman" w:cs="Times New Roman"/>
                <w:color w:val="C00000"/>
                <w:sz w:val="24"/>
                <w:szCs w:val="24"/>
              </w:rPr>
            </w:pPr>
            <w:r w:rsidRPr="00FF6D77">
              <w:rPr>
                <w:rFonts w:ascii="Times New Roman" w:eastAsia="Times New Roman" w:hAnsi="Times New Roman" w:cs="Times New Roman"/>
                <w:bCs/>
                <w:i/>
                <w:color w:val="C00000"/>
                <w:sz w:val="24"/>
                <w:szCs w:val="24"/>
                <w:bdr w:val="none" w:sz="0" w:space="0" w:color="auto" w:frame="1"/>
                <w:lang w:eastAsia="ru-RU"/>
              </w:rPr>
              <w:t>Цели программы</w:t>
            </w:r>
            <w:r w:rsidRPr="00FF6D77">
              <w:rPr>
                <w:rFonts w:ascii="Times New Roman" w:eastAsia="Times New Roman" w:hAnsi="Times New Roman" w:cs="Times New Roman"/>
                <w:bCs/>
                <w:color w:val="C00000"/>
                <w:sz w:val="24"/>
                <w:szCs w:val="24"/>
                <w:bdr w:val="none" w:sz="0" w:space="0" w:color="auto" w:frame="1"/>
                <w:lang w:eastAsia="ru-RU"/>
              </w:rPr>
              <w:t xml:space="preserve"> определяются теми новыми требованиями, которые предъявляет к воспитанию подрастающего поколения современное российское общество с его демократическими тенденциями </w:t>
            </w:r>
            <w:r w:rsidRPr="00FF6D77">
              <w:rPr>
                <w:rFonts w:ascii="Times New Roman" w:eastAsia="Times New Roman" w:hAnsi="Times New Roman" w:cs="Times New Roman"/>
                <w:bCs/>
                <w:color w:val="C00000"/>
                <w:sz w:val="24"/>
                <w:szCs w:val="24"/>
                <w:bdr w:val="none" w:sz="0" w:space="0" w:color="auto" w:frame="1"/>
                <w:lang w:eastAsia="ru-RU"/>
              </w:rPr>
              <w:lastRenderedPageBreak/>
              <w:t>развития. Будущие граждане должны стать свободными и ответственными, обладать чувством собственного достоинства и с уважением относиться к другим, быть способными на собственный выбор и с пониманием воспринимать мнения и предпочтения окружающих,</w:t>
            </w:r>
          </w:p>
          <w:p w:rsidR="006C2661" w:rsidRPr="00FF6D77" w:rsidRDefault="006C2661" w:rsidP="00684E80">
            <w:pPr>
              <w:spacing w:after="0" w:line="240" w:lineRule="auto"/>
              <w:textAlignment w:val="baseline"/>
              <w:rPr>
                <w:rFonts w:ascii="Times New Roman" w:eastAsia="Times New Roman" w:hAnsi="Times New Roman" w:cs="Times New Roman"/>
                <w:bCs/>
                <w:color w:val="C00000"/>
                <w:sz w:val="24"/>
                <w:szCs w:val="24"/>
                <w:bdr w:val="none" w:sz="0" w:space="0" w:color="auto" w:frame="1"/>
                <w:lang w:eastAsia="ru-RU"/>
              </w:rPr>
            </w:pPr>
            <w:r w:rsidRPr="00FF6D77">
              <w:rPr>
                <w:rFonts w:ascii="Times New Roman" w:eastAsia="Times New Roman" w:hAnsi="Times New Roman" w:cs="Times New Roman"/>
                <w:bCs/>
                <w:color w:val="C00000"/>
                <w:sz w:val="24"/>
                <w:szCs w:val="24"/>
                <w:u w:val="single"/>
                <w:bdr w:val="none" w:sz="0" w:space="0" w:color="auto" w:frame="1"/>
                <w:lang w:eastAsia="ru-RU"/>
              </w:rPr>
              <w:t>Первый раздел программы «Уверенность в себе»</w:t>
            </w:r>
            <w:r w:rsidRPr="00FF6D77">
              <w:rPr>
                <w:rFonts w:ascii="Times New Roman" w:eastAsia="Times New Roman" w:hAnsi="Times New Roman" w:cs="Times New Roman"/>
                <w:bCs/>
                <w:color w:val="C00000"/>
                <w:sz w:val="24"/>
                <w:szCs w:val="24"/>
                <w:bdr w:val="none" w:sz="0" w:space="0" w:color="auto" w:frame="1"/>
                <w:lang w:eastAsia="ru-RU"/>
              </w:rPr>
              <w:t xml:space="preserve"> предполагает решение следующих задач. Помочь ребенку осознать свои характерные особенности и предпочтения, понять, что он, как и каждый человек, уникален и неповторим. </w:t>
            </w:r>
          </w:p>
          <w:p w:rsidR="006C2661" w:rsidRPr="00FF6D77" w:rsidRDefault="006C2661" w:rsidP="00684E80">
            <w:pPr>
              <w:spacing w:after="0" w:line="240" w:lineRule="auto"/>
              <w:textAlignment w:val="baseline"/>
              <w:rPr>
                <w:rFonts w:ascii="Times New Roman" w:eastAsia="Times New Roman" w:hAnsi="Times New Roman" w:cs="Times New Roman"/>
                <w:bCs/>
                <w:color w:val="C00000"/>
                <w:sz w:val="24"/>
                <w:szCs w:val="24"/>
                <w:bdr w:val="none" w:sz="0" w:space="0" w:color="auto" w:frame="1"/>
                <w:lang w:eastAsia="ru-RU"/>
              </w:rPr>
            </w:pPr>
            <w:r w:rsidRPr="00FF6D77">
              <w:rPr>
                <w:rFonts w:ascii="Times New Roman" w:eastAsia="Times New Roman" w:hAnsi="Times New Roman" w:cs="Times New Roman"/>
                <w:bCs/>
                <w:color w:val="C00000"/>
                <w:sz w:val="24"/>
                <w:szCs w:val="24"/>
                <w:u w:val="single"/>
                <w:bdr w:val="none" w:sz="0" w:space="0" w:color="auto" w:frame="1"/>
                <w:lang w:eastAsia="ru-RU"/>
              </w:rPr>
              <w:t>Второй раздел программы «Чувства, желания, взгляды</w:t>
            </w:r>
            <w:r w:rsidRPr="00FF6D77">
              <w:rPr>
                <w:rFonts w:ascii="Times New Roman" w:eastAsia="Times New Roman" w:hAnsi="Times New Roman" w:cs="Times New Roman"/>
                <w:bCs/>
                <w:color w:val="C00000"/>
                <w:sz w:val="24"/>
                <w:szCs w:val="24"/>
                <w:bdr w:val="none" w:sz="0" w:space="0" w:color="auto" w:frame="1"/>
                <w:lang w:eastAsia="ru-RU"/>
              </w:rPr>
              <w:t>» призван научить детей осознанно воспринимать свои собственные эмоции — чувства и переживания, — а также понимать эмоциональные состояния других людей.</w:t>
            </w:r>
          </w:p>
          <w:p w:rsidR="006C2661" w:rsidRPr="00FF6D77" w:rsidRDefault="006C2661" w:rsidP="00684E80">
            <w:pPr>
              <w:spacing w:after="0" w:line="240" w:lineRule="auto"/>
              <w:textAlignment w:val="baseline"/>
              <w:rPr>
                <w:rFonts w:ascii="Times New Roman" w:eastAsia="Times New Roman" w:hAnsi="Times New Roman" w:cs="Times New Roman"/>
                <w:bCs/>
                <w:color w:val="C00000"/>
                <w:sz w:val="24"/>
                <w:szCs w:val="24"/>
                <w:bdr w:val="none" w:sz="0" w:space="0" w:color="auto" w:frame="1"/>
                <w:lang w:eastAsia="ru-RU"/>
              </w:rPr>
            </w:pPr>
            <w:r w:rsidRPr="00FF6D77">
              <w:rPr>
                <w:rFonts w:ascii="Times New Roman" w:eastAsia="Times New Roman" w:hAnsi="Times New Roman" w:cs="Times New Roman"/>
                <w:bCs/>
                <w:color w:val="C00000"/>
                <w:sz w:val="24"/>
                <w:szCs w:val="24"/>
                <w:u w:val="single"/>
                <w:bdr w:val="none" w:sz="0" w:space="0" w:color="auto" w:frame="1"/>
                <w:lang w:eastAsia="ru-RU"/>
              </w:rPr>
              <w:t>Третий раздел программы «Социальные навыки»</w:t>
            </w:r>
            <w:r w:rsidRPr="00FF6D77">
              <w:rPr>
                <w:rFonts w:ascii="Times New Roman" w:eastAsia="Times New Roman" w:hAnsi="Times New Roman" w:cs="Times New Roman"/>
                <w:bCs/>
                <w:color w:val="C00000"/>
                <w:sz w:val="24"/>
                <w:szCs w:val="24"/>
                <w:bdr w:val="none" w:sz="0" w:space="0" w:color="auto" w:frame="1"/>
                <w:lang w:eastAsia="ru-RU"/>
              </w:rPr>
              <w:t> предполагает обучение детей этически ценным формам и способам поведения в отношениях с другими людьми. Это — формирование коммуникативных навыков; умения установить и поддерживать контакты, кооперироваться и сотрудничать, избегать конфликтных ситуаций.</w:t>
            </w:r>
          </w:p>
        </w:tc>
      </w:tr>
      <w:tr w:rsidR="006C2661" w:rsidRPr="00FF6D77" w:rsidTr="00684E80">
        <w:tc>
          <w:tcPr>
            <w:tcW w:w="127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2661" w:rsidRPr="00FF6D77" w:rsidRDefault="006C2661" w:rsidP="00684E80">
            <w:pPr>
              <w:spacing w:after="0" w:line="240" w:lineRule="auto"/>
              <w:rPr>
                <w:rFonts w:ascii="Times New Roman" w:eastAsia="Times New Roman" w:hAnsi="Times New Roman" w:cs="Times New Roman"/>
                <w:iCs/>
                <w:color w:val="C00000"/>
                <w:sz w:val="24"/>
                <w:szCs w:val="24"/>
                <w:lang w:eastAsia="ru-RU"/>
              </w:rPr>
            </w:pPr>
          </w:p>
        </w:tc>
        <w:tc>
          <w:tcPr>
            <w:tcW w:w="33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2661" w:rsidRPr="00FF6D77" w:rsidRDefault="006C2661" w:rsidP="00684E80">
            <w:pPr>
              <w:spacing w:after="0" w:line="240" w:lineRule="auto"/>
              <w:rPr>
                <w:rFonts w:ascii="Times New Roman" w:eastAsia="Times New Roman" w:hAnsi="Times New Roman" w:cs="Times New Roman"/>
                <w:bCs/>
                <w:color w:val="C00000"/>
                <w:sz w:val="24"/>
                <w:szCs w:val="24"/>
                <w:lang w:bidi="en-US"/>
              </w:rPr>
            </w:pPr>
            <w:r w:rsidRPr="00FF6D77">
              <w:rPr>
                <w:rFonts w:ascii="Times New Roman" w:eastAsia="Times New Roman" w:hAnsi="Times New Roman" w:cs="Times New Roman"/>
                <w:bCs/>
                <w:color w:val="C00000"/>
                <w:sz w:val="24"/>
                <w:szCs w:val="24"/>
                <w:lang w:bidi="en-US"/>
              </w:rPr>
              <w:t xml:space="preserve">5. </w:t>
            </w:r>
            <w:r w:rsidRPr="00FF6D77">
              <w:rPr>
                <w:rFonts w:ascii="Times New Roman" w:eastAsia="Times New Roman" w:hAnsi="Times New Roman" w:cs="Times New Roman"/>
                <w:b/>
                <w:bCs/>
                <w:color w:val="C00000"/>
                <w:sz w:val="24"/>
                <w:szCs w:val="24"/>
                <w:lang w:bidi="en-US"/>
              </w:rPr>
              <w:t xml:space="preserve">«Я и Ты» </w:t>
            </w:r>
          </w:p>
          <w:p w:rsidR="006C2661" w:rsidRPr="00FF6D77" w:rsidRDefault="006C2661" w:rsidP="00684E80">
            <w:pPr>
              <w:spacing w:after="0" w:line="240" w:lineRule="auto"/>
              <w:rPr>
                <w:rFonts w:ascii="Times New Roman" w:eastAsia="Times New Roman" w:hAnsi="Times New Roman" w:cs="Times New Roman"/>
                <w:bCs/>
                <w:color w:val="C00000"/>
                <w:sz w:val="24"/>
                <w:szCs w:val="24"/>
                <w:lang w:bidi="en-US"/>
              </w:rPr>
            </w:pPr>
            <w:r w:rsidRPr="00FF6D77">
              <w:rPr>
                <w:rFonts w:ascii="Times New Roman" w:eastAsia="Times New Roman" w:hAnsi="Times New Roman" w:cs="Times New Roman"/>
                <w:bCs/>
                <w:color w:val="C00000"/>
                <w:sz w:val="24"/>
                <w:szCs w:val="24"/>
                <w:lang w:bidi="en-US"/>
              </w:rPr>
              <w:t>Гусарова Л.Ф.</w:t>
            </w:r>
          </w:p>
        </w:tc>
        <w:tc>
          <w:tcPr>
            <w:tcW w:w="5678" w:type="dxa"/>
            <w:tcBorders>
              <w:top w:val="single" w:sz="6" w:space="0" w:color="00000A"/>
              <w:left w:val="single" w:sz="6" w:space="0" w:color="00000A"/>
              <w:bottom w:val="single" w:sz="6" w:space="0" w:color="00000A"/>
              <w:right w:val="single" w:sz="6" w:space="0" w:color="00000A"/>
            </w:tcBorders>
            <w:shd w:val="clear" w:color="auto" w:fill="FFFFFF"/>
          </w:tcPr>
          <w:p w:rsidR="006C2661" w:rsidRPr="00FF6D77" w:rsidRDefault="006C2661" w:rsidP="00684E80">
            <w:pPr>
              <w:spacing w:after="0" w:line="240" w:lineRule="auto"/>
              <w:rPr>
                <w:rFonts w:ascii="Times New Roman" w:eastAsia="Times New Roman" w:hAnsi="Times New Roman" w:cs="Times New Roman"/>
                <w:bCs/>
                <w:color w:val="C00000"/>
                <w:sz w:val="24"/>
                <w:szCs w:val="24"/>
                <w:lang w:bidi="en-US"/>
              </w:rPr>
            </w:pPr>
            <w:r w:rsidRPr="00FF6D77">
              <w:rPr>
                <w:rFonts w:ascii="Times New Roman" w:eastAsia="Times New Roman" w:hAnsi="Times New Roman" w:cs="Times New Roman"/>
                <w:color w:val="C00000"/>
                <w:sz w:val="24"/>
                <w:szCs w:val="24"/>
                <w:lang w:eastAsia="ru-RU"/>
              </w:rPr>
              <w:t>Программа по формированию у дошкольников гендерной принадлежности; реализуется как часть образовательной деятельности.</w:t>
            </w:r>
          </w:p>
        </w:tc>
      </w:tr>
      <w:tr w:rsidR="006C2661" w:rsidRPr="00FF6D77" w:rsidTr="00684E80">
        <w:tc>
          <w:tcPr>
            <w:tcW w:w="1277"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C2661" w:rsidRPr="00FF6D77" w:rsidRDefault="006C2661" w:rsidP="00684E80">
            <w:pPr>
              <w:spacing w:after="0" w:line="240" w:lineRule="auto"/>
              <w:rPr>
                <w:rFonts w:ascii="Times New Roman" w:eastAsia="Times New Roman" w:hAnsi="Times New Roman" w:cs="Times New Roman"/>
                <w:b/>
                <w:color w:val="C00000"/>
                <w:sz w:val="24"/>
                <w:szCs w:val="24"/>
                <w:lang w:eastAsia="ru-RU"/>
              </w:rPr>
            </w:pPr>
            <w:r w:rsidRPr="00FF6D77">
              <w:rPr>
                <w:rFonts w:ascii="Times New Roman" w:eastAsia="Times New Roman" w:hAnsi="Times New Roman" w:cs="Times New Roman"/>
                <w:b/>
                <w:iCs/>
                <w:color w:val="C00000"/>
                <w:sz w:val="24"/>
                <w:szCs w:val="24"/>
                <w:lang w:eastAsia="ru-RU"/>
              </w:rPr>
              <w:t>Художественно-эстетическое</w:t>
            </w:r>
          </w:p>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b/>
                <w:iCs/>
                <w:color w:val="C00000"/>
                <w:sz w:val="24"/>
                <w:szCs w:val="24"/>
                <w:lang w:eastAsia="ru-RU"/>
              </w:rPr>
              <w:t>развитие</w:t>
            </w:r>
            <w:r w:rsidRPr="00FF6D77">
              <w:rPr>
                <w:rFonts w:ascii="Times New Roman" w:eastAsia="Times New Roman" w:hAnsi="Times New Roman" w:cs="Times New Roman"/>
                <w:iCs/>
                <w:color w:val="C00000"/>
                <w:sz w:val="24"/>
                <w:szCs w:val="24"/>
                <w:lang w:eastAsia="ru-RU"/>
              </w:rPr>
              <w:t xml:space="preserve"> </w:t>
            </w:r>
          </w:p>
        </w:tc>
        <w:tc>
          <w:tcPr>
            <w:tcW w:w="33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 xml:space="preserve">1. </w:t>
            </w:r>
            <w:r w:rsidRPr="00FF6D77">
              <w:rPr>
                <w:rFonts w:ascii="Times New Roman" w:eastAsia="Times New Roman" w:hAnsi="Times New Roman" w:cs="Times New Roman"/>
                <w:b/>
                <w:color w:val="C00000"/>
                <w:sz w:val="24"/>
                <w:szCs w:val="24"/>
                <w:lang w:eastAsia="ru-RU"/>
              </w:rPr>
              <w:t>«</w:t>
            </w:r>
            <w:r w:rsidRPr="00FF6D77">
              <w:rPr>
                <w:rFonts w:ascii="Times New Roman" w:hAnsi="Times New Roman" w:cs="Times New Roman"/>
                <w:b/>
                <w:color w:val="C00000"/>
                <w:sz w:val="24"/>
                <w:szCs w:val="24"/>
              </w:rPr>
              <w:t>Региональная образовательная программа дошкольного образования Республики Дагестан»</w:t>
            </w:r>
            <w:r w:rsidRPr="00FF6D77">
              <w:rPr>
                <w:rFonts w:ascii="Times New Roman" w:hAnsi="Times New Roman" w:cs="Times New Roman"/>
                <w:color w:val="C00000"/>
                <w:sz w:val="24"/>
                <w:szCs w:val="24"/>
              </w:rPr>
              <w:t xml:space="preserve"> (для детей 3-7 лет). Шурпаева М.И., Гришина А.В., Рамазанова Э.А., Махачкала, ООО Издательство НИИ педагогики», 2015.</w:t>
            </w:r>
          </w:p>
        </w:tc>
        <w:tc>
          <w:tcPr>
            <w:tcW w:w="5678" w:type="dxa"/>
            <w:tcBorders>
              <w:top w:val="single" w:sz="6" w:space="0" w:color="00000A"/>
              <w:left w:val="single" w:sz="6" w:space="0" w:color="00000A"/>
              <w:bottom w:val="single" w:sz="6" w:space="0" w:color="00000A"/>
              <w:right w:val="single" w:sz="6" w:space="0" w:color="00000A"/>
            </w:tcBorders>
            <w:shd w:val="clear" w:color="auto" w:fill="FFFFFF"/>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hAnsi="Times New Roman" w:cs="Times New Roman"/>
                <w:color w:val="C00000"/>
                <w:sz w:val="24"/>
                <w:szCs w:val="24"/>
              </w:rPr>
              <w:t>Программа ориентирована на специфику национальных, социокультурных условий</w:t>
            </w:r>
            <w:r w:rsidRPr="00FF6D77">
              <w:rPr>
                <w:rFonts w:ascii="Times New Roman" w:eastAsia="Times New Roman" w:hAnsi="Times New Roman" w:cs="Times New Roman"/>
                <w:color w:val="C00000"/>
                <w:sz w:val="24"/>
                <w:szCs w:val="24"/>
                <w:lang w:eastAsia="ru-RU"/>
              </w:rPr>
              <w:t>.</w:t>
            </w:r>
          </w:p>
        </w:tc>
      </w:tr>
      <w:tr w:rsidR="006C2661" w:rsidRPr="00FF6D77" w:rsidTr="00684E80">
        <w:tc>
          <w:tcPr>
            <w:tcW w:w="1277" w:type="dxa"/>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2661" w:rsidRPr="00FF6D77" w:rsidRDefault="006C2661" w:rsidP="00684E80">
            <w:pPr>
              <w:spacing w:after="0" w:line="240" w:lineRule="auto"/>
              <w:rPr>
                <w:rFonts w:ascii="Times New Roman" w:eastAsia="Times New Roman" w:hAnsi="Times New Roman" w:cs="Times New Roman"/>
                <w:iCs/>
                <w:color w:val="C00000"/>
                <w:sz w:val="24"/>
                <w:szCs w:val="24"/>
                <w:lang w:eastAsia="ru-RU"/>
              </w:rPr>
            </w:pPr>
          </w:p>
        </w:tc>
        <w:tc>
          <w:tcPr>
            <w:tcW w:w="33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 xml:space="preserve">2. </w:t>
            </w:r>
            <w:r w:rsidRPr="00FF6D77">
              <w:rPr>
                <w:rFonts w:ascii="Times New Roman" w:eastAsia="Times New Roman" w:hAnsi="Times New Roman" w:cs="Times New Roman"/>
                <w:b/>
                <w:color w:val="C00000"/>
                <w:sz w:val="24"/>
                <w:szCs w:val="24"/>
                <w:lang w:eastAsia="ru-RU"/>
              </w:rPr>
              <w:t>«От истоков прекрасного – к творчеству»</w:t>
            </w:r>
            <w:r w:rsidRPr="00FF6D77">
              <w:rPr>
                <w:rFonts w:ascii="Times New Roman" w:eastAsia="Times New Roman" w:hAnsi="Times New Roman" w:cs="Times New Roman"/>
                <w:color w:val="C00000"/>
                <w:sz w:val="24"/>
                <w:szCs w:val="24"/>
                <w:lang w:eastAsia="ru-RU"/>
              </w:rPr>
              <w:t xml:space="preserve"> Байрамбеков</w:t>
            </w:r>
            <w:r w:rsidRPr="00FF6D77">
              <w:rPr>
                <w:rFonts w:ascii="Times New Roman" w:hAnsi="Times New Roman" w:cs="Times New Roman"/>
                <w:color w:val="C00000"/>
                <w:sz w:val="24"/>
                <w:szCs w:val="24"/>
              </w:rPr>
              <w:t xml:space="preserve"> </w:t>
            </w:r>
            <w:r w:rsidRPr="00FF6D77">
              <w:rPr>
                <w:rFonts w:ascii="Times New Roman" w:eastAsia="Times New Roman" w:hAnsi="Times New Roman" w:cs="Times New Roman"/>
                <w:color w:val="C00000"/>
                <w:sz w:val="24"/>
                <w:szCs w:val="24"/>
                <w:lang w:eastAsia="ru-RU"/>
              </w:rPr>
              <w:t>М.М., Рамазанова</w:t>
            </w:r>
            <w:r w:rsidRPr="00FF6D77">
              <w:rPr>
                <w:rFonts w:ascii="Times New Roman" w:hAnsi="Times New Roman" w:cs="Times New Roman"/>
                <w:color w:val="C00000"/>
                <w:sz w:val="24"/>
                <w:szCs w:val="24"/>
              </w:rPr>
              <w:t xml:space="preserve"> </w:t>
            </w:r>
            <w:r w:rsidRPr="00FF6D77">
              <w:rPr>
                <w:rFonts w:ascii="Times New Roman" w:eastAsia="Times New Roman" w:hAnsi="Times New Roman" w:cs="Times New Roman"/>
                <w:color w:val="C00000"/>
                <w:sz w:val="24"/>
                <w:szCs w:val="24"/>
                <w:lang w:eastAsia="ru-RU"/>
              </w:rPr>
              <w:t>Э.А.</w:t>
            </w:r>
          </w:p>
        </w:tc>
        <w:tc>
          <w:tcPr>
            <w:tcW w:w="5678" w:type="dxa"/>
            <w:tcBorders>
              <w:top w:val="single" w:sz="6" w:space="0" w:color="00000A"/>
              <w:left w:val="single" w:sz="6" w:space="0" w:color="00000A"/>
              <w:bottom w:val="single" w:sz="6" w:space="0" w:color="00000A"/>
              <w:right w:val="single" w:sz="6" w:space="0" w:color="00000A"/>
            </w:tcBorders>
            <w:shd w:val="clear" w:color="auto" w:fill="FFFFFF"/>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Расширение образовательной области «Художественно-эстетическое развитие»; реализуется как часть образовательной деятельности.</w:t>
            </w:r>
          </w:p>
        </w:tc>
      </w:tr>
      <w:tr w:rsidR="006C2661" w:rsidRPr="00FF6D77" w:rsidTr="00684E80">
        <w:tc>
          <w:tcPr>
            <w:tcW w:w="1277" w:type="dxa"/>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2661" w:rsidRPr="00FF6D77" w:rsidRDefault="006C2661" w:rsidP="00684E80">
            <w:pPr>
              <w:spacing w:after="0" w:line="240" w:lineRule="auto"/>
              <w:rPr>
                <w:rFonts w:ascii="Times New Roman" w:eastAsia="Times New Roman" w:hAnsi="Times New Roman" w:cs="Times New Roman"/>
                <w:iCs/>
                <w:color w:val="C00000"/>
                <w:sz w:val="24"/>
                <w:szCs w:val="24"/>
                <w:lang w:eastAsia="ru-RU"/>
              </w:rPr>
            </w:pPr>
          </w:p>
        </w:tc>
        <w:tc>
          <w:tcPr>
            <w:tcW w:w="33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 xml:space="preserve">3. </w:t>
            </w:r>
            <w:r w:rsidRPr="00FF6D77">
              <w:rPr>
                <w:rFonts w:ascii="Times New Roman" w:eastAsia="Times New Roman" w:hAnsi="Times New Roman" w:cs="Times New Roman"/>
                <w:b/>
                <w:color w:val="C00000"/>
                <w:sz w:val="24"/>
                <w:szCs w:val="24"/>
                <w:lang w:eastAsia="ru-RU"/>
              </w:rPr>
              <w:t>«Музыкальное воспитание»</w:t>
            </w:r>
            <w:r w:rsidRPr="00FF6D77">
              <w:rPr>
                <w:rFonts w:ascii="Times New Roman" w:eastAsia="Times New Roman" w:hAnsi="Times New Roman" w:cs="Times New Roman"/>
                <w:color w:val="C00000"/>
                <w:sz w:val="24"/>
                <w:szCs w:val="24"/>
                <w:lang w:eastAsia="ru-RU"/>
              </w:rPr>
              <w:t xml:space="preserve"> </w:t>
            </w:r>
          </w:p>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Агабекова С.С.</w:t>
            </w:r>
          </w:p>
        </w:tc>
        <w:tc>
          <w:tcPr>
            <w:tcW w:w="5678" w:type="dxa"/>
            <w:tcBorders>
              <w:top w:val="single" w:sz="6" w:space="0" w:color="00000A"/>
              <w:left w:val="single" w:sz="6" w:space="0" w:color="00000A"/>
              <w:bottom w:val="single" w:sz="6" w:space="0" w:color="00000A"/>
              <w:right w:val="single" w:sz="6" w:space="0" w:color="00000A"/>
            </w:tcBorders>
            <w:shd w:val="clear" w:color="auto" w:fill="FFFFFF"/>
          </w:tcPr>
          <w:p w:rsidR="006C2661" w:rsidRPr="00FF6D77" w:rsidRDefault="006C2661" w:rsidP="00684E80">
            <w:pPr>
              <w:pStyle w:val="c4"/>
              <w:shd w:val="clear" w:color="auto" w:fill="FFFFFF"/>
              <w:spacing w:before="0" w:beforeAutospacing="0" w:after="0" w:afterAutospacing="0"/>
              <w:rPr>
                <w:rStyle w:val="c0"/>
                <w:color w:val="C00000"/>
              </w:rPr>
            </w:pPr>
            <w:r w:rsidRPr="00FF6D77">
              <w:rPr>
                <w:rStyle w:val="c0"/>
                <w:i/>
                <w:color w:val="C00000"/>
              </w:rPr>
              <w:t>Цель программы</w:t>
            </w:r>
            <w:r w:rsidRPr="00FF6D77">
              <w:rPr>
                <w:rStyle w:val="c0"/>
                <w:color w:val="C00000"/>
              </w:rPr>
              <w:t xml:space="preserve">: общее музыкальное развитие детей, формирование у них музыкальных способностей во всех доступных для них видах деятельности. </w:t>
            </w:r>
          </w:p>
          <w:p w:rsidR="006C2661" w:rsidRPr="00FF6D77" w:rsidRDefault="006C2661" w:rsidP="00684E80">
            <w:pPr>
              <w:pStyle w:val="c4"/>
              <w:shd w:val="clear" w:color="auto" w:fill="FFFFFF"/>
              <w:spacing w:before="0" w:beforeAutospacing="0" w:after="0" w:afterAutospacing="0"/>
              <w:rPr>
                <w:color w:val="C00000"/>
              </w:rPr>
            </w:pPr>
            <w:r w:rsidRPr="00FF6D77">
              <w:rPr>
                <w:rStyle w:val="c0"/>
                <w:color w:val="C00000"/>
              </w:rPr>
              <w:t>В программе реализуется всесторонний целостный подход к музыкальному развитию ребенка в дошкольном детстве.</w:t>
            </w:r>
          </w:p>
          <w:p w:rsidR="006C2661" w:rsidRPr="00FF6D77" w:rsidRDefault="006C2661" w:rsidP="00684E80">
            <w:pPr>
              <w:pStyle w:val="c4"/>
              <w:shd w:val="clear" w:color="auto" w:fill="FFFFFF"/>
              <w:spacing w:before="0" w:beforeAutospacing="0" w:after="0" w:afterAutospacing="0"/>
              <w:rPr>
                <w:color w:val="C00000"/>
              </w:rPr>
            </w:pPr>
            <w:r w:rsidRPr="00FF6D77">
              <w:rPr>
                <w:rStyle w:val="c0"/>
                <w:color w:val="C00000"/>
              </w:rPr>
              <w:t xml:space="preserve">Содержание программы определяется логикой становления музыкальных способностей в дошкольном детстве на каждом его этапе. Оно включает все основные виды музыкальной </w:t>
            </w:r>
            <w:r w:rsidRPr="00FF6D77">
              <w:rPr>
                <w:rStyle w:val="c0"/>
                <w:color w:val="C00000"/>
              </w:rPr>
              <w:lastRenderedPageBreak/>
              <w:t>деятельности, доступные детям дошкольного возраста: слушание музыки, музыкальное движение, пение, игру на детских музыкальных инструментах, музыкальные игры-драматизации. Центральное место в программе отведено формированию музыкального творчества у детей и импровизационному характеру занятий. Музыкальный репертуар программы подобран на основе сочетания высокохудожественных и доступных детям произведений классической, современной и народной музыки разных эпох и стилей и организован по блокам тем, доступных и интересных детям. Он полностью представлен в хрестоматиях музыкального репертуара и частично в записях на аудиокассетах.</w:t>
            </w:r>
          </w:p>
        </w:tc>
      </w:tr>
      <w:tr w:rsidR="006C2661" w:rsidRPr="00FF6D77" w:rsidTr="00684E80">
        <w:tc>
          <w:tcPr>
            <w:tcW w:w="1277" w:type="dxa"/>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2661" w:rsidRPr="00FF6D77" w:rsidRDefault="006C2661" w:rsidP="00684E80">
            <w:pPr>
              <w:spacing w:after="0" w:line="240" w:lineRule="auto"/>
              <w:rPr>
                <w:rFonts w:ascii="Times New Roman" w:eastAsia="Times New Roman" w:hAnsi="Times New Roman" w:cs="Times New Roman"/>
                <w:iCs/>
                <w:color w:val="C00000"/>
                <w:sz w:val="24"/>
                <w:szCs w:val="24"/>
                <w:lang w:eastAsia="ru-RU"/>
              </w:rPr>
            </w:pPr>
          </w:p>
        </w:tc>
        <w:tc>
          <w:tcPr>
            <w:tcW w:w="33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2661" w:rsidRPr="00FF6D77" w:rsidRDefault="006C2661" w:rsidP="00684E80">
            <w:pPr>
              <w:spacing w:after="0" w:line="240" w:lineRule="auto"/>
              <w:rPr>
                <w:rFonts w:ascii="Times New Roman" w:hAnsi="Times New Roman" w:cs="Times New Roman"/>
                <w:color w:val="C00000"/>
                <w:sz w:val="24"/>
                <w:szCs w:val="24"/>
              </w:rPr>
            </w:pPr>
            <w:r w:rsidRPr="00FF6D77">
              <w:rPr>
                <w:rFonts w:ascii="Times New Roman" w:hAnsi="Times New Roman" w:cs="Times New Roman"/>
                <w:bCs/>
                <w:color w:val="C00000"/>
                <w:sz w:val="24"/>
                <w:szCs w:val="24"/>
                <w:shd w:val="clear" w:color="auto" w:fill="FFFFFF"/>
              </w:rPr>
              <w:t xml:space="preserve">4. </w:t>
            </w:r>
            <w:r w:rsidRPr="00FF6D77">
              <w:rPr>
                <w:rFonts w:ascii="Times New Roman" w:hAnsi="Times New Roman" w:cs="Times New Roman"/>
                <w:b/>
                <w:bCs/>
                <w:color w:val="C00000"/>
                <w:sz w:val="24"/>
                <w:szCs w:val="24"/>
                <w:shd w:val="clear" w:color="auto" w:fill="FFFFFF"/>
              </w:rPr>
              <w:t>«Цветные ладошки»</w:t>
            </w:r>
            <w:r w:rsidRPr="00FF6D77">
              <w:rPr>
                <w:rFonts w:ascii="Times New Roman" w:hAnsi="Times New Roman" w:cs="Times New Roman"/>
                <w:bCs/>
                <w:color w:val="C00000"/>
                <w:sz w:val="24"/>
                <w:szCs w:val="24"/>
                <w:shd w:val="clear" w:color="auto" w:fill="FFFFFF"/>
              </w:rPr>
              <w:t xml:space="preserve"> Лыкова</w:t>
            </w:r>
            <w:r w:rsidRPr="00FF6D77">
              <w:rPr>
                <w:rStyle w:val="apple-converted-space"/>
                <w:rFonts w:ascii="Times New Roman" w:hAnsi="Times New Roman" w:cs="Times New Roman"/>
                <w:bCs/>
                <w:color w:val="C00000"/>
                <w:sz w:val="24"/>
                <w:szCs w:val="24"/>
              </w:rPr>
              <w:t> И.А.</w:t>
            </w:r>
          </w:p>
        </w:tc>
        <w:tc>
          <w:tcPr>
            <w:tcW w:w="5678" w:type="dxa"/>
            <w:tcBorders>
              <w:top w:val="single" w:sz="6" w:space="0" w:color="00000A"/>
              <w:left w:val="single" w:sz="6" w:space="0" w:color="00000A"/>
              <w:bottom w:val="single" w:sz="6" w:space="0" w:color="00000A"/>
              <w:right w:val="single" w:sz="6" w:space="0" w:color="00000A"/>
            </w:tcBorders>
            <w:shd w:val="clear" w:color="auto" w:fill="FFFFFF"/>
          </w:tcPr>
          <w:p w:rsidR="006C2661" w:rsidRPr="00FF6D77" w:rsidRDefault="006C2661" w:rsidP="00684E80">
            <w:pPr>
              <w:widowControl w:val="0"/>
              <w:tabs>
                <w:tab w:val="left" w:pos="3266"/>
              </w:tabs>
              <w:spacing w:after="0" w:line="240" w:lineRule="auto"/>
              <w:rPr>
                <w:rFonts w:ascii="Times New Roman" w:hAnsi="Times New Roman" w:cs="Times New Roman"/>
                <w:color w:val="C00000"/>
                <w:sz w:val="24"/>
                <w:szCs w:val="24"/>
              </w:rPr>
            </w:pPr>
            <w:r w:rsidRPr="00FF6D77">
              <w:rPr>
                <w:rFonts w:ascii="Times New Roman" w:hAnsi="Times New Roman" w:cs="Times New Roman"/>
                <w:color w:val="C00000"/>
                <w:sz w:val="24"/>
                <w:szCs w:val="24"/>
                <w:shd w:val="clear" w:color="auto" w:fill="FFFFFF"/>
              </w:rPr>
              <w:t>Программа представляет вариант реализации базисного содержания и специфических задач художественно-эстетического образования детей в изобразительной деятельности, содержит систему занятий по лепке, аппликации и рисованию для всех возрастных групп (задачи, планирование, конспекты занятий).</w:t>
            </w:r>
          </w:p>
        </w:tc>
      </w:tr>
      <w:tr w:rsidR="006C2661" w:rsidRPr="00FF6D77" w:rsidTr="00684E80">
        <w:tc>
          <w:tcPr>
            <w:tcW w:w="1277"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p>
        </w:tc>
        <w:tc>
          <w:tcPr>
            <w:tcW w:w="33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 xml:space="preserve">5. ДОПОЛНИТЕЛЬНАЯ ОБЩЕРАЗВИВАЮЩАЯ ПРОГРАММА </w:t>
            </w:r>
          </w:p>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 xml:space="preserve">КРУЖКА ОРИГАМИ </w:t>
            </w:r>
            <w:r w:rsidRPr="00FF6D77">
              <w:rPr>
                <w:rFonts w:ascii="Times New Roman" w:eastAsia="Times New Roman" w:hAnsi="Times New Roman" w:cs="Times New Roman"/>
                <w:b/>
                <w:color w:val="C00000"/>
                <w:sz w:val="24"/>
                <w:szCs w:val="24"/>
                <w:lang w:eastAsia="ru-RU"/>
              </w:rPr>
              <w:t>«ЧУДЕСА ИЗ БУМАГИ»</w:t>
            </w:r>
            <w:r w:rsidRPr="00FF6D77">
              <w:rPr>
                <w:rFonts w:ascii="Times New Roman" w:eastAsia="Times New Roman" w:hAnsi="Times New Roman" w:cs="Times New Roman"/>
                <w:color w:val="C00000"/>
                <w:sz w:val="24"/>
                <w:szCs w:val="24"/>
                <w:lang w:eastAsia="ru-RU"/>
              </w:rPr>
              <w:t xml:space="preserve">  </w:t>
            </w:r>
          </w:p>
        </w:tc>
        <w:tc>
          <w:tcPr>
            <w:tcW w:w="5678" w:type="dxa"/>
            <w:tcBorders>
              <w:top w:val="single" w:sz="6" w:space="0" w:color="00000A"/>
              <w:left w:val="single" w:sz="6" w:space="0" w:color="00000A"/>
              <w:bottom w:val="single" w:sz="6" w:space="0" w:color="00000A"/>
              <w:right w:val="single" w:sz="6" w:space="0" w:color="00000A"/>
            </w:tcBorders>
            <w:shd w:val="clear" w:color="auto" w:fill="FFFFFF"/>
          </w:tcPr>
          <w:p w:rsidR="006C2661" w:rsidRPr="00FF6D77" w:rsidRDefault="006C2661" w:rsidP="00684E80">
            <w:pPr>
              <w:widowControl w:val="0"/>
              <w:tabs>
                <w:tab w:val="left" w:pos="3266"/>
              </w:tabs>
              <w:spacing w:after="0" w:line="240" w:lineRule="auto"/>
              <w:rPr>
                <w:rFonts w:ascii="Times New Roman" w:hAnsi="Times New Roman" w:cs="Times New Roman"/>
                <w:color w:val="C00000"/>
                <w:sz w:val="24"/>
                <w:szCs w:val="24"/>
              </w:rPr>
            </w:pPr>
            <w:r w:rsidRPr="00FF6D77">
              <w:rPr>
                <w:rFonts w:ascii="Times New Roman" w:hAnsi="Times New Roman" w:cs="Times New Roman"/>
                <w:i/>
                <w:color w:val="C00000"/>
                <w:sz w:val="24"/>
                <w:szCs w:val="24"/>
              </w:rPr>
              <w:t>Цели программы:</w:t>
            </w:r>
            <w:r w:rsidRPr="00FF6D77">
              <w:rPr>
                <w:rFonts w:ascii="Times New Roman" w:hAnsi="Times New Roman" w:cs="Times New Roman"/>
                <w:color w:val="C00000"/>
                <w:sz w:val="24"/>
                <w:szCs w:val="24"/>
              </w:rPr>
              <w:t xml:space="preserve"> </w:t>
            </w:r>
          </w:p>
          <w:p w:rsidR="006C2661" w:rsidRPr="00FF6D77" w:rsidRDefault="006C2661" w:rsidP="00684E80">
            <w:pPr>
              <w:widowControl w:val="0"/>
              <w:tabs>
                <w:tab w:val="left" w:pos="3266"/>
              </w:tabs>
              <w:spacing w:after="0" w:line="240" w:lineRule="auto"/>
              <w:rPr>
                <w:rFonts w:ascii="Times New Roman" w:hAnsi="Times New Roman" w:cs="Times New Roman"/>
                <w:color w:val="C00000"/>
                <w:sz w:val="24"/>
                <w:szCs w:val="24"/>
              </w:rPr>
            </w:pPr>
            <w:r w:rsidRPr="00FF6D77">
              <w:rPr>
                <w:rFonts w:ascii="Times New Roman" w:hAnsi="Times New Roman" w:cs="Times New Roman"/>
                <w:color w:val="C00000"/>
                <w:sz w:val="24"/>
                <w:szCs w:val="24"/>
              </w:rPr>
              <w:t xml:space="preserve">- развитие художественной деятельности, </w:t>
            </w:r>
            <w:r w:rsidRPr="0044342A">
              <w:rPr>
                <w:rFonts w:ascii="Times New Roman" w:eastAsia="Times New Roman" w:hAnsi="Times New Roman" w:cs="Times New Roman"/>
                <w:color w:val="C00000"/>
                <w:sz w:val="24"/>
                <w:szCs w:val="24"/>
                <w:lang w:eastAsia="ru-RU"/>
              </w:rPr>
              <w:t>творческих способностей детей средствами бумажной пластики и оригами, создание основ для полноценного содержательного общения конфликтных де</w:t>
            </w:r>
            <w:r w:rsidRPr="00FF6D77">
              <w:rPr>
                <w:rFonts w:ascii="Times New Roman" w:eastAsia="Times New Roman" w:hAnsi="Times New Roman" w:cs="Times New Roman"/>
                <w:color w:val="C00000"/>
                <w:sz w:val="24"/>
                <w:szCs w:val="24"/>
                <w:lang w:eastAsia="ru-RU"/>
              </w:rPr>
              <w:t>тей со сверстниками и взрослыми</w:t>
            </w:r>
            <w:r w:rsidRPr="00FF6D77">
              <w:rPr>
                <w:rFonts w:ascii="Times New Roman" w:hAnsi="Times New Roman" w:cs="Times New Roman"/>
                <w:color w:val="C00000"/>
                <w:sz w:val="24"/>
                <w:szCs w:val="24"/>
              </w:rPr>
              <w:t xml:space="preserve"> </w:t>
            </w:r>
            <w:r w:rsidRPr="00FF6D77">
              <w:rPr>
                <w:rFonts w:ascii="Times New Roman" w:eastAsia="Times New Roman" w:hAnsi="Times New Roman" w:cs="Times New Roman"/>
                <w:b/>
                <w:color w:val="C00000"/>
                <w:sz w:val="24"/>
                <w:szCs w:val="24"/>
                <w:lang w:eastAsia="ru-RU"/>
              </w:rPr>
              <w:t>(дети 5-6 лет)</w:t>
            </w:r>
            <w:r w:rsidRPr="00FF6D77">
              <w:rPr>
                <w:rFonts w:ascii="Times New Roman" w:eastAsia="Times New Roman" w:hAnsi="Times New Roman" w:cs="Times New Roman"/>
                <w:color w:val="C00000"/>
                <w:sz w:val="24"/>
                <w:szCs w:val="24"/>
                <w:lang w:eastAsia="ru-RU"/>
              </w:rPr>
              <w:t>.</w:t>
            </w:r>
          </w:p>
        </w:tc>
      </w:tr>
      <w:tr w:rsidR="006C2661" w:rsidRPr="00FF6D77" w:rsidTr="00684E80">
        <w:tc>
          <w:tcPr>
            <w:tcW w:w="1277" w:type="dxa"/>
            <w:vMerge/>
            <w:tcBorders>
              <w:top w:val="single" w:sz="6" w:space="0" w:color="00000A"/>
              <w:left w:val="single" w:sz="6" w:space="0" w:color="00000A"/>
              <w:bottom w:val="single" w:sz="6" w:space="0" w:color="00000A"/>
              <w:right w:val="single" w:sz="6" w:space="0" w:color="00000A"/>
            </w:tcBorders>
            <w:shd w:val="clear" w:color="auto" w:fill="FFFFFF"/>
            <w:vAlign w:val="center"/>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p>
        </w:tc>
        <w:tc>
          <w:tcPr>
            <w:tcW w:w="33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 xml:space="preserve">6. ДОПОЛНИТЕЛЬНАЯ ОБЩЕРАЗВИВАЮЩАЯ ПРОГРАММА </w:t>
            </w:r>
          </w:p>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 xml:space="preserve">КРУЖКА ПО АППЛИКАЦИИ </w:t>
            </w:r>
            <w:r w:rsidRPr="00FF6D77">
              <w:rPr>
                <w:rFonts w:ascii="Times New Roman" w:eastAsia="Times New Roman" w:hAnsi="Times New Roman" w:cs="Times New Roman"/>
                <w:b/>
                <w:color w:val="C00000"/>
                <w:sz w:val="24"/>
                <w:szCs w:val="24"/>
                <w:lang w:eastAsia="ru-RU"/>
              </w:rPr>
              <w:t>«СОЛНЫШКО В КАРМАШКЕ»</w:t>
            </w:r>
            <w:r w:rsidRPr="00FF6D77">
              <w:rPr>
                <w:rFonts w:ascii="Times New Roman" w:eastAsia="Times New Roman" w:hAnsi="Times New Roman" w:cs="Times New Roman"/>
                <w:color w:val="C00000"/>
                <w:sz w:val="24"/>
                <w:szCs w:val="24"/>
                <w:lang w:eastAsia="ru-RU"/>
              </w:rPr>
              <w:t xml:space="preserve">  </w:t>
            </w:r>
          </w:p>
        </w:tc>
        <w:tc>
          <w:tcPr>
            <w:tcW w:w="5678" w:type="dxa"/>
            <w:tcBorders>
              <w:top w:val="single" w:sz="6" w:space="0" w:color="00000A"/>
              <w:left w:val="single" w:sz="6" w:space="0" w:color="00000A"/>
              <w:bottom w:val="single" w:sz="6" w:space="0" w:color="00000A"/>
              <w:right w:val="single" w:sz="6" w:space="0" w:color="00000A"/>
            </w:tcBorders>
            <w:shd w:val="clear" w:color="auto" w:fill="FFFFFF"/>
          </w:tcPr>
          <w:p w:rsidR="006C2661" w:rsidRPr="0044342A"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hAnsi="Times New Roman" w:cs="Times New Roman"/>
                <w:i/>
                <w:color w:val="C00000"/>
                <w:sz w:val="24"/>
                <w:szCs w:val="24"/>
              </w:rPr>
              <w:t xml:space="preserve">Цель программы: </w:t>
            </w:r>
            <w:r w:rsidRPr="00FF6D77">
              <w:rPr>
                <w:rFonts w:ascii="Times New Roman" w:eastAsia="Times New Roman" w:hAnsi="Times New Roman" w:cs="Times New Roman"/>
                <w:color w:val="C00000"/>
                <w:sz w:val="24"/>
                <w:szCs w:val="24"/>
                <w:lang w:eastAsia="ru-RU"/>
              </w:rPr>
              <w:t>ф</w:t>
            </w:r>
            <w:r w:rsidRPr="0044342A">
              <w:rPr>
                <w:rFonts w:ascii="Times New Roman" w:eastAsia="Times New Roman" w:hAnsi="Times New Roman" w:cs="Times New Roman"/>
                <w:color w:val="C00000"/>
                <w:sz w:val="24"/>
                <w:szCs w:val="24"/>
                <w:lang w:eastAsia="ru-RU"/>
              </w:rPr>
              <w:t>ормирование и развитие художественно-творческих способностей детей средствами аппликации с учётом их индивидуальных возможностей</w:t>
            </w:r>
            <w:r w:rsidRPr="00FF6D77">
              <w:rPr>
                <w:rFonts w:ascii="Times New Roman" w:eastAsia="Times New Roman" w:hAnsi="Times New Roman" w:cs="Times New Roman"/>
                <w:color w:val="C00000"/>
                <w:sz w:val="24"/>
                <w:szCs w:val="24"/>
                <w:lang w:eastAsia="ru-RU"/>
              </w:rPr>
              <w:t xml:space="preserve"> </w:t>
            </w:r>
            <w:r w:rsidRPr="00FF6D77">
              <w:rPr>
                <w:rFonts w:ascii="Times New Roman" w:eastAsia="Times New Roman" w:hAnsi="Times New Roman" w:cs="Times New Roman"/>
                <w:b/>
                <w:color w:val="C00000"/>
                <w:sz w:val="24"/>
                <w:szCs w:val="24"/>
                <w:lang w:eastAsia="ru-RU"/>
              </w:rPr>
              <w:t>(дети 3-4 лет)</w:t>
            </w:r>
            <w:r w:rsidRPr="0044342A">
              <w:rPr>
                <w:rFonts w:ascii="Times New Roman" w:eastAsia="Times New Roman" w:hAnsi="Times New Roman" w:cs="Times New Roman"/>
                <w:color w:val="C00000"/>
                <w:sz w:val="24"/>
                <w:szCs w:val="24"/>
                <w:lang w:eastAsia="ru-RU"/>
              </w:rPr>
              <w:t>.</w:t>
            </w:r>
          </w:p>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p>
        </w:tc>
      </w:tr>
      <w:tr w:rsidR="006C2661" w:rsidRPr="00FF6D77" w:rsidTr="00684E80">
        <w:tc>
          <w:tcPr>
            <w:tcW w:w="1277" w:type="dxa"/>
            <w:vMerge/>
            <w:tcBorders>
              <w:top w:val="single" w:sz="6" w:space="0" w:color="00000A"/>
              <w:left w:val="single" w:sz="6" w:space="0" w:color="00000A"/>
              <w:bottom w:val="single" w:sz="6" w:space="0" w:color="00000A"/>
              <w:right w:val="single" w:sz="6" w:space="0" w:color="00000A"/>
            </w:tcBorders>
            <w:shd w:val="clear" w:color="auto" w:fill="FFFFFF"/>
            <w:vAlign w:val="center"/>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p>
        </w:tc>
        <w:tc>
          <w:tcPr>
            <w:tcW w:w="33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 xml:space="preserve">7. ДОПОЛНИТЕЛЬНАЯ ОБЩЕРАЗВИВАЮЩАЯ ПРОГРАММА </w:t>
            </w:r>
          </w:p>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 xml:space="preserve">КРУЖКА ПО ИЗОДЕЯТЕЛЬНОСТИ </w:t>
            </w:r>
            <w:r w:rsidRPr="00FF6D77">
              <w:rPr>
                <w:rFonts w:ascii="Times New Roman" w:eastAsia="Times New Roman" w:hAnsi="Times New Roman" w:cs="Times New Roman"/>
                <w:b/>
                <w:color w:val="C00000"/>
                <w:sz w:val="24"/>
                <w:szCs w:val="24"/>
                <w:lang w:eastAsia="ru-RU"/>
              </w:rPr>
              <w:t>«ВОЛШЕБНАЯ ЛИНИЯ»</w:t>
            </w:r>
            <w:r w:rsidRPr="00FF6D77">
              <w:rPr>
                <w:rFonts w:ascii="Times New Roman" w:eastAsia="Times New Roman" w:hAnsi="Times New Roman" w:cs="Times New Roman"/>
                <w:color w:val="C00000"/>
                <w:sz w:val="24"/>
                <w:szCs w:val="24"/>
                <w:lang w:eastAsia="ru-RU"/>
              </w:rPr>
              <w:t xml:space="preserve">  </w:t>
            </w:r>
          </w:p>
        </w:tc>
        <w:tc>
          <w:tcPr>
            <w:tcW w:w="5678" w:type="dxa"/>
            <w:tcBorders>
              <w:top w:val="single" w:sz="6" w:space="0" w:color="00000A"/>
              <w:left w:val="single" w:sz="6" w:space="0" w:color="00000A"/>
              <w:bottom w:val="single" w:sz="6" w:space="0" w:color="00000A"/>
              <w:right w:val="single" w:sz="6" w:space="0" w:color="00000A"/>
            </w:tcBorders>
            <w:shd w:val="clear" w:color="auto" w:fill="FFFFFF"/>
          </w:tcPr>
          <w:p w:rsidR="006C2661" w:rsidRPr="00FF6D77" w:rsidRDefault="006C2661" w:rsidP="00684E80">
            <w:pPr>
              <w:spacing w:after="0" w:line="240" w:lineRule="auto"/>
              <w:rPr>
                <w:rFonts w:ascii="Times New Roman" w:hAnsi="Times New Roman" w:cs="Times New Roman"/>
                <w:color w:val="C00000"/>
                <w:sz w:val="24"/>
                <w:szCs w:val="24"/>
              </w:rPr>
            </w:pPr>
            <w:r w:rsidRPr="00FF6D77">
              <w:rPr>
                <w:rFonts w:ascii="Times New Roman" w:hAnsi="Times New Roman" w:cs="Times New Roman"/>
                <w:i/>
                <w:color w:val="C00000"/>
                <w:sz w:val="24"/>
                <w:szCs w:val="24"/>
              </w:rPr>
              <w:t>Цели программы:</w:t>
            </w:r>
            <w:r w:rsidRPr="00FF6D77">
              <w:rPr>
                <w:rFonts w:ascii="Times New Roman" w:hAnsi="Times New Roman" w:cs="Times New Roman"/>
                <w:color w:val="C00000"/>
                <w:sz w:val="24"/>
                <w:szCs w:val="24"/>
              </w:rPr>
              <w:t xml:space="preserve"> </w:t>
            </w:r>
          </w:p>
          <w:p w:rsidR="006C2661" w:rsidRPr="0044342A" w:rsidRDefault="006C2661" w:rsidP="00684E80">
            <w:pPr>
              <w:spacing w:after="0" w:line="240" w:lineRule="auto"/>
              <w:rPr>
                <w:rFonts w:ascii="Times New Roman" w:hAnsi="Times New Roman" w:cs="Times New Roman"/>
                <w:color w:val="C00000"/>
                <w:sz w:val="24"/>
                <w:szCs w:val="24"/>
              </w:rPr>
            </w:pPr>
            <w:r w:rsidRPr="0044342A">
              <w:rPr>
                <w:rFonts w:ascii="Times New Roman" w:eastAsia="Times New Roman" w:hAnsi="Times New Roman" w:cs="Times New Roman"/>
                <w:b/>
                <w:color w:val="C00000"/>
                <w:sz w:val="24"/>
                <w:szCs w:val="24"/>
                <w:lang w:eastAsia="ru-RU"/>
              </w:rPr>
              <w:t xml:space="preserve">- </w:t>
            </w:r>
            <w:r w:rsidRPr="0044342A">
              <w:rPr>
                <w:rFonts w:ascii="Times New Roman" w:eastAsia="Times New Roman" w:hAnsi="Times New Roman" w:cs="Times New Roman"/>
                <w:color w:val="C00000"/>
                <w:sz w:val="24"/>
                <w:szCs w:val="24"/>
                <w:lang w:eastAsia="ru-RU"/>
              </w:rPr>
              <w:t>формирование интереса к рисованию посредством использования нетрадиционных техник;</w:t>
            </w:r>
          </w:p>
          <w:p w:rsidR="006C2661" w:rsidRPr="0044342A" w:rsidRDefault="006C2661" w:rsidP="00684E80">
            <w:pPr>
              <w:spacing w:after="0" w:line="240" w:lineRule="auto"/>
              <w:rPr>
                <w:rFonts w:ascii="Times New Roman" w:eastAsia="Times New Roman" w:hAnsi="Times New Roman" w:cs="Times New Roman"/>
                <w:color w:val="C00000"/>
                <w:sz w:val="24"/>
                <w:szCs w:val="24"/>
                <w:lang w:eastAsia="ru-RU"/>
              </w:rPr>
            </w:pPr>
            <w:r w:rsidRPr="0044342A">
              <w:rPr>
                <w:rFonts w:ascii="Times New Roman" w:eastAsia="Times New Roman" w:hAnsi="Times New Roman" w:cs="Times New Roman"/>
                <w:iCs/>
                <w:color w:val="C00000"/>
                <w:sz w:val="24"/>
                <w:szCs w:val="24"/>
                <w:lang w:eastAsia="ru-RU"/>
              </w:rPr>
              <w:t xml:space="preserve">-создание условий, направленные на </w:t>
            </w:r>
            <w:r w:rsidRPr="0044342A">
              <w:rPr>
                <w:rFonts w:ascii="Times New Roman" w:eastAsia="Times New Roman" w:hAnsi="Times New Roman" w:cs="Times New Roman"/>
                <w:color w:val="C00000"/>
                <w:sz w:val="24"/>
                <w:szCs w:val="24"/>
                <w:lang w:eastAsia="ru-RU"/>
              </w:rPr>
              <w:t>формирование основ безопасности собственной жизнедеятельности</w:t>
            </w:r>
            <w:r w:rsidRPr="00FF6D77">
              <w:rPr>
                <w:rFonts w:ascii="Times New Roman" w:eastAsia="Times New Roman" w:hAnsi="Times New Roman" w:cs="Times New Roman"/>
                <w:color w:val="C00000"/>
                <w:sz w:val="24"/>
                <w:szCs w:val="24"/>
                <w:lang w:eastAsia="ru-RU"/>
              </w:rPr>
              <w:t xml:space="preserve"> </w:t>
            </w:r>
            <w:r w:rsidRPr="00FF6D77">
              <w:rPr>
                <w:rFonts w:ascii="Times New Roman" w:eastAsia="Times New Roman" w:hAnsi="Times New Roman" w:cs="Times New Roman"/>
                <w:b/>
                <w:color w:val="C00000"/>
                <w:sz w:val="24"/>
                <w:szCs w:val="24"/>
                <w:lang w:eastAsia="ru-RU"/>
              </w:rPr>
              <w:t>(дети 4-5 лет)</w:t>
            </w:r>
            <w:r w:rsidRPr="0044342A">
              <w:rPr>
                <w:rFonts w:ascii="Times New Roman" w:eastAsia="Times New Roman" w:hAnsi="Times New Roman" w:cs="Times New Roman"/>
                <w:color w:val="C00000"/>
                <w:sz w:val="24"/>
                <w:szCs w:val="24"/>
                <w:lang w:eastAsia="ru-RU"/>
              </w:rPr>
              <w:t>.</w:t>
            </w:r>
          </w:p>
          <w:p w:rsidR="006C2661" w:rsidRPr="00FF6D77" w:rsidRDefault="006C2661" w:rsidP="00684E80">
            <w:pPr>
              <w:spacing w:line="240" w:lineRule="auto"/>
              <w:rPr>
                <w:rFonts w:ascii="Times New Roman" w:hAnsi="Times New Roman" w:cs="Times New Roman"/>
                <w:color w:val="C00000"/>
                <w:sz w:val="24"/>
                <w:szCs w:val="24"/>
              </w:rPr>
            </w:pPr>
          </w:p>
        </w:tc>
      </w:tr>
      <w:tr w:rsidR="006C2661" w:rsidRPr="00FF6D77" w:rsidTr="00684E80">
        <w:tc>
          <w:tcPr>
            <w:tcW w:w="1277" w:type="dxa"/>
            <w:vMerge/>
            <w:tcBorders>
              <w:top w:val="single" w:sz="6" w:space="0" w:color="00000A"/>
              <w:left w:val="single" w:sz="6" w:space="0" w:color="00000A"/>
              <w:bottom w:val="single" w:sz="6" w:space="0" w:color="00000A"/>
              <w:right w:val="single" w:sz="6" w:space="0" w:color="00000A"/>
            </w:tcBorders>
            <w:shd w:val="clear" w:color="auto" w:fill="FFFFFF"/>
            <w:vAlign w:val="center"/>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p>
        </w:tc>
        <w:tc>
          <w:tcPr>
            <w:tcW w:w="33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 xml:space="preserve">8. ДОПОЛНИТЕЛЬНАЯ ОБЩЕРАЗВИВАЮЩАЯ ПРОГРАММА </w:t>
            </w:r>
          </w:p>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 xml:space="preserve">КРУЖКА ПО ТЕСТОПЛАСТИКЕ </w:t>
            </w:r>
          </w:p>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b/>
                <w:color w:val="C00000"/>
                <w:sz w:val="24"/>
                <w:szCs w:val="24"/>
                <w:lang w:eastAsia="ru-RU"/>
              </w:rPr>
              <w:t>«ЧУДО-ТЕСТО»</w:t>
            </w:r>
            <w:r w:rsidRPr="00FF6D77">
              <w:rPr>
                <w:rFonts w:ascii="Times New Roman" w:eastAsia="Times New Roman" w:hAnsi="Times New Roman" w:cs="Times New Roman"/>
                <w:color w:val="C00000"/>
                <w:sz w:val="24"/>
                <w:szCs w:val="24"/>
                <w:lang w:eastAsia="ru-RU"/>
              </w:rPr>
              <w:t xml:space="preserve">  </w:t>
            </w:r>
          </w:p>
        </w:tc>
        <w:tc>
          <w:tcPr>
            <w:tcW w:w="5678" w:type="dxa"/>
            <w:tcBorders>
              <w:top w:val="single" w:sz="6" w:space="0" w:color="00000A"/>
              <w:left w:val="single" w:sz="6" w:space="0" w:color="00000A"/>
              <w:bottom w:val="single" w:sz="6" w:space="0" w:color="00000A"/>
              <w:right w:val="single" w:sz="6" w:space="0" w:color="00000A"/>
            </w:tcBorders>
            <w:shd w:val="clear" w:color="auto" w:fill="FFFFFF"/>
          </w:tcPr>
          <w:p w:rsidR="006C2661" w:rsidRPr="00FF6D77" w:rsidRDefault="006C2661" w:rsidP="00684E80">
            <w:pPr>
              <w:spacing w:after="0" w:line="240" w:lineRule="auto"/>
              <w:rPr>
                <w:rFonts w:ascii="Times New Roman" w:hAnsi="Times New Roman" w:cs="Times New Roman"/>
                <w:color w:val="C00000"/>
                <w:sz w:val="24"/>
                <w:szCs w:val="24"/>
              </w:rPr>
            </w:pPr>
            <w:r w:rsidRPr="00FF6D77">
              <w:rPr>
                <w:rFonts w:ascii="Times New Roman" w:hAnsi="Times New Roman" w:cs="Times New Roman"/>
                <w:i/>
                <w:color w:val="C00000"/>
                <w:sz w:val="24"/>
                <w:szCs w:val="24"/>
              </w:rPr>
              <w:t>Цели программы:</w:t>
            </w:r>
            <w:r w:rsidRPr="00FF6D77">
              <w:rPr>
                <w:rFonts w:ascii="Times New Roman" w:hAnsi="Times New Roman" w:cs="Times New Roman"/>
                <w:color w:val="C00000"/>
                <w:sz w:val="24"/>
                <w:szCs w:val="24"/>
              </w:rPr>
              <w:t xml:space="preserve"> </w:t>
            </w:r>
          </w:p>
          <w:p w:rsidR="006C2661" w:rsidRPr="0044342A" w:rsidRDefault="006C2661" w:rsidP="00684E80">
            <w:pPr>
              <w:spacing w:after="0" w:line="240" w:lineRule="auto"/>
              <w:jc w:val="both"/>
              <w:rPr>
                <w:rFonts w:ascii="Times New Roman" w:eastAsia="Times New Roman" w:hAnsi="Times New Roman" w:cs="Times New Roman"/>
                <w:color w:val="C00000"/>
                <w:sz w:val="24"/>
                <w:szCs w:val="24"/>
                <w:lang w:eastAsia="ru-RU"/>
              </w:rPr>
            </w:pPr>
            <w:r w:rsidRPr="0044342A">
              <w:rPr>
                <w:rFonts w:ascii="Times New Roman" w:eastAsia="Times New Roman" w:hAnsi="Times New Roman" w:cs="Times New Roman"/>
                <w:b/>
                <w:color w:val="C00000"/>
                <w:sz w:val="24"/>
                <w:szCs w:val="24"/>
                <w:lang w:eastAsia="ru-RU"/>
              </w:rPr>
              <w:t>-</w:t>
            </w:r>
            <w:r w:rsidRPr="0044342A">
              <w:rPr>
                <w:rFonts w:ascii="Times New Roman" w:eastAsia="Times New Roman" w:hAnsi="Times New Roman" w:cs="Times New Roman"/>
                <w:color w:val="C00000"/>
                <w:sz w:val="24"/>
                <w:szCs w:val="24"/>
                <w:lang w:eastAsia="ru-RU"/>
              </w:rPr>
              <w:t xml:space="preserve"> формирование у детей интеллектуальных и творческих способностей через лепку;</w:t>
            </w:r>
          </w:p>
          <w:p w:rsidR="006C2661" w:rsidRPr="00FF6D77" w:rsidRDefault="006C2661" w:rsidP="00684E80">
            <w:pPr>
              <w:spacing w:after="0" w:line="240" w:lineRule="auto"/>
              <w:jc w:val="both"/>
              <w:rPr>
                <w:rFonts w:ascii="Times New Roman" w:eastAsia="Times New Roman" w:hAnsi="Times New Roman" w:cs="Times New Roman"/>
                <w:color w:val="C00000"/>
                <w:sz w:val="24"/>
                <w:szCs w:val="24"/>
                <w:lang w:eastAsia="ru-RU"/>
              </w:rPr>
            </w:pPr>
            <w:r w:rsidRPr="0044342A">
              <w:rPr>
                <w:rFonts w:ascii="Times New Roman" w:eastAsia="Times New Roman" w:hAnsi="Times New Roman" w:cs="Times New Roman"/>
                <w:b/>
                <w:color w:val="C00000"/>
                <w:sz w:val="24"/>
                <w:szCs w:val="24"/>
                <w:lang w:eastAsia="ru-RU"/>
              </w:rPr>
              <w:t xml:space="preserve">- </w:t>
            </w:r>
            <w:r w:rsidRPr="0044342A">
              <w:rPr>
                <w:rFonts w:ascii="Times New Roman" w:eastAsia="Times New Roman" w:hAnsi="Times New Roman" w:cs="Times New Roman"/>
                <w:iCs/>
                <w:color w:val="C00000"/>
                <w:sz w:val="24"/>
                <w:szCs w:val="24"/>
                <w:lang w:eastAsia="ru-RU"/>
              </w:rPr>
              <w:t xml:space="preserve">создание условий, направленные на </w:t>
            </w:r>
            <w:r w:rsidRPr="0044342A">
              <w:rPr>
                <w:rFonts w:ascii="Times New Roman" w:eastAsia="Times New Roman" w:hAnsi="Times New Roman" w:cs="Times New Roman"/>
                <w:color w:val="C00000"/>
                <w:sz w:val="24"/>
                <w:szCs w:val="24"/>
                <w:lang w:eastAsia="ru-RU"/>
              </w:rPr>
              <w:t>формирование основ безопасности собственной жизнедеятельности</w:t>
            </w:r>
            <w:r w:rsidRPr="00FF6D77">
              <w:rPr>
                <w:rFonts w:ascii="Times New Roman" w:eastAsia="Times New Roman" w:hAnsi="Times New Roman" w:cs="Times New Roman"/>
                <w:color w:val="C00000"/>
                <w:sz w:val="24"/>
                <w:szCs w:val="24"/>
                <w:lang w:eastAsia="ru-RU"/>
              </w:rPr>
              <w:t xml:space="preserve"> </w:t>
            </w:r>
            <w:r w:rsidRPr="00FF6D77">
              <w:rPr>
                <w:rFonts w:ascii="Times New Roman" w:eastAsia="Times New Roman" w:hAnsi="Times New Roman" w:cs="Times New Roman"/>
                <w:b/>
                <w:color w:val="C00000"/>
                <w:sz w:val="24"/>
                <w:szCs w:val="24"/>
                <w:lang w:eastAsia="ru-RU"/>
              </w:rPr>
              <w:t>(дети 4-5 лет)</w:t>
            </w:r>
            <w:r w:rsidRPr="0044342A">
              <w:rPr>
                <w:rFonts w:ascii="Times New Roman" w:eastAsia="Times New Roman" w:hAnsi="Times New Roman" w:cs="Times New Roman"/>
                <w:color w:val="C00000"/>
                <w:sz w:val="24"/>
                <w:szCs w:val="24"/>
                <w:lang w:eastAsia="ru-RU"/>
              </w:rPr>
              <w:t>.</w:t>
            </w:r>
          </w:p>
        </w:tc>
      </w:tr>
      <w:tr w:rsidR="006C2661" w:rsidRPr="00FF6D77" w:rsidTr="00684E80">
        <w:tc>
          <w:tcPr>
            <w:tcW w:w="1277" w:type="dxa"/>
            <w:vMerge/>
            <w:tcBorders>
              <w:top w:val="single" w:sz="6" w:space="0" w:color="00000A"/>
              <w:left w:val="single" w:sz="6" w:space="0" w:color="00000A"/>
              <w:bottom w:val="single" w:sz="6" w:space="0" w:color="00000A"/>
              <w:right w:val="single" w:sz="6" w:space="0" w:color="00000A"/>
            </w:tcBorders>
            <w:shd w:val="clear" w:color="auto" w:fill="FFFFFF"/>
            <w:vAlign w:val="center"/>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p>
        </w:tc>
        <w:tc>
          <w:tcPr>
            <w:tcW w:w="33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 xml:space="preserve">9. ДОПОЛНИТЕЛЬНАЯ ОБЩЕРАЗВИВАЮЩАЯ ПРОГРАММА </w:t>
            </w:r>
          </w:p>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 xml:space="preserve">ХОРЕОГРАФИЧЕСКОГО КРУЖКА </w:t>
            </w:r>
          </w:p>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b/>
                <w:color w:val="C00000"/>
                <w:sz w:val="24"/>
                <w:szCs w:val="24"/>
                <w:lang w:eastAsia="ru-RU"/>
              </w:rPr>
              <w:t>«СОЛНЕЧНЫЕ ЗАЙЧИКИ»</w:t>
            </w:r>
            <w:r w:rsidRPr="00FF6D77">
              <w:rPr>
                <w:rFonts w:ascii="Times New Roman" w:eastAsia="Times New Roman" w:hAnsi="Times New Roman" w:cs="Times New Roman"/>
                <w:color w:val="C00000"/>
                <w:sz w:val="24"/>
                <w:szCs w:val="24"/>
                <w:lang w:eastAsia="ru-RU"/>
              </w:rPr>
              <w:t xml:space="preserve">  </w:t>
            </w:r>
          </w:p>
        </w:tc>
        <w:tc>
          <w:tcPr>
            <w:tcW w:w="5678" w:type="dxa"/>
            <w:tcBorders>
              <w:top w:val="single" w:sz="6" w:space="0" w:color="00000A"/>
              <w:left w:val="single" w:sz="6" w:space="0" w:color="00000A"/>
              <w:bottom w:val="single" w:sz="6" w:space="0" w:color="00000A"/>
              <w:right w:val="single" w:sz="6" w:space="0" w:color="00000A"/>
            </w:tcBorders>
            <w:shd w:val="clear" w:color="auto" w:fill="FFFFFF"/>
          </w:tcPr>
          <w:p w:rsidR="006C2661" w:rsidRPr="00FF6D77" w:rsidRDefault="006C2661" w:rsidP="00684E80">
            <w:pPr>
              <w:spacing w:after="0" w:line="240" w:lineRule="auto"/>
              <w:rPr>
                <w:rFonts w:ascii="Times New Roman" w:hAnsi="Times New Roman" w:cs="Times New Roman"/>
                <w:color w:val="C00000"/>
                <w:sz w:val="24"/>
                <w:szCs w:val="24"/>
              </w:rPr>
            </w:pPr>
            <w:r w:rsidRPr="00FF6D77">
              <w:rPr>
                <w:rFonts w:ascii="Times New Roman" w:hAnsi="Times New Roman" w:cs="Times New Roman"/>
                <w:i/>
                <w:color w:val="C00000"/>
                <w:sz w:val="24"/>
                <w:szCs w:val="24"/>
              </w:rPr>
              <w:t>Цели программы:</w:t>
            </w:r>
            <w:r w:rsidRPr="00FF6D77">
              <w:rPr>
                <w:rFonts w:ascii="Times New Roman" w:hAnsi="Times New Roman" w:cs="Times New Roman"/>
                <w:color w:val="C00000"/>
                <w:sz w:val="24"/>
                <w:szCs w:val="24"/>
              </w:rPr>
              <w:t xml:space="preserve"> </w:t>
            </w:r>
          </w:p>
          <w:p w:rsidR="006C2661" w:rsidRPr="0044342A" w:rsidRDefault="006C2661" w:rsidP="00684E80">
            <w:pPr>
              <w:spacing w:after="0" w:line="240" w:lineRule="auto"/>
              <w:rPr>
                <w:rFonts w:ascii="Times New Roman" w:eastAsia="Times New Roman" w:hAnsi="Times New Roman" w:cs="Times New Roman"/>
                <w:color w:val="C00000"/>
                <w:sz w:val="24"/>
                <w:szCs w:val="24"/>
                <w:lang w:eastAsia="ru-RU"/>
              </w:rPr>
            </w:pPr>
            <w:r w:rsidRPr="0044342A">
              <w:rPr>
                <w:rFonts w:ascii="Times New Roman" w:eastAsia="Times New Roman" w:hAnsi="Times New Roman" w:cs="Times New Roman"/>
                <w:color w:val="C00000"/>
                <w:sz w:val="24"/>
                <w:szCs w:val="24"/>
                <w:lang w:eastAsia="ru-RU"/>
              </w:rPr>
              <w:t>- формирование у детей разнообразных умений, способностей, качеств личности средствами музыки и ритмических  движений;</w:t>
            </w:r>
          </w:p>
          <w:p w:rsidR="006C2661" w:rsidRPr="00FF6D77" w:rsidRDefault="006C2661" w:rsidP="00684E80">
            <w:pPr>
              <w:spacing w:after="0" w:line="240" w:lineRule="auto"/>
              <w:jc w:val="both"/>
              <w:rPr>
                <w:rFonts w:ascii="Times New Roman" w:eastAsia="Times New Roman" w:hAnsi="Times New Roman" w:cs="Times New Roman"/>
                <w:color w:val="C00000"/>
                <w:sz w:val="24"/>
                <w:szCs w:val="24"/>
                <w:lang w:eastAsia="ru-RU"/>
              </w:rPr>
            </w:pPr>
            <w:r w:rsidRPr="0044342A">
              <w:rPr>
                <w:rFonts w:ascii="Times New Roman" w:eastAsia="Times New Roman" w:hAnsi="Times New Roman" w:cs="Times New Roman"/>
                <w:color w:val="C00000"/>
                <w:sz w:val="24"/>
                <w:szCs w:val="24"/>
                <w:lang w:eastAsia="ru-RU"/>
              </w:rPr>
              <w:t>-</w:t>
            </w:r>
            <w:r w:rsidRPr="0044342A">
              <w:rPr>
                <w:rFonts w:ascii="Times New Roman" w:eastAsia="Times New Roman" w:hAnsi="Times New Roman" w:cs="Times New Roman"/>
                <w:iCs/>
                <w:color w:val="C00000"/>
                <w:sz w:val="24"/>
                <w:szCs w:val="24"/>
                <w:lang w:eastAsia="ru-RU"/>
              </w:rPr>
              <w:t xml:space="preserve">создание условий, направленных на </w:t>
            </w:r>
            <w:r w:rsidRPr="0044342A">
              <w:rPr>
                <w:rFonts w:ascii="Times New Roman" w:eastAsia="Times New Roman" w:hAnsi="Times New Roman" w:cs="Times New Roman"/>
                <w:color w:val="C00000"/>
                <w:sz w:val="24"/>
                <w:szCs w:val="24"/>
                <w:lang w:eastAsia="ru-RU"/>
              </w:rPr>
              <w:t>формирование основ безопасности собственной жизнедеятельности</w:t>
            </w:r>
            <w:r w:rsidRPr="00FF6D77">
              <w:rPr>
                <w:rFonts w:ascii="Times New Roman" w:eastAsia="Times New Roman" w:hAnsi="Times New Roman" w:cs="Times New Roman"/>
                <w:color w:val="C00000"/>
                <w:sz w:val="24"/>
                <w:szCs w:val="24"/>
                <w:lang w:eastAsia="ru-RU"/>
              </w:rPr>
              <w:t xml:space="preserve"> </w:t>
            </w:r>
            <w:r w:rsidRPr="00FF6D77">
              <w:rPr>
                <w:rFonts w:ascii="Times New Roman" w:eastAsia="Times New Roman" w:hAnsi="Times New Roman" w:cs="Times New Roman"/>
                <w:b/>
                <w:color w:val="C00000"/>
                <w:sz w:val="24"/>
                <w:szCs w:val="24"/>
                <w:lang w:eastAsia="ru-RU"/>
              </w:rPr>
              <w:t>(дети 4-5 лет)</w:t>
            </w:r>
            <w:r w:rsidRPr="0044342A">
              <w:rPr>
                <w:rFonts w:ascii="Times New Roman" w:eastAsia="Times New Roman" w:hAnsi="Times New Roman" w:cs="Times New Roman"/>
                <w:color w:val="C00000"/>
                <w:sz w:val="24"/>
                <w:szCs w:val="24"/>
                <w:lang w:eastAsia="ru-RU"/>
              </w:rPr>
              <w:t>.</w:t>
            </w:r>
          </w:p>
        </w:tc>
      </w:tr>
      <w:tr w:rsidR="006C2661" w:rsidRPr="00FF6D77" w:rsidTr="00684E80">
        <w:tc>
          <w:tcPr>
            <w:tcW w:w="1277" w:type="dxa"/>
            <w:vMerge/>
            <w:tcBorders>
              <w:top w:val="single" w:sz="6" w:space="0" w:color="00000A"/>
              <w:left w:val="single" w:sz="6" w:space="0" w:color="00000A"/>
              <w:bottom w:val="single" w:sz="6" w:space="0" w:color="00000A"/>
              <w:right w:val="single" w:sz="6" w:space="0" w:color="00000A"/>
            </w:tcBorders>
            <w:shd w:val="clear" w:color="auto" w:fill="FFFFFF"/>
            <w:vAlign w:val="center"/>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p>
        </w:tc>
        <w:tc>
          <w:tcPr>
            <w:tcW w:w="33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 xml:space="preserve">10. ДОПОЛНИТЕЛЬНАЯ ОБЩЕРАЗВИВАЮЩАЯ ПРОГРАММА </w:t>
            </w:r>
          </w:p>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 xml:space="preserve">КРУЖКА </w:t>
            </w:r>
            <w:r w:rsidRPr="00FF6D77">
              <w:rPr>
                <w:rFonts w:ascii="Times New Roman" w:eastAsia="Times New Roman" w:hAnsi="Times New Roman" w:cs="Times New Roman"/>
                <w:b/>
                <w:color w:val="C00000"/>
                <w:sz w:val="24"/>
                <w:szCs w:val="24"/>
                <w:lang w:eastAsia="ru-RU"/>
              </w:rPr>
              <w:t>«МУЗЫКАЛЬНАЯ ПАЛИТРА»</w:t>
            </w:r>
            <w:r w:rsidRPr="00FF6D77">
              <w:rPr>
                <w:rFonts w:ascii="Times New Roman" w:eastAsia="Times New Roman" w:hAnsi="Times New Roman" w:cs="Times New Roman"/>
                <w:color w:val="C00000"/>
                <w:sz w:val="24"/>
                <w:szCs w:val="24"/>
                <w:lang w:eastAsia="ru-RU"/>
              </w:rPr>
              <w:t xml:space="preserve">  </w:t>
            </w:r>
          </w:p>
        </w:tc>
        <w:tc>
          <w:tcPr>
            <w:tcW w:w="5678" w:type="dxa"/>
            <w:tcBorders>
              <w:top w:val="single" w:sz="6" w:space="0" w:color="00000A"/>
              <w:left w:val="single" w:sz="6" w:space="0" w:color="00000A"/>
              <w:bottom w:val="single" w:sz="6" w:space="0" w:color="00000A"/>
              <w:right w:val="single" w:sz="6" w:space="0" w:color="00000A"/>
            </w:tcBorders>
            <w:shd w:val="clear" w:color="auto" w:fill="FFFFFF"/>
          </w:tcPr>
          <w:p w:rsidR="006C2661" w:rsidRPr="00FF6D77" w:rsidRDefault="006C2661" w:rsidP="00684E80">
            <w:pPr>
              <w:spacing w:after="0" w:line="240" w:lineRule="auto"/>
              <w:rPr>
                <w:rFonts w:ascii="Times New Roman" w:hAnsi="Times New Roman" w:cs="Times New Roman"/>
                <w:color w:val="C00000"/>
                <w:sz w:val="24"/>
                <w:szCs w:val="24"/>
              </w:rPr>
            </w:pPr>
            <w:r w:rsidRPr="00FF6D77">
              <w:rPr>
                <w:rFonts w:ascii="Times New Roman" w:hAnsi="Times New Roman" w:cs="Times New Roman"/>
                <w:i/>
                <w:color w:val="C00000"/>
                <w:sz w:val="24"/>
                <w:szCs w:val="24"/>
              </w:rPr>
              <w:t>Цели программы:</w:t>
            </w:r>
            <w:r w:rsidRPr="00FF6D77">
              <w:rPr>
                <w:rFonts w:ascii="Times New Roman" w:hAnsi="Times New Roman" w:cs="Times New Roman"/>
                <w:color w:val="C00000"/>
                <w:sz w:val="24"/>
                <w:szCs w:val="24"/>
              </w:rPr>
              <w:t xml:space="preserve"> </w:t>
            </w:r>
          </w:p>
          <w:p w:rsidR="006C2661" w:rsidRPr="0044342A" w:rsidRDefault="006C2661" w:rsidP="00684E80">
            <w:pPr>
              <w:widowControl w:val="0"/>
              <w:autoSpaceDE w:val="0"/>
              <w:autoSpaceDN w:val="0"/>
              <w:adjustRightInd w:val="0"/>
              <w:spacing w:after="0" w:line="240" w:lineRule="auto"/>
              <w:rPr>
                <w:rFonts w:ascii="Times New Roman" w:eastAsia="Times New Roman" w:hAnsi="Times New Roman" w:cs="Times New Roman"/>
                <w:bCs/>
                <w:color w:val="C00000"/>
                <w:sz w:val="24"/>
                <w:szCs w:val="24"/>
                <w:lang w:eastAsia="ru-RU"/>
              </w:rPr>
            </w:pPr>
            <w:r w:rsidRPr="00FF6D77">
              <w:rPr>
                <w:rFonts w:ascii="Times New Roman" w:eastAsia="Times New Roman" w:hAnsi="Times New Roman" w:cs="Times New Roman"/>
                <w:b/>
                <w:bCs/>
                <w:i/>
                <w:color w:val="C00000"/>
                <w:sz w:val="24"/>
                <w:szCs w:val="24"/>
                <w:lang w:eastAsia="ru-RU"/>
              </w:rPr>
              <w:t xml:space="preserve">- </w:t>
            </w:r>
            <w:r w:rsidRPr="00FF6D77">
              <w:rPr>
                <w:rFonts w:ascii="Times New Roman" w:eastAsia="Times New Roman" w:hAnsi="Times New Roman" w:cs="Times New Roman"/>
                <w:bCs/>
                <w:color w:val="C00000"/>
                <w:sz w:val="24"/>
                <w:szCs w:val="24"/>
                <w:lang w:eastAsia="ru-RU"/>
              </w:rPr>
              <w:t>о</w:t>
            </w:r>
            <w:r w:rsidRPr="0044342A">
              <w:rPr>
                <w:rFonts w:ascii="Times New Roman" w:eastAsia="Times New Roman" w:hAnsi="Times New Roman" w:cs="Times New Roman"/>
                <w:bCs/>
                <w:color w:val="C00000"/>
                <w:sz w:val="24"/>
                <w:szCs w:val="24"/>
                <w:lang w:eastAsia="ru-RU"/>
              </w:rPr>
              <w:t>буч</w:t>
            </w:r>
            <w:r w:rsidRPr="00FF6D77">
              <w:rPr>
                <w:rFonts w:ascii="Times New Roman" w:eastAsia="Times New Roman" w:hAnsi="Times New Roman" w:cs="Times New Roman"/>
                <w:bCs/>
                <w:color w:val="C00000"/>
                <w:sz w:val="24"/>
                <w:szCs w:val="24"/>
                <w:lang w:eastAsia="ru-RU"/>
              </w:rPr>
              <w:t>ение</w:t>
            </w:r>
            <w:r w:rsidRPr="0044342A">
              <w:rPr>
                <w:rFonts w:ascii="Times New Roman" w:eastAsia="Times New Roman" w:hAnsi="Times New Roman" w:cs="Times New Roman"/>
                <w:bCs/>
                <w:color w:val="C00000"/>
                <w:sz w:val="24"/>
                <w:szCs w:val="24"/>
                <w:lang w:eastAsia="ru-RU"/>
              </w:rPr>
              <w:t xml:space="preserve"> основам элементарной теории музыки, техники пения</w:t>
            </w:r>
            <w:r w:rsidRPr="00FF6D77">
              <w:rPr>
                <w:rFonts w:ascii="Times New Roman" w:eastAsia="Times New Roman" w:hAnsi="Times New Roman" w:cs="Times New Roman"/>
                <w:bCs/>
                <w:color w:val="C00000"/>
                <w:sz w:val="24"/>
                <w:szCs w:val="24"/>
                <w:lang w:eastAsia="ru-RU"/>
              </w:rPr>
              <w:t>;</w:t>
            </w:r>
          </w:p>
          <w:p w:rsidR="006C2661" w:rsidRPr="0044342A" w:rsidRDefault="006C2661" w:rsidP="00684E80">
            <w:pPr>
              <w:widowControl w:val="0"/>
              <w:autoSpaceDE w:val="0"/>
              <w:autoSpaceDN w:val="0"/>
              <w:adjustRightInd w:val="0"/>
              <w:spacing w:after="0" w:line="240" w:lineRule="auto"/>
              <w:rPr>
                <w:rFonts w:ascii="Times New Roman" w:eastAsia="Times New Roman" w:hAnsi="Times New Roman" w:cs="Times New Roman"/>
                <w:bCs/>
                <w:color w:val="C00000"/>
                <w:sz w:val="24"/>
                <w:szCs w:val="24"/>
                <w:lang w:eastAsia="ru-RU"/>
              </w:rPr>
            </w:pPr>
            <w:r w:rsidRPr="00FF6D77">
              <w:rPr>
                <w:rFonts w:ascii="Times New Roman" w:eastAsia="Times New Roman" w:hAnsi="Times New Roman" w:cs="Times New Roman"/>
                <w:bCs/>
                <w:color w:val="C00000"/>
                <w:sz w:val="24"/>
                <w:szCs w:val="24"/>
                <w:lang w:eastAsia="ru-RU"/>
              </w:rPr>
              <w:t xml:space="preserve">- </w:t>
            </w:r>
            <w:r w:rsidRPr="0044342A">
              <w:rPr>
                <w:rFonts w:ascii="Times New Roman" w:eastAsia="Times New Roman" w:hAnsi="Times New Roman" w:cs="Times New Roman"/>
                <w:bCs/>
                <w:color w:val="C00000"/>
                <w:sz w:val="24"/>
                <w:szCs w:val="24"/>
                <w:lang w:eastAsia="ru-RU"/>
              </w:rPr>
              <w:t>формирова</w:t>
            </w:r>
            <w:r w:rsidRPr="00FF6D77">
              <w:rPr>
                <w:rFonts w:ascii="Times New Roman" w:eastAsia="Times New Roman" w:hAnsi="Times New Roman" w:cs="Times New Roman"/>
                <w:bCs/>
                <w:color w:val="C00000"/>
                <w:sz w:val="24"/>
                <w:szCs w:val="24"/>
                <w:lang w:eastAsia="ru-RU"/>
              </w:rPr>
              <w:t>ние</w:t>
            </w:r>
            <w:r w:rsidRPr="0044342A">
              <w:rPr>
                <w:rFonts w:ascii="Times New Roman" w:eastAsia="Times New Roman" w:hAnsi="Times New Roman" w:cs="Times New Roman"/>
                <w:bCs/>
                <w:color w:val="C00000"/>
                <w:sz w:val="24"/>
                <w:szCs w:val="24"/>
                <w:lang w:eastAsia="ru-RU"/>
              </w:rPr>
              <w:t xml:space="preserve"> навык</w:t>
            </w:r>
            <w:r w:rsidRPr="00FF6D77">
              <w:rPr>
                <w:rFonts w:ascii="Times New Roman" w:eastAsia="Times New Roman" w:hAnsi="Times New Roman" w:cs="Times New Roman"/>
                <w:bCs/>
                <w:color w:val="C00000"/>
                <w:sz w:val="24"/>
                <w:szCs w:val="24"/>
                <w:lang w:eastAsia="ru-RU"/>
              </w:rPr>
              <w:t>ов</w:t>
            </w:r>
            <w:r w:rsidRPr="0044342A">
              <w:rPr>
                <w:rFonts w:ascii="Times New Roman" w:eastAsia="Times New Roman" w:hAnsi="Times New Roman" w:cs="Times New Roman"/>
                <w:bCs/>
                <w:color w:val="C00000"/>
                <w:sz w:val="24"/>
                <w:szCs w:val="24"/>
                <w:lang w:eastAsia="ru-RU"/>
              </w:rPr>
              <w:t xml:space="preserve"> выразительного исполнения вокальных произведений, умения владеть своим голосовым аппаратом</w:t>
            </w:r>
            <w:r w:rsidRPr="00FF6D77">
              <w:rPr>
                <w:rFonts w:ascii="Times New Roman" w:eastAsia="Times New Roman" w:hAnsi="Times New Roman" w:cs="Times New Roman"/>
                <w:bCs/>
                <w:color w:val="C00000"/>
                <w:sz w:val="24"/>
                <w:szCs w:val="24"/>
                <w:lang w:eastAsia="ru-RU"/>
              </w:rPr>
              <w:t>;</w:t>
            </w:r>
          </w:p>
          <w:p w:rsidR="006C2661" w:rsidRPr="0044342A" w:rsidRDefault="006C2661" w:rsidP="00684E80">
            <w:pPr>
              <w:widowControl w:val="0"/>
              <w:autoSpaceDE w:val="0"/>
              <w:autoSpaceDN w:val="0"/>
              <w:adjustRightInd w:val="0"/>
              <w:spacing w:after="0" w:line="240" w:lineRule="auto"/>
              <w:rPr>
                <w:rFonts w:ascii="Times New Roman" w:eastAsia="Times New Roman" w:hAnsi="Times New Roman" w:cs="Times New Roman"/>
                <w:bCs/>
                <w:color w:val="C00000"/>
                <w:sz w:val="24"/>
                <w:szCs w:val="24"/>
                <w:lang w:eastAsia="ru-RU"/>
              </w:rPr>
            </w:pPr>
            <w:r w:rsidRPr="00FF6D77">
              <w:rPr>
                <w:rFonts w:ascii="Times New Roman" w:eastAsia="Times New Roman" w:hAnsi="Times New Roman" w:cs="Times New Roman"/>
                <w:bCs/>
                <w:color w:val="C00000"/>
                <w:sz w:val="24"/>
                <w:szCs w:val="24"/>
                <w:lang w:eastAsia="ru-RU"/>
              </w:rPr>
              <w:t>- в</w:t>
            </w:r>
            <w:r w:rsidRPr="0044342A">
              <w:rPr>
                <w:rFonts w:ascii="Times New Roman" w:eastAsia="Times New Roman" w:hAnsi="Times New Roman" w:cs="Times New Roman"/>
                <w:bCs/>
                <w:color w:val="C00000"/>
                <w:sz w:val="24"/>
                <w:szCs w:val="24"/>
                <w:lang w:eastAsia="ru-RU"/>
              </w:rPr>
              <w:t>оспита</w:t>
            </w:r>
            <w:r w:rsidRPr="00FF6D77">
              <w:rPr>
                <w:rFonts w:ascii="Times New Roman" w:eastAsia="Times New Roman" w:hAnsi="Times New Roman" w:cs="Times New Roman"/>
                <w:bCs/>
                <w:color w:val="C00000"/>
                <w:sz w:val="24"/>
                <w:szCs w:val="24"/>
                <w:lang w:eastAsia="ru-RU"/>
              </w:rPr>
              <w:t>ние</w:t>
            </w:r>
            <w:r w:rsidRPr="0044342A">
              <w:rPr>
                <w:rFonts w:ascii="Times New Roman" w:eastAsia="Times New Roman" w:hAnsi="Times New Roman" w:cs="Times New Roman"/>
                <w:bCs/>
                <w:color w:val="C00000"/>
                <w:sz w:val="24"/>
                <w:szCs w:val="24"/>
                <w:lang w:eastAsia="ru-RU"/>
              </w:rPr>
              <w:t xml:space="preserve"> эмоциональн</w:t>
            </w:r>
            <w:r w:rsidRPr="00FF6D77">
              <w:rPr>
                <w:rFonts w:ascii="Times New Roman" w:eastAsia="Times New Roman" w:hAnsi="Times New Roman" w:cs="Times New Roman"/>
                <w:bCs/>
                <w:color w:val="C00000"/>
                <w:sz w:val="24"/>
                <w:szCs w:val="24"/>
                <w:lang w:eastAsia="ru-RU"/>
              </w:rPr>
              <w:t>ой</w:t>
            </w:r>
            <w:r w:rsidRPr="0044342A">
              <w:rPr>
                <w:rFonts w:ascii="Times New Roman" w:eastAsia="Times New Roman" w:hAnsi="Times New Roman" w:cs="Times New Roman"/>
                <w:bCs/>
                <w:color w:val="C00000"/>
                <w:sz w:val="24"/>
                <w:szCs w:val="24"/>
                <w:lang w:eastAsia="ru-RU"/>
              </w:rPr>
              <w:t xml:space="preserve"> отзывчивост</w:t>
            </w:r>
            <w:r w:rsidRPr="00FF6D77">
              <w:rPr>
                <w:rFonts w:ascii="Times New Roman" w:eastAsia="Times New Roman" w:hAnsi="Times New Roman" w:cs="Times New Roman"/>
                <w:bCs/>
                <w:color w:val="C00000"/>
                <w:sz w:val="24"/>
                <w:szCs w:val="24"/>
                <w:lang w:eastAsia="ru-RU"/>
              </w:rPr>
              <w:t>и</w:t>
            </w:r>
            <w:r w:rsidRPr="0044342A">
              <w:rPr>
                <w:rFonts w:ascii="Times New Roman" w:eastAsia="Times New Roman" w:hAnsi="Times New Roman" w:cs="Times New Roman"/>
                <w:bCs/>
                <w:color w:val="C00000"/>
                <w:sz w:val="24"/>
                <w:szCs w:val="24"/>
                <w:lang w:eastAsia="ru-RU"/>
              </w:rPr>
              <w:t xml:space="preserve"> на прекрасное в искусстве, жизни, природе</w:t>
            </w:r>
            <w:r w:rsidRPr="00FF6D77">
              <w:rPr>
                <w:rFonts w:ascii="Times New Roman" w:eastAsia="Times New Roman" w:hAnsi="Times New Roman" w:cs="Times New Roman"/>
                <w:bCs/>
                <w:color w:val="C00000"/>
                <w:sz w:val="24"/>
                <w:szCs w:val="24"/>
                <w:lang w:eastAsia="ru-RU"/>
              </w:rPr>
              <w:t>;</w:t>
            </w:r>
          </w:p>
          <w:p w:rsidR="006C2661" w:rsidRPr="00FF6D77" w:rsidRDefault="006C2661" w:rsidP="00684E80">
            <w:pPr>
              <w:widowControl w:val="0"/>
              <w:autoSpaceDE w:val="0"/>
              <w:autoSpaceDN w:val="0"/>
              <w:adjustRightInd w:val="0"/>
              <w:spacing w:after="0" w:line="240" w:lineRule="auto"/>
              <w:rPr>
                <w:rFonts w:ascii="Times New Roman" w:eastAsia="Times New Roman" w:hAnsi="Times New Roman" w:cs="Times New Roman"/>
                <w:bCs/>
                <w:color w:val="C00000"/>
                <w:sz w:val="24"/>
                <w:szCs w:val="24"/>
                <w:lang w:eastAsia="ru-RU"/>
              </w:rPr>
            </w:pPr>
            <w:r w:rsidRPr="00FF6D77">
              <w:rPr>
                <w:rFonts w:ascii="Times New Roman" w:eastAsia="Times New Roman" w:hAnsi="Times New Roman" w:cs="Times New Roman"/>
                <w:bCs/>
                <w:color w:val="C00000"/>
                <w:sz w:val="24"/>
                <w:szCs w:val="24"/>
                <w:lang w:eastAsia="ru-RU"/>
              </w:rPr>
              <w:t>- в</w:t>
            </w:r>
            <w:r w:rsidRPr="0044342A">
              <w:rPr>
                <w:rFonts w:ascii="Times New Roman" w:eastAsia="Times New Roman" w:hAnsi="Times New Roman" w:cs="Times New Roman"/>
                <w:bCs/>
                <w:color w:val="C00000"/>
                <w:sz w:val="24"/>
                <w:szCs w:val="24"/>
                <w:lang w:eastAsia="ru-RU"/>
              </w:rPr>
              <w:t>оспита</w:t>
            </w:r>
            <w:r w:rsidRPr="00FF6D77">
              <w:rPr>
                <w:rFonts w:ascii="Times New Roman" w:eastAsia="Times New Roman" w:hAnsi="Times New Roman" w:cs="Times New Roman"/>
                <w:bCs/>
                <w:color w:val="C00000"/>
                <w:sz w:val="24"/>
                <w:szCs w:val="24"/>
                <w:lang w:eastAsia="ru-RU"/>
              </w:rPr>
              <w:t xml:space="preserve">ние </w:t>
            </w:r>
            <w:r w:rsidRPr="0044342A">
              <w:rPr>
                <w:rFonts w:ascii="Times New Roman" w:eastAsia="Times New Roman" w:hAnsi="Times New Roman" w:cs="Times New Roman"/>
                <w:bCs/>
                <w:color w:val="C00000"/>
                <w:sz w:val="24"/>
                <w:szCs w:val="24"/>
                <w:lang w:eastAsia="ru-RU"/>
              </w:rPr>
              <w:t>потребност</w:t>
            </w:r>
            <w:r w:rsidRPr="00FF6D77">
              <w:rPr>
                <w:rFonts w:ascii="Times New Roman" w:eastAsia="Times New Roman" w:hAnsi="Times New Roman" w:cs="Times New Roman"/>
                <w:bCs/>
                <w:color w:val="C00000"/>
                <w:sz w:val="24"/>
                <w:szCs w:val="24"/>
                <w:lang w:eastAsia="ru-RU"/>
              </w:rPr>
              <w:t>и</w:t>
            </w:r>
            <w:r w:rsidRPr="0044342A">
              <w:rPr>
                <w:rFonts w:ascii="Times New Roman" w:eastAsia="Times New Roman" w:hAnsi="Times New Roman" w:cs="Times New Roman"/>
                <w:bCs/>
                <w:color w:val="C00000"/>
                <w:sz w:val="24"/>
                <w:szCs w:val="24"/>
                <w:lang w:eastAsia="ru-RU"/>
              </w:rPr>
              <w:t xml:space="preserve"> к творческому самовыражению</w:t>
            </w:r>
            <w:r w:rsidRPr="00FF6D77">
              <w:rPr>
                <w:rFonts w:ascii="Times New Roman" w:eastAsia="Times New Roman" w:hAnsi="Times New Roman" w:cs="Times New Roman"/>
                <w:bCs/>
                <w:color w:val="C00000"/>
                <w:sz w:val="24"/>
                <w:szCs w:val="24"/>
                <w:lang w:eastAsia="ru-RU"/>
              </w:rPr>
              <w:t xml:space="preserve"> </w:t>
            </w:r>
            <w:r w:rsidRPr="00FF6D77">
              <w:rPr>
                <w:rFonts w:ascii="Times New Roman" w:eastAsia="Times New Roman" w:hAnsi="Times New Roman" w:cs="Times New Roman"/>
                <w:b/>
                <w:color w:val="C00000"/>
                <w:sz w:val="24"/>
                <w:szCs w:val="24"/>
                <w:lang w:eastAsia="ru-RU"/>
              </w:rPr>
              <w:t>(дети 5-7 лет)</w:t>
            </w:r>
            <w:r w:rsidRPr="0044342A">
              <w:rPr>
                <w:rFonts w:ascii="Times New Roman" w:eastAsia="Times New Roman" w:hAnsi="Times New Roman" w:cs="Times New Roman"/>
                <w:bCs/>
                <w:color w:val="C00000"/>
                <w:sz w:val="24"/>
                <w:szCs w:val="24"/>
                <w:lang w:eastAsia="ru-RU"/>
              </w:rPr>
              <w:t>.</w:t>
            </w:r>
          </w:p>
        </w:tc>
      </w:tr>
      <w:tr w:rsidR="006C2661" w:rsidRPr="00FF6D77" w:rsidTr="00684E80">
        <w:tc>
          <w:tcPr>
            <w:tcW w:w="1277" w:type="dxa"/>
            <w:vMerge/>
            <w:tcBorders>
              <w:top w:val="single" w:sz="6" w:space="0" w:color="00000A"/>
              <w:left w:val="single" w:sz="6" w:space="0" w:color="00000A"/>
              <w:bottom w:val="single" w:sz="6" w:space="0" w:color="00000A"/>
              <w:right w:val="single" w:sz="6" w:space="0" w:color="00000A"/>
            </w:tcBorders>
            <w:shd w:val="clear" w:color="auto" w:fill="FFFFFF"/>
            <w:vAlign w:val="center"/>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p>
        </w:tc>
        <w:tc>
          <w:tcPr>
            <w:tcW w:w="33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 xml:space="preserve">11.ДОПОЛНИТЕЛЬНАЯ ОБЩЕРАЗВИВАЮЩАЯ ПРОГРАММА </w:t>
            </w:r>
          </w:p>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 xml:space="preserve">КРУЖКА </w:t>
            </w:r>
          </w:p>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b/>
                <w:color w:val="C00000"/>
                <w:sz w:val="24"/>
                <w:szCs w:val="24"/>
                <w:lang w:eastAsia="ru-RU"/>
              </w:rPr>
              <w:t xml:space="preserve">«ХОРОВОЕ ПЕНИЕ»  </w:t>
            </w:r>
          </w:p>
        </w:tc>
        <w:tc>
          <w:tcPr>
            <w:tcW w:w="5678" w:type="dxa"/>
            <w:tcBorders>
              <w:top w:val="single" w:sz="6" w:space="0" w:color="00000A"/>
              <w:left w:val="single" w:sz="6" w:space="0" w:color="00000A"/>
              <w:bottom w:val="single" w:sz="6" w:space="0" w:color="00000A"/>
              <w:right w:val="single" w:sz="6" w:space="0" w:color="00000A"/>
            </w:tcBorders>
            <w:shd w:val="clear" w:color="auto" w:fill="FFFFFF"/>
          </w:tcPr>
          <w:p w:rsidR="006C2661" w:rsidRPr="00FF6D77" w:rsidRDefault="006C2661" w:rsidP="00684E80">
            <w:pPr>
              <w:spacing w:after="0" w:line="240" w:lineRule="auto"/>
              <w:rPr>
                <w:rFonts w:ascii="Times New Roman" w:hAnsi="Times New Roman" w:cs="Times New Roman"/>
                <w:color w:val="C00000"/>
                <w:sz w:val="24"/>
                <w:szCs w:val="24"/>
              </w:rPr>
            </w:pPr>
            <w:r w:rsidRPr="00FF6D77">
              <w:rPr>
                <w:rFonts w:ascii="Times New Roman" w:hAnsi="Times New Roman" w:cs="Times New Roman"/>
                <w:i/>
                <w:color w:val="C00000"/>
                <w:sz w:val="24"/>
                <w:szCs w:val="24"/>
              </w:rPr>
              <w:t>Цели программы:</w:t>
            </w:r>
            <w:r w:rsidRPr="00FF6D77">
              <w:rPr>
                <w:rFonts w:ascii="Times New Roman" w:hAnsi="Times New Roman" w:cs="Times New Roman"/>
                <w:color w:val="C00000"/>
                <w:sz w:val="24"/>
                <w:szCs w:val="24"/>
              </w:rPr>
              <w:t xml:space="preserve"> </w:t>
            </w:r>
          </w:p>
          <w:p w:rsidR="006C2661" w:rsidRPr="00423457" w:rsidRDefault="006C2661" w:rsidP="00684E80">
            <w:pPr>
              <w:spacing w:after="0" w:line="240" w:lineRule="auto"/>
              <w:rPr>
                <w:rFonts w:ascii="Times New Roman" w:hAnsi="Times New Roman" w:cs="Times New Roman"/>
                <w:color w:val="C00000"/>
                <w:sz w:val="24"/>
                <w:szCs w:val="24"/>
              </w:rPr>
            </w:pPr>
            <w:r w:rsidRPr="00423457">
              <w:rPr>
                <w:rFonts w:ascii="Times New Roman" w:eastAsia="Calibri" w:hAnsi="Times New Roman" w:cs="Times New Roman"/>
                <w:color w:val="C00000"/>
                <w:sz w:val="24"/>
                <w:szCs w:val="24"/>
                <w:lang w:eastAsia="ru-RU"/>
              </w:rPr>
              <w:t>- развитие у детей вокально-хоровых навыков;</w:t>
            </w:r>
          </w:p>
          <w:p w:rsidR="006C2661" w:rsidRPr="00FF6D77" w:rsidRDefault="006C2661" w:rsidP="00684E80">
            <w:pPr>
              <w:spacing w:after="0" w:line="240" w:lineRule="auto"/>
              <w:rPr>
                <w:rFonts w:ascii="Times New Roman" w:eastAsia="Calibri" w:hAnsi="Times New Roman" w:cs="Times New Roman"/>
                <w:color w:val="C00000"/>
                <w:sz w:val="24"/>
                <w:szCs w:val="24"/>
                <w:lang w:eastAsia="ru-RU"/>
              </w:rPr>
            </w:pPr>
            <w:r w:rsidRPr="00423457">
              <w:rPr>
                <w:rFonts w:ascii="Times New Roman" w:eastAsia="Times New Roman" w:hAnsi="Times New Roman" w:cs="Times New Roman"/>
                <w:iCs/>
                <w:color w:val="C00000"/>
                <w:sz w:val="24"/>
                <w:szCs w:val="24"/>
                <w:lang w:eastAsia="ru-RU"/>
              </w:rPr>
              <w:t xml:space="preserve">- создание условий, направленные на </w:t>
            </w:r>
            <w:r w:rsidRPr="00423457">
              <w:rPr>
                <w:rFonts w:ascii="Times New Roman" w:eastAsia="Times New Roman" w:hAnsi="Times New Roman" w:cs="Times New Roman"/>
                <w:color w:val="C00000"/>
                <w:sz w:val="24"/>
                <w:szCs w:val="24"/>
                <w:lang w:eastAsia="ru-RU"/>
              </w:rPr>
              <w:t>формирование основ безопасности собственной жизнедеятельности</w:t>
            </w:r>
            <w:r w:rsidRPr="00FF6D77">
              <w:rPr>
                <w:rFonts w:ascii="Times New Roman" w:eastAsia="Times New Roman" w:hAnsi="Times New Roman" w:cs="Times New Roman"/>
                <w:color w:val="C00000"/>
                <w:sz w:val="24"/>
                <w:szCs w:val="24"/>
                <w:lang w:eastAsia="ru-RU"/>
              </w:rPr>
              <w:t xml:space="preserve"> </w:t>
            </w:r>
            <w:r w:rsidRPr="00FF6D77">
              <w:rPr>
                <w:rFonts w:ascii="Times New Roman" w:eastAsia="Times New Roman" w:hAnsi="Times New Roman" w:cs="Times New Roman"/>
                <w:b/>
                <w:color w:val="C00000"/>
                <w:sz w:val="24"/>
                <w:szCs w:val="24"/>
                <w:lang w:eastAsia="ru-RU"/>
              </w:rPr>
              <w:t>(дети 5-7 лет)</w:t>
            </w:r>
            <w:r w:rsidRPr="00423457">
              <w:rPr>
                <w:rFonts w:ascii="Times New Roman" w:eastAsia="Times New Roman" w:hAnsi="Times New Roman" w:cs="Times New Roman"/>
                <w:color w:val="C00000"/>
                <w:sz w:val="24"/>
                <w:szCs w:val="24"/>
                <w:lang w:eastAsia="ru-RU"/>
              </w:rPr>
              <w:t>.</w:t>
            </w:r>
          </w:p>
        </w:tc>
      </w:tr>
      <w:tr w:rsidR="006C2661" w:rsidRPr="00FF6D77" w:rsidTr="00684E80">
        <w:tc>
          <w:tcPr>
            <w:tcW w:w="127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C2661" w:rsidRPr="00FF6D77" w:rsidRDefault="006C2661" w:rsidP="00684E80">
            <w:pPr>
              <w:spacing w:after="0" w:line="240" w:lineRule="auto"/>
              <w:rPr>
                <w:rFonts w:ascii="Times New Roman" w:eastAsia="Times New Roman" w:hAnsi="Times New Roman" w:cs="Times New Roman"/>
                <w:b/>
                <w:color w:val="C00000"/>
                <w:sz w:val="24"/>
                <w:szCs w:val="24"/>
                <w:lang w:eastAsia="ru-RU"/>
              </w:rPr>
            </w:pPr>
            <w:r w:rsidRPr="00FF6D77">
              <w:rPr>
                <w:rFonts w:ascii="Times New Roman" w:eastAsia="Times New Roman" w:hAnsi="Times New Roman" w:cs="Times New Roman"/>
                <w:b/>
                <w:iCs/>
                <w:color w:val="C00000"/>
                <w:sz w:val="24"/>
                <w:szCs w:val="24"/>
                <w:lang w:eastAsia="ru-RU"/>
              </w:rPr>
              <w:t>Физическое</w:t>
            </w:r>
          </w:p>
          <w:p w:rsidR="006C2661" w:rsidRPr="00FF6D77" w:rsidRDefault="006C2661" w:rsidP="00684E80">
            <w:pPr>
              <w:spacing w:after="0" w:line="240" w:lineRule="auto"/>
              <w:rPr>
                <w:rFonts w:ascii="Times New Roman" w:eastAsia="Times New Roman" w:hAnsi="Times New Roman" w:cs="Times New Roman"/>
                <w:b/>
                <w:color w:val="C00000"/>
                <w:sz w:val="24"/>
                <w:szCs w:val="24"/>
                <w:lang w:eastAsia="ru-RU"/>
              </w:rPr>
            </w:pPr>
            <w:r w:rsidRPr="00FF6D77">
              <w:rPr>
                <w:rFonts w:ascii="Times New Roman" w:eastAsia="Times New Roman" w:hAnsi="Times New Roman" w:cs="Times New Roman"/>
                <w:b/>
                <w:iCs/>
                <w:color w:val="C00000"/>
                <w:sz w:val="24"/>
                <w:szCs w:val="24"/>
                <w:lang w:eastAsia="ru-RU"/>
              </w:rPr>
              <w:t>развитие</w:t>
            </w:r>
          </w:p>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p>
        </w:tc>
        <w:tc>
          <w:tcPr>
            <w:tcW w:w="33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 xml:space="preserve">1. </w:t>
            </w:r>
            <w:r w:rsidRPr="00FF6D77">
              <w:rPr>
                <w:rFonts w:ascii="Times New Roman" w:eastAsia="Times New Roman" w:hAnsi="Times New Roman" w:cs="Times New Roman"/>
                <w:b/>
                <w:color w:val="C00000"/>
                <w:sz w:val="24"/>
                <w:szCs w:val="24"/>
                <w:lang w:eastAsia="ru-RU"/>
              </w:rPr>
              <w:t>«</w:t>
            </w:r>
            <w:r w:rsidRPr="00FF6D77">
              <w:rPr>
                <w:rFonts w:ascii="Times New Roman" w:hAnsi="Times New Roman" w:cs="Times New Roman"/>
                <w:b/>
                <w:color w:val="C00000"/>
                <w:sz w:val="24"/>
                <w:szCs w:val="24"/>
              </w:rPr>
              <w:t>Региональная образовательная программа дошкольного образования Республики Дагестан»</w:t>
            </w:r>
            <w:r w:rsidRPr="00FF6D77">
              <w:rPr>
                <w:rFonts w:ascii="Times New Roman" w:hAnsi="Times New Roman" w:cs="Times New Roman"/>
                <w:color w:val="C00000"/>
                <w:sz w:val="24"/>
                <w:szCs w:val="24"/>
              </w:rPr>
              <w:t xml:space="preserve"> (для детей 3-7 лет). Шурпаева М.И., Гришина А.В., Рамазанова Э.А., Махачкала, ООО Издательство НИИ педагогики», 2015.</w:t>
            </w:r>
          </w:p>
        </w:tc>
        <w:tc>
          <w:tcPr>
            <w:tcW w:w="5678" w:type="dxa"/>
            <w:tcBorders>
              <w:top w:val="single" w:sz="6" w:space="0" w:color="00000A"/>
              <w:left w:val="single" w:sz="6" w:space="0" w:color="00000A"/>
              <w:bottom w:val="single" w:sz="6" w:space="0" w:color="00000A"/>
              <w:right w:val="single" w:sz="6" w:space="0" w:color="00000A"/>
            </w:tcBorders>
            <w:shd w:val="clear" w:color="auto" w:fill="FFFFFF"/>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hAnsi="Times New Roman" w:cs="Times New Roman"/>
                <w:color w:val="C00000"/>
                <w:sz w:val="24"/>
                <w:szCs w:val="24"/>
              </w:rPr>
              <w:t>Программа ориентирована на специфику национальных, социокультурных условий</w:t>
            </w:r>
            <w:r w:rsidRPr="00FF6D77">
              <w:rPr>
                <w:rFonts w:ascii="Times New Roman" w:eastAsia="Times New Roman" w:hAnsi="Times New Roman" w:cs="Times New Roman"/>
                <w:color w:val="C00000"/>
                <w:sz w:val="24"/>
                <w:szCs w:val="24"/>
                <w:lang w:eastAsia="ru-RU"/>
              </w:rPr>
              <w:t>.</w:t>
            </w:r>
          </w:p>
        </w:tc>
      </w:tr>
      <w:tr w:rsidR="006C2661" w:rsidRPr="00FF6D77" w:rsidTr="00684E80">
        <w:tc>
          <w:tcPr>
            <w:tcW w:w="127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2661" w:rsidRPr="00FF6D77" w:rsidRDefault="006C2661" w:rsidP="00684E80">
            <w:pPr>
              <w:spacing w:after="0" w:line="240" w:lineRule="auto"/>
              <w:rPr>
                <w:rFonts w:ascii="Times New Roman" w:eastAsia="Times New Roman" w:hAnsi="Times New Roman" w:cs="Times New Roman"/>
                <w:iCs/>
                <w:color w:val="C00000"/>
                <w:sz w:val="24"/>
                <w:szCs w:val="24"/>
                <w:lang w:eastAsia="ru-RU"/>
              </w:rPr>
            </w:pPr>
          </w:p>
        </w:tc>
        <w:tc>
          <w:tcPr>
            <w:tcW w:w="33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 xml:space="preserve">2. </w:t>
            </w:r>
            <w:r w:rsidRPr="00FF6D77">
              <w:rPr>
                <w:rFonts w:ascii="Times New Roman" w:eastAsia="Times New Roman" w:hAnsi="Times New Roman" w:cs="Times New Roman"/>
                <w:b/>
                <w:color w:val="C00000"/>
                <w:sz w:val="24"/>
                <w:szCs w:val="24"/>
                <w:lang w:eastAsia="ru-RU"/>
              </w:rPr>
              <w:t>«Орлята»</w:t>
            </w:r>
            <w:r w:rsidRPr="00FF6D77">
              <w:rPr>
                <w:rFonts w:ascii="Times New Roman" w:eastAsia="Times New Roman" w:hAnsi="Times New Roman" w:cs="Times New Roman"/>
                <w:color w:val="C00000"/>
                <w:sz w:val="24"/>
                <w:szCs w:val="24"/>
                <w:lang w:eastAsia="ru-RU"/>
              </w:rPr>
              <w:t xml:space="preserve"> </w:t>
            </w:r>
          </w:p>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Исмаилова</w:t>
            </w:r>
            <w:r w:rsidRPr="00FF6D77">
              <w:rPr>
                <w:rFonts w:ascii="Times New Roman" w:hAnsi="Times New Roman" w:cs="Times New Roman"/>
                <w:color w:val="C00000"/>
                <w:sz w:val="24"/>
                <w:szCs w:val="24"/>
              </w:rPr>
              <w:t xml:space="preserve"> </w:t>
            </w:r>
            <w:r w:rsidRPr="00FF6D77">
              <w:rPr>
                <w:rFonts w:ascii="Times New Roman" w:eastAsia="Times New Roman" w:hAnsi="Times New Roman" w:cs="Times New Roman"/>
                <w:color w:val="C00000"/>
                <w:sz w:val="24"/>
                <w:szCs w:val="24"/>
                <w:lang w:eastAsia="ru-RU"/>
              </w:rPr>
              <w:t>У.А.</w:t>
            </w:r>
          </w:p>
        </w:tc>
        <w:tc>
          <w:tcPr>
            <w:tcW w:w="5678" w:type="dxa"/>
            <w:tcBorders>
              <w:top w:val="single" w:sz="6" w:space="0" w:color="00000A"/>
              <w:left w:val="single" w:sz="6" w:space="0" w:color="00000A"/>
              <w:bottom w:val="single" w:sz="6" w:space="0" w:color="00000A"/>
              <w:right w:val="single" w:sz="6" w:space="0" w:color="00000A"/>
            </w:tcBorders>
            <w:shd w:val="clear" w:color="auto" w:fill="FFFFFF"/>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Расширение образовательной области «Физическое развитие»; реализуется как часть образовательной деятельности.</w:t>
            </w:r>
          </w:p>
        </w:tc>
      </w:tr>
      <w:tr w:rsidR="006C2661" w:rsidRPr="00FF6D77" w:rsidTr="00684E80">
        <w:tc>
          <w:tcPr>
            <w:tcW w:w="127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2661" w:rsidRPr="00FF6D77" w:rsidRDefault="006C2661" w:rsidP="00684E80">
            <w:pPr>
              <w:spacing w:after="0" w:line="240" w:lineRule="auto"/>
              <w:rPr>
                <w:rFonts w:ascii="Times New Roman" w:eastAsia="Times New Roman" w:hAnsi="Times New Roman" w:cs="Times New Roman"/>
                <w:iCs/>
                <w:color w:val="C00000"/>
                <w:sz w:val="24"/>
                <w:szCs w:val="24"/>
                <w:lang w:eastAsia="ru-RU"/>
              </w:rPr>
            </w:pPr>
          </w:p>
        </w:tc>
        <w:tc>
          <w:tcPr>
            <w:tcW w:w="33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 xml:space="preserve">3. Дополнительная образовательная программа физкультурно-оздоровительной направленности </w:t>
            </w:r>
            <w:r w:rsidRPr="00FF6D77">
              <w:rPr>
                <w:rFonts w:ascii="Times New Roman" w:eastAsia="Times New Roman" w:hAnsi="Times New Roman" w:cs="Times New Roman"/>
                <w:b/>
                <w:color w:val="C00000"/>
                <w:sz w:val="24"/>
                <w:szCs w:val="24"/>
                <w:lang w:eastAsia="ru-RU"/>
              </w:rPr>
              <w:t>«ЗЕЛЕНЫЙ ОГОНЕК ЗДОРОВЬЯ»</w:t>
            </w:r>
            <w:r w:rsidRPr="00FF6D77">
              <w:rPr>
                <w:rFonts w:ascii="Times New Roman" w:eastAsia="Times New Roman" w:hAnsi="Times New Roman" w:cs="Times New Roman"/>
                <w:color w:val="C00000"/>
                <w:sz w:val="24"/>
                <w:szCs w:val="24"/>
                <w:lang w:eastAsia="ru-RU"/>
              </w:rPr>
              <w:t xml:space="preserve"> (утверждена на Педагогическом совете от 28.08.2014 г.)</w:t>
            </w:r>
          </w:p>
        </w:tc>
        <w:tc>
          <w:tcPr>
            <w:tcW w:w="5678" w:type="dxa"/>
            <w:tcBorders>
              <w:top w:val="single" w:sz="6" w:space="0" w:color="00000A"/>
              <w:left w:val="single" w:sz="6" w:space="0" w:color="00000A"/>
              <w:bottom w:val="single" w:sz="6" w:space="0" w:color="00000A"/>
              <w:right w:val="single" w:sz="6" w:space="0" w:color="00000A"/>
            </w:tcBorders>
            <w:shd w:val="clear" w:color="auto" w:fill="FFFFFF"/>
          </w:tcPr>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FF6D77">
              <w:rPr>
                <w:rFonts w:ascii="Times New Roman" w:eastAsia="Times New Roman" w:hAnsi="Times New Roman" w:cs="Times New Roman"/>
                <w:color w:val="C00000"/>
                <w:sz w:val="24"/>
                <w:szCs w:val="24"/>
                <w:lang w:eastAsia="ru-RU"/>
              </w:rPr>
              <w:t>Расширение образовательной области «Физическое развитие»; реализуется как часть образовательной деятельности.</w:t>
            </w:r>
          </w:p>
        </w:tc>
      </w:tr>
      <w:tr w:rsidR="006C2661" w:rsidRPr="00FF6D77" w:rsidTr="00684E80">
        <w:tc>
          <w:tcPr>
            <w:tcW w:w="127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2661" w:rsidRPr="00FF6D77" w:rsidRDefault="006C2661" w:rsidP="00684E80">
            <w:pPr>
              <w:spacing w:after="0" w:line="240" w:lineRule="auto"/>
              <w:rPr>
                <w:rFonts w:ascii="Times New Roman" w:eastAsia="Times New Roman" w:hAnsi="Times New Roman" w:cs="Times New Roman"/>
                <w:iCs/>
                <w:color w:val="C00000"/>
                <w:sz w:val="24"/>
                <w:szCs w:val="24"/>
                <w:lang w:eastAsia="ru-RU"/>
              </w:rPr>
            </w:pPr>
          </w:p>
        </w:tc>
        <w:tc>
          <w:tcPr>
            <w:tcW w:w="33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C2661" w:rsidRPr="00A85F80" w:rsidRDefault="006C2661" w:rsidP="00684E80">
            <w:pPr>
              <w:spacing w:after="0" w:line="240" w:lineRule="auto"/>
              <w:rPr>
                <w:rFonts w:ascii="Times New Roman" w:eastAsia="Times New Roman" w:hAnsi="Times New Roman" w:cs="Times New Roman"/>
                <w:color w:val="C00000"/>
                <w:sz w:val="24"/>
                <w:szCs w:val="24"/>
                <w:lang w:eastAsia="ru-RU"/>
              </w:rPr>
            </w:pPr>
            <w:r w:rsidRPr="00A85F80">
              <w:rPr>
                <w:rFonts w:ascii="Times New Roman" w:eastAsia="Times New Roman" w:hAnsi="Times New Roman" w:cs="Times New Roman"/>
                <w:color w:val="C00000"/>
                <w:sz w:val="24"/>
                <w:szCs w:val="24"/>
                <w:lang w:eastAsia="ru-RU"/>
              </w:rPr>
              <w:t xml:space="preserve">4. ДОПОЛНИТЕЛЬНАЯ ОБЩЕРАЗВИВАЮЩАЯ ПРОГРАММА </w:t>
            </w:r>
          </w:p>
          <w:p w:rsidR="006C2661" w:rsidRPr="00A85F80" w:rsidRDefault="006C2661" w:rsidP="00684E80">
            <w:pPr>
              <w:spacing w:after="0" w:line="240" w:lineRule="auto"/>
              <w:rPr>
                <w:rFonts w:ascii="Times New Roman" w:eastAsia="Times New Roman" w:hAnsi="Times New Roman" w:cs="Times New Roman"/>
                <w:color w:val="C00000"/>
                <w:sz w:val="24"/>
                <w:szCs w:val="24"/>
                <w:lang w:eastAsia="ru-RU"/>
              </w:rPr>
            </w:pPr>
            <w:r w:rsidRPr="00A85F80">
              <w:rPr>
                <w:rFonts w:ascii="Times New Roman" w:eastAsia="Times New Roman" w:hAnsi="Times New Roman" w:cs="Times New Roman"/>
                <w:color w:val="C00000"/>
                <w:sz w:val="24"/>
                <w:szCs w:val="24"/>
                <w:lang w:eastAsia="ru-RU"/>
              </w:rPr>
              <w:t xml:space="preserve">ХОРЕОГРАФИЧЕСКОГО КРУЖКА </w:t>
            </w:r>
          </w:p>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r w:rsidRPr="00A85F80">
              <w:rPr>
                <w:rFonts w:ascii="Times New Roman" w:eastAsia="Times New Roman" w:hAnsi="Times New Roman" w:cs="Times New Roman"/>
                <w:b/>
                <w:color w:val="C00000"/>
                <w:sz w:val="24"/>
                <w:szCs w:val="24"/>
                <w:lang w:eastAsia="ru-RU"/>
              </w:rPr>
              <w:t>«СОЛНЕЧНЫЕ ЗАЙЧИКИ»</w:t>
            </w:r>
            <w:r w:rsidRPr="00FF6D77">
              <w:rPr>
                <w:rFonts w:ascii="Times New Roman" w:eastAsia="Times New Roman" w:hAnsi="Times New Roman" w:cs="Times New Roman"/>
                <w:color w:val="C00000"/>
                <w:sz w:val="24"/>
                <w:szCs w:val="24"/>
                <w:lang w:eastAsia="ru-RU"/>
              </w:rPr>
              <w:t xml:space="preserve">  </w:t>
            </w:r>
          </w:p>
        </w:tc>
        <w:tc>
          <w:tcPr>
            <w:tcW w:w="5678" w:type="dxa"/>
            <w:tcBorders>
              <w:top w:val="single" w:sz="6" w:space="0" w:color="00000A"/>
              <w:left w:val="single" w:sz="6" w:space="0" w:color="00000A"/>
              <w:bottom w:val="single" w:sz="6" w:space="0" w:color="00000A"/>
              <w:right w:val="single" w:sz="6" w:space="0" w:color="00000A"/>
            </w:tcBorders>
            <w:shd w:val="clear" w:color="auto" w:fill="FFFFFF"/>
          </w:tcPr>
          <w:p w:rsidR="006C2661" w:rsidRPr="00FF6D77" w:rsidRDefault="006C2661" w:rsidP="00684E80">
            <w:pPr>
              <w:spacing w:after="0" w:line="240" w:lineRule="auto"/>
              <w:rPr>
                <w:rFonts w:ascii="Times New Roman" w:eastAsia="Times New Roman" w:hAnsi="Times New Roman" w:cs="Times New Roman"/>
                <w:i/>
                <w:color w:val="C00000"/>
                <w:sz w:val="24"/>
                <w:szCs w:val="24"/>
                <w:lang w:eastAsia="ru-RU"/>
              </w:rPr>
            </w:pPr>
            <w:r w:rsidRPr="00FF6D77">
              <w:rPr>
                <w:rFonts w:ascii="Times New Roman" w:hAnsi="Times New Roman" w:cs="Times New Roman"/>
                <w:i/>
                <w:color w:val="C00000"/>
                <w:sz w:val="24"/>
                <w:szCs w:val="24"/>
              </w:rPr>
              <w:t>Цели программы:</w:t>
            </w:r>
            <w:r w:rsidRPr="00FF6D77">
              <w:rPr>
                <w:rFonts w:ascii="Times New Roman" w:eastAsia="Times New Roman" w:hAnsi="Times New Roman" w:cs="Times New Roman"/>
                <w:b/>
                <w:i/>
                <w:color w:val="C00000"/>
                <w:sz w:val="24"/>
                <w:szCs w:val="24"/>
                <w:lang w:eastAsia="ru-RU"/>
              </w:rPr>
              <w:t xml:space="preserve"> </w:t>
            </w:r>
          </w:p>
          <w:p w:rsidR="006C2661" w:rsidRPr="00F06196" w:rsidRDefault="006C2661" w:rsidP="00684E80">
            <w:pPr>
              <w:spacing w:after="0" w:line="240" w:lineRule="auto"/>
              <w:rPr>
                <w:rFonts w:ascii="Times New Roman" w:eastAsia="Times New Roman" w:hAnsi="Times New Roman" w:cs="Times New Roman"/>
                <w:color w:val="C00000"/>
                <w:sz w:val="24"/>
                <w:szCs w:val="24"/>
                <w:lang w:eastAsia="ru-RU"/>
              </w:rPr>
            </w:pPr>
            <w:r w:rsidRPr="00F06196">
              <w:rPr>
                <w:rFonts w:ascii="Times New Roman" w:eastAsia="Times New Roman" w:hAnsi="Times New Roman" w:cs="Times New Roman"/>
                <w:color w:val="C00000"/>
                <w:sz w:val="24"/>
                <w:szCs w:val="24"/>
                <w:lang w:eastAsia="ru-RU"/>
              </w:rPr>
              <w:t>- формирование у детей разнообразных умений, способностей, качеств личности средствами музыки и ритмических  движений;</w:t>
            </w:r>
          </w:p>
          <w:p w:rsidR="006C2661" w:rsidRPr="00F06196" w:rsidRDefault="006C2661" w:rsidP="00684E80">
            <w:pPr>
              <w:spacing w:line="240" w:lineRule="auto"/>
              <w:jc w:val="both"/>
              <w:rPr>
                <w:rFonts w:ascii="Times New Roman" w:eastAsia="Times New Roman" w:hAnsi="Times New Roman" w:cs="Times New Roman"/>
                <w:color w:val="C00000"/>
                <w:sz w:val="24"/>
                <w:szCs w:val="24"/>
                <w:lang w:eastAsia="ru-RU"/>
              </w:rPr>
            </w:pPr>
            <w:r w:rsidRPr="00F06196">
              <w:rPr>
                <w:rFonts w:ascii="Times New Roman" w:eastAsia="Times New Roman" w:hAnsi="Times New Roman" w:cs="Times New Roman"/>
                <w:color w:val="C00000"/>
                <w:sz w:val="24"/>
                <w:szCs w:val="24"/>
                <w:lang w:eastAsia="ru-RU"/>
              </w:rPr>
              <w:t>-</w:t>
            </w:r>
            <w:r w:rsidRPr="00F06196">
              <w:rPr>
                <w:rFonts w:ascii="Times New Roman" w:eastAsia="Times New Roman" w:hAnsi="Times New Roman" w:cs="Times New Roman"/>
                <w:iCs/>
                <w:color w:val="C00000"/>
                <w:sz w:val="24"/>
                <w:szCs w:val="24"/>
                <w:lang w:eastAsia="ru-RU"/>
              </w:rPr>
              <w:t xml:space="preserve">создание условий, направленных на </w:t>
            </w:r>
            <w:r w:rsidRPr="00F06196">
              <w:rPr>
                <w:rFonts w:ascii="Times New Roman" w:eastAsia="Times New Roman" w:hAnsi="Times New Roman" w:cs="Times New Roman"/>
                <w:color w:val="C00000"/>
                <w:sz w:val="24"/>
                <w:szCs w:val="24"/>
                <w:lang w:eastAsia="ru-RU"/>
              </w:rPr>
              <w:t>формирование основ безопасности собственной жизнедеятельности</w:t>
            </w:r>
            <w:r w:rsidRPr="00FF6D77">
              <w:rPr>
                <w:rFonts w:ascii="Times New Roman" w:eastAsia="Times New Roman" w:hAnsi="Times New Roman" w:cs="Times New Roman"/>
                <w:color w:val="C00000"/>
                <w:sz w:val="24"/>
                <w:szCs w:val="24"/>
                <w:lang w:eastAsia="ru-RU"/>
              </w:rPr>
              <w:t xml:space="preserve"> </w:t>
            </w:r>
            <w:r w:rsidRPr="00FF6D77">
              <w:rPr>
                <w:rFonts w:ascii="Times New Roman" w:eastAsia="Times New Roman" w:hAnsi="Times New Roman" w:cs="Times New Roman"/>
                <w:b/>
                <w:color w:val="C00000"/>
                <w:sz w:val="24"/>
                <w:szCs w:val="24"/>
                <w:lang w:eastAsia="ru-RU"/>
              </w:rPr>
              <w:lastRenderedPageBreak/>
              <w:t>(дети 4-5 лет)</w:t>
            </w:r>
            <w:r w:rsidRPr="00F06196">
              <w:rPr>
                <w:rFonts w:ascii="Times New Roman" w:eastAsia="Times New Roman" w:hAnsi="Times New Roman" w:cs="Times New Roman"/>
                <w:color w:val="C00000"/>
                <w:sz w:val="24"/>
                <w:szCs w:val="24"/>
                <w:lang w:eastAsia="ru-RU"/>
              </w:rPr>
              <w:t>.</w:t>
            </w:r>
          </w:p>
          <w:p w:rsidR="006C2661" w:rsidRPr="00FF6D77" w:rsidRDefault="006C2661" w:rsidP="00684E80">
            <w:pPr>
              <w:spacing w:after="0" w:line="240" w:lineRule="auto"/>
              <w:rPr>
                <w:rFonts w:ascii="Times New Roman" w:eastAsia="Times New Roman" w:hAnsi="Times New Roman" w:cs="Times New Roman"/>
                <w:color w:val="C00000"/>
                <w:sz w:val="24"/>
                <w:szCs w:val="24"/>
                <w:lang w:eastAsia="ru-RU"/>
              </w:rPr>
            </w:pPr>
          </w:p>
        </w:tc>
      </w:tr>
    </w:tbl>
    <w:p w:rsidR="006C2661" w:rsidRDefault="006C2661" w:rsidP="006C2661">
      <w:pPr>
        <w:spacing w:after="0" w:line="240" w:lineRule="auto"/>
        <w:ind w:firstLine="567"/>
        <w:contextualSpacing/>
        <w:jc w:val="both"/>
        <w:rPr>
          <w:rFonts w:ascii="Times New Roman" w:eastAsia="Times New Roman" w:hAnsi="Times New Roman" w:cs="Times New Roman"/>
          <w:b/>
          <w:sz w:val="24"/>
          <w:szCs w:val="24"/>
          <w:lang w:eastAsia="ru-RU"/>
        </w:rPr>
      </w:pPr>
    </w:p>
    <w:p w:rsidR="00431D89" w:rsidRPr="00524141" w:rsidRDefault="00431D89" w:rsidP="00524141">
      <w:pPr>
        <w:widowControl w:val="0"/>
        <w:tabs>
          <w:tab w:val="left" w:pos="3266"/>
        </w:tabs>
        <w:spacing w:after="0" w:line="240" w:lineRule="auto"/>
        <w:rPr>
          <w:rFonts w:ascii="Times New Roman" w:eastAsia="Times New Roman" w:hAnsi="Times New Roman" w:cs="Times New Roman"/>
          <w:b/>
          <w:bCs/>
          <w:sz w:val="24"/>
          <w:szCs w:val="24"/>
          <w:lang w:eastAsia="ru-RU" w:bidi="ru-RU"/>
        </w:rPr>
      </w:pPr>
    </w:p>
    <w:p w:rsidR="007F737A" w:rsidRPr="007F737A" w:rsidRDefault="007F737A" w:rsidP="007F737A">
      <w:pPr>
        <w:spacing w:after="0" w:line="240" w:lineRule="auto"/>
        <w:ind w:firstLine="567"/>
        <w:jc w:val="center"/>
        <w:rPr>
          <w:rFonts w:ascii="Times New Roman" w:eastAsia="Times New Roman" w:hAnsi="Times New Roman" w:cs="Times New Roman"/>
          <w:b/>
          <w:sz w:val="24"/>
          <w:szCs w:val="24"/>
        </w:rPr>
      </w:pPr>
      <w:r w:rsidRPr="007F737A">
        <w:rPr>
          <w:rFonts w:ascii="Times New Roman" w:eastAsia="Times New Roman" w:hAnsi="Times New Roman" w:cs="Times New Roman"/>
          <w:b/>
          <w:sz w:val="24"/>
          <w:szCs w:val="24"/>
        </w:rPr>
        <w:t>1.2 Характеристики особенностей развития детей раннего и дошкольного возраста</w:t>
      </w:r>
    </w:p>
    <w:p w:rsidR="007F737A" w:rsidRPr="007F737A" w:rsidRDefault="007F737A" w:rsidP="007F737A">
      <w:pPr>
        <w:spacing w:after="0" w:line="240" w:lineRule="auto"/>
        <w:ind w:firstLine="567"/>
        <w:rPr>
          <w:rFonts w:ascii="Times New Roman" w:eastAsia="Times New Roman" w:hAnsi="Times New Roman" w:cs="Times New Roman"/>
          <w:b/>
          <w:sz w:val="24"/>
          <w:szCs w:val="24"/>
          <w:lang w:eastAsia="ru-RU"/>
        </w:rPr>
      </w:pPr>
    </w:p>
    <w:p w:rsidR="007F737A" w:rsidRPr="007F737A" w:rsidRDefault="007F737A" w:rsidP="007F737A">
      <w:pPr>
        <w:spacing w:after="0" w:line="240" w:lineRule="auto"/>
        <w:ind w:firstLine="567"/>
        <w:rPr>
          <w:rFonts w:ascii="Times New Roman" w:eastAsia="Times New Roman" w:hAnsi="Times New Roman" w:cs="Times New Roman"/>
          <w:sz w:val="24"/>
          <w:szCs w:val="24"/>
          <w:lang w:eastAsia="ru-RU"/>
        </w:rPr>
      </w:pPr>
      <w:r w:rsidRPr="007F737A">
        <w:rPr>
          <w:rFonts w:ascii="Times New Roman" w:eastAsia="Times New Roman" w:hAnsi="Times New Roman" w:cs="Times New Roman"/>
          <w:sz w:val="24"/>
          <w:szCs w:val="24"/>
          <w:lang w:eastAsia="ru-RU"/>
        </w:rPr>
        <w:t>В содержании Программы учтены характеристики особенностей развития детей раннего и дошкольного возраста, для комфортной реализации развития в общении, игре, познавательно - исследовательской деятельности, являющихся сквозными механизмами развития ребенка:</w:t>
      </w:r>
    </w:p>
    <w:p w:rsidR="007F737A" w:rsidRPr="007F737A" w:rsidRDefault="007F737A" w:rsidP="007F737A">
      <w:pPr>
        <w:widowControl w:val="0"/>
        <w:autoSpaceDE w:val="0"/>
        <w:autoSpaceDN w:val="0"/>
        <w:adjustRightInd w:val="0"/>
        <w:spacing w:before="80" w:after="0" w:line="240" w:lineRule="auto"/>
        <w:ind w:firstLine="567"/>
        <w:jc w:val="both"/>
        <w:rPr>
          <w:rFonts w:ascii="Times New Roman" w:eastAsia="Times New Roman" w:hAnsi="Times New Roman" w:cs="Times New Roman"/>
          <w:sz w:val="24"/>
          <w:szCs w:val="24"/>
          <w:lang w:eastAsia="ru-RU"/>
        </w:rPr>
      </w:pPr>
      <w:r w:rsidRPr="007F737A">
        <w:rPr>
          <w:rFonts w:ascii="Times New Roman" w:eastAsia="Times New Roman" w:hAnsi="Times New Roman" w:cs="Times New Roman"/>
          <w:b/>
          <w:sz w:val="24"/>
          <w:szCs w:val="24"/>
          <w:lang w:eastAsia="ru-RU"/>
        </w:rPr>
        <w:t>- в раннем возрасте (1 год - 3 года)</w:t>
      </w:r>
      <w:r w:rsidRPr="007F737A">
        <w:rPr>
          <w:rFonts w:ascii="Times New Roman" w:eastAsia="Times New Roman" w:hAnsi="Times New Roman" w:cs="Times New Roman"/>
          <w:sz w:val="24"/>
          <w:szCs w:val="24"/>
          <w:lang w:eastAsia="ru-RU"/>
        </w:rPr>
        <w:t xml:space="preserve"> - 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 рассматривание картинок, двигательная активность;</w:t>
      </w:r>
    </w:p>
    <w:p w:rsidR="007F737A" w:rsidRDefault="007F737A" w:rsidP="007F737A">
      <w:pPr>
        <w:spacing w:after="0" w:line="240" w:lineRule="auto"/>
        <w:ind w:firstLine="567"/>
        <w:rPr>
          <w:rFonts w:ascii="Times New Roman" w:eastAsia="Times New Roman" w:hAnsi="Times New Roman" w:cs="Times New Roman"/>
          <w:sz w:val="24"/>
          <w:szCs w:val="24"/>
          <w:lang w:eastAsia="ru-RU"/>
        </w:rPr>
      </w:pPr>
      <w:r w:rsidRPr="007F737A">
        <w:rPr>
          <w:rFonts w:ascii="Times New Roman" w:eastAsia="Times New Roman" w:hAnsi="Times New Roman" w:cs="Times New Roman"/>
          <w:b/>
          <w:sz w:val="24"/>
          <w:szCs w:val="24"/>
          <w:lang w:eastAsia="ru-RU"/>
        </w:rPr>
        <w:t>- для детей дошкольного возраста (3 года - 8 лет)</w:t>
      </w:r>
      <w:r w:rsidRPr="007F737A">
        <w:rPr>
          <w:rFonts w:ascii="Times New Roman" w:eastAsia="Times New Roman" w:hAnsi="Times New Roman" w:cs="Times New Roman"/>
          <w:sz w:val="24"/>
          <w:szCs w:val="24"/>
          <w:lang w:eastAsia="ru-RU"/>
        </w:rPr>
        <w:t xml:space="preserve"> - ряд видов деятельности, таких как игровая, включая сюжетно-ролевую игру, игру с правилами и другие виды игры,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w:t>
      </w:r>
    </w:p>
    <w:p w:rsidR="00F97A18" w:rsidRPr="007F737A" w:rsidRDefault="00F97A18" w:rsidP="007F737A">
      <w:pPr>
        <w:spacing w:after="0" w:line="240" w:lineRule="auto"/>
        <w:ind w:firstLine="567"/>
        <w:rPr>
          <w:rFonts w:ascii="Times New Roman" w:eastAsia="Times New Roman" w:hAnsi="Times New Roman" w:cs="Times New Roman"/>
          <w:sz w:val="24"/>
          <w:szCs w:val="24"/>
          <w:lang w:eastAsia="ru-RU"/>
        </w:rPr>
      </w:pPr>
    </w:p>
    <w:p w:rsidR="007F737A" w:rsidRPr="007F737A" w:rsidRDefault="007F737A" w:rsidP="007F737A">
      <w:pPr>
        <w:spacing w:after="0" w:line="240" w:lineRule="auto"/>
        <w:ind w:firstLine="567"/>
        <w:rPr>
          <w:rFonts w:ascii="Times New Roman" w:eastAsia="Times New Roman" w:hAnsi="Times New Roman" w:cs="Times New Roman"/>
          <w:sz w:val="24"/>
          <w:szCs w:val="24"/>
          <w:lang w:eastAsia="ru-RU"/>
        </w:rPr>
      </w:pPr>
      <w:r w:rsidRPr="007F737A">
        <w:rPr>
          <w:rFonts w:ascii="Times New Roman" w:eastAsia="Times New Roman" w:hAnsi="Times New Roman" w:cs="Times New Roman"/>
          <w:sz w:val="24"/>
          <w:szCs w:val="24"/>
          <w:lang w:eastAsia="ru-RU"/>
        </w:rPr>
        <w:t>В Программе отражены основные аспекты образовательной среды для развития ребенка:</w:t>
      </w:r>
    </w:p>
    <w:p w:rsidR="007F737A" w:rsidRPr="007F737A" w:rsidRDefault="007F737A" w:rsidP="007F737A">
      <w:pPr>
        <w:widowControl w:val="0"/>
        <w:autoSpaceDE w:val="0"/>
        <w:autoSpaceDN w:val="0"/>
        <w:adjustRightInd w:val="0"/>
        <w:spacing w:before="80" w:after="0" w:line="240" w:lineRule="auto"/>
        <w:ind w:firstLine="567"/>
        <w:jc w:val="both"/>
        <w:rPr>
          <w:rFonts w:ascii="Times New Roman" w:eastAsia="Times New Roman" w:hAnsi="Times New Roman" w:cs="Times New Roman"/>
          <w:sz w:val="24"/>
          <w:szCs w:val="24"/>
          <w:lang w:eastAsia="ru-RU"/>
        </w:rPr>
      </w:pPr>
      <w:r w:rsidRPr="007F737A">
        <w:rPr>
          <w:rFonts w:ascii="Times New Roman" w:eastAsia="Times New Roman" w:hAnsi="Times New Roman" w:cs="Times New Roman"/>
          <w:sz w:val="24"/>
          <w:szCs w:val="24"/>
          <w:lang w:eastAsia="ru-RU"/>
        </w:rPr>
        <w:t>1) предметно-пространственная развивающая образовательная среда;</w:t>
      </w:r>
    </w:p>
    <w:p w:rsidR="007F737A" w:rsidRPr="007F737A" w:rsidRDefault="007F737A" w:rsidP="007F737A">
      <w:pPr>
        <w:widowControl w:val="0"/>
        <w:autoSpaceDE w:val="0"/>
        <w:autoSpaceDN w:val="0"/>
        <w:adjustRightInd w:val="0"/>
        <w:spacing w:before="80" w:after="0" w:line="240" w:lineRule="auto"/>
        <w:ind w:firstLine="567"/>
        <w:jc w:val="both"/>
        <w:rPr>
          <w:rFonts w:ascii="Times New Roman" w:eastAsia="Times New Roman" w:hAnsi="Times New Roman" w:cs="Times New Roman"/>
          <w:sz w:val="24"/>
          <w:szCs w:val="24"/>
          <w:lang w:eastAsia="ru-RU"/>
        </w:rPr>
      </w:pPr>
      <w:r w:rsidRPr="007F737A">
        <w:rPr>
          <w:rFonts w:ascii="Times New Roman" w:eastAsia="Times New Roman" w:hAnsi="Times New Roman" w:cs="Times New Roman"/>
          <w:sz w:val="24"/>
          <w:szCs w:val="24"/>
          <w:lang w:eastAsia="ru-RU"/>
        </w:rPr>
        <w:t>2) характер взаимодействия со взрослыми;</w:t>
      </w:r>
    </w:p>
    <w:p w:rsidR="007F737A" w:rsidRPr="007F737A" w:rsidRDefault="007F737A" w:rsidP="007F737A">
      <w:pPr>
        <w:widowControl w:val="0"/>
        <w:autoSpaceDE w:val="0"/>
        <w:autoSpaceDN w:val="0"/>
        <w:adjustRightInd w:val="0"/>
        <w:spacing w:before="80" w:after="0" w:line="240" w:lineRule="auto"/>
        <w:ind w:firstLine="567"/>
        <w:jc w:val="both"/>
        <w:rPr>
          <w:rFonts w:ascii="Times New Roman" w:eastAsia="Times New Roman" w:hAnsi="Times New Roman" w:cs="Times New Roman"/>
          <w:sz w:val="24"/>
          <w:szCs w:val="24"/>
          <w:lang w:eastAsia="ru-RU"/>
        </w:rPr>
      </w:pPr>
      <w:r w:rsidRPr="007F737A">
        <w:rPr>
          <w:rFonts w:ascii="Times New Roman" w:eastAsia="Times New Roman" w:hAnsi="Times New Roman" w:cs="Times New Roman"/>
          <w:sz w:val="24"/>
          <w:szCs w:val="24"/>
          <w:lang w:eastAsia="ru-RU"/>
        </w:rPr>
        <w:t>3) характер взаимодействия с другими детьми;</w:t>
      </w:r>
    </w:p>
    <w:p w:rsidR="007F737A" w:rsidRPr="007F737A" w:rsidRDefault="007F737A" w:rsidP="007F737A">
      <w:pPr>
        <w:widowControl w:val="0"/>
        <w:autoSpaceDE w:val="0"/>
        <w:autoSpaceDN w:val="0"/>
        <w:adjustRightInd w:val="0"/>
        <w:spacing w:before="80" w:after="0" w:line="240" w:lineRule="auto"/>
        <w:ind w:firstLine="567"/>
        <w:jc w:val="both"/>
        <w:rPr>
          <w:rFonts w:ascii="Times New Roman" w:eastAsia="Times New Roman" w:hAnsi="Times New Roman" w:cs="Times New Roman"/>
          <w:sz w:val="24"/>
          <w:szCs w:val="24"/>
          <w:lang w:eastAsia="ru-RU"/>
        </w:rPr>
      </w:pPr>
      <w:r w:rsidRPr="007F737A">
        <w:rPr>
          <w:rFonts w:ascii="Times New Roman" w:eastAsia="Times New Roman" w:hAnsi="Times New Roman" w:cs="Times New Roman"/>
          <w:sz w:val="24"/>
          <w:szCs w:val="24"/>
          <w:lang w:eastAsia="ru-RU"/>
        </w:rPr>
        <w:t>4) система отношений ребенка к миру, к другим людям, к себе самому.</w:t>
      </w:r>
    </w:p>
    <w:p w:rsidR="00D73CB0" w:rsidRPr="00524141" w:rsidRDefault="00D73CB0" w:rsidP="00524141">
      <w:pPr>
        <w:spacing w:after="0" w:line="240" w:lineRule="auto"/>
        <w:textAlignment w:val="baseline"/>
        <w:rPr>
          <w:rStyle w:val="26"/>
          <w:rFonts w:eastAsiaTheme="minorHAnsi"/>
          <w:color w:val="auto"/>
        </w:rPr>
      </w:pPr>
    </w:p>
    <w:p w:rsidR="00791E5F" w:rsidRPr="00F97A18" w:rsidRDefault="00791E5F" w:rsidP="00524141">
      <w:pPr>
        <w:spacing w:after="0" w:line="240" w:lineRule="auto"/>
        <w:ind w:left="142" w:firstLine="566"/>
        <w:rPr>
          <w:rFonts w:ascii="Times New Roman" w:eastAsia="Calibri" w:hAnsi="Times New Roman" w:cs="Times New Roman"/>
          <w:sz w:val="24"/>
          <w:szCs w:val="24"/>
          <w:u w:val="single"/>
          <w:lang w:eastAsia="ru-RU"/>
        </w:rPr>
      </w:pPr>
      <w:r w:rsidRPr="00F97A18">
        <w:rPr>
          <w:rFonts w:ascii="Times New Roman" w:eastAsia="Calibri" w:hAnsi="Times New Roman" w:cs="Times New Roman"/>
          <w:b/>
          <w:sz w:val="24"/>
          <w:szCs w:val="24"/>
          <w:lang w:eastAsia="ru-RU"/>
        </w:rPr>
        <w:t>Возрастная  характеристика, контингента детей  2-3  лет</w:t>
      </w:r>
      <w:r w:rsidRPr="00F97A18">
        <w:rPr>
          <w:rFonts w:ascii="Times New Roman" w:eastAsia="Calibri" w:hAnsi="Times New Roman" w:cs="Times New Roman"/>
          <w:sz w:val="24"/>
          <w:szCs w:val="24"/>
          <w:u w:val="single"/>
          <w:lang w:eastAsia="ru-RU"/>
        </w:rPr>
        <w:t xml:space="preserve"> </w:t>
      </w:r>
    </w:p>
    <w:p w:rsidR="00791E5F" w:rsidRPr="00524141" w:rsidRDefault="00791E5F" w:rsidP="00524141">
      <w:pPr>
        <w:spacing w:after="0" w:line="240" w:lineRule="auto"/>
        <w:ind w:left="142" w:firstLine="566"/>
        <w:rPr>
          <w:rFonts w:ascii="Times New Roman" w:eastAsia="Calibri" w:hAnsi="Times New Roman" w:cs="Times New Roman"/>
          <w:i/>
          <w:sz w:val="24"/>
          <w:szCs w:val="24"/>
          <w:u w:val="single"/>
          <w:lang w:eastAsia="ru-RU"/>
        </w:rPr>
      </w:pPr>
    </w:p>
    <w:p w:rsidR="009D5ACD" w:rsidRPr="00524141" w:rsidRDefault="009D5ACD" w:rsidP="00524141">
      <w:pPr>
        <w:spacing w:after="0" w:line="240" w:lineRule="auto"/>
        <w:ind w:left="142" w:firstLine="566"/>
        <w:rPr>
          <w:rFonts w:ascii="Times New Roman" w:eastAsia="Calibri" w:hAnsi="Times New Roman" w:cs="Times New Roman"/>
          <w:b/>
          <w:sz w:val="24"/>
          <w:szCs w:val="24"/>
          <w:lang w:eastAsia="ru-RU"/>
        </w:rPr>
      </w:pPr>
      <w:r w:rsidRPr="00524141">
        <w:rPr>
          <w:rFonts w:ascii="Times New Roman" w:eastAsia="Calibri" w:hAnsi="Times New Roman" w:cs="Times New Roman"/>
          <w:i/>
          <w:sz w:val="24"/>
          <w:szCs w:val="24"/>
          <w:u w:val="single"/>
          <w:lang w:eastAsia="ru-RU"/>
        </w:rPr>
        <w:t xml:space="preserve">Физическое  развитие </w:t>
      </w:r>
    </w:p>
    <w:p w:rsidR="009D5ACD" w:rsidRPr="00524141" w:rsidRDefault="009D5ACD" w:rsidP="00524141">
      <w:pPr>
        <w:shd w:val="clear" w:color="auto" w:fill="FFFFFF"/>
        <w:spacing w:after="0" w:line="240" w:lineRule="auto"/>
        <w:ind w:firstLine="709"/>
        <w:jc w:val="both"/>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 xml:space="preserve">Дети владеют основными жизненно важными </w:t>
      </w:r>
      <w:r w:rsidRPr="00524141">
        <w:rPr>
          <w:rFonts w:ascii="Times New Roman" w:eastAsia="Calibri" w:hAnsi="Times New Roman" w:cs="Times New Roman"/>
          <w:i/>
          <w:sz w:val="24"/>
          <w:szCs w:val="24"/>
          <w:lang w:eastAsia="ru-RU"/>
        </w:rPr>
        <w:t xml:space="preserve">движениями </w:t>
      </w:r>
      <w:r w:rsidRPr="00524141">
        <w:rPr>
          <w:rFonts w:ascii="Times New Roman" w:eastAsia="Calibri" w:hAnsi="Times New Roman" w:cs="Times New Roman"/>
          <w:sz w:val="24"/>
          <w:szCs w:val="24"/>
          <w:lang w:eastAsia="ru-RU"/>
        </w:rPr>
        <w:t>(ходьба, бег, лазание, действия с предметами), с</w:t>
      </w:r>
      <w:r w:rsidRPr="00524141">
        <w:rPr>
          <w:rFonts w:ascii="Times New Roman" w:eastAsia="Calibri" w:hAnsi="Times New Roman" w:cs="Times New Roman"/>
          <w:bCs/>
          <w:sz w:val="24"/>
          <w:szCs w:val="24"/>
          <w:lang w:eastAsia="ru-RU"/>
        </w:rPr>
        <w:t>идят на корточках, спрыгивают с нижней ступеньки.</w:t>
      </w:r>
    </w:p>
    <w:p w:rsidR="009D5ACD" w:rsidRPr="00524141" w:rsidRDefault="009D5ACD" w:rsidP="00524141">
      <w:pPr>
        <w:spacing w:after="0" w:line="240" w:lineRule="auto"/>
        <w:ind w:firstLine="708"/>
        <w:jc w:val="both"/>
        <w:rPr>
          <w:rFonts w:ascii="Times New Roman" w:eastAsia="Calibri" w:hAnsi="Times New Roman" w:cs="Times New Roman"/>
          <w:i/>
          <w:sz w:val="24"/>
          <w:szCs w:val="24"/>
          <w:u w:val="single"/>
          <w:lang w:eastAsia="ru-RU"/>
        </w:rPr>
      </w:pPr>
      <w:r w:rsidRPr="00524141">
        <w:rPr>
          <w:rFonts w:ascii="Times New Roman" w:eastAsia="Calibri" w:hAnsi="Times New Roman" w:cs="Times New Roman"/>
          <w:i/>
          <w:sz w:val="24"/>
          <w:szCs w:val="24"/>
          <w:u w:val="single"/>
          <w:lang w:eastAsia="ru-RU"/>
        </w:rPr>
        <w:t>Социально-коммуникативное  развитие</w:t>
      </w:r>
    </w:p>
    <w:p w:rsidR="009D5ACD" w:rsidRPr="00524141" w:rsidRDefault="009D5ACD" w:rsidP="00524141">
      <w:pPr>
        <w:shd w:val="clear" w:color="auto" w:fill="FFFFFF"/>
        <w:spacing w:after="0" w:line="240" w:lineRule="auto"/>
        <w:ind w:firstLine="709"/>
        <w:jc w:val="both"/>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 xml:space="preserve">У  2  летних  детей  наблюдается устойчивое </w:t>
      </w:r>
      <w:r w:rsidRPr="00524141">
        <w:rPr>
          <w:rFonts w:ascii="Times New Roman" w:eastAsia="Calibri" w:hAnsi="Times New Roman" w:cs="Times New Roman"/>
          <w:i/>
          <w:sz w:val="24"/>
          <w:szCs w:val="24"/>
          <w:lang w:eastAsia="ru-RU"/>
        </w:rPr>
        <w:t>эмоциональное состояние</w:t>
      </w:r>
      <w:r w:rsidRPr="00524141">
        <w:rPr>
          <w:rFonts w:ascii="Times New Roman" w:eastAsia="Calibri" w:hAnsi="Times New Roman" w:cs="Times New Roman"/>
          <w:sz w:val="24"/>
          <w:szCs w:val="24"/>
          <w:lang w:eastAsia="ru-RU"/>
        </w:rPr>
        <w:t>. Для них характерны яркие эмоциональные реакции, связанные с непосредственными желаниями ребенка. Проявления агрессии бывают редко, проявляется эмоциональный механизм сопереживания, сочувствия, радости. Все дети называют себя по имени, употребляют местоимение «я» и дают себе первичную самооценку – «я хороший», «я сам».  Для  детей  3-х летнего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этом  возрасте  начинает  складываться  и  произвольность  поведения.  У детей  к  3  годам  появляются  чувство  гордости  и  стыда,  начинают  формироваться  элементы  сознания, связанные  с  идентификацией   с  именем  и  полом.  Ранний  возраст  завершается  кризисом  3-х  лет.  Кризис  часто  сопровождается  рядом  отрицательных  проявлений:  упрямство,  негативизм,  нарушение  общения  со  взрослыми и др.</w:t>
      </w:r>
    </w:p>
    <w:p w:rsidR="009D5ACD" w:rsidRPr="00524141" w:rsidRDefault="009D5ACD" w:rsidP="00524141">
      <w:pPr>
        <w:spacing w:after="0" w:line="240" w:lineRule="auto"/>
        <w:ind w:firstLine="720"/>
        <w:jc w:val="both"/>
        <w:rPr>
          <w:rFonts w:ascii="Times New Roman" w:eastAsia="Calibri" w:hAnsi="Times New Roman" w:cs="Times New Roman"/>
          <w:sz w:val="24"/>
          <w:szCs w:val="24"/>
          <w:lang w:eastAsia="ru-RU"/>
        </w:rPr>
      </w:pPr>
      <w:r w:rsidRPr="00524141">
        <w:rPr>
          <w:rFonts w:ascii="Times New Roman" w:eastAsia="Calibri" w:hAnsi="Times New Roman" w:cs="Times New Roman"/>
          <w:bCs/>
          <w:sz w:val="24"/>
          <w:szCs w:val="24"/>
          <w:lang w:eastAsia="ru-RU"/>
        </w:rPr>
        <w:lastRenderedPageBreak/>
        <w:t xml:space="preserve">Игра </w:t>
      </w:r>
      <w:r w:rsidRPr="00524141">
        <w:rPr>
          <w:rFonts w:ascii="Times New Roman" w:eastAsia="Calibri" w:hAnsi="Times New Roman" w:cs="Times New Roman"/>
          <w:sz w:val="24"/>
          <w:szCs w:val="24"/>
          <w:lang w:eastAsia="ru-RU"/>
        </w:rPr>
        <w:t xml:space="preserve">носит процессуальный характер, главное в ней - действия. Дети уже спокойно играют рядом с другими детьми, но моменты общей игры кратковременны.  Они </w:t>
      </w:r>
      <w:r w:rsidRPr="00524141">
        <w:rPr>
          <w:rFonts w:ascii="Times New Roman" w:eastAsia="Calibri" w:hAnsi="Times New Roman" w:cs="Times New Roman"/>
          <w:spacing w:val="-6"/>
          <w:sz w:val="24"/>
          <w:szCs w:val="24"/>
          <w:lang w:eastAsia="ru-RU"/>
        </w:rPr>
        <w:t xml:space="preserve">совершаются с игровыми предметами, приближенными к реальности. </w:t>
      </w:r>
      <w:r w:rsidRPr="00524141">
        <w:rPr>
          <w:rFonts w:ascii="Times New Roman" w:eastAsia="Calibri" w:hAnsi="Times New Roman" w:cs="Times New Roman"/>
          <w:spacing w:val="-8"/>
          <w:sz w:val="24"/>
          <w:szCs w:val="24"/>
          <w:lang w:eastAsia="ru-RU"/>
        </w:rPr>
        <w:t>Появляются действия с предметами - заместителями.</w:t>
      </w:r>
      <w:r w:rsidRPr="00524141">
        <w:rPr>
          <w:rFonts w:ascii="Times New Roman" w:eastAsia="Calibri" w:hAnsi="Times New Roman" w:cs="Times New Roman"/>
          <w:sz w:val="24"/>
          <w:szCs w:val="24"/>
          <w:lang w:eastAsia="ru-RU"/>
        </w:rPr>
        <w:t xml:space="preserve"> Для детей  3х летнего возраста игра 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 </w:t>
      </w:r>
    </w:p>
    <w:p w:rsidR="009D5ACD" w:rsidRPr="00524141" w:rsidRDefault="009D5ACD" w:rsidP="00524141">
      <w:pPr>
        <w:spacing w:after="0" w:line="240" w:lineRule="auto"/>
        <w:ind w:firstLine="708"/>
        <w:jc w:val="both"/>
        <w:rPr>
          <w:rFonts w:ascii="Times New Roman" w:eastAsia="Calibri" w:hAnsi="Times New Roman" w:cs="Times New Roman"/>
          <w:i/>
          <w:sz w:val="24"/>
          <w:szCs w:val="24"/>
          <w:u w:val="single"/>
          <w:lang w:eastAsia="ru-RU"/>
        </w:rPr>
      </w:pPr>
      <w:r w:rsidRPr="00524141">
        <w:rPr>
          <w:rFonts w:ascii="Times New Roman" w:eastAsia="Calibri" w:hAnsi="Times New Roman" w:cs="Times New Roman"/>
          <w:i/>
          <w:sz w:val="24"/>
          <w:szCs w:val="24"/>
          <w:u w:val="single"/>
          <w:lang w:eastAsia="ru-RU"/>
        </w:rPr>
        <w:t>Речевое  развитие</w:t>
      </w:r>
    </w:p>
    <w:p w:rsidR="009D5ACD" w:rsidRPr="00524141" w:rsidRDefault="009D5ACD" w:rsidP="00524141">
      <w:pPr>
        <w:shd w:val="clear" w:color="auto" w:fill="FFFFFF"/>
        <w:spacing w:before="5" w:after="0" w:line="240" w:lineRule="auto"/>
        <w:ind w:left="19" w:right="19" w:firstLine="710"/>
        <w:jc w:val="both"/>
        <w:rPr>
          <w:rFonts w:ascii="Times New Roman" w:eastAsia="Calibri" w:hAnsi="Times New Roman" w:cs="Times New Roman"/>
          <w:bCs/>
          <w:color w:val="000000"/>
          <w:spacing w:val="-7"/>
          <w:sz w:val="24"/>
          <w:szCs w:val="24"/>
          <w:lang w:eastAsia="ru-RU"/>
        </w:rPr>
      </w:pPr>
      <w:r w:rsidRPr="00524141">
        <w:rPr>
          <w:rFonts w:ascii="Times New Roman" w:eastAsia="Calibri" w:hAnsi="Times New Roman" w:cs="Times New Roman"/>
          <w:bCs/>
          <w:color w:val="000000"/>
          <w:spacing w:val="-7"/>
          <w:sz w:val="24"/>
          <w:szCs w:val="24"/>
          <w:lang w:eastAsia="ru-RU"/>
        </w:rPr>
        <w:t xml:space="preserve">В  ходе  совместной  со  взрослыми  предметной  деятельности  продолжает  развиваться  понимание  </w:t>
      </w:r>
      <w:r w:rsidRPr="00524141">
        <w:rPr>
          <w:rFonts w:ascii="Times New Roman" w:eastAsia="Calibri" w:hAnsi="Times New Roman" w:cs="Times New Roman"/>
          <w:bCs/>
          <w:i/>
          <w:color w:val="000000"/>
          <w:spacing w:val="-7"/>
          <w:sz w:val="24"/>
          <w:szCs w:val="24"/>
          <w:lang w:eastAsia="ru-RU"/>
        </w:rPr>
        <w:t>речи</w:t>
      </w:r>
      <w:r w:rsidRPr="00524141">
        <w:rPr>
          <w:rFonts w:ascii="Times New Roman" w:eastAsia="Calibri" w:hAnsi="Times New Roman" w:cs="Times New Roman"/>
          <w:bCs/>
          <w:color w:val="000000"/>
          <w:spacing w:val="-7"/>
          <w:sz w:val="24"/>
          <w:szCs w:val="24"/>
          <w:lang w:eastAsia="ru-RU"/>
        </w:rPr>
        <w:t xml:space="preserve">. Слово  отделяется  от  ситуации  и  приобретает  самостоятельное  значение.  Возрастает  количество  понимаемых  слов.  Интенсивно  развивается  активная  речь  детей. К  3-м  годам  они  </w:t>
      </w:r>
      <w:r w:rsidRPr="00524141">
        <w:rPr>
          <w:rFonts w:ascii="Times New Roman" w:eastAsia="Calibri" w:hAnsi="Times New Roman" w:cs="Times New Roman"/>
          <w:color w:val="000000"/>
          <w:spacing w:val="-7"/>
          <w:sz w:val="24"/>
          <w:szCs w:val="24"/>
          <w:lang w:eastAsia="ru-RU"/>
        </w:rPr>
        <w:t xml:space="preserve">осваивают основные грамматические </w:t>
      </w:r>
      <w:r w:rsidRPr="00524141">
        <w:rPr>
          <w:rFonts w:ascii="Times New Roman" w:eastAsia="Calibri" w:hAnsi="Times New Roman" w:cs="Times New Roman"/>
          <w:color w:val="000000"/>
          <w:spacing w:val="-5"/>
          <w:sz w:val="24"/>
          <w:szCs w:val="24"/>
          <w:lang w:eastAsia="ru-RU"/>
        </w:rPr>
        <w:t xml:space="preserve">структуры,  пытаются  строить простые предложения, в разговоре со взрослым </w:t>
      </w:r>
      <w:r w:rsidRPr="00524141">
        <w:rPr>
          <w:rFonts w:ascii="Times New Roman" w:eastAsia="Calibri" w:hAnsi="Times New Roman" w:cs="Times New Roman"/>
          <w:color w:val="000000"/>
          <w:spacing w:val="-10"/>
          <w:sz w:val="24"/>
          <w:szCs w:val="24"/>
          <w:lang w:eastAsia="ru-RU"/>
        </w:rPr>
        <w:t>используют практически все части речи.  Активный  словарь  достигает  1000-1500  слов.  К  концу  3-го  года жизни  речь  становится  средством  общения  ребенка  со  сверстниками,  дети  воспринимают  все  звуки  родного  языка,  но произносят  их  с  большими  искажениями.</w:t>
      </w:r>
    </w:p>
    <w:p w:rsidR="009D5ACD" w:rsidRPr="00524141" w:rsidRDefault="009D5ACD" w:rsidP="00524141">
      <w:pPr>
        <w:spacing w:after="0" w:line="240" w:lineRule="auto"/>
        <w:ind w:firstLine="708"/>
        <w:jc w:val="both"/>
        <w:rPr>
          <w:rFonts w:ascii="Times New Roman" w:eastAsia="Calibri" w:hAnsi="Times New Roman" w:cs="Times New Roman"/>
          <w:sz w:val="24"/>
          <w:szCs w:val="24"/>
          <w:lang w:eastAsia="ru-RU"/>
        </w:rPr>
      </w:pPr>
      <w:r w:rsidRPr="00524141">
        <w:rPr>
          <w:rFonts w:ascii="Times New Roman" w:eastAsia="Calibri" w:hAnsi="Times New Roman" w:cs="Times New Roman"/>
          <w:i/>
          <w:sz w:val="24"/>
          <w:szCs w:val="24"/>
          <w:u w:val="single"/>
          <w:lang w:eastAsia="ru-RU"/>
        </w:rPr>
        <w:t>Познавательное  развитие</w:t>
      </w:r>
    </w:p>
    <w:p w:rsidR="009D5ACD" w:rsidRPr="00524141" w:rsidRDefault="009D5ACD" w:rsidP="00524141">
      <w:pPr>
        <w:spacing w:after="0" w:line="240" w:lineRule="auto"/>
        <w:jc w:val="both"/>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ab/>
        <w:t xml:space="preserve">В  сфере  </w:t>
      </w:r>
      <w:r w:rsidRPr="00524141">
        <w:rPr>
          <w:rFonts w:ascii="Times New Roman" w:eastAsia="Calibri" w:hAnsi="Times New Roman" w:cs="Times New Roman"/>
          <w:i/>
          <w:sz w:val="24"/>
          <w:szCs w:val="24"/>
          <w:u w:val="single"/>
          <w:lang w:eastAsia="ru-RU"/>
        </w:rPr>
        <w:t>познавательного  развития</w:t>
      </w:r>
      <w:r w:rsidRPr="00524141">
        <w:rPr>
          <w:rFonts w:ascii="Times New Roman" w:eastAsia="Calibri" w:hAnsi="Times New Roman" w:cs="Times New Roman"/>
          <w:sz w:val="24"/>
          <w:szCs w:val="24"/>
          <w:lang w:eastAsia="ru-RU"/>
        </w:rPr>
        <w:t xml:space="preserve">  восприятие окружающего мира - чувственное - имеет для детей решающее значение. Они воспринимают мир всеми органами чувств, но воспринимают целостные вещи, а не отдельные сенсорные свойства. Возникает взаимодействие в работе разных органов чувств. Зрение и осязание начинают взаимодействовать при восприятии формы, величины и пространственных отношений. Слух и речедвигательные системы начинают взаимодействовать при восприятии и различении речи. Постепенно учитывается острота зрения и возрастает способность к различению цветов. </w:t>
      </w:r>
      <w:r w:rsidRPr="00524141">
        <w:rPr>
          <w:rFonts w:ascii="Times New Roman" w:eastAsia="Calibri" w:hAnsi="Times New Roman" w:cs="Times New Roman"/>
          <w:bCs/>
          <w:i/>
          <w:color w:val="000000"/>
          <w:spacing w:val="-5"/>
          <w:sz w:val="24"/>
          <w:szCs w:val="24"/>
          <w:lang w:eastAsia="ru-RU"/>
        </w:rPr>
        <w:t xml:space="preserve">Внимание </w:t>
      </w:r>
      <w:r w:rsidRPr="00524141">
        <w:rPr>
          <w:rFonts w:ascii="Times New Roman" w:eastAsia="Calibri" w:hAnsi="Times New Roman" w:cs="Times New Roman"/>
          <w:color w:val="000000"/>
          <w:spacing w:val="-5"/>
          <w:sz w:val="24"/>
          <w:szCs w:val="24"/>
          <w:lang w:eastAsia="ru-RU"/>
        </w:rPr>
        <w:t xml:space="preserve">детей непроизвольно. </w:t>
      </w:r>
      <w:r w:rsidRPr="00524141">
        <w:rPr>
          <w:rFonts w:ascii="Times New Roman" w:eastAsia="Calibri" w:hAnsi="Times New Roman" w:cs="Times New Roman"/>
          <w:color w:val="000000"/>
          <w:spacing w:val="-9"/>
          <w:sz w:val="24"/>
          <w:szCs w:val="24"/>
          <w:lang w:eastAsia="ru-RU"/>
        </w:rPr>
        <w:t xml:space="preserve">Ребенок просто не понимает, что значит заставить себя быть внимательным, т.е. </w:t>
      </w:r>
      <w:r w:rsidRPr="00524141">
        <w:rPr>
          <w:rFonts w:ascii="Times New Roman" w:eastAsia="Calibri" w:hAnsi="Times New Roman" w:cs="Times New Roman"/>
          <w:color w:val="000000"/>
          <w:spacing w:val="-5"/>
          <w:sz w:val="24"/>
          <w:szCs w:val="24"/>
          <w:lang w:eastAsia="ru-RU"/>
        </w:rPr>
        <w:t xml:space="preserve">произвольно направлять и удерживать свое внимание на каком-либо объекте. </w:t>
      </w:r>
      <w:r w:rsidRPr="00524141">
        <w:rPr>
          <w:rFonts w:ascii="Times New Roman" w:eastAsia="Calibri" w:hAnsi="Times New Roman" w:cs="Times New Roman"/>
          <w:color w:val="000000"/>
          <w:spacing w:val="-6"/>
          <w:sz w:val="24"/>
          <w:szCs w:val="24"/>
          <w:lang w:eastAsia="ru-RU"/>
        </w:rPr>
        <w:t xml:space="preserve">Устойчивость внимания ребенка зависит от его интереса к объекту. Направить </w:t>
      </w:r>
      <w:r w:rsidRPr="00524141">
        <w:rPr>
          <w:rFonts w:ascii="Times New Roman" w:eastAsia="Calibri" w:hAnsi="Times New Roman" w:cs="Times New Roman"/>
          <w:color w:val="000000"/>
          <w:sz w:val="24"/>
          <w:szCs w:val="24"/>
          <w:lang w:eastAsia="ru-RU"/>
        </w:rPr>
        <w:t xml:space="preserve">на что-либо внимание ребенка путем словесного указания - очень трудно. </w:t>
      </w:r>
      <w:r w:rsidRPr="00524141">
        <w:rPr>
          <w:rFonts w:ascii="Times New Roman" w:eastAsia="Calibri" w:hAnsi="Times New Roman" w:cs="Times New Roman"/>
          <w:color w:val="000000"/>
          <w:spacing w:val="-8"/>
          <w:sz w:val="24"/>
          <w:szCs w:val="24"/>
          <w:lang w:eastAsia="ru-RU"/>
        </w:rPr>
        <w:t xml:space="preserve">Детям сложно немедленно выполнять просьбы. Объем внимания ребенка очень </w:t>
      </w:r>
      <w:r w:rsidRPr="00524141">
        <w:rPr>
          <w:rFonts w:ascii="Times New Roman" w:eastAsia="Calibri" w:hAnsi="Times New Roman" w:cs="Times New Roman"/>
          <w:color w:val="000000"/>
          <w:spacing w:val="-10"/>
          <w:sz w:val="24"/>
          <w:szCs w:val="24"/>
          <w:lang w:eastAsia="ru-RU"/>
        </w:rPr>
        <w:t>невелик - один предмет.</w:t>
      </w:r>
      <w:r w:rsidRPr="00524141">
        <w:rPr>
          <w:rFonts w:ascii="Times New Roman" w:eastAsia="Calibri" w:hAnsi="Times New Roman" w:cs="Times New Roman"/>
          <w:bCs/>
          <w:i/>
          <w:color w:val="000000"/>
          <w:spacing w:val="-5"/>
          <w:sz w:val="24"/>
          <w:szCs w:val="24"/>
          <w:lang w:eastAsia="ru-RU"/>
        </w:rPr>
        <w:t>Память</w:t>
      </w:r>
      <w:r w:rsidRPr="00524141">
        <w:rPr>
          <w:rFonts w:ascii="Times New Roman" w:eastAsia="Calibri" w:hAnsi="Times New Roman" w:cs="Times New Roman"/>
          <w:color w:val="000000"/>
          <w:spacing w:val="-5"/>
          <w:sz w:val="24"/>
          <w:szCs w:val="24"/>
          <w:lang w:eastAsia="ru-RU"/>
        </w:rPr>
        <w:t xml:space="preserve">проявляется главным образом в узнавании воспринимающихся </w:t>
      </w:r>
      <w:r w:rsidRPr="00524141">
        <w:rPr>
          <w:rFonts w:ascii="Times New Roman" w:eastAsia="Calibri" w:hAnsi="Times New Roman" w:cs="Times New Roman"/>
          <w:color w:val="000000"/>
          <w:sz w:val="24"/>
          <w:szCs w:val="24"/>
          <w:lang w:eastAsia="ru-RU"/>
        </w:rPr>
        <w:t xml:space="preserve">ранее вещей и событий. Преднамеренного запоминания нет, но при этом </w:t>
      </w:r>
      <w:r w:rsidRPr="00524141">
        <w:rPr>
          <w:rFonts w:ascii="Times New Roman" w:eastAsia="Calibri" w:hAnsi="Times New Roman" w:cs="Times New Roman"/>
          <w:color w:val="000000"/>
          <w:spacing w:val="-3"/>
          <w:sz w:val="24"/>
          <w:szCs w:val="24"/>
          <w:lang w:eastAsia="ru-RU"/>
        </w:rPr>
        <w:t xml:space="preserve">запоминаю то, что им понравилось, что они с интересом слушали или за чем </w:t>
      </w:r>
      <w:r w:rsidRPr="00524141">
        <w:rPr>
          <w:rFonts w:ascii="Times New Roman" w:eastAsia="Calibri" w:hAnsi="Times New Roman" w:cs="Times New Roman"/>
          <w:color w:val="000000"/>
          <w:spacing w:val="-9"/>
          <w:sz w:val="24"/>
          <w:szCs w:val="24"/>
          <w:lang w:eastAsia="ru-RU"/>
        </w:rPr>
        <w:t>наблюдали. Ребенок запоминает то, что запомнилось само.  Основной  формой  мышления  становится  наглядно-действенная.</w:t>
      </w:r>
    </w:p>
    <w:p w:rsidR="009D5ACD" w:rsidRPr="00524141" w:rsidRDefault="009D5ACD" w:rsidP="00524141">
      <w:pPr>
        <w:spacing w:after="0" w:line="240" w:lineRule="auto"/>
        <w:ind w:firstLine="708"/>
        <w:jc w:val="both"/>
        <w:rPr>
          <w:rFonts w:ascii="Times New Roman" w:eastAsia="Calibri" w:hAnsi="Times New Roman" w:cs="Times New Roman"/>
          <w:i/>
          <w:sz w:val="24"/>
          <w:szCs w:val="24"/>
          <w:u w:val="single"/>
          <w:lang w:eastAsia="ru-RU"/>
        </w:rPr>
      </w:pPr>
      <w:r w:rsidRPr="00524141">
        <w:rPr>
          <w:rFonts w:ascii="Times New Roman" w:eastAsia="Calibri" w:hAnsi="Times New Roman" w:cs="Times New Roman"/>
          <w:i/>
          <w:sz w:val="24"/>
          <w:szCs w:val="24"/>
          <w:u w:val="single"/>
          <w:lang w:eastAsia="ru-RU"/>
        </w:rPr>
        <w:t>Художественно-эстетическое  развитие</w:t>
      </w:r>
    </w:p>
    <w:p w:rsidR="009D5ACD" w:rsidRPr="00524141" w:rsidRDefault="009D5ACD" w:rsidP="00524141">
      <w:pPr>
        <w:spacing w:after="0" w:line="240" w:lineRule="auto"/>
        <w:jc w:val="both"/>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 xml:space="preserve">               В  этом  возрасте  наиболее  доступными  видами  </w:t>
      </w:r>
      <w:r w:rsidRPr="00524141">
        <w:rPr>
          <w:rFonts w:ascii="Times New Roman" w:eastAsia="Calibri" w:hAnsi="Times New Roman" w:cs="Times New Roman"/>
          <w:i/>
          <w:sz w:val="24"/>
          <w:szCs w:val="24"/>
          <w:lang w:eastAsia="ru-RU"/>
        </w:rPr>
        <w:t>изобразительной  деятельности</w:t>
      </w:r>
      <w:r w:rsidRPr="00524141">
        <w:rPr>
          <w:rFonts w:ascii="Times New Roman" w:eastAsia="Calibri" w:hAnsi="Times New Roman" w:cs="Times New Roman"/>
          <w:sz w:val="24"/>
          <w:szCs w:val="24"/>
          <w:lang w:eastAsia="ru-RU"/>
        </w:rPr>
        <w:t xml:space="preserve">   является  рисование  и  лепка.  Ребенок  уже  способен  сформулировать  намерение  изобразить  какой-либо  предмет.   Но,  естественно,  сначала  у него  ничего  не  получается:  рука  не  слушается.   Основные  изображения: линии,  штрихи,  округлые  предметы. Типичным  является  изображение  человека  в  виде  «головонога» -  и  отходящих  от  нее  линий.</w:t>
      </w:r>
    </w:p>
    <w:p w:rsidR="009D5ACD" w:rsidRPr="00524141" w:rsidRDefault="009D5ACD" w:rsidP="00524141">
      <w:pPr>
        <w:spacing w:after="0" w:line="240" w:lineRule="auto"/>
        <w:jc w:val="both"/>
        <w:rPr>
          <w:rFonts w:ascii="Times New Roman" w:eastAsia="Calibri" w:hAnsi="Times New Roman" w:cs="Times New Roman"/>
          <w:sz w:val="24"/>
          <w:szCs w:val="24"/>
          <w:lang w:eastAsia="ru-RU"/>
        </w:rPr>
      </w:pPr>
      <w:r w:rsidRPr="00524141">
        <w:rPr>
          <w:rFonts w:ascii="Times New Roman" w:eastAsia="Calibri" w:hAnsi="Times New Roman" w:cs="Times New Roman"/>
          <w:i/>
          <w:sz w:val="24"/>
          <w:szCs w:val="24"/>
          <w:lang w:eastAsia="ru-RU"/>
        </w:rPr>
        <w:t xml:space="preserve">         В  музыкальной деятельности</w:t>
      </w:r>
      <w:r w:rsidRPr="00524141">
        <w:rPr>
          <w:rFonts w:ascii="Times New Roman" w:eastAsia="Calibri" w:hAnsi="Times New Roman" w:cs="Times New Roman"/>
          <w:sz w:val="24"/>
          <w:szCs w:val="24"/>
          <w:lang w:eastAsia="ru-RU"/>
        </w:rPr>
        <w:t xml:space="preserve">  у  ребенка  возникает  интерес  и  желание  слушать  музыку,  выполнять  простейшие  музыкально-ритмические  и танцевальные  движения.  Ребенок  вместе  со  взрослым  способен  подпевать  элементарные  музыкальные  фразы.</w:t>
      </w:r>
    </w:p>
    <w:p w:rsidR="009D5ACD" w:rsidRPr="00524141" w:rsidRDefault="009D5ACD" w:rsidP="00524141">
      <w:pPr>
        <w:spacing w:after="0" w:line="240" w:lineRule="auto"/>
        <w:jc w:val="both"/>
        <w:rPr>
          <w:rFonts w:ascii="Times New Roman" w:eastAsia="Calibri" w:hAnsi="Times New Roman" w:cs="Times New Roman"/>
          <w:b/>
          <w:sz w:val="24"/>
          <w:szCs w:val="24"/>
          <w:lang w:eastAsia="ru-RU"/>
        </w:rPr>
      </w:pPr>
    </w:p>
    <w:p w:rsidR="009D5ACD" w:rsidRPr="00524141" w:rsidRDefault="009D5ACD" w:rsidP="00524141">
      <w:pPr>
        <w:spacing w:after="0" w:line="240" w:lineRule="auto"/>
        <w:rPr>
          <w:rFonts w:ascii="Times New Roman" w:eastAsia="Calibri" w:hAnsi="Times New Roman" w:cs="Times New Roman"/>
          <w:b/>
          <w:i/>
          <w:sz w:val="24"/>
          <w:szCs w:val="24"/>
          <w:lang w:eastAsia="ru-RU"/>
        </w:rPr>
      </w:pPr>
      <w:r w:rsidRPr="00524141">
        <w:rPr>
          <w:rFonts w:ascii="Times New Roman" w:eastAsia="Calibri" w:hAnsi="Times New Roman" w:cs="Times New Roman"/>
          <w:b/>
          <w:i/>
          <w:sz w:val="24"/>
          <w:szCs w:val="24"/>
          <w:lang w:eastAsia="ru-RU"/>
        </w:rPr>
        <w:t>Возрастная  характеристика, контингента детей  3-4  лет.</w:t>
      </w:r>
    </w:p>
    <w:p w:rsidR="00791E5F" w:rsidRPr="00524141" w:rsidRDefault="00791E5F" w:rsidP="00524141">
      <w:pPr>
        <w:spacing w:after="0" w:line="240" w:lineRule="auto"/>
        <w:ind w:firstLine="708"/>
        <w:rPr>
          <w:rFonts w:ascii="Times New Roman" w:eastAsia="Calibri" w:hAnsi="Times New Roman" w:cs="Times New Roman"/>
          <w:i/>
          <w:sz w:val="24"/>
          <w:szCs w:val="24"/>
          <w:u w:val="single"/>
          <w:lang w:eastAsia="ru-RU"/>
        </w:rPr>
      </w:pPr>
    </w:p>
    <w:p w:rsidR="009D5ACD" w:rsidRPr="00524141" w:rsidRDefault="009D5ACD" w:rsidP="00524141">
      <w:pPr>
        <w:spacing w:after="0" w:line="240" w:lineRule="auto"/>
        <w:ind w:firstLine="708"/>
        <w:rPr>
          <w:rFonts w:ascii="Times New Roman" w:eastAsia="Calibri" w:hAnsi="Times New Roman" w:cs="Times New Roman"/>
          <w:i/>
          <w:sz w:val="24"/>
          <w:szCs w:val="24"/>
          <w:u w:val="single"/>
          <w:lang w:eastAsia="ru-RU"/>
        </w:rPr>
      </w:pPr>
      <w:r w:rsidRPr="00524141">
        <w:rPr>
          <w:rFonts w:ascii="Times New Roman" w:eastAsia="Calibri" w:hAnsi="Times New Roman" w:cs="Times New Roman"/>
          <w:i/>
          <w:sz w:val="24"/>
          <w:szCs w:val="24"/>
          <w:u w:val="single"/>
          <w:lang w:eastAsia="ru-RU"/>
        </w:rPr>
        <w:t xml:space="preserve">Физическое   развитие  </w:t>
      </w:r>
    </w:p>
    <w:p w:rsidR="009D5ACD" w:rsidRPr="00524141" w:rsidRDefault="009D5ACD" w:rsidP="00524141">
      <w:pPr>
        <w:spacing w:after="0" w:line="240" w:lineRule="auto"/>
        <w:jc w:val="both"/>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 xml:space="preserve">          3-хлетний  ребенок  владеет  основными  жизненно  важными   </w:t>
      </w:r>
      <w:r w:rsidRPr="00524141">
        <w:rPr>
          <w:rFonts w:ascii="Times New Roman" w:eastAsia="Calibri" w:hAnsi="Times New Roman" w:cs="Times New Roman"/>
          <w:i/>
          <w:sz w:val="24"/>
          <w:szCs w:val="24"/>
          <w:lang w:eastAsia="ru-RU"/>
        </w:rPr>
        <w:t>движениями</w:t>
      </w:r>
      <w:r w:rsidRPr="00524141">
        <w:rPr>
          <w:rFonts w:ascii="Times New Roman" w:eastAsia="Calibri" w:hAnsi="Times New Roman" w:cs="Times New Roman"/>
          <w:sz w:val="24"/>
          <w:szCs w:val="24"/>
          <w:lang w:eastAsia="ru-RU"/>
        </w:rPr>
        <w:t xml:space="preserve">  (ходьба,  бег,  лазание,  действия  с  предметами).  Возникает  интерес  к  определению  соответствия  движений  образцу.  Дети  испытывают  свои  силы  в  более  сложных  видах  деятельности, но  вместе  с  тем  им  свойственно  неумение  соизмерять  свои  силы  со  своими  возможностями.</w:t>
      </w:r>
    </w:p>
    <w:p w:rsidR="009D5ACD" w:rsidRPr="00524141" w:rsidRDefault="009D5ACD" w:rsidP="00524141">
      <w:pPr>
        <w:spacing w:after="0" w:line="240" w:lineRule="auto"/>
        <w:ind w:firstLine="708"/>
        <w:jc w:val="both"/>
        <w:rPr>
          <w:rFonts w:ascii="Times New Roman" w:eastAsia="Calibri" w:hAnsi="Times New Roman" w:cs="Times New Roman"/>
          <w:sz w:val="24"/>
          <w:szCs w:val="24"/>
          <w:lang w:eastAsia="ru-RU"/>
        </w:rPr>
      </w:pPr>
      <w:r w:rsidRPr="00524141">
        <w:rPr>
          <w:rFonts w:ascii="Times New Roman" w:eastAsia="Calibri" w:hAnsi="Times New Roman" w:cs="Times New Roman"/>
          <w:i/>
          <w:sz w:val="24"/>
          <w:szCs w:val="24"/>
          <w:lang w:eastAsia="ru-RU"/>
        </w:rPr>
        <w:t>Моторика</w:t>
      </w:r>
      <w:r w:rsidRPr="00524141">
        <w:rPr>
          <w:rFonts w:ascii="Times New Roman" w:eastAsia="Calibri" w:hAnsi="Times New Roman" w:cs="Times New Roman"/>
          <w:sz w:val="24"/>
          <w:szCs w:val="24"/>
          <w:lang w:eastAsia="ru-RU"/>
        </w:rPr>
        <w:t xml:space="preserve">  выполнения  движений  характеризуется  более  или  менее  точным  воспроизведением  структуры  движения,  его фаз, направления  и  т.д.  К  4-м  годам  ребенок  может  без  остановки  пройти  по  гимнастической  скамейке,  руки  в  стороны;  ударять мяч  </w:t>
      </w:r>
      <w:r w:rsidRPr="00524141">
        <w:rPr>
          <w:rFonts w:ascii="Times New Roman" w:eastAsia="Calibri" w:hAnsi="Times New Roman" w:cs="Times New Roman"/>
          <w:sz w:val="24"/>
          <w:szCs w:val="24"/>
          <w:lang w:eastAsia="ru-RU"/>
        </w:rPr>
        <w:lastRenderedPageBreak/>
        <w:t>об  пол  и  ловить  его  двумя  руками  (3  раза  подряд);  перекладывать  по  одному  мелкие  предметы  (пуговицы,  горошины  и т.п. – всего  20  шт.)  с  поверхности  стола  в  небольшую  коробку  (правой  рукой).</w:t>
      </w:r>
    </w:p>
    <w:p w:rsidR="009D5ACD" w:rsidRPr="00524141" w:rsidRDefault="009D5ACD" w:rsidP="00524141">
      <w:pPr>
        <w:spacing w:after="0" w:line="240" w:lineRule="auto"/>
        <w:ind w:firstLine="708"/>
        <w:jc w:val="both"/>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Начинает  развиваться  самооценка  при  выполнении  физических  упражнений,  при  этом  дети  ориентируются  в значительной  мере  на  оценку  воспитателя.</w:t>
      </w:r>
    </w:p>
    <w:p w:rsidR="009D5ACD" w:rsidRPr="00524141" w:rsidRDefault="009D5ACD" w:rsidP="00524141">
      <w:pPr>
        <w:spacing w:after="0" w:line="240" w:lineRule="auto"/>
        <w:ind w:firstLine="708"/>
        <w:jc w:val="both"/>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 xml:space="preserve">3-4-х летний  ребенок  владеет  элементарными  </w:t>
      </w:r>
      <w:r w:rsidRPr="00524141">
        <w:rPr>
          <w:rFonts w:ascii="Times New Roman" w:eastAsia="Calibri" w:hAnsi="Times New Roman" w:cs="Times New Roman"/>
          <w:i/>
          <w:sz w:val="24"/>
          <w:szCs w:val="24"/>
          <w:lang w:eastAsia="ru-RU"/>
        </w:rPr>
        <w:t>гигиеническими  навыками</w:t>
      </w:r>
      <w:r w:rsidRPr="00524141">
        <w:rPr>
          <w:rFonts w:ascii="Times New Roman" w:eastAsia="Calibri" w:hAnsi="Times New Roman" w:cs="Times New Roman"/>
          <w:sz w:val="24"/>
          <w:szCs w:val="24"/>
          <w:lang w:eastAsia="ru-RU"/>
        </w:rPr>
        <w:t xml:space="preserve">  самообслуживания (самостоятельно  и  правильно  моет  руки  с  мылом  после  прогулки,  игр,  туалета;  аккуратно  пользуется  туалетом:  туалетной  бумагой,  не  забывает  спускать  воду  из  бачка  для  слива;  при  приеме  пищи  пользуется  ложкой, салфеткой;  умеет  пользоваться носовым  платком;  может  самостоятельно  устранить  беспорядок  в  одежде,  прическе,  пользуясь  зеркалом,  расческой).</w:t>
      </w:r>
    </w:p>
    <w:p w:rsidR="009D5ACD" w:rsidRPr="00524141" w:rsidRDefault="009D5ACD" w:rsidP="00524141">
      <w:pPr>
        <w:spacing w:after="0" w:line="240" w:lineRule="auto"/>
        <w:ind w:firstLine="708"/>
        <w:jc w:val="both"/>
        <w:rPr>
          <w:rFonts w:ascii="Times New Roman" w:eastAsia="Calibri" w:hAnsi="Times New Roman" w:cs="Times New Roman"/>
          <w:i/>
          <w:sz w:val="24"/>
          <w:szCs w:val="24"/>
          <w:u w:val="single"/>
          <w:lang w:eastAsia="ru-RU"/>
        </w:rPr>
      </w:pPr>
      <w:r w:rsidRPr="00524141">
        <w:rPr>
          <w:rFonts w:ascii="Times New Roman" w:eastAsia="Calibri" w:hAnsi="Times New Roman" w:cs="Times New Roman"/>
          <w:i/>
          <w:sz w:val="24"/>
          <w:szCs w:val="24"/>
          <w:u w:val="single"/>
          <w:lang w:eastAsia="ru-RU"/>
        </w:rPr>
        <w:t>Социально-коммуникативное  развитие</w:t>
      </w:r>
    </w:p>
    <w:p w:rsidR="009D5ACD" w:rsidRPr="00524141" w:rsidRDefault="009D5ACD" w:rsidP="00524141">
      <w:pPr>
        <w:spacing w:after="0" w:line="240" w:lineRule="auto"/>
        <w:ind w:firstLine="720"/>
        <w:jc w:val="both"/>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 xml:space="preserve">К трем годам ребенок достигает определенного уровня социальной компетентности: он проявляет интерес к другому человеку, испытывает доверие к нему, стремится к общению и </w:t>
      </w:r>
      <w:r w:rsidRPr="00524141">
        <w:rPr>
          <w:rFonts w:ascii="Times New Roman" w:eastAsia="Calibri" w:hAnsi="Times New Roman" w:cs="Times New Roman"/>
          <w:i/>
          <w:sz w:val="24"/>
          <w:szCs w:val="24"/>
          <w:lang w:eastAsia="ru-RU"/>
        </w:rPr>
        <w:t>взаимодействию</w:t>
      </w:r>
      <w:r w:rsidR="00791E5F" w:rsidRPr="00524141">
        <w:rPr>
          <w:rFonts w:ascii="Times New Roman" w:eastAsia="Calibri" w:hAnsi="Times New Roman" w:cs="Times New Roman"/>
          <w:i/>
          <w:sz w:val="24"/>
          <w:szCs w:val="24"/>
          <w:lang w:eastAsia="ru-RU"/>
        </w:rPr>
        <w:t xml:space="preserve"> </w:t>
      </w:r>
      <w:r w:rsidRPr="00524141">
        <w:rPr>
          <w:rFonts w:ascii="Times New Roman" w:eastAsia="Calibri" w:hAnsi="Times New Roman" w:cs="Times New Roman"/>
          <w:sz w:val="24"/>
          <w:szCs w:val="24"/>
          <w:lang w:eastAsia="ru-RU"/>
        </w:rPr>
        <w:t xml:space="preserve">со взрослыми и сверстниками. У ребенка возникают личные симпатии, которые проявляются в желании поделиться игрушкой, оказать помощь, утешить. Ребенок испытывает повышенную потребность в эмоциональном контакте со взрослыми, ярко выражает свои чувства - радость, огорчение, страх, удивление, удовольствие и др. Для налаживания контактов с другими людьми использует речевые и неречевые (взгляды, мимика, жесты, выразительные позы и движения) способы общения. Осознает свою половую принадлежность («Я мальчик», «Я девочка»). Фундаментальная  характеристика ребенка трех лет  - </w:t>
      </w:r>
      <w:r w:rsidRPr="00524141">
        <w:rPr>
          <w:rFonts w:ascii="Times New Roman" w:eastAsia="Calibri" w:hAnsi="Times New Roman" w:cs="Times New Roman"/>
          <w:i/>
          <w:sz w:val="24"/>
          <w:szCs w:val="24"/>
          <w:lang w:eastAsia="ru-RU"/>
        </w:rPr>
        <w:t xml:space="preserve">самостоятельность </w:t>
      </w:r>
      <w:r w:rsidRPr="00524141">
        <w:rPr>
          <w:rFonts w:ascii="Times New Roman" w:eastAsia="Calibri" w:hAnsi="Times New Roman" w:cs="Times New Roman"/>
          <w:sz w:val="24"/>
          <w:szCs w:val="24"/>
          <w:lang w:eastAsia="ru-RU"/>
        </w:rPr>
        <w:t xml:space="preserve"> («Я сам», «Я могу»). Он активно заявляет о своем желании быть, как взрослые (самому есть, одеваться), включаться в настоящие дела (мыть посуду, стирать, делать покупки и т.п.)». Взаимодействие и общение детей четвертого года жизни имеют поверхностный характер, отличаются ситуативностью, неустойчивостью, кратковременностью, чаще всего инициируются взрослым.</w:t>
      </w:r>
    </w:p>
    <w:p w:rsidR="009D5ACD" w:rsidRPr="00524141" w:rsidRDefault="009D5ACD" w:rsidP="00524141">
      <w:pPr>
        <w:spacing w:after="0" w:line="240" w:lineRule="auto"/>
        <w:ind w:firstLine="708"/>
        <w:jc w:val="both"/>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 xml:space="preserve">Для детей 3х летнего возраста характерна  </w:t>
      </w:r>
      <w:r w:rsidRPr="00524141">
        <w:rPr>
          <w:rFonts w:ascii="Times New Roman" w:eastAsia="Calibri" w:hAnsi="Times New Roman" w:cs="Times New Roman"/>
          <w:i/>
          <w:sz w:val="24"/>
          <w:szCs w:val="24"/>
          <w:lang w:eastAsia="ru-RU"/>
        </w:rPr>
        <w:t>игра</w:t>
      </w:r>
      <w:r w:rsidRPr="00524141">
        <w:rPr>
          <w:rFonts w:ascii="Times New Roman" w:eastAsia="Calibri" w:hAnsi="Times New Roman" w:cs="Times New Roman"/>
          <w:sz w:val="24"/>
          <w:szCs w:val="24"/>
          <w:lang w:eastAsia="ru-RU"/>
        </w:rPr>
        <w:t xml:space="preserve"> 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 К 4м годам дети могут объединяться по 2-3 человека, для разыгрывания простейших сюжетно-ролевых игр. Игровые действия взаимосвязаны, имеют четкий ролевой характер. Роль называется, по ходу игры дети могут менять роль. Игровая цепочка состоит из 3-4 взаимосвязанных действий. Дети самостоятельно удерживают воображаемую ситуацию.</w:t>
      </w:r>
    </w:p>
    <w:p w:rsidR="009D5ACD" w:rsidRPr="00524141" w:rsidRDefault="009D5ACD" w:rsidP="00524141">
      <w:pPr>
        <w:spacing w:after="0" w:line="240" w:lineRule="auto"/>
        <w:ind w:firstLine="708"/>
        <w:jc w:val="both"/>
        <w:rPr>
          <w:rFonts w:ascii="Times New Roman" w:eastAsia="Calibri" w:hAnsi="Times New Roman" w:cs="Times New Roman"/>
          <w:i/>
          <w:sz w:val="24"/>
          <w:szCs w:val="24"/>
          <w:u w:val="single"/>
          <w:lang w:eastAsia="ru-RU"/>
        </w:rPr>
      </w:pPr>
      <w:r w:rsidRPr="00524141">
        <w:rPr>
          <w:rFonts w:ascii="Times New Roman" w:eastAsia="Calibri" w:hAnsi="Times New Roman" w:cs="Times New Roman"/>
          <w:i/>
          <w:sz w:val="24"/>
          <w:szCs w:val="24"/>
          <w:u w:val="single"/>
          <w:lang w:eastAsia="ru-RU"/>
        </w:rPr>
        <w:t>Речевое  развитие</w:t>
      </w:r>
    </w:p>
    <w:p w:rsidR="009D5ACD" w:rsidRPr="00524141" w:rsidRDefault="009D5ACD" w:rsidP="00524141">
      <w:pPr>
        <w:spacing w:after="0" w:line="240" w:lineRule="auto"/>
        <w:ind w:firstLine="708"/>
        <w:jc w:val="both"/>
        <w:rPr>
          <w:rFonts w:ascii="Times New Roman" w:eastAsia="Calibri" w:hAnsi="Times New Roman" w:cs="Times New Roman"/>
          <w:sz w:val="24"/>
          <w:szCs w:val="24"/>
          <w:lang w:eastAsia="ru-RU"/>
        </w:rPr>
      </w:pPr>
      <w:r w:rsidRPr="00524141">
        <w:rPr>
          <w:rFonts w:ascii="Times New Roman" w:eastAsia="Calibri" w:hAnsi="Times New Roman" w:cs="Times New Roman"/>
          <w:i/>
          <w:sz w:val="24"/>
          <w:szCs w:val="24"/>
          <w:lang w:eastAsia="ru-RU"/>
        </w:rPr>
        <w:t>Общение</w:t>
      </w:r>
      <w:r w:rsidRPr="00524141">
        <w:rPr>
          <w:rFonts w:ascii="Times New Roman" w:eastAsia="Calibri" w:hAnsi="Times New Roman" w:cs="Times New Roman"/>
          <w:sz w:val="24"/>
          <w:szCs w:val="24"/>
          <w:lang w:eastAsia="ru-RU"/>
        </w:rPr>
        <w:t xml:space="preserve">  ребенка  в  этом  возрасте  ситуативно,  инициируется  взрослым, неустойчиво, кратковременно. Осознает  свою  половую  принадлежность. Возникает  новая  форма  общения  со  взрослым – </w:t>
      </w:r>
      <w:r w:rsidRPr="00524141">
        <w:rPr>
          <w:rFonts w:ascii="Times New Roman" w:eastAsia="Calibri" w:hAnsi="Times New Roman" w:cs="Times New Roman"/>
          <w:i/>
          <w:sz w:val="24"/>
          <w:szCs w:val="24"/>
          <w:lang w:eastAsia="ru-RU"/>
        </w:rPr>
        <w:t>общение  на познавательные темы</w:t>
      </w:r>
      <w:r w:rsidRPr="00524141">
        <w:rPr>
          <w:rFonts w:ascii="Times New Roman" w:eastAsia="Calibri" w:hAnsi="Times New Roman" w:cs="Times New Roman"/>
          <w:sz w:val="24"/>
          <w:szCs w:val="24"/>
          <w:lang w:eastAsia="ru-RU"/>
        </w:rPr>
        <w:t>,  которое  сначала  включено  в  совместную  со  взрослым  познавательную  деятельность.</w:t>
      </w:r>
    </w:p>
    <w:p w:rsidR="009D5ACD" w:rsidRPr="00524141" w:rsidRDefault="009D5ACD" w:rsidP="00524141">
      <w:pPr>
        <w:spacing w:after="0" w:line="240" w:lineRule="auto"/>
        <w:ind w:firstLine="708"/>
        <w:jc w:val="both"/>
        <w:rPr>
          <w:rFonts w:ascii="Times New Roman" w:eastAsia="Calibri" w:hAnsi="Times New Roman" w:cs="Times New Roman"/>
          <w:sz w:val="24"/>
          <w:szCs w:val="24"/>
          <w:lang w:eastAsia="ru-RU"/>
        </w:rPr>
      </w:pPr>
      <w:r w:rsidRPr="00524141">
        <w:rPr>
          <w:rFonts w:ascii="Times New Roman" w:eastAsia="Calibri" w:hAnsi="Times New Roman" w:cs="Times New Roman"/>
          <w:color w:val="000000"/>
          <w:sz w:val="24"/>
          <w:szCs w:val="24"/>
          <w:lang w:eastAsia="ru-RU"/>
        </w:rPr>
        <w:t xml:space="preserve">Уникальность </w:t>
      </w:r>
      <w:r w:rsidRPr="00524141">
        <w:rPr>
          <w:rFonts w:ascii="Times New Roman" w:eastAsia="Calibri" w:hAnsi="Times New Roman" w:cs="Times New Roman"/>
          <w:i/>
          <w:color w:val="000000"/>
          <w:sz w:val="24"/>
          <w:szCs w:val="24"/>
          <w:lang w:eastAsia="ru-RU"/>
        </w:rPr>
        <w:t>речевого развития</w:t>
      </w:r>
      <w:r w:rsidRPr="00524141">
        <w:rPr>
          <w:rFonts w:ascii="Times New Roman" w:eastAsia="Calibri" w:hAnsi="Times New Roman" w:cs="Times New Roman"/>
          <w:color w:val="000000"/>
          <w:sz w:val="24"/>
          <w:szCs w:val="24"/>
          <w:lang w:eastAsia="ru-RU"/>
        </w:rPr>
        <w:t xml:space="preserve"> детей в этом возрасте состоит в том, что в этот период ребенок обладает повышенной чувствительностью к языку, его звуковой и смысловой стороне. В младшем дошкольном возрасте осуществляется переход от исключительного господства ситуативной (понятной только в конкретной обстановке) речи к использованию и ситуативной, и контекстной (свободной от наглядной ситуации) речи.  Овладение  родным  языком  характеризуется  использованием  основных  грамматических  категорий  (согласование,  употребление  их  по  числу, времени  и  т.д.,  хотя  отдельные  ошибки  допускаются)  и  словаря  разговорной  речи.  Возможны  дефекты  звукопроизношения.</w:t>
      </w:r>
    </w:p>
    <w:p w:rsidR="009D5ACD" w:rsidRPr="00524141" w:rsidRDefault="009D5ACD" w:rsidP="00524141">
      <w:pPr>
        <w:spacing w:after="0" w:line="240" w:lineRule="auto"/>
        <w:ind w:firstLine="708"/>
        <w:jc w:val="both"/>
        <w:rPr>
          <w:rFonts w:ascii="Times New Roman" w:eastAsia="Calibri" w:hAnsi="Times New Roman" w:cs="Times New Roman"/>
          <w:i/>
          <w:sz w:val="24"/>
          <w:szCs w:val="24"/>
          <w:u w:val="single"/>
          <w:lang w:eastAsia="ru-RU"/>
        </w:rPr>
      </w:pPr>
      <w:r w:rsidRPr="00524141">
        <w:rPr>
          <w:rFonts w:ascii="Times New Roman" w:eastAsia="Calibri" w:hAnsi="Times New Roman" w:cs="Times New Roman"/>
          <w:i/>
          <w:sz w:val="24"/>
          <w:szCs w:val="24"/>
          <w:u w:val="single"/>
          <w:lang w:eastAsia="ru-RU"/>
        </w:rPr>
        <w:t>Познавательное развитие.</w:t>
      </w:r>
    </w:p>
    <w:p w:rsidR="009D5ACD" w:rsidRPr="00524141" w:rsidRDefault="009D5ACD" w:rsidP="00524141">
      <w:pPr>
        <w:spacing w:after="0" w:line="240" w:lineRule="auto"/>
        <w:ind w:firstLine="708"/>
        <w:jc w:val="both"/>
        <w:rPr>
          <w:rFonts w:ascii="Times New Roman" w:eastAsia="Calibri" w:hAnsi="Times New Roman" w:cs="Times New Roman"/>
          <w:color w:val="000000"/>
          <w:sz w:val="24"/>
          <w:szCs w:val="24"/>
          <w:lang w:eastAsia="ru-RU"/>
        </w:rPr>
      </w:pPr>
      <w:r w:rsidRPr="00524141">
        <w:rPr>
          <w:rFonts w:ascii="Times New Roman" w:eastAsia="Calibri" w:hAnsi="Times New Roman" w:cs="Times New Roman"/>
          <w:i/>
          <w:color w:val="000000"/>
          <w:sz w:val="24"/>
          <w:szCs w:val="24"/>
          <w:lang w:eastAsia="ru-RU"/>
        </w:rPr>
        <w:t>В развитии познавательной сферы</w:t>
      </w:r>
      <w:r w:rsidRPr="00524141">
        <w:rPr>
          <w:rFonts w:ascii="Times New Roman" w:eastAsia="Calibri" w:hAnsi="Times New Roman" w:cs="Times New Roman"/>
          <w:color w:val="000000"/>
          <w:sz w:val="24"/>
          <w:szCs w:val="24"/>
          <w:lang w:eastAsia="ru-RU"/>
        </w:rPr>
        <w:t xml:space="preserve"> расширяются и качественно изменяются способы и средства ориентировки ребенка в окружающей обстановке.  Ребенок  активно использует  по  назначению  некоторые  бытовые  предметы, игрушки, предметы-заместители   и  словесные  обозначения  объектов  в  быту,  игре, общении.  Формируются  качественно  новые  свойства  сенсорных  процессов:  ощущение  и  восприятие.  В  практической  деятельности  ребенок  учитывает  свойства  предметов  и  их  назначение:  знает  название  3-4  цветов  и  2-3  форм;  может  выбрать  из  3-х  предметов  разных  по  величине  «самый  большой».  Рассматривая  новые  предметы (растения,  камни  и  т.п.)  ребенок не  ограничивается  простым  зрительным  </w:t>
      </w:r>
      <w:r w:rsidRPr="00524141">
        <w:rPr>
          <w:rFonts w:ascii="Times New Roman" w:eastAsia="Calibri" w:hAnsi="Times New Roman" w:cs="Times New Roman"/>
          <w:color w:val="000000"/>
          <w:sz w:val="24"/>
          <w:szCs w:val="24"/>
          <w:lang w:eastAsia="ru-RU"/>
        </w:rPr>
        <w:lastRenderedPageBreak/>
        <w:t>ознакомлением,  а  переходит  к  осязательному,  слуховому  и  обонятельному  восприятию.  Важную  роль  начинают  играть  образы  памяти.  Память  и  внимание  ребенка  носит  непроизвольный,  пассивный   характер.  По  просьбе  взрослого  ребенок  может  запомнить  не  менее  2-3 слов  и  5-6  названий  предметов.  К  4-м  годам  способен  запомнить  значительные  отрывки  из  любимых  произведений..  Рассматривая  объекты,  ребенок  выделяет  один,  наиболее  яркий  признак  предмета,  и  ориентируясь  на  него,  оценивает  предмет  в  целом.  Его  интересуют  результаты  действия,  а  сам  процесс  достижения  еще не  умеет  прослеживать.</w:t>
      </w:r>
    </w:p>
    <w:p w:rsidR="009D5ACD" w:rsidRPr="00524141" w:rsidRDefault="009D5ACD" w:rsidP="00524141">
      <w:pPr>
        <w:spacing w:after="0" w:line="240" w:lineRule="auto"/>
        <w:jc w:val="both"/>
        <w:rPr>
          <w:rFonts w:ascii="Times New Roman" w:eastAsia="Calibri" w:hAnsi="Times New Roman" w:cs="Times New Roman"/>
          <w:sz w:val="24"/>
          <w:szCs w:val="24"/>
          <w:lang w:eastAsia="ru-RU"/>
        </w:rPr>
      </w:pPr>
      <w:r w:rsidRPr="00524141">
        <w:rPr>
          <w:rFonts w:ascii="Times New Roman" w:eastAsia="Calibri" w:hAnsi="Times New Roman" w:cs="Times New Roman"/>
          <w:i/>
          <w:color w:val="000000"/>
          <w:sz w:val="24"/>
          <w:szCs w:val="24"/>
          <w:lang w:eastAsia="ru-RU"/>
        </w:rPr>
        <w:t>Конструктивная   деятельность</w:t>
      </w:r>
      <w:r w:rsidRPr="00524141">
        <w:rPr>
          <w:rFonts w:ascii="Times New Roman" w:eastAsia="Calibri" w:hAnsi="Times New Roman" w:cs="Times New Roman"/>
          <w:color w:val="000000"/>
          <w:sz w:val="24"/>
          <w:szCs w:val="24"/>
          <w:lang w:eastAsia="ru-RU"/>
        </w:rPr>
        <w:t xml:space="preserve">   в  3-4  года  ограничивается  возведением  несложных  построек  по  образцу   (из  2-3 частей)  и  по  замыслу.  Ребенок  может  заниматься,  не  отрываясь,  увлекательным  для  него  деятельностью  в  течение  5  минут.  </w:t>
      </w:r>
    </w:p>
    <w:p w:rsidR="009D5ACD" w:rsidRPr="00524141" w:rsidRDefault="009D5ACD" w:rsidP="00524141">
      <w:pPr>
        <w:spacing w:after="0" w:line="240" w:lineRule="auto"/>
        <w:ind w:firstLine="708"/>
        <w:jc w:val="both"/>
        <w:rPr>
          <w:rFonts w:ascii="Times New Roman" w:eastAsia="Calibri" w:hAnsi="Times New Roman" w:cs="Times New Roman"/>
          <w:i/>
          <w:sz w:val="24"/>
          <w:szCs w:val="24"/>
          <w:u w:val="single"/>
          <w:lang w:eastAsia="ru-RU"/>
        </w:rPr>
      </w:pPr>
      <w:r w:rsidRPr="00524141">
        <w:rPr>
          <w:rFonts w:ascii="Times New Roman" w:eastAsia="Calibri" w:hAnsi="Times New Roman" w:cs="Times New Roman"/>
          <w:i/>
          <w:sz w:val="24"/>
          <w:szCs w:val="24"/>
          <w:u w:val="single"/>
          <w:lang w:eastAsia="ru-RU"/>
        </w:rPr>
        <w:t xml:space="preserve">Художественно-эстетическое  развитие </w:t>
      </w:r>
    </w:p>
    <w:p w:rsidR="009D5ACD" w:rsidRPr="00524141" w:rsidRDefault="009D5ACD" w:rsidP="00524141">
      <w:pPr>
        <w:spacing w:after="0" w:line="240" w:lineRule="auto"/>
        <w:jc w:val="both"/>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 xml:space="preserve">          Ребенок  с  удовольствием  знакомится  с элементарными  средствами  выразительности   (цвет,  звук, форма, движения, жесты),  проявляется  интерес  к  произведениям  народного  и  классического  искусства,  к  литературе  (стихи,  песенки,  потешки),  к  исполнению  и  слушанию  музыкальных произведений.</w:t>
      </w:r>
    </w:p>
    <w:p w:rsidR="009D5ACD" w:rsidRPr="00524141" w:rsidRDefault="009D5ACD" w:rsidP="00524141">
      <w:pPr>
        <w:spacing w:after="0" w:line="240" w:lineRule="auto"/>
        <w:ind w:firstLine="708"/>
        <w:jc w:val="both"/>
        <w:rPr>
          <w:rFonts w:ascii="Times New Roman" w:eastAsia="Calibri" w:hAnsi="Times New Roman" w:cs="Times New Roman"/>
          <w:sz w:val="24"/>
          <w:szCs w:val="24"/>
          <w:lang w:eastAsia="ru-RU"/>
        </w:rPr>
      </w:pPr>
      <w:r w:rsidRPr="00524141">
        <w:rPr>
          <w:rFonts w:ascii="Times New Roman" w:eastAsia="Calibri" w:hAnsi="Times New Roman" w:cs="Times New Roman"/>
          <w:i/>
          <w:sz w:val="24"/>
          <w:szCs w:val="24"/>
          <w:lang w:eastAsia="ru-RU"/>
        </w:rPr>
        <w:t>Изобразительная  деятельность</w:t>
      </w:r>
      <w:r w:rsidRPr="00524141">
        <w:rPr>
          <w:rFonts w:ascii="Times New Roman" w:eastAsia="Calibri" w:hAnsi="Times New Roman" w:cs="Times New Roman"/>
          <w:sz w:val="24"/>
          <w:szCs w:val="24"/>
          <w:lang w:eastAsia="ru-RU"/>
        </w:rPr>
        <w:t xml:space="preserve">  ребенка  зависит  от  его  представлений  о  предмете.  В  3-4  года  они  только  начинают  формироваться.  Графические  образы  бедны,  предметны,  схематичны.  У  одних  дошкольников  в  изображении  отсутствуют  детали,  у  других  рисунки  могут  быть  более  детализированы.  Замысел  меняется  по  ходу  изображения.  Дети  уже  могут  использовать  цвет.  Большое  значение для развития  моторики  в  этом  возрасте  имеет  </w:t>
      </w:r>
      <w:r w:rsidRPr="00524141">
        <w:rPr>
          <w:rFonts w:ascii="Times New Roman" w:eastAsia="Calibri" w:hAnsi="Times New Roman" w:cs="Times New Roman"/>
          <w:i/>
          <w:sz w:val="24"/>
          <w:szCs w:val="24"/>
          <w:lang w:eastAsia="ru-RU"/>
        </w:rPr>
        <w:t>лепка</w:t>
      </w:r>
      <w:r w:rsidRPr="00524141">
        <w:rPr>
          <w:rFonts w:ascii="Times New Roman" w:eastAsia="Calibri" w:hAnsi="Times New Roman" w:cs="Times New Roman"/>
          <w:sz w:val="24"/>
          <w:szCs w:val="24"/>
          <w:lang w:eastAsia="ru-RU"/>
        </w:rPr>
        <w:t>.  Ребенок  может  вылепить  под  руководством  взрослого  простые  предметы.  В  3-4 года  из-за  недостаточного  развития  мелких  мышц  руки,  дети  не  работают  с  ножницами,  апплицируют  из  готовых геометрических  фигур.  Ребенок  способен  выкладывать  и  наклеивать  элементы  декоративного  узора  и  предметного  схематичного  изображения  из  2-4  основных  частей.</w:t>
      </w:r>
    </w:p>
    <w:p w:rsidR="009D5ACD" w:rsidRPr="00524141" w:rsidRDefault="009D5ACD" w:rsidP="00524141">
      <w:pPr>
        <w:spacing w:after="0" w:line="240" w:lineRule="auto"/>
        <w:ind w:firstLine="708"/>
        <w:jc w:val="both"/>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 xml:space="preserve">В  </w:t>
      </w:r>
      <w:r w:rsidRPr="00524141">
        <w:rPr>
          <w:rFonts w:ascii="Times New Roman" w:eastAsia="Calibri" w:hAnsi="Times New Roman" w:cs="Times New Roman"/>
          <w:i/>
          <w:sz w:val="24"/>
          <w:szCs w:val="24"/>
          <w:lang w:eastAsia="ru-RU"/>
        </w:rPr>
        <w:t>музыкально-ритмической  деятельности</w:t>
      </w:r>
      <w:r w:rsidRPr="00524141">
        <w:rPr>
          <w:rFonts w:ascii="Times New Roman" w:eastAsia="Calibri" w:hAnsi="Times New Roman" w:cs="Times New Roman"/>
          <w:sz w:val="24"/>
          <w:szCs w:val="24"/>
          <w:lang w:eastAsia="ru-RU"/>
        </w:rPr>
        <w:t xml:space="preserve">  ребенок   3-4  лет  испытывает  желание  слушать  музыку и  производить  естественные  движения под  звучащую музыку.  К  4  годам  овладевает элементарными  певческими  навыками  несложных  музыкальных  произведений. Ребенок  хорошо  перевоплощается  в  образ  зайчика,  медведя, лисы,  петушка  и  т.п.  в  движениях,  особенно  под  плясовую  мелодию.  Приобретает  элементарные  навыки  подыгрывания  на  детских  ударных  музыкальных  инструментах  (барабан,  металлофон).  Закладываются  основы  для  развития  музыкально-ритмических  и  художественных  способностей. </w:t>
      </w:r>
    </w:p>
    <w:p w:rsidR="009D5ACD" w:rsidRPr="00524141" w:rsidRDefault="009D5ACD" w:rsidP="00524141">
      <w:pPr>
        <w:spacing w:after="0" w:line="240" w:lineRule="auto"/>
        <w:jc w:val="both"/>
        <w:rPr>
          <w:rFonts w:ascii="Times New Roman" w:eastAsia="Calibri" w:hAnsi="Times New Roman" w:cs="Times New Roman"/>
          <w:sz w:val="24"/>
          <w:szCs w:val="24"/>
          <w:lang w:eastAsia="ru-RU"/>
        </w:rPr>
      </w:pPr>
    </w:p>
    <w:p w:rsidR="009D5ACD" w:rsidRPr="00524141" w:rsidRDefault="009D5ACD" w:rsidP="00524141">
      <w:pPr>
        <w:spacing w:after="0" w:line="240" w:lineRule="auto"/>
        <w:rPr>
          <w:rFonts w:ascii="Times New Roman" w:eastAsia="Calibri" w:hAnsi="Times New Roman" w:cs="Times New Roman"/>
          <w:b/>
          <w:i/>
          <w:sz w:val="24"/>
          <w:szCs w:val="24"/>
          <w:lang w:eastAsia="ru-RU"/>
        </w:rPr>
      </w:pPr>
      <w:r w:rsidRPr="00524141">
        <w:rPr>
          <w:rFonts w:ascii="Times New Roman" w:eastAsia="Calibri" w:hAnsi="Times New Roman" w:cs="Times New Roman"/>
          <w:b/>
          <w:i/>
          <w:sz w:val="24"/>
          <w:szCs w:val="24"/>
          <w:lang w:eastAsia="ru-RU"/>
        </w:rPr>
        <w:t>Возрастная  характеристика, контингента  детей  4-5  лет.</w:t>
      </w:r>
    </w:p>
    <w:p w:rsidR="00791E5F" w:rsidRPr="00524141" w:rsidRDefault="00791E5F" w:rsidP="00524141">
      <w:pPr>
        <w:spacing w:after="0" w:line="240" w:lineRule="auto"/>
        <w:ind w:firstLine="709"/>
        <w:jc w:val="both"/>
        <w:rPr>
          <w:rFonts w:ascii="Times New Roman" w:eastAsia="Calibri" w:hAnsi="Times New Roman" w:cs="Times New Roman"/>
          <w:sz w:val="24"/>
          <w:szCs w:val="24"/>
          <w:lang w:eastAsia="ru-RU"/>
        </w:rPr>
      </w:pPr>
    </w:p>
    <w:p w:rsidR="009D5ACD" w:rsidRPr="00524141" w:rsidRDefault="009D5ACD" w:rsidP="00524141">
      <w:pPr>
        <w:spacing w:after="0" w:line="240" w:lineRule="auto"/>
        <w:ind w:firstLine="709"/>
        <w:jc w:val="both"/>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К пяти годам складывается «психологический портрет» личности, в котором важная роль принадлежит компетентности, в особенности интеллектуальной (это возраст «почемучек»), а также креативности.</w:t>
      </w:r>
    </w:p>
    <w:p w:rsidR="009D5ACD" w:rsidRPr="00524141" w:rsidRDefault="009D5ACD" w:rsidP="00524141">
      <w:pPr>
        <w:spacing w:after="0" w:line="240" w:lineRule="auto"/>
        <w:ind w:firstLine="708"/>
        <w:jc w:val="both"/>
        <w:rPr>
          <w:rFonts w:ascii="Times New Roman" w:eastAsia="Calibri" w:hAnsi="Times New Roman" w:cs="Times New Roman"/>
          <w:i/>
          <w:sz w:val="24"/>
          <w:szCs w:val="24"/>
          <w:u w:val="single"/>
          <w:lang w:eastAsia="ru-RU"/>
        </w:rPr>
      </w:pPr>
      <w:r w:rsidRPr="00524141">
        <w:rPr>
          <w:rFonts w:ascii="Times New Roman" w:eastAsia="Calibri" w:hAnsi="Times New Roman" w:cs="Times New Roman"/>
          <w:i/>
          <w:sz w:val="24"/>
          <w:szCs w:val="24"/>
          <w:u w:val="single"/>
          <w:lang w:eastAsia="ru-RU"/>
        </w:rPr>
        <w:t>Физическое  развитие</w:t>
      </w:r>
    </w:p>
    <w:p w:rsidR="009D5ACD" w:rsidRPr="00524141" w:rsidRDefault="009D5ACD" w:rsidP="00524141">
      <w:pPr>
        <w:spacing w:after="0" w:line="240" w:lineRule="auto"/>
        <w:jc w:val="both"/>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 xml:space="preserve">         В  этом  возрасте  продолжается   рост  всех  органов  и  систем,  сохраняется  потребность  в  </w:t>
      </w:r>
      <w:r w:rsidRPr="00524141">
        <w:rPr>
          <w:rFonts w:ascii="Times New Roman" w:eastAsia="Calibri" w:hAnsi="Times New Roman" w:cs="Times New Roman"/>
          <w:i/>
          <w:sz w:val="24"/>
          <w:szCs w:val="24"/>
          <w:lang w:eastAsia="ru-RU"/>
        </w:rPr>
        <w:t>движении</w:t>
      </w:r>
      <w:r w:rsidRPr="00524141">
        <w:rPr>
          <w:rFonts w:ascii="Times New Roman" w:eastAsia="Calibri" w:hAnsi="Times New Roman" w:cs="Times New Roman"/>
          <w:sz w:val="24"/>
          <w:szCs w:val="24"/>
          <w:lang w:eastAsia="ru-RU"/>
        </w:rPr>
        <w:t xml:space="preserve">.  Двигательная активность становится целенаправленной, отвечает индивидуальному опыту и интересу, движения становятся осмысленными, мотивированными и управляемыми. Сохраняется высокая эмоциональная значимость процесса деятельности для ребенка, неспособность завершить ее по первому требованию. Появляется способность к регуляции двигательной активности.У детей появляется интерес к познанию себя, своего тела, его строения, возможностей. </w:t>
      </w:r>
      <w:r w:rsidRPr="00524141">
        <w:rPr>
          <w:rFonts w:ascii="Times New Roman" w:eastAsia="Calibri" w:hAnsi="Times New Roman" w:cs="Times New Roman"/>
          <w:color w:val="000000"/>
          <w:sz w:val="24"/>
          <w:szCs w:val="24"/>
          <w:lang w:eastAsia="ru-RU"/>
        </w:rPr>
        <w:t>У детей возникает потребность действовать совместно, быстро, ловко, в едином для всех детей темпе; соблюдать определенные интервалы во время передвижения в разных построениях, быть ведущим. Уровень функциональных возможностей повышается.</w:t>
      </w:r>
    </w:p>
    <w:p w:rsidR="009D5ACD" w:rsidRPr="00524141" w:rsidRDefault="009D5ACD" w:rsidP="00524141">
      <w:pPr>
        <w:tabs>
          <w:tab w:val="left" w:pos="0"/>
        </w:tabs>
        <w:spacing w:after="0" w:line="240" w:lineRule="auto"/>
        <w:jc w:val="both"/>
        <w:rPr>
          <w:rFonts w:ascii="Times New Roman" w:eastAsia="Calibri" w:hAnsi="Times New Roman" w:cs="Times New Roman"/>
          <w:color w:val="000000"/>
          <w:sz w:val="24"/>
          <w:szCs w:val="24"/>
          <w:lang w:eastAsia="ru-RU"/>
        </w:rPr>
      </w:pPr>
      <w:r w:rsidRPr="00524141">
        <w:rPr>
          <w:rFonts w:ascii="Times New Roman" w:eastAsia="Calibri" w:hAnsi="Times New Roman" w:cs="Times New Roman"/>
          <w:color w:val="000000"/>
          <w:sz w:val="24"/>
          <w:szCs w:val="24"/>
          <w:lang w:eastAsia="ru-RU"/>
        </w:rPr>
        <w:tab/>
        <w:t xml:space="preserve">Позитивные  изменения  наблюдаются  в  развитии  </w:t>
      </w:r>
      <w:r w:rsidRPr="00524141">
        <w:rPr>
          <w:rFonts w:ascii="Times New Roman" w:eastAsia="Calibri" w:hAnsi="Times New Roman" w:cs="Times New Roman"/>
          <w:i/>
          <w:color w:val="000000"/>
          <w:sz w:val="24"/>
          <w:szCs w:val="24"/>
          <w:lang w:eastAsia="ru-RU"/>
        </w:rPr>
        <w:t>моторики</w:t>
      </w:r>
      <w:r w:rsidRPr="00524141">
        <w:rPr>
          <w:rFonts w:ascii="Times New Roman" w:eastAsia="Calibri" w:hAnsi="Times New Roman" w:cs="Times New Roman"/>
          <w:color w:val="000000"/>
          <w:sz w:val="24"/>
          <w:szCs w:val="24"/>
          <w:lang w:eastAsia="ru-RU"/>
        </w:rPr>
        <w:t>.  Дошкольники  лучше удерживают  равновесие  перешагивая  через  небольшие  преграды., нанизывает  бусины  (20 шт.)  средней  величины  (или  пуговицы)  на  толстую  леску.</w:t>
      </w:r>
    </w:p>
    <w:p w:rsidR="009D5ACD" w:rsidRPr="00524141" w:rsidRDefault="009D5ACD" w:rsidP="00524141">
      <w:pPr>
        <w:tabs>
          <w:tab w:val="left" w:pos="0"/>
        </w:tabs>
        <w:spacing w:after="0" w:line="240" w:lineRule="auto"/>
        <w:jc w:val="both"/>
        <w:rPr>
          <w:rFonts w:ascii="Times New Roman" w:eastAsia="Calibri" w:hAnsi="Times New Roman" w:cs="Times New Roman"/>
          <w:color w:val="000000"/>
          <w:sz w:val="24"/>
          <w:szCs w:val="24"/>
          <w:lang w:eastAsia="ru-RU"/>
        </w:rPr>
      </w:pPr>
      <w:r w:rsidRPr="00524141">
        <w:rPr>
          <w:rFonts w:ascii="Times New Roman" w:eastAsia="Calibri" w:hAnsi="Times New Roman" w:cs="Times New Roman"/>
          <w:color w:val="000000"/>
          <w:sz w:val="24"/>
          <w:szCs w:val="24"/>
          <w:lang w:eastAsia="ru-RU"/>
        </w:rPr>
        <w:lastRenderedPageBreak/>
        <w:tab/>
        <w:t xml:space="preserve">В  4-5  лет  у  детей  совершенствуются  </w:t>
      </w:r>
      <w:r w:rsidRPr="00524141">
        <w:rPr>
          <w:rFonts w:ascii="Times New Roman" w:eastAsia="Calibri" w:hAnsi="Times New Roman" w:cs="Times New Roman"/>
          <w:i/>
          <w:color w:val="000000"/>
          <w:sz w:val="24"/>
          <w:szCs w:val="24"/>
          <w:lang w:eastAsia="ru-RU"/>
        </w:rPr>
        <w:t>культурно-гигиенические  навыки  (</w:t>
      </w:r>
      <w:r w:rsidRPr="00524141">
        <w:rPr>
          <w:rFonts w:ascii="Times New Roman" w:eastAsia="Calibri" w:hAnsi="Times New Roman" w:cs="Times New Roman"/>
          <w:color w:val="000000"/>
          <w:sz w:val="24"/>
          <w:szCs w:val="24"/>
          <w:lang w:eastAsia="ru-RU"/>
        </w:rPr>
        <w:t xml:space="preserve">хорошо  освоен  алгоритм  умывания,  одевания,  приема  пищи):  они  аккуратны  во  время  еды,  умеют  правильно  надевать обувь,  убирают  на  место   свою  одежду,  игрушки,  книги.  В  элементарном   самообслуживании  (одевание,  раздевание,  умывание  и  др.)  проявляется  самостоятельность  ребенка. </w:t>
      </w:r>
    </w:p>
    <w:p w:rsidR="009D5ACD" w:rsidRPr="00524141" w:rsidRDefault="009D5ACD" w:rsidP="00524141">
      <w:pPr>
        <w:spacing w:after="0" w:line="240" w:lineRule="auto"/>
        <w:ind w:firstLine="708"/>
        <w:jc w:val="both"/>
        <w:rPr>
          <w:rFonts w:ascii="Times New Roman" w:eastAsia="Calibri" w:hAnsi="Times New Roman" w:cs="Times New Roman"/>
          <w:i/>
          <w:sz w:val="24"/>
          <w:szCs w:val="24"/>
          <w:u w:val="single"/>
          <w:lang w:eastAsia="ru-RU"/>
        </w:rPr>
      </w:pPr>
      <w:r w:rsidRPr="00524141">
        <w:rPr>
          <w:rFonts w:ascii="Times New Roman" w:eastAsia="Calibri" w:hAnsi="Times New Roman" w:cs="Times New Roman"/>
          <w:i/>
          <w:sz w:val="24"/>
          <w:szCs w:val="24"/>
          <w:u w:val="single"/>
          <w:lang w:eastAsia="ru-RU"/>
        </w:rPr>
        <w:t>Социально-коммуникативное  развитие</w:t>
      </w:r>
    </w:p>
    <w:p w:rsidR="009D5ACD" w:rsidRPr="00524141" w:rsidRDefault="009D5ACD" w:rsidP="00524141">
      <w:pPr>
        <w:spacing w:after="0" w:line="240" w:lineRule="auto"/>
        <w:ind w:firstLine="708"/>
        <w:jc w:val="both"/>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 xml:space="preserve">К  5  годам  у  детей  возрастает интерес и потребность </w:t>
      </w:r>
      <w:r w:rsidRPr="00524141">
        <w:rPr>
          <w:rFonts w:ascii="Times New Roman" w:eastAsia="Calibri" w:hAnsi="Times New Roman" w:cs="Times New Roman"/>
          <w:i/>
          <w:sz w:val="24"/>
          <w:szCs w:val="24"/>
          <w:lang w:eastAsia="ru-RU"/>
        </w:rPr>
        <w:t>в общении, особенно со сверстниками</w:t>
      </w:r>
      <w:r w:rsidRPr="00524141">
        <w:rPr>
          <w:rFonts w:ascii="Times New Roman" w:eastAsia="Calibri" w:hAnsi="Times New Roman" w:cs="Times New Roman"/>
          <w:sz w:val="24"/>
          <w:szCs w:val="24"/>
          <w:lang w:eastAsia="ru-RU"/>
        </w:rPr>
        <w:t>, осознание своего положения среди них. Ребенок приобретает способы взаимодействия с другими людьми. Использует речь и другие средства общения для удовлетворения разнообразных потребностей. Лучше ориентируется в человеческих отношениях: способен заметить эмоциональное состояние близкого взрослого, сверстника, проявить внимание и сочувствие.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Совершенствуется  умение  пользоваться установленными  формами    вежливого  обращения.</w:t>
      </w:r>
    </w:p>
    <w:p w:rsidR="009D5ACD" w:rsidRPr="00524141" w:rsidRDefault="009D5ACD" w:rsidP="00524141">
      <w:pPr>
        <w:spacing w:after="0" w:line="240" w:lineRule="auto"/>
        <w:ind w:firstLine="708"/>
        <w:jc w:val="both"/>
        <w:rPr>
          <w:rFonts w:ascii="Times New Roman" w:eastAsia="Calibri" w:hAnsi="Times New Roman" w:cs="Times New Roman"/>
          <w:sz w:val="24"/>
          <w:szCs w:val="24"/>
          <w:lang w:eastAsia="ru-RU"/>
        </w:rPr>
      </w:pPr>
      <w:r w:rsidRPr="00524141">
        <w:rPr>
          <w:rFonts w:ascii="Times New Roman" w:eastAsia="Calibri" w:hAnsi="Times New Roman" w:cs="Times New Roman"/>
          <w:i/>
          <w:sz w:val="24"/>
          <w:szCs w:val="24"/>
          <w:lang w:eastAsia="ru-RU"/>
        </w:rPr>
        <w:t>В игровой деятельности</w:t>
      </w:r>
      <w:r w:rsidRPr="00524141">
        <w:rPr>
          <w:rFonts w:ascii="Times New Roman" w:eastAsia="Calibri" w:hAnsi="Times New Roman" w:cs="Times New Roman"/>
          <w:sz w:val="24"/>
          <w:szCs w:val="24"/>
          <w:lang w:eastAsia="ru-RU"/>
        </w:rPr>
        <w:t xml:space="preserve">  появляются  ролевые  взаимодействия.  Они указывают  на  то,  что  дошкольники  начинают  отделять  себя  от  принятой  роли.  В  процессе  игры  роли  могут  меняться.  В  этом возрасте  начинают появляться  постоянные партнеры  по  игре.  В  общую  игру  может  вовлекаться  от  двух  до  пяти  детей, а продолжительность совместных  игр  составляет  в среднем  15-20 мин.</w:t>
      </w:r>
    </w:p>
    <w:p w:rsidR="009D5ACD" w:rsidRPr="00524141" w:rsidRDefault="009D5ACD" w:rsidP="00524141">
      <w:pPr>
        <w:spacing w:after="0" w:line="240" w:lineRule="auto"/>
        <w:ind w:firstLine="708"/>
        <w:jc w:val="both"/>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Ребенок начитает регулировать свое поведение в соответствии с принятыми в обществе нормами; умеет довести начатое дело до конца (соорудить конструкцию, убрать игрушки, правила игры и т. п.)  -  проявление  произвольности.</w:t>
      </w:r>
    </w:p>
    <w:p w:rsidR="009D5ACD" w:rsidRPr="00524141" w:rsidRDefault="009D5ACD" w:rsidP="00524141">
      <w:pPr>
        <w:tabs>
          <w:tab w:val="left" w:pos="0"/>
        </w:tabs>
        <w:spacing w:after="0" w:line="240" w:lineRule="auto"/>
        <w:jc w:val="both"/>
        <w:rPr>
          <w:rFonts w:ascii="Times New Roman" w:eastAsia="Calibri" w:hAnsi="Times New Roman" w:cs="Times New Roman"/>
          <w:color w:val="3366FF"/>
          <w:sz w:val="24"/>
          <w:szCs w:val="24"/>
          <w:lang w:eastAsia="ru-RU"/>
        </w:rPr>
      </w:pPr>
      <w:r w:rsidRPr="00524141">
        <w:rPr>
          <w:rFonts w:ascii="Times New Roman" w:eastAsia="Calibri" w:hAnsi="Times New Roman" w:cs="Times New Roman"/>
          <w:sz w:val="24"/>
          <w:szCs w:val="24"/>
          <w:lang w:eastAsia="ru-RU"/>
        </w:rPr>
        <w:tab/>
        <w:t>У детей начинает формироваться способность контролировать свои эмоции в движении, чему способствует освоение ими языка эмоций (гаммы переживаний, настроений). Эмоциональность пятилетнего ребенка отличается многообразием способов выражения своих чувств: радости, грусти, огорчения, удовольствия. Ребенок способен проявить сочувствие, сопереживание, которое лежит в основе нравственных поступков.</w:t>
      </w:r>
    </w:p>
    <w:p w:rsidR="009D5ACD" w:rsidRPr="00524141" w:rsidRDefault="009D5ACD" w:rsidP="00524141">
      <w:pPr>
        <w:spacing w:after="0" w:line="240" w:lineRule="auto"/>
        <w:ind w:firstLine="708"/>
        <w:jc w:val="both"/>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К  5-ти  годам  в элементарном выполнении отдельных поручений (дежурство по столовой, уход за растениями и животными)  проявляется  самостоятельность.</w:t>
      </w:r>
    </w:p>
    <w:p w:rsidR="009D5ACD" w:rsidRPr="00524141" w:rsidRDefault="009D5ACD" w:rsidP="00524141">
      <w:pPr>
        <w:spacing w:after="0" w:line="240" w:lineRule="auto"/>
        <w:ind w:firstLine="708"/>
        <w:jc w:val="both"/>
        <w:rPr>
          <w:rFonts w:ascii="Times New Roman" w:eastAsia="Calibri" w:hAnsi="Times New Roman" w:cs="Times New Roman"/>
          <w:i/>
          <w:sz w:val="24"/>
          <w:szCs w:val="24"/>
          <w:u w:val="single"/>
          <w:lang w:eastAsia="ru-RU"/>
        </w:rPr>
      </w:pPr>
      <w:r w:rsidRPr="00524141">
        <w:rPr>
          <w:rFonts w:ascii="Times New Roman" w:eastAsia="Calibri" w:hAnsi="Times New Roman" w:cs="Times New Roman"/>
          <w:i/>
          <w:sz w:val="24"/>
          <w:szCs w:val="24"/>
          <w:u w:val="single"/>
          <w:lang w:eastAsia="ru-RU"/>
        </w:rPr>
        <w:t>Речевое  развитие</w:t>
      </w:r>
    </w:p>
    <w:p w:rsidR="009D5ACD" w:rsidRPr="00524141" w:rsidRDefault="009D5ACD" w:rsidP="00524141">
      <w:pPr>
        <w:spacing w:after="0" w:line="240" w:lineRule="auto"/>
        <w:ind w:firstLine="708"/>
        <w:jc w:val="both"/>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 xml:space="preserve">Изменяется  содержание  </w:t>
      </w:r>
      <w:r w:rsidRPr="00524141">
        <w:rPr>
          <w:rFonts w:ascii="Times New Roman" w:eastAsia="Calibri" w:hAnsi="Times New Roman" w:cs="Times New Roman"/>
          <w:i/>
          <w:sz w:val="24"/>
          <w:szCs w:val="24"/>
          <w:lang w:eastAsia="ru-RU"/>
        </w:rPr>
        <w:t xml:space="preserve">общения </w:t>
      </w:r>
      <w:r w:rsidRPr="00524141">
        <w:rPr>
          <w:rFonts w:ascii="Times New Roman" w:eastAsia="Calibri" w:hAnsi="Times New Roman" w:cs="Times New Roman"/>
          <w:sz w:val="24"/>
          <w:szCs w:val="24"/>
          <w:lang w:eastAsia="ru-RU"/>
        </w:rPr>
        <w:t xml:space="preserve">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интерес.  </w:t>
      </w:r>
    </w:p>
    <w:p w:rsidR="009D5ACD" w:rsidRPr="00524141" w:rsidRDefault="009D5ACD" w:rsidP="00524141">
      <w:pPr>
        <w:spacing w:after="0" w:line="240" w:lineRule="auto"/>
        <w:ind w:firstLine="708"/>
        <w:jc w:val="both"/>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 xml:space="preserve">В  </w:t>
      </w:r>
      <w:r w:rsidRPr="00524141">
        <w:rPr>
          <w:rFonts w:ascii="Times New Roman" w:eastAsia="Calibri" w:hAnsi="Times New Roman" w:cs="Times New Roman"/>
          <w:i/>
          <w:sz w:val="24"/>
          <w:szCs w:val="24"/>
          <w:lang w:eastAsia="ru-RU"/>
        </w:rPr>
        <w:t>речевом  развитии</w:t>
      </w:r>
      <w:r w:rsidRPr="00524141">
        <w:rPr>
          <w:rFonts w:ascii="Times New Roman" w:eastAsia="Calibri" w:hAnsi="Times New Roman" w:cs="Times New Roman"/>
          <w:sz w:val="24"/>
          <w:szCs w:val="24"/>
          <w:lang w:eastAsia="ru-RU"/>
        </w:rPr>
        <w:t xml:space="preserve">  детей  4-5  лет  улучшается  произношение  звуков (кроме  сонорных)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Дети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внеситуативной.</w:t>
      </w:r>
    </w:p>
    <w:p w:rsidR="009D5ACD" w:rsidRPr="00524141" w:rsidRDefault="009D5ACD" w:rsidP="00524141">
      <w:pPr>
        <w:spacing w:after="0" w:line="240" w:lineRule="auto"/>
        <w:ind w:firstLine="708"/>
        <w:jc w:val="both"/>
        <w:rPr>
          <w:rFonts w:ascii="Times New Roman" w:eastAsia="Calibri" w:hAnsi="Times New Roman" w:cs="Times New Roman"/>
          <w:i/>
          <w:sz w:val="24"/>
          <w:szCs w:val="24"/>
          <w:u w:val="single"/>
          <w:lang w:eastAsia="ru-RU"/>
        </w:rPr>
      </w:pPr>
      <w:r w:rsidRPr="00524141">
        <w:rPr>
          <w:rFonts w:ascii="Times New Roman" w:eastAsia="Calibri" w:hAnsi="Times New Roman" w:cs="Times New Roman"/>
          <w:i/>
          <w:sz w:val="24"/>
          <w:szCs w:val="24"/>
          <w:u w:val="single"/>
          <w:lang w:eastAsia="ru-RU"/>
        </w:rPr>
        <w:t>Познавательное развитие</w:t>
      </w:r>
    </w:p>
    <w:p w:rsidR="009D5ACD" w:rsidRPr="00524141" w:rsidRDefault="009D5ACD" w:rsidP="00524141">
      <w:pPr>
        <w:spacing w:after="0" w:line="240" w:lineRule="auto"/>
        <w:ind w:firstLine="708"/>
        <w:jc w:val="both"/>
        <w:rPr>
          <w:rFonts w:ascii="Times New Roman" w:eastAsia="Calibri" w:hAnsi="Times New Roman" w:cs="Times New Roman"/>
          <w:sz w:val="24"/>
          <w:szCs w:val="24"/>
          <w:lang w:eastAsia="ru-RU"/>
        </w:rPr>
      </w:pPr>
      <w:r w:rsidRPr="00524141">
        <w:rPr>
          <w:rFonts w:ascii="Times New Roman" w:eastAsia="Calibri" w:hAnsi="Times New Roman" w:cs="Times New Roman"/>
          <w:i/>
          <w:sz w:val="24"/>
          <w:szCs w:val="24"/>
          <w:lang w:eastAsia="ru-RU"/>
        </w:rPr>
        <w:t>В  познавательном  развитии</w:t>
      </w:r>
      <w:r w:rsidRPr="00524141">
        <w:rPr>
          <w:rFonts w:ascii="Times New Roman" w:eastAsia="Calibri" w:hAnsi="Times New Roman" w:cs="Times New Roman"/>
          <w:sz w:val="24"/>
          <w:szCs w:val="24"/>
          <w:lang w:eastAsia="ru-RU"/>
        </w:rPr>
        <w:t xml:space="preserve">  4-5  летних  детей  характерна  высокая  мыслительная  активность.  5-ти летние  «почемучки»   интересуются  причинно-следственными  связями  в  разных  сферах  жизни  (изменения  в  живой  и  неживой  природе,  происхождение  человека),  профессиональной  деятельностью  взрослых  и  др.,  то  есть  начинает  формироваться  представление  о  различных  сторонах  окружающего  мира.  К  5-ти  годам  более  развитым  становится  восприятие. Дети  оказываются  способными  назвать  форму  на  которую  похож  тот  или  иной  предмет.  Они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w:t>
      </w:r>
      <w:r w:rsidRPr="00524141">
        <w:rPr>
          <w:rFonts w:ascii="Times New Roman" w:eastAsia="Calibri" w:hAnsi="Times New Roman" w:cs="Times New Roman"/>
          <w:sz w:val="24"/>
          <w:szCs w:val="24"/>
          <w:lang w:eastAsia="ru-RU"/>
        </w:rPr>
        <w:lastRenderedPageBreak/>
        <w:t>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Начинает   развиваться  образное  мышление.  Дети  оказываются  способными  использовать  простыне  схематизированные  изображения  для  решения  несложных задач. Увеличивается  устойчивость  внимания.  Ребенку  оказывается  доступной  сосредоточенная  деятельность  в  течение  15-20 минут.</w:t>
      </w:r>
    </w:p>
    <w:p w:rsidR="009D5ACD" w:rsidRPr="00524141" w:rsidRDefault="009D5ACD" w:rsidP="00524141">
      <w:pPr>
        <w:spacing w:after="0" w:line="240" w:lineRule="auto"/>
        <w:jc w:val="both"/>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 xml:space="preserve">Усложняется  </w:t>
      </w:r>
      <w:r w:rsidRPr="00524141">
        <w:rPr>
          <w:rFonts w:ascii="Times New Roman" w:eastAsia="Calibri" w:hAnsi="Times New Roman" w:cs="Times New Roman"/>
          <w:i/>
          <w:sz w:val="24"/>
          <w:szCs w:val="24"/>
          <w:lang w:eastAsia="ru-RU"/>
        </w:rPr>
        <w:t>конструирование</w:t>
      </w:r>
      <w:r w:rsidRPr="00524141">
        <w:rPr>
          <w:rFonts w:ascii="Times New Roman" w:eastAsia="Calibri" w:hAnsi="Times New Roman" w:cs="Times New Roman"/>
          <w:sz w:val="24"/>
          <w:szCs w:val="24"/>
          <w:lang w:eastAsia="ru-RU"/>
        </w:rPr>
        <w:t>.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9D5ACD" w:rsidRPr="00524141" w:rsidRDefault="009D5ACD" w:rsidP="00524141">
      <w:pPr>
        <w:spacing w:after="0" w:line="240" w:lineRule="auto"/>
        <w:ind w:firstLine="708"/>
        <w:jc w:val="both"/>
        <w:rPr>
          <w:rFonts w:ascii="Times New Roman" w:eastAsia="Calibri" w:hAnsi="Times New Roman" w:cs="Times New Roman"/>
          <w:i/>
          <w:sz w:val="24"/>
          <w:szCs w:val="24"/>
          <w:u w:val="single"/>
          <w:lang w:eastAsia="ru-RU"/>
        </w:rPr>
      </w:pPr>
      <w:r w:rsidRPr="00524141">
        <w:rPr>
          <w:rFonts w:ascii="Times New Roman" w:eastAsia="Calibri" w:hAnsi="Times New Roman" w:cs="Times New Roman"/>
          <w:i/>
          <w:sz w:val="24"/>
          <w:szCs w:val="24"/>
          <w:u w:val="single"/>
          <w:lang w:eastAsia="ru-RU"/>
        </w:rPr>
        <w:t>Художественно-эстетическое  развитие</w:t>
      </w:r>
    </w:p>
    <w:p w:rsidR="009D5ACD" w:rsidRPr="00524141" w:rsidRDefault="009D5ACD" w:rsidP="00524141">
      <w:pPr>
        <w:spacing w:after="0" w:line="240" w:lineRule="auto"/>
        <w:ind w:firstLine="708"/>
        <w:jc w:val="both"/>
        <w:rPr>
          <w:rFonts w:ascii="Times New Roman" w:eastAsia="Calibri" w:hAnsi="Times New Roman" w:cs="Times New Roman"/>
          <w:i/>
          <w:sz w:val="24"/>
          <w:szCs w:val="24"/>
          <w:u w:val="single"/>
          <w:lang w:eastAsia="ru-RU"/>
        </w:rPr>
      </w:pPr>
      <w:r w:rsidRPr="00524141">
        <w:rPr>
          <w:rFonts w:ascii="Times New Roman" w:eastAsia="Calibri" w:hAnsi="Times New Roman" w:cs="Times New Roman"/>
          <w:sz w:val="24"/>
          <w:szCs w:val="24"/>
          <w:lang w:eastAsia="ru-RU"/>
        </w:rPr>
        <w:t xml:space="preserve"> На  пятом  году  жизни  ребенок  осознаннее  воспринимает  произведения  художественно-изобразительно-музыкального  творчества,  легко  устанавливает  простые  причинные  связи  в  сюжете,  композиции  и  т.п.,  эмоционально  откликается  на  отраженные  в  произведении искусства  действия,  поступки,  события,  соотносит  увиденное со  своими  представлениями  о  красивом,  радостном,  печальном,  злом  и  т.д.  У ребенка  появляется  желание  делиться  своими  впечатлениями  от  встреч  с  искусством,  со  взрослыми  и  сверстниками.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9D5ACD" w:rsidRPr="00524141" w:rsidRDefault="009D5ACD" w:rsidP="00524141">
      <w:pPr>
        <w:spacing w:after="0" w:line="240" w:lineRule="auto"/>
        <w:ind w:firstLine="708"/>
        <w:jc w:val="both"/>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 xml:space="preserve">Значительное  развитие  получает  </w:t>
      </w:r>
      <w:r w:rsidRPr="00524141">
        <w:rPr>
          <w:rFonts w:ascii="Times New Roman" w:eastAsia="Calibri" w:hAnsi="Times New Roman" w:cs="Times New Roman"/>
          <w:i/>
          <w:sz w:val="24"/>
          <w:szCs w:val="24"/>
          <w:lang w:eastAsia="ru-RU"/>
        </w:rPr>
        <w:t>изобразительная  деятельность</w:t>
      </w:r>
      <w:r w:rsidRPr="00524141">
        <w:rPr>
          <w:rFonts w:ascii="Times New Roman" w:eastAsia="Calibri" w:hAnsi="Times New Roman" w:cs="Times New Roman"/>
          <w:sz w:val="24"/>
          <w:szCs w:val="24"/>
          <w:lang w:eastAsia="ru-RU"/>
        </w:rPr>
        <w:t xml:space="preserve">.  </w:t>
      </w:r>
      <w:r w:rsidRPr="00524141">
        <w:rPr>
          <w:rFonts w:ascii="Times New Roman" w:eastAsia="Calibri" w:hAnsi="Times New Roman" w:cs="Times New Roman"/>
          <w:i/>
          <w:sz w:val="24"/>
          <w:szCs w:val="24"/>
          <w:lang w:eastAsia="ru-RU"/>
        </w:rPr>
        <w:t>Рисунки</w:t>
      </w:r>
      <w:r w:rsidRPr="00524141">
        <w:rPr>
          <w:rFonts w:ascii="Times New Roman" w:eastAsia="Calibri" w:hAnsi="Times New Roman" w:cs="Times New Roman"/>
          <w:sz w:val="24"/>
          <w:szCs w:val="24"/>
          <w:lang w:eastAsia="ru-RU"/>
        </w:rPr>
        <w:t xml:space="preserve"> становятся  предметным  и  детализированным. В  этом  возрасте  дети рисуют  предметы  прямоугольной,  овальной  формы,  простые изображения  животных. Дети  могут  своевременно насыщать  ворс кисти краской, промывать  по  окончании  работы.   Графическое  изображение  человека  характеризуется  наличием  туловища,  глаз,  рта,  носа,  волос,  иногда  одежды  и  ее  деталей.  Дети  могут </w:t>
      </w:r>
      <w:r w:rsidRPr="00524141">
        <w:rPr>
          <w:rFonts w:ascii="Times New Roman" w:eastAsia="Calibri" w:hAnsi="Times New Roman" w:cs="Times New Roman"/>
          <w:i/>
          <w:sz w:val="24"/>
          <w:szCs w:val="24"/>
          <w:lang w:eastAsia="ru-RU"/>
        </w:rPr>
        <w:t>вырезать</w:t>
      </w:r>
      <w:r w:rsidRPr="00524141">
        <w:rPr>
          <w:rFonts w:ascii="Times New Roman" w:eastAsia="Calibri" w:hAnsi="Times New Roman" w:cs="Times New Roman"/>
          <w:sz w:val="24"/>
          <w:szCs w:val="24"/>
          <w:lang w:eastAsia="ru-RU"/>
        </w:rPr>
        <w:t xml:space="preserve">  ножницами  по  прямой,  диагонали,  к  5  годам  овладевают  приемами  вырезывания  предметов  круглой  и  овальной  формы.  </w:t>
      </w:r>
      <w:r w:rsidRPr="00524141">
        <w:rPr>
          <w:rFonts w:ascii="Times New Roman" w:eastAsia="Calibri" w:hAnsi="Times New Roman" w:cs="Times New Roman"/>
          <w:i/>
          <w:sz w:val="24"/>
          <w:szCs w:val="24"/>
          <w:lang w:eastAsia="ru-RU"/>
        </w:rPr>
        <w:t>Лепят</w:t>
      </w:r>
      <w:r w:rsidRPr="00524141">
        <w:rPr>
          <w:rFonts w:ascii="Times New Roman" w:eastAsia="Calibri" w:hAnsi="Times New Roman" w:cs="Times New Roman"/>
          <w:sz w:val="24"/>
          <w:szCs w:val="24"/>
          <w:lang w:eastAsia="ru-RU"/>
        </w:rPr>
        <w:t xml:space="preserve">  предметы  круглой,  овальной,  цилиндрической  формы,  простейших  животных,  рыб, птиц.</w:t>
      </w:r>
    </w:p>
    <w:p w:rsidR="009D5ACD" w:rsidRPr="00524141" w:rsidRDefault="009D5ACD" w:rsidP="00524141">
      <w:pPr>
        <w:spacing w:after="0" w:line="240" w:lineRule="auto"/>
        <w:ind w:firstLine="708"/>
        <w:jc w:val="both"/>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К  5-ти  годам  ребенок  выполняет  элементарные  танцевальные  движения  (пружинка,  подскоки,  кружение  и т.д.).  Может  петь  протяжно,  при  этом  вместе  начинать  и  заканчивать  пение.  Развитию исполнительской  деятельности  способствует доминирование в данном  возрасте продуктивной  мотивации  (спеть  песню, станцевать  танец, сыграть  на  инструменте).  Дети  делают  первые  попытки  творчества.</w:t>
      </w:r>
    </w:p>
    <w:p w:rsidR="009D5ACD" w:rsidRPr="00524141" w:rsidRDefault="009D5ACD" w:rsidP="00524141">
      <w:pPr>
        <w:spacing w:after="0" w:line="240" w:lineRule="auto"/>
        <w:jc w:val="both"/>
        <w:rPr>
          <w:rFonts w:ascii="Times New Roman" w:eastAsia="Calibri" w:hAnsi="Times New Roman" w:cs="Times New Roman"/>
          <w:sz w:val="24"/>
          <w:szCs w:val="24"/>
          <w:lang w:eastAsia="ru-RU"/>
        </w:rPr>
      </w:pPr>
    </w:p>
    <w:p w:rsidR="009D5ACD" w:rsidRPr="00524141" w:rsidRDefault="009D5ACD" w:rsidP="00524141">
      <w:pPr>
        <w:spacing w:after="0" w:line="240" w:lineRule="auto"/>
        <w:rPr>
          <w:rFonts w:ascii="Times New Roman" w:eastAsia="Calibri" w:hAnsi="Times New Roman" w:cs="Times New Roman"/>
          <w:b/>
          <w:i/>
          <w:sz w:val="24"/>
          <w:szCs w:val="24"/>
          <w:lang w:eastAsia="ru-RU"/>
        </w:rPr>
      </w:pPr>
      <w:r w:rsidRPr="00524141">
        <w:rPr>
          <w:rFonts w:ascii="Times New Roman" w:eastAsia="Calibri" w:hAnsi="Times New Roman" w:cs="Times New Roman"/>
          <w:b/>
          <w:i/>
          <w:sz w:val="24"/>
          <w:szCs w:val="24"/>
          <w:lang w:eastAsia="ru-RU"/>
        </w:rPr>
        <w:t>Возрастная  характеристика, контингента  детей  5-6  лет.</w:t>
      </w:r>
    </w:p>
    <w:p w:rsidR="00791E5F" w:rsidRPr="00524141" w:rsidRDefault="00791E5F" w:rsidP="00524141">
      <w:pPr>
        <w:spacing w:after="0" w:line="240" w:lineRule="auto"/>
        <w:ind w:firstLine="708"/>
        <w:jc w:val="both"/>
        <w:rPr>
          <w:rFonts w:ascii="Times New Roman" w:eastAsia="Calibri" w:hAnsi="Times New Roman" w:cs="Times New Roman"/>
          <w:i/>
          <w:sz w:val="24"/>
          <w:szCs w:val="24"/>
          <w:u w:val="single"/>
          <w:lang w:eastAsia="ru-RU"/>
        </w:rPr>
      </w:pPr>
    </w:p>
    <w:p w:rsidR="009D5ACD" w:rsidRPr="00524141" w:rsidRDefault="009D5ACD" w:rsidP="00524141">
      <w:pPr>
        <w:spacing w:after="0" w:line="240" w:lineRule="auto"/>
        <w:ind w:firstLine="708"/>
        <w:jc w:val="both"/>
        <w:rPr>
          <w:rFonts w:ascii="Times New Roman" w:eastAsia="Calibri" w:hAnsi="Times New Roman" w:cs="Times New Roman"/>
          <w:i/>
          <w:sz w:val="24"/>
          <w:szCs w:val="24"/>
          <w:u w:val="single"/>
          <w:lang w:eastAsia="ru-RU"/>
        </w:rPr>
      </w:pPr>
      <w:r w:rsidRPr="00524141">
        <w:rPr>
          <w:rFonts w:ascii="Times New Roman" w:eastAsia="Calibri" w:hAnsi="Times New Roman" w:cs="Times New Roman"/>
          <w:i/>
          <w:sz w:val="24"/>
          <w:szCs w:val="24"/>
          <w:u w:val="single"/>
          <w:lang w:eastAsia="ru-RU"/>
        </w:rPr>
        <w:t>Физическое  развитие</w:t>
      </w:r>
    </w:p>
    <w:p w:rsidR="009D5ACD" w:rsidRPr="00524141" w:rsidRDefault="009D5ACD" w:rsidP="00524141">
      <w:pPr>
        <w:spacing w:after="0" w:line="240" w:lineRule="auto"/>
        <w:ind w:firstLine="708"/>
        <w:jc w:val="both"/>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 xml:space="preserve">Продолжается  процесс  окостенения  скелета  ребенка.  Дошкольник  более  совершенно  овладевает  различными  видами  </w:t>
      </w:r>
      <w:r w:rsidRPr="00524141">
        <w:rPr>
          <w:rFonts w:ascii="Times New Roman" w:eastAsia="Calibri" w:hAnsi="Times New Roman" w:cs="Times New Roman"/>
          <w:i/>
          <w:sz w:val="24"/>
          <w:szCs w:val="24"/>
          <w:lang w:eastAsia="ru-RU"/>
        </w:rPr>
        <w:t>движений</w:t>
      </w:r>
      <w:r w:rsidRPr="00524141">
        <w:rPr>
          <w:rFonts w:ascii="Times New Roman" w:eastAsia="Calibri" w:hAnsi="Times New Roman" w:cs="Times New Roman"/>
          <w:sz w:val="24"/>
          <w:szCs w:val="24"/>
          <w:lang w:eastAsia="ru-RU"/>
        </w:rPr>
        <w:t>.  Тело  приобретает  заметную  устойчивость.  Дети  к  6  годам  уже  могут  совершать  пешие  прогулки,  но  на  небольшие  расстояния.  Шестилетние  дети  значительно  точнее  выбирают  движения,  которые  им  надо  выполнить.  У  них  обычно  отсутствуют  лишние  движения,  которые  наблюдаются  у  детей  3-5  лет. В  период  с  5  до  6  лет  ребенок  постепенно  начинает   адекватно  оценивать  результаты  своего  участия  в  играх  соревновательного  характера.  Удовлетворение  полученным  результатом  к  6  годам  начинает  доставлять  ребенку  радость,  способствует  эмоциональному  благополучию  и  поддерживает  положительное  отношение к  себе  («я  хороший,  ловкий»  и  т.д.). Уже  начинают  наблюдаться  различия  в  движениях  мальчиков  и девочек (у  мальчиков  - более  прерывистые,  у девочек – мягкие, плавные).</w:t>
      </w:r>
    </w:p>
    <w:p w:rsidR="009D5ACD" w:rsidRPr="00524141" w:rsidRDefault="009D5ACD" w:rsidP="00524141">
      <w:pPr>
        <w:spacing w:after="0" w:line="240" w:lineRule="auto"/>
        <w:ind w:firstLine="708"/>
        <w:jc w:val="both"/>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 xml:space="preserve">К  6  годам  совершенствуется  развитие  мелкой  </w:t>
      </w:r>
      <w:r w:rsidRPr="00524141">
        <w:rPr>
          <w:rFonts w:ascii="Times New Roman" w:eastAsia="Calibri" w:hAnsi="Times New Roman" w:cs="Times New Roman"/>
          <w:i/>
          <w:sz w:val="24"/>
          <w:szCs w:val="24"/>
          <w:lang w:eastAsia="ru-RU"/>
        </w:rPr>
        <w:t>моторики</w:t>
      </w:r>
      <w:r w:rsidRPr="00524141">
        <w:rPr>
          <w:rFonts w:ascii="Times New Roman" w:eastAsia="Calibri" w:hAnsi="Times New Roman" w:cs="Times New Roman"/>
          <w:sz w:val="24"/>
          <w:szCs w:val="24"/>
          <w:lang w:eastAsia="ru-RU"/>
        </w:rPr>
        <w:t xml:space="preserve">  пальцев  рук.  Некоторые дети  могут  продеть  шнурок  в  ботинок  и  завязать  бантиком.</w:t>
      </w:r>
    </w:p>
    <w:p w:rsidR="009D5ACD" w:rsidRPr="00524141" w:rsidRDefault="009D5ACD" w:rsidP="00524141">
      <w:pPr>
        <w:spacing w:after="0" w:line="240" w:lineRule="auto"/>
        <w:ind w:firstLine="708"/>
        <w:jc w:val="both"/>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 xml:space="preserve">В  старшем  возрасте  продолжают  совершенствоваться  </w:t>
      </w:r>
      <w:r w:rsidRPr="00524141">
        <w:rPr>
          <w:rFonts w:ascii="Times New Roman" w:eastAsia="Calibri" w:hAnsi="Times New Roman" w:cs="Times New Roman"/>
          <w:i/>
          <w:color w:val="000000"/>
          <w:sz w:val="24"/>
          <w:szCs w:val="24"/>
          <w:lang w:eastAsia="ru-RU"/>
        </w:rPr>
        <w:t>культурно-гигиенические  навыки</w:t>
      </w:r>
      <w:r w:rsidRPr="00524141">
        <w:rPr>
          <w:rFonts w:ascii="Times New Roman" w:eastAsia="Calibri" w:hAnsi="Times New Roman" w:cs="Times New Roman"/>
          <w:sz w:val="24"/>
          <w:szCs w:val="24"/>
          <w:lang w:eastAsia="ru-RU"/>
        </w:rPr>
        <w:t>:  умеет  одеться  в  соответствии  с  условиями  погоды,  выполняет  основные  правила  личной гигиены, соблюдает  правила  приема  пищи, проявляет  навыки  самостоятельности.  Полезные  привычки  способствуют  усвоению  основ  здорового  образа  жизни.</w:t>
      </w:r>
    </w:p>
    <w:p w:rsidR="009D5ACD" w:rsidRPr="00524141" w:rsidRDefault="009D5ACD" w:rsidP="00524141">
      <w:pPr>
        <w:spacing w:after="0" w:line="240" w:lineRule="auto"/>
        <w:ind w:firstLine="708"/>
        <w:jc w:val="both"/>
        <w:rPr>
          <w:rFonts w:ascii="Times New Roman" w:eastAsia="Calibri" w:hAnsi="Times New Roman" w:cs="Times New Roman"/>
          <w:i/>
          <w:sz w:val="24"/>
          <w:szCs w:val="24"/>
          <w:u w:val="single"/>
          <w:lang w:eastAsia="ru-RU"/>
        </w:rPr>
      </w:pPr>
      <w:r w:rsidRPr="00524141">
        <w:rPr>
          <w:rFonts w:ascii="Times New Roman" w:eastAsia="Calibri" w:hAnsi="Times New Roman" w:cs="Times New Roman"/>
          <w:i/>
          <w:sz w:val="24"/>
          <w:szCs w:val="24"/>
          <w:u w:val="single"/>
          <w:lang w:eastAsia="ru-RU"/>
        </w:rPr>
        <w:t>Речевое  развитие</w:t>
      </w:r>
    </w:p>
    <w:p w:rsidR="009D5ACD" w:rsidRPr="00524141" w:rsidRDefault="009D5ACD" w:rsidP="00524141">
      <w:pPr>
        <w:spacing w:after="0" w:line="240" w:lineRule="auto"/>
        <w:ind w:firstLine="708"/>
        <w:jc w:val="both"/>
        <w:rPr>
          <w:rFonts w:ascii="Times New Roman" w:eastAsia="Calibri" w:hAnsi="Times New Roman" w:cs="Times New Roman"/>
          <w:sz w:val="24"/>
          <w:szCs w:val="24"/>
          <w:lang w:eastAsia="ru-RU"/>
        </w:rPr>
      </w:pPr>
      <w:r w:rsidRPr="00524141">
        <w:rPr>
          <w:rFonts w:ascii="Times New Roman" w:eastAsia="Calibri" w:hAnsi="Times New Roman" w:cs="Times New Roman"/>
          <w:i/>
          <w:sz w:val="24"/>
          <w:szCs w:val="24"/>
          <w:lang w:eastAsia="ru-RU"/>
        </w:rPr>
        <w:lastRenderedPageBreak/>
        <w:t>Общение</w:t>
      </w:r>
      <w:r w:rsidRPr="00524141">
        <w:rPr>
          <w:rFonts w:ascii="Times New Roman" w:eastAsia="Calibri" w:hAnsi="Times New Roman" w:cs="Times New Roman"/>
          <w:sz w:val="24"/>
          <w:szCs w:val="24"/>
          <w:lang w:eastAsia="ru-RU"/>
        </w:rPr>
        <w:t xml:space="preserve">  детей  выражается  в свободном  диалоге  со  сверстниками  и  взрослыми,  выражении своих  чувств  и  намерений  с  помощью  речевых  и  неречевых  (жестовых,  мимических,  пантомимических)  средств. </w:t>
      </w:r>
    </w:p>
    <w:p w:rsidR="009D5ACD" w:rsidRPr="00524141" w:rsidRDefault="009D5ACD" w:rsidP="00524141">
      <w:pPr>
        <w:spacing w:after="0" w:line="240" w:lineRule="auto"/>
        <w:ind w:firstLine="708"/>
        <w:jc w:val="both"/>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 xml:space="preserve">Продолжает  совершенствоваться  </w:t>
      </w:r>
      <w:r w:rsidRPr="00524141">
        <w:rPr>
          <w:rFonts w:ascii="Times New Roman" w:eastAsia="Calibri" w:hAnsi="Times New Roman" w:cs="Times New Roman"/>
          <w:i/>
          <w:sz w:val="24"/>
          <w:szCs w:val="24"/>
          <w:lang w:eastAsia="ru-RU"/>
        </w:rPr>
        <w:t>речь,</w:t>
      </w:r>
      <w:r w:rsidRPr="00524141">
        <w:rPr>
          <w:rFonts w:ascii="Times New Roman" w:eastAsia="Calibri" w:hAnsi="Times New Roman" w:cs="Times New Roman"/>
          <w:sz w:val="24"/>
          <w:szCs w:val="24"/>
          <w:lang w:eastAsia="ru-RU"/>
        </w:rPr>
        <w:t xml:space="preserve">  в  том  числе ее  звуковая  сторона.  Дети могут  правильно  воспроизводить  шипящие,  свистящие и  сонорные  звуки.  Развивается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w:t>
      </w:r>
    </w:p>
    <w:p w:rsidR="009D5ACD" w:rsidRPr="00524141" w:rsidRDefault="009D5ACD" w:rsidP="00524141">
      <w:pPr>
        <w:spacing w:after="0" w:line="240" w:lineRule="auto"/>
        <w:ind w:firstLine="708"/>
        <w:jc w:val="both"/>
        <w:rPr>
          <w:rFonts w:ascii="Times New Roman" w:eastAsia="Calibri" w:hAnsi="Times New Roman" w:cs="Times New Roman"/>
          <w:i/>
          <w:sz w:val="24"/>
          <w:szCs w:val="24"/>
          <w:u w:val="single"/>
          <w:lang w:eastAsia="ru-RU"/>
        </w:rPr>
      </w:pPr>
      <w:r w:rsidRPr="00524141">
        <w:rPr>
          <w:rFonts w:ascii="Times New Roman" w:eastAsia="Calibri" w:hAnsi="Times New Roman" w:cs="Times New Roman"/>
          <w:i/>
          <w:sz w:val="24"/>
          <w:szCs w:val="24"/>
          <w:u w:val="single"/>
          <w:lang w:eastAsia="ru-RU"/>
        </w:rPr>
        <w:t>Познавательное развитие.</w:t>
      </w:r>
    </w:p>
    <w:p w:rsidR="009D5ACD" w:rsidRPr="00524141" w:rsidRDefault="009D5ACD" w:rsidP="00524141">
      <w:pPr>
        <w:spacing w:after="0" w:line="240" w:lineRule="auto"/>
        <w:ind w:firstLine="708"/>
        <w:jc w:val="both"/>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 xml:space="preserve">В  </w:t>
      </w:r>
      <w:r w:rsidRPr="00524141">
        <w:rPr>
          <w:rFonts w:ascii="Times New Roman" w:eastAsia="Calibri" w:hAnsi="Times New Roman" w:cs="Times New Roman"/>
          <w:i/>
          <w:sz w:val="24"/>
          <w:szCs w:val="24"/>
          <w:lang w:eastAsia="ru-RU"/>
        </w:rPr>
        <w:t>познавательной  деятельности</w:t>
      </w:r>
      <w:r w:rsidRPr="00524141">
        <w:rPr>
          <w:rFonts w:ascii="Times New Roman" w:eastAsia="Calibri" w:hAnsi="Times New Roman" w:cs="Times New Roman"/>
          <w:sz w:val="24"/>
          <w:szCs w:val="24"/>
          <w:lang w:eastAsia="ru-RU"/>
        </w:rPr>
        <w:t xml:space="preserve">  продолжает  совершенствоваться  восприятие  цвета,  формы  и  величины,  строения  предметов;  представления  детей  систематизируются. Дети  называют  не только  основные  цвета  и  их  оттенки,  но  и  промежуточные  цветовые  оттенки;  форму  прямоугольников, овалов, треугольников. К  6-ти  годам  дети  легко  выстраивают  в  ряд – по  возрастанию  или  убыванию – до  десяти  предметов  разных  по  величине.  Однако  дошкольники  испытывают трудности  при  анализе пространственного  положения  объектов,  если  сталкиваются  с  несоответствием  формы  и  их пространственного  расположения.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Продолжают  совершенствоваться  обобщения,  что  является  основой  словесно-логического  мышления.  5-6  лет  -  это  возраст  творческого  воображения.  Дети  самостоятельно  могут  сочинить  оригинальные  правдоподобные  истории.  Наблюдается  переход  от  непроизвольного  к  произвольному  вниманию.</w:t>
      </w:r>
    </w:p>
    <w:p w:rsidR="009D5ACD" w:rsidRPr="00524141" w:rsidRDefault="009D5ACD" w:rsidP="00524141">
      <w:pPr>
        <w:spacing w:after="0" w:line="240" w:lineRule="auto"/>
        <w:ind w:firstLine="708"/>
        <w:jc w:val="both"/>
        <w:rPr>
          <w:rFonts w:ascii="Times New Roman" w:eastAsia="Calibri" w:hAnsi="Times New Roman" w:cs="Times New Roman"/>
          <w:sz w:val="24"/>
          <w:szCs w:val="24"/>
          <w:lang w:eastAsia="ru-RU"/>
        </w:rPr>
      </w:pPr>
      <w:r w:rsidRPr="00524141">
        <w:rPr>
          <w:rFonts w:ascii="Times New Roman" w:eastAsia="Calibri" w:hAnsi="Times New Roman" w:cs="Times New Roman"/>
          <w:i/>
          <w:sz w:val="24"/>
          <w:szCs w:val="24"/>
          <w:lang w:eastAsia="ru-RU"/>
        </w:rPr>
        <w:t xml:space="preserve">Конструирование </w:t>
      </w:r>
      <w:r w:rsidRPr="00524141">
        <w:rPr>
          <w:rFonts w:ascii="Times New Roman" w:eastAsia="Calibri" w:hAnsi="Times New Roman" w:cs="Times New Roman"/>
          <w:sz w:val="24"/>
          <w:szCs w:val="24"/>
          <w:lang w:eastAsia="ru-RU"/>
        </w:rPr>
        <w:t xml:space="preserve">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заменять  детали  постройки  в  зависимости  от  имеющегося  материала.  Овладевают  обобщенным  способом  обследования  образца.  Конструктивная  деятельность  может  осуществляться  на  основе  схемы,  по  замыслу  и по  условиям.  Дети  могут  конструировать  из бумаги,  складывая  ее  в  несколько  раз (2,4,6 сгибов);  из  природного   материала.</w:t>
      </w:r>
    </w:p>
    <w:p w:rsidR="009D5ACD" w:rsidRPr="00524141" w:rsidRDefault="009D5ACD" w:rsidP="00524141">
      <w:pPr>
        <w:spacing w:after="0" w:line="240" w:lineRule="auto"/>
        <w:ind w:firstLine="708"/>
        <w:jc w:val="both"/>
        <w:rPr>
          <w:rFonts w:ascii="Times New Roman" w:eastAsia="Calibri" w:hAnsi="Times New Roman" w:cs="Times New Roman"/>
          <w:i/>
          <w:sz w:val="24"/>
          <w:szCs w:val="24"/>
          <w:u w:val="single"/>
          <w:lang w:eastAsia="ru-RU"/>
        </w:rPr>
      </w:pPr>
      <w:r w:rsidRPr="00524141">
        <w:rPr>
          <w:rFonts w:ascii="Times New Roman" w:eastAsia="Calibri" w:hAnsi="Times New Roman" w:cs="Times New Roman"/>
          <w:i/>
          <w:sz w:val="24"/>
          <w:szCs w:val="24"/>
          <w:u w:val="single"/>
          <w:lang w:eastAsia="ru-RU"/>
        </w:rPr>
        <w:t>Социально-коммуникативное  развитие</w:t>
      </w:r>
    </w:p>
    <w:p w:rsidR="009D5ACD" w:rsidRPr="00524141" w:rsidRDefault="009D5ACD" w:rsidP="00524141">
      <w:pPr>
        <w:spacing w:after="0" w:line="240" w:lineRule="auto"/>
        <w:ind w:firstLine="708"/>
        <w:jc w:val="both"/>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Дети  проявляют  высокую  познавательную  активность.  Ребенок  нуждается  в  содержательных  контактах  со  сверстниками.  Их  речевые  контакты  становятся  все  более  длительными  и  активными.  Дети  самостоятельно  объединяются  в  небольшие  группы  на  основе  взаимных  симпатий.  В  этом  возрасте  дети  имеют  дифференцированное  представление  о  совей  гендерной принадлежности  по  существенным  признакам  (женские  и мужские  качества,  особенности  проявления  чувств).</w:t>
      </w:r>
    </w:p>
    <w:p w:rsidR="009D5ACD" w:rsidRPr="00524141" w:rsidRDefault="009D5ACD" w:rsidP="00524141">
      <w:pPr>
        <w:spacing w:after="0" w:line="240" w:lineRule="auto"/>
        <w:jc w:val="both"/>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Ярко  проявляет  интерес  к  игре.</w:t>
      </w:r>
    </w:p>
    <w:p w:rsidR="009D5ACD" w:rsidRPr="00524141" w:rsidRDefault="009D5ACD" w:rsidP="00524141">
      <w:pPr>
        <w:spacing w:after="0" w:line="240" w:lineRule="auto"/>
        <w:ind w:firstLine="708"/>
        <w:jc w:val="both"/>
        <w:rPr>
          <w:rFonts w:ascii="Times New Roman" w:eastAsia="Calibri" w:hAnsi="Times New Roman" w:cs="Times New Roman"/>
          <w:sz w:val="24"/>
          <w:szCs w:val="24"/>
          <w:lang w:eastAsia="ru-RU"/>
        </w:rPr>
      </w:pPr>
      <w:r w:rsidRPr="00524141">
        <w:rPr>
          <w:rFonts w:ascii="Times New Roman" w:eastAsia="Calibri" w:hAnsi="Times New Roman" w:cs="Times New Roman"/>
          <w:i/>
          <w:sz w:val="24"/>
          <w:szCs w:val="24"/>
          <w:lang w:eastAsia="ru-RU"/>
        </w:rPr>
        <w:t xml:space="preserve">В  игровой  деятельности  </w:t>
      </w:r>
      <w:r w:rsidRPr="00524141">
        <w:rPr>
          <w:rFonts w:ascii="Times New Roman" w:eastAsia="Calibri" w:hAnsi="Times New Roman" w:cs="Times New Roman"/>
          <w:sz w:val="24"/>
          <w:szCs w:val="24"/>
          <w:lang w:eastAsia="ru-RU"/>
        </w:rPr>
        <w:t>дети  шестого  года  жизни  уже  могут распределять  роди  до  начала игры  и  строят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дети  часто  пытаются  контролировать  друг  друга  -  указывают,  как  должен  вести  себя  тот  или  иной  персонаж.</w:t>
      </w:r>
    </w:p>
    <w:p w:rsidR="009D5ACD" w:rsidRPr="00524141" w:rsidRDefault="009D5ACD" w:rsidP="00524141">
      <w:pPr>
        <w:spacing w:after="0" w:line="240" w:lineRule="auto"/>
        <w:ind w:firstLine="708"/>
        <w:jc w:val="both"/>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 xml:space="preserve">Ребенок  пытается  сравнивать  ярко  выраженные  эмоциональные  состояния,  видеть  проявления  эмоционального  состояния  в  выражениях, жестах,  интонации  голоса.  Проявляет  интерес  к  поступкам  сверстников. </w:t>
      </w:r>
    </w:p>
    <w:p w:rsidR="009D5ACD" w:rsidRPr="00524141" w:rsidRDefault="009D5ACD" w:rsidP="00524141">
      <w:pPr>
        <w:spacing w:after="0" w:line="240" w:lineRule="auto"/>
        <w:ind w:firstLine="708"/>
        <w:jc w:val="both"/>
        <w:rPr>
          <w:rFonts w:ascii="Times New Roman" w:eastAsia="Calibri" w:hAnsi="Times New Roman" w:cs="Times New Roman"/>
          <w:sz w:val="24"/>
          <w:szCs w:val="24"/>
          <w:lang w:eastAsia="ru-RU"/>
        </w:rPr>
      </w:pPr>
      <w:r w:rsidRPr="00524141">
        <w:rPr>
          <w:rFonts w:ascii="Times New Roman" w:eastAsia="Calibri" w:hAnsi="Times New Roman" w:cs="Times New Roman"/>
          <w:i/>
          <w:sz w:val="24"/>
          <w:szCs w:val="24"/>
          <w:lang w:eastAsia="ru-RU"/>
        </w:rPr>
        <w:t xml:space="preserve">В  трудовой деятельности </w:t>
      </w:r>
      <w:r w:rsidRPr="00524141">
        <w:rPr>
          <w:rFonts w:ascii="Times New Roman" w:eastAsia="Calibri" w:hAnsi="Times New Roman" w:cs="Times New Roman"/>
          <w:sz w:val="24"/>
          <w:szCs w:val="24"/>
          <w:lang w:eastAsia="ru-RU"/>
        </w:rPr>
        <w:t>освоенные  ранее  виды  детского  труда  выполняются  качественно, быстро,  осознанно.  Активно  развиваются  планирование  и  самооценивание  трудовой  деятельности.</w:t>
      </w:r>
    </w:p>
    <w:p w:rsidR="009D5ACD" w:rsidRPr="00524141" w:rsidRDefault="009D5ACD" w:rsidP="00524141">
      <w:pPr>
        <w:spacing w:after="0" w:line="240" w:lineRule="auto"/>
        <w:ind w:firstLine="708"/>
        <w:jc w:val="both"/>
        <w:rPr>
          <w:rFonts w:ascii="Times New Roman" w:eastAsia="Calibri" w:hAnsi="Times New Roman" w:cs="Times New Roman"/>
          <w:i/>
          <w:sz w:val="24"/>
          <w:szCs w:val="24"/>
          <w:u w:val="single"/>
          <w:lang w:eastAsia="ru-RU"/>
        </w:rPr>
      </w:pPr>
      <w:r w:rsidRPr="00524141">
        <w:rPr>
          <w:rFonts w:ascii="Times New Roman" w:eastAsia="Calibri" w:hAnsi="Times New Roman" w:cs="Times New Roman"/>
          <w:i/>
          <w:sz w:val="24"/>
          <w:szCs w:val="24"/>
          <w:u w:val="single"/>
          <w:lang w:eastAsia="ru-RU"/>
        </w:rPr>
        <w:lastRenderedPageBreak/>
        <w:t>Художественно-эстетическое  развитие</w:t>
      </w:r>
    </w:p>
    <w:p w:rsidR="009D5ACD" w:rsidRPr="00524141" w:rsidRDefault="009D5ACD" w:rsidP="00524141">
      <w:pPr>
        <w:spacing w:after="0" w:line="240" w:lineRule="auto"/>
        <w:ind w:firstLine="708"/>
        <w:jc w:val="both"/>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 xml:space="preserve">В  </w:t>
      </w:r>
      <w:r w:rsidRPr="00524141">
        <w:rPr>
          <w:rFonts w:ascii="Times New Roman" w:eastAsia="Calibri" w:hAnsi="Times New Roman" w:cs="Times New Roman"/>
          <w:i/>
          <w:sz w:val="24"/>
          <w:szCs w:val="24"/>
          <w:lang w:eastAsia="ru-RU"/>
        </w:rPr>
        <w:t>изобразительной  деятельности</w:t>
      </w:r>
      <w:r w:rsidRPr="00524141">
        <w:rPr>
          <w:rFonts w:ascii="Times New Roman" w:eastAsia="Calibri" w:hAnsi="Times New Roman" w:cs="Times New Roman"/>
          <w:sz w:val="24"/>
          <w:szCs w:val="24"/>
          <w:lang w:eastAsia="ru-RU"/>
        </w:rPr>
        <w:t xml:space="preserve">  5-6  летний  ребенок  свободно  может  изображать  предметы  круглой,  овальной,  прямоугольной формы, состоящих  из  частей  разной  формы  и  соединений  разных  линий.  Расширяются  представления  о  цвете  (знают  основные  цвета  и  оттенки, самостоятельно может  приготовить  розовый  и  голубой  цвет).  Старший  возраст – это  возраст  активного  </w:t>
      </w:r>
      <w:r w:rsidRPr="00524141">
        <w:rPr>
          <w:rFonts w:ascii="Times New Roman" w:eastAsia="Calibri" w:hAnsi="Times New Roman" w:cs="Times New Roman"/>
          <w:i/>
          <w:sz w:val="24"/>
          <w:szCs w:val="24"/>
          <w:lang w:eastAsia="ru-RU"/>
        </w:rPr>
        <w:t>рисовани</w:t>
      </w:r>
      <w:r w:rsidRPr="00524141">
        <w:rPr>
          <w:rFonts w:ascii="Times New Roman" w:eastAsia="Calibri" w:hAnsi="Times New Roman" w:cs="Times New Roman"/>
          <w:sz w:val="24"/>
          <w:szCs w:val="24"/>
          <w:lang w:eastAsia="ru-RU"/>
        </w:rPr>
        <w:t xml:space="preserve">я.  Рисунки могут  быть  самыми  разнообразными  по  содержанию:  это  жизненные впечатления  детей,  иллюстрации  к  фильмам  и  книгам,  воображаемые ситуации.  Обычно  рисунки  представляют  собой  схематичные  изображения  различных  объектов,  но могут  отличаться  оригинальностью  композиционного  решения.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Рисунки  отдельных  детей  отличаются  оригинальностью,  креативностью. В  </w:t>
      </w:r>
      <w:r w:rsidRPr="00524141">
        <w:rPr>
          <w:rFonts w:ascii="Times New Roman" w:eastAsia="Calibri" w:hAnsi="Times New Roman" w:cs="Times New Roman"/>
          <w:i/>
          <w:sz w:val="24"/>
          <w:szCs w:val="24"/>
          <w:lang w:eastAsia="ru-RU"/>
        </w:rPr>
        <w:t>лепке</w:t>
      </w:r>
      <w:r w:rsidRPr="00524141">
        <w:rPr>
          <w:rFonts w:ascii="Times New Roman" w:eastAsia="Calibri" w:hAnsi="Times New Roman" w:cs="Times New Roman"/>
          <w:sz w:val="24"/>
          <w:szCs w:val="24"/>
          <w:lang w:eastAsia="ru-RU"/>
        </w:rPr>
        <w:t xml:space="preserve">    детям  не  представляется  трудности  создать  более  сложное  по  форме  изображение.   Дети  успешно  справляются  с  вырезыванием  предметов  прямоугольной  и  круглой  формы  разных  пропорций.</w:t>
      </w:r>
    </w:p>
    <w:p w:rsidR="009D5ACD" w:rsidRPr="00524141" w:rsidRDefault="009D5ACD" w:rsidP="00524141">
      <w:pPr>
        <w:spacing w:after="0" w:line="240" w:lineRule="auto"/>
        <w:ind w:firstLine="708"/>
        <w:jc w:val="both"/>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 xml:space="preserve">Старших  дошкольников  отличает  яркая  эмоциональная  реакция на  </w:t>
      </w:r>
      <w:r w:rsidRPr="00524141">
        <w:rPr>
          <w:rFonts w:ascii="Times New Roman" w:eastAsia="Calibri" w:hAnsi="Times New Roman" w:cs="Times New Roman"/>
          <w:i/>
          <w:sz w:val="24"/>
          <w:szCs w:val="24"/>
          <w:lang w:eastAsia="ru-RU"/>
        </w:rPr>
        <w:t>музыку</w:t>
      </w:r>
      <w:r w:rsidRPr="00524141">
        <w:rPr>
          <w:rFonts w:ascii="Times New Roman" w:eastAsia="Calibri" w:hAnsi="Times New Roman" w:cs="Times New Roman"/>
          <w:sz w:val="24"/>
          <w:szCs w:val="24"/>
          <w:lang w:eastAsia="ru-RU"/>
        </w:rPr>
        <w:t>.  Появляется  интонационно-мелодическая  ориентация  музыкального  восприятия.  Дошкольники  могут  петь  без  напряжения,  плавно,  отчетливо  произнося  слова;  свободно  выполняют  танцевальные  движения:  полуприседания с  выставлением  ноги  на пятку,  поочередное  выбрасывание  ног  вперед в  прыжке  и  т.д.  Могут  импровизировать,  сочинять  мелодию  на  заданную  тему. Формируются  первоначальные  представления  о жанрах  и видах  музыки.</w:t>
      </w:r>
    </w:p>
    <w:p w:rsidR="009D5ACD" w:rsidRPr="00524141" w:rsidRDefault="009D5ACD" w:rsidP="00524141">
      <w:pPr>
        <w:spacing w:after="0" w:line="240" w:lineRule="auto"/>
        <w:jc w:val="both"/>
        <w:rPr>
          <w:rFonts w:ascii="Times New Roman" w:eastAsia="Calibri" w:hAnsi="Times New Roman" w:cs="Times New Roman"/>
          <w:sz w:val="24"/>
          <w:szCs w:val="24"/>
          <w:lang w:eastAsia="ru-RU"/>
        </w:rPr>
      </w:pPr>
    </w:p>
    <w:p w:rsidR="009D5ACD" w:rsidRPr="00524141" w:rsidRDefault="009D5ACD" w:rsidP="00524141">
      <w:pPr>
        <w:spacing w:after="0" w:line="240" w:lineRule="auto"/>
        <w:rPr>
          <w:rFonts w:ascii="Times New Roman" w:eastAsia="Calibri" w:hAnsi="Times New Roman" w:cs="Times New Roman"/>
          <w:b/>
          <w:i/>
          <w:sz w:val="24"/>
          <w:szCs w:val="24"/>
          <w:lang w:eastAsia="ru-RU"/>
        </w:rPr>
      </w:pPr>
      <w:r w:rsidRPr="00524141">
        <w:rPr>
          <w:rFonts w:ascii="Times New Roman" w:eastAsia="Calibri" w:hAnsi="Times New Roman" w:cs="Times New Roman"/>
          <w:b/>
          <w:i/>
          <w:sz w:val="24"/>
          <w:szCs w:val="24"/>
          <w:lang w:eastAsia="ru-RU"/>
        </w:rPr>
        <w:t>Возрастная  характеристика, контингента  детей  6-7 лет.</w:t>
      </w:r>
    </w:p>
    <w:p w:rsidR="00791E5F" w:rsidRPr="00524141" w:rsidRDefault="00791E5F" w:rsidP="00524141">
      <w:pPr>
        <w:spacing w:after="0" w:line="240" w:lineRule="auto"/>
        <w:ind w:firstLine="708"/>
        <w:jc w:val="both"/>
        <w:rPr>
          <w:rFonts w:ascii="Times New Roman" w:eastAsia="Calibri" w:hAnsi="Times New Roman" w:cs="Times New Roman"/>
          <w:i/>
          <w:sz w:val="24"/>
          <w:szCs w:val="24"/>
          <w:u w:val="single"/>
          <w:lang w:eastAsia="ru-RU"/>
        </w:rPr>
      </w:pPr>
    </w:p>
    <w:p w:rsidR="009D5ACD" w:rsidRPr="00524141" w:rsidRDefault="009D5ACD" w:rsidP="00524141">
      <w:pPr>
        <w:spacing w:after="0" w:line="240" w:lineRule="auto"/>
        <w:ind w:firstLine="708"/>
        <w:jc w:val="both"/>
        <w:rPr>
          <w:rFonts w:ascii="Times New Roman" w:eastAsia="Calibri" w:hAnsi="Times New Roman" w:cs="Times New Roman"/>
          <w:i/>
          <w:sz w:val="24"/>
          <w:szCs w:val="24"/>
          <w:u w:val="single"/>
          <w:lang w:eastAsia="ru-RU"/>
        </w:rPr>
      </w:pPr>
      <w:r w:rsidRPr="00524141">
        <w:rPr>
          <w:rFonts w:ascii="Times New Roman" w:eastAsia="Calibri" w:hAnsi="Times New Roman" w:cs="Times New Roman"/>
          <w:i/>
          <w:sz w:val="24"/>
          <w:szCs w:val="24"/>
          <w:u w:val="single"/>
          <w:lang w:eastAsia="ru-RU"/>
        </w:rPr>
        <w:t>Физическое  развитие</w:t>
      </w:r>
    </w:p>
    <w:p w:rsidR="009D5ACD" w:rsidRPr="00524141" w:rsidRDefault="009D5ACD" w:rsidP="00524141">
      <w:pPr>
        <w:spacing w:after="0" w:line="240" w:lineRule="auto"/>
        <w:ind w:firstLine="708"/>
        <w:jc w:val="both"/>
        <w:rPr>
          <w:rFonts w:ascii="Times New Roman" w:eastAsia="Calibri" w:hAnsi="Times New Roman" w:cs="Times New Roman"/>
          <w:i/>
          <w:sz w:val="24"/>
          <w:szCs w:val="24"/>
          <w:u w:val="single"/>
          <w:lang w:eastAsia="ru-RU"/>
        </w:rPr>
      </w:pPr>
      <w:r w:rsidRPr="00524141">
        <w:rPr>
          <w:rFonts w:ascii="Times New Roman" w:eastAsia="Calibri" w:hAnsi="Times New Roman" w:cs="Times New Roman"/>
          <w:sz w:val="24"/>
          <w:szCs w:val="24"/>
          <w:lang w:eastAsia="ru-RU"/>
        </w:rPr>
        <w:t xml:space="preserve"> К  7   годам  скелет  ребенка  становится  более  крепким,  поэтому  он  может  выполнять  различные  </w:t>
      </w:r>
      <w:r w:rsidRPr="00524141">
        <w:rPr>
          <w:rFonts w:ascii="Times New Roman" w:eastAsia="Calibri" w:hAnsi="Times New Roman" w:cs="Times New Roman"/>
          <w:i/>
          <w:sz w:val="24"/>
          <w:szCs w:val="24"/>
          <w:lang w:eastAsia="ru-RU"/>
        </w:rPr>
        <w:t>движения</w:t>
      </w:r>
      <w:r w:rsidRPr="00524141">
        <w:rPr>
          <w:rFonts w:ascii="Times New Roman" w:eastAsia="Calibri" w:hAnsi="Times New Roman" w:cs="Times New Roman"/>
          <w:sz w:val="24"/>
          <w:szCs w:val="24"/>
          <w:lang w:eastAsia="ru-RU"/>
        </w:rPr>
        <w:t>,  которые  требуют гибкости,  упругости, силы.  Его тело  приобретает  заметную  устойчивость,  чему  способствует  усиленный  рост  ног. Ноги  и  руки  становятся  более  выносливыми,  ловкими,  подвижными.  В  этом  возрасте  дети уже  могут  совершать  довольно  длительные  прогулки,  долго бегать,  выполнять  сложные  физические  упражнения.</w:t>
      </w:r>
    </w:p>
    <w:p w:rsidR="009D5ACD" w:rsidRPr="00524141" w:rsidRDefault="009D5ACD" w:rsidP="00524141">
      <w:pPr>
        <w:spacing w:after="0" w:line="240" w:lineRule="auto"/>
        <w:ind w:firstLine="708"/>
        <w:jc w:val="both"/>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У  семилетних  детей  отсутствуют  лишние  движения.  Ребята  уже  самостоятельно,  без  специальных  указаний  взрослого,  могут  выполнить  ряд  движений  в  определенной  последовательности,  контролируя   их,  изменяя  (произвольная регуляция  движений).</w:t>
      </w:r>
    </w:p>
    <w:p w:rsidR="009D5ACD" w:rsidRPr="00524141" w:rsidRDefault="009D5ACD" w:rsidP="00524141">
      <w:pPr>
        <w:spacing w:after="0" w:line="240" w:lineRule="auto"/>
        <w:jc w:val="both"/>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Ребенок  уже  способен  достаточно  адекватно  оценивать  результаты  своего  участия  в  подвижных  и  спортивных  играх  соревновательного  характера.  Удовлетворение  полученным  результатом  доставляет  ребенку  радость  и  поддерживает  положительное отношение  к  себе  и  своей команде  («мы  выиграли,  мы  сильнее»).</w:t>
      </w:r>
    </w:p>
    <w:p w:rsidR="009D5ACD" w:rsidRPr="00524141" w:rsidRDefault="009D5ACD" w:rsidP="00524141">
      <w:pPr>
        <w:spacing w:after="0" w:line="240" w:lineRule="auto"/>
        <w:ind w:firstLine="708"/>
        <w:jc w:val="both"/>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 xml:space="preserve">Имеет  представление  о  своем  физическом  облике  (высокий,  толстый,  худой,  маленький  и  т.п.)  и  здоровье,  заботиться  о  нем. Владеет  </w:t>
      </w:r>
      <w:r w:rsidRPr="00524141">
        <w:rPr>
          <w:rFonts w:ascii="Times New Roman" w:eastAsia="Calibri" w:hAnsi="Times New Roman" w:cs="Times New Roman"/>
          <w:i/>
          <w:color w:val="000000"/>
          <w:sz w:val="24"/>
          <w:szCs w:val="24"/>
          <w:lang w:eastAsia="ru-RU"/>
        </w:rPr>
        <w:t>культурно-гигиеническими  навыками</w:t>
      </w:r>
      <w:r w:rsidRPr="00524141">
        <w:rPr>
          <w:rFonts w:ascii="Times New Roman" w:eastAsia="Calibri" w:hAnsi="Times New Roman" w:cs="Times New Roman"/>
          <w:sz w:val="24"/>
          <w:szCs w:val="24"/>
          <w:lang w:eastAsia="ru-RU"/>
        </w:rPr>
        <w:t xml:space="preserve">  и  понимает  их  необходимость.</w:t>
      </w:r>
    </w:p>
    <w:p w:rsidR="009D5ACD" w:rsidRPr="00524141" w:rsidRDefault="009D5ACD" w:rsidP="00524141">
      <w:pPr>
        <w:spacing w:after="0" w:line="240" w:lineRule="auto"/>
        <w:ind w:firstLine="708"/>
        <w:jc w:val="both"/>
        <w:rPr>
          <w:rFonts w:ascii="Times New Roman" w:eastAsia="Calibri" w:hAnsi="Times New Roman" w:cs="Times New Roman"/>
          <w:i/>
          <w:sz w:val="24"/>
          <w:szCs w:val="24"/>
          <w:u w:val="single"/>
          <w:lang w:eastAsia="ru-RU"/>
        </w:rPr>
      </w:pPr>
      <w:r w:rsidRPr="00524141">
        <w:rPr>
          <w:rFonts w:ascii="Times New Roman" w:eastAsia="Calibri" w:hAnsi="Times New Roman" w:cs="Times New Roman"/>
          <w:i/>
          <w:sz w:val="24"/>
          <w:szCs w:val="24"/>
          <w:u w:val="single"/>
          <w:lang w:eastAsia="ru-RU"/>
        </w:rPr>
        <w:t>Социально-коммуникативное  развитие</w:t>
      </w:r>
    </w:p>
    <w:p w:rsidR="009D5ACD" w:rsidRPr="00524141" w:rsidRDefault="009D5ACD" w:rsidP="00524141">
      <w:pPr>
        <w:spacing w:after="0" w:line="240" w:lineRule="auto"/>
        <w:ind w:firstLine="709"/>
        <w:jc w:val="both"/>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К семи годам у ребенка ярко проявляется уверенность в себе и чувство собственного достоинства, умение отстаивать свою позицию в совместной деятельности. Семилетний ребенок способен к волевой регуляции поведения, преодолению непосредственных желаний, если они противоречат установленным нормам, данному слову, обещанию. Способен проявлять волевые усилия в ситуациях выбора между «можно» и «нельзя», «хочу» и «должен». Проявляет настойчивость, терпение, умение преодолевать трудности. Может сдерживать себя, высказывать просьбы, предложения, несогласие в социально приемлемой форме. Произвольность поведения — один из важнейших показателей психологической готовности к школе.</w:t>
      </w:r>
    </w:p>
    <w:p w:rsidR="009D5ACD" w:rsidRPr="00524141" w:rsidRDefault="009D5ACD" w:rsidP="00524141">
      <w:pPr>
        <w:spacing w:after="0" w:line="240" w:lineRule="auto"/>
        <w:ind w:firstLine="708"/>
        <w:jc w:val="both"/>
        <w:rPr>
          <w:rFonts w:ascii="Times New Roman" w:eastAsia="Calibri" w:hAnsi="Times New Roman" w:cs="Times New Roman"/>
          <w:sz w:val="24"/>
          <w:szCs w:val="24"/>
          <w:lang w:eastAsia="ru-RU"/>
        </w:rPr>
      </w:pPr>
      <w:r w:rsidRPr="00524141">
        <w:rPr>
          <w:rFonts w:ascii="Times New Roman" w:eastAsia="Calibri" w:hAnsi="Times New Roman" w:cs="Times New Roman"/>
          <w:i/>
          <w:sz w:val="24"/>
          <w:szCs w:val="24"/>
          <w:lang w:eastAsia="ru-RU"/>
        </w:rPr>
        <w:t xml:space="preserve">Самостоятельность </w:t>
      </w:r>
      <w:r w:rsidRPr="00524141">
        <w:rPr>
          <w:rFonts w:ascii="Times New Roman" w:eastAsia="Calibri" w:hAnsi="Times New Roman" w:cs="Times New Roman"/>
          <w:sz w:val="24"/>
          <w:szCs w:val="24"/>
          <w:lang w:eastAsia="ru-RU"/>
        </w:rPr>
        <w:t xml:space="preserve">ребенка проявляется в способности без помощи взрослого решать различные задачи, которые возникают в повседневной жизни (самообслуживание, уход за </w:t>
      </w:r>
      <w:r w:rsidRPr="00524141">
        <w:rPr>
          <w:rFonts w:ascii="Times New Roman" w:eastAsia="Calibri" w:hAnsi="Times New Roman" w:cs="Times New Roman"/>
          <w:sz w:val="24"/>
          <w:szCs w:val="24"/>
          <w:lang w:eastAsia="ru-RU"/>
        </w:rPr>
        <w:lastRenderedPageBreak/>
        <w:t>растениями и животными, создание среды для самодеятельной игры, пользование простыми безопасными приборами — включение освещения, телевизора, проигрывателя и т.п.).</w:t>
      </w:r>
    </w:p>
    <w:p w:rsidR="009D5ACD" w:rsidRPr="00524141" w:rsidRDefault="009D5ACD" w:rsidP="00524141">
      <w:pPr>
        <w:spacing w:after="0" w:line="240" w:lineRule="auto"/>
        <w:ind w:firstLine="708"/>
        <w:jc w:val="both"/>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 xml:space="preserve">В  сюжетно-ролевых </w:t>
      </w:r>
      <w:r w:rsidRPr="00524141">
        <w:rPr>
          <w:rFonts w:ascii="Times New Roman" w:eastAsia="Calibri" w:hAnsi="Times New Roman" w:cs="Times New Roman"/>
          <w:i/>
          <w:sz w:val="24"/>
          <w:szCs w:val="24"/>
          <w:lang w:eastAsia="ru-RU"/>
        </w:rPr>
        <w:t>играх</w:t>
      </w:r>
      <w:r w:rsidRPr="00524141">
        <w:rPr>
          <w:rFonts w:ascii="Times New Roman" w:eastAsia="Calibri" w:hAnsi="Times New Roman" w:cs="Times New Roman"/>
          <w:sz w:val="24"/>
          <w:szCs w:val="24"/>
          <w:lang w:eastAsia="ru-RU"/>
        </w:rPr>
        <w:t xml:space="preserve">  дети  7-го  года  жизни  начинают  осваивать  сложные  взаимодействия  людей, отражающих характерные  значимые  жизненные  ситуации,  например, свадьбу,  болезнь и т.п.  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(например,  ребенок обращается  к  продавцу  не  просто как покупатель/,  а  как  покупатель-мама). Если логика игры требует появления  новой роли, то ребенок может по ходу  игры  взять  на  себя  новую  роль,  сохранив при этом роль, взятую  ранее.</w:t>
      </w:r>
    </w:p>
    <w:p w:rsidR="009D5ACD" w:rsidRPr="00524141" w:rsidRDefault="009D5ACD" w:rsidP="00524141">
      <w:pPr>
        <w:spacing w:after="0" w:line="240" w:lineRule="auto"/>
        <w:ind w:firstLine="708"/>
        <w:jc w:val="both"/>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Семилетний  ребенок умеет заметить изменения настроения взрослого и сверстника, учесть желания других людей; способен к установлению устойчивых контактов со сверстниками. Ребенок семи лет отличается большим богатством и глубиной переживаний, разнообразием их проявлений и в то же время большей сдержанностью эмоций. Ему свойственно «</w:t>
      </w:r>
      <w:r w:rsidRPr="00524141">
        <w:rPr>
          <w:rFonts w:ascii="Times New Roman" w:eastAsia="Calibri" w:hAnsi="Times New Roman" w:cs="Times New Roman"/>
          <w:i/>
          <w:sz w:val="24"/>
          <w:szCs w:val="24"/>
          <w:lang w:eastAsia="ru-RU"/>
        </w:rPr>
        <w:t>эмоциональное</w:t>
      </w:r>
      <w:r w:rsidRPr="00524141">
        <w:rPr>
          <w:rFonts w:ascii="Times New Roman" w:eastAsia="Calibri" w:hAnsi="Times New Roman" w:cs="Times New Roman"/>
          <w:sz w:val="24"/>
          <w:szCs w:val="24"/>
          <w:lang w:eastAsia="ru-RU"/>
        </w:rPr>
        <w:t xml:space="preserve">  предвосхищение» — предчувствие собственных переживаний и переживаний других людей, связанных с результатами тех или иных действий и поступков («Если я подарю маме свой рисунок, она очень обрадуется»).</w:t>
      </w:r>
    </w:p>
    <w:p w:rsidR="009D5ACD" w:rsidRPr="00524141" w:rsidRDefault="009D5ACD" w:rsidP="00524141">
      <w:pPr>
        <w:spacing w:after="0" w:line="240" w:lineRule="auto"/>
        <w:ind w:firstLine="708"/>
        <w:jc w:val="both"/>
        <w:rPr>
          <w:rFonts w:ascii="Times New Roman" w:eastAsia="Calibri" w:hAnsi="Times New Roman" w:cs="Times New Roman"/>
          <w:i/>
          <w:sz w:val="24"/>
          <w:szCs w:val="24"/>
          <w:u w:val="single"/>
          <w:lang w:eastAsia="ru-RU"/>
        </w:rPr>
      </w:pPr>
      <w:r w:rsidRPr="00524141">
        <w:rPr>
          <w:rFonts w:ascii="Times New Roman" w:eastAsia="Calibri" w:hAnsi="Times New Roman" w:cs="Times New Roman"/>
          <w:i/>
          <w:sz w:val="24"/>
          <w:szCs w:val="24"/>
          <w:u w:val="single"/>
          <w:lang w:eastAsia="ru-RU"/>
        </w:rPr>
        <w:t>Речевое  развитие</w:t>
      </w:r>
    </w:p>
    <w:p w:rsidR="009D5ACD" w:rsidRPr="00524141" w:rsidRDefault="009D5ACD" w:rsidP="00524141">
      <w:pPr>
        <w:spacing w:after="0" w:line="240" w:lineRule="auto"/>
        <w:jc w:val="both"/>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ab/>
        <w:t xml:space="preserve">Происходит  активное  развитие  диалогической  речи.  Диалог  детей  приобретает характер  скоординированных предметных  и  речевых  действий.  В  недрах  диалогического  </w:t>
      </w:r>
      <w:r w:rsidRPr="00524141">
        <w:rPr>
          <w:rFonts w:ascii="Times New Roman" w:eastAsia="Calibri" w:hAnsi="Times New Roman" w:cs="Times New Roman"/>
          <w:i/>
          <w:sz w:val="24"/>
          <w:szCs w:val="24"/>
          <w:lang w:eastAsia="ru-RU"/>
        </w:rPr>
        <w:t>общения</w:t>
      </w:r>
      <w:r w:rsidRPr="00524141">
        <w:rPr>
          <w:rFonts w:ascii="Times New Roman" w:eastAsia="Calibri" w:hAnsi="Times New Roman" w:cs="Times New Roman"/>
          <w:sz w:val="24"/>
          <w:szCs w:val="24"/>
          <w:lang w:eastAsia="ru-RU"/>
        </w:rPr>
        <w:t xml:space="preserve"> старших дошкольников  зарождается  и  формируется  новая  форма  речи -  монолог. Дошкольник  внимательно слушает  рассказы  родителей,  что  у  них  произошло  на  работе,  живо  интересуется  тем,  как  они  познакомились,  при  встрече  с незнакомыми  людьми  спрашивают,  кто  это,  есть  ли  у  них  дети  и  т.п.  </w:t>
      </w:r>
    </w:p>
    <w:p w:rsidR="009D5ACD" w:rsidRPr="00524141" w:rsidRDefault="009D5ACD" w:rsidP="00524141">
      <w:pPr>
        <w:spacing w:after="0" w:line="240" w:lineRule="auto"/>
        <w:ind w:firstLine="708"/>
        <w:jc w:val="both"/>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 xml:space="preserve">У  детей  продолжает  развиваться  </w:t>
      </w:r>
      <w:r w:rsidRPr="00524141">
        <w:rPr>
          <w:rFonts w:ascii="Times New Roman" w:eastAsia="Calibri" w:hAnsi="Times New Roman" w:cs="Times New Roman"/>
          <w:i/>
          <w:sz w:val="24"/>
          <w:szCs w:val="24"/>
          <w:lang w:eastAsia="ru-RU"/>
        </w:rPr>
        <w:t>речь:</w:t>
      </w:r>
      <w:r w:rsidRPr="00524141">
        <w:rPr>
          <w:rFonts w:ascii="Times New Roman" w:eastAsia="Calibri" w:hAnsi="Times New Roman" w:cs="Times New Roman"/>
          <w:sz w:val="24"/>
          <w:szCs w:val="24"/>
          <w:lang w:eastAsia="ru-RU"/>
        </w:rPr>
        <w:t xml:space="preserve">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 </w:t>
      </w:r>
    </w:p>
    <w:p w:rsidR="009D5ACD" w:rsidRPr="00524141" w:rsidRDefault="009D5ACD" w:rsidP="00524141">
      <w:pPr>
        <w:spacing w:after="0" w:line="240" w:lineRule="auto"/>
        <w:ind w:firstLine="708"/>
        <w:jc w:val="both"/>
        <w:rPr>
          <w:rFonts w:ascii="Times New Roman" w:eastAsia="Calibri" w:hAnsi="Times New Roman" w:cs="Times New Roman"/>
          <w:i/>
          <w:sz w:val="24"/>
          <w:szCs w:val="24"/>
          <w:u w:val="single"/>
          <w:lang w:eastAsia="ru-RU"/>
        </w:rPr>
      </w:pPr>
      <w:r w:rsidRPr="00524141">
        <w:rPr>
          <w:rFonts w:ascii="Times New Roman" w:eastAsia="Calibri" w:hAnsi="Times New Roman" w:cs="Times New Roman"/>
          <w:i/>
          <w:sz w:val="24"/>
          <w:szCs w:val="24"/>
          <w:u w:val="single"/>
          <w:lang w:eastAsia="ru-RU"/>
        </w:rPr>
        <w:t>Познавательное  развитие</w:t>
      </w:r>
    </w:p>
    <w:p w:rsidR="009D5ACD" w:rsidRPr="00524141" w:rsidRDefault="009D5ACD" w:rsidP="00524141">
      <w:pPr>
        <w:spacing w:after="0" w:line="240" w:lineRule="auto"/>
        <w:ind w:firstLine="708"/>
        <w:jc w:val="both"/>
        <w:rPr>
          <w:rFonts w:ascii="Times New Roman" w:eastAsia="Calibri" w:hAnsi="Times New Roman" w:cs="Times New Roman"/>
          <w:sz w:val="24"/>
          <w:szCs w:val="24"/>
          <w:lang w:eastAsia="ru-RU"/>
        </w:rPr>
      </w:pPr>
      <w:r w:rsidRPr="00524141">
        <w:rPr>
          <w:rFonts w:ascii="Times New Roman" w:eastAsia="Calibri" w:hAnsi="Times New Roman" w:cs="Times New Roman"/>
          <w:i/>
          <w:sz w:val="24"/>
          <w:szCs w:val="24"/>
          <w:lang w:eastAsia="ru-RU"/>
        </w:rPr>
        <w:t xml:space="preserve">Познавательные </w:t>
      </w:r>
      <w:r w:rsidRPr="00524141">
        <w:rPr>
          <w:rFonts w:ascii="Times New Roman" w:eastAsia="Calibri" w:hAnsi="Times New Roman" w:cs="Times New Roman"/>
          <w:sz w:val="24"/>
          <w:szCs w:val="24"/>
          <w:lang w:eastAsia="ru-RU"/>
        </w:rPr>
        <w:t xml:space="preserve"> процессы  претерпевают  качественные  изменения;  развивается  произвольность  действий.  Наряду  с  наглядно-образным  мышлением  появляются  элементы  словесно-логического  мышления.  Продолжают  развиваться   навыки  обобщения  и  рассуждения,  но  они  еще  в  значительной  степени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средств  массовой  информации,  приводящими  к  стереотипности   детских  образов.    Внимание  становится  произвольным,  в  некоторых  видах  деятельности  время  произвольного  сосредоточения  достигает  30  минут.  У  детей  появляется  особы  интерес  к  печатному слову,  математическим  отношениям.  Они  с  удовольствием  узнают  буквы,  овладевают звуковым  анализом  слова,  счетом  и  пересчетом  отдельных  предметов.</w:t>
      </w:r>
    </w:p>
    <w:p w:rsidR="009D5ACD" w:rsidRPr="00524141" w:rsidRDefault="009D5ACD" w:rsidP="00524141">
      <w:pPr>
        <w:spacing w:after="0" w:line="240" w:lineRule="auto"/>
        <w:ind w:firstLine="708"/>
        <w:jc w:val="both"/>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 xml:space="preserve">К  7  годам  дети  в  значительной  степени  освоили  </w:t>
      </w:r>
      <w:r w:rsidRPr="00524141">
        <w:rPr>
          <w:rFonts w:ascii="Times New Roman" w:eastAsia="Calibri" w:hAnsi="Times New Roman" w:cs="Times New Roman"/>
          <w:i/>
          <w:sz w:val="24"/>
          <w:szCs w:val="24"/>
          <w:lang w:eastAsia="ru-RU"/>
        </w:rPr>
        <w:t xml:space="preserve">конструирование </w:t>
      </w:r>
      <w:r w:rsidRPr="00524141">
        <w:rPr>
          <w:rFonts w:ascii="Times New Roman" w:eastAsia="Calibri" w:hAnsi="Times New Roman" w:cs="Times New Roman"/>
          <w:sz w:val="24"/>
          <w:szCs w:val="24"/>
          <w:lang w:eastAsia="ru-RU"/>
        </w:rPr>
        <w:t xml:space="preserve"> из  строительного  материала. Они  свободно  владеют  обобщенными  способами  анализа  как  изображений,  так  и  построек.  Свободные  постройки  становятся  симметричными и  пропорциональными.  Дети  точно  представляют  себе  последовательность,  в  которой  будет  осуществляться  постройка.  В  этом  возрасте  дети уже  могут  освоить  сложные  формы  сложения  из  листа  бумаги  и  придумывать  собственные.  Усложняется  конструирование  из  природного  материала.</w:t>
      </w:r>
    </w:p>
    <w:p w:rsidR="009D5ACD" w:rsidRPr="00524141" w:rsidRDefault="009D5ACD" w:rsidP="00524141">
      <w:pPr>
        <w:spacing w:after="0" w:line="240" w:lineRule="auto"/>
        <w:ind w:firstLine="708"/>
        <w:jc w:val="both"/>
        <w:rPr>
          <w:rFonts w:ascii="Times New Roman" w:eastAsia="Calibri" w:hAnsi="Times New Roman" w:cs="Times New Roman"/>
          <w:i/>
          <w:sz w:val="24"/>
          <w:szCs w:val="24"/>
          <w:u w:val="single"/>
          <w:lang w:eastAsia="ru-RU"/>
        </w:rPr>
      </w:pPr>
      <w:r w:rsidRPr="00524141">
        <w:rPr>
          <w:rFonts w:ascii="Times New Roman" w:eastAsia="Calibri" w:hAnsi="Times New Roman" w:cs="Times New Roman"/>
          <w:i/>
          <w:sz w:val="24"/>
          <w:szCs w:val="24"/>
          <w:u w:val="single"/>
          <w:lang w:eastAsia="ru-RU"/>
        </w:rPr>
        <w:t>Художественно-эстетическое  развитие</w:t>
      </w:r>
    </w:p>
    <w:p w:rsidR="009D5ACD" w:rsidRPr="00524141" w:rsidRDefault="009D5ACD" w:rsidP="00524141">
      <w:pPr>
        <w:spacing w:after="0" w:line="240" w:lineRule="auto"/>
        <w:ind w:firstLine="709"/>
        <w:jc w:val="both"/>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 xml:space="preserve">  В  </w:t>
      </w:r>
      <w:r w:rsidRPr="00524141">
        <w:rPr>
          <w:rFonts w:ascii="Times New Roman" w:eastAsia="Calibri" w:hAnsi="Times New Roman" w:cs="Times New Roman"/>
          <w:i/>
          <w:sz w:val="24"/>
          <w:szCs w:val="24"/>
          <w:lang w:eastAsia="ru-RU"/>
        </w:rPr>
        <w:t>изобразительной  деятельности</w:t>
      </w:r>
      <w:r w:rsidRPr="00524141">
        <w:rPr>
          <w:rFonts w:ascii="Times New Roman" w:eastAsia="Calibri" w:hAnsi="Times New Roman" w:cs="Times New Roman"/>
          <w:sz w:val="24"/>
          <w:szCs w:val="24"/>
          <w:lang w:eastAsia="ru-RU"/>
        </w:rPr>
        <w:t xml:space="preserve">  детей  6-7 лет  </w:t>
      </w:r>
      <w:r w:rsidRPr="00524141">
        <w:rPr>
          <w:rFonts w:ascii="Times New Roman" w:eastAsia="Calibri" w:hAnsi="Times New Roman" w:cs="Times New Roman"/>
          <w:i/>
          <w:sz w:val="24"/>
          <w:szCs w:val="24"/>
          <w:lang w:eastAsia="ru-RU"/>
        </w:rPr>
        <w:t>рисунки</w:t>
      </w:r>
      <w:r w:rsidRPr="00524141">
        <w:rPr>
          <w:rFonts w:ascii="Times New Roman" w:eastAsia="Calibri" w:hAnsi="Times New Roman" w:cs="Times New Roman"/>
          <w:sz w:val="24"/>
          <w:szCs w:val="24"/>
          <w:lang w:eastAsia="ru-RU"/>
        </w:rPr>
        <w:t xml:space="preserve">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w:t>
      </w:r>
      <w:r w:rsidRPr="00524141">
        <w:rPr>
          <w:rFonts w:ascii="Times New Roman" w:eastAsia="Calibri" w:hAnsi="Times New Roman" w:cs="Times New Roman"/>
          <w:sz w:val="24"/>
          <w:szCs w:val="24"/>
          <w:lang w:eastAsia="ru-RU"/>
        </w:rPr>
        <w:lastRenderedPageBreak/>
        <w:t>космос,  военные  действия;  девочки  обычно  рисуют  женские  образы:  принцесс,  балерин,  и  т.д.  Часто встречаются  бытовые  сюжеты: мама  и  дочка,  комната  и  т.п.   При  правильном  подходе  у  детей  формируются  художественно-творческие  способности  в  изобразительной  деятельности.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Предметы,  которые  дети  лепят  и  вырезывают,  имеют  различную  форму,  цвет, строение,  по-разному расположены  в  пространстве.  Вместе  с  тем  могут  к  7-ми  годам  передать  конкретные  свойства  предмета  с  натуры. Семилетнего ребенка характеризует активная деятельностная позиция, готовность к спонтанным решениям, любопытство, постоянные вопросы к взрослому, способность к речевому комментированию процесса и результата собственной деятельности, стойкая мотивация достижений, развитое воображение. Процесс создания продукта носит творческий поисковый характер: ребенок ищет разные способы решения одной и той же задачи. Ребенок семи лет достаточно адекватно оценивает результаты своей деятельности по сравнению с другими детьми, что приводит к становлению представлений о себе и своих возможностях.</w:t>
      </w:r>
    </w:p>
    <w:p w:rsidR="009D5ACD" w:rsidRPr="00524141" w:rsidRDefault="009D5ACD" w:rsidP="00524141">
      <w:pPr>
        <w:spacing w:after="0" w:line="240" w:lineRule="auto"/>
        <w:ind w:firstLine="708"/>
        <w:jc w:val="both"/>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 xml:space="preserve">Значительно  обогащается  индивидуальная  интерпретация  </w:t>
      </w:r>
      <w:r w:rsidRPr="00524141">
        <w:rPr>
          <w:rFonts w:ascii="Times New Roman" w:eastAsia="Calibri" w:hAnsi="Times New Roman" w:cs="Times New Roman"/>
          <w:i/>
          <w:sz w:val="24"/>
          <w:szCs w:val="24"/>
          <w:lang w:eastAsia="ru-RU"/>
        </w:rPr>
        <w:t>музыки.</w:t>
      </w:r>
      <w:r w:rsidRPr="00524141">
        <w:rPr>
          <w:rFonts w:ascii="Times New Roman" w:eastAsia="Calibri" w:hAnsi="Times New Roman" w:cs="Times New Roman"/>
          <w:sz w:val="24"/>
          <w:szCs w:val="24"/>
          <w:lang w:eastAsia="ru-RU"/>
        </w:rPr>
        <w:t xml:space="preserve">  Ребенок  определяет  к  какому  жанру  принадлежит  прослушанное  произведение.  Чисто  и  выразительно поет,  правильно передавая  мелодию  (ускоряя, замедляя).  Дошкольник  может  самостоятельно придумать  и  показать  танцевальное  или  ритмическое  движение.</w:t>
      </w:r>
    </w:p>
    <w:p w:rsidR="00031784" w:rsidRPr="00524141" w:rsidRDefault="00031784" w:rsidP="00524141">
      <w:pPr>
        <w:spacing w:after="0" w:line="240" w:lineRule="auto"/>
        <w:textAlignment w:val="baseline"/>
        <w:rPr>
          <w:rFonts w:ascii="Times New Roman" w:eastAsia="Times New Roman" w:hAnsi="Times New Roman" w:cs="Times New Roman"/>
          <w:sz w:val="24"/>
          <w:szCs w:val="24"/>
          <w:lang w:eastAsia="ru-RU"/>
        </w:rPr>
      </w:pPr>
    </w:p>
    <w:p w:rsidR="00000046" w:rsidRPr="00524141" w:rsidRDefault="00456253" w:rsidP="00524141">
      <w:pPr>
        <w:spacing w:after="240" w:line="240" w:lineRule="auto"/>
        <w:textAlignment w:val="baseline"/>
        <w:rPr>
          <w:rFonts w:ascii="Times New Roman" w:hAnsi="Times New Roman" w:cs="Times New Roman"/>
          <w:sz w:val="24"/>
          <w:szCs w:val="24"/>
          <w:shd w:val="clear" w:color="auto" w:fill="FFFFFF"/>
        </w:rPr>
      </w:pPr>
      <w:r w:rsidRPr="00524141">
        <w:rPr>
          <w:rFonts w:ascii="Times New Roman" w:hAnsi="Times New Roman" w:cs="Times New Roman"/>
          <w:b/>
          <w:sz w:val="24"/>
          <w:szCs w:val="24"/>
        </w:rPr>
        <w:t>Особенности здоровья и развития воспитанников с фонетико-фонематическим недоразвитием речи (ФФНр)</w:t>
      </w:r>
      <w:r w:rsidRPr="00524141">
        <w:rPr>
          <w:rFonts w:ascii="Times New Roman" w:hAnsi="Times New Roman" w:cs="Times New Roman"/>
          <w:b/>
          <w:sz w:val="24"/>
          <w:szCs w:val="24"/>
          <w:shd w:val="clear" w:color="auto" w:fill="FFFFFF"/>
        </w:rPr>
        <w:t xml:space="preserve"> и общим недоразвити</w:t>
      </w:r>
      <w:r w:rsidR="00D343F7" w:rsidRPr="00524141">
        <w:rPr>
          <w:rFonts w:ascii="Times New Roman" w:hAnsi="Times New Roman" w:cs="Times New Roman"/>
          <w:b/>
          <w:sz w:val="24"/>
          <w:szCs w:val="24"/>
          <w:shd w:val="clear" w:color="auto" w:fill="FFFFFF"/>
        </w:rPr>
        <w:t>е</w:t>
      </w:r>
      <w:r w:rsidRPr="00524141">
        <w:rPr>
          <w:rFonts w:ascii="Times New Roman" w:hAnsi="Times New Roman" w:cs="Times New Roman"/>
          <w:b/>
          <w:sz w:val="24"/>
          <w:szCs w:val="24"/>
          <w:shd w:val="clear" w:color="auto" w:fill="FFFFFF"/>
        </w:rPr>
        <w:t>м речи (ОНР)</w:t>
      </w:r>
      <w:r w:rsidRPr="00524141">
        <w:rPr>
          <w:rFonts w:ascii="Times New Roman" w:hAnsi="Times New Roman" w:cs="Times New Roman"/>
          <w:sz w:val="24"/>
          <w:szCs w:val="24"/>
          <w:shd w:val="clear" w:color="auto" w:fill="FFFFFF"/>
        </w:rPr>
        <w:t xml:space="preserve"> у детей с нормальным слухом и сохранным интеллектом представляет собой нарушение, охватывающее как фонетико-фонематическую, так и лексико-грамматическую системы языка.</w:t>
      </w:r>
    </w:p>
    <w:p w:rsidR="00000046" w:rsidRPr="00524141" w:rsidRDefault="00000046" w:rsidP="00524141">
      <w:pPr>
        <w:shd w:val="clear" w:color="auto" w:fill="FFFFFF"/>
        <w:spacing w:after="24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 xml:space="preserve">     В группе компенсирующей направленности для детей с </w:t>
      </w:r>
      <w:r w:rsidRPr="00524141">
        <w:rPr>
          <w:rFonts w:ascii="Times New Roman" w:hAnsi="Times New Roman" w:cs="Times New Roman"/>
          <w:sz w:val="24"/>
          <w:szCs w:val="24"/>
          <w:shd w:val="clear" w:color="auto" w:fill="FFFFFF"/>
        </w:rPr>
        <w:t>ФФНр и ОНР</w:t>
      </w:r>
      <w:r w:rsidRPr="00524141">
        <w:rPr>
          <w:rFonts w:ascii="Times New Roman" w:eastAsia="Times New Roman" w:hAnsi="Times New Roman" w:cs="Times New Roman"/>
          <w:sz w:val="24"/>
          <w:szCs w:val="24"/>
          <w:lang w:eastAsia="ru-RU"/>
        </w:rPr>
        <w:t xml:space="preserve"> образовательная деятельность осуществляется при совмещении </w:t>
      </w:r>
      <w:r w:rsidR="00EF5A35" w:rsidRPr="00524141">
        <w:rPr>
          <w:rFonts w:ascii="Times New Roman" w:eastAsia="Times New Roman" w:hAnsi="Times New Roman" w:cs="Times New Roman"/>
          <w:sz w:val="24"/>
          <w:szCs w:val="24"/>
          <w:lang w:eastAsia="ru-RU"/>
        </w:rPr>
        <w:t>ООП</w:t>
      </w:r>
      <w:r w:rsidR="00890199">
        <w:rPr>
          <w:rFonts w:ascii="Times New Roman" w:eastAsia="Times New Roman" w:hAnsi="Times New Roman" w:cs="Times New Roman"/>
          <w:sz w:val="24"/>
          <w:szCs w:val="24"/>
          <w:lang w:eastAsia="ru-RU"/>
        </w:rPr>
        <w:t xml:space="preserve"> </w:t>
      </w:r>
      <w:r w:rsidR="00EF5A35" w:rsidRPr="00524141">
        <w:rPr>
          <w:rFonts w:ascii="Times New Roman" w:eastAsia="Times New Roman" w:hAnsi="Times New Roman" w:cs="Times New Roman"/>
          <w:sz w:val="24"/>
          <w:szCs w:val="24"/>
          <w:lang w:eastAsia="ru-RU"/>
        </w:rPr>
        <w:t xml:space="preserve">ДО </w:t>
      </w:r>
      <w:r w:rsidRPr="00524141">
        <w:rPr>
          <w:rFonts w:ascii="Times New Roman" w:eastAsia="Times New Roman" w:hAnsi="Times New Roman" w:cs="Times New Roman"/>
          <w:sz w:val="24"/>
          <w:szCs w:val="24"/>
          <w:lang w:eastAsia="ru-RU"/>
        </w:rPr>
        <w:t xml:space="preserve">и </w:t>
      </w:r>
      <w:r w:rsidR="00890199" w:rsidRPr="00890199">
        <w:rPr>
          <w:rFonts w:ascii="Times New Roman" w:eastAsia="Times New Roman" w:hAnsi="Times New Roman" w:cs="Times New Roman"/>
          <w:sz w:val="24"/>
          <w:szCs w:val="24"/>
          <w:lang w:eastAsia="ru-RU"/>
        </w:rPr>
        <w:t>Примерн</w:t>
      </w:r>
      <w:r w:rsidR="00890199">
        <w:rPr>
          <w:rFonts w:ascii="Times New Roman" w:eastAsia="Times New Roman" w:hAnsi="Times New Roman" w:cs="Times New Roman"/>
          <w:sz w:val="24"/>
          <w:szCs w:val="24"/>
          <w:lang w:eastAsia="ru-RU"/>
        </w:rPr>
        <w:t>ой</w:t>
      </w:r>
      <w:r w:rsidR="00890199" w:rsidRPr="00890199">
        <w:rPr>
          <w:rFonts w:ascii="Times New Roman" w:eastAsia="Times New Roman" w:hAnsi="Times New Roman" w:cs="Times New Roman"/>
          <w:sz w:val="24"/>
          <w:szCs w:val="24"/>
          <w:lang w:eastAsia="ru-RU"/>
        </w:rPr>
        <w:t xml:space="preserve">  адаптированн</w:t>
      </w:r>
      <w:r w:rsidR="00890199">
        <w:rPr>
          <w:rFonts w:ascii="Times New Roman" w:eastAsia="Times New Roman" w:hAnsi="Times New Roman" w:cs="Times New Roman"/>
          <w:sz w:val="24"/>
          <w:szCs w:val="24"/>
          <w:lang w:eastAsia="ru-RU"/>
        </w:rPr>
        <w:t>ой</w:t>
      </w:r>
      <w:r w:rsidR="00890199" w:rsidRPr="00890199">
        <w:rPr>
          <w:rFonts w:ascii="Times New Roman" w:eastAsia="Times New Roman" w:hAnsi="Times New Roman" w:cs="Times New Roman"/>
          <w:sz w:val="24"/>
          <w:szCs w:val="24"/>
          <w:lang w:eastAsia="ru-RU"/>
        </w:rPr>
        <w:t xml:space="preserve"> основн</w:t>
      </w:r>
      <w:r w:rsidR="00890199">
        <w:rPr>
          <w:rFonts w:ascii="Times New Roman" w:eastAsia="Times New Roman" w:hAnsi="Times New Roman" w:cs="Times New Roman"/>
          <w:sz w:val="24"/>
          <w:szCs w:val="24"/>
          <w:lang w:eastAsia="ru-RU"/>
        </w:rPr>
        <w:t>ой</w:t>
      </w:r>
      <w:r w:rsidR="00890199" w:rsidRPr="00890199">
        <w:rPr>
          <w:rFonts w:ascii="Times New Roman" w:eastAsia="Times New Roman" w:hAnsi="Times New Roman" w:cs="Times New Roman"/>
          <w:sz w:val="24"/>
          <w:szCs w:val="24"/>
          <w:lang w:eastAsia="ru-RU"/>
        </w:rPr>
        <w:t xml:space="preserve"> образовательн</w:t>
      </w:r>
      <w:r w:rsidR="00890199">
        <w:rPr>
          <w:rFonts w:ascii="Times New Roman" w:eastAsia="Times New Roman" w:hAnsi="Times New Roman" w:cs="Times New Roman"/>
          <w:sz w:val="24"/>
          <w:szCs w:val="24"/>
          <w:lang w:eastAsia="ru-RU"/>
        </w:rPr>
        <w:t>ой</w:t>
      </w:r>
      <w:r w:rsidR="00890199" w:rsidRPr="00890199">
        <w:rPr>
          <w:rFonts w:ascii="Times New Roman" w:eastAsia="Times New Roman" w:hAnsi="Times New Roman" w:cs="Times New Roman"/>
          <w:sz w:val="24"/>
          <w:szCs w:val="24"/>
          <w:lang w:eastAsia="ru-RU"/>
        </w:rPr>
        <w:t xml:space="preserve"> программ</w:t>
      </w:r>
      <w:r w:rsidR="00890199">
        <w:rPr>
          <w:rFonts w:ascii="Times New Roman" w:eastAsia="Times New Roman" w:hAnsi="Times New Roman" w:cs="Times New Roman"/>
          <w:sz w:val="24"/>
          <w:szCs w:val="24"/>
          <w:lang w:eastAsia="ru-RU"/>
        </w:rPr>
        <w:t>ы</w:t>
      </w:r>
      <w:r w:rsidR="00890199" w:rsidRPr="00890199">
        <w:rPr>
          <w:rFonts w:ascii="Times New Roman" w:eastAsia="Times New Roman" w:hAnsi="Times New Roman" w:cs="Times New Roman"/>
          <w:sz w:val="24"/>
          <w:szCs w:val="24"/>
          <w:lang w:eastAsia="ru-RU"/>
        </w:rPr>
        <w:t xml:space="preserve"> дошкольного образования детей с тяжелыми нарушениями речи</w:t>
      </w:r>
      <w:r w:rsidR="00890199">
        <w:rPr>
          <w:rFonts w:ascii="Times New Roman" w:eastAsia="Times New Roman" w:hAnsi="Times New Roman" w:cs="Times New Roman"/>
          <w:sz w:val="24"/>
          <w:szCs w:val="24"/>
          <w:lang w:eastAsia="ru-RU"/>
        </w:rPr>
        <w:t>, а также</w:t>
      </w:r>
      <w:r w:rsidR="00890199" w:rsidRPr="00890199">
        <w:rPr>
          <w:rFonts w:ascii="Times New Roman" w:eastAsia="Times New Roman" w:hAnsi="Times New Roman" w:cs="Times New Roman"/>
          <w:sz w:val="24"/>
          <w:szCs w:val="24"/>
          <w:lang w:eastAsia="ru-RU"/>
        </w:rPr>
        <w:t xml:space="preserve"> </w:t>
      </w:r>
      <w:r w:rsidRPr="00524141">
        <w:rPr>
          <w:rFonts w:ascii="Times New Roman" w:eastAsia="Times New Roman" w:hAnsi="Times New Roman" w:cs="Times New Roman"/>
          <w:sz w:val="24"/>
          <w:szCs w:val="24"/>
          <w:lang w:eastAsia="ru-RU"/>
        </w:rPr>
        <w:t>Программы дошкольных образовательных учреждений компенсирующего вида для детей с нарушениями речи «КОРРЕКЦИЯ НАРУШЕНИЙ РЕЧИ</w:t>
      </w:r>
      <w:r w:rsidR="009D5ACD" w:rsidRPr="00524141">
        <w:rPr>
          <w:rFonts w:ascii="Times New Roman" w:eastAsia="Times New Roman" w:hAnsi="Times New Roman" w:cs="Times New Roman"/>
          <w:sz w:val="24"/>
          <w:szCs w:val="24"/>
          <w:lang w:eastAsia="ru-RU"/>
        </w:rPr>
        <w:t>» под реда</w:t>
      </w:r>
      <w:r w:rsidR="00890199">
        <w:rPr>
          <w:rFonts w:ascii="Times New Roman" w:eastAsia="Times New Roman" w:hAnsi="Times New Roman" w:cs="Times New Roman"/>
          <w:sz w:val="24"/>
          <w:szCs w:val="24"/>
          <w:lang w:eastAsia="ru-RU"/>
        </w:rPr>
        <w:t>кцией Филичевой Т.</w:t>
      </w:r>
      <w:r w:rsidR="009D5ACD" w:rsidRPr="00524141">
        <w:rPr>
          <w:rFonts w:ascii="Times New Roman" w:eastAsia="Times New Roman" w:hAnsi="Times New Roman" w:cs="Times New Roman"/>
          <w:sz w:val="24"/>
          <w:szCs w:val="24"/>
          <w:lang w:eastAsia="ru-RU"/>
        </w:rPr>
        <w:t>Б.,</w:t>
      </w:r>
      <w:r w:rsidR="00890199">
        <w:rPr>
          <w:rFonts w:ascii="Times New Roman" w:eastAsia="Times New Roman" w:hAnsi="Times New Roman" w:cs="Times New Roman"/>
          <w:sz w:val="24"/>
          <w:szCs w:val="24"/>
          <w:lang w:eastAsia="ru-RU"/>
        </w:rPr>
        <w:t xml:space="preserve"> Чиркиной Г.</w:t>
      </w:r>
      <w:r w:rsidRPr="00524141">
        <w:rPr>
          <w:rFonts w:ascii="Times New Roman" w:eastAsia="Times New Roman" w:hAnsi="Times New Roman" w:cs="Times New Roman"/>
          <w:sz w:val="24"/>
          <w:szCs w:val="24"/>
          <w:lang w:eastAsia="ru-RU"/>
        </w:rPr>
        <w:t>В.</w:t>
      </w:r>
    </w:p>
    <w:p w:rsidR="00D343F7" w:rsidRPr="00524141" w:rsidRDefault="00000046" w:rsidP="00524141">
      <w:pPr>
        <w:shd w:val="clear" w:color="auto" w:fill="FFFFFF"/>
        <w:spacing w:after="0" w:line="240" w:lineRule="auto"/>
        <w:textAlignment w:val="baseline"/>
        <w:rPr>
          <w:rFonts w:ascii="Times New Roman" w:eastAsia="Times New Roman" w:hAnsi="Times New Roman" w:cs="Times New Roman"/>
          <w:i/>
          <w:sz w:val="24"/>
          <w:szCs w:val="24"/>
          <w:lang w:eastAsia="ru-RU"/>
        </w:rPr>
      </w:pPr>
      <w:r w:rsidRPr="00524141">
        <w:rPr>
          <w:rFonts w:ascii="Times New Roman" w:eastAsia="Times New Roman" w:hAnsi="Times New Roman" w:cs="Times New Roman"/>
          <w:b/>
          <w:bCs/>
          <w:i/>
          <w:sz w:val="24"/>
          <w:szCs w:val="24"/>
          <w:bdr w:val="none" w:sz="0" w:space="0" w:color="auto" w:frame="1"/>
          <w:lang w:eastAsia="ru-RU"/>
        </w:rPr>
        <w:t>Характеристика детей с </w:t>
      </w:r>
      <w:r w:rsidR="00D343F7" w:rsidRPr="00524141">
        <w:rPr>
          <w:rFonts w:ascii="Times New Roman" w:hAnsi="Times New Roman" w:cs="Times New Roman"/>
          <w:b/>
          <w:i/>
          <w:sz w:val="24"/>
          <w:szCs w:val="24"/>
        </w:rPr>
        <w:t>ФФНр</w:t>
      </w:r>
      <w:r w:rsidR="00D343F7" w:rsidRPr="00524141">
        <w:rPr>
          <w:rFonts w:ascii="Times New Roman" w:eastAsia="Times New Roman" w:hAnsi="Times New Roman" w:cs="Times New Roman"/>
          <w:i/>
          <w:sz w:val="24"/>
          <w:szCs w:val="24"/>
          <w:lang w:eastAsia="ru-RU"/>
        </w:rPr>
        <w:t xml:space="preserve"> (</w:t>
      </w:r>
      <w:r w:rsidRPr="00524141">
        <w:rPr>
          <w:rFonts w:ascii="Times New Roman" w:eastAsia="Times New Roman" w:hAnsi="Times New Roman" w:cs="Times New Roman"/>
          <w:i/>
          <w:sz w:val="24"/>
          <w:szCs w:val="24"/>
          <w:lang w:eastAsia="ru-RU"/>
        </w:rPr>
        <w:t>дети с остаточными явлениями недоразвития лексико-грамматических и фонетико-фонематических компонентов языковой системы</w:t>
      </w:r>
      <w:r w:rsidR="004E7216" w:rsidRPr="00524141">
        <w:rPr>
          <w:rFonts w:ascii="Times New Roman" w:eastAsia="Times New Roman" w:hAnsi="Times New Roman" w:cs="Times New Roman"/>
          <w:i/>
          <w:sz w:val="24"/>
          <w:szCs w:val="24"/>
          <w:lang w:eastAsia="ru-RU"/>
        </w:rPr>
        <w:t>)</w:t>
      </w:r>
    </w:p>
    <w:p w:rsidR="00000046" w:rsidRPr="00524141" w:rsidRDefault="00000046" w:rsidP="00524141">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 xml:space="preserve"> Речь таких детей, на первый взгляд, производит вполне благополучное впечатление. Лишь детальное и углубленное обследование, выполнение специально подобранных заданий позволяет выявить остаточные проявления общего недоразвития речи. Затруднения в воспроизведении слов сложного слогового состава и их звуконаполняемости является диагностическим критерием при обследовании речи дошкольников с IV уровнем развития речи. Под влиянием коррекционно-развивающего обучения это явление постепенно сглаживается, но всегда обнаруживается, как только у ребенка возникает необходимость усвоения новой лексики, сложной по звуко-слоговой структуре и морфологической организации (например: регулировщик, баскетболистка, велосипедистка, строительство и т. д.).</w:t>
      </w:r>
    </w:p>
    <w:p w:rsidR="00791E5F" w:rsidRPr="00524141" w:rsidRDefault="00000046" w:rsidP="00524141">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 xml:space="preserve">   Для детей данного уровня типичным является несколько вялая артикуляция звуков, недостаточная выразительность речи и нечеткая дикция. Все это оставляет впечатление общей </w:t>
      </w:r>
    </w:p>
    <w:p w:rsidR="00791E5F" w:rsidRPr="00524141" w:rsidRDefault="00000046" w:rsidP="00524141">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 xml:space="preserve">«смазанности» речи. Незавершенность формирования звуко-слоговой структуры, смешение </w:t>
      </w:r>
    </w:p>
    <w:p w:rsidR="00000046" w:rsidRPr="00524141" w:rsidRDefault="00000046" w:rsidP="00524141">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звуков, низкий уровень дифференцированного восприятия фонем являются важным показателем того, что процесс фонемообразования у этих детей еще не завершен.</w:t>
      </w:r>
    </w:p>
    <w:p w:rsidR="00000046" w:rsidRPr="00524141" w:rsidRDefault="00000046" w:rsidP="00524141">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 xml:space="preserve">   Наряду с недостатками фонетико-фонематического характера для этих детей характерны отдельные нарушения смысловой стороны речи. Так, при, казалось бы, достаточно разнообразном предметном словаре, дети могут неточно знать и понимать слова, редко встречающиеся в повседневной речевой практике: названия некоторых животных и птиц (павлин, пингвин, страус, кукушка), растений (малина, ежевика, кактус), профессий </w:t>
      </w:r>
      <w:r w:rsidRPr="00524141">
        <w:rPr>
          <w:rFonts w:ascii="Times New Roman" w:eastAsia="Times New Roman" w:hAnsi="Times New Roman" w:cs="Times New Roman"/>
          <w:sz w:val="24"/>
          <w:szCs w:val="24"/>
          <w:lang w:eastAsia="ru-RU"/>
        </w:rPr>
        <w:lastRenderedPageBreak/>
        <w:t>(пограничник, портниха, фотограф), частей тела человека и животных (веки, запястье, щиколотка, поясница; клыки, бивни, грива). В самостоятельных высказываниях могут смешиваться видовые и родовые понятия («креслы» — стулья, кресло, диван, тахта).</w:t>
      </w:r>
    </w:p>
    <w:p w:rsidR="00000046" w:rsidRPr="00524141" w:rsidRDefault="00000046" w:rsidP="00524141">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   Дети склонны использовать стереотипные формулировки, лишь приблизительно передающие оригинальное значение слова: нырнул — «купался»; зашила, пришила — «шила»; треугольный — «острый», «угольный» и т. д. Характер лексических ошибок проявляется в замене слов, близких по ситуации (вместо «заяц шмыгнул в нору» — «заяц убежал в дыру», вместо «Петя заклеил конверт» — «Петя закрыл письмо»), в смешении признаков (высокая ель — «большая»; картонная коробка — «твердая»; смелый мальчик — «быстрый» и т. д.). Углубленное обследование позволяет четко выявить трудности передачи детьми системных связей и отношений, существующих внутри лексических групп. Они плохо справляются с подбором синонимических и антонимических пар: хороший — добрый («хорошая»), азбука — букварь («буквы»), бег — ходьба («не бег»), жадность — щедрость («не жадность, добрый»), радость— грусть («не радость, злой») и т. п. Недоступными являются задания на подбор антонимов к словам с более абстрактным значением, таким, как: молодость, свет, горе и т. д.</w:t>
      </w:r>
    </w:p>
    <w:p w:rsidR="00000046" w:rsidRPr="00524141" w:rsidRDefault="00000046" w:rsidP="00524141">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   Недостаточность лексического строя языка проявляется и в специфических словообразовательных ошибках. Правильно образуя слова, наиболее употребляемые в речевой практике, эти дети по-прежнему затрудняются в продуцировании более редких вариантов. К ним относятся случаи образования увеличительных и многих уменьшительно-ласкательных форм существительных (ручище — «рукина, рукакища»; ножище — «большая нога, ноготища»; коровушка — «коровца», скворушка — «сворка, сворченик»), наименований единичных предметов (волосинка — «волосики», бусинка — «буска»), относительных и притяжательных прилагательных (смешной — «смехной», льняной — «линой», медвежий — «междин»), сложных слов (листопад — «листяной», пчеловод — «пчелын»), а также некоторых форм приставочных глаголов (вместо присел — «насел», вместо подпрыгнул — «прыгнул»). Наряду с этими ошибками у детей наблюдаются существенные затруднения в понимании и объяснении значений этих и других производных наименований: кипятильник — «чай варúт», виноградник — «дядя сáдит виноград», танцовщик — «который тацувúет» и т. п. Отмеченное недоразвитие словообразовательных процессов препятствует своевременному формированию навыков группировки однокоренных слов, подбора родственных слов и анализа их состава, что впоследствии может оказать негативное воздействие на качество овладения русским языком в процессе школьного обучения.</w:t>
      </w:r>
      <w:r w:rsidRPr="00524141">
        <w:rPr>
          <w:rFonts w:ascii="Times New Roman" w:eastAsia="Times New Roman" w:hAnsi="Times New Roman" w:cs="Times New Roman"/>
          <w:sz w:val="24"/>
          <w:szCs w:val="24"/>
          <w:lang w:eastAsia="ru-RU"/>
        </w:rPr>
        <w:br/>
        <w:t>   В большинстве случаев дети с IV уровнем развития речи неточно понимают и употребляют пословицы, слова и фразы с переносным значением. Так, выражение «широкая душа» трактуется как «очень толстый», а пословица «на чужой каравай рот не разевай» понимается буквально «не ешь хлеба».</w:t>
      </w:r>
    </w:p>
    <w:p w:rsidR="004E7216" w:rsidRPr="00524141" w:rsidRDefault="00000046" w:rsidP="00524141">
      <w:pPr>
        <w:shd w:val="clear" w:color="auto" w:fill="FFFFFF"/>
        <w:spacing w:after="24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   Наблюдаются ошибки в употреблении существительных родительного и винительного падежей множественного числа («В телевúзере казáли Черепáшков нúнзи»), некоторых сложных предлогов («вылез из шкафá» — вылез из-за шкафа, «встал кóла сту́ла» — встал около стула). Кроме этого, нередко отмечаются нарушения в согласовании порядковых числительных и прилагательных с существительными мужского и женского рода («в тетради пишу красным ручком и красным карандашом»; «я умею казать двумями пальцыми»), единственного и множественного числа («я дома играю с компьютером, машинки, еще игры и солдатиком»). Особую сложность для детей с IV уровнем развития речи представляют конструкции предложений с разными придаточными. При их построении ребенок может пропустить или заменить союз («одела пальто, какая получше»). При обследовании связной речи выявляются затруднения в передаче логической последовательности, «застревание» на второстепенных деталях сюжета наряду с пропуском его главных событий, повтор отдельных эпизодов по нескольку раз и т. д. Рассказывая о событиях из своей жизни, составляя рассказ с элементами творчества, дети используют преимущественно короткие малоинформативные предложения. При этом ребенку сложно переключиться на изложение истории от третьего лица, включать в известный сюжет новые элементы, изм</w:t>
      </w:r>
      <w:r w:rsidR="00031784" w:rsidRPr="00524141">
        <w:rPr>
          <w:rFonts w:ascii="Times New Roman" w:eastAsia="Times New Roman" w:hAnsi="Times New Roman" w:cs="Times New Roman"/>
          <w:sz w:val="24"/>
          <w:szCs w:val="24"/>
          <w:lang w:eastAsia="ru-RU"/>
        </w:rPr>
        <w:t>енять концовку рассказа и т. д.</w:t>
      </w:r>
    </w:p>
    <w:p w:rsidR="006C3B5B" w:rsidRPr="00524141" w:rsidRDefault="006C3B5B" w:rsidP="00524141">
      <w:pPr>
        <w:shd w:val="clear" w:color="auto" w:fill="FFFFFF"/>
        <w:spacing w:after="240" w:line="240" w:lineRule="auto"/>
        <w:textAlignment w:val="baseline"/>
        <w:rPr>
          <w:rFonts w:ascii="Times New Roman" w:hAnsi="Times New Roman" w:cs="Times New Roman"/>
          <w:sz w:val="24"/>
          <w:szCs w:val="24"/>
        </w:rPr>
      </w:pPr>
      <w:r w:rsidRPr="00524141">
        <w:rPr>
          <w:rFonts w:ascii="Times New Roman" w:hAnsi="Times New Roman" w:cs="Times New Roman"/>
          <w:b/>
          <w:bCs/>
          <w:sz w:val="24"/>
          <w:szCs w:val="24"/>
        </w:rPr>
        <w:lastRenderedPageBreak/>
        <w:t>Вариативность комплектования МБДОУ группами различной направленности и возрастного состава</w:t>
      </w:r>
    </w:p>
    <w:p w:rsidR="00000046" w:rsidRPr="00524141" w:rsidRDefault="006C3B5B" w:rsidP="00524141">
      <w:pPr>
        <w:shd w:val="clear" w:color="auto" w:fill="FFFFFF"/>
        <w:spacing w:after="240" w:line="240" w:lineRule="auto"/>
        <w:textAlignment w:val="baseline"/>
        <w:rPr>
          <w:rFonts w:ascii="Times New Roman" w:eastAsia="Times New Roman" w:hAnsi="Times New Roman" w:cs="Times New Roman"/>
          <w:sz w:val="24"/>
          <w:szCs w:val="24"/>
          <w:lang w:eastAsia="ru-RU"/>
        </w:rPr>
      </w:pPr>
      <w:r w:rsidRPr="00524141">
        <w:rPr>
          <w:rFonts w:ascii="Times New Roman" w:hAnsi="Times New Roman" w:cs="Times New Roman"/>
          <w:sz w:val="24"/>
          <w:szCs w:val="24"/>
        </w:rPr>
        <w:t xml:space="preserve">Образовательная деятельность по ООП МБДОУ осуществляется в группах общеразвивающей и компенсирующей направленности. </w:t>
      </w:r>
    </w:p>
    <w:p w:rsidR="006C3B5B" w:rsidRPr="00524141" w:rsidRDefault="006C3B5B" w:rsidP="00524141">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i/>
          <w:iCs/>
          <w:sz w:val="24"/>
          <w:szCs w:val="24"/>
          <w:bdr w:val="none" w:sz="0" w:space="0" w:color="auto" w:frame="1"/>
          <w:lang w:eastAsia="ru-RU"/>
        </w:rPr>
        <w:t>Контингент воспитанников</w:t>
      </w:r>
    </w:p>
    <w:p w:rsidR="006C3B5B" w:rsidRPr="00524141" w:rsidRDefault="006C3B5B" w:rsidP="00524141">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b/>
          <w:bCs/>
          <w:sz w:val="24"/>
          <w:szCs w:val="24"/>
          <w:bdr w:val="none" w:sz="0" w:space="0" w:color="auto" w:frame="1"/>
          <w:lang w:eastAsia="ru-RU"/>
        </w:rPr>
        <w:t>Сведения о воспитанниках</w:t>
      </w:r>
    </w:p>
    <w:tbl>
      <w:tblPr>
        <w:tblW w:w="9783" w:type="dxa"/>
        <w:shd w:val="clear" w:color="auto" w:fill="FFFFFF"/>
        <w:tblCellMar>
          <w:left w:w="0" w:type="dxa"/>
          <w:right w:w="0" w:type="dxa"/>
        </w:tblCellMar>
        <w:tblLook w:val="04A0" w:firstRow="1" w:lastRow="0" w:firstColumn="1" w:lastColumn="0" w:noHBand="0" w:noVBand="1"/>
      </w:tblPr>
      <w:tblGrid>
        <w:gridCol w:w="4773"/>
        <w:gridCol w:w="3267"/>
        <w:gridCol w:w="1743"/>
      </w:tblGrid>
      <w:tr w:rsidR="00602E39" w:rsidRPr="00524141" w:rsidTr="00602E39">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C3B5B" w:rsidRPr="00524141" w:rsidRDefault="00602E39" w:rsidP="00524141">
            <w:pPr>
              <w:spacing w:after="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b/>
                <w:bCs/>
                <w:sz w:val="24"/>
                <w:szCs w:val="24"/>
                <w:bdr w:val="none" w:sz="0" w:space="0" w:color="auto" w:frame="1"/>
                <w:lang w:eastAsia="ru-RU"/>
              </w:rPr>
              <w:t>Возрастная категория</w:t>
            </w:r>
          </w:p>
        </w:tc>
        <w:tc>
          <w:tcPr>
            <w:tcW w:w="3267" w:type="dxa"/>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C3B5B" w:rsidRPr="00524141" w:rsidRDefault="00602E39" w:rsidP="00524141">
            <w:pPr>
              <w:spacing w:after="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b/>
                <w:bCs/>
                <w:sz w:val="24"/>
                <w:szCs w:val="24"/>
                <w:bdr w:val="none" w:sz="0" w:space="0" w:color="auto" w:frame="1"/>
                <w:lang w:eastAsia="ru-RU"/>
              </w:rPr>
              <w:t>Направленность групп</w:t>
            </w:r>
          </w:p>
        </w:tc>
        <w:tc>
          <w:tcPr>
            <w:tcW w:w="1743" w:type="dxa"/>
            <w:tcBorders>
              <w:top w:val="single" w:sz="6" w:space="0" w:color="CFCFCF"/>
              <w:left w:val="single" w:sz="6" w:space="0" w:color="CFCFCF"/>
              <w:right w:val="single" w:sz="6" w:space="0" w:color="CFCFCF"/>
            </w:tcBorders>
            <w:vAlign w:val="center"/>
          </w:tcPr>
          <w:p w:rsidR="00602E39" w:rsidRPr="00524141" w:rsidRDefault="00602E39" w:rsidP="00524141">
            <w:pPr>
              <w:spacing w:after="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b/>
                <w:bCs/>
                <w:sz w:val="24"/>
                <w:szCs w:val="24"/>
                <w:bdr w:val="none" w:sz="0" w:space="0" w:color="auto" w:frame="1"/>
                <w:lang w:eastAsia="ru-RU"/>
              </w:rPr>
              <w:t>Количество групп</w:t>
            </w:r>
          </w:p>
          <w:p w:rsidR="006C3B5B" w:rsidRPr="00524141" w:rsidRDefault="006C3B5B" w:rsidP="00524141">
            <w:pPr>
              <w:spacing w:after="0" w:line="240" w:lineRule="auto"/>
              <w:textAlignment w:val="baseline"/>
              <w:rPr>
                <w:rFonts w:ascii="Times New Roman" w:eastAsia="Times New Roman" w:hAnsi="Times New Roman" w:cs="Times New Roman"/>
                <w:sz w:val="24"/>
                <w:szCs w:val="24"/>
                <w:lang w:eastAsia="ru-RU"/>
              </w:rPr>
            </w:pPr>
          </w:p>
        </w:tc>
      </w:tr>
      <w:tr w:rsidR="00602E39" w:rsidRPr="00524141" w:rsidTr="00602E39">
        <w:trPr>
          <w:trHeight w:val="20"/>
        </w:trPr>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602E39" w:rsidRPr="00524141" w:rsidRDefault="00602E39" w:rsidP="00524141">
            <w:pPr>
              <w:spacing w:after="0" w:line="240" w:lineRule="auto"/>
              <w:rPr>
                <w:rFonts w:ascii="Times New Roman" w:eastAsia="Times New Roman" w:hAnsi="Times New Roman" w:cs="Times New Roman"/>
                <w:sz w:val="24"/>
                <w:szCs w:val="24"/>
                <w:lang w:eastAsia="ru-RU"/>
              </w:rPr>
            </w:pPr>
          </w:p>
        </w:tc>
        <w:tc>
          <w:tcPr>
            <w:tcW w:w="3267"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602E39" w:rsidRPr="00524141" w:rsidRDefault="00602E39" w:rsidP="00524141">
            <w:pPr>
              <w:spacing w:after="0" w:line="240" w:lineRule="auto"/>
              <w:rPr>
                <w:rFonts w:ascii="Times New Roman" w:eastAsia="Times New Roman" w:hAnsi="Times New Roman" w:cs="Times New Roman"/>
                <w:sz w:val="24"/>
                <w:szCs w:val="24"/>
                <w:lang w:eastAsia="ru-RU"/>
              </w:rPr>
            </w:pPr>
          </w:p>
        </w:tc>
        <w:tc>
          <w:tcPr>
            <w:tcW w:w="1743" w:type="dxa"/>
            <w:tcBorders>
              <w:left w:val="single" w:sz="6" w:space="0" w:color="CFCFCF"/>
              <w:bottom w:val="single" w:sz="6" w:space="0" w:color="CFCFCF"/>
              <w:right w:val="single" w:sz="6" w:space="0" w:color="CFCFCF"/>
            </w:tcBorders>
          </w:tcPr>
          <w:p w:rsidR="00602E39" w:rsidRPr="00524141" w:rsidRDefault="00602E39" w:rsidP="00524141">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p>
        </w:tc>
      </w:tr>
      <w:tr w:rsidR="00602E39" w:rsidRPr="00524141" w:rsidTr="00602E39">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tcPr>
          <w:p w:rsidR="00602E39" w:rsidRPr="00524141" w:rsidRDefault="00602E39" w:rsidP="00524141">
            <w:pPr>
              <w:spacing w:after="24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от 2 до 3 лет</w:t>
            </w:r>
          </w:p>
        </w:tc>
        <w:tc>
          <w:tcPr>
            <w:tcW w:w="326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tcPr>
          <w:p w:rsidR="00602E39" w:rsidRPr="00524141" w:rsidRDefault="00602E39" w:rsidP="00524141">
            <w:pPr>
              <w:spacing w:after="24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общеразвивающей</w:t>
            </w:r>
          </w:p>
        </w:tc>
        <w:tc>
          <w:tcPr>
            <w:tcW w:w="1743" w:type="dxa"/>
            <w:tcBorders>
              <w:top w:val="single" w:sz="6" w:space="0" w:color="CFCFCF"/>
              <w:left w:val="single" w:sz="6" w:space="0" w:color="CFCFCF"/>
              <w:bottom w:val="single" w:sz="6" w:space="0" w:color="CFCFCF"/>
              <w:right w:val="single" w:sz="6" w:space="0" w:color="CFCFCF"/>
            </w:tcBorders>
          </w:tcPr>
          <w:p w:rsidR="00602E39" w:rsidRPr="00524141" w:rsidRDefault="00602E39" w:rsidP="00524141">
            <w:pPr>
              <w:spacing w:after="24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2</w:t>
            </w:r>
          </w:p>
        </w:tc>
      </w:tr>
      <w:tr w:rsidR="00602E39" w:rsidRPr="00524141" w:rsidTr="00602E39">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tcPr>
          <w:p w:rsidR="00602E39" w:rsidRPr="00524141" w:rsidRDefault="00602E39" w:rsidP="00524141">
            <w:pPr>
              <w:spacing w:after="24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от 3 до 4 лет</w:t>
            </w:r>
          </w:p>
        </w:tc>
        <w:tc>
          <w:tcPr>
            <w:tcW w:w="326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tcPr>
          <w:p w:rsidR="00602E39" w:rsidRPr="00524141" w:rsidRDefault="00602E39" w:rsidP="00524141">
            <w:pPr>
              <w:spacing w:after="24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общеразвивающей</w:t>
            </w:r>
          </w:p>
        </w:tc>
        <w:tc>
          <w:tcPr>
            <w:tcW w:w="1743" w:type="dxa"/>
            <w:tcBorders>
              <w:top w:val="single" w:sz="6" w:space="0" w:color="CFCFCF"/>
              <w:left w:val="single" w:sz="6" w:space="0" w:color="CFCFCF"/>
              <w:bottom w:val="single" w:sz="6" w:space="0" w:color="CFCFCF"/>
              <w:right w:val="single" w:sz="6" w:space="0" w:color="CFCFCF"/>
            </w:tcBorders>
          </w:tcPr>
          <w:p w:rsidR="00602E39" w:rsidRPr="00524141" w:rsidRDefault="00602E39" w:rsidP="00524141">
            <w:pPr>
              <w:spacing w:after="24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2</w:t>
            </w:r>
          </w:p>
        </w:tc>
      </w:tr>
      <w:tr w:rsidR="00602E39" w:rsidRPr="00524141" w:rsidTr="00602E39">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tcPr>
          <w:p w:rsidR="00602E39" w:rsidRPr="00524141" w:rsidRDefault="00602E39" w:rsidP="00524141">
            <w:pPr>
              <w:spacing w:after="24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от 4 до 5 лет</w:t>
            </w:r>
          </w:p>
        </w:tc>
        <w:tc>
          <w:tcPr>
            <w:tcW w:w="326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tcPr>
          <w:p w:rsidR="00602E39" w:rsidRPr="00524141" w:rsidRDefault="00602E39" w:rsidP="00524141">
            <w:pPr>
              <w:spacing w:after="24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общеразвивающей</w:t>
            </w:r>
          </w:p>
        </w:tc>
        <w:tc>
          <w:tcPr>
            <w:tcW w:w="1743" w:type="dxa"/>
            <w:tcBorders>
              <w:top w:val="single" w:sz="6" w:space="0" w:color="CFCFCF"/>
              <w:left w:val="single" w:sz="6" w:space="0" w:color="CFCFCF"/>
              <w:bottom w:val="single" w:sz="6" w:space="0" w:color="CFCFCF"/>
              <w:right w:val="single" w:sz="6" w:space="0" w:color="CFCFCF"/>
            </w:tcBorders>
          </w:tcPr>
          <w:p w:rsidR="00602E39" w:rsidRPr="00524141" w:rsidRDefault="00602E39" w:rsidP="00524141">
            <w:pPr>
              <w:spacing w:after="24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2</w:t>
            </w:r>
          </w:p>
        </w:tc>
      </w:tr>
      <w:tr w:rsidR="00602E39" w:rsidRPr="00524141" w:rsidTr="00602E39">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tcPr>
          <w:p w:rsidR="00602E39" w:rsidRPr="00524141" w:rsidRDefault="00602E39" w:rsidP="00524141">
            <w:pPr>
              <w:spacing w:after="24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от 5 до 6 лет</w:t>
            </w:r>
          </w:p>
        </w:tc>
        <w:tc>
          <w:tcPr>
            <w:tcW w:w="326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tcPr>
          <w:p w:rsidR="00602E39" w:rsidRPr="00524141" w:rsidRDefault="00602E39" w:rsidP="00524141">
            <w:pPr>
              <w:spacing w:after="24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общеразвивающей</w:t>
            </w:r>
          </w:p>
        </w:tc>
        <w:tc>
          <w:tcPr>
            <w:tcW w:w="1743" w:type="dxa"/>
            <w:tcBorders>
              <w:top w:val="single" w:sz="6" w:space="0" w:color="CFCFCF"/>
              <w:left w:val="single" w:sz="6" w:space="0" w:color="CFCFCF"/>
              <w:bottom w:val="single" w:sz="6" w:space="0" w:color="CFCFCF"/>
              <w:right w:val="single" w:sz="6" w:space="0" w:color="CFCFCF"/>
            </w:tcBorders>
          </w:tcPr>
          <w:p w:rsidR="00602E39" w:rsidRPr="00524141" w:rsidRDefault="00602E39" w:rsidP="00524141">
            <w:pPr>
              <w:spacing w:after="24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1</w:t>
            </w:r>
          </w:p>
        </w:tc>
      </w:tr>
      <w:tr w:rsidR="00602E39" w:rsidRPr="00524141" w:rsidTr="00602E39">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C3B5B" w:rsidRPr="00524141" w:rsidRDefault="00602E39" w:rsidP="00524141">
            <w:pPr>
              <w:spacing w:after="24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от 6 до 7 лет</w:t>
            </w:r>
          </w:p>
        </w:tc>
        <w:tc>
          <w:tcPr>
            <w:tcW w:w="326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C3B5B" w:rsidRPr="00524141" w:rsidRDefault="00602E39" w:rsidP="00524141">
            <w:pPr>
              <w:spacing w:after="24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общеразвивающей</w:t>
            </w:r>
          </w:p>
        </w:tc>
        <w:tc>
          <w:tcPr>
            <w:tcW w:w="1743" w:type="dxa"/>
            <w:tcBorders>
              <w:top w:val="single" w:sz="6" w:space="0" w:color="CFCFCF"/>
              <w:left w:val="single" w:sz="6" w:space="0" w:color="CFCFCF"/>
              <w:bottom w:val="single" w:sz="6" w:space="0" w:color="CFCFCF"/>
              <w:right w:val="single" w:sz="6" w:space="0" w:color="CFCFCF"/>
            </w:tcBorders>
          </w:tcPr>
          <w:p w:rsidR="00602E39" w:rsidRPr="00524141" w:rsidRDefault="00602E39" w:rsidP="00524141">
            <w:pPr>
              <w:spacing w:after="24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1</w:t>
            </w:r>
          </w:p>
        </w:tc>
      </w:tr>
      <w:tr w:rsidR="00602E39" w:rsidRPr="00524141" w:rsidTr="00602E39">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C3B5B" w:rsidRPr="00524141" w:rsidRDefault="00602E39" w:rsidP="00524141">
            <w:pPr>
              <w:spacing w:after="24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от 5 до 7 лет</w:t>
            </w:r>
          </w:p>
        </w:tc>
        <w:tc>
          <w:tcPr>
            <w:tcW w:w="326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C3B5B" w:rsidRPr="00524141" w:rsidRDefault="00602E39" w:rsidP="00524141">
            <w:pPr>
              <w:spacing w:after="24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компенсирующей</w:t>
            </w:r>
          </w:p>
        </w:tc>
        <w:tc>
          <w:tcPr>
            <w:tcW w:w="1743" w:type="dxa"/>
            <w:tcBorders>
              <w:top w:val="single" w:sz="6" w:space="0" w:color="CFCFCF"/>
              <w:left w:val="single" w:sz="6" w:space="0" w:color="CFCFCF"/>
              <w:bottom w:val="single" w:sz="6" w:space="0" w:color="CFCFCF"/>
              <w:right w:val="single" w:sz="6" w:space="0" w:color="CFCFCF"/>
            </w:tcBorders>
          </w:tcPr>
          <w:p w:rsidR="00602E39" w:rsidRPr="00524141" w:rsidRDefault="00602E39" w:rsidP="00524141">
            <w:pPr>
              <w:spacing w:after="24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2</w:t>
            </w:r>
          </w:p>
        </w:tc>
      </w:tr>
      <w:tr w:rsidR="00602E39" w:rsidRPr="00524141" w:rsidTr="00602E39">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C3B5B" w:rsidRPr="00524141" w:rsidRDefault="00602E39" w:rsidP="00524141">
            <w:pPr>
              <w:spacing w:after="24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                                   Всего:</w:t>
            </w:r>
          </w:p>
        </w:tc>
        <w:tc>
          <w:tcPr>
            <w:tcW w:w="1743" w:type="dxa"/>
            <w:tcBorders>
              <w:top w:val="single" w:sz="6" w:space="0" w:color="CFCFCF"/>
              <w:left w:val="single" w:sz="6" w:space="0" w:color="CFCFCF"/>
              <w:bottom w:val="single" w:sz="6" w:space="0" w:color="CFCFCF"/>
              <w:right w:val="single" w:sz="6" w:space="0" w:color="CFCFCF"/>
            </w:tcBorders>
          </w:tcPr>
          <w:p w:rsidR="00602E39" w:rsidRPr="00524141" w:rsidRDefault="00602E39" w:rsidP="00524141">
            <w:pPr>
              <w:spacing w:after="24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10</w:t>
            </w:r>
          </w:p>
        </w:tc>
      </w:tr>
    </w:tbl>
    <w:p w:rsidR="00031784" w:rsidRPr="00524141" w:rsidRDefault="00031784" w:rsidP="00524141">
      <w:pPr>
        <w:shd w:val="clear" w:color="auto" w:fill="FFFFFF"/>
        <w:spacing w:after="240" w:line="240" w:lineRule="auto"/>
        <w:textAlignment w:val="baseline"/>
        <w:rPr>
          <w:rFonts w:ascii="Times New Roman" w:eastAsia="Times New Roman" w:hAnsi="Times New Roman" w:cs="Times New Roman"/>
          <w:sz w:val="24"/>
          <w:szCs w:val="24"/>
          <w:lang w:eastAsia="ru-RU"/>
        </w:rPr>
      </w:pPr>
    </w:p>
    <w:p w:rsidR="00BB42CC" w:rsidRDefault="00AD64DF" w:rsidP="00AA6C1B">
      <w:pPr>
        <w:pStyle w:val="aa"/>
        <w:keepNext/>
        <w:keepLines/>
        <w:widowControl w:val="0"/>
        <w:numPr>
          <w:ilvl w:val="1"/>
          <w:numId w:val="4"/>
        </w:numPr>
        <w:tabs>
          <w:tab w:val="left" w:pos="2051"/>
        </w:tabs>
        <w:spacing w:after="0" w:line="240" w:lineRule="auto"/>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 xml:space="preserve"> </w:t>
      </w:r>
      <w:r w:rsidR="00BB42CC" w:rsidRPr="00524141">
        <w:rPr>
          <w:rFonts w:ascii="Times New Roman" w:eastAsia="Times New Roman" w:hAnsi="Times New Roman" w:cs="Times New Roman"/>
          <w:b/>
          <w:bCs/>
          <w:sz w:val="24"/>
          <w:szCs w:val="24"/>
          <w:lang w:eastAsia="ru-RU" w:bidi="ru-RU"/>
        </w:rPr>
        <w:t>ПЛАНИРУЕМЫЕ РЕЗУЛЬТАТЫ ОСВОЕНИЯ ПРОГРАММЫ</w:t>
      </w:r>
    </w:p>
    <w:p w:rsidR="005B0446" w:rsidRDefault="005B0446" w:rsidP="00AA2D3D">
      <w:pPr>
        <w:pStyle w:val="aa"/>
        <w:keepNext/>
        <w:keepLines/>
        <w:widowControl w:val="0"/>
        <w:tabs>
          <w:tab w:val="left" w:pos="2051"/>
        </w:tabs>
        <w:spacing w:after="0" w:line="240" w:lineRule="auto"/>
        <w:ind w:left="360"/>
        <w:outlineLvl w:val="1"/>
        <w:rPr>
          <w:rFonts w:ascii="Times New Roman" w:eastAsia="Times New Roman" w:hAnsi="Times New Roman" w:cs="Times New Roman"/>
          <w:b/>
          <w:bCs/>
          <w:sz w:val="24"/>
          <w:szCs w:val="24"/>
          <w:lang w:eastAsia="ru-RU" w:bidi="ru-RU"/>
        </w:rPr>
      </w:pPr>
    </w:p>
    <w:p w:rsidR="00AA2D3D" w:rsidRPr="00AA2D3D" w:rsidRDefault="00AA2D3D" w:rsidP="00AA2D3D">
      <w:pPr>
        <w:keepNext/>
        <w:keepLines/>
        <w:widowControl w:val="0"/>
        <w:tabs>
          <w:tab w:val="left" w:pos="2051"/>
        </w:tabs>
        <w:spacing w:after="0" w:line="240" w:lineRule="auto"/>
        <w:contextualSpacing/>
        <w:outlineLvl w:val="1"/>
        <w:rPr>
          <w:rFonts w:ascii="Times New Roman" w:eastAsia="Times New Roman" w:hAnsi="Times New Roman" w:cs="Times New Roman"/>
          <w:b/>
          <w:bCs/>
          <w:sz w:val="24"/>
          <w:szCs w:val="24"/>
          <w:lang w:eastAsia="ru-RU" w:bidi="ru-RU"/>
        </w:rPr>
      </w:pPr>
      <w:r w:rsidRPr="00AA2D3D">
        <w:rPr>
          <w:rFonts w:ascii="Times New Roman" w:eastAsia="Times New Roman" w:hAnsi="Times New Roman" w:cs="Times New Roman"/>
          <w:b/>
          <w:bCs/>
          <w:sz w:val="24"/>
          <w:szCs w:val="24"/>
          <w:lang w:eastAsia="ru-RU" w:bidi="ru-RU"/>
        </w:rPr>
        <w:t>1.2. ПЛАНИРУЕМЫЕ РЕЗУЛЬТАТЫ ОСВОЕНИЯ ПРОГРАММЫ</w:t>
      </w:r>
    </w:p>
    <w:p w:rsidR="00AA2D3D" w:rsidRPr="00AA2D3D" w:rsidRDefault="00AA2D3D" w:rsidP="00AA2D3D">
      <w:pPr>
        <w:keepNext/>
        <w:keepLines/>
        <w:widowControl w:val="0"/>
        <w:tabs>
          <w:tab w:val="left" w:pos="2051"/>
        </w:tabs>
        <w:contextualSpacing/>
        <w:outlineLvl w:val="1"/>
        <w:rPr>
          <w:rFonts w:ascii="Times New Roman" w:eastAsia="Times New Roman" w:hAnsi="Times New Roman" w:cs="Times New Roman"/>
          <w:b/>
          <w:bCs/>
          <w:sz w:val="24"/>
          <w:szCs w:val="24"/>
          <w:lang w:eastAsia="ru-RU" w:bidi="ru-RU"/>
        </w:rPr>
      </w:pPr>
    </w:p>
    <w:p w:rsidR="00AA2D3D" w:rsidRPr="00AA2D3D" w:rsidRDefault="00AA2D3D" w:rsidP="00AA2D3D">
      <w:pPr>
        <w:keepNext/>
        <w:keepLines/>
        <w:widowControl w:val="0"/>
        <w:tabs>
          <w:tab w:val="left" w:pos="2051"/>
        </w:tabs>
        <w:contextualSpacing/>
        <w:outlineLvl w:val="1"/>
        <w:rPr>
          <w:rFonts w:ascii="Times New Roman" w:eastAsia="Times New Roman" w:hAnsi="Times New Roman" w:cs="Times New Roman"/>
          <w:b/>
          <w:bCs/>
          <w:sz w:val="24"/>
          <w:szCs w:val="24"/>
          <w:lang w:eastAsia="ru-RU" w:bidi="ru-RU"/>
        </w:rPr>
      </w:pPr>
      <w:r w:rsidRPr="00AA2D3D">
        <w:rPr>
          <w:rFonts w:ascii="Times New Roman" w:eastAsia="Calibri" w:hAnsi="Times New Roman" w:cs="Times New Roman"/>
          <w:b/>
          <w:sz w:val="24"/>
          <w:szCs w:val="24"/>
        </w:rPr>
        <w:t>1.2.1. Требования ФГОС ДО к целевым ориентирам</w:t>
      </w:r>
    </w:p>
    <w:p w:rsidR="00AA2D3D" w:rsidRPr="00AA2D3D" w:rsidRDefault="00AA2D3D" w:rsidP="00AA2D3D">
      <w:pPr>
        <w:widowControl w:val="0"/>
        <w:spacing w:after="0" w:line="240" w:lineRule="auto"/>
        <w:ind w:firstLine="740"/>
        <w:jc w:val="both"/>
        <w:rPr>
          <w:rFonts w:ascii="Times New Roman" w:eastAsia="Times New Roman" w:hAnsi="Times New Roman" w:cs="Times New Roman"/>
          <w:sz w:val="24"/>
          <w:szCs w:val="24"/>
          <w:lang w:eastAsia="ru-RU" w:bidi="ru-RU"/>
        </w:rPr>
      </w:pPr>
      <w:r w:rsidRPr="00AA2D3D">
        <w:rPr>
          <w:rFonts w:ascii="Times New Roman" w:eastAsia="Times New Roman" w:hAnsi="Times New Roman" w:cs="Times New Roman"/>
          <w:sz w:val="24"/>
          <w:szCs w:val="24"/>
          <w:lang w:eastAsia="ru-RU"/>
        </w:rPr>
        <w:t>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AA2D3D" w:rsidRPr="00AA2D3D" w:rsidRDefault="00AA2D3D" w:rsidP="006F3D32">
      <w:pPr>
        <w:numPr>
          <w:ilvl w:val="0"/>
          <w:numId w:val="76"/>
        </w:numPr>
        <w:spacing w:after="0" w:line="240" w:lineRule="auto"/>
        <w:textAlignment w:val="baseline"/>
        <w:rPr>
          <w:rFonts w:ascii="Times New Roman" w:eastAsia="Times New Roman" w:hAnsi="Times New Roman" w:cs="Times New Roman"/>
          <w:sz w:val="24"/>
          <w:szCs w:val="24"/>
          <w:lang w:eastAsia="ru-RU"/>
        </w:rPr>
      </w:pPr>
      <w:r w:rsidRPr="00AA2D3D">
        <w:rPr>
          <w:rFonts w:ascii="Times New Roman" w:eastAsia="Times New Roman" w:hAnsi="Times New Roman" w:cs="Times New Roman"/>
          <w:sz w:val="24"/>
          <w:szCs w:val="24"/>
          <w:lang w:eastAsia="ru-RU"/>
        </w:rPr>
        <w:t>Целевые ориентиры образования в раннем возрасте</w:t>
      </w:r>
    </w:p>
    <w:p w:rsidR="00AA2D3D" w:rsidRPr="00AA2D3D" w:rsidRDefault="00AA2D3D" w:rsidP="006F3D32">
      <w:pPr>
        <w:numPr>
          <w:ilvl w:val="0"/>
          <w:numId w:val="76"/>
        </w:numPr>
        <w:spacing w:after="0" w:line="240" w:lineRule="auto"/>
        <w:textAlignment w:val="baseline"/>
        <w:rPr>
          <w:rFonts w:ascii="Times New Roman" w:eastAsia="Times New Roman" w:hAnsi="Times New Roman" w:cs="Times New Roman"/>
          <w:sz w:val="24"/>
          <w:szCs w:val="24"/>
          <w:lang w:eastAsia="ru-RU"/>
        </w:rPr>
      </w:pPr>
      <w:r w:rsidRPr="00AA2D3D">
        <w:rPr>
          <w:rFonts w:ascii="Times New Roman" w:eastAsia="Times New Roman" w:hAnsi="Times New Roman" w:cs="Times New Roman"/>
          <w:sz w:val="24"/>
          <w:szCs w:val="24"/>
          <w:lang w:eastAsia="ru-RU"/>
        </w:rPr>
        <w:t>Целевые ориентиры на этапе завершения дошкольного образования</w:t>
      </w:r>
    </w:p>
    <w:p w:rsidR="00AA2D3D" w:rsidRPr="00AA2D3D" w:rsidRDefault="00AA2D3D" w:rsidP="00AA2D3D">
      <w:pPr>
        <w:spacing w:after="0" w:line="240" w:lineRule="auto"/>
        <w:ind w:left="840"/>
        <w:textAlignment w:val="baseline"/>
        <w:rPr>
          <w:rFonts w:ascii="Times New Roman" w:eastAsia="Times New Roman" w:hAnsi="Times New Roman" w:cs="Times New Roman"/>
          <w:sz w:val="24"/>
          <w:szCs w:val="24"/>
          <w:lang w:eastAsia="ru-RU"/>
        </w:rPr>
      </w:pPr>
    </w:p>
    <w:p w:rsidR="00AA2D3D" w:rsidRPr="00AA2D3D" w:rsidRDefault="00AA2D3D" w:rsidP="00AA2D3D">
      <w:pPr>
        <w:spacing w:after="0" w:line="240" w:lineRule="auto"/>
        <w:textAlignment w:val="baseline"/>
        <w:rPr>
          <w:rFonts w:ascii="Times New Roman" w:eastAsia="Times New Roman" w:hAnsi="Times New Roman" w:cs="Times New Roman"/>
          <w:b/>
          <w:sz w:val="24"/>
          <w:szCs w:val="24"/>
          <w:lang w:eastAsia="ru-RU"/>
        </w:rPr>
      </w:pPr>
      <w:r w:rsidRPr="00AA2D3D">
        <w:rPr>
          <w:rFonts w:ascii="Times New Roman" w:eastAsia="Times New Roman" w:hAnsi="Times New Roman" w:cs="Times New Roman"/>
          <w:b/>
          <w:sz w:val="24"/>
          <w:szCs w:val="24"/>
          <w:lang w:eastAsia="ru-RU"/>
        </w:rPr>
        <w:t>Целевые ориентиры образования в раннем возрасте</w:t>
      </w:r>
    </w:p>
    <w:p w:rsidR="00AA2D3D" w:rsidRPr="00AA2D3D" w:rsidRDefault="00AA2D3D" w:rsidP="00AA2D3D">
      <w:pPr>
        <w:widowControl w:val="0"/>
        <w:spacing w:after="0" w:line="240" w:lineRule="auto"/>
        <w:jc w:val="both"/>
        <w:rPr>
          <w:rFonts w:ascii="Times New Roman" w:eastAsia="Times New Roman" w:hAnsi="Times New Roman" w:cs="Times New Roman"/>
          <w:sz w:val="24"/>
          <w:szCs w:val="24"/>
          <w:lang w:eastAsia="ru-RU" w:bidi="ru-RU"/>
        </w:rPr>
      </w:pPr>
      <w:r w:rsidRPr="00AA2D3D">
        <w:rPr>
          <w:rFonts w:ascii="Times New Roman" w:eastAsia="Times New Roman" w:hAnsi="Times New Roman" w:cs="Times New Roman"/>
          <w:sz w:val="24"/>
          <w:szCs w:val="24"/>
          <w:lang w:eastAsia="ru-RU" w:bidi="ru-RU"/>
        </w:rPr>
        <w:t>В результате освоения Программы ребенок к трем годам:</w:t>
      </w:r>
    </w:p>
    <w:p w:rsidR="00AA2D3D" w:rsidRPr="00AA2D3D" w:rsidRDefault="00AA2D3D" w:rsidP="006F3D32">
      <w:pPr>
        <w:widowControl w:val="0"/>
        <w:numPr>
          <w:ilvl w:val="0"/>
          <w:numId w:val="77"/>
        </w:numPr>
        <w:spacing w:after="0" w:line="240" w:lineRule="auto"/>
        <w:contextualSpacing/>
        <w:jc w:val="both"/>
        <w:rPr>
          <w:rFonts w:ascii="Times New Roman" w:eastAsia="Times New Roman" w:hAnsi="Times New Roman" w:cs="Times New Roman"/>
          <w:sz w:val="24"/>
          <w:szCs w:val="24"/>
          <w:lang w:eastAsia="ru-RU" w:bidi="ru-RU"/>
        </w:rPr>
      </w:pPr>
      <w:r w:rsidRPr="00AA2D3D">
        <w:rPr>
          <w:rFonts w:ascii="Times New Roman" w:eastAsia="Times New Roman" w:hAnsi="Times New Roman" w:cs="Times New Roman"/>
          <w:sz w:val="24"/>
          <w:szCs w:val="24"/>
          <w:lang w:eastAsia="ru-RU" w:bidi="ru-RU"/>
        </w:rPr>
        <w:t>Интересуется окружающими предметами и активно действует с ними; эмоционально вовлечен в действия с игрушками и другими предметами, с удовольствием исследует их свойства. Проявляет настойчивость в достижении результата своих действий.</w:t>
      </w:r>
    </w:p>
    <w:p w:rsidR="00AA2D3D" w:rsidRPr="00AA2D3D" w:rsidRDefault="00AA2D3D" w:rsidP="006F3D32">
      <w:pPr>
        <w:widowControl w:val="0"/>
        <w:numPr>
          <w:ilvl w:val="0"/>
          <w:numId w:val="77"/>
        </w:numPr>
        <w:spacing w:after="0" w:line="240" w:lineRule="auto"/>
        <w:contextualSpacing/>
        <w:jc w:val="both"/>
        <w:rPr>
          <w:rFonts w:ascii="Times New Roman" w:eastAsia="Times New Roman" w:hAnsi="Times New Roman" w:cs="Times New Roman"/>
          <w:sz w:val="24"/>
          <w:szCs w:val="24"/>
          <w:lang w:eastAsia="ru-RU" w:bidi="ru-RU"/>
        </w:rPr>
      </w:pPr>
      <w:r w:rsidRPr="00AA2D3D">
        <w:rPr>
          <w:rFonts w:ascii="Times New Roman" w:eastAsia="Times New Roman" w:hAnsi="Times New Roman" w:cs="Times New Roman"/>
          <w:sz w:val="24"/>
          <w:szCs w:val="24"/>
          <w:lang w:eastAsia="ru-RU" w:bidi="ru-RU"/>
        </w:rPr>
        <w:t>Проявляет самостоятельность в бытовых и игровых действиях. Использует специфические, культурно фиксированные предметные действия, знает назначение бытовых предметов (ложки, расчёски, карандаша и пр.) и умеет пользоваться ими.</w:t>
      </w:r>
    </w:p>
    <w:p w:rsidR="00AA2D3D" w:rsidRPr="00AA2D3D" w:rsidRDefault="00AA2D3D" w:rsidP="006F3D32">
      <w:pPr>
        <w:widowControl w:val="0"/>
        <w:numPr>
          <w:ilvl w:val="0"/>
          <w:numId w:val="77"/>
        </w:numPr>
        <w:spacing w:after="0" w:line="240" w:lineRule="auto"/>
        <w:contextualSpacing/>
        <w:jc w:val="both"/>
        <w:rPr>
          <w:rFonts w:ascii="Times New Roman" w:eastAsia="Times New Roman" w:hAnsi="Times New Roman" w:cs="Times New Roman"/>
          <w:sz w:val="24"/>
          <w:szCs w:val="24"/>
          <w:lang w:eastAsia="ru-RU" w:bidi="ru-RU"/>
        </w:rPr>
      </w:pPr>
      <w:r w:rsidRPr="00AA2D3D">
        <w:rPr>
          <w:rFonts w:ascii="Times New Roman" w:eastAsia="Times New Roman" w:hAnsi="Times New Roman" w:cs="Times New Roman"/>
          <w:sz w:val="24"/>
          <w:szCs w:val="24"/>
          <w:lang w:eastAsia="ru-RU" w:bidi="ru-RU"/>
        </w:rPr>
        <w:t>Владеет простейшими навыками самообслуживания.</w:t>
      </w:r>
    </w:p>
    <w:p w:rsidR="00AA2D3D" w:rsidRPr="00AA2D3D" w:rsidRDefault="00AA2D3D" w:rsidP="006F3D32">
      <w:pPr>
        <w:widowControl w:val="0"/>
        <w:numPr>
          <w:ilvl w:val="0"/>
          <w:numId w:val="77"/>
        </w:numPr>
        <w:spacing w:after="0" w:line="240" w:lineRule="auto"/>
        <w:contextualSpacing/>
        <w:jc w:val="both"/>
        <w:rPr>
          <w:rFonts w:ascii="Times New Roman" w:eastAsia="Times New Roman" w:hAnsi="Times New Roman" w:cs="Times New Roman"/>
          <w:sz w:val="24"/>
          <w:szCs w:val="24"/>
          <w:lang w:eastAsia="ru-RU" w:bidi="ru-RU"/>
        </w:rPr>
      </w:pPr>
      <w:r w:rsidRPr="00AA2D3D">
        <w:rPr>
          <w:rFonts w:ascii="Times New Roman" w:eastAsia="Times New Roman" w:hAnsi="Times New Roman" w:cs="Times New Roman"/>
          <w:sz w:val="24"/>
          <w:szCs w:val="24"/>
          <w:lang w:eastAsia="ru-RU" w:bidi="ru-RU"/>
        </w:rPr>
        <w:t xml:space="preserve">Владеет активной и пассивной речью, включённой в общение; может обращаться с </w:t>
      </w:r>
      <w:r w:rsidRPr="00AA2D3D">
        <w:rPr>
          <w:rFonts w:ascii="Times New Roman" w:eastAsia="Times New Roman" w:hAnsi="Times New Roman" w:cs="Times New Roman"/>
          <w:sz w:val="24"/>
          <w:szCs w:val="24"/>
          <w:lang w:eastAsia="ru-RU" w:bidi="ru-RU"/>
        </w:rPr>
        <w:lastRenderedPageBreak/>
        <w:t>вопросами и просьбами, понимает речь взрослых. Знает названия окружающих предметов и игрушек.</w:t>
      </w:r>
    </w:p>
    <w:p w:rsidR="00AA2D3D" w:rsidRPr="00AA2D3D" w:rsidRDefault="00AA2D3D" w:rsidP="006F3D32">
      <w:pPr>
        <w:widowControl w:val="0"/>
        <w:numPr>
          <w:ilvl w:val="0"/>
          <w:numId w:val="77"/>
        </w:numPr>
        <w:spacing w:after="0" w:line="240" w:lineRule="auto"/>
        <w:contextualSpacing/>
        <w:jc w:val="both"/>
        <w:rPr>
          <w:rFonts w:ascii="Times New Roman" w:eastAsia="Times New Roman" w:hAnsi="Times New Roman" w:cs="Times New Roman"/>
          <w:sz w:val="24"/>
          <w:szCs w:val="24"/>
          <w:lang w:eastAsia="ru-RU" w:bidi="ru-RU"/>
        </w:rPr>
      </w:pPr>
      <w:r w:rsidRPr="00AA2D3D">
        <w:rPr>
          <w:rFonts w:ascii="Times New Roman" w:eastAsia="Times New Roman" w:hAnsi="Times New Roman" w:cs="Times New Roman"/>
          <w:sz w:val="24"/>
          <w:szCs w:val="24"/>
          <w:lang w:eastAsia="ru-RU" w:bidi="ru-RU"/>
        </w:rPr>
        <w:t>Стремится к общению со взрослыми и активно подражает им в движениях и действиях. Появляются короткие отобразительные игры, в которых малыш воспроизводит действия взрослого. Возникают первые игровые замещения.</w:t>
      </w:r>
    </w:p>
    <w:p w:rsidR="00AA2D3D" w:rsidRPr="00AA2D3D" w:rsidRDefault="00AA2D3D" w:rsidP="006F3D32">
      <w:pPr>
        <w:widowControl w:val="0"/>
        <w:numPr>
          <w:ilvl w:val="0"/>
          <w:numId w:val="77"/>
        </w:numPr>
        <w:spacing w:after="0" w:line="240" w:lineRule="auto"/>
        <w:contextualSpacing/>
        <w:jc w:val="both"/>
        <w:rPr>
          <w:rFonts w:ascii="Times New Roman" w:eastAsia="Times New Roman" w:hAnsi="Times New Roman" w:cs="Times New Roman"/>
          <w:sz w:val="24"/>
          <w:szCs w:val="24"/>
          <w:lang w:eastAsia="ru-RU" w:bidi="ru-RU"/>
        </w:rPr>
      </w:pPr>
      <w:r w:rsidRPr="00AA2D3D">
        <w:rPr>
          <w:rFonts w:ascii="Times New Roman" w:eastAsia="Times New Roman" w:hAnsi="Times New Roman" w:cs="Times New Roman"/>
          <w:sz w:val="24"/>
          <w:szCs w:val="24"/>
          <w:lang w:eastAsia="ru-RU" w:bidi="ru-RU"/>
        </w:rPr>
        <w:t>Проявляет интерес к сверстникам; с удовольствием наблюдает за их действиями и подражает им, взаимодействие с ровесниками окрашено яркими эмоциями.</w:t>
      </w:r>
    </w:p>
    <w:p w:rsidR="00AA2D3D" w:rsidRPr="00AA2D3D" w:rsidRDefault="00AA2D3D" w:rsidP="006F3D32">
      <w:pPr>
        <w:widowControl w:val="0"/>
        <w:numPr>
          <w:ilvl w:val="0"/>
          <w:numId w:val="77"/>
        </w:numPr>
        <w:spacing w:after="0" w:line="240" w:lineRule="auto"/>
        <w:contextualSpacing/>
        <w:jc w:val="both"/>
        <w:rPr>
          <w:rFonts w:ascii="Times New Roman" w:eastAsia="Times New Roman" w:hAnsi="Times New Roman" w:cs="Times New Roman"/>
          <w:sz w:val="24"/>
          <w:szCs w:val="24"/>
          <w:lang w:eastAsia="ru-RU" w:bidi="ru-RU"/>
        </w:rPr>
      </w:pPr>
      <w:r w:rsidRPr="00AA2D3D">
        <w:rPr>
          <w:rFonts w:ascii="Times New Roman" w:eastAsia="Times New Roman" w:hAnsi="Times New Roman" w:cs="Times New Roman"/>
          <w:sz w:val="24"/>
          <w:szCs w:val="24"/>
          <w:lang w:eastAsia="ru-RU" w:bidi="ru-RU"/>
        </w:rPr>
        <w:t>Любит слушать стихи, песни и короткие сказки, рассматривать картинки, двигаться под музыку. Появляется живой эмоциональный отклик на эстетические впечатления.</w:t>
      </w:r>
    </w:p>
    <w:p w:rsidR="00AA2D3D" w:rsidRPr="00AA2D3D" w:rsidRDefault="00AA2D3D" w:rsidP="006F3D32">
      <w:pPr>
        <w:widowControl w:val="0"/>
        <w:numPr>
          <w:ilvl w:val="0"/>
          <w:numId w:val="77"/>
        </w:numPr>
        <w:spacing w:after="0" w:line="240" w:lineRule="auto"/>
        <w:contextualSpacing/>
        <w:jc w:val="both"/>
        <w:rPr>
          <w:rFonts w:ascii="Times New Roman" w:eastAsia="Times New Roman" w:hAnsi="Times New Roman" w:cs="Times New Roman"/>
          <w:i/>
          <w:sz w:val="24"/>
          <w:szCs w:val="24"/>
          <w:lang w:eastAsia="ru-RU" w:bidi="ru-RU"/>
        </w:rPr>
      </w:pPr>
      <w:r w:rsidRPr="00AA2D3D">
        <w:rPr>
          <w:rFonts w:ascii="Times New Roman" w:eastAsia="Times New Roman" w:hAnsi="Times New Roman" w:cs="Times New Roman"/>
          <w:sz w:val="24"/>
          <w:szCs w:val="24"/>
          <w:lang w:eastAsia="ru-RU" w:bidi="ru-RU"/>
        </w:rPr>
        <w:t>С удовольствием двигается, ловко встраивается в пространство, стремится осваивать различные виды движения (бег, подпрыгивание, лазанье, перешагивание, и пр.).</w:t>
      </w:r>
    </w:p>
    <w:p w:rsidR="00AA2D3D" w:rsidRPr="00AA2D3D" w:rsidRDefault="00AA2D3D" w:rsidP="00AA2D3D">
      <w:pPr>
        <w:shd w:val="clear" w:color="auto" w:fill="FFFFFF"/>
        <w:spacing w:after="0" w:line="240" w:lineRule="auto"/>
        <w:textAlignment w:val="baseline"/>
        <w:rPr>
          <w:rFonts w:ascii="Times New Roman" w:eastAsia="Times New Roman" w:hAnsi="Times New Roman" w:cs="Times New Roman"/>
          <w:b/>
          <w:bCs/>
          <w:sz w:val="24"/>
          <w:szCs w:val="24"/>
          <w:bdr w:val="none" w:sz="0" w:space="0" w:color="auto" w:frame="1"/>
          <w:lang w:eastAsia="ru-RU"/>
        </w:rPr>
      </w:pPr>
    </w:p>
    <w:p w:rsidR="00AA2D3D" w:rsidRPr="00AA2D3D" w:rsidRDefault="00AA2D3D" w:rsidP="00AA2D3D">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AA2D3D">
        <w:rPr>
          <w:rFonts w:ascii="Times New Roman" w:eastAsia="Times New Roman" w:hAnsi="Times New Roman" w:cs="Times New Roman"/>
          <w:b/>
          <w:bCs/>
          <w:sz w:val="24"/>
          <w:szCs w:val="24"/>
          <w:bdr w:val="none" w:sz="0" w:space="0" w:color="auto" w:frame="1"/>
          <w:lang w:eastAsia="ru-RU"/>
        </w:rPr>
        <w:t>Целевые ориентиры на этапе завершения дошкольного образования:</w:t>
      </w:r>
    </w:p>
    <w:p w:rsidR="00AA2D3D" w:rsidRPr="00AA2D3D" w:rsidRDefault="00AA2D3D" w:rsidP="006F3D32">
      <w:pPr>
        <w:numPr>
          <w:ilvl w:val="0"/>
          <w:numId w:val="78"/>
        </w:numPr>
        <w:spacing w:after="0" w:line="240" w:lineRule="auto"/>
        <w:textAlignment w:val="baseline"/>
        <w:rPr>
          <w:rFonts w:ascii="Times New Roman" w:eastAsia="Times New Roman" w:hAnsi="Times New Roman" w:cs="Times New Roman"/>
          <w:sz w:val="24"/>
          <w:szCs w:val="24"/>
          <w:lang w:eastAsia="ru-RU"/>
        </w:rPr>
      </w:pPr>
      <w:r w:rsidRPr="00AA2D3D">
        <w:rPr>
          <w:rFonts w:ascii="Times New Roman" w:eastAsia="Times New Roman" w:hAnsi="Times New Roman" w:cs="Times New Roman"/>
          <w:sz w:val="24"/>
          <w:szCs w:val="24"/>
          <w:lang w:eastAsia="ru-RU"/>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AA2D3D" w:rsidRPr="00AA2D3D" w:rsidRDefault="00AA2D3D" w:rsidP="006F3D32">
      <w:pPr>
        <w:numPr>
          <w:ilvl w:val="0"/>
          <w:numId w:val="78"/>
        </w:numPr>
        <w:spacing w:after="0" w:line="240" w:lineRule="auto"/>
        <w:textAlignment w:val="baseline"/>
        <w:rPr>
          <w:rFonts w:ascii="Times New Roman" w:eastAsia="Times New Roman" w:hAnsi="Times New Roman" w:cs="Times New Roman"/>
          <w:sz w:val="24"/>
          <w:szCs w:val="24"/>
          <w:lang w:eastAsia="ru-RU"/>
        </w:rPr>
      </w:pPr>
      <w:r w:rsidRPr="00AA2D3D">
        <w:rPr>
          <w:rFonts w:ascii="Times New Roman" w:eastAsia="Times New Roman" w:hAnsi="Times New Roman" w:cs="Times New Roman"/>
          <w:sz w:val="24"/>
          <w:szCs w:val="24"/>
          <w:lang w:eastAsia="ru-RU"/>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AA2D3D" w:rsidRPr="00AA2D3D" w:rsidRDefault="00AA2D3D" w:rsidP="006F3D32">
      <w:pPr>
        <w:numPr>
          <w:ilvl w:val="0"/>
          <w:numId w:val="78"/>
        </w:numPr>
        <w:spacing w:after="0" w:line="240" w:lineRule="auto"/>
        <w:textAlignment w:val="baseline"/>
        <w:rPr>
          <w:rFonts w:ascii="Times New Roman" w:eastAsia="Times New Roman" w:hAnsi="Times New Roman" w:cs="Times New Roman"/>
          <w:sz w:val="24"/>
          <w:szCs w:val="24"/>
          <w:lang w:eastAsia="ru-RU"/>
        </w:rPr>
      </w:pPr>
      <w:r w:rsidRPr="00AA2D3D">
        <w:rPr>
          <w:rFonts w:ascii="Times New Roman" w:eastAsia="Times New Roman" w:hAnsi="Times New Roman" w:cs="Times New Roman"/>
          <w:sz w:val="24"/>
          <w:szCs w:val="24"/>
          <w:lang w:eastAsia="ru-RU"/>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AA2D3D" w:rsidRPr="00AA2D3D" w:rsidRDefault="00AA2D3D" w:rsidP="006F3D32">
      <w:pPr>
        <w:numPr>
          <w:ilvl w:val="0"/>
          <w:numId w:val="78"/>
        </w:numPr>
        <w:spacing w:after="0" w:line="240" w:lineRule="auto"/>
        <w:textAlignment w:val="baseline"/>
        <w:rPr>
          <w:rFonts w:ascii="Times New Roman" w:eastAsia="Times New Roman" w:hAnsi="Times New Roman" w:cs="Times New Roman"/>
          <w:sz w:val="24"/>
          <w:szCs w:val="24"/>
          <w:lang w:eastAsia="ru-RU"/>
        </w:rPr>
      </w:pPr>
      <w:r w:rsidRPr="00AA2D3D">
        <w:rPr>
          <w:rFonts w:ascii="Times New Roman" w:eastAsia="Times New Roman" w:hAnsi="Times New Roman" w:cs="Times New Roman"/>
          <w:sz w:val="24"/>
          <w:szCs w:val="24"/>
          <w:lang w:eastAsia="ru-RU"/>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AA2D3D" w:rsidRPr="00AA2D3D" w:rsidRDefault="00AA2D3D" w:rsidP="006F3D32">
      <w:pPr>
        <w:numPr>
          <w:ilvl w:val="0"/>
          <w:numId w:val="78"/>
        </w:numPr>
        <w:spacing w:after="0" w:line="240" w:lineRule="auto"/>
        <w:textAlignment w:val="baseline"/>
        <w:rPr>
          <w:rFonts w:ascii="Times New Roman" w:eastAsia="Times New Roman" w:hAnsi="Times New Roman" w:cs="Times New Roman"/>
          <w:sz w:val="24"/>
          <w:szCs w:val="24"/>
          <w:lang w:eastAsia="ru-RU"/>
        </w:rPr>
      </w:pPr>
      <w:r w:rsidRPr="00AA2D3D">
        <w:rPr>
          <w:rFonts w:ascii="Times New Roman" w:eastAsia="Times New Roman" w:hAnsi="Times New Roman" w:cs="Times New Roman"/>
          <w:sz w:val="24"/>
          <w:szCs w:val="24"/>
          <w:lang w:eastAsia="ru-RU"/>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AA2D3D" w:rsidRPr="00AA2D3D" w:rsidRDefault="00AA2D3D" w:rsidP="006F3D32">
      <w:pPr>
        <w:numPr>
          <w:ilvl w:val="0"/>
          <w:numId w:val="78"/>
        </w:numPr>
        <w:spacing w:after="0" w:line="240" w:lineRule="auto"/>
        <w:textAlignment w:val="baseline"/>
        <w:rPr>
          <w:rFonts w:ascii="Times New Roman" w:eastAsia="Times New Roman" w:hAnsi="Times New Roman" w:cs="Times New Roman"/>
          <w:sz w:val="24"/>
          <w:szCs w:val="24"/>
          <w:lang w:eastAsia="ru-RU"/>
        </w:rPr>
      </w:pPr>
      <w:r w:rsidRPr="00AA2D3D">
        <w:rPr>
          <w:rFonts w:ascii="Times New Roman" w:eastAsia="Times New Roman" w:hAnsi="Times New Roman" w:cs="Times New Roman"/>
          <w:sz w:val="24"/>
          <w:szCs w:val="24"/>
          <w:lang w:eastAsia="ru-RU"/>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AA2D3D" w:rsidRPr="00AA2D3D" w:rsidRDefault="00AA2D3D" w:rsidP="006F3D32">
      <w:pPr>
        <w:numPr>
          <w:ilvl w:val="0"/>
          <w:numId w:val="78"/>
        </w:numPr>
        <w:spacing w:after="0" w:line="240" w:lineRule="auto"/>
        <w:textAlignment w:val="baseline"/>
        <w:rPr>
          <w:rFonts w:ascii="Times New Roman" w:eastAsia="Times New Roman" w:hAnsi="Times New Roman" w:cs="Times New Roman"/>
          <w:sz w:val="24"/>
          <w:szCs w:val="24"/>
          <w:lang w:eastAsia="ru-RU"/>
        </w:rPr>
      </w:pPr>
      <w:r w:rsidRPr="00AA2D3D">
        <w:rPr>
          <w:rFonts w:ascii="Times New Roman" w:eastAsia="Times New Roman" w:hAnsi="Times New Roman" w:cs="Times New Roman"/>
          <w:sz w:val="24"/>
          <w:szCs w:val="24"/>
          <w:lang w:eastAsia="ru-RU"/>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AA2D3D" w:rsidRPr="00AA2D3D" w:rsidRDefault="00AA2D3D" w:rsidP="00AA2D3D">
      <w:pPr>
        <w:keepNext/>
        <w:keepLines/>
        <w:widowControl w:val="0"/>
        <w:spacing w:after="0" w:line="240" w:lineRule="auto"/>
        <w:jc w:val="both"/>
        <w:outlineLvl w:val="1"/>
        <w:rPr>
          <w:rFonts w:ascii="Times New Roman" w:eastAsia="Times New Roman" w:hAnsi="Times New Roman" w:cs="Times New Roman"/>
          <w:b/>
          <w:bCs/>
          <w:sz w:val="24"/>
          <w:szCs w:val="24"/>
          <w:lang w:eastAsia="ru-RU" w:bidi="ru-RU"/>
        </w:rPr>
      </w:pPr>
    </w:p>
    <w:p w:rsidR="00AA2D3D" w:rsidRPr="00AA2D3D" w:rsidRDefault="00AA2D3D" w:rsidP="00AA2D3D">
      <w:pPr>
        <w:keepNext/>
        <w:keepLines/>
        <w:widowControl w:val="0"/>
        <w:spacing w:after="0" w:line="240" w:lineRule="auto"/>
        <w:jc w:val="both"/>
        <w:outlineLvl w:val="1"/>
        <w:rPr>
          <w:rFonts w:ascii="Times New Roman" w:eastAsia="Times New Roman" w:hAnsi="Times New Roman" w:cs="Times New Roman"/>
          <w:b/>
          <w:bCs/>
          <w:sz w:val="24"/>
          <w:szCs w:val="24"/>
          <w:lang w:eastAsia="ru-RU" w:bidi="ru-RU"/>
        </w:rPr>
      </w:pPr>
      <w:r w:rsidRPr="00AA2D3D">
        <w:rPr>
          <w:rFonts w:ascii="Times New Roman" w:eastAsia="Times New Roman" w:hAnsi="Times New Roman" w:cs="Times New Roman"/>
          <w:b/>
          <w:bCs/>
          <w:sz w:val="24"/>
          <w:szCs w:val="24"/>
          <w:lang w:eastAsia="ru-RU" w:bidi="ru-RU"/>
        </w:rPr>
        <w:t>Содержание основных (ключевых) характеристик развития личности ребенка</w:t>
      </w:r>
    </w:p>
    <w:p w:rsidR="00AA2D3D" w:rsidRPr="00AA2D3D" w:rsidRDefault="00AA2D3D" w:rsidP="00AA2D3D">
      <w:pPr>
        <w:widowControl w:val="0"/>
        <w:spacing w:after="0" w:line="240" w:lineRule="auto"/>
        <w:ind w:firstLine="740"/>
        <w:jc w:val="both"/>
        <w:rPr>
          <w:rFonts w:ascii="Times New Roman" w:eastAsia="Times New Roman" w:hAnsi="Times New Roman" w:cs="Times New Roman"/>
          <w:sz w:val="24"/>
          <w:szCs w:val="24"/>
          <w:lang w:eastAsia="ru-RU" w:bidi="ru-RU"/>
        </w:rPr>
      </w:pPr>
      <w:r w:rsidRPr="00AA2D3D">
        <w:rPr>
          <w:rFonts w:ascii="Times New Roman" w:eastAsia="Times New Roman" w:hAnsi="Times New Roman" w:cs="Times New Roman"/>
          <w:sz w:val="24"/>
          <w:szCs w:val="24"/>
          <w:lang w:eastAsia="ru-RU" w:bidi="ru-RU"/>
        </w:rP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(ключевые) характеристики развития личности ребенка. Основные (ключевые) характеристики развития личности представлены в виде характеристик возможных достижений воспитанников на этапе завершения дошкольного образования и являются определенным отражением образовательных воздействий.</w:t>
      </w:r>
    </w:p>
    <w:p w:rsidR="00AA2D3D" w:rsidRPr="00AA2D3D" w:rsidRDefault="00AA2D3D" w:rsidP="00AA2D3D">
      <w:pPr>
        <w:widowControl w:val="0"/>
        <w:spacing w:after="0" w:line="240" w:lineRule="auto"/>
        <w:ind w:firstLine="740"/>
        <w:jc w:val="both"/>
        <w:rPr>
          <w:rFonts w:ascii="Times New Roman" w:eastAsia="Times New Roman" w:hAnsi="Times New Roman" w:cs="Times New Roman"/>
          <w:sz w:val="24"/>
          <w:szCs w:val="24"/>
          <w:lang w:eastAsia="ru-RU" w:bidi="ru-RU"/>
        </w:rPr>
      </w:pPr>
      <w:r w:rsidRPr="00AA2D3D">
        <w:rPr>
          <w:rFonts w:ascii="Times New Roman" w:eastAsia="Times New Roman" w:hAnsi="Times New Roman" w:cs="Times New Roman"/>
          <w:sz w:val="24"/>
          <w:szCs w:val="24"/>
          <w:lang w:eastAsia="ru-RU" w:bidi="ru-RU"/>
        </w:rPr>
        <w:t>К 7 годам - по завершению дошкольного образования - ребенок способен:</w:t>
      </w:r>
    </w:p>
    <w:p w:rsidR="00AA2D3D" w:rsidRPr="00AA2D3D" w:rsidRDefault="00AA2D3D" w:rsidP="006F3D32">
      <w:pPr>
        <w:widowControl w:val="0"/>
        <w:numPr>
          <w:ilvl w:val="0"/>
          <w:numId w:val="79"/>
        </w:numPr>
        <w:spacing w:after="0" w:line="240" w:lineRule="auto"/>
        <w:jc w:val="both"/>
        <w:rPr>
          <w:rFonts w:ascii="Times New Roman" w:eastAsia="Times New Roman" w:hAnsi="Times New Roman" w:cs="Times New Roman"/>
          <w:sz w:val="24"/>
          <w:szCs w:val="24"/>
          <w:lang w:eastAsia="ru-RU" w:bidi="ru-RU"/>
        </w:rPr>
      </w:pPr>
      <w:r w:rsidRPr="00AA2D3D">
        <w:rPr>
          <w:rFonts w:ascii="Times New Roman" w:eastAsia="Times New Roman" w:hAnsi="Times New Roman" w:cs="Times New Roman"/>
          <w:sz w:val="24"/>
          <w:szCs w:val="24"/>
          <w:lang w:eastAsia="ru-RU" w:bidi="ru-RU"/>
        </w:rPr>
        <w:t>использовать основные культурные способы деятельности;</w:t>
      </w:r>
    </w:p>
    <w:p w:rsidR="00AA2D3D" w:rsidRPr="00AA2D3D" w:rsidRDefault="00AA2D3D" w:rsidP="006F3D32">
      <w:pPr>
        <w:widowControl w:val="0"/>
        <w:numPr>
          <w:ilvl w:val="0"/>
          <w:numId w:val="79"/>
        </w:numPr>
        <w:spacing w:after="0" w:line="240" w:lineRule="auto"/>
        <w:jc w:val="both"/>
        <w:rPr>
          <w:rFonts w:ascii="Times New Roman" w:eastAsia="Times New Roman" w:hAnsi="Times New Roman" w:cs="Times New Roman"/>
          <w:sz w:val="24"/>
          <w:szCs w:val="24"/>
          <w:lang w:eastAsia="ru-RU" w:bidi="ru-RU"/>
        </w:rPr>
      </w:pPr>
      <w:r w:rsidRPr="00AA2D3D">
        <w:rPr>
          <w:rFonts w:ascii="Times New Roman" w:eastAsia="Times New Roman" w:hAnsi="Times New Roman" w:cs="Times New Roman"/>
          <w:sz w:val="24"/>
          <w:szCs w:val="24"/>
          <w:lang w:eastAsia="ru-RU" w:bidi="ru-RU"/>
        </w:rPr>
        <w:lastRenderedPageBreak/>
        <w:t>принимать собственные решения, опираясь на свои знания и умения в различных видах деятельности;</w:t>
      </w:r>
    </w:p>
    <w:p w:rsidR="00AA2D3D" w:rsidRPr="00AA2D3D" w:rsidRDefault="00AA2D3D" w:rsidP="006F3D32">
      <w:pPr>
        <w:widowControl w:val="0"/>
        <w:numPr>
          <w:ilvl w:val="0"/>
          <w:numId w:val="79"/>
        </w:numPr>
        <w:spacing w:after="0" w:line="240" w:lineRule="auto"/>
        <w:jc w:val="both"/>
        <w:rPr>
          <w:rFonts w:ascii="Times New Roman" w:eastAsia="Times New Roman" w:hAnsi="Times New Roman" w:cs="Times New Roman"/>
          <w:sz w:val="24"/>
          <w:szCs w:val="24"/>
          <w:lang w:eastAsia="ru-RU" w:bidi="ru-RU"/>
        </w:rPr>
      </w:pPr>
      <w:r w:rsidRPr="00AA2D3D">
        <w:rPr>
          <w:rFonts w:ascii="Times New Roman" w:eastAsia="Times New Roman" w:hAnsi="Times New Roman" w:cs="Times New Roman"/>
          <w:sz w:val="24"/>
          <w:szCs w:val="24"/>
          <w:lang w:eastAsia="ru-RU" w:bidi="ru-RU"/>
        </w:rPr>
        <w:t>проявлять инициативу и самостоятельность в разных видах деятельности - игре, общении, конструировании и др.; выбирать себе род занятий, участников по совместной деятельности;</w:t>
      </w:r>
    </w:p>
    <w:p w:rsidR="00AA2D3D" w:rsidRPr="00AA2D3D" w:rsidRDefault="00AA2D3D" w:rsidP="006F3D32">
      <w:pPr>
        <w:widowControl w:val="0"/>
        <w:numPr>
          <w:ilvl w:val="0"/>
          <w:numId w:val="79"/>
        </w:numPr>
        <w:spacing w:after="0" w:line="240" w:lineRule="auto"/>
        <w:jc w:val="both"/>
        <w:rPr>
          <w:rFonts w:ascii="Times New Roman" w:eastAsia="Times New Roman" w:hAnsi="Times New Roman" w:cs="Times New Roman"/>
          <w:sz w:val="24"/>
          <w:szCs w:val="24"/>
          <w:lang w:eastAsia="ru-RU" w:bidi="ru-RU"/>
        </w:rPr>
      </w:pPr>
      <w:r w:rsidRPr="00AA2D3D">
        <w:rPr>
          <w:rFonts w:ascii="Times New Roman" w:eastAsia="Times New Roman" w:hAnsi="Times New Roman" w:cs="Times New Roman"/>
          <w:sz w:val="24"/>
          <w:szCs w:val="24"/>
          <w:lang w:eastAsia="ru-RU" w:bidi="ru-RU"/>
        </w:rPr>
        <w:t>проявлять положительное отношение к миру, другим людям и самому себе; чувство собственного достоинства; адекватно проявлять свои чувства (в том числе чувство веры в себя), сопереживать неудачам и сорадоваться успехам других;</w:t>
      </w:r>
    </w:p>
    <w:p w:rsidR="00AA2D3D" w:rsidRPr="00AA2D3D" w:rsidRDefault="00AA2D3D" w:rsidP="006F3D32">
      <w:pPr>
        <w:widowControl w:val="0"/>
        <w:numPr>
          <w:ilvl w:val="0"/>
          <w:numId w:val="79"/>
        </w:numPr>
        <w:spacing w:after="0" w:line="240" w:lineRule="auto"/>
        <w:jc w:val="both"/>
        <w:rPr>
          <w:rFonts w:ascii="Times New Roman" w:eastAsia="Times New Roman" w:hAnsi="Times New Roman" w:cs="Times New Roman"/>
          <w:sz w:val="24"/>
          <w:szCs w:val="24"/>
          <w:lang w:eastAsia="ru-RU" w:bidi="ru-RU"/>
        </w:rPr>
      </w:pPr>
      <w:r w:rsidRPr="00AA2D3D">
        <w:rPr>
          <w:rFonts w:ascii="Times New Roman" w:eastAsia="Times New Roman" w:hAnsi="Times New Roman" w:cs="Times New Roman"/>
          <w:sz w:val="24"/>
          <w:szCs w:val="24"/>
          <w:lang w:eastAsia="ru-RU" w:bidi="ru-RU"/>
        </w:rPr>
        <w:t>активно взаимодействовать со сверстниками и взрослыми и участвовать в совместных играх, стараясь продуктивно разрешать конфликты, договариваясь, учитывая интересы и чувства других;</w:t>
      </w:r>
    </w:p>
    <w:p w:rsidR="00AA2D3D" w:rsidRPr="00AA2D3D" w:rsidRDefault="00AA2D3D" w:rsidP="006F3D32">
      <w:pPr>
        <w:widowControl w:val="0"/>
        <w:numPr>
          <w:ilvl w:val="0"/>
          <w:numId w:val="79"/>
        </w:numPr>
        <w:spacing w:after="0" w:line="240" w:lineRule="auto"/>
        <w:jc w:val="both"/>
        <w:rPr>
          <w:rFonts w:ascii="Times New Roman" w:eastAsia="Times New Roman" w:hAnsi="Times New Roman" w:cs="Times New Roman"/>
          <w:sz w:val="24"/>
          <w:szCs w:val="24"/>
          <w:lang w:eastAsia="ru-RU" w:bidi="ru-RU"/>
        </w:rPr>
      </w:pPr>
      <w:r w:rsidRPr="00AA2D3D">
        <w:rPr>
          <w:rFonts w:ascii="Times New Roman" w:eastAsia="Times New Roman" w:hAnsi="Times New Roman" w:cs="Times New Roman"/>
          <w:sz w:val="24"/>
          <w:szCs w:val="24"/>
          <w:lang w:eastAsia="ru-RU" w:bidi="ru-RU"/>
        </w:rPr>
        <w:t>следовать социальным нормам поведения и правилам в разных видах деятельности, во взаимоотношениях со взрослыми и сверстниками, проявляя способность к волевым усилиям;</w:t>
      </w:r>
    </w:p>
    <w:p w:rsidR="00AA2D3D" w:rsidRPr="00AA2D3D" w:rsidRDefault="00AA2D3D" w:rsidP="006F3D32">
      <w:pPr>
        <w:widowControl w:val="0"/>
        <w:numPr>
          <w:ilvl w:val="0"/>
          <w:numId w:val="79"/>
        </w:numPr>
        <w:spacing w:after="0" w:line="240" w:lineRule="auto"/>
        <w:jc w:val="both"/>
        <w:rPr>
          <w:rFonts w:ascii="Times New Roman" w:eastAsia="Times New Roman" w:hAnsi="Times New Roman" w:cs="Times New Roman"/>
          <w:sz w:val="24"/>
          <w:szCs w:val="24"/>
          <w:lang w:eastAsia="ru-RU" w:bidi="ru-RU"/>
        </w:rPr>
      </w:pPr>
      <w:r w:rsidRPr="00AA2D3D">
        <w:rPr>
          <w:rFonts w:ascii="Times New Roman" w:eastAsia="Times New Roman" w:hAnsi="Times New Roman" w:cs="Times New Roman"/>
          <w:sz w:val="24"/>
          <w:szCs w:val="24"/>
          <w:lang w:eastAsia="ru-RU" w:bidi="ru-RU"/>
        </w:rPr>
        <w:t>проявлять развитое воображение в разных видах деятельности, и, прежде всего, в игре;</w:t>
      </w:r>
    </w:p>
    <w:p w:rsidR="00AA2D3D" w:rsidRPr="00AA2D3D" w:rsidRDefault="00AA2D3D" w:rsidP="006F3D32">
      <w:pPr>
        <w:widowControl w:val="0"/>
        <w:numPr>
          <w:ilvl w:val="0"/>
          <w:numId w:val="79"/>
        </w:numPr>
        <w:spacing w:after="0" w:line="240" w:lineRule="auto"/>
        <w:jc w:val="both"/>
        <w:rPr>
          <w:rFonts w:ascii="Times New Roman" w:eastAsia="Times New Roman" w:hAnsi="Times New Roman" w:cs="Times New Roman"/>
          <w:sz w:val="24"/>
          <w:szCs w:val="24"/>
          <w:lang w:eastAsia="ru-RU" w:bidi="ru-RU"/>
        </w:rPr>
      </w:pPr>
      <w:r w:rsidRPr="00AA2D3D">
        <w:rPr>
          <w:rFonts w:ascii="Times New Roman" w:eastAsia="Times New Roman" w:hAnsi="Times New Roman" w:cs="Times New Roman"/>
          <w:sz w:val="24"/>
          <w:szCs w:val="24"/>
          <w:lang w:eastAsia="ru-RU" w:bidi="ru-RU"/>
        </w:rPr>
        <w:t xml:space="preserve">выражать свои мысли и желания, демонстрируя достаточно хорошее владение устной речью; </w:t>
      </w:r>
    </w:p>
    <w:p w:rsidR="00AA2D3D" w:rsidRPr="00AA2D3D" w:rsidRDefault="00AA2D3D" w:rsidP="006F3D32">
      <w:pPr>
        <w:widowControl w:val="0"/>
        <w:numPr>
          <w:ilvl w:val="0"/>
          <w:numId w:val="79"/>
        </w:numPr>
        <w:spacing w:after="0" w:line="240" w:lineRule="auto"/>
        <w:jc w:val="both"/>
        <w:rPr>
          <w:rFonts w:ascii="Times New Roman" w:eastAsia="Times New Roman" w:hAnsi="Times New Roman" w:cs="Times New Roman"/>
          <w:sz w:val="24"/>
          <w:szCs w:val="24"/>
          <w:lang w:eastAsia="ru-RU" w:bidi="ru-RU"/>
        </w:rPr>
      </w:pPr>
      <w:r w:rsidRPr="00AA2D3D">
        <w:rPr>
          <w:rFonts w:ascii="Times New Roman" w:eastAsia="Times New Roman" w:hAnsi="Times New Roman" w:cs="Times New Roman"/>
          <w:sz w:val="24"/>
          <w:szCs w:val="24"/>
          <w:lang w:eastAsia="ru-RU" w:bidi="ru-RU"/>
        </w:rPr>
        <w:t>использовать речь для выражения своих мыслей, чувств и желаний в ситуации общения;</w:t>
      </w:r>
    </w:p>
    <w:p w:rsidR="00AA2D3D" w:rsidRPr="00AA2D3D" w:rsidRDefault="00AA2D3D" w:rsidP="006F3D32">
      <w:pPr>
        <w:widowControl w:val="0"/>
        <w:numPr>
          <w:ilvl w:val="0"/>
          <w:numId w:val="79"/>
        </w:numPr>
        <w:spacing w:after="0" w:line="240" w:lineRule="auto"/>
        <w:jc w:val="both"/>
        <w:rPr>
          <w:rFonts w:ascii="Times New Roman" w:eastAsia="Times New Roman" w:hAnsi="Times New Roman" w:cs="Times New Roman"/>
          <w:sz w:val="24"/>
          <w:szCs w:val="24"/>
          <w:lang w:eastAsia="ru-RU" w:bidi="ru-RU"/>
        </w:rPr>
      </w:pPr>
      <w:r w:rsidRPr="00AA2D3D">
        <w:rPr>
          <w:rFonts w:ascii="Times New Roman" w:eastAsia="Times New Roman" w:hAnsi="Times New Roman" w:cs="Times New Roman"/>
          <w:sz w:val="24"/>
          <w:szCs w:val="24"/>
          <w:lang w:eastAsia="ru-RU" w:bidi="ru-RU"/>
        </w:rPr>
        <w:t>контролировать свои движения и управлять ими; соблюдать правила безопасного поведения и личной гигиены.</w:t>
      </w:r>
    </w:p>
    <w:p w:rsidR="00AA2D3D" w:rsidRPr="00AA2D3D" w:rsidRDefault="00AA2D3D" w:rsidP="00AA2D3D">
      <w:pPr>
        <w:widowControl w:val="0"/>
        <w:spacing w:after="0" w:line="240" w:lineRule="auto"/>
        <w:ind w:firstLine="740"/>
        <w:jc w:val="both"/>
        <w:rPr>
          <w:rFonts w:ascii="Times New Roman" w:eastAsia="Times New Roman" w:hAnsi="Times New Roman" w:cs="Times New Roman"/>
          <w:sz w:val="24"/>
          <w:szCs w:val="24"/>
          <w:lang w:eastAsia="ru-RU" w:bidi="ru-RU"/>
        </w:rPr>
      </w:pPr>
      <w:r w:rsidRPr="00AA2D3D">
        <w:rPr>
          <w:rFonts w:ascii="Times New Roman" w:eastAsia="Times New Roman" w:hAnsi="Times New Roman" w:cs="Times New Roman"/>
          <w:sz w:val="24"/>
          <w:szCs w:val="24"/>
          <w:lang w:eastAsia="ru-RU" w:bidi="ru-RU"/>
        </w:rPr>
        <w:t>К основным (ключевым) характеристикам возможных достижений воспитанников относится также то, что на этапе завершения дошкольного образования ребенок:</w:t>
      </w:r>
    </w:p>
    <w:p w:rsidR="00AA2D3D" w:rsidRPr="00AA2D3D" w:rsidRDefault="00AA2D3D" w:rsidP="006F3D32">
      <w:pPr>
        <w:widowControl w:val="0"/>
        <w:numPr>
          <w:ilvl w:val="0"/>
          <w:numId w:val="80"/>
        </w:numPr>
        <w:spacing w:after="0" w:line="240" w:lineRule="auto"/>
        <w:jc w:val="both"/>
        <w:rPr>
          <w:rFonts w:ascii="Times New Roman" w:eastAsia="Times New Roman" w:hAnsi="Times New Roman" w:cs="Times New Roman"/>
          <w:sz w:val="24"/>
          <w:szCs w:val="24"/>
          <w:lang w:eastAsia="ru-RU" w:bidi="ru-RU"/>
        </w:rPr>
      </w:pPr>
      <w:r w:rsidRPr="00AA2D3D">
        <w:rPr>
          <w:rFonts w:ascii="Times New Roman" w:eastAsia="Times New Roman" w:hAnsi="Times New Roman" w:cs="Times New Roman"/>
          <w:sz w:val="24"/>
          <w:szCs w:val="24"/>
          <w:lang w:eastAsia="ru-RU" w:bidi="ru-RU"/>
        </w:rPr>
        <w:t>владеет разными формами и видами игры, различает условную и реальную ситуации, умеет подчиняться разным правилам и социальным нормам;</w:t>
      </w:r>
    </w:p>
    <w:p w:rsidR="00AA2D3D" w:rsidRPr="00AA2D3D" w:rsidRDefault="00AA2D3D" w:rsidP="006F3D32">
      <w:pPr>
        <w:widowControl w:val="0"/>
        <w:numPr>
          <w:ilvl w:val="0"/>
          <w:numId w:val="80"/>
        </w:numPr>
        <w:spacing w:after="0" w:line="240" w:lineRule="auto"/>
        <w:jc w:val="both"/>
        <w:rPr>
          <w:rFonts w:ascii="Times New Roman" w:eastAsia="Times New Roman" w:hAnsi="Times New Roman" w:cs="Times New Roman"/>
          <w:sz w:val="24"/>
          <w:szCs w:val="24"/>
          <w:lang w:eastAsia="ru-RU" w:bidi="ru-RU"/>
        </w:rPr>
      </w:pPr>
      <w:r w:rsidRPr="00AA2D3D">
        <w:rPr>
          <w:rFonts w:ascii="Times New Roman" w:eastAsia="Times New Roman" w:hAnsi="Times New Roman" w:cs="Times New Roman"/>
          <w:sz w:val="24"/>
          <w:szCs w:val="24"/>
          <w:lang w:eastAsia="ru-RU" w:bidi="ru-RU"/>
        </w:rPr>
        <w:t>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w:t>
      </w:r>
    </w:p>
    <w:p w:rsidR="00AA2D3D" w:rsidRPr="00AA2D3D" w:rsidRDefault="00AA2D3D" w:rsidP="006F3D32">
      <w:pPr>
        <w:widowControl w:val="0"/>
        <w:numPr>
          <w:ilvl w:val="0"/>
          <w:numId w:val="80"/>
        </w:numPr>
        <w:spacing w:after="0" w:line="240" w:lineRule="auto"/>
        <w:jc w:val="both"/>
        <w:rPr>
          <w:rFonts w:ascii="Times New Roman" w:eastAsia="Times New Roman" w:hAnsi="Times New Roman" w:cs="Times New Roman"/>
          <w:sz w:val="24"/>
          <w:szCs w:val="24"/>
          <w:lang w:eastAsia="ru-RU" w:bidi="ru-RU"/>
        </w:rPr>
      </w:pPr>
      <w:r w:rsidRPr="00AA2D3D">
        <w:rPr>
          <w:rFonts w:ascii="Times New Roman" w:eastAsia="Times New Roman" w:hAnsi="Times New Roman" w:cs="Times New Roman"/>
          <w:sz w:val="24"/>
          <w:szCs w:val="24"/>
          <w:lang w:eastAsia="ru-RU" w:bidi="ru-RU"/>
        </w:rPr>
        <w:t>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природы, естествознания, математики, истории и т.п.; у него складываются предпосылки грамотности;</w:t>
      </w:r>
    </w:p>
    <w:p w:rsidR="00AA2D3D" w:rsidRPr="00AA2D3D" w:rsidRDefault="00AA2D3D" w:rsidP="006F3D32">
      <w:pPr>
        <w:widowControl w:val="0"/>
        <w:numPr>
          <w:ilvl w:val="0"/>
          <w:numId w:val="80"/>
        </w:numPr>
        <w:spacing w:after="0" w:line="240" w:lineRule="auto"/>
        <w:jc w:val="both"/>
        <w:rPr>
          <w:rFonts w:ascii="Times New Roman" w:eastAsia="Times New Roman" w:hAnsi="Times New Roman" w:cs="Times New Roman"/>
          <w:sz w:val="24"/>
          <w:szCs w:val="24"/>
          <w:lang w:eastAsia="ru-RU" w:bidi="ru-RU"/>
        </w:rPr>
      </w:pPr>
      <w:r w:rsidRPr="00AA2D3D">
        <w:rPr>
          <w:rFonts w:ascii="Times New Roman" w:eastAsia="Times New Roman" w:hAnsi="Times New Roman" w:cs="Times New Roman"/>
          <w:sz w:val="24"/>
          <w:szCs w:val="24"/>
          <w:lang w:eastAsia="ru-RU" w:bidi="ru-RU"/>
        </w:rPr>
        <w:t>подвижен, вынослив, владеет основными движениями, у него развита крупная и мелкая моторика.</w:t>
      </w:r>
    </w:p>
    <w:p w:rsidR="00AA2D3D" w:rsidRPr="00AA2D3D" w:rsidRDefault="00AA2D3D" w:rsidP="00AA2D3D">
      <w:pPr>
        <w:widowControl w:val="0"/>
        <w:tabs>
          <w:tab w:val="left" w:pos="1419"/>
        </w:tabs>
        <w:spacing w:after="0" w:line="240" w:lineRule="auto"/>
        <w:ind w:left="720"/>
        <w:contextualSpacing/>
        <w:jc w:val="both"/>
        <w:rPr>
          <w:rFonts w:ascii="Times New Roman" w:eastAsia="Times New Roman" w:hAnsi="Times New Roman" w:cs="Times New Roman"/>
          <w:sz w:val="24"/>
          <w:szCs w:val="24"/>
          <w:lang w:eastAsia="ru-RU" w:bidi="ru-RU"/>
        </w:rPr>
      </w:pPr>
    </w:p>
    <w:p w:rsidR="00AA2D3D" w:rsidRPr="00AA2D3D" w:rsidRDefault="00AA2D3D" w:rsidP="00AA2D3D">
      <w:pPr>
        <w:widowControl w:val="0"/>
        <w:spacing w:after="0" w:line="240" w:lineRule="auto"/>
        <w:ind w:left="360"/>
        <w:jc w:val="both"/>
        <w:rPr>
          <w:rFonts w:ascii="Times New Roman" w:eastAsia="Times New Roman" w:hAnsi="Times New Roman" w:cs="Times New Roman"/>
          <w:i/>
          <w:sz w:val="24"/>
          <w:szCs w:val="24"/>
          <w:lang w:eastAsia="ru-RU" w:bidi="ru-RU"/>
        </w:rPr>
      </w:pPr>
      <w:r w:rsidRPr="00AA2D3D">
        <w:rPr>
          <w:rFonts w:ascii="Times New Roman" w:eastAsia="Times New Roman" w:hAnsi="Times New Roman" w:cs="Times New Roman"/>
          <w:i/>
          <w:sz w:val="24"/>
          <w:szCs w:val="24"/>
          <w:lang w:eastAsia="ru-RU" w:bidi="ru-RU"/>
        </w:rPr>
        <w:t>Целевые ориентиры:</w:t>
      </w:r>
    </w:p>
    <w:p w:rsidR="00AA2D3D" w:rsidRPr="00AA2D3D" w:rsidRDefault="00AA2D3D" w:rsidP="006F3D32">
      <w:pPr>
        <w:widowControl w:val="0"/>
        <w:numPr>
          <w:ilvl w:val="0"/>
          <w:numId w:val="81"/>
        </w:numPr>
        <w:spacing w:after="0" w:line="240" w:lineRule="auto"/>
        <w:jc w:val="both"/>
        <w:rPr>
          <w:rFonts w:ascii="Times New Roman" w:eastAsia="Times New Roman" w:hAnsi="Times New Roman" w:cs="Times New Roman"/>
          <w:i/>
          <w:sz w:val="24"/>
          <w:szCs w:val="24"/>
          <w:lang w:eastAsia="ru-RU" w:bidi="ru-RU"/>
        </w:rPr>
      </w:pPr>
      <w:r w:rsidRPr="00AA2D3D">
        <w:rPr>
          <w:rFonts w:ascii="Times New Roman" w:eastAsia="Times New Roman" w:hAnsi="Times New Roman" w:cs="Times New Roman"/>
          <w:sz w:val="24"/>
          <w:szCs w:val="24"/>
          <w:lang w:eastAsia="ru-RU" w:bidi="ru-RU"/>
        </w:rPr>
        <w:t>не подлежат непосредственной оценке;</w:t>
      </w:r>
    </w:p>
    <w:p w:rsidR="00AA2D3D" w:rsidRPr="00AA2D3D" w:rsidRDefault="00AA2D3D" w:rsidP="006F3D32">
      <w:pPr>
        <w:widowControl w:val="0"/>
        <w:numPr>
          <w:ilvl w:val="0"/>
          <w:numId w:val="81"/>
        </w:numPr>
        <w:spacing w:after="0" w:line="240" w:lineRule="auto"/>
        <w:jc w:val="both"/>
        <w:rPr>
          <w:rFonts w:ascii="Times New Roman" w:eastAsia="Times New Roman" w:hAnsi="Times New Roman" w:cs="Times New Roman"/>
          <w:i/>
          <w:sz w:val="24"/>
          <w:szCs w:val="24"/>
          <w:lang w:eastAsia="ru-RU" w:bidi="ru-RU"/>
        </w:rPr>
      </w:pPr>
      <w:r w:rsidRPr="00AA2D3D">
        <w:rPr>
          <w:rFonts w:ascii="Times New Roman" w:eastAsia="Times New Roman" w:hAnsi="Times New Roman" w:cs="Times New Roman"/>
          <w:sz w:val="24"/>
          <w:szCs w:val="24"/>
          <w:lang w:eastAsia="ru-RU" w:bidi="ru-RU"/>
        </w:rPr>
        <w:t>не являются непосредственным основанием оценки как итогового, так и промежуточного уровня развития детей;</w:t>
      </w:r>
    </w:p>
    <w:p w:rsidR="00AA2D3D" w:rsidRPr="00AA2D3D" w:rsidRDefault="00AA2D3D" w:rsidP="006F3D32">
      <w:pPr>
        <w:widowControl w:val="0"/>
        <w:numPr>
          <w:ilvl w:val="0"/>
          <w:numId w:val="81"/>
        </w:numPr>
        <w:spacing w:after="0" w:line="240" w:lineRule="auto"/>
        <w:jc w:val="both"/>
        <w:rPr>
          <w:rFonts w:ascii="Times New Roman" w:eastAsia="Times New Roman" w:hAnsi="Times New Roman" w:cs="Times New Roman"/>
          <w:i/>
          <w:sz w:val="24"/>
          <w:szCs w:val="24"/>
          <w:lang w:eastAsia="ru-RU" w:bidi="ru-RU"/>
        </w:rPr>
      </w:pPr>
      <w:r w:rsidRPr="00AA2D3D">
        <w:rPr>
          <w:rFonts w:ascii="Times New Roman" w:eastAsia="Times New Roman" w:hAnsi="Times New Roman" w:cs="Times New Roman"/>
          <w:sz w:val="24"/>
          <w:szCs w:val="24"/>
          <w:lang w:eastAsia="ru-RU" w:bidi="ru-RU"/>
        </w:rPr>
        <w:t>не являются основанием для их формального сравнения с реальными достижениями детей;</w:t>
      </w:r>
    </w:p>
    <w:p w:rsidR="00AA2D3D" w:rsidRPr="00AA2D3D" w:rsidRDefault="00AA2D3D" w:rsidP="006F3D32">
      <w:pPr>
        <w:widowControl w:val="0"/>
        <w:numPr>
          <w:ilvl w:val="0"/>
          <w:numId w:val="81"/>
        </w:numPr>
        <w:spacing w:after="0" w:line="240" w:lineRule="auto"/>
        <w:jc w:val="both"/>
        <w:rPr>
          <w:rFonts w:ascii="Times New Roman" w:eastAsia="Times New Roman" w:hAnsi="Times New Roman" w:cs="Times New Roman"/>
          <w:i/>
          <w:sz w:val="24"/>
          <w:szCs w:val="24"/>
          <w:lang w:eastAsia="ru-RU" w:bidi="ru-RU"/>
        </w:rPr>
      </w:pPr>
      <w:r w:rsidRPr="00AA2D3D">
        <w:rPr>
          <w:rFonts w:ascii="Times New Roman" w:eastAsia="Times New Roman" w:hAnsi="Times New Roman" w:cs="Times New Roman"/>
          <w:sz w:val="24"/>
          <w:szCs w:val="24"/>
          <w:lang w:eastAsia="ru-RU" w:bidi="ru-RU"/>
        </w:rPr>
        <w:t>не являются основой объективной оценки соответствия установленным требованиям образовательной деятельности и подготовки детей;</w:t>
      </w:r>
    </w:p>
    <w:p w:rsidR="00AA2D3D" w:rsidRPr="00AA2D3D" w:rsidRDefault="00AA2D3D" w:rsidP="006F3D32">
      <w:pPr>
        <w:widowControl w:val="0"/>
        <w:numPr>
          <w:ilvl w:val="0"/>
          <w:numId w:val="81"/>
        </w:numPr>
        <w:spacing w:after="0" w:line="240" w:lineRule="auto"/>
        <w:jc w:val="both"/>
        <w:rPr>
          <w:rFonts w:ascii="Times New Roman" w:eastAsia="Times New Roman" w:hAnsi="Times New Roman" w:cs="Times New Roman"/>
          <w:i/>
          <w:sz w:val="24"/>
          <w:szCs w:val="24"/>
          <w:lang w:eastAsia="ru-RU" w:bidi="ru-RU"/>
        </w:rPr>
      </w:pPr>
      <w:r w:rsidRPr="00AA2D3D">
        <w:rPr>
          <w:rFonts w:ascii="Times New Roman" w:eastAsia="Times New Roman" w:hAnsi="Times New Roman" w:cs="Times New Roman"/>
          <w:sz w:val="24"/>
          <w:szCs w:val="24"/>
          <w:lang w:eastAsia="ru-RU" w:bidi="ru-RU"/>
        </w:rPr>
        <w:t>не являются непосредственным основанием при оценке качества образования.</w:t>
      </w:r>
    </w:p>
    <w:p w:rsidR="00684E80" w:rsidRDefault="00684E80" w:rsidP="00AA2D3D">
      <w:pPr>
        <w:spacing w:line="240" w:lineRule="auto"/>
        <w:ind w:left="720"/>
        <w:contextualSpacing/>
        <w:rPr>
          <w:rFonts w:ascii="Times New Roman" w:eastAsia="Arial" w:hAnsi="Times New Roman" w:cs="Times New Roman"/>
          <w:color w:val="C00000"/>
          <w:sz w:val="24"/>
          <w:szCs w:val="24"/>
        </w:rPr>
      </w:pPr>
    </w:p>
    <w:p w:rsidR="00AA2D3D" w:rsidRDefault="00AA2D3D" w:rsidP="00AA2D3D">
      <w:pPr>
        <w:spacing w:line="240" w:lineRule="auto"/>
        <w:ind w:left="720"/>
        <w:contextualSpacing/>
        <w:rPr>
          <w:rFonts w:ascii="Times New Roman" w:eastAsia="Arial" w:hAnsi="Times New Roman" w:cs="Times New Roman"/>
          <w:color w:val="C00000"/>
          <w:sz w:val="24"/>
          <w:szCs w:val="24"/>
        </w:rPr>
      </w:pPr>
    </w:p>
    <w:p w:rsidR="00AA2D3D" w:rsidRPr="00AA2D3D" w:rsidRDefault="00AA2D3D" w:rsidP="00AA2D3D">
      <w:pPr>
        <w:spacing w:line="240" w:lineRule="auto"/>
        <w:ind w:left="720"/>
        <w:contextualSpacing/>
        <w:rPr>
          <w:rFonts w:ascii="Times New Roman" w:hAnsi="Times New Roman" w:cs="Times New Roman"/>
          <w:b/>
          <w:color w:val="C00000"/>
          <w:sz w:val="24"/>
          <w:szCs w:val="24"/>
        </w:rPr>
      </w:pPr>
      <w:r w:rsidRPr="00AA2D3D">
        <w:rPr>
          <w:rFonts w:ascii="Times New Roman" w:eastAsia="Arial" w:hAnsi="Times New Roman" w:cs="Times New Roman"/>
          <w:color w:val="C00000"/>
          <w:sz w:val="24"/>
          <w:szCs w:val="24"/>
        </w:rPr>
        <w:t>Ч</w:t>
      </w:r>
      <w:r w:rsidRPr="00AA2D3D">
        <w:rPr>
          <w:rFonts w:ascii="Times New Roman" w:eastAsia="Times New Roman" w:hAnsi="Times New Roman" w:cs="Times New Roman"/>
          <w:color w:val="C00000"/>
          <w:sz w:val="24"/>
          <w:szCs w:val="24"/>
        </w:rPr>
        <w:t>асть Программы, формируемая участниками образовательных отношений</w:t>
      </w:r>
    </w:p>
    <w:p w:rsidR="00AA2D3D" w:rsidRPr="00AA2D3D" w:rsidRDefault="00AA2D3D" w:rsidP="00AA2D3D">
      <w:pPr>
        <w:spacing w:before="100" w:beforeAutospacing="1" w:after="100" w:afterAutospacing="1" w:line="240" w:lineRule="auto"/>
        <w:rPr>
          <w:rFonts w:ascii="Times New Roman" w:eastAsia="Times New Roman" w:hAnsi="Times New Roman" w:cs="Times New Roman"/>
          <w:b/>
          <w:color w:val="C00000"/>
          <w:sz w:val="24"/>
          <w:szCs w:val="24"/>
          <w:lang w:eastAsia="ru-RU"/>
        </w:rPr>
      </w:pPr>
      <w:r w:rsidRPr="00AA2D3D">
        <w:rPr>
          <w:rFonts w:ascii="Times New Roman" w:eastAsia="Times New Roman" w:hAnsi="Times New Roman" w:cs="Times New Roman"/>
          <w:b/>
          <w:color w:val="C00000"/>
          <w:sz w:val="24"/>
          <w:szCs w:val="24"/>
          <w:lang w:eastAsia="ru-RU" w:bidi="ru-RU"/>
        </w:rPr>
        <w:t>1.2.2.</w:t>
      </w:r>
      <w:r w:rsidRPr="00AA2D3D">
        <w:rPr>
          <w:rFonts w:ascii="Times New Roman" w:eastAsia="Times New Roman" w:hAnsi="Times New Roman" w:cs="Times New Roman"/>
          <w:b/>
          <w:bCs/>
          <w:color w:val="C00000"/>
          <w:sz w:val="24"/>
          <w:szCs w:val="24"/>
          <w:lang w:eastAsia="ru-RU"/>
        </w:rPr>
        <w:t xml:space="preserve"> Планируемые результаты освоения</w:t>
      </w:r>
      <w:r w:rsidR="000346F4">
        <w:rPr>
          <w:rFonts w:ascii="Times New Roman" w:eastAsia="Times New Roman" w:hAnsi="Times New Roman" w:cs="Times New Roman"/>
          <w:b/>
          <w:bCs/>
          <w:color w:val="C00000"/>
          <w:sz w:val="24"/>
          <w:szCs w:val="24"/>
          <w:lang w:eastAsia="ru-RU"/>
        </w:rPr>
        <w:t xml:space="preserve"> программы</w:t>
      </w:r>
    </w:p>
    <w:tbl>
      <w:tblPr>
        <w:tblW w:w="10490" w:type="dxa"/>
        <w:tblInd w:w="267" w:type="dxa"/>
        <w:tblLayout w:type="fixed"/>
        <w:tblCellMar>
          <w:top w:w="63" w:type="dxa"/>
          <w:left w:w="125" w:type="dxa"/>
          <w:bottom w:w="63" w:type="dxa"/>
          <w:right w:w="125" w:type="dxa"/>
        </w:tblCellMar>
        <w:tblLook w:val="04A0" w:firstRow="1" w:lastRow="0" w:firstColumn="1" w:lastColumn="0" w:noHBand="0" w:noVBand="1"/>
      </w:tblPr>
      <w:tblGrid>
        <w:gridCol w:w="1843"/>
        <w:gridCol w:w="8647"/>
      </w:tblGrid>
      <w:tr w:rsidR="00FE7FD0" w:rsidRPr="00FE7FD0" w:rsidTr="00684E80">
        <w:tc>
          <w:tcPr>
            <w:tcW w:w="10490" w:type="dxa"/>
            <w:gridSpan w:val="2"/>
            <w:tcBorders>
              <w:top w:val="nil"/>
              <w:bottom w:val="single" w:sz="4" w:space="0" w:color="000000"/>
            </w:tcBorders>
            <w:vAlign w:val="center"/>
          </w:tcPr>
          <w:p w:rsidR="00FE7FD0" w:rsidRPr="00FE7FD0" w:rsidRDefault="00FE7FD0" w:rsidP="00FE7FD0">
            <w:pPr>
              <w:spacing w:before="100" w:beforeAutospacing="1" w:after="100" w:afterAutospacing="1" w:line="240" w:lineRule="auto"/>
              <w:rPr>
                <w:rFonts w:ascii="Times New Roman" w:eastAsiaTheme="minorEastAsia" w:hAnsi="Times New Roman" w:cs="Times New Roman"/>
                <w:color w:val="C00000"/>
                <w:sz w:val="24"/>
                <w:szCs w:val="24"/>
                <w:lang w:eastAsia="ru-RU"/>
              </w:rPr>
            </w:pPr>
          </w:p>
        </w:tc>
      </w:tr>
      <w:tr w:rsidR="00FE7FD0" w:rsidRPr="00FE7FD0" w:rsidTr="00684E80">
        <w:tc>
          <w:tcPr>
            <w:tcW w:w="1843" w:type="dxa"/>
            <w:tcBorders>
              <w:top w:val="single" w:sz="4" w:space="0" w:color="000000"/>
              <w:left w:val="single" w:sz="4" w:space="0" w:color="000000"/>
              <w:bottom w:val="single" w:sz="4" w:space="0" w:color="auto"/>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Образовательная область</w:t>
            </w: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jc w:val="center"/>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Планируемые результаты образовательной работы</w:t>
            </w:r>
            <w:r w:rsidRPr="00FE7FD0">
              <w:rPr>
                <w:rFonts w:ascii="Times New Roman" w:eastAsia="Times New Roman" w:hAnsi="Times New Roman" w:cs="Times New Roman"/>
                <w:b/>
                <w:color w:val="C00000"/>
                <w:sz w:val="24"/>
                <w:szCs w:val="24"/>
                <w:lang w:eastAsia="ru-RU"/>
              </w:rPr>
              <w:br/>
              <w:t>для детей младшего возраста</w:t>
            </w:r>
          </w:p>
        </w:tc>
      </w:tr>
      <w:tr w:rsidR="00FE7FD0" w:rsidRPr="00FE7FD0" w:rsidTr="00684E80">
        <w:tc>
          <w:tcPr>
            <w:tcW w:w="1843" w:type="dxa"/>
            <w:vMerge w:val="restart"/>
            <w:tcBorders>
              <w:top w:val="single" w:sz="4" w:space="0" w:color="auto"/>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lastRenderedPageBreak/>
              <w:t xml:space="preserve">I. </w:t>
            </w:r>
          </w:p>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Социально-коммуникативное развитие</w:t>
            </w: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snapToGrid w:val="0"/>
                <w:color w:val="C00000"/>
                <w:sz w:val="24"/>
                <w:szCs w:val="24"/>
                <w:lang w:eastAsia="ru-RU"/>
              </w:rPr>
            </w:pPr>
            <w:r w:rsidRPr="00FE7FD0">
              <w:rPr>
                <w:rFonts w:ascii="Times New Roman" w:eastAsia="Times New Roman" w:hAnsi="Times New Roman" w:cs="Times New Roman"/>
                <w:b/>
                <w:color w:val="C00000"/>
                <w:sz w:val="24"/>
                <w:szCs w:val="24"/>
                <w:lang w:eastAsia="ru-RU"/>
              </w:rPr>
              <w:t>1.1. Коммуникативные навыки</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 xml:space="preserve">Ребенок овладевает </w:t>
            </w:r>
          </w:p>
          <w:p w:rsidR="00FE7FD0" w:rsidRPr="00FE7FD0" w:rsidRDefault="00FE7FD0" w:rsidP="00FE7FD0">
            <w:pPr>
              <w:spacing w:after="0" w:line="240" w:lineRule="auto"/>
              <w:contextualSpacing/>
              <w:rPr>
                <w:rFonts w:ascii="Times New Roman" w:eastAsia="Times New Roman" w:hAnsi="Times New Roman" w:cs="Times New Roman"/>
                <w:color w:val="C00000"/>
                <w:sz w:val="24"/>
                <w:szCs w:val="24"/>
              </w:rPr>
            </w:pP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0"/>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 xml:space="preserve">способами контакта со знакомыми взрослыми и малознакомыми детьми, доброжелательного общения </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0"/>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вежливыми формами обращения,</w:t>
            </w:r>
            <w:r w:rsidRPr="00FE7FD0">
              <w:rPr>
                <w:rFonts w:ascii="Times New Roman" w:eastAsia="Times New Roman" w:hAnsi="Times New Roman" w:cs="Times New Roman"/>
                <w:bCs/>
                <w:color w:val="C00000"/>
                <w:sz w:val="24"/>
                <w:szCs w:val="24"/>
              </w:rPr>
              <w:t xml:space="preserve"> формами речевого этикета (слова приветствия, прощания, благодарности, поздравлений, извинений, неодобрения поступков)</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0"/>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 xml:space="preserve">умением обращаться с просьбами, вопросами </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0"/>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умением попросить о помощи и оказать ее</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0"/>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умением в совместной деятельности высказывать свои предложения, советы, просьбы</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0"/>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способностью внимательно выслушивать собеседника</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0"/>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bCs/>
                <w:color w:val="C00000"/>
                <w:sz w:val="24"/>
                <w:szCs w:val="24"/>
              </w:rPr>
              <w:t>навыками полных и развернутых ответов в процессе речевого общения</w:t>
            </w:r>
          </w:p>
        </w:tc>
      </w:tr>
      <w:tr w:rsidR="00FE7FD0" w:rsidRPr="00FE7FD0" w:rsidTr="00684E80">
        <w:trPr>
          <w:trHeight w:val="422"/>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Cs/>
                <w:color w:val="C00000"/>
                <w:sz w:val="24"/>
                <w:szCs w:val="24"/>
              </w:rPr>
            </w:pPr>
            <w:r w:rsidRPr="00FE7FD0">
              <w:rPr>
                <w:rFonts w:ascii="Times New Roman" w:eastAsia="Times New Roman" w:hAnsi="Times New Roman" w:cs="Times New Roman"/>
                <w:bCs/>
                <w:color w:val="C00000"/>
                <w:sz w:val="24"/>
                <w:szCs w:val="24"/>
              </w:rPr>
              <w:t>Ребенок проявляет положительное отношение к другим людям (взрослым и сверстникам) посредством речи</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snapToGrid w:val="0"/>
                <w:color w:val="C00000"/>
                <w:sz w:val="24"/>
                <w:szCs w:val="24"/>
                <w:lang w:eastAsia="ru-RU"/>
              </w:rPr>
            </w:pPr>
            <w:r w:rsidRPr="00FE7FD0">
              <w:rPr>
                <w:rFonts w:ascii="Times New Roman" w:eastAsia="Times New Roman" w:hAnsi="Times New Roman" w:cs="Times New Roman"/>
                <w:b/>
                <w:color w:val="C00000"/>
                <w:sz w:val="24"/>
                <w:szCs w:val="24"/>
                <w:lang w:eastAsia="ru-RU"/>
              </w:rPr>
              <w:t>1.2. Развитие эмоций</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snapToGrid w:val="0"/>
                <w:color w:val="C00000"/>
                <w:sz w:val="24"/>
                <w:szCs w:val="24"/>
                <w:lang w:eastAsia="ru-RU"/>
              </w:rPr>
            </w:pPr>
            <w:r w:rsidRPr="00FE7FD0">
              <w:rPr>
                <w:rFonts w:ascii="Times New Roman" w:eastAsia="Times New Roman" w:hAnsi="Times New Roman" w:cs="Times New Roman"/>
                <w:snapToGrid w:val="0"/>
                <w:color w:val="C00000"/>
                <w:sz w:val="24"/>
                <w:szCs w:val="24"/>
                <w:lang w:eastAsia="ru-RU"/>
              </w:rPr>
              <w:t xml:space="preserve">Ребенок: </w:t>
            </w:r>
          </w:p>
          <w:p w:rsidR="00FE7FD0" w:rsidRPr="00FE7FD0" w:rsidRDefault="00FE7FD0" w:rsidP="006F3D32">
            <w:pPr>
              <w:numPr>
                <w:ilvl w:val="0"/>
                <w:numId w:val="181"/>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владеет элементарными правилами культуры поведения среди сверстников: быть вежливым, внимательным, делиться игрушками, не драться</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1"/>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умеет быть вежливым по отношению к близким и малознакомым взрослым</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1"/>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умеет использовать элементарные оценки поступков: добрая девочка, злой дядя, дружные дети</w:t>
            </w:r>
          </w:p>
        </w:tc>
      </w:tr>
      <w:tr w:rsidR="00FE7FD0" w:rsidRPr="00FE7FD0" w:rsidTr="00684E80">
        <w:tc>
          <w:tcPr>
            <w:tcW w:w="1843" w:type="dxa"/>
            <w:vMerge/>
            <w:tcBorders>
              <w:left w:val="single" w:sz="4" w:space="0" w:color="000000"/>
              <w:bottom w:val="single" w:sz="4" w:space="0" w:color="auto"/>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1"/>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учится справедливо оценивать свои поступки и поступки сверстников</w:t>
            </w:r>
          </w:p>
        </w:tc>
      </w:tr>
      <w:tr w:rsidR="00FE7FD0" w:rsidRPr="00FE7FD0" w:rsidTr="00684E80">
        <w:tc>
          <w:tcPr>
            <w:tcW w:w="1843" w:type="dxa"/>
            <w:tcBorders>
              <w:left w:val="single" w:sz="4" w:space="0" w:color="000000"/>
              <w:bottom w:val="single" w:sz="4" w:space="0" w:color="auto"/>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1"/>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может установить взаимосвязь между своим поведением и ответным отношением других детей, взрослых</w:t>
            </w:r>
          </w:p>
        </w:tc>
      </w:tr>
      <w:tr w:rsidR="00FE7FD0" w:rsidRPr="00FE7FD0" w:rsidTr="00684E80">
        <w:tc>
          <w:tcPr>
            <w:tcW w:w="1843" w:type="dxa"/>
            <w:vMerge w:val="restart"/>
            <w:tcBorders>
              <w:top w:val="single" w:sz="4" w:space="0" w:color="auto"/>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auto"/>
              <w:left w:val="single" w:sz="4" w:space="0" w:color="000000"/>
              <w:bottom w:val="single" w:sz="4" w:space="0" w:color="000000"/>
              <w:right w:val="single" w:sz="4" w:space="0" w:color="000000"/>
            </w:tcBorders>
          </w:tcPr>
          <w:p w:rsidR="00FE7FD0" w:rsidRPr="00FE7FD0" w:rsidRDefault="00FE7FD0" w:rsidP="00FE7FD0">
            <w:pPr>
              <w:tabs>
                <w:tab w:val="left" w:pos="354"/>
              </w:tabs>
              <w:spacing w:after="0" w:line="240" w:lineRule="auto"/>
              <w:rPr>
                <w:rFonts w:ascii="Times New Roman" w:eastAsia="Times New Roman" w:hAnsi="Times New Roman" w:cs="Times New Roman"/>
                <w:snapToGrid w:val="0"/>
                <w:color w:val="C00000"/>
                <w:sz w:val="24"/>
                <w:szCs w:val="24"/>
                <w:lang w:eastAsia="ru-RU"/>
              </w:rPr>
            </w:pPr>
            <w:r w:rsidRPr="00FE7FD0">
              <w:rPr>
                <w:rFonts w:ascii="Times New Roman" w:eastAsia="Times New Roman" w:hAnsi="Times New Roman" w:cs="Times New Roman"/>
                <w:b/>
                <w:color w:val="C00000"/>
                <w:sz w:val="24"/>
                <w:szCs w:val="24"/>
                <w:lang w:eastAsia="ru-RU"/>
              </w:rPr>
              <w:t>1.3. Сформированность навыков безопасного поведения</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tabs>
                <w:tab w:val="left" w:pos="354"/>
              </w:tabs>
              <w:spacing w:after="0" w:line="240" w:lineRule="auto"/>
              <w:rPr>
                <w:rFonts w:ascii="Times New Roman" w:eastAsia="Times New Roman" w:hAnsi="Times New Roman" w:cs="Times New Roman"/>
                <w:snapToGrid w:val="0"/>
                <w:color w:val="C00000"/>
                <w:sz w:val="24"/>
                <w:szCs w:val="24"/>
                <w:lang w:eastAsia="ru-RU"/>
              </w:rPr>
            </w:pPr>
            <w:r w:rsidRPr="00FE7FD0">
              <w:rPr>
                <w:rFonts w:ascii="Times New Roman" w:eastAsia="Times New Roman" w:hAnsi="Times New Roman" w:cs="Times New Roman"/>
                <w:snapToGrid w:val="0"/>
                <w:color w:val="C00000"/>
                <w:sz w:val="24"/>
                <w:szCs w:val="24"/>
                <w:lang w:eastAsia="ru-RU"/>
              </w:rPr>
              <w:t xml:space="preserve">Ребенок овладел: </w:t>
            </w:r>
          </w:p>
          <w:p w:rsidR="00FE7FD0" w:rsidRPr="00FE7FD0" w:rsidRDefault="00FE7FD0" w:rsidP="006F3D32">
            <w:pPr>
              <w:numPr>
                <w:ilvl w:val="0"/>
                <w:numId w:val="183"/>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Batang" w:hAnsi="Times New Roman" w:cs="Times New Roman"/>
                <w:color w:val="C00000"/>
                <w:sz w:val="24"/>
                <w:szCs w:val="24"/>
                <w:lang w:eastAsia="ko-KR"/>
              </w:rPr>
              <w:t>элементарными представлениями о способах взаимодействия с животными и растениями, о правилах поведения в природе</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3"/>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Batang" w:hAnsi="Times New Roman" w:cs="Times New Roman"/>
                <w:color w:val="C00000"/>
                <w:sz w:val="24"/>
                <w:szCs w:val="24"/>
                <w:lang w:eastAsia="ko-KR"/>
              </w:rPr>
              <w:t>понятиями «съедобное» и «несъедобное», знаниями о ядовитых растениях, опасных насекомых</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3"/>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Batang" w:hAnsi="Times New Roman" w:cs="Times New Roman"/>
                <w:color w:val="C00000"/>
                <w:sz w:val="24"/>
                <w:szCs w:val="24"/>
                <w:lang w:eastAsia="ko-KR"/>
              </w:rPr>
              <w:t xml:space="preserve">понятиями «улица», «дорога», «перекресток», «остановка общественного транспорта» </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3"/>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Batang" w:hAnsi="Times New Roman" w:cs="Times New Roman"/>
                <w:color w:val="C00000"/>
                <w:sz w:val="24"/>
                <w:szCs w:val="24"/>
                <w:lang w:eastAsia="ko-KR"/>
              </w:rPr>
              <w:t>элементарными правилами поведения на улице, пониманием необходимости соблюдать правила дорожного движения</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3"/>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Batang" w:hAnsi="Times New Roman" w:cs="Times New Roman"/>
                <w:color w:val="C00000"/>
                <w:sz w:val="24"/>
                <w:szCs w:val="24"/>
                <w:lang w:eastAsia="ko-KR"/>
              </w:rPr>
              <w:t xml:space="preserve">знаниями о различных видах городского транспорта, особенностях их внешнего вида и назначения) </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3"/>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Batang" w:hAnsi="Times New Roman" w:cs="Times New Roman"/>
                <w:color w:val="C00000"/>
                <w:sz w:val="24"/>
                <w:szCs w:val="24"/>
                <w:lang w:eastAsia="ko-KR"/>
              </w:rPr>
              <w:t>знаниями о знаках дорожного движения «Пешеходный переход», «Остановка общественного транспорта»</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3"/>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Batang" w:hAnsi="Times New Roman" w:cs="Times New Roman"/>
                <w:color w:val="C00000"/>
                <w:sz w:val="24"/>
                <w:szCs w:val="24"/>
                <w:lang w:eastAsia="ko-KR"/>
              </w:rPr>
              <w:t>навыками культурного поведения в общественном транспорте</w:t>
            </w:r>
          </w:p>
        </w:tc>
      </w:tr>
      <w:tr w:rsidR="00FE7FD0" w:rsidRPr="00FE7FD0" w:rsidTr="00684E80">
        <w:trPr>
          <w:trHeight w:val="382"/>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tcPr>
          <w:p w:rsidR="00FE7FD0" w:rsidRPr="00FE7FD0" w:rsidRDefault="00FE7FD0" w:rsidP="006F3D32">
            <w:pPr>
              <w:numPr>
                <w:ilvl w:val="0"/>
                <w:numId w:val="183"/>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Batang" w:hAnsi="Times New Roman" w:cs="Times New Roman"/>
                <w:color w:val="C00000"/>
                <w:sz w:val="24"/>
                <w:szCs w:val="24"/>
                <w:lang w:eastAsia="ko-KR"/>
              </w:rPr>
              <w:t>правилами езды на велосипеде</w:t>
            </w:r>
          </w:p>
        </w:tc>
      </w:tr>
      <w:tr w:rsidR="00FE7FD0" w:rsidRPr="00FE7FD0" w:rsidTr="00684E80">
        <w:trPr>
          <w:trHeight w:val="382"/>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tcPr>
          <w:p w:rsidR="00FE7FD0" w:rsidRPr="00FE7FD0" w:rsidRDefault="00FE7FD0" w:rsidP="006F3D32">
            <w:pPr>
              <w:numPr>
                <w:ilvl w:val="0"/>
                <w:numId w:val="183"/>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Batang" w:hAnsi="Times New Roman" w:cs="Times New Roman"/>
                <w:color w:val="C00000"/>
                <w:sz w:val="24"/>
                <w:szCs w:val="24"/>
                <w:lang w:eastAsia="ko-KR"/>
              </w:rPr>
              <w:t>знаниями о ситуациях, опасных для жизни и здоровья</w:t>
            </w:r>
          </w:p>
        </w:tc>
      </w:tr>
      <w:tr w:rsidR="00FE7FD0" w:rsidRPr="00FE7FD0" w:rsidTr="00684E80">
        <w:trPr>
          <w:trHeight w:val="382"/>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tcPr>
          <w:p w:rsidR="00FE7FD0" w:rsidRPr="00FE7FD0" w:rsidRDefault="00FE7FD0" w:rsidP="006F3D32">
            <w:pPr>
              <w:numPr>
                <w:ilvl w:val="0"/>
                <w:numId w:val="183"/>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Batang" w:hAnsi="Times New Roman" w:cs="Times New Roman"/>
                <w:color w:val="C00000"/>
                <w:sz w:val="24"/>
                <w:szCs w:val="24"/>
                <w:lang w:eastAsia="ko-KR"/>
              </w:rPr>
              <w:t>навыками безопасного обращения с бытовыми электроприборами (пылесос, электрочайник, утюг и др.) и столовыми приборами (вилка, нож), ножницами</w:t>
            </w:r>
          </w:p>
        </w:tc>
      </w:tr>
      <w:tr w:rsidR="00FE7FD0" w:rsidRPr="00FE7FD0" w:rsidTr="00684E80">
        <w:trPr>
          <w:trHeight w:val="382"/>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tcPr>
          <w:p w:rsidR="00FE7FD0" w:rsidRPr="00FE7FD0" w:rsidRDefault="00FE7FD0" w:rsidP="006F3D32">
            <w:pPr>
              <w:numPr>
                <w:ilvl w:val="0"/>
                <w:numId w:val="183"/>
              </w:numPr>
              <w:spacing w:after="0" w:line="240" w:lineRule="auto"/>
              <w:contextualSpacing/>
              <w:jc w:val="both"/>
              <w:rPr>
                <w:rFonts w:ascii="Times New Roman" w:eastAsia="Times New Roman" w:hAnsi="Times New Roman" w:cs="Times New Roman"/>
                <w:color w:val="C00000"/>
                <w:sz w:val="24"/>
                <w:szCs w:val="24"/>
              </w:rPr>
            </w:pPr>
            <w:r w:rsidRPr="00FE7FD0">
              <w:rPr>
                <w:rFonts w:ascii="Times New Roman" w:eastAsia="Batang" w:hAnsi="Times New Roman" w:cs="Times New Roman"/>
                <w:color w:val="C00000"/>
                <w:sz w:val="24"/>
                <w:szCs w:val="24"/>
                <w:lang w:eastAsia="ko-KR"/>
              </w:rPr>
              <w:t>правилами поведения с незнакомыми людьми</w:t>
            </w:r>
          </w:p>
        </w:tc>
      </w:tr>
      <w:tr w:rsidR="00FE7FD0" w:rsidRPr="00FE7FD0" w:rsidTr="00684E80">
        <w:trPr>
          <w:trHeight w:val="382"/>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tcPr>
          <w:p w:rsidR="00FE7FD0" w:rsidRPr="00FE7FD0" w:rsidRDefault="00FE7FD0" w:rsidP="006F3D32">
            <w:pPr>
              <w:numPr>
                <w:ilvl w:val="0"/>
                <w:numId w:val="183"/>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Batang" w:hAnsi="Times New Roman" w:cs="Times New Roman"/>
                <w:color w:val="C00000"/>
                <w:sz w:val="24"/>
                <w:szCs w:val="24"/>
                <w:lang w:eastAsia="ko-KR"/>
              </w:rPr>
              <w:t>знаниями о работе пожарных, причинах возникновения пожаров и правилах поведения при пожаре</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jc w:val="both"/>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1.4. Сформированность социальных навыков (по Е.В. Рылеевой)</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jc w:val="both"/>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 xml:space="preserve">У ребенка сформированы первоначальные социальные навыки: </w:t>
            </w:r>
          </w:p>
          <w:p w:rsidR="00FE7FD0" w:rsidRPr="00FE7FD0" w:rsidRDefault="00FE7FD0" w:rsidP="006F3D32">
            <w:pPr>
              <w:numPr>
                <w:ilvl w:val="0"/>
                <w:numId w:val="184"/>
              </w:numPr>
              <w:spacing w:after="0" w:line="240" w:lineRule="auto"/>
              <w:contextualSpacing/>
              <w:jc w:val="both"/>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активного или включенного слушания – умение внимательно выслушивать всех участников разговора, дискуссии, игры</w:t>
            </w:r>
          </w:p>
        </w:tc>
      </w:tr>
      <w:tr w:rsidR="00FE7FD0" w:rsidRPr="00FE7FD0" w:rsidTr="00684E80">
        <w:trPr>
          <w:trHeight w:val="452"/>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tcPr>
          <w:p w:rsidR="00FE7FD0" w:rsidRPr="00FE7FD0" w:rsidRDefault="00FE7FD0" w:rsidP="006F3D32">
            <w:pPr>
              <w:numPr>
                <w:ilvl w:val="0"/>
                <w:numId w:val="184"/>
              </w:numPr>
              <w:spacing w:after="0" w:line="240" w:lineRule="auto"/>
              <w:contextualSpacing/>
              <w:jc w:val="both"/>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включения в групповую работу</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eastAsia="Times New Roman" w:hAnsi="Times New Roman" w:cs="Times New Roman"/>
                <w:b/>
                <w:snapToGrid w:val="0"/>
                <w:color w:val="C00000"/>
                <w:sz w:val="24"/>
                <w:szCs w:val="24"/>
              </w:rPr>
              <w:t>1.5. Знание своих личностных особенностей и возможностей</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jc w:val="both"/>
              <w:rPr>
                <w:rFonts w:ascii="Times New Roman" w:eastAsia="Times New Roman" w:hAnsi="Times New Roman" w:cs="Times New Roman"/>
                <w:snapToGrid w:val="0"/>
                <w:color w:val="C00000"/>
                <w:sz w:val="24"/>
                <w:szCs w:val="24"/>
                <w:lang w:eastAsia="ru-RU"/>
              </w:rPr>
            </w:pPr>
            <w:r w:rsidRPr="00FE7FD0">
              <w:rPr>
                <w:rFonts w:ascii="Times New Roman" w:eastAsia="Times New Roman" w:hAnsi="Times New Roman" w:cs="Times New Roman"/>
                <w:snapToGrid w:val="0"/>
                <w:color w:val="C00000"/>
                <w:sz w:val="24"/>
                <w:szCs w:val="24"/>
                <w:lang w:eastAsia="ru-RU"/>
              </w:rPr>
              <w:t xml:space="preserve">Ребенок: </w:t>
            </w:r>
          </w:p>
          <w:p w:rsidR="00FE7FD0" w:rsidRPr="00FE7FD0" w:rsidRDefault="00FE7FD0" w:rsidP="006F3D32">
            <w:pPr>
              <w:numPr>
                <w:ilvl w:val="0"/>
                <w:numId w:val="185"/>
              </w:numPr>
              <w:spacing w:after="0" w:line="240" w:lineRule="auto"/>
              <w:contextualSpacing/>
              <w:jc w:val="both"/>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имеет представления о своем росте и развитии («я был маленьким, я расту, я вырасту и буду взрослым, как мама и папа»)</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5"/>
              </w:numPr>
              <w:spacing w:after="0" w:line="240" w:lineRule="auto"/>
              <w:contextualSpacing/>
              <w:jc w:val="both"/>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знает свою семью и своих ближайших родственников</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5"/>
              </w:numPr>
              <w:spacing w:after="0" w:line="240" w:lineRule="auto"/>
              <w:contextualSpacing/>
              <w:jc w:val="both"/>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имеет первичные представления о своих правах (на игру, на любовь близких и доброжелательное отношение знакомых взрослых)</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5"/>
              </w:numPr>
              <w:spacing w:after="0" w:line="240" w:lineRule="auto"/>
              <w:contextualSpacing/>
              <w:jc w:val="both"/>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имеет представления о своих возможностях и элементарных обязанностях в семье и детском саду (самостоятельно одеваться, есть, выбирать занятие, убирать игрушки и материалы для продуктивной деятельности после их использования и т.п.)</w:t>
            </w:r>
          </w:p>
        </w:tc>
      </w:tr>
      <w:tr w:rsidR="00FE7FD0" w:rsidRPr="00FE7FD0" w:rsidTr="00684E80">
        <w:trPr>
          <w:trHeight w:val="294"/>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tcPr>
          <w:p w:rsidR="00FE7FD0" w:rsidRPr="00FE7FD0" w:rsidRDefault="00FE7FD0" w:rsidP="006F3D32">
            <w:pPr>
              <w:numPr>
                <w:ilvl w:val="0"/>
                <w:numId w:val="185"/>
              </w:numPr>
              <w:spacing w:after="0" w:line="240" w:lineRule="auto"/>
              <w:contextualSpacing/>
              <w:jc w:val="both"/>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осознает себя мальчиком / девочкой</w:t>
            </w:r>
          </w:p>
        </w:tc>
      </w:tr>
      <w:tr w:rsidR="00FE7FD0" w:rsidRPr="00FE7FD0" w:rsidTr="00684E80">
        <w:tc>
          <w:tcPr>
            <w:tcW w:w="1843" w:type="dxa"/>
            <w:vMerge w:val="restart"/>
            <w:tcBorders>
              <w:top w:val="single" w:sz="4" w:space="0" w:color="auto"/>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1.7. Планируемые результаты образовательной работы</w:t>
            </w:r>
            <w:r w:rsidRPr="00FE7FD0">
              <w:rPr>
                <w:rFonts w:ascii="Times New Roman" w:eastAsia="Times New Roman" w:hAnsi="Times New Roman" w:cs="Times New Roman"/>
                <w:color w:val="C00000"/>
                <w:sz w:val="24"/>
                <w:szCs w:val="24"/>
                <w:lang w:eastAsia="ru-RU"/>
              </w:rPr>
              <w:t xml:space="preserve"> «</w:t>
            </w:r>
            <w:r w:rsidRPr="00FE7FD0">
              <w:rPr>
                <w:rFonts w:ascii="Times New Roman" w:eastAsia="Times New Roman" w:hAnsi="Times New Roman" w:cs="Times New Roman"/>
                <w:b/>
                <w:color w:val="C00000"/>
                <w:sz w:val="24"/>
                <w:szCs w:val="24"/>
                <w:lang w:eastAsia="ru-RU"/>
              </w:rPr>
              <w:t xml:space="preserve">Игровая деятельность» </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1.7.1</w:t>
            </w:r>
            <w:r w:rsidRPr="00FE7FD0">
              <w:rPr>
                <w:rFonts w:ascii="Times New Roman" w:hAnsi="Times New Roman" w:cs="Times New Roman"/>
                <w:b/>
                <w:snapToGrid w:val="0"/>
                <w:color w:val="C00000"/>
                <w:sz w:val="24"/>
                <w:szCs w:val="24"/>
                <w:lang w:eastAsia="ru-RU"/>
              </w:rPr>
              <w:t>. Сюжетно-ролевые игры</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snapToGrid w:val="0"/>
                <w:color w:val="C00000"/>
                <w:sz w:val="24"/>
                <w:szCs w:val="24"/>
                <w:lang w:eastAsia="ru-RU"/>
              </w:rPr>
            </w:pPr>
            <w:r w:rsidRPr="00FE7FD0">
              <w:rPr>
                <w:rFonts w:ascii="Times New Roman" w:eastAsia="Times New Roman" w:hAnsi="Times New Roman" w:cs="Times New Roman"/>
                <w:snapToGrid w:val="0"/>
                <w:color w:val="C00000"/>
                <w:sz w:val="24"/>
                <w:szCs w:val="24"/>
                <w:lang w:eastAsia="ru-RU"/>
              </w:rPr>
              <w:t xml:space="preserve">Ребенок: </w:t>
            </w:r>
          </w:p>
          <w:p w:rsidR="00FE7FD0" w:rsidRPr="00FE7FD0" w:rsidRDefault="00FE7FD0" w:rsidP="006F3D32">
            <w:pPr>
              <w:numPr>
                <w:ilvl w:val="0"/>
                <w:numId w:val="186"/>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 xml:space="preserve">действует в сюжетно-ролевых играх в соответствии с определенной ролью </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6"/>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 xml:space="preserve">ориентируется в расширяющейся тематике игр; с удовольствием участвует в играх не только на бытовую тематику, но и на основе сведений, полученных на занятиях, через просмотр телепередач и чтение художественной литературы («Служба спасения», «Скорая медицинская помощь», «Центр здоровья», «Детский мир», «Книжный магазин», «ГИБДД», «Театр», «Концерт», «Моряки», «Бензоколонка», «Смешарики», «Лунтик» и пр.) </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6"/>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 xml:space="preserve">способен самостоятельно вести ролевые диалоги </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6"/>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может взаимодействовать с другими детьми, обмениваться с ними игровыми идеями</w:t>
            </w:r>
          </w:p>
        </w:tc>
      </w:tr>
      <w:tr w:rsidR="00FE7FD0" w:rsidRPr="00FE7FD0" w:rsidTr="00684E80">
        <w:trPr>
          <w:trHeight w:val="827"/>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6"/>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способен к самостоятельному созданию и изменению предметной среды самодеятельной игры, что позволяет ему реализовать свою инициативу и личный опыт</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eastAsia="Times New Roman" w:hAnsi="Times New Roman" w:cs="Times New Roman"/>
                <w:b/>
                <w:color w:val="C00000"/>
                <w:sz w:val="24"/>
                <w:szCs w:val="24"/>
                <w:lang w:eastAsia="ru-RU"/>
              </w:rPr>
              <w:t>1.7.2.</w:t>
            </w:r>
            <w:r w:rsidRPr="00FE7FD0">
              <w:rPr>
                <w:rFonts w:ascii="Times New Roman" w:hAnsi="Times New Roman" w:cs="Times New Roman"/>
                <w:b/>
                <w:snapToGrid w:val="0"/>
                <w:color w:val="C00000"/>
                <w:sz w:val="24"/>
                <w:szCs w:val="24"/>
                <w:lang w:eastAsia="ru-RU"/>
              </w:rPr>
              <w:t xml:space="preserve"> Игры-экспериментирования</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7"/>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проявляет желание принимать участие в элементарных опытах и экспериментировании с объектами неживой природы – песком, глиной, водой, снегом и льдом</w:t>
            </w:r>
          </w:p>
        </w:tc>
      </w:tr>
      <w:tr w:rsidR="00FE7FD0" w:rsidRPr="00FE7FD0" w:rsidTr="00684E80">
        <w:tc>
          <w:tcPr>
            <w:tcW w:w="1843" w:type="dxa"/>
            <w:vMerge w:val="restart"/>
            <w:tcBorders>
              <w:left w:val="single" w:sz="4" w:space="0" w:color="000000"/>
              <w:right w:val="single" w:sz="4" w:space="0" w:color="auto"/>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auto"/>
              <w:bottom w:val="single" w:sz="4" w:space="0" w:color="000000"/>
              <w:right w:val="single" w:sz="4" w:space="0" w:color="000000"/>
            </w:tcBorders>
          </w:tcPr>
          <w:p w:rsidR="00FE7FD0" w:rsidRPr="00FE7FD0" w:rsidRDefault="00FE7FD0" w:rsidP="006F3D32">
            <w:pPr>
              <w:numPr>
                <w:ilvl w:val="0"/>
                <w:numId w:val="187"/>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способен экспериментировать с зеркалом, светом и тенью, цветными стеклами</w:t>
            </w:r>
          </w:p>
        </w:tc>
      </w:tr>
      <w:tr w:rsidR="00FE7FD0" w:rsidRPr="00FE7FD0" w:rsidTr="00684E80">
        <w:tc>
          <w:tcPr>
            <w:tcW w:w="1843" w:type="dxa"/>
            <w:vMerge/>
            <w:tcBorders>
              <w:left w:val="single" w:sz="4" w:space="0" w:color="000000"/>
              <w:right w:val="single" w:sz="4" w:space="0" w:color="auto"/>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auto"/>
              <w:bottom w:val="single" w:sz="4" w:space="0" w:color="000000"/>
              <w:right w:val="single" w:sz="4" w:space="0" w:color="000000"/>
            </w:tcBorders>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eastAsia="Times New Roman" w:hAnsi="Times New Roman" w:cs="Times New Roman"/>
                <w:b/>
                <w:color w:val="C00000"/>
                <w:sz w:val="24"/>
                <w:szCs w:val="24"/>
              </w:rPr>
              <w:t>1.7.2.</w:t>
            </w:r>
            <w:r w:rsidRPr="00FE7FD0">
              <w:rPr>
                <w:rFonts w:ascii="Times New Roman" w:hAnsi="Times New Roman" w:cs="Times New Roman"/>
                <w:b/>
                <w:color w:val="C00000"/>
                <w:sz w:val="24"/>
                <w:szCs w:val="24"/>
                <w:lang w:val="en-US"/>
              </w:rPr>
              <w:t xml:space="preserve"> </w:t>
            </w:r>
            <w:r w:rsidRPr="00FE7FD0">
              <w:rPr>
                <w:rFonts w:ascii="Times New Roman" w:hAnsi="Times New Roman" w:cs="Times New Roman"/>
                <w:b/>
                <w:snapToGrid w:val="0"/>
                <w:color w:val="C00000"/>
                <w:sz w:val="24"/>
                <w:szCs w:val="24"/>
                <w:lang w:eastAsia="ru-RU"/>
              </w:rPr>
              <w:t>Режиссерские игры</w:t>
            </w:r>
          </w:p>
        </w:tc>
      </w:tr>
      <w:tr w:rsidR="00FE7FD0" w:rsidRPr="00FE7FD0" w:rsidTr="00684E80">
        <w:tc>
          <w:tcPr>
            <w:tcW w:w="1843" w:type="dxa"/>
            <w:vMerge/>
            <w:tcBorders>
              <w:left w:val="single" w:sz="4" w:space="0" w:color="000000"/>
              <w:right w:val="single" w:sz="4" w:space="0" w:color="auto"/>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auto"/>
              <w:bottom w:val="single" w:sz="4" w:space="0" w:color="000000"/>
              <w:right w:val="single" w:sz="4" w:space="0" w:color="000000"/>
            </w:tcBorders>
          </w:tcPr>
          <w:p w:rsidR="00FE7FD0" w:rsidRPr="00FE7FD0" w:rsidRDefault="00FE7FD0" w:rsidP="006F3D32">
            <w:pPr>
              <w:numPr>
                <w:ilvl w:val="0"/>
                <w:numId w:val="188"/>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проявляет интерес к театрализованным играм</w:t>
            </w:r>
          </w:p>
        </w:tc>
      </w:tr>
      <w:tr w:rsidR="00FE7FD0" w:rsidRPr="00FE7FD0" w:rsidTr="00684E80">
        <w:tc>
          <w:tcPr>
            <w:tcW w:w="1843" w:type="dxa"/>
            <w:vMerge/>
            <w:tcBorders>
              <w:left w:val="single" w:sz="4" w:space="0" w:color="000000"/>
              <w:right w:val="single" w:sz="4" w:space="0" w:color="auto"/>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auto"/>
              <w:bottom w:val="single" w:sz="4" w:space="0" w:color="auto"/>
              <w:right w:val="single" w:sz="4" w:space="0" w:color="000000"/>
            </w:tcBorders>
          </w:tcPr>
          <w:p w:rsidR="00FE7FD0" w:rsidRPr="00FE7FD0" w:rsidRDefault="00FE7FD0" w:rsidP="006F3D32">
            <w:pPr>
              <w:numPr>
                <w:ilvl w:val="0"/>
                <w:numId w:val="188"/>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с удовольствием участвует в режиссерских играх с сюжетными игрушками и предметами-заместителями в различных игровых средах, организуемых с помощью деталей деревянного конструктора или песка</w:t>
            </w:r>
          </w:p>
        </w:tc>
      </w:tr>
      <w:tr w:rsidR="00FE7FD0" w:rsidRPr="00FE7FD0" w:rsidTr="00684E80">
        <w:trPr>
          <w:trHeight w:val="414"/>
        </w:trPr>
        <w:tc>
          <w:tcPr>
            <w:tcW w:w="1843" w:type="dxa"/>
            <w:vMerge/>
            <w:tcBorders>
              <w:left w:val="single" w:sz="4" w:space="0" w:color="000000"/>
              <w:right w:val="single" w:sz="4" w:space="0" w:color="auto"/>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auto"/>
              <w:right w:val="single" w:sz="4" w:space="0" w:color="000000"/>
            </w:tcBorders>
          </w:tcPr>
          <w:p w:rsidR="00FE7FD0" w:rsidRPr="00FE7FD0" w:rsidRDefault="00FE7FD0" w:rsidP="006F3D32">
            <w:pPr>
              <w:numPr>
                <w:ilvl w:val="0"/>
                <w:numId w:val="188"/>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старается выразительно исполнить свою роль</w:t>
            </w:r>
          </w:p>
        </w:tc>
      </w:tr>
      <w:tr w:rsidR="00FE7FD0" w:rsidRPr="00FE7FD0" w:rsidTr="00684E80">
        <w:tc>
          <w:tcPr>
            <w:tcW w:w="1843"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Образовательная область</w:t>
            </w: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jc w:val="center"/>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Планируемые результаты образовательной работы</w:t>
            </w:r>
            <w:r w:rsidRPr="00FE7FD0">
              <w:rPr>
                <w:rFonts w:ascii="Times New Roman" w:eastAsia="Times New Roman" w:hAnsi="Times New Roman" w:cs="Times New Roman"/>
                <w:b/>
                <w:color w:val="C00000"/>
                <w:sz w:val="24"/>
                <w:szCs w:val="24"/>
                <w:lang w:eastAsia="ru-RU"/>
              </w:rPr>
              <w:br/>
              <w:t>для детей младшего возраста</w:t>
            </w:r>
          </w:p>
        </w:tc>
      </w:tr>
      <w:tr w:rsidR="00FE7FD0" w:rsidRPr="00FE7FD0" w:rsidTr="00684E80">
        <w:tc>
          <w:tcPr>
            <w:tcW w:w="1843"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 xml:space="preserve">II. </w:t>
            </w:r>
          </w:p>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2.1. Познавательное развитие: расширение кругозора детей</w:t>
            </w: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rPr>
                <w:rFonts w:ascii="Times New Roman" w:eastAsia="Times New Roman" w:hAnsi="Times New Roman" w:cs="Times New Roman"/>
                <w:b/>
                <w:color w:val="C00000"/>
                <w:sz w:val="24"/>
                <w:szCs w:val="24"/>
                <w:lang w:eastAsia="ru-RU"/>
              </w:rPr>
            </w:pPr>
            <w:r w:rsidRPr="00FE7FD0">
              <w:rPr>
                <w:rFonts w:ascii="Times New Roman" w:hAnsi="Times New Roman" w:cs="Times New Roman"/>
                <w:b/>
                <w:color w:val="C00000"/>
                <w:sz w:val="24"/>
                <w:szCs w:val="24"/>
              </w:rPr>
              <w:t>2.1.1. Сенсорное развитие</w:t>
            </w:r>
          </w:p>
        </w:tc>
      </w:tr>
      <w:tr w:rsidR="00FE7FD0" w:rsidRPr="00FE7FD0" w:rsidTr="00684E80">
        <w:tc>
          <w:tcPr>
            <w:tcW w:w="1843" w:type="dxa"/>
            <w:vMerge w:val="restart"/>
            <w:tcBorders>
              <w:top w:val="single" w:sz="4" w:space="0" w:color="000000"/>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heme="minorEastAsia" w:hAnsi="Times New Roman" w:cs="Times New Roman"/>
                <w:color w:val="C00000"/>
                <w:sz w:val="24"/>
                <w:szCs w:val="24"/>
                <w:lang w:eastAsia="ru-RU"/>
              </w:rPr>
              <w:t>У ребенка:</w:t>
            </w:r>
            <w:r w:rsidRPr="00FE7FD0">
              <w:rPr>
                <w:rFonts w:ascii="Times New Roman" w:eastAsia="Times New Roman" w:hAnsi="Times New Roman" w:cs="Times New Roman"/>
                <w:color w:val="C00000"/>
                <w:sz w:val="24"/>
                <w:szCs w:val="24"/>
                <w:lang w:eastAsia="ru-RU"/>
              </w:rPr>
              <w:t xml:space="preserve"> </w:t>
            </w:r>
          </w:p>
          <w:p w:rsidR="00FE7FD0" w:rsidRPr="00FE7FD0" w:rsidRDefault="00FE7FD0" w:rsidP="006F3D32">
            <w:pPr>
              <w:numPr>
                <w:ilvl w:val="0"/>
                <w:numId w:val="162"/>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совершенствуется восприятие путем активного использования всех органов чувств (осязание, зрение, слух, вкус, обоняние)</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2"/>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обогащается чувственный опыт и умение фиксировать полученные впечатления в речи</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2"/>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развивается знание геометрических форм </w:t>
            </w:r>
          </w:p>
          <w:p w:rsidR="00FE7FD0" w:rsidRPr="00FE7FD0" w:rsidRDefault="00FE7FD0" w:rsidP="00FE7FD0">
            <w:p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(круг, треугольник, квадрат) </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3"/>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происходит освоение цветов (красный, синий, зеленый, желтый, белый, серый)</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3"/>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развивается осязание и умение определять предметы на ощупь (и материалы, из которых они изготовлены) </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3"/>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формируется умение использовать эталоны как общепринятые свойства и качества предметов (цвет, форма, размер, вес и т. п.)</w:t>
            </w:r>
          </w:p>
        </w:tc>
      </w:tr>
      <w:tr w:rsidR="00FE7FD0" w:rsidRPr="00FE7FD0" w:rsidTr="00684E80">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3"/>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развиваются возможности подбирать предметы по 1–2 качествам (цвет, размер, материал ).</w:t>
            </w:r>
          </w:p>
        </w:tc>
      </w:tr>
      <w:tr w:rsidR="00FE7FD0" w:rsidRPr="00FE7FD0" w:rsidTr="00684E80">
        <w:tc>
          <w:tcPr>
            <w:tcW w:w="1843" w:type="dxa"/>
            <w:vMerge w:val="restart"/>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2.1.2. Ребенок и мир природы</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2.1.1.1. Отношение ребенка к миру природы</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heme="minorEastAsia" w:hAnsi="Times New Roman" w:cs="Times New Roman"/>
                <w:color w:val="C00000"/>
                <w:sz w:val="24"/>
                <w:szCs w:val="24"/>
                <w:lang w:eastAsia="ru-RU"/>
              </w:rPr>
              <w:t xml:space="preserve">Ребенок </w:t>
            </w:r>
            <w:r w:rsidRPr="00FE7FD0">
              <w:rPr>
                <w:rFonts w:ascii="Times New Roman" w:eastAsia="Times New Roman" w:hAnsi="Times New Roman" w:cs="Times New Roman"/>
                <w:color w:val="C00000"/>
                <w:sz w:val="24"/>
                <w:szCs w:val="24"/>
                <w:lang w:eastAsia="ru-RU"/>
              </w:rPr>
              <w:t xml:space="preserve">проявляет: </w:t>
            </w:r>
          </w:p>
          <w:p w:rsidR="00FE7FD0" w:rsidRPr="00FE7FD0" w:rsidRDefault="00FE7FD0" w:rsidP="006F3D32">
            <w:pPr>
              <w:numPr>
                <w:ilvl w:val="0"/>
                <w:numId w:val="164"/>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ярко выраженный интерес к объектам и явлениям природы</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4"/>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бережное отношение к природе, стремление </w:t>
            </w:r>
          </w:p>
          <w:p w:rsidR="00FE7FD0" w:rsidRPr="00FE7FD0" w:rsidRDefault="00FE7FD0" w:rsidP="00FE7FD0">
            <w:p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к правильному поведению по отношению к миру природы</w:t>
            </w:r>
          </w:p>
        </w:tc>
      </w:tr>
      <w:tr w:rsidR="00FE7FD0" w:rsidRPr="00FE7FD0" w:rsidTr="00684E80">
        <w:trPr>
          <w:trHeight w:val="554"/>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Ребенок стремится наблюдать за объектами природы, исследовать их доступными ему средствами, выделять характерные признаки.</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2.1.1.2. Неживая природа</w:t>
            </w:r>
          </w:p>
        </w:tc>
      </w:tr>
      <w:tr w:rsidR="00FE7FD0" w:rsidRPr="00FE7FD0" w:rsidTr="00684E80">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color w:val="C00000"/>
                <w:sz w:val="24"/>
                <w:szCs w:val="24"/>
                <w:lang w:eastAsia="ru-RU"/>
              </w:rPr>
              <w:t xml:space="preserve">У ребенка формируются представления: </w:t>
            </w:r>
          </w:p>
          <w:p w:rsidR="00FE7FD0" w:rsidRPr="00FE7FD0" w:rsidRDefault="00FE7FD0" w:rsidP="006F3D32">
            <w:pPr>
              <w:numPr>
                <w:ilvl w:val="0"/>
                <w:numId w:val="165"/>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color w:val="C00000"/>
                <w:sz w:val="24"/>
                <w:szCs w:val="24"/>
                <w:lang w:eastAsia="ru-RU"/>
              </w:rPr>
              <w:t xml:space="preserve">о </w:t>
            </w:r>
            <w:r w:rsidRPr="00FE7FD0">
              <w:rPr>
                <w:rFonts w:ascii="Times New Roman" w:eastAsia="Times New Roman" w:hAnsi="Times New Roman" w:cs="Times New Roman"/>
                <w:color w:val="C00000"/>
                <w:sz w:val="24"/>
                <w:szCs w:val="24"/>
                <w:lang w:eastAsia="ru-RU"/>
              </w:rPr>
              <w:t>свойствах песка, и камня (в процессе опытнической деятельности)</w:t>
            </w:r>
          </w:p>
        </w:tc>
      </w:tr>
      <w:tr w:rsidR="00FE7FD0" w:rsidRPr="00FE7FD0" w:rsidTr="00684E80">
        <w:tc>
          <w:tcPr>
            <w:tcW w:w="1843" w:type="dxa"/>
            <w:vMerge w:val="restart"/>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5"/>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характерных признаках разных времен года</w:t>
            </w:r>
          </w:p>
        </w:tc>
      </w:tr>
      <w:tr w:rsidR="00FE7FD0" w:rsidRPr="00FE7FD0" w:rsidTr="00684E80">
        <w:trPr>
          <w:trHeight w:val="20"/>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65"/>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сезонных изменениях в природе</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2.1.1.3. Живая природа</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color w:val="C00000"/>
                <w:sz w:val="24"/>
                <w:szCs w:val="24"/>
                <w:lang w:eastAsia="ru-RU"/>
              </w:rPr>
              <w:t xml:space="preserve">У ребенка развиваются представления: </w:t>
            </w:r>
          </w:p>
          <w:p w:rsidR="00FE7FD0" w:rsidRPr="00FE7FD0" w:rsidRDefault="00FE7FD0" w:rsidP="006F3D32">
            <w:pPr>
              <w:numPr>
                <w:ilvl w:val="0"/>
                <w:numId w:val="166"/>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о самых распространенных в местности проживания домашних животных</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6"/>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некоторых насекомых (муравей, бабочка, жук, божья коровка)</w:t>
            </w:r>
          </w:p>
        </w:tc>
      </w:tr>
      <w:tr w:rsidR="00FE7FD0" w:rsidRPr="00FE7FD0" w:rsidTr="00684E80">
        <w:trPr>
          <w:trHeight w:val="362"/>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6"/>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фруктах (яблоко, груша, слива, персик и др.) </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6"/>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овощах (помидор, огурец, морковь, свекла, лук и др.)</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6"/>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ягодах (малина, смородина, крыжовник и др.)</w:t>
            </w:r>
          </w:p>
        </w:tc>
      </w:tr>
      <w:tr w:rsidR="00FE7FD0" w:rsidRPr="00FE7FD0" w:rsidTr="00684E80">
        <w:trPr>
          <w:trHeight w:val="214"/>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66"/>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грибах (маслята, опята, сыроежки )</w:t>
            </w:r>
          </w:p>
        </w:tc>
      </w:tr>
      <w:tr w:rsidR="00FE7FD0" w:rsidRPr="00FE7FD0" w:rsidTr="00684E80">
        <w:trPr>
          <w:trHeight w:val="324"/>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66"/>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комнатных растениях (бальзамин, фикус, герань, хлорофитум, бегония, примула и др.); способах ухода за ними</w:t>
            </w:r>
          </w:p>
        </w:tc>
      </w:tr>
      <w:tr w:rsidR="00FE7FD0" w:rsidRPr="00FE7FD0" w:rsidTr="00684E80">
        <w:trPr>
          <w:trHeight w:val="292"/>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66"/>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деревьях (елка, сосна, береза)</w:t>
            </w:r>
          </w:p>
        </w:tc>
      </w:tr>
      <w:tr w:rsidR="00FE7FD0" w:rsidRPr="00FE7FD0" w:rsidTr="00684E80">
        <w:trPr>
          <w:trHeight w:val="402"/>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66"/>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птицах, прилетающих на участок (ворона, голубь, синица, воробей, снегирь и др.), возможности и необходимости помощи им в зимнее время</w:t>
            </w:r>
          </w:p>
        </w:tc>
      </w:tr>
      <w:tr w:rsidR="00FE7FD0" w:rsidRPr="00FE7FD0" w:rsidTr="00684E80">
        <w:trPr>
          <w:trHeight w:val="518"/>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66"/>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color w:val="C00000"/>
                <w:sz w:val="24"/>
                <w:szCs w:val="24"/>
                <w:lang w:eastAsia="ru-RU"/>
              </w:rPr>
              <w:t xml:space="preserve">условиях, необходимых для роста и жизни растений </w:t>
            </w:r>
            <w:r w:rsidRPr="00FE7FD0">
              <w:rPr>
                <w:rFonts w:ascii="Times New Roman" w:eastAsia="Times New Roman" w:hAnsi="Times New Roman" w:cs="Times New Roman"/>
                <w:color w:val="C00000"/>
                <w:sz w:val="24"/>
                <w:szCs w:val="24"/>
                <w:lang w:eastAsia="ru-RU"/>
              </w:rPr>
              <w:t>(воздух, вода, питание и т. п.)</w:t>
            </w:r>
          </w:p>
        </w:tc>
      </w:tr>
      <w:tr w:rsidR="00FE7FD0" w:rsidRPr="00FE7FD0" w:rsidTr="00684E80">
        <w:trPr>
          <w:trHeight w:val="604"/>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heme="minorEastAsia"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2.1.1.</w:t>
            </w:r>
            <w:r w:rsidRPr="00FE7FD0">
              <w:rPr>
                <w:rFonts w:ascii="Times New Roman" w:eastAsiaTheme="minorEastAsia" w:hAnsi="Times New Roman" w:cs="Times New Roman"/>
                <w:b/>
                <w:color w:val="C00000"/>
                <w:sz w:val="24"/>
                <w:szCs w:val="24"/>
                <w:lang w:eastAsia="ru-RU"/>
              </w:rPr>
              <w:t xml:space="preserve">4. Развитие познавательно-исследовательской </w:t>
            </w:r>
            <w:r w:rsidRPr="00FE7FD0">
              <w:rPr>
                <w:rFonts w:ascii="Times New Roman" w:eastAsiaTheme="minorEastAsia" w:hAnsi="Times New Roman" w:cs="Times New Roman"/>
                <w:b/>
                <w:color w:val="C00000"/>
                <w:sz w:val="24"/>
                <w:szCs w:val="24"/>
              </w:rPr>
              <w:t>и экспериментальной деятельности</w:t>
            </w:r>
          </w:p>
        </w:tc>
      </w:tr>
      <w:tr w:rsidR="00FE7FD0" w:rsidRPr="00FE7FD0" w:rsidTr="00684E80">
        <w:trPr>
          <w:trHeight w:val="604"/>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heme="minorEastAsia" w:hAnsi="Times New Roman" w:cs="Times New Roman"/>
                <w:b/>
                <w:color w:val="C00000"/>
                <w:sz w:val="24"/>
                <w:szCs w:val="24"/>
                <w:lang w:eastAsia="ru-RU"/>
              </w:rPr>
            </w:pPr>
            <w:r w:rsidRPr="00FE7FD0">
              <w:rPr>
                <w:rFonts w:ascii="Times New Roman" w:eastAsiaTheme="minorEastAsia" w:hAnsi="Times New Roman" w:cs="Times New Roman"/>
                <w:color w:val="C00000"/>
                <w:sz w:val="24"/>
                <w:szCs w:val="24"/>
                <w:lang w:eastAsia="ru-RU"/>
              </w:rPr>
              <w:t>У ребенка:</w:t>
            </w:r>
            <w:r w:rsidRPr="00FE7FD0">
              <w:rPr>
                <w:rFonts w:ascii="Times New Roman" w:eastAsiaTheme="minorEastAsia" w:hAnsi="Times New Roman" w:cs="Times New Roman"/>
                <w:b/>
                <w:color w:val="C00000"/>
                <w:sz w:val="24"/>
                <w:szCs w:val="24"/>
                <w:lang w:eastAsia="ru-RU"/>
              </w:rPr>
              <w:t xml:space="preserve"> </w:t>
            </w:r>
          </w:p>
          <w:p w:rsidR="00FE7FD0" w:rsidRPr="00FE7FD0" w:rsidRDefault="00FE7FD0" w:rsidP="006F3D32">
            <w:pPr>
              <w:numPr>
                <w:ilvl w:val="0"/>
                <w:numId w:val="167"/>
              </w:numPr>
              <w:spacing w:after="0" w:line="240" w:lineRule="auto"/>
              <w:contextualSpacing/>
              <w:rPr>
                <w:rFonts w:ascii="Times New Roman" w:eastAsiaTheme="minorEastAsia" w:hAnsi="Times New Roman" w:cs="Times New Roman"/>
                <w:b/>
                <w:color w:val="C00000"/>
                <w:sz w:val="24"/>
                <w:szCs w:val="24"/>
                <w:lang w:eastAsia="ru-RU"/>
              </w:rPr>
            </w:pPr>
            <w:r w:rsidRPr="00FE7FD0">
              <w:rPr>
                <w:rFonts w:ascii="Times New Roman" w:eastAsiaTheme="minorEastAsia" w:hAnsi="Times New Roman" w:cs="Times New Roman"/>
                <w:color w:val="C00000"/>
                <w:sz w:val="24"/>
                <w:szCs w:val="24"/>
                <w:lang w:eastAsia="ru-RU"/>
              </w:rPr>
              <w:t xml:space="preserve">развивается умение использовать безопасные обобщенные способы обследования объектов с помощью всех органов чувств </w:t>
            </w:r>
          </w:p>
        </w:tc>
      </w:tr>
      <w:tr w:rsidR="00FE7FD0" w:rsidRPr="00FE7FD0" w:rsidTr="00684E80">
        <w:trPr>
          <w:trHeight w:val="604"/>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67"/>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color w:val="C00000"/>
                <w:sz w:val="24"/>
                <w:szCs w:val="24"/>
                <w:lang w:eastAsia="ru-RU"/>
              </w:rPr>
              <w:t>формируется первоначальное умение действовать в соответствии с заранее определенным взрослым алгоритмом деятельности</w:t>
            </w:r>
          </w:p>
        </w:tc>
      </w:tr>
      <w:tr w:rsidR="00FE7FD0" w:rsidRPr="00FE7FD0" w:rsidTr="00684E80">
        <w:trPr>
          <w:trHeight w:val="604"/>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67"/>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color w:val="C00000"/>
                <w:sz w:val="24"/>
                <w:szCs w:val="24"/>
                <w:lang w:eastAsia="ru-RU"/>
              </w:rPr>
              <w:t>развивается понимание и использование в познавательно-исследовательской деятельности моделей, предложенных взрослым</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2.1.2. Ребенок и мир людей</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color w:val="C00000"/>
                <w:sz w:val="24"/>
                <w:szCs w:val="24"/>
                <w:lang w:eastAsia="ru-RU"/>
              </w:rPr>
              <w:t xml:space="preserve">У ребенка формируются представления </w:t>
            </w:r>
          </w:p>
          <w:p w:rsidR="00FE7FD0" w:rsidRPr="00FE7FD0" w:rsidRDefault="00FE7FD0" w:rsidP="00FE7FD0">
            <w:pPr>
              <w:spacing w:after="0" w:line="240" w:lineRule="auto"/>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color w:val="C00000"/>
                <w:sz w:val="24"/>
                <w:szCs w:val="24"/>
                <w:lang w:eastAsia="ru-RU"/>
              </w:rPr>
              <w:t xml:space="preserve">о рукотворных объектах: </w:t>
            </w:r>
          </w:p>
          <w:p w:rsidR="00FE7FD0" w:rsidRPr="00FE7FD0" w:rsidRDefault="00FE7FD0" w:rsidP="006F3D32">
            <w:pPr>
              <w:numPr>
                <w:ilvl w:val="0"/>
                <w:numId w:val="168"/>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color w:val="C00000"/>
                <w:sz w:val="24"/>
                <w:szCs w:val="24"/>
                <w:lang w:eastAsia="ru-RU"/>
              </w:rPr>
              <w:t>предметах, необходимых детям в разных видах деятельности (игре, труде, рисовании, аппликации и т. д.)</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8"/>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color w:val="C00000"/>
                <w:sz w:val="24"/>
                <w:szCs w:val="24"/>
                <w:lang w:eastAsia="ru-RU"/>
              </w:rPr>
              <w:t>общественном транспорте (автобус, поезд, самолет, теплоход)</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8"/>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color w:val="C00000"/>
                <w:sz w:val="24"/>
                <w:szCs w:val="24"/>
                <w:lang w:eastAsia="ru-RU"/>
              </w:rPr>
              <w:t>признаках предметов (цвет, форма, величина, вес)</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8"/>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color w:val="C00000"/>
                <w:sz w:val="24"/>
                <w:szCs w:val="24"/>
                <w:lang w:eastAsia="ru-RU"/>
              </w:rPr>
              <w:t xml:space="preserve">материалах (стекло, металл, резина), из которых сделаны предметы, об их свойствах и качествах </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8"/>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color w:val="C00000"/>
                <w:sz w:val="24"/>
                <w:szCs w:val="24"/>
                <w:lang w:eastAsia="ru-RU"/>
              </w:rPr>
              <w:t>целесообразности изготовления предмета из определенного материала (корпус машин – из металла, шины – из резины и т. п.)</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color w:val="C00000"/>
                <w:sz w:val="24"/>
                <w:szCs w:val="24"/>
                <w:lang w:eastAsia="ru-RU"/>
              </w:rPr>
              <w:t xml:space="preserve">У ребенка развиваются представления о социальном мире: </w:t>
            </w:r>
          </w:p>
          <w:p w:rsidR="00FE7FD0" w:rsidRPr="00FE7FD0" w:rsidRDefault="00FE7FD0" w:rsidP="006F3D32">
            <w:pPr>
              <w:numPr>
                <w:ilvl w:val="0"/>
                <w:numId w:val="169"/>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color w:val="C00000"/>
                <w:sz w:val="24"/>
                <w:szCs w:val="24"/>
                <w:lang w:eastAsia="ru-RU"/>
              </w:rPr>
              <w:t>о правилах поведения в общественных местах</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9"/>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color w:val="C00000"/>
                <w:sz w:val="24"/>
                <w:szCs w:val="24"/>
                <w:lang w:eastAsia="ru-RU"/>
              </w:rPr>
              <w:t>культурных явлениях (театре, цирке, зоопарке, вернисаже), их атрибутах, людях, работающих в них, правилах поведения</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9"/>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color w:val="C00000"/>
                <w:sz w:val="24"/>
                <w:szCs w:val="24"/>
                <w:lang w:eastAsia="ru-RU"/>
              </w:rPr>
              <w:t>самых красивых местах родного города (поселка), его достопримечательностях</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9"/>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color w:val="C00000"/>
                <w:sz w:val="24"/>
                <w:szCs w:val="24"/>
                <w:lang w:eastAsia="ru-RU"/>
              </w:rPr>
              <w:t>государственных праздниках, доступных пониманию детей</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9"/>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color w:val="C00000"/>
                <w:sz w:val="24"/>
                <w:szCs w:val="24"/>
                <w:lang w:eastAsia="ru-RU"/>
              </w:rPr>
              <w:t>Российской армии, воинах, которые охраняют нашу Родину (пограничники, моряки, летчики)</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9"/>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color w:val="C00000"/>
                <w:sz w:val="24"/>
                <w:szCs w:val="24"/>
                <w:lang w:eastAsia="ru-RU"/>
              </w:rPr>
              <w:t>жизни и особенностях труда в городе и в сельской местности (с опорой на опыт детей)</w:t>
            </w:r>
          </w:p>
        </w:tc>
      </w:tr>
      <w:tr w:rsidR="00FE7FD0" w:rsidRPr="00FE7FD0" w:rsidTr="00684E80">
        <w:trPr>
          <w:trHeight w:val="476"/>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69"/>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color w:val="C00000"/>
                <w:sz w:val="24"/>
                <w:szCs w:val="24"/>
                <w:lang w:eastAsia="ru-RU"/>
              </w:rPr>
              <w:t>различных профессиях (шофер, почтальон, продавец, врач и т.д.); о трудовых действиях, орудиях труда, результатах труда</w:t>
            </w:r>
          </w:p>
        </w:tc>
      </w:tr>
      <w:tr w:rsidR="00FE7FD0" w:rsidRPr="00FE7FD0" w:rsidTr="00684E80">
        <w:tc>
          <w:tcPr>
            <w:tcW w:w="1843"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 xml:space="preserve">II. </w:t>
            </w:r>
          </w:p>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2.2.</w:t>
            </w:r>
          </w:p>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 xml:space="preserve">Познавательное развитие: </w:t>
            </w:r>
          </w:p>
          <w:p w:rsidR="00FE7FD0" w:rsidRPr="00FE7FD0" w:rsidRDefault="00FE7FD0" w:rsidP="00FE7FD0">
            <w:pPr>
              <w:spacing w:after="0" w:line="240" w:lineRule="auto"/>
              <w:jc w:val="center"/>
              <w:rPr>
                <w:rFonts w:ascii="Times New Roman" w:eastAsia="Times New Roman" w:hAnsi="Times New Roman" w:cs="Times New Roman"/>
                <w:b/>
                <w:i/>
                <w:color w:val="C00000"/>
                <w:sz w:val="24"/>
                <w:szCs w:val="24"/>
                <w:lang w:eastAsia="ru-RU"/>
              </w:rPr>
            </w:pPr>
            <w:r w:rsidRPr="00FE7FD0">
              <w:rPr>
                <w:rFonts w:ascii="Times New Roman" w:eastAsia="Times New Roman" w:hAnsi="Times New Roman" w:cs="Times New Roman"/>
                <w:b/>
                <w:i/>
                <w:color w:val="C00000"/>
                <w:sz w:val="24"/>
                <w:szCs w:val="24"/>
                <w:lang w:eastAsia="ru-RU"/>
              </w:rPr>
              <w:t xml:space="preserve">развитие элементарных </w:t>
            </w:r>
          </w:p>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i/>
                <w:color w:val="C00000"/>
                <w:sz w:val="24"/>
                <w:szCs w:val="24"/>
                <w:lang w:eastAsia="ru-RU"/>
              </w:rPr>
              <w:t>математических представлений</w:t>
            </w: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2.2.1</w:t>
            </w:r>
            <w:r w:rsidRPr="00FE7FD0">
              <w:rPr>
                <w:rFonts w:ascii="Times New Roman" w:eastAsia="Times New Roman" w:hAnsi="Times New Roman" w:cs="Times New Roman"/>
                <w:b/>
                <w:color w:val="C00000"/>
                <w:sz w:val="24"/>
                <w:szCs w:val="24"/>
                <w:lang w:val="en-US" w:eastAsia="ru-RU"/>
              </w:rPr>
              <w:t xml:space="preserve">. </w:t>
            </w:r>
            <w:r w:rsidRPr="00FE7FD0">
              <w:rPr>
                <w:rFonts w:ascii="Times New Roman" w:eastAsia="Times New Roman" w:hAnsi="Times New Roman" w:cs="Times New Roman"/>
                <w:b/>
                <w:color w:val="C00000"/>
                <w:sz w:val="24"/>
                <w:szCs w:val="24"/>
                <w:lang w:eastAsia="ru-RU"/>
              </w:rPr>
              <w:t>Количество и счет</w:t>
            </w:r>
          </w:p>
        </w:tc>
      </w:tr>
      <w:tr w:rsidR="00FE7FD0" w:rsidRPr="00FE7FD0" w:rsidTr="00684E80">
        <w:tc>
          <w:tcPr>
            <w:tcW w:w="1843" w:type="dxa"/>
            <w:vMerge w:val="restart"/>
            <w:tcBorders>
              <w:top w:val="single" w:sz="4" w:space="0" w:color="000000"/>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color w:val="C00000"/>
                <w:sz w:val="24"/>
                <w:szCs w:val="24"/>
                <w:lang w:eastAsia="ru-RU"/>
              </w:rPr>
              <w:t xml:space="preserve">Ребенок овладевает способностями: </w:t>
            </w:r>
          </w:p>
        </w:tc>
      </w:tr>
      <w:tr w:rsidR="00FE7FD0" w:rsidRPr="00FE7FD0" w:rsidTr="00684E80">
        <w:trPr>
          <w:trHeight w:val="484"/>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70"/>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snapToGrid w:val="0"/>
                <w:color w:val="C00000"/>
                <w:sz w:val="24"/>
                <w:szCs w:val="24"/>
                <w:lang w:eastAsia="ru-RU"/>
              </w:rPr>
              <w:t xml:space="preserve">различать понятия «много», «один», «по одному», </w:t>
            </w:r>
            <w:r w:rsidRPr="00FE7FD0">
              <w:rPr>
                <w:rFonts w:ascii="Times New Roman" w:hAnsi="Times New Roman" w:cs="Times New Roman"/>
                <w:color w:val="C00000"/>
                <w:sz w:val="24"/>
                <w:szCs w:val="24"/>
              </w:rPr>
              <w:t>«ни одного»</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2.2.2</w:t>
            </w:r>
            <w:r w:rsidRPr="00FE7FD0">
              <w:rPr>
                <w:rFonts w:ascii="Times New Roman" w:eastAsia="Times New Roman" w:hAnsi="Times New Roman" w:cs="Times New Roman"/>
                <w:b/>
                <w:color w:val="C00000"/>
                <w:sz w:val="24"/>
                <w:szCs w:val="24"/>
                <w:lang w:val="en-US" w:eastAsia="ru-RU"/>
              </w:rPr>
              <w:t xml:space="preserve">. </w:t>
            </w:r>
            <w:r w:rsidRPr="00FE7FD0">
              <w:rPr>
                <w:rFonts w:ascii="Times New Roman" w:hAnsi="Times New Roman" w:cs="Times New Roman"/>
                <w:b/>
                <w:snapToGrid w:val="0"/>
                <w:color w:val="C00000"/>
                <w:sz w:val="24"/>
                <w:szCs w:val="24"/>
              </w:rPr>
              <w:t>Сравнение</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heme="minorEastAsia" w:hAnsi="Times New Roman" w:cs="Times New Roman"/>
                <w:snapToGrid w:val="0"/>
                <w:color w:val="C00000"/>
                <w:sz w:val="24"/>
                <w:szCs w:val="24"/>
                <w:lang w:eastAsia="ru-RU"/>
              </w:rPr>
            </w:pPr>
            <w:r w:rsidRPr="00FE7FD0">
              <w:rPr>
                <w:rFonts w:ascii="Times New Roman" w:eastAsiaTheme="minorEastAsia" w:hAnsi="Times New Roman" w:cs="Times New Roman"/>
                <w:snapToGrid w:val="0"/>
                <w:color w:val="C00000"/>
                <w:sz w:val="24"/>
                <w:szCs w:val="24"/>
                <w:lang w:eastAsia="ru-RU"/>
              </w:rPr>
              <w:t xml:space="preserve">У ребенка развиваются умения: </w:t>
            </w:r>
          </w:p>
          <w:p w:rsidR="00FE7FD0" w:rsidRPr="00FE7FD0" w:rsidRDefault="00FE7FD0" w:rsidP="006F3D32">
            <w:pPr>
              <w:numPr>
                <w:ilvl w:val="0"/>
                <w:numId w:val="171"/>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snapToGrid w:val="0"/>
                <w:color w:val="C00000"/>
                <w:sz w:val="24"/>
                <w:szCs w:val="24"/>
                <w:lang w:eastAsia="ru-RU"/>
              </w:rPr>
              <w:t>сравнивать два множества путем составления пар (без счета)</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71"/>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snapToGrid w:val="0"/>
                <w:color w:val="C00000"/>
                <w:sz w:val="24"/>
                <w:szCs w:val="24"/>
                <w:lang w:eastAsia="ru-RU"/>
              </w:rPr>
              <w:t xml:space="preserve">определять равенство и неравенство двух множеств </w:t>
            </w:r>
          </w:p>
        </w:tc>
      </w:tr>
      <w:tr w:rsidR="00FE7FD0" w:rsidRPr="00FE7FD0" w:rsidTr="00684E80">
        <w:trPr>
          <w:trHeight w:val="358"/>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71"/>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snapToGrid w:val="0"/>
                <w:color w:val="C00000"/>
                <w:sz w:val="24"/>
                <w:szCs w:val="24"/>
                <w:lang w:eastAsia="ru-RU"/>
              </w:rPr>
              <w:t>уравнивать количество элементов в двух множествах, либо добавляя, либо убирая один предмет</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 xml:space="preserve">2.2.3. </w:t>
            </w:r>
            <w:r w:rsidRPr="00FE7FD0">
              <w:rPr>
                <w:rFonts w:ascii="Times New Roman" w:hAnsi="Times New Roman" w:cs="Times New Roman"/>
                <w:b/>
                <w:color w:val="C00000"/>
                <w:sz w:val="24"/>
                <w:szCs w:val="24"/>
              </w:rPr>
              <w:t>Величина</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color w:val="C00000"/>
                <w:sz w:val="24"/>
                <w:szCs w:val="24"/>
                <w:lang w:eastAsia="ru-RU"/>
              </w:rPr>
              <w:t xml:space="preserve">Ребенок овладевает: </w:t>
            </w:r>
          </w:p>
          <w:p w:rsidR="00FE7FD0" w:rsidRPr="00FE7FD0" w:rsidRDefault="00FE7FD0" w:rsidP="006F3D32">
            <w:pPr>
              <w:numPr>
                <w:ilvl w:val="0"/>
                <w:numId w:val="172"/>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snapToGrid w:val="0"/>
                <w:color w:val="C00000"/>
                <w:sz w:val="24"/>
                <w:szCs w:val="24"/>
                <w:lang w:eastAsia="ru-RU"/>
              </w:rPr>
              <w:t>понятиями длины, ширины, высоты</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72"/>
              </w:numPr>
              <w:spacing w:after="0" w:line="240" w:lineRule="auto"/>
              <w:contextualSpacing/>
              <w:rPr>
                <w:rFonts w:ascii="Times New Roman" w:eastAsiaTheme="minorEastAsia" w:hAnsi="Times New Roman" w:cs="Times New Roman"/>
                <w:snapToGrid w:val="0"/>
                <w:color w:val="C00000"/>
                <w:sz w:val="24"/>
                <w:szCs w:val="24"/>
                <w:lang w:eastAsia="ru-RU"/>
              </w:rPr>
            </w:pPr>
            <w:r w:rsidRPr="00FE7FD0">
              <w:rPr>
                <w:rFonts w:ascii="Times New Roman" w:eastAsiaTheme="minorEastAsia" w:hAnsi="Times New Roman" w:cs="Times New Roman"/>
                <w:snapToGrid w:val="0"/>
                <w:color w:val="C00000"/>
                <w:sz w:val="24"/>
                <w:szCs w:val="24"/>
                <w:lang w:eastAsia="ru-RU"/>
              </w:rPr>
              <w:t>умением сравнивать предметы по высоте, дине, ширине методом наложения, приложения, визуально</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72"/>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snapToGrid w:val="0"/>
                <w:color w:val="C00000"/>
                <w:sz w:val="24"/>
                <w:szCs w:val="24"/>
                <w:lang w:eastAsia="ru-RU"/>
              </w:rPr>
              <w:t>терминами, обозначающими величину: длиннее, короче, одинаковые (равные по длине); выше, ниже, одинаковые (равные по высоте); шире, уже, одинаковые (равные по ширине); толще, тоньше.</w:t>
            </w:r>
          </w:p>
        </w:tc>
      </w:tr>
      <w:tr w:rsidR="00FE7FD0" w:rsidRPr="00FE7FD0" w:rsidTr="00684E80">
        <w:trPr>
          <w:trHeight w:val="358"/>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72"/>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snapToGrid w:val="0"/>
                <w:color w:val="C00000"/>
                <w:sz w:val="24"/>
                <w:szCs w:val="24"/>
                <w:lang w:eastAsia="ru-RU"/>
              </w:rPr>
              <w:t>умением выстраивать, раскладывать предметы (3–5 предметов и более) по возрастанию (убыванию) величины</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val="en-US" w:eastAsia="ru-RU"/>
              </w:rPr>
              <w:t>2.2.</w:t>
            </w:r>
            <w:r w:rsidRPr="00FE7FD0">
              <w:rPr>
                <w:rFonts w:ascii="Times New Roman" w:eastAsia="Times New Roman" w:hAnsi="Times New Roman" w:cs="Times New Roman"/>
                <w:b/>
                <w:color w:val="C00000"/>
                <w:sz w:val="24"/>
                <w:szCs w:val="24"/>
                <w:lang w:eastAsia="ru-RU"/>
              </w:rPr>
              <w:t>4</w:t>
            </w:r>
            <w:r w:rsidRPr="00FE7FD0">
              <w:rPr>
                <w:rFonts w:ascii="Times New Roman" w:eastAsia="Times New Roman" w:hAnsi="Times New Roman" w:cs="Times New Roman"/>
                <w:b/>
                <w:color w:val="C00000"/>
                <w:sz w:val="24"/>
                <w:szCs w:val="24"/>
                <w:lang w:val="en-US" w:eastAsia="ru-RU"/>
              </w:rPr>
              <w:t xml:space="preserve">. </w:t>
            </w:r>
            <w:r w:rsidRPr="00FE7FD0">
              <w:rPr>
                <w:rFonts w:ascii="Times New Roman" w:hAnsi="Times New Roman" w:cs="Times New Roman"/>
                <w:b/>
                <w:color w:val="C00000"/>
                <w:sz w:val="24"/>
                <w:szCs w:val="24"/>
              </w:rPr>
              <w:t>Форма</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color w:val="C00000"/>
                <w:sz w:val="24"/>
                <w:szCs w:val="24"/>
                <w:lang w:eastAsia="ru-RU"/>
              </w:rPr>
              <w:t xml:space="preserve">У ребенка формируются способности: </w:t>
            </w:r>
          </w:p>
          <w:p w:rsidR="00FE7FD0" w:rsidRPr="00FE7FD0" w:rsidRDefault="00FE7FD0" w:rsidP="006F3D32">
            <w:pPr>
              <w:numPr>
                <w:ilvl w:val="0"/>
                <w:numId w:val="173"/>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snapToGrid w:val="0"/>
                <w:color w:val="C00000"/>
                <w:sz w:val="24"/>
                <w:szCs w:val="24"/>
                <w:lang w:eastAsia="ru-RU"/>
              </w:rPr>
              <w:t xml:space="preserve">различать и находить в окружающей обстановке </w:t>
            </w:r>
          </w:p>
          <w:p w:rsidR="00FE7FD0" w:rsidRPr="00FE7FD0" w:rsidRDefault="00FE7FD0" w:rsidP="00FE7FD0">
            <w:p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snapToGrid w:val="0"/>
                <w:color w:val="C00000"/>
                <w:sz w:val="24"/>
                <w:szCs w:val="24"/>
                <w:lang w:eastAsia="ru-RU"/>
              </w:rPr>
              <w:t>и называть геометрические формы (круг, квадрат, прямоугольник, треугольник)</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73"/>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snapToGrid w:val="0"/>
                <w:color w:val="C00000"/>
                <w:sz w:val="24"/>
                <w:szCs w:val="24"/>
                <w:lang w:eastAsia="ru-RU"/>
              </w:rPr>
              <w:t>различать и находить в окружающей обстановке и называть объемные формы (куб, шар,)</w:t>
            </w:r>
          </w:p>
        </w:tc>
      </w:tr>
      <w:tr w:rsidR="00FE7FD0" w:rsidRPr="00FE7FD0" w:rsidTr="00684E80">
        <w:trPr>
          <w:trHeight w:val="306"/>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73"/>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snapToGrid w:val="0"/>
                <w:color w:val="C00000"/>
                <w:sz w:val="24"/>
                <w:szCs w:val="24"/>
                <w:lang w:eastAsia="ru-RU"/>
              </w:rPr>
              <w:t>проводить анализ объектов, выделяя части, соответствующие определенным геометрическим формам, детали</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 xml:space="preserve">2.2.5. </w:t>
            </w:r>
            <w:r w:rsidRPr="00FE7FD0">
              <w:rPr>
                <w:rFonts w:ascii="Times New Roman" w:hAnsi="Times New Roman" w:cs="Times New Roman"/>
                <w:b/>
                <w:color w:val="C00000"/>
                <w:sz w:val="24"/>
                <w:szCs w:val="24"/>
              </w:rPr>
              <w:t>Ориентировка в пространстве</w:t>
            </w:r>
          </w:p>
        </w:tc>
      </w:tr>
      <w:tr w:rsidR="00FE7FD0" w:rsidRPr="00FE7FD0" w:rsidTr="00684E80">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heme="minorEastAsia" w:hAnsi="Times New Roman" w:cs="Times New Roman"/>
                <w:snapToGrid w:val="0"/>
                <w:color w:val="C00000"/>
                <w:sz w:val="24"/>
                <w:szCs w:val="24"/>
                <w:lang w:eastAsia="ru-RU"/>
              </w:rPr>
            </w:pPr>
            <w:r w:rsidRPr="00FE7FD0">
              <w:rPr>
                <w:rFonts w:ascii="Times New Roman" w:eastAsiaTheme="minorEastAsia" w:hAnsi="Times New Roman" w:cs="Times New Roman"/>
                <w:color w:val="C00000"/>
                <w:sz w:val="24"/>
                <w:szCs w:val="24"/>
                <w:lang w:eastAsia="ru-RU"/>
              </w:rPr>
              <w:t xml:space="preserve">Ребенок овладевает </w:t>
            </w:r>
            <w:r w:rsidRPr="00FE7FD0">
              <w:rPr>
                <w:rFonts w:ascii="Times New Roman" w:eastAsiaTheme="minorEastAsia" w:hAnsi="Times New Roman" w:cs="Times New Roman"/>
                <w:snapToGrid w:val="0"/>
                <w:color w:val="C00000"/>
                <w:sz w:val="24"/>
                <w:szCs w:val="24"/>
                <w:lang w:eastAsia="ru-RU"/>
              </w:rPr>
              <w:t xml:space="preserve">способностью: </w:t>
            </w:r>
          </w:p>
          <w:p w:rsidR="00FE7FD0" w:rsidRPr="00FE7FD0" w:rsidRDefault="00FE7FD0" w:rsidP="006F3D32">
            <w:pPr>
              <w:numPr>
                <w:ilvl w:val="0"/>
                <w:numId w:val="174"/>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snapToGrid w:val="0"/>
                <w:color w:val="C00000"/>
                <w:sz w:val="24"/>
                <w:szCs w:val="24"/>
                <w:lang w:eastAsia="ru-RU"/>
              </w:rPr>
              <w:t>определять положение предметов в пространстве относительно себя (впереди, позади, слева, справа от)</w:t>
            </w:r>
          </w:p>
        </w:tc>
      </w:tr>
      <w:tr w:rsidR="00FE7FD0" w:rsidRPr="00FE7FD0" w:rsidTr="00684E80">
        <w:trPr>
          <w:trHeight w:val="195"/>
        </w:trPr>
        <w:tc>
          <w:tcPr>
            <w:tcW w:w="1843" w:type="dxa"/>
            <w:vMerge w:val="restart"/>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74"/>
              </w:numPr>
              <w:spacing w:before="60" w:after="60" w:line="240" w:lineRule="auto"/>
              <w:contextualSpacing/>
              <w:rPr>
                <w:rFonts w:ascii="Times New Roman" w:eastAsiaTheme="minorEastAsia" w:hAnsi="Times New Roman" w:cs="Times New Roman"/>
                <w:snapToGrid w:val="0"/>
                <w:color w:val="C00000"/>
                <w:sz w:val="24"/>
                <w:szCs w:val="24"/>
                <w:lang w:eastAsia="ru-RU"/>
              </w:rPr>
            </w:pPr>
            <w:r w:rsidRPr="00FE7FD0">
              <w:rPr>
                <w:rFonts w:ascii="Times New Roman" w:eastAsiaTheme="minorEastAsia" w:hAnsi="Times New Roman" w:cs="Times New Roman"/>
                <w:snapToGrid w:val="0"/>
                <w:color w:val="C00000"/>
                <w:sz w:val="24"/>
                <w:szCs w:val="24"/>
                <w:lang w:eastAsia="ru-RU"/>
              </w:rPr>
              <w:t xml:space="preserve">оперировать понятиями «сверху», «снизу», «под», «над», «между», «около», </w:t>
            </w:r>
          </w:p>
        </w:tc>
      </w:tr>
      <w:tr w:rsidR="00FE7FD0" w:rsidRPr="00FE7FD0" w:rsidTr="00684E80">
        <w:trPr>
          <w:trHeight w:val="195"/>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74"/>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snapToGrid w:val="0"/>
                <w:color w:val="C00000"/>
                <w:sz w:val="24"/>
                <w:szCs w:val="24"/>
                <w:lang w:eastAsia="ru-RU"/>
              </w:rPr>
              <w:t>определять относительное расстояние до предмета (ближе – дальше)</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val="en-US" w:eastAsia="ru-RU"/>
              </w:rPr>
              <w:t>2.2.</w:t>
            </w:r>
            <w:r w:rsidRPr="00FE7FD0">
              <w:rPr>
                <w:rFonts w:ascii="Times New Roman" w:eastAsia="Times New Roman" w:hAnsi="Times New Roman" w:cs="Times New Roman"/>
                <w:b/>
                <w:color w:val="C00000"/>
                <w:sz w:val="24"/>
                <w:szCs w:val="24"/>
                <w:lang w:eastAsia="ru-RU"/>
              </w:rPr>
              <w:t>6</w:t>
            </w:r>
            <w:r w:rsidRPr="00FE7FD0">
              <w:rPr>
                <w:rFonts w:ascii="Times New Roman" w:eastAsia="Times New Roman" w:hAnsi="Times New Roman" w:cs="Times New Roman"/>
                <w:b/>
                <w:color w:val="C00000"/>
                <w:sz w:val="24"/>
                <w:szCs w:val="24"/>
                <w:lang w:val="en-US" w:eastAsia="ru-RU"/>
              </w:rPr>
              <w:t xml:space="preserve">. </w:t>
            </w:r>
            <w:r w:rsidRPr="00FE7FD0">
              <w:rPr>
                <w:rFonts w:ascii="Times New Roman" w:hAnsi="Times New Roman" w:cs="Times New Roman"/>
                <w:b/>
                <w:color w:val="C00000"/>
                <w:sz w:val="24"/>
                <w:szCs w:val="24"/>
              </w:rPr>
              <w:t>Ориентировка во времени</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color w:val="C00000"/>
                <w:sz w:val="24"/>
                <w:szCs w:val="24"/>
                <w:lang w:eastAsia="ru-RU"/>
              </w:rPr>
              <w:t xml:space="preserve">У ребенка развивается умение: </w:t>
            </w:r>
          </w:p>
          <w:p w:rsidR="00FE7FD0" w:rsidRPr="00FE7FD0" w:rsidRDefault="00FE7FD0" w:rsidP="006F3D32">
            <w:pPr>
              <w:numPr>
                <w:ilvl w:val="0"/>
                <w:numId w:val="175"/>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snapToGrid w:val="0"/>
                <w:color w:val="C00000"/>
                <w:sz w:val="24"/>
                <w:szCs w:val="24"/>
                <w:lang w:eastAsia="ru-RU"/>
              </w:rPr>
              <w:t>различать времена года</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75"/>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snapToGrid w:val="0"/>
                <w:color w:val="C00000"/>
                <w:sz w:val="24"/>
                <w:szCs w:val="24"/>
                <w:lang w:eastAsia="ru-RU"/>
              </w:rPr>
              <w:t>применять понятия «сегодня», «завтра»</w:t>
            </w:r>
          </w:p>
        </w:tc>
      </w:tr>
      <w:tr w:rsidR="00FE7FD0" w:rsidRPr="00FE7FD0" w:rsidTr="00684E80">
        <w:trPr>
          <w:trHeight w:val="347"/>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75"/>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snapToGrid w:val="0"/>
                <w:color w:val="C00000"/>
                <w:sz w:val="24"/>
                <w:szCs w:val="24"/>
                <w:lang w:eastAsia="ru-RU"/>
              </w:rPr>
              <w:t>определять последовательность частей суток, называть их</w:t>
            </w:r>
          </w:p>
        </w:tc>
      </w:tr>
      <w:tr w:rsidR="00FE7FD0" w:rsidRPr="00FE7FD0" w:rsidTr="00684E80">
        <w:tc>
          <w:tcPr>
            <w:tcW w:w="1843"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 xml:space="preserve">II. </w:t>
            </w:r>
          </w:p>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2.3.</w:t>
            </w:r>
          </w:p>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 xml:space="preserve">Познавательное развитие: </w:t>
            </w:r>
            <w:r w:rsidRPr="00FE7FD0">
              <w:rPr>
                <w:rFonts w:ascii="Times New Roman" w:eastAsia="Times New Roman" w:hAnsi="Times New Roman" w:cs="Times New Roman"/>
                <w:b/>
                <w:i/>
                <w:color w:val="C00000"/>
                <w:sz w:val="24"/>
                <w:szCs w:val="24"/>
                <w:lang w:eastAsia="ru-RU"/>
              </w:rPr>
              <w:t>развитие конструктивной деятельности</w:t>
            </w: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p w:rsidR="00FE7FD0" w:rsidRPr="00FE7FD0" w:rsidRDefault="00FE7FD0" w:rsidP="00FE7FD0">
            <w:pPr>
              <w:spacing w:after="0" w:line="240" w:lineRule="auto"/>
              <w:rPr>
                <w:rFonts w:ascii="Times New Roman" w:eastAsia="Times New Roman" w:hAnsi="Times New Roman" w:cs="Times New Roman"/>
                <w:b/>
                <w:snapToGrid w:val="0"/>
                <w:color w:val="C00000"/>
                <w:sz w:val="24"/>
                <w:szCs w:val="24"/>
                <w:lang w:eastAsia="ru-RU"/>
              </w:rPr>
            </w:pPr>
            <w:r w:rsidRPr="00FE7FD0">
              <w:rPr>
                <w:rFonts w:ascii="Times New Roman" w:eastAsia="Times New Roman" w:hAnsi="Times New Roman" w:cs="Times New Roman"/>
                <w:b/>
                <w:color w:val="C00000"/>
                <w:sz w:val="24"/>
                <w:szCs w:val="24"/>
                <w:lang w:eastAsia="ru-RU"/>
              </w:rPr>
              <w:t>2.3.1. Конструирование из строительного материала</w:t>
            </w:r>
          </w:p>
        </w:tc>
      </w:tr>
      <w:tr w:rsidR="00FE7FD0" w:rsidRPr="00FE7FD0" w:rsidTr="00684E80">
        <w:tc>
          <w:tcPr>
            <w:tcW w:w="1843" w:type="dxa"/>
            <w:vMerge w:val="restart"/>
            <w:tcBorders>
              <w:top w:val="single" w:sz="4" w:space="0" w:color="000000"/>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color w:val="C00000"/>
                <w:sz w:val="24"/>
                <w:szCs w:val="24"/>
                <w:lang w:eastAsia="ru-RU"/>
              </w:rPr>
              <w:t xml:space="preserve">Ребенок: </w:t>
            </w:r>
          </w:p>
          <w:p w:rsidR="00FE7FD0" w:rsidRPr="00FE7FD0" w:rsidRDefault="00FE7FD0" w:rsidP="006F3D32">
            <w:pPr>
              <w:numPr>
                <w:ilvl w:val="0"/>
                <w:numId w:val="176"/>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color w:val="C00000"/>
                <w:sz w:val="24"/>
                <w:szCs w:val="24"/>
                <w:lang w:eastAsia="ru-RU"/>
              </w:rPr>
              <w:t xml:space="preserve">обращает внимание на различные здания </w:t>
            </w:r>
          </w:p>
          <w:p w:rsidR="00FE7FD0" w:rsidRPr="00FE7FD0" w:rsidRDefault="00FE7FD0" w:rsidP="00FE7FD0">
            <w:p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color w:val="C00000"/>
                <w:sz w:val="24"/>
                <w:szCs w:val="24"/>
                <w:lang w:eastAsia="ru-RU"/>
              </w:rPr>
              <w:t>и сооружения вокруг их дома, детского сада</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76"/>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color w:val="C00000"/>
                <w:sz w:val="24"/>
                <w:szCs w:val="24"/>
                <w:lang w:eastAsia="ru-RU"/>
              </w:rPr>
              <w:t>рассматривает машины, тележки, автобусы и другие виды транспорта, выделяя их части, называя их форму и расположение по отношению к самой большой части</w:t>
            </w:r>
          </w:p>
        </w:tc>
      </w:tr>
      <w:tr w:rsidR="00FE7FD0" w:rsidRPr="00FE7FD0" w:rsidTr="00684E80">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76"/>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color w:val="C00000"/>
                <w:sz w:val="24"/>
                <w:szCs w:val="24"/>
                <w:lang w:eastAsia="ru-RU"/>
              </w:rPr>
              <w:t>различает и называет строительные детали (куб,  кирпичик)</w:t>
            </w:r>
          </w:p>
        </w:tc>
      </w:tr>
      <w:tr w:rsidR="00FE7FD0" w:rsidRPr="00FE7FD0" w:rsidTr="00684E80">
        <w:tc>
          <w:tcPr>
            <w:tcW w:w="1843" w:type="dxa"/>
            <w:vMerge w:val="restart"/>
            <w:tcBorders>
              <w:top w:val="single" w:sz="4" w:space="0" w:color="000000"/>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76"/>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color w:val="C00000"/>
                <w:sz w:val="24"/>
                <w:szCs w:val="24"/>
                <w:lang w:eastAsia="ru-RU"/>
              </w:rPr>
              <w:t>использует строительные детали с учетом конструктивных свойств (форма, величина)</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76"/>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color w:val="C00000"/>
                <w:sz w:val="24"/>
                <w:szCs w:val="24"/>
                <w:lang w:eastAsia="ru-RU"/>
              </w:rPr>
              <w:t xml:space="preserve">проводит элементарный анализ образца постройки: выделяет основные части, </w:t>
            </w:r>
          </w:p>
          <w:p w:rsidR="00FE7FD0" w:rsidRPr="00FE7FD0" w:rsidRDefault="00FE7FD0" w:rsidP="00FE7FD0">
            <w:p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color w:val="C00000"/>
                <w:sz w:val="24"/>
                <w:szCs w:val="24"/>
                <w:lang w:eastAsia="ru-RU"/>
              </w:rPr>
              <w:t xml:space="preserve">различает и соотносит их по величине и форме, устанавливает пространственное расположение этих частей относительно друг друга </w:t>
            </w:r>
          </w:p>
        </w:tc>
      </w:tr>
      <w:tr w:rsidR="00FE7FD0" w:rsidRPr="00FE7FD0" w:rsidTr="00684E80">
        <w:trPr>
          <w:trHeight w:val="390"/>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77"/>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color w:val="C00000"/>
                <w:sz w:val="24"/>
                <w:szCs w:val="24"/>
                <w:lang w:eastAsia="ru-RU"/>
              </w:rPr>
              <w:t xml:space="preserve">самостоятельно измеряет постройки </w:t>
            </w:r>
          </w:p>
          <w:p w:rsidR="00FE7FD0" w:rsidRPr="00FE7FD0" w:rsidRDefault="00FE7FD0" w:rsidP="00FE7FD0">
            <w:p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color w:val="C00000"/>
                <w:sz w:val="24"/>
                <w:szCs w:val="24"/>
                <w:lang w:eastAsia="ru-RU"/>
              </w:rPr>
              <w:t>(по высоте, длине и ширине)</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2.3.2. Конструирование из деталей конструкторов</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color w:val="C00000"/>
                <w:sz w:val="24"/>
                <w:szCs w:val="24"/>
                <w:lang w:eastAsia="ru-RU"/>
              </w:rPr>
              <w:t xml:space="preserve">Ребенок: </w:t>
            </w:r>
          </w:p>
          <w:p w:rsidR="00FE7FD0" w:rsidRPr="00FE7FD0" w:rsidRDefault="00FE7FD0" w:rsidP="006F3D32">
            <w:pPr>
              <w:numPr>
                <w:ilvl w:val="0"/>
                <w:numId w:val="177"/>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color w:val="C00000"/>
                <w:sz w:val="24"/>
                <w:szCs w:val="24"/>
                <w:lang w:eastAsia="ru-RU"/>
              </w:rPr>
              <w:t>сооружает постройки из крупного и мелкого строительного материала</w:t>
            </w:r>
          </w:p>
        </w:tc>
      </w:tr>
      <w:tr w:rsidR="00FE7FD0" w:rsidRPr="00FE7FD0" w:rsidTr="00684E80">
        <w:trPr>
          <w:trHeight w:val="544"/>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77"/>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color w:val="C00000"/>
                <w:sz w:val="24"/>
                <w:szCs w:val="24"/>
                <w:lang w:eastAsia="ru-RU"/>
              </w:rPr>
              <w:t xml:space="preserve">использует детали разного цвета для создания </w:t>
            </w:r>
          </w:p>
          <w:p w:rsidR="00FE7FD0" w:rsidRPr="00FE7FD0" w:rsidRDefault="00FE7FD0" w:rsidP="00FE7FD0">
            <w:p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color w:val="C00000"/>
                <w:sz w:val="24"/>
                <w:szCs w:val="24"/>
                <w:lang w:eastAsia="ru-RU"/>
              </w:rPr>
              <w:t xml:space="preserve">и украшения построек </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2.3.3. Конструирование из бумаги</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eastAsiaTheme="minorEastAsia" w:hAnsi="Times New Roman" w:cs="Times New Roman"/>
                <w:color w:val="C00000"/>
                <w:sz w:val="24"/>
                <w:szCs w:val="24"/>
                <w:lang w:eastAsia="ru-RU"/>
              </w:rPr>
              <w:t xml:space="preserve">Ребенок овладевает умениями: </w:t>
            </w:r>
          </w:p>
        </w:tc>
      </w:tr>
      <w:tr w:rsidR="00FE7FD0" w:rsidRPr="00FE7FD0" w:rsidTr="00684E80">
        <w:trPr>
          <w:trHeight w:val="445"/>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tcPr>
          <w:p w:rsidR="00FE7FD0" w:rsidRPr="00FE7FD0" w:rsidRDefault="00FE7FD0" w:rsidP="00FE7FD0">
            <w:pPr>
              <w:rPr>
                <w:color w:val="C00000"/>
              </w:rPr>
            </w:pPr>
            <w:r w:rsidRPr="00FE7FD0">
              <w:rPr>
                <w:rFonts w:ascii="Times New Roman" w:eastAsiaTheme="minorEastAsia" w:hAnsi="Times New Roman" w:cs="Times New Roman"/>
                <w:color w:val="C00000"/>
                <w:sz w:val="24"/>
                <w:szCs w:val="24"/>
                <w:lang w:eastAsia="ru-RU"/>
              </w:rPr>
              <w:t>приклеивать к основной форме детали (к дому – окна, двери, трубу; к автобусу – колеса; к стулу – спинку)</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eastAsia="Times New Roman" w:hAnsi="Times New Roman" w:cs="Times New Roman"/>
                <w:b/>
                <w:color w:val="C00000"/>
                <w:sz w:val="24"/>
                <w:szCs w:val="24"/>
              </w:rPr>
              <w:t>2.3.4. Конструирование из природного материала</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color w:val="C00000"/>
                <w:sz w:val="24"/>
                <w:szCs w:val="24"/>
                <w:lang w:eastAsia="ru-RU"/>
              </w:rPr>
              <w:t xml:space="preserve">Ребенок: </w:t>
            </w:r>
          </w:p>
          <w:p w:rsidR="00FE7FD0" w:rsidRPr="00FE7FD0" w:rsidRDefault="00FE7FD0" w:rsidP="006F3D32">
            <w:pPr>
              <w:numPr>
                <w:ilvl w:val="0"/>
                <w:numId w:val="179"/>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color w:val="C00000"/>
                <w:sz w:val="24"/>
                <w:szCs w:val="24"/>
                <w:lang w:eastAsia="ru-RU"/>
              </w:rPr>
              <w:t>приобщается к изготовлению поделок из природного материала: веток, листьев, шишек, каштанов, ореховой скорлупы (лодочки, ежики и т. д.)</w:t>
            </w:r>
          </w:p>
        </w:tc>
      </w:tr>
      <w:tr w:rsidR="00FE7FD0" w:rsidRPr="00FE7FD0" w:rsidTr="00684E80">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79"/>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color w:val="C00000"/>
                <w:sz w:val="24"/>
                <w:szCs w:val="24"/>
                <w:lang w:eastAsia="ru-RU"/>
              </w:rPr>
              <w:t>учится использовать для закрепления частей клей, пластилин</w:t>
            </w:r>
          </w:p>
        </w:tc>
      </w:tr>
      <w:tr w:rsidR="00FE7FD0" w:rsidRPr="00FE7FD0" w:rsidTr="00684E80">
        <w:trPr>
          <w:trHeight w:val="471"/>
        </w:trPr>
        <w:tc>
          <w:tcPr>
            <w:tcW w:w="1843" w:type="dxa"/>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79"/>
              </w:numPr>
              <w:spacing w:after="0" w:line="240" w:lineRule="auto"/>
              <w:contextualSpacing/>
              <w:rPr>
                <w:rFonts w:ascii="Times New Roman" w:eastAsiaTheme="minorEastAsia" w:hAnsi="Times New Roman" w:cs="Times New Roman"/>
                <w:color w:val="C00000"/>
                <w:sz w:val="24"/>
                <w:szCs w:val="24"/>
                <w:lang w:eastAsia="ru-RU"/>
              </w:rPr>
            </w:pPr>
            <w:r w:rsidRPr="00FE7FD0">
              <w:rPr>
                <w:rFonts w:ascii="Times New Roman" w:eastAsiaTheme="minorEastAsia" w:hAnsi="Times New Roman" w:cs="Times New Roman"/>
                <w:color w:val="C00000"/>
                <w:sz w:val="24"/>
                <w:szCs w:val="24"/>
                <w:lang w:eastAsia="ru-RU"/>
              </w:rPr>
              <w:t>учится применять в поделках катушки, коробки разной величины и другие предметы</w:t>
            </w:r>
          </w:p>
        </w:tc>
      </w:tr>
      <w:tr w:rsidR="00FE7FD0" w:rsidRPr="00FE7FD0" w:rsidTr="00684E80">
        <w:tc>
          <w:tcPr>
            <w:tcW w:w="1843"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Образовательная область</w:t>
            </w: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jc w:val="center"/>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Планируемые результаты образовательной работы</w:t>
            </w:r>
            <w:r w:rsidRPr="00FE7FD0">
              <w:rPr>
                <w:rFonts w:ascii="Times New Roman" w:eastAsia="Times New Roman" w:hAnsi="Times New Roman" w:cs="Times New Roman"/>
                <w:b/>
                <w:color w:val="C00000"/>
                <w:sz w:val="24"/>
                <w:szCs w:val="24"/>
                <w:lang w:eastAsia="ru-RU"/>
              </w:rPr>
              <w:br/>
              <w:t>для детей младшего возраста</w:t>
            </w:r>
          </w:p>
        </w:tc>
      </w:tr>
      <w:tr w:rsidR="00FE7FD0" w:rsidRPr="00FE7FD0" w:rsidTr="00684E80">
        <w:tc>
          <w:tcPr>
            <w:tcW w:w="1843" w:type="dxa"/>
            <w:vMerge w:val="restart"/>
            <w:tcBorders>
              <w:top w:val="single" w:sz="4" w:space="0" w:color="000000"/>
              <w:left w:val="single" w:sz="4" w:space="0" w:color="000000"/>
              <w:right w:val="single" w:sz="4" w:space="0" w:color="000000"/>
            </w:tcBorders>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 xml:space="preserve">III. </w:t>
            </w:r>
          </w:p>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Речевое развитие</w:t>
            </w: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bCs/>
                <w:color w:val="C00000"/>
                <w:sz w:val="24"/>
                <w:szCs w:val="24"/>
                <w:lang w:eastAsia="ru-RU"/>
              </w:rPr>
            </w:pPr>
            <w:r w:rsidRPr="00FE7FD0">
              <w:rPr>
                <w:rFonts w:ascii="Times New Roman" w:eastAsia="Times New Roman" w:hAnsi="Times New Roman" w:cs="Times New Roman"/>
                <w:b/>
                <w:color w:val="C00000"/>
                <w:sz w:val="24"/>
                <w:szCs w:val="24"/>
                <w:lang w:eastAsia="ru-RU"/>
              </w:rPr>
              <w:t>3.1. Лексическая сторона речи (развитие словаря)</w:t>
            </w:r>
          </w:p>
        </w:tc>
      </w:tr>
      <w:tr w:rsidR="00FE7FD0" w:rsidRPr="00FE7FD0" w:rsidTr="00684E80">
        <w:tc>
          <w:tcPr>
            <w:tcW w:w="1843" w:type="dxa"/>
            <w:vMerge/>
            <w:tcBorders>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bCs/>
                <w:color w:val="C00000"/>
                <w:sz w:val="24"/>
                <w:szCs w:val="24"/>
              </w:rPr>
            </w:pPr>
            <w:r w:rsidRPr="00FE7FD0">
              <w:rPr>
                <w:rFonts w:ascii="Times New Roman" w:eastAsia="Times New Roman" w:hAnsi="Times New Roman" w:cs="Times New Roman"/>
                <w:color w:val="C00000"/>
                <w:sz w:val="24"/>
                <w:szCs w:val="24"/>
              </w:rPr>
              <w:t xml:space="preserve">Ребенок овладевает и активно использует в речи слова, </w:t>
            </w:r>
            <w:r w:rsidRPr="00FE7FD0">
              <w:rPr>
                <w:rFonts w:ascii="Times New Roman" w:eastAsia="Times New Roman" w:hAnsi="Times New Roman" w:cs="Times New Roman"/>
                <w:bCs/>
                <w:color w:val="C00000"/>
                <w:sz w:val="24"/>
                <w:szCs w:val="24"/>
              </w:rPr>
              <w:t>отражающие расширение кругозора:</w:t>
            </w:r>
          </w:p>
          <w:p w:rsidR="00FE7FD0" w:rsidRPr="00FE7FD0" w:rsidRDefault="00FE7FD0" w:rsidP="006F3D32">
            <w:pPr>
              <w:numPr>
                <w:ilvl w:val="0"/>
                <w:numId w:val="189"/>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bCs/>
                <w:color w:val="C00000"/>
                <w:sz w:val="24"/>
                <w:szCs w:val="24"/>
              </w:rPr>
              <w:t>названия предметов и их частей, их свойств и качеств, действий этих предметов (с этими предметами)</w:t>
            </w:r>
          </w:p>
        </w:tc>
      </w:tr>
      <w:tr w:rsidR="00FE7FD0" w:rsidRPr="00FE7FD0" w:rsidTr="00684E80">
        <w:tc>
          <w:tcPr>
            <w:tcW w:w="1843" w:type="dxa"/>
            <w:vMerge w:val="restart"/>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89"/>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bCs/>
                <w:color w:val="C00000"/>
                <w:sz w:val="24"/>
                <w:szCs w:val="24"/>
              </w:rPr>
              <w:t>названия профессий (</w:t>
            </w:r>
            <w:r w:rsidRPr="00FE7FD0">
              <w:rPr>
                <w:rFonts w:ascii="Times New Roman" w:eastAsia="Times New Roman" w:hAnsi="Times New Roman" w:cs="Times New Roman"/>
                <w:bCs/>
                <w:iCs/>
                <w:color w:val="C00000"/>
                <w:sz w:val="24"/>
                <w:szCs w:val="24"/>
              </w:rPr>
              <w:t>строитель, продавец, дворник, шофер или водитель, директор, врач, профессии работников детского сада</w:t>
            </w:r>
            <w:r w:rsidRPr="00FE7FD0">
              <w:rPr>
                <w:rFonts w:ascii="Times New Roman" w:eastAsia="Times New Roman" w:hAnsi="Times New Roman" w:cs="Times New Roman"/>
                <w:bCs/>
                <w:color w:val="C00000"/>
                <w:sz w:val="24"/>
                <w:szCs w:val="24"/>
              </w:rPr>
              <w:t xml:space="preserve"> и т.п.) </w:t>
            </w:r>
          </w:p>
        </w:tc>
      </w:tr>
      <w:tr w:rsidR="00FE7FD0" w:rsidRPr="00FE7FD0" w:rsidTr="00684E80">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89"/>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bCs/>
                <w:color w:val="C00000"/>
                <w:sz w:val="24"/>
                <w:szCs w:val="24"/>
              </w:rPr>
              <w:t>названия трудовых действий представителей перечисленных профессий</w:t>
            </w:r>
          </w:p>
        </w:tc>
      </w:tr>
      <w:tr w:rsidR="00FE7FD0" w:rsidRPr="00FE7FD0" w:rsidTr="00684E80">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89"/>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bCs/>
                <w:color w:val="C00000"/>
                <w:sz w:val="24"/>
                <w:szCs w:val="24"/>
              </w:rPr>
              <w:t>точное употребление обобщающих понятий (</w:t>
            </w:r>
            <w:r w:rsidRPr="00FE7FD0">
              <w:rPr>
                <w:rFonts w:ascii="Times New Roman" w:eastAsia="Times New Roman" w:hAnsi="Times New Roman" w:cs="Times New Roman"/>
                <w:bCs/>
                <w:iCs/>
                <w:color w:val="C00000"/>
                <w:spacing w:val="-1"/>
                <w:sz w:val="24"/>
                <w:szCs w:val="24"/>
              </w:rPr>
              <w:t xml:space="preserve">игрушки, одежда, посуда, мебель, овощи, фрукты, </w:t>
            </w:r>
            <w:r w:rsidRPr="00FE7FD0">
              <w:rPr>
                <w:rFonts w:ascii="Times New Roman" w:eastAsia="Times New Roman" w:hAnsi="Times New Roman" w:cs="Times New Roman"/>
                <w:bCs/>
                <w:iCs/>
                <w:color w:val="C00000"/>
                <w:sz w:val="24"/>
                <w:szCs w:val="24"/>
              </w:rPr>
              <w:t>птицы, домашние и дикие животные, транспорт, профессии и т. п.)</w:t>
            </w:r>
          </w:p>
        </w:tc>
      </w:tr>
      <w:tr w:rsidR="00FE7FD0" w:rsidRPr="00FE7FD0" w:rsidTr="00684E80">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89"/>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bCs/>
                <w:color w:val="C00000"/>
                <w:sz w:val="24"/>
                <w:szCs w:val="24"/>
              </w:rPr>
              <w:t>активное использование пространственных категорий (</w:t>
            </w:r>
            <w:r w:rsidRPr="00FE7FD0">
              <w:rPr>
                <w:rFonts w:ascii="Times New Roman" w:eastAsia="Times New Roman" w:hAnsi="Times New Roman" w:cs="Times New Roman"/>
                <w:bCs/>
                <w:iCs/>
                <w:color w:val="C00000"/>
                <w:sz w:val="24"/>
                <w:szCs w:val="24"/>
              </w:rPr>
              <w:t>слева, справа, рядом, около, наверху, внизу, вдалеке и т.п.</w:t>
            </w:r>
            <w:r w:rsidRPr="00FE7FD0">
              <w:rPr>
                <w:rFonts w:ascii="Times New Roman" w:eastAsia="Times New Roman" w:hAnsi="Times New Roman" w:cs="Times New Roman"/>
                <w:bCs/>
                <w:color w:val="C00000"/>
                <w:sz w:val="24"/>
                <w:szCs w:val="24"/>
              </w:rPr>
              <w:t>).</w:t>
            </w:r>
          </w:p>
        </w:tc>
      </w:tr>
      <w:tr w:rsidR="00FE7FD0" w:rsidRPr="00FE7FD0" w:rsidTr="00684E80">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89"/>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bCs/>
                <w:color w:val="C00000"/>
                <w:sz w:val="24"/>
                <w:szCs w:val="24"/>
              </w:rPr>
              <w:t xml:space="preserve"> цвета</w:t>
            </w:r>
          </w:p>
        </w:tc>
      </w:tr>
      <w:tr w:rsidR="00FE7FD0" w:rsidRPr="00FE7FD0" w:rsidTr="00684E80">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both"/>
              <w:rPr>
                <w:rFonts w:ascii="Times New Roman" w:eastAsia="Times New Roman" w:hAnsi="Times New Roman" w:cs="Times New Roman"/>
                <w:bCs/>
                <w:color w:val="C00000"/>
                <w:sz w:val="24"/>
                <w:szCs w:val="24"/>
              </w:rPr>
            </w:pPr>
            <w:r w:rsidRPr="00FE7FD0">
              <w:rPr>
                <w:rFonts w:ascii="Times New Roman" w:eastAsia="Times New Roman" w:hAnsi="Times New Roman" w:cs="Times New Roman"/>
                <w:bCs/>
                <w:color w:val="C00000"/>
                <w:sz w:val="24"/>
                <w:szCs w:val="24"/>
              </w:rPr>
              <w:t xml:space="preserve">Ребенок делает попытки: </w:t>
            </w:r>
          </w:p>
          <w:p w:rsidR="00FE7FD0" w:rsidRPr="00FE7FD0" w:rsidRDefault="00FE7FD0" w:rsidP="006F3D32">
            <w:pPr>
              <w:numPr>
                <w:ilvl w:val="0"/>
                <w:numId w:val="190"/>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bCs/>
                <w:color w:val="C00000"/>
                <w:sz w:val="24"/>
                <w:szCs w:val="24"/>
              </w:rPr>
              <w:t>найти и обсудить значения многозначных слов (</w:t>
            </w:r>
            <w:r w:rsidRPr="00FE7FD0">
              <w:rPr>
                <w:rFonts w:ascii="Times New Roman" w:eastAsia="Times New Roman" w:hAnsi="Times New Roman" w:cs="Times New Roman"/>
                <w:bCs/>
                <w:iCs/>
                <w:color w:val="C00000"/>
                <w:sz w:val="24"/>
                <w:szCs w:val="24"/>
              </w:rPr>
              <w:t>ручка, играть, иголка и т. п.</w:t>
            </w:r>
            <w:r w:rsidRPr="00FE7FD0">
              <w:rPr>
                <w:rFonts w:ascii="Times New Roman" w:eastAsia="Times New Roman" w:hAnsi="Times New Roman" w:cs="Times New Roman"/>
                <w:bCs/>
                <w:color w:val="C00000"/>
                <w:sz w:val="24"/>
                <w:szCs w:val="24"/>
              </w:rPr>
              <w:t>)</w:t>
            </w:r>
          </w:p>
        </w:tc>
      </w:tr>
      <w:tr w:rsidR="00FE7FD0" w:rsidRPr="00FE7FD0" w:rsidTr="00684E80">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0"/>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bCs/>
                <w:color w:val="C00000"/>
                <w:sz w:val="24"/>
                <w:szCs w:val="24"/>
              </w:rPr>
              <w:t>подобрать слова со сходным и противоположным значением</w:t>
            </w:r>
          </w:p>
        </w:tc>
      </w:tr>
      <w:tr w:rsidR="00FE7FD0" w:rsidRPr="00FE7FD0" w:rsidTr="00684E80">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0"/>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bCs/>
                <w:color w:val="C00000"/>
                <w:sz w:val="24"/>
                <w:szCs w:val="24"/>
              </w:rPr>
              <w:t>составить ассоциативные ряды (</w:t>
            </w:r>
            <w:r w:rsidRPr="00FE7FD0">
              <w:rPr>
                <w:rFonts w:ascii="Times New Roman" w:eastAsia="Times New Roman" w:hAnsi="Times New Roman" w:cs="Times New Roman"/>
                <w:bCs/>
                <w:i/>
                <w:iCs/>
                <w:color w:val="C00000"/>
                <w:sz w:val="24"/>
                <w:szCs w:val="24"/>
              </w:rPr>
              <w:t>лето – цветы, тепло, море, солнце, гулять</w:t>
            </w:r>
            <w:r w:rsidRPr="00FE7FD0">
              <w:rPr>
                <w:rFonts w:ascii="Times New Roman" w:eastAsia="Times New Roman" w:hAnsi="Times New Roman" w:cs="Times New Roman"/>
                <w:bCs/>
                <w:color w:val="C00000"/>
                <w:sz w:val="24"/>
                <w:szCs w:val="24"/>
              </w:rPr>
              <w:t xml:space="preserve">) </w:t>
            </w:r>
          </w:p>
        </w:tc>
      </w:tr>
      <w:tr w:rsidR="00FE7FD0" w:rsidRPr="00FE7FD0" w:rsidTr="00684E80">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3.2. Грамматическая сторона речи (формирование грамматического строя)</w:t>
            </w:r>
          </w:p>
        </w:tc>
      </w:tr>
      <w:tr w:rsidR="00FE7FD0" w:rsidRPr="00FE7FD0" w:rsidTr="00684E80">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 xml:space="preserve">Ребенок осваивает: </w:t>
            </w:r>
          </w:p>
          <w:p w:rsidR="00FE7FD0" w:rsidRPr="00FE7FD0" w:rsidRDefault="00FE7FD0" w:rsidP="006F3D32">
            <w:pPr>
              <w:numPr>
                <w:ilvl w:val="0"/>
                <w:numId w:val="191"/>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bCs/>
                <w:color w:val="C00000"/>
                <w:sz w:val="24"/>
                <w:szCs w:val="24"/>
              </w:rPr>
              <w:t>словообразование существительных в родительном падеже в единственном и множественном числе (</w:t>
            </w:r>
            <w:r w:rsidRPr="00FE7FD0">
              <w:rPr>
                <w:rFonts w:ascii="Times New Roman" w:eastAsia="Times New Roman" w:hAnsi="Times New Roman" w:cs="Times New Roman"/>
                <w:bCs/>
                <w:iCs/>
                <w:color w:val="C00000"/>
                <w:sz w:val="24"/>
                <w:szCs w:val="24"/>
              </w:rPr>
              <w:t>нет шапки – шапок, шляпы – шляп, перчатки – перчаток, льва – львов и т. п.</w:t>
            </w:r>
            <w:r w:rsidRPr="00FE7FD0">
              <w:rPr>
                <w:rFonts w:ascii="Times New Roman" w:eastAsia="Times New Roman" w:hAnsi="Times New Roman" w:cs="Times New Roman"/>
                <w:bCs/>
                <w:color w:val="C00000"/>
                <w:sz w:val="24"/>
                <w:szCs w:val="24"/>
              </w:rPr>
              <w:t>)</w:t>
            </w:r>
          </w:p>
        </w:tc>
      </w:tr>
      <w:tr w:rsidR="00FE7FD0" w:rsidRPr="00FE7FD0" w:rsidTr="00684E80">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1"/>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 xml:space="preserve">правильное ударение </w:t>
            </w:r>
          </w:p>
        </w:tc>
      </w:tr>
      <w:tr w:rsidR="00FE7FD0" w:rsidRPr="00FE7FD0" w:rsidTr="00684E80">
        <w:tc>
          <w:tcPr>
            <w:tcW w:w="1843" w:type="dxa"/>
            <w:vMerge/>
            <w:tcBorders>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1"/>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образование формы множественного числа существительных, обозначающих животных и их детенышей</w:t>
            </w:r>
          </w:p>
        </w:tc>
      </w:tr>
      <w:tr w:rsidR="00FE7FD0" w:rsidRPr="00FE7FD0" w:rsidTr="00684E80">
        <w:tc>
          <w:tcPr>
            <w:tcW w:w="1843" w:type="dxa"/>
            <w:vMerge w:val="restart"/>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1"/>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 xml:space="preserve">образование родительного падежа существительных, обозначающих животных и их детенышей, в единственном и множественном числе </w:t>
            </w:r>
          </w:p>
        </w:tc>
      </w:tr>
      <w:tr w:rsidR="00FE7FD0" w:rsidRPr="00FE7FD0" w:rsidTr="00684E80">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1"/>
              </w:numPr>
              <w:spacing w:after="0" w:line="240" w:lineRule="auto"/>
              <w:contextualSpacing/>
              <w:jc w:val="both"/>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 xml:space="preserve">правильное образование и употребление глаголов: </w:t>
            </w:r>
          </w:p>
          <w:p w:rsidR="00FE7FD0" w:rsidRPr="00FE7FD0" w:rsidRDefault="00FE7FD0" w:rsidP="006F3D32">
            <w:pPr>
              <w:numPr>
                <w:ilvl w:val="0"/>
                <w:numId w:val="192"/>
              </w:numPr>
              <w:tabs>
                <w:tab w:val="left" w:pos="1168"/>
              </w:tabs>
              <w:spacing w:after="0" w:line="240" w:lineRule="auto"/>
              <w:ind w:left="1026" w:hanging="284"/>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bCs/>
                <w:color w:val="C00000"/>
                <w:sz w:val="24"/>
                <w:szCs w:val="24"/>
              </w:rPr>
              <w:t xml:space="preserve">в различных лицах и числах </w:t>
            </w:r>
            <w:r w:rsidRPr="00FE7FD0">
              <w:rPr>
                <w:rFonts w:ascii="Times New Roman" w:eastAsia="Times New Roman" w:hAnsi="Times New Roman" w:cs="Times New Roman"/>
                <w:bCs/>
                <w:iCs/>
                <w:color w:val="C00000"/>
                <w:sz w:val="24"/>
                <w:szCs w:val="24"/>
              </w:rPr>
              <w:t>(он рисовал, она рисовала, они рисовали; он шагает, она шагает, они шагают)</w:t>
            </w:r>
          </w:p>
        </w:tc>
      </w:tr>
      <w:tr w:rsidR="00FE7FD0" w:rsidRPr="00FE7FD0" w:rsidTr="00684E80">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3"/>
              </w:numPr>
              <w:spacing w:after="0" w:line="240" w:lineRule="auto"/>
              <w:ind w:left="1026" w:hanging="261"/>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bCs/>
                <w:color w:val="C00000"/>
                <w:sz w:val="24"/>
                <w:szCs w:val="24"/>
              </w:rPr>
              <w:t>с использованием приставок (</w:t>
            </w:r>
            <w:r w:rsidRPr="00FE7FD0">
              <w:rPr>
                <w:rFonts w:ascii="Times New Roman" w:eastAsia="Times New Roman" w:hAnsi="Times New Roman" w:cs="Times New Roman"/>
                <w:bCs/>
                <w:iCs/>
                <w:color w:val="C00000"/>
                <w:sz w:val="24"/>
                <w:szCs w:val="24"/>
              </w:rPr>
              <w:t>пошла – дошла – пришла – ушла; выполз – пополз – приполз – уполз</w:t>
            </w:r>
            <w:r w:rsidRPr="00FE7FD0">
              <w:rPr>
                <w:rFonts w:ascii="Times New Roman" w:eastAsia="Times New Roman" w:hAnsi="Times New Roman" w:cs="Times New Roman"/>
                <w:bCs/>
                <w:color w:val="C00000"/>
                <w:sz w:val="24"/>
                <w:szCs w:val="24"/>
              </w:rPr>
              <w:t xml:space="preserve">) </w:t>
            </w:r>
          </w:p>
        </w:tc>
      </w:tr>
      <w:tr w:rsidR="00FE7FD0" w:rsidRPr="00FE7FD0" w:rsidTr="00684E80">
        <w:trPr>
          <w:trHeight w:val="208"/>
        </w:trPr>
        <w:tc>
          <w:tcPr>
            <w:tcW w:w="1843" w:type="dxa"/>
            <w:vMerge/>
            <w:tcBorders>
              <w:left w:val="single" w:sz="4" w:space="0" w:color="000000"/>
              <w:bottom w:val="nil"/>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3"/>
              </w:numPr>
              <w:spacing w:after="0" w:line="240" w:lineRule="auto"/>
              <w:ind w:left="1026" w:hanging="261"/>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bCs/>
                <w:color w:val="C00000"/>
                <w:sz w:val="24"/>
                <w:szCs w:val="24"/>
              </w:rPr>
              <w:t>в повелительном наклонении (</w:t>
            </w:r>
            <w:r w:rsidRPr="00FE7FD0">
              <w:rPr>
                <w:rFonts w:ascii="Times New Roman" w:eastAsia="Times New Roman" w:hAnsi="Times New Roman" w:cs="Times New Roman"/>
                <w:bCs/>
                <w:iCs/>
                <w:color w:val="C00000"/>
                <w:sz w:val="24"/>
                <w:szCs w:val="24"/>
              </w:rPr>
              <w:t>пойди, достань, беги, спой, спляши)</w:t>
            </w:r>
          </w:p>
        </w:tc>
      </w:tr>
      <w:tr w:rsidR="00FE7FD0" w:rsidRPr="00FE7FD0" w:rsidTr="00684E80">
        <w:trPr>
          <w:trHeight w:val="208"/>
        </w:trPr>
        <w:tc>
          <w:tcPr>
            <w:tcW w:w="1843" w:type="dxa"/>
            <w:vMerge/>
            <w:tcBorders>
              <w:left w:val="single" w:sz="4" w:space="0" w:color="000000"/>
              <w:bottom w:val="nil"/>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7"/>
              </w:numPr>
              <w:spacing w:after="0" w:line="240" w:lineRule="auto"/>
              <w:ind w:left="743" w:hanging="425"/>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bCs/>
                <w:color w:val="C00000"/>
                <w:sz w:val="24"/>
                <w:szCs w:val="24"/>
              </w:rPr>
              <w:t>использование пространственных предлогов (</w:t>
            </w:r>
            <w:r w:rsidRPr="00FE7FD0">
              <w:rPr>
                <w:rFonts w:ascii="Times New Roman" w:eastAsia="Times New Roman" w:hAnsi="Times New Roman" w:cs="Times New Roman"/>
                <w:bCs/>
                <w:iCs/>
                <w:color w:val="C00000"/>
                <w:sz w:val="24"/>
                <w:szCs w:val="24"/>
              </w:rPr>
              <w:t>около, рядом, над, под, за, между)</w:t>
            </w:r>
          </w:p>
        </w:tc>
      </w:tr>
      <w:tr w:rsidR="00FE7FD0" w:rsidRPr="00FE7FD0" w:rsidTr="00684E80">
        <w:trPr>
          <w:trHeight w:val="208"/>
        </w:trPr>
        <w:tc>
          <w:tcPr>
            <w:tcW w:w="1843" w:type="dxa"/>
            <w:vMerge/>
            <w:tcBorders>
              <w:left w:val="single" w:sz="4" w:space="0" w:color="000000"/>
              <w:bottom w:val="nil"/>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 xml:space="preserve">Ребенок осваивает: </w:t>
            </w:r>
          </w:p>
          <w:p w:rsidR="00FE7FD0" w:rsidRPr="00FE7FD0" w:rsidRDefault="00FE7FD0" w:rsidP="006F3D32">
            <w:pPr>
              <w:numPr>
                <w:ilvl w:val="0"/>
                <w:numId w:val="191"/>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bCs/>
                <w:color w:val="C00000"/>
                <w:sz w:val="24"/>
                <w:szCs w:val="24"/>
              </w:rPr>
              <w:t>словообразование существительных в родительном падеже в единственном и множественном числе (</w:t>
            </w:r>
            <w:r w:rsidRPr="00FE7FD0">
              <w:rPr>
                <w:rFonts w:ascii="Times New Roman" w:eastAsia="Times New Roman" w:hAnsi="Times New Roman" w:cs="Times New Roman"/>
                <w:bCs/>
                <w:iCs/>
                <w:color w:val="C00000"/>
                <w:sz w:val="24"/>
                <w:szCs w:val="24"/>
              </w:rPr>
              <w:t>нет шапки – шапок, шляпы – шляп, перчатки – перчаток, льва – львов и т. п.</w:t>
            </w:r>
            <w:r w:rsidRPr="00FE7FD0">
              <w:rPr>
                <w:rFonts w:ascii="Times New Roman" w:eastAsia="Times New Roman" w:hAnsi="Times New Roman" w:cs="Times New Roman"/>
                <w:bCs/>
                <w:color w:val="C00000"/>
                <w:sz w:val="24"/>
                <w:szCs w:val="24"/>
              </w:rPr>
              <w:t>)</w:t>
            </w:r>
          </w:p>
        </w:tc>
      </w:tr>
      <w:tr w:rsidR="00FE7FD0" w:rsidRPr="00FE7FD0" w:rsidTr="00684E80">
        <w:trPr>
          <w:trHeight w:val="208"/>
        </w:trPr>
        <w:tc>
          <w:tcPr>
            <w:tcW w:w="1843" w:type="dxa"/>
            <w:vMerge/>
            <w:tcBorders>
              <w:left w:val="single" w:sz="4" w:space="0" w:color="000000"/>
              <w:bottom w:val="nil"/>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1"/>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 xml:space="preserve">правильное ударение </w:t>
            </w:r>
          </w:p>
        </w:tc>
      </w:tr>
      <w:tr w:rsidR="00FE7FD0" w:rsidRPr="00FE7FD0" w:rsidTr="00684E80">
        <w:trPr>
          <w:trHeight w:val="208"/>
        </w:trPr>
        <w:tc>
          <w:tcPr>
            <w:tcW w:w="1843" w:type="dxa"/>
            <w:vMerge/>
            <w:tcBorders>
              <w:left w:val="single" w:sz="4" w:space="0" w:color="000000"/>
              <w:bottom w:val="nil"/>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1"/>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образование формы множественного числа существительных, обозначающих животных и их детенышей</w:t>
            </w:r>
          </w:p>
        </w:tc>
      </w:tr>
      <w:tr w:rsidR="00FE7FD0" w:rsidRPr="00FE7FD0" w:rsidTr="00684E80">
        <w:trPr>
          <w:trHeight w:val="343"/>
        </w:trPr>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eastAsia="Times New Roman" w:hAnsi="Times New Roman" w:cs="Times New Roman"/>
                <w:b/>
                <w:color w:val="C00000"/>
                <w:sz w:val="24"/>
                <w:szCs w:val="24"/>
                <w:lang w:eastAsia="ru-RU"/>
              </w:rPr>
              <w:t>3.3. Произносительная сторона речи (воспитание звуковой культуры речи)</w:t>
            </w:r>
          </w:p>
        </w:tc>
      </w:tr>
      <w:tr w:rsidR="00FE7FD0" w:rsidRPr="00FE7FD0" w:rsidTr="00684E80">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 xml:space="preserve">Ребенок овладевает: </w:t>
            </w:r>
          </w:p>
          <w:p w:rsidR="00FE7FD0" w:rsidRPr="00FE7FD0" w:rsidRDefault="00FE7FD0" w:rsidP="006F3D32">
            <w:pPr>
              <w:numPr>
                <w:ilvl w:val="0"/>
                <w:numId w:val="197"/>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bCs/>
                <w:color w:val="C00000"/>
                <w:sz w:val="24"/>
                <w:szCs w:val="24"/>
              </w:rPr>
              <w:t>правильным произнесением звуков в слове</w:t>
            </w:r>
          </w:p>
        </w:tc>
      </w:tr>
      <w:tr w:rsidR="00FE7FD0" w:rsidRPr="00FE7FD0" w:rsidTr="00684E80">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7"/>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bCs/>
                <w:color w:val="C00000"/>
                <w:sz w:val="24"/>
                <w:szCs w:val="24"/>
              </w:rPr>
              <w:t xml:space="preserve">произношением свистящих </w:t>
            </w:r>
            <w:r w:rsidRPr="00FE7FD0">
              <w:rPr>
                <w:rFonts w:ascii="Times New Roman" w:eastAsia="Times New Roman" w:hAnsi="Times New Roman" w:cs="Times New Roman"/>
                <w:bCs/>
                <w:iCs/>
                <w:color w:val="C00000"/>
                <w:sz w:val="24"/>
                <w:szCs w:val="24"/>
              </w:rPr>
              <w:t>(с</w:t>
            </w:r>
            <w:r w:rsidRPr="00FE7FD0">
              <w:rPr>
                <w:rFonts w:ascii="Times New Roman" w:eastAsia="Times New Roman" w:hAnsi="Times New Roman" w:cs="Times New Roman"/>
                <w:bCs/>
                <w:iCs/>
                <w:color w:val="C00000"/>
                <w:sz w:val="24"/>
                <w:szCs w:val="24"/>
                <w:shd w:val="clear" w:color="auto" w:fill="FFFFFF"/>
              </w:rPr>
              <w:t>, с’, з, з’, ц)</w:t>
            </w:r>
            <w:r w:rsidRPr="00FE7FD0">
              <w:rPr>
                <w:rFonts w:ascii="Times New Roman" w:eastAsia="Times New Roman" w:hAnsi="Times New Roman" w:cs="Times New Roman"/>
                <w:color w:val="C00000"/>
                <w:sz w:val="24"/>
                <w:szCs w:val="24"/>
                <w:shd w:val="clear" w:color="auto" w:fill="FFFFFF"/>
              </w:rPr>
              <w:t>,</w:t>
            </w:r>
            <w:r w:rsidRPr="00FE7FD0">
              <w:rPr>
                <w:rFonts w:ascii="Times New Roman" w:eastAsia="Times New Roman" w:hAnsi="Times New Roman" w:cs="Times New Roman"/>
                <w:bCs/>
                <w:color w:val="C00000"/>
                <w:sz w:val="24"/>
                <w:szCs w:val="24"/>
              </w:rPr>
              <w:t xml:space="preserve"> шипящих (ш, щ) и сонорных (</w:t>
            </w:r>
            <w:r w:rsidRPr="00FE7FD0">
              <w:rPr>
                <w:rFonts w:ascii="Times New Roman" w:eastAsia="Times New Roman" w:hAnsi="Times New Roman" w:cs="Times New Roman"/>
                <w:bCs/>
                <w:iCs/>
                <w:color w:val="C00000"/>
                <w:sz w:val="24"/>
                <w:szCs w:val="24"/>
              </w:rPr>
              <w:t>р, л</w:t>
            </w:r>
            <w:r w:rsidRPr="00FE7FD0">
              <w:rPr>
                <w:rFonts w:ascii="Times New Roman" w:eastAsia="Times New Roman" w:hAnsi="Times New Roman" w:cs="Times New Roman"/>
                <w:bCs/>
                <w:color w:val="C00000"/>
                <w:sz w:val="24"/>
                <w:szCs w:val="24"/>
              </w:rPr>
              <w:t>) звуков</w:t>
            </w:r>
          </w:p>
        </w:tc>
      </w:tr>
      <w:tr w:rsidR="00FE7FD0" w:rsidRPr="00FE7FD0" w:rsidTr="00684E80">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7"/>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bCs/>
                <w:color w:val="C00000"/>
                <w:sz w:val="24"/>
                <w:szCs w:val="24"/>
              </w:rPr>
              <w:t>умением интонационно выделять и называть первый звук в слове</w:t>
            </w:r>
          </w:p>
        </w:tc>
      </w:tr>
      <w:tr w:rsidR="00FE7FD0" w:rsidRPr="00FE7FD0" w:rsidTr="00684E80">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7"/>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способностью искать и называть предметы, название которых начинается с данного звука</w:t>
            </w:r>
          </w:p>
        </w:tc>
      </w:tr>
      <w:tr w:rsidR="00FE7FD0" w:rsidRPr="00FE7FD0" w:rsidTr="00684E80">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7"/>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способностью слышать окончания и суффиксы слов и подбирать к ним рифмующиеся слова с такими же концовками</w:t>
            </w:r>
            <w:r w:rsidRPr="00FE7FD0">
              <w:rPr>
                <w:rFonts w:ascii="Times New Roman" w:eastAsia="Times New Roman" w:hAnsi="Times New Roman" w:cs="Times New Roman"/>
                <w:bCs/>
                <w:color w:val="C00000"/>
                <w:sz w:val="24"/>
                <w:szCs w:val="24"/>
              </w:rPr>
              <w:t xml:space="preserve"> </w:t>
            </w:r>
          </w:p>
        </w:tc>
      </w:tr>
      <w:tr w:rsidR="00FE7FD0" w:rsidRPr="00FE7FD0" w:rsidTr="00684E80">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7"/>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речевым дыханием между фразами речи</w:t>
            </w:r>
          </w:p>
        </w:tc>
      </w:tr>
      <w:tr w:rsidR="00FE7FD0" w:rsidRPr="00FE7FD0" w:rsidTr="00684E80">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7"/>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умением изменять высоту (высоко – низко) и силу (тихо – громко – умеренно) произношения</w:t>
            </w:r>
          </w:p>
        </w:tc>
      </w:tr>
      <w:tr w:rsidR="00FE7FD0" w:rsidRPr="00FE7FD0" w:rsidTr="00684E80">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7"/>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возможностью использовать веселую, грустную, жалобную, торжественную интонацию</w:t>
            </w:r>
          </w:p>
        </w:tc>
      </w:tr>
      <w:tr w:rsidR="00FE7FD0" w:rsidRPr="00FE7FD0" w:rsidTr="00684E80">
        <w:trPr>
          <w:trHeight w:val="343"/>
        </w:trPr>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97"/>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bCs/>
                <w:color w:val="C00000"/>
                <w:sz w:val="24"/>
                <w:szCs w:val="24"/>
              </w:rPr>
              <w:t>способностью регулировать ритм и темп речи</w:t>
            </w:r>
          </w:p>
        </w:tc>
      </w:tr>
      <w:tr w:rsidR="00FE7FD0" w:rsidRPr="00FE7FD0" w:rsidTr="00684E80">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3.4. Развитие связной речи</w:t>
            </w:r>
          </w:p>
        </w:tc>
      </w:tr>
      <w:tr w:rsidR="00FE7FD0" w:rsidRPr="00FE7FD0" w:rsidTr="00684E80">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 xml:space="preserve">Ребенок учится: </w:t>
            </w:r>
          </w:p>
          <w:p w:rsidR="00FE7FD0" w:rsidRPr="00FE7FD0" w:rsidRDefault="00FE7FD0" w:rsidP="006F3D32">
            <w:pPr>
              <w:numPr>
                <w:ilvl w:val="0"/>
                <w:numId w:val="198"/>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lastRenderedPageBreak/>
              <w:t>вести диалог, высказывать свое мнение, согласие или несогласие, поддерживать беседу</w:t>
            </w:r>
          </w:p>
        </w:tc>
      </w:tr>
      <w:tr w:rsidR="00FE7FD0" w:rsidRPr="00FE7FD0" w:rsidTr="00684E80">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8"/>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пересказывать фрагменты знакомых сказок в процессе игр-драматизаций</w:t>
            </w:r>
          </w:p>
        </w:tc>
      </w:tr>
      <w:tr w:rsidR="00FE7FD0" w:rsidRPr="00FE7FD0" w:rsidTr="00684E80">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8"/>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пересказывать содержание мультфильма с опорой на наглядность</w:t>
            </w:r>
          </w:p>
        </w:tc>
      </w:tr>
      <w:tr w:rsidR="00FE7FD0" w:rsidRPr="00FE7FD0" w:rsidTr="00684E80">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8"/>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пересказывать литературные произведения по плану, последовательно и выразительно</w:t>
            </w:r>
          </w:p>
        </w:tc>
      </w:tr>
      <w:tr w:rsidR="00FE7FD0" w:rsidRPr="00FE7FD0" w:rsidTr="00684E80">
        <w:trPr>
          <w:trHeight w:val="20"/>
        </w:trPr>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98"/>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составлять короткие рассказы из личного опыта, о наблюдаемых явлениях и объектах</w:t>
            </w:r>
          </w:p>
        </w:tc>
      </w:tr>
      <w:tr w:rsidR="00FE7FD0" w:rsidRPr="00FE7FD0" w:rsidTr="00684E80">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3.5. Развитие коммуникативной деятельности</w:t>
            </w:r>
          </w:p>
        </w:tc>
      </w:tr>
      <w:tr w:rsidR="00FE7FD0" w:rsidRPr="00FE7FD0" w:rsidTr="00684E80">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У ребенка развиваются способности:</w:t>
            </w:r>
          </w:p>
          <w:p w:rsidR="00FE7FD0" w:rsidRPr="00FE7FD0" w:rsidRDefault="00FE7FD0" w:rsidP="006F3D32">
            <w:pPr>
              <w:numPr>
                <w:ilvl w:val="0"/>
                <w:numId w:val="199"/>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задавать вопросы познавательного характера</w:t>
            </w:r>
          </w:p>
        </w:tc>
      </w:tr>
      <w:tr w:rsidR="00FE7FD0" w:rsidRPr="00FE7FD0" w:rsidTr="00684E80">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9"/>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участвовать в беседах</w:t>
            </w:r>
          </w:p>
        </w:tc>
      </w:tr>
      <w:tr w:rsidR="00FE7FD0" w:rsidRPr="00FE7FD0" w:rsidTr="00684E80">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9"/>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 xml:space="preserve">соблюдать правила речевого этикета </w:t>
            </w:r>
          </w:p>
        </w:tc>
      </w:tr>
      <w:tr w:rsidR="00FE7FD0" w:rsidRPr="00FE7FD0" w:rsidTr="00684E80">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9"/>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использовать невербальные средства общения (мимику, жесты)</w:t>
            </w:r>
          </w:p>
        </w:tc>
      </w:tr>
      <w:tr w:rsidR="00FE7FD0" w:rsidRPr="00FE7FD0" w:rsidTr="00684E80">
        <w:trPr>
          <w:trHeight w:val="484"/>
        </w:trPr>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99"/>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участвовать в коллективных разговорах, не перебивая собеседников, придерживаясь очередности в высказываниях</w:t>
            </w:r>
          </w:p>
        </w:tc>
      </w:tr>
      <w:tr w:rsidR="00FE7FD0" w:rsidRPr="00FE7FD0" w:rsidTr="00684E80">
        <w:tc>
          <w:tcPr>
            <w:tcW w:w="1843"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Образовательная область</w:t>
            </w: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jc w:val="center"/>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Планируемые результаты образовательной работы</w:t>
            </w:r>
            <w:r w:rsidRPr="00FE7FD0">
              <w:rPr>
                <w:rFonts w:ascii="Times New Roman" w:eastAsia="Times New Roman" w:hAnsi="Times New Roman" w:cs="Times New Roman"/>
                <w:b/>
                <w:color w:val="C00000"/>
                <w:sz w:val="24"/>
                <w:szCs w:val="24"/>
                <w:lang w:eastAsia="ru-RU"/>
              </w:rPr>
              <w:br/>
              <w:t>для детей младшего возраста</w:t>
            </w:r>
          </w:p>
        </w:tc>
      </w:tr>
      <w:tr w:rsidR="00FE7FD0" w:rsidRPr="00FE7FD0" w:rsidTr="00684E80">
        <w:tc>
          <w:tcPr>
            <w:tcW w:w="1843"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 xml:space="preserve">IV. </w:t>
            </w:r>
          </w:p>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4.1. Художественно-эстетическое развитие: художественное творчество</w:t>
            </w: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rPr>
              <w:t xml:space="preserve">4.1.1. </w:t>
            </w:r>
            <w:r w:rsidRPr="00FE7FD0">
              <w:rPr>
                <w:rFonts w:ascii="Times New Roman" w:hAnsi="Times New Roman" w:cs="Times New Roman"/>
                <w:b/>
                <w:color w:val="C00000"/>
                <w:sz w:val="24"/>
                <w:szCs w:val="24"/>
              </w:rPr>
              <w:t>Восприятие произведений искусства</w:t>
            </w:r>
          </w:p>
        </w:tc>
      </w:tr>
      <w:tr w:rsidR="00FE7FD0" w:rsidRPr="00FE7FD0" w:rsidTr="00684E80">
        <w:tc>
          <w:tcPr>
            <w:tcW w:w="1843" w:type="dxa"/>
            <w:vMerge w:val="restart"/>
            <w:tcBorders>
              <w:top w:val="single" w:sz="4" w:space="0" w:color="000000"/>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val="en-US"/>
              </w:rPr>
            </w:pPr>
            <w:r w:rsidRPr="00FE7FD0">
              <w:rPr>
                <w:rFonts w:ascii="Times New Roman" w:eastAsia="Times New Roman" w:hAnsi="Times New Roman" w:cs="Times New Roman"/>
                <w:color w:val="C00000"/>
                <w:sz w:val="24"/>
                <w:szCs w:val="24"/>
              </w:rPr>
              <w:t>Ребенок проявляет:</w:t>
            </w:r>
            <w:r w:rsidRPr="00FE7FD0">
              <w:rPr>
                <w:rFonts w:ascii="Times New Roman" w:eastAsia="Times New Roman" w:hAnsi="Times New Roman" w:cs="Times New Roman"/>
                <w:color w:val="C00000"/>
                <w:sz w:val="24"/>
                <w:szCs w:val="24"/>
                <w:lang w:val="en-US"/>
              </w:rPr>
              <w:t xml:space="preserve"> </w:t>
            </w:r>
          </w:p>
          <w:p w:rsidR="00FE7FD0" w:rsidRPr="00FE7FD0" w:rsidRDefault="00FE7FD0" w:rsidP="006F3D32">
            <w:pPr>
              <w:numPr>
                <w:ilvl w:val="0"/>
                <w:numId w:val="200"/>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эмоциональный отклик на произведения изобразительного творчества, в том числе на иллюстрации к произведениям детской литературы</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0"/>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положительный эмоциональный отклик на предложение рисовать, лепить, вырезать, наклеивать</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0"/>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интерес к разным видам искусства – музыке, театру, живописи, литературе, народному искусству</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0"/>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способность рассматривать и обследовать предметы (в том числе с применением ручных действий)</w:t>
            </w:r>
          </w:p>
        </w:tc>
      </w:tr>
      <w:tr w:rsidR="00FE7FD0" w:rsidRPr="00FE7FD0" w:rsidTr="00684E80">
        <w:tc>
          <w:tcPr>
            <w:tcW w:w="1843" w:type="dxa"/>
            <w:vMerge/>
            <w:tcBorders>
              <w:left w:val="single" w:sz="4" w:space="0" w:color="000000"/>
              <w:bottom w:val="single" w:sz="4" w:space="0" w:color="auto"/>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auto"/>
              <w:right w:val="single" w:sz="4" w:space="0" w:color="000000"/>
            </w:tcBorders>
            <w:vAlign w:val="center"/>
          </w:tcPr>
          <w:p w:rsidR="00FE7FD0" w:rsidRPr="00FE7FD0" w:rsidRDefault="00FE7FD0" w:rsidP="006F3D32">
            <w:pPr>
              <w:numPr>
                <w:ilvl w:val="0"/>
                <w:numId w:val="200"/>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 xml:space="preserve">способность видеть красоту природы </w:t>
            </w:r>
          </w:p>
        </w:tc>
      </w:tr>
      <w:tr w:rsidR="00FE7FD0" w:rsidRPr="00FE7FD0" w:rsidTr="00684E80">
        <w:trPr>
          <w:trHeight w:val="446"/>
        </w:trPr>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auto"/>
              <w:right w:val="single" w:sz="4" w:space="0" w:color="000000"/>
            </w:tcBorders>
            <w:vAlign w:val="center"/>
          </w:tcPr>
          <w:p w:rsidR="00FE7FD0" w:rsidRPr="00FE7FD0" w:rsidRDefault="00FE7FD0" w:rsidP="006F3D32">
            <w:pPr>
              <w:numPr>
                <w:ilvl w:val="0"/>
                <w:numId w:val="200"/>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способность воспринимать красоту изделий человеческого труда</w:t>
            </w:r>
          </w:p>
        </w:tc>
      </w:tr>
      <w:tr w:rsidR="00FE7FD0" w:rsidRPr="00FE7FD0" w:rsidTr="00684E80">
        <w:tc>
          <w:tcPr>
            <w:tcW w:w="1843" w:type="dxa"/>
            <w:vMerge w:val="restart"/>
            <w:tcBorders>
              <w:top w:val="single" w:sz="4" w:space="0" w:color="auto"/>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4.1.2. Развитие продуктивной деятельности</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eastAsia="Times New Roman" w:hAnsi="Times New Roman" w:cs="Times New Roman"/>
                <w:b/>
                <w:color w:val="C00000"/>
                <w:sz w:val="24"/>
                <w:szCs w:val="24"/>
              </w:rPr>
              <w:t xml:space="preserve">4.1.2. 1. </w:t>
            </w:r>
            <w:r w:rsidRPr="00FE7FD0">
              <w:rPr>
                <w:rFonts w:ascii="Times New Roman" w:hAnsi="Times New Roman" w:cs="Times New Roman"/>
                <w:b/>
                <w:color w:val="C00000"/>
                <w:sz w:val="24"/>
                <w:szCs w:val="24"/>
              </w:rPr>
              <w:t>Рисование</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val="en-US"/>
              </w:rPr>
            </w:pPr>
            <w:r w:rsidRPr="00FE7FD0">
              <w:rPr>
                <w:rFonts w:ascii="Times New Roman" w:eastAsia="Times New Roman" w:hAnsi="Times New Roman" w:cs="Times New Roman"/>
                <w:color w:val="C00000"/>
                <w:sz w:val="24"/>
                <w:szCs w:val="24"/>
              </w:rPr>
              <w:t>У ребенка:</w:t>
            </w:r>
            <w:r w:rsidRPr="00FE7FD0">
              <w:rPr>
                <w:rFonts w:ascii="Times New Roman" w:eastAsia="Times New Roman" w:hAnsi="Times New Roman" w:cs="Times New Roman"/>
                <w:color w:val="C00000"/>
                <w:sz w:val="24"/>
                <w:szCs w:val="24"/>
                <w:lang w:val="en-US"/>
              </w:rPr>
              <w:t xml:space="preserve"> </w:t>
            </w:r>
          </w:p>
          <w:p w:rsidR="00FE7FD0" w:rsidRPr="00FE7FD0" w:rsidRDefault="00FE7FD0" w:rsidP="006F3D32">
            <w:pPr>
              <w:numPr>
                <w:ilvl w:val="0"/>
                <w:numId w:val="201"/>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закрепляется умение правильно держать кисть, карандаш, фломастер, цветной мелок; использовать их при создании изображения</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1"/>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совершенствуется техника рисования кистью, рисования всем ворсом и концом кисти</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1"/>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развивается способность создавать новые оттенки (коричневый, оранжевый, светло-зеленый) путем смешивания красок разного цвета, смешивания с белой или черной краской, разбавления водой</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1"/>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формируется умение рисовать круглые (круг, кольцо, точка), овальные, квадратные, прямоугольные, треугольные формы</w:t>
            </w:r>
          </w:p>
          <w:p w:rsidR="00FE7FD0" w:rsidRPr="00FE7FD0" w:rsidRDefault="00FE7FD0" w:rsidP="00FE7FD0">
            <w:pPr>
              <w:spacing w:after="0" w:line="240" w:lineRule="auto"/>
              <w:rPr>
                <w:rFonts w:ascii="Times New Roman" w:eastAsia="Times New Roman" w:hAnsi="Times New Roman" w:cs="Times New Roman"/>
                <w:color w:val="C00000"/>
                <w:sz w:val="24"/>
                <w:szCs w:val="24"/>
              </w:rPr>
            </w:pP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1"/>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совершенствуется техника рисования простым карандашом и цветными карандашами, фломастерами</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1"/>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развиваются техника работы с цветными карандашами, умение получать более светлый и более темный оттенок путем изменения нажима на карандаш</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1"/>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развиваются приемы закрашивания (штриховки) путем наложения мазков (штрихов) в одном направлении, не выходя за пределы контура</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1"/>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 xml:space="preserve">развивается умение соблюдать пропорции, соотношение предметов и частей предмета по размеру </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1"/>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совершенствуются композиционные умения (расположение предмета, фигуры, сюжетных композиций на листе бумаги с учетом пропорций)</w:t>
            </w:r>
          </w:p>
        </w:tc>
      </w:tr>
      <w:tr w:rsidR="00FE7FD0" w:rsidRPr="00FE7FD0" w:rsidTr="00684E80">
        <w:trPr>
          <w:trHeight w:val="424"/>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201"/>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развиваются приемы декоративного рисования, создание декоративных композиций по мотивам дымковских, филимоновских узоров</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eastAsia="Times New Roman" w:hAnsi="Times New Roman" w:cs="Times New Roman"/>
                <w:b/>
                <w:color w:val="C00000"/>
                <w:sz w:val="24"/>
                <w:szCs w:val="24"/>
              </w:rPr>
              <w:t>4.1.2. 2.</w:t>
            </w:r>
            <w:r w:rsidRPr="00FE7FD0">
              <w:rPr>
                <w:rFonts w:ascii="Times New Roman" w:hAnsi="Times New Roman" w:cs="Times New Roman"/>
                <w:b/>
                <w:color w:val="C00000"/>
                <w:sz w:val="24"/>
                <w:szCs w:val="24"/>
              </w:rPr>
              <w:t xml:space="preserve"> Лепка</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val="en-US"/>
              </w:rPr>
            </w:pPr>
            <w:r w:rsidRPr="00FE7FD0">
              <w:rPr>
                <w:rFonts w:ascii="Times New Roman" w:eastAsia="Times New Roman" w:hAnsi="Times New Roman" w:cs="Times New Roman"/>
                <w:color w:val="C00000"/>
                <w:sz w:val="24"/>
                <w:szCs w:val="24"/>
              </w:rPr>
              <w:t>У ребенка развивается способность:</w:t>
            </w:r>
            <w:r w:rsidRPr="00FE7FD0">
              <w:rPr>
                <w:rFonts w:ascii="Times New Roman" w:eastAsia="Times New Roman" w:hAnsi="Times New Roman" w:cs="Times New Roman"/>
                <w:color w:val="C00000"/>
                <w:sz w:val="24"/>
                <w:szCs w:val="24"/>
                <w:lang w:val="en-US"/>
              </w:rPr>
              <w:t xml:space="preserve"> </w:t>
            </w:r>
          </w:p>
          <w:p w:rsidR="00FE7FD0" w:rsidRPr="00FE7FD0" w:rsidRDefault="00FE7FD0" w:rsidP="006F3D32">
            <w:pPr>
              <w:numPr>
                <w:ilvl w:val="0"/>
                <w:numId w:val="202"/>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лепить из глины, пластилина, пластической массы</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2"/>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развивать освоенные ранее приемы лепки: вытягивание отдельных частей из целого куска, прищипывание, оттягивание, сглаживание пальцами поверхности вылепленного предмета</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2"/>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освоить приемы получения полой формы (вдавливание середины шара, куба)</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2"/>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 xml:space="preserve">осваивать и творчески комбинировать приемы использования стеки </w:t>
            </w:r>
          </w:p>
        </w:tc>
      </w:tr>
      <w:tr w:rsidR="00FE7FD0" w:rsidRPr="00FE7FD0" w:rsidTr="00684E80">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eastAsia="Times New Roman" w:hAnsi="Times New Roman" w:cs="Times New Roman"/>
                <w:b/>
                <w:color w:val="C00000"/>
                <w:sz w:val="24"/>
                <w:szCs w:val="24"/>
              </w:rPr>
              <w:t>4.1.2. 3.</w:t>
            </w:r>
            <w:r w:rsidRPr="00FE7FD0">
              <w:rPr>
                <w:rFonts w:ascii="Times New Roman" w:hAnsi="Times New Roman" w:cs="Times New Roman"/>
                <w:b/>
                <w:color w:val="C00000"/>
                <w:sz w:val="24"/>
                <w:szCs w:val="24"/>
              </w:rPr>
              <w:t xml:space="preserve"> Аппликация</w:t>
            </w:r>
          </w:p>
        </w:tc>
      </w:tr>
      <w:tr w:rsidR="00FE7FD0" w:rsidRPr="00FE7FD0" w:rsidTr="00684E80">
        <w:tc>
          <w:tcPr>
            <w:tcW w:w="1843" w:type="dxa"/>
            <w:vMerge w:val="restart"/>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val="en-US"/>
              </w:rPr>
            </w:pPr>
            <w:r w:rsidRPr="00FE7FD0">
              <w:rPr>
                <w:rFonts w:ascii="Times New Roman" w:eastAsia="Times New Roman" w:hAnsi="Times New Roman" w:cs="Times New Roman"/>
                <w:color w:val="C00000"/>
                <w:sz w:val="24"/>
                <w:szCs w:val="24"/>
              </w:rPr>
              <w:t>У ребенка:</w:t>
            </w:r>
            <w:r w:rsidRPr="00FE7FD0">
              <w:rPr>
                <w:rFonts w:ascii="Times New Roman" w:eastAsia="Times New Roman" w:hAnsi="Times New Roman" w:cs="Times New Roman"/>
                <w:color w:val="C00000"/>
                <w:sz w:val="24"/>
                <w:szCs w:val="24"/>
                <w:lang w:val="en-US"/>
              </w:rPr>
              <w:t xml:space="preserve"> </w:t>
            </w:r>
          </w:p>
          <w:p w:rsidR="00FE7FD0" w:rsidRPr="00FE7FD0" w:rsidRDefault="00FE7FD0" w:rsidP="006F3D32">
            <w:pPr>
              <w:numPr>
                <w:ilvl w:val="0"/>
                <w:numId w:val="203"/>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совершенствуются приемы работы с ножницами (разрезание по прямой линии, вырезание длинных и коротких полосок; срезание и закругление углов, вырезания круга из квадрата, овала из прямоугольника)</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3"/>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развивается умение составлять аппликацию из готовых элементов и форм</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3"/>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 xml:space="preserve">формируется умение самостоятельного вырезания деталей аппликации и составления общей композиции </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3"/>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формируется навык преобразования готовых форм для использования в аппликации (отрезание квадратов от длинной полоски)</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3"/>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развиваются композиционные умения при размещении деталей аппликации на основе</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3"/>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совершенствуется навык наклеивания деталей на основу</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3"/>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совершенствуется умение создавать предметные и сюжетные композиции, дополнять их декоративными деталями</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b/>
                <w:color w:val="C00000"/>
                <w:sz w:val="24"/>
                <w:szCs w:val="24"/>
                <w:lang w:val="en-US"/>
              </w:rPr>
              <w:t>4.1.</w:t>
            </w:r>
            <w:r w:rsidRPr="00FE7FD0">
              <w:rPr>
                <w:rFonts w:ascii="Times New Roman" w:hAnsi="Times New Roman" w:cs="Times New Roman"/>
                <w:b/>
                <w:color w:val="C00000"/>
                <w:sz w:val="24"/>
                <w:szCs w:val="24"/>
              </w:rPr>
              <w:t>3. Художественное конструирование и дизайн</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 xml:space="preserve">Ребенок обучается конструированию из бумаги. Осваивает навыки: </w:t>
            </w:r>
          </w:p>
          <w:p w:rsidR="00FE7FD0" w:rsidRPr="00FE7FD0" w:rsidRDefault="00FE7FD0" w:rsidP="006F3D32">
            <w:pPr>
              <w:numPr>
                <w:ilvl w:val="0"/>
                <w:numId w:val="204"/>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наклеивания на основную форму дополнительных деталей</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 xml:space="preserve">Приобщается к изготовлению поделок из природного материала: </w:t>
            </w:r>
          </w:p>
          <w:p w:rsidR="00FE7FD0" w:rsidRPr="00FE7FD0" w:rsidRDefault="00FE7FD0" w:rsidP="006F3D32">
            <w:pPr>
              <w:numPr>
                <w:ilvl w:val="0"/>
                <w:numId w:val="205"/>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знакомится с возможностями листьев, шишек, коры, веток, каштанов, желудей, ореховой скорлупы для создания декоративных фигурок и композиций</w:t>
            </w:r>
          </w:p>
        </w:tc>
      </w:tr>
      <w:tr w:rsidR="00FE7FD0" w:rsidRPr="00FE7FD0" w:rsidTr="00684E80">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5"/>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учится использовать пластилин и клей для скрепления частей композиции</w:t>
            </w:r>
          </w:p>
        </w:tc>
      </w:tr>
      <w:tr w:rsidR="00FE7FD0" w:rsidRPr="00FE7FD0" w:rsidTr="00684E80">
        <w:tc>
          <w:tcPr>
            <w:tcW w:w="1843" w:type="dxa"/>
            <w:vMerge w:val="restart"/>
            <w:tcBorders>
              <w:top w:val="single" w:sz="4" w:space="0" w:color="000000"/>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4.2. Художественно-эстетическое развитие: музыкальное развитие</w:t>
            </w: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rPr>
              <w:t>4.2.1. Слушание музыки</w:t>
            </w:r>
          </w:p>
        </w:tc>
      </w:tr>
      <w:tr w:rsidR="00FE7FD0" w:rsidRPr="00FE7FD0" w:rsidTr="00684E80">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jc w:val="both"/>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 xml:space="preserve">У ребенка развиваются способности: </w:t>
            </w:r>
          </w:p>
          <w:p w:rsidR="00FE7FD0" w:rsidRPr="00FE7FD0" w:rsidRDefault="00FE7FD0" w:rsidP="006F3D32">
            <w:pPr>
              <w:numPr>
                <w:ilvl w:val="0"/>
                <w:numId w:val="206"/>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культурного слушания музыки, не отвлекаясь, дослушивая до конца</w:t>
            </w:r>
          </w:p>
        </w:tc>
      </w:tr>
      <w:tr w:rsidR="00FE7FD0" w:rsidRPr="00FE7FD0" w:rsidTr="00684E80">
        <w:tc>
          <w:tcPr>
            <w:tcW w:w="1843" w:type="dxa"/>
            <w:vMerge w:val="restart"/>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206"/>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 xml:space="preserve">различать настроения и характер в музыке </w:t>
            </w:r>
            <w:r w:rsidRPr="00FE7FD0">
              <w:rPr>
                <w:rFonts w:ascii="Times New Roman" w:eastAsia="Times New Roman" w:hAnsi="Times New Roman" w:cs="Times New Roman"/>
                <w:iCs/>
                <w:color w:val="C00000"/>
                <w:sz w:val="24"/>
                <w:szCs w:val="24"/>
              </w:rPr>
              <w:t xml:space="preserve">(жалобная, сердитая, загадочная, таинственная; спокойная – энергичная, печальная – веселая </w:t>
            </w:r>
            <w:r w:rsidRPr="00FE7FD0">
              <w:rPr>
                <w:rFonts w:ascii="Times New Roman" w:eastAsia="Times New Roman" w:hAnsi="Times New Roman" w:cs="Times New Roman"/>
                <w:color w:val="C00000"/>
                <w:sz w:val="24"/>
                <w:szCs w:val="24"/>
              </w:rPr>
              <w:t>и др.)</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206"/>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проявлять эмоциональную отзывчивость на контрастные образы, с постепенным «сужением» контрастности (контраст внутри одного жанра: сравнение двух песен и др.)</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206"/>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различать в музыке эффекты звукоподражания («как капельки дождя», «пение птицы», «мяуканье кошки» и т.п.)</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206"/>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различать отдельные средства выразительности (тихо, громко, медленно, быстро)</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206"/>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различать звуки по высоте (высокий, низкий)</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206"/>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узнавать звучание некоторых музыкальных инструментов (духовые, струнные, ударные)</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rPr>
              <w:t>4.2.2. Пение</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jc w:val="both"/>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 xml:space="preserve">Ребенок овладевает: </w:t>
            </w:r>
          </w:p>
          <w:p w:rsidR="00FE7FD0" w:rsidRPr="00FE7FD0" w:rsidRDefault="00FE7FD0" w:rsidP="006F3D32">
            <w:pPr>
              <w:numPr>
                <w:ilvl w:val="0"/>
                <w:numId w:val="207"/>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протяжным, подвижным пением (в пределах ре1–си1)</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7"/>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способностью правильно передавать мелодию</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207"/>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умением брать дыхание между музыкальными фразами</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7"/>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способностью петь выразительно, передавая настроение песни</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7"/>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пением в хоре, способностью одновременно с другими начинать и заканчивать песню</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207"/>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способностью петь с инструментальным сопровождением и без него</w:t>
            </w:r>
          </w:p>
        </w:tc>
      </w:tr>
      <w:tr w:rsidR="00FE7FD0" w:rsidRPr="00FE7FD0" w:rsidTr="00684E80">
        <w:trPr>
          <w:trHeight w:val="440"/>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tcPr>
          <w:p w:rsidR="00FE7FD0" w:rsidRPr="00FE7FD0" w:rsidRDefault="00FE7FD0" w:rsidP="006F3D32">
            <w:pPr>
              <w:numPr>
                <w:ilvl w:val="0"/>
                <w:numId w:val="207"/>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навыками сопровождения пения игрой на ритмических и мелодических инструментах</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4.2.3. Музыкально-ритмические движения</w:t>
            </w:r>
          </w:p>
        </w:tc>
      </w:tr>
      <w:tr w:rsidR="00FE7FD0" w:rsidRPr="00FE7FD0" w:rsidTr="00684E80">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jc w:val="both"/>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 xml:space="preserve">У ребенка: </w:t>
            </w:r>
          </w:p>
          <w:p w:rsidR="00FE7FD0" w:rsidRPr="00FE7FD0" w:rsidRDefault="00FE7FD0" w:rsidP="006F3D32">
            <w:pPr>
              <w:numPr>
                <w:ilvl w:val="0"/>
                <w:numId w:val="208"/>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lastRenderedPageBreak/>
              <w:t xml:space="preserve">развиваются навыки ритмического движения в соответствии с характером музыки, умение двигаться в умеренном, быстром, умеренно медленном темпе </w:t>
            </w:r>
          </w:p>
        </w:tc>
      </w:tr>
      <w:tr w:rsidR="00FE7FD0" w:rsidRPr="00FE7FD0" w:rsidTr="00684E80">
        <w:tc>
          <w:tcPr>
            <w:tcW w:w="1843" w:type="dxa"/>
            <w:vMerge w:val="restart"/>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208"/>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совершенствуются танцевальные движения: прямой галоп, пружинка, кружение по одному и в парах, подскоки и прыжки на месте, выставление ноги на пятку</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208"/>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накапливается опыт выполнения движений с предметами (с ленточками, султанчиками и т.п.)</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208"/>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развивается координация, возможность учитывать при движении особенности пространства движения (движение в свободном пространстве зала, в ограниченном пространстве, учитывая движения других детей)</w:t>
            </w:r>
          </w:p>
        </w:tc>
      </w:tr>
      <w:tr w:rsidR="00FE7FD0" w:rsidRPr="00FE7FD0" w:rsidTr="00684E80">
        <w:trPr>
          <w:trHeight w:val="526"/>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tcPr>
          <w:p w:rsidR="00FE7FD0" w:rsidRPr="00FE7FD0" w:rsidRDefault="00FE7FD0" w:rsidP="006F3D32">
            <w:pPr>
              <w:numPr>
                <w:ilvl w:val="0"/>
                <w:numId w:val="208"/>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развивается способность передавать в движении под музыку игровой образ</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4.2.4. Игра на детских музыкальных инструментах</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jc w:val="both"/>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 xml:space="preserve">У ребенка развивается: </w:t>
            </w:r>
          </w:p>
          <w:p w:rsidR="00FE7FD0" w:rsidRPr="00FE7FD0" w:rsidRDefault="00FE7FD0" w:rsidP="006F3D32">
            <w:pPr>
              <w:numPr>
                <w:ilvl w:val="0"/>
                <w:numId w:val="209"/>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 xml:space="preserve">способность ощущать музыку, сопровождать песню или движение аккомпанированием </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209"/>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ритмический слух</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209"/>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умение подыгрывать простые мелодии на ложках, погремушках, трещотках, треугольнике</w:t>
            </w:r>
          </w:p>
        </w:tc>
      </w:tr>
      <w:tr w:rsidR="00FE7FD0" w:rsidRPr="00FE7FD0" w:rsidTr="00684E80">
        <w:trPr>
          <w:trHeight w:val="401"/>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tcPr>
          <w:p w:rsidR="00FE7FD0" w:rsidRPr="00FE7FD0" w:rsidRDefault="00FE7FD0" w:rsidP="006F3D32">
            <w:pPr>
              <w:numPr>
                <w:ilvl w:val="0"/>
                <w:numId w:val="209"/>
              </w:numPr>
              <w:spacing w:after="0" w:line="240" w:lineRule="auto"/>
              <w:contextualSpacing/>
              <w:rPr>
                <w:rFonts w:ascii="Times New Roman" w:eastAsia="Times New Roman" w:hAnsi="Times New Roman" w:cs="Times New Roman"/>
                <w:snapToGrid w:val="0"/>
                <w:color w:val="C00000"/>
                <w:sz w:val="24"/>
                <w:szCs w:val="24"/>
                <w:lang w:eastAsia="ru-RU"/>
              </w:rPr>
            </w:pPr>
            <w:r w:rsidRPr="00FE7FD0">
              <w:rPr>
                <w:rFonts w:ascii="Times New Roman" w:eastAsia="Times New Roman" w:hAnsi="Times New Roman" w:cs="Times New Roman"/>
                <w:snapToGrid w:val="0"/>
                <w:color w:val="C00000"/>
                <w:sz w:val="24"/>
                <w:szCs w:val="24"/>
                <w:lang w:eastAsia="ru-RU"/>
              </w:rPr>
              <w:t>желание экспериментировать со звучанием инструментов</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4.2.5. Музыкальная игра-драматизация</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jc w:val="both"/>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 xml:space="preserve">Ребенок: </w:t>
            </w:r>
          </w:p>
          <w:p w:rsidR="00FE7FD0" w:rsidRPr="00FE7FD0" w:rsidRDefault="00FE7FD0" w:rsidP="006F3D32">
            <w:pPr>
              <w:numPr>
                <w:ilvl w:val="0"/>
                <w:numId w:val="210"/>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способен эмоционально-образно исполнять музыкально-игровые упражнения (падают листочки, кружатся снежинки и т.п.)</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210"/>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умеет использовать мимику и пантомиму для создания убедительного образа (сердитый волк, трусливый зайка, хитрая лиса, храбрый петушок)</w:t>
            </w:r>
          </w:p>
        </w:tc>
      </w:tr>
      <w:tr w:rsidR="00FE7FD0" w:rsidRPr="00FE7FD0" w:rsidTr="00684E80">
        <w:trPr>
          <w:trHeight w:val="454"/>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tcPr>
          <w:p w:rsidR="00FE7FD0" w:rsidRPr="00FE7FD0" w:rsidRDefault="00FE7FD0" w:rsidP="006F3D32">
            <w:pPr>
              <w:numPr>
                <w:ilvl w:val="0"/>
                <w:numId w:val="210"/>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активно участвует в инсценировке песен, в небольших музыкальных спектаклях</w:t>
            </w:r>
          </w:p>
        </w:tc>
      </w:tr>
      <w:tr w:rsidR="00FE7FD0" w:rsidRPr="00FE7FD0" w:rsidTr="00684E80">
        <w:tc>
          <w:tcPr>
            <w:tcW w:w="1843"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Образовательная область</w:t>
            </w: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jc w:val="center"/>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Планируемые результаты образовательной работы</w:t>
            </w:r>
            <w:r w:rsidRPr="00FE7FD0">
              <w:rPr>
                <w:rFonts w:ascii="Times New Roman" w:eastAsia="Times New Roman" w:hAnsi="Times New Roman" w:cs="Times New Roman"/>
                <w:b/>
                <w:color w:val="C00000"/>
                <w:sz w:val="24"/>
                <w:szCs w:val="24"/>
                <w:lang w:eastAsia="ru-RU"/>
              </w:rPr>
              <w:br/>
              <w:t>для детей младшего возраста</w:t>
            </w:r>
          </w:p>
        </w:tc>
      </w:tr>
      <w:tr w:rsidR="00FE7FD0" w:rsidRPr="00FE7FD0" w:rsidTr="00684E80">
        <w:tc>
          <w:tcPr>
            <w:tcW w:w="1843" w:type="dxa"/>
            <w:vMerge w:val="restart"/>
            <w:tcBorders>
              <w:top w:val="single" w:sz="4" w:space="0" w:color="000000"/>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 xml:space="preserve">V. </w:t>
            </w:r>
          </w:p>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 xml:space="preserve">Физическое развитие: </w:t>
            </w:r>
          </w:p>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развитие основных движений</w:t>
            </w: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5.1. Ходьба</w:t>
            </w:r>
          </w:p>
        </w:tc>
      </w:tr>
      <w:tr w:rsidR="00FE7FD0" w:rsidRPr="00FE7FD0" w:rsidTr="00684E80">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both"/>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 xml:space="preserve">У ребенка развиваются навыки ходьбы: </w:t>
            </w:r>
          </w:p>
          <w:p w:rsidR="00FE7FD0" w:rsidRPr="00FE7FD0" w:rsidRDefault="00FE7FD0" w:rsidP="006F3D32">
            <w:pPr>
              <w:numPr>
                <w:ilvl w:val="0"/>
                <w:numId w:val="210"/>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обычной, с согласованными движениями рук и ног</w:t>
            </w:r>
          </w:p>
        </w:tc>
      </w:tr>
      <w:tr w:rsidR="00FE7FD0" w:rsidRPr="00FE7FD0" w:rsidTr="00684E80">
        <w:tc>
          <w:tcPr>
            <w:tcW w:w="1843" w:type="dxa"/>
            <w:vMerge w:val="restart"/>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0"/>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 xml:space="preserve">на носках </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0"/>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на пятках</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0"/>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на наружных сторонах стоп</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0"/>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широким и мелким шагом</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0"/>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сводя и разводя носки («медвежонок», «Утенок»)</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0"/>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перекатом с пятки на носок</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0"/>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в полуприседе</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0"/>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с поворотами и заданиями</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0"/>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 xml:space="preserve">с перешагиванием через предметы (высотой до 15 см) </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0"/>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с выпадами</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0"/>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в колонне по одному, парами</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0"/>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в разных направлениях – по кругу, по прямой с поворотами, по линиям, между линиями, по шнуру</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0"/>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по гимнастической скамейке</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0"/>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по наклонной доске вверх и вниз</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0"/>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по ребристой доске</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0"/>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по естественному ландшафту (снегу, траве, песку и т.п., с подъемами и спусками)</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0"/>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с сохранением заданного темпа</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0"/>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в сочетании с другими видами движения</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5.2. Бег</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both"/>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 xml:space="preserve">Ребенок осваивает бег: </w:t>
            </w:r>
          </w:p>
          <w:p w:rsidR="00FE7FD0" w:rsidRPr="00FE7FD0" w:rsidRDefault="00FE7FD0" w:rsidP="006F3D32">
            <w:pPr>
              <w:numPr>
                <w:ilvl w:val="0"/>
                <w:numId w:val="211"/>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обычный, с согласованными движениями рук и ног</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1"/>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на носках</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1"/>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с высоким поднятием колена</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1"/>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с захлестом голени</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1"/>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мелким и широким шагом</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1"/>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в колонне по одному</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1"/>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в разных направлениях: по кругу, змейкой, врассыпную</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1"/>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с изменением темпа (с ускорением, замедлением)</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1"/>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непрерывный бег 1–1,5 минуты в медленном темпе</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1"/>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челночный бег 3×5 м</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1"/>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в среднем темпе на 10</w:t>
            </w:r>
            <w:r w:rsidRPr="00FE7FD0">
              <w:rPr>
                <w:rFonts w:ascii="Times New Roman" w:eastAsia="Times New Roman" w:hAnsi="Times New Roman" w:cs="Times New Roman"/>
                <w:snapToGrid w:val="0"/>
                <w:color w:val="C00000"/>
                <w:sz w:val="24"/>
                <w:szCs w:val="24"/>
                <w:lang w:eastAsia="ru-RU"/>
              </w:rPr>
              <w:t>–</w:t>
            </w:r>
            <w:r w:rsidRPr="00FE7FD0">
              <w:rPr>
                <w:rFonts w:ascii="Times New Roman" w:eastAsia="Times New Roman" w:hAnsi="Times New Roman" w:cs="Times New Roman"/>
                <w:color w:val="C00000"/>
                <w:sz w:val="24"/>
                <w:szCs w:val="24"/>
                <w:lang w:eastAsia="ru-RU"/>
              </w:rPr>
              <w:t>60 м</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1"/>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быстрый бег на 30 м</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1"/>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по узкой дорожке</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1"/>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наперегонки, с ловлей и увертыванием</w:t>
            </w:r>
          </w:p>
        </w:tc>
      </w:tr>
      <w:tr w:rsidR="00FE7FD0" w:rsidRPr="00FE7FD0" w:rsidTr="00684E80">
        <w:trPr>
          <w:trHeight w:val="154"/>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211"/>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по естественному ландшафту с подъемами и спусками</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5.3. Прыжки</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both"/>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 xml:space="preserve">Ребенок овладевает разнообразной техникой прыжков на двух ногах: </w:t>
            </w:r>
          </w:p>
          <w:p w:rsidR="00FE7FD0" w:rsidRPr="00FE7FD0" w:rsidRDefault="00FE7FD0" w:rsidP="006F3D32">
            <w:pPr>
              <w:numPr>
                <w:ilvl w:val="0"/>
                <w:numId w:val="212"/>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на месте (до 10 прыжков)</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2"/>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с поворотом кругом</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2"/>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ноги вместе – ноги врозь</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2"/>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с продвижением вперед на 2–3 м</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2"/>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через линию</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2"/>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через невысокие предметы (5 см)</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2"/>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с высоты 10 см</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2"/>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на высоту от 10 см</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2"/>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из обруча в обруч</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2"/>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с кочки на кочку</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2"/>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в длину с места</w:t>
            </w:r>
          </w:p>
        </w:tc>
      </w:tr>
      <w:tr w:rsidR="00FE7FD0" w:rsidRPr="00FE7FD0" w:rsidTr="00684E80">
        <w:trPr>
          <w:trHeight w:val="346"/>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212"/>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на одной ноге</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5.4. Бросание, ловля, метание</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both"/>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 xml:space="preserve">Ребенок овладевает техниками: </w:t>
            </w:r>
          </w:p>
          <w:p w:rsidR="00FE7FD0" w:rsidRPr="00FE7FD0" w:rsidRDefault="00FE7FD0" w:rsidP="006F3D32">
            <w:pPr>
              <w:numPr>
                <w:ilvl w:val="0"/>
                <w:numId w:val="213"/>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прокатывания друг другу мячей, колец сидя и стоя</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3"/>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прокатывания мяча под предметами (стойка, дуга)</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3"/>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прокатывания мяча по гимнастической скамейке</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3"/>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прокатывания мяча по наклонной доске</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3"/>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перебрасывания и ловли мяча друг другу (на расстоянии от 1,5 м) от груди, снизу, из-за головы</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3"/>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перебрасывания мяча двумя и одной руками через препятствия</w:t>
            </w:r>
          </w:p>
        </w:tc>
      </w:tr>
      <w:tr w:rsidR="00FE7FD0" w:rsidRPr="00FE7FD0" w:rsidTr="00684E80">
        <w:trPr>
          <w:trHeight w:val="277"/>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213"/>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отбивания мяча о пол, землю двумя и одной руками (не менее 5 раз)</w:t>
            </w:r>
          </w:p>
        </w:tc>
      </w:tr>
      <w:tr w:rsidR="00FE7FD0" w:rsidRPr="00FE7FD0" w:rsidTr="00684E80">
        <w:trPr>
          <w:trHeight w:val="250"/>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213"/>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метания в горизонтальную и вертикальную цель</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5.5. Ползание и лазание</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both"/>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 xml:space="preserve">Ребенок учится: </w:t>
            </w:r>
          </w:p>
          <w:p w:rsidR="00FE7FD0" w:rsidRPr="00FE7FD0" w:rsidRDefault="00FE7FD0" w:rsidP="006F3D32">
            <w:pPr>
              <w:numPr>
                <w:ilvl w:val="0"/>
                <w:numId w:val="214"/>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ползать на четвереньках по прямой 10 м, между предметами</w:t>
            </w:r>
          </w:p>
        </w:tc>
      </w:tr>
      <w:tr w:rsidR="00FE7FD0" w:rsidRPr="00FE7FD0" w:rsidTr="00684E80">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4"/>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 xml:space="preserve">проползать под препятствиями (высотой до 50 см) </w:t>
            </w:r>
          </w:p>
        </w:tc>
      </w:tr>
      <w:tr w:rsidR="00FE7FD0" w:rsidRPr="00FE7FD0" w:rsidTr="00684E80">
        <w:tc>
          <w:tcPr>
            <w:tcW w:w="1843" w:type="dxa"/>
            <w:vMerge w:val="restart"/>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4"/>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ползать, опираясь на ладони и стопы, на локти и колени</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4"/>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лазать по гимнастической стенке, лестнице, правильно захватывая перекладину руками, приставным и чередующимся шагом, вверх и вниз</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4"/>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выполнять висы на гимнастической лестнице (до 3 с)</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4"/>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выполнять прогибания, стоя спиной к перекладинам гимнастической лестницы</w:t>
            </w:r>
          </w:p>
        </w:tc>
      </w:tr>
      <w:tr w:rsidR="00FE7FD0" w:rsidRPr="00FE7FD0" w:rsidTr="00684E80">
        <w:trPr>
          <w:trHeight w:val="296"/>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214"/>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пролезать в обруч, в несколько обручей</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b/>
                <w:color w:val="C00000"/>
                <w:sz w:val="24"/>
                <w:szCs w:val="24"/>
              </w:rPr>
              <w:t>5.6. Равновесие</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tabs>
                <w:tab w:val="left" w:pos="318"/>
              </w:tabs>
              <w:spacing w:after="0" w:line="240" w:lineRule="auto"/>
              <w:contextualSpacing/>
              <w:jc w:val="both"/>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Ребенок овладевает ходьбой: </w:t>
            </w:r>
          </w:p>
          <w:p w:rsidR="00FE7FD0" w:rsidRPr="00FE7FD0" w:rsidRDefault="00FE7FD0" w:rsidP="006F3D32">
            <w:pPr>
              <w:numPr>
                <w:ilvl w:val="0"/>
                <w:numId w:val="215"/>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между линиями (расстояние между линиями 10–15 см), не наступая на них</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5"/>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по линии, веревке</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5"/>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по доске, гимнастической скамейке, бревну (шириной 10 см, высотой не более 20 см)</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tabs>
                <w:tab w:val="left" w:pos="318"/>
              </w:tabs>
              <w:spacing w:after="0" w:line="240" w:lineRule="auto"/>
              <w:contextualSpacing/>
              <w:jc w:val="both"/>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Ребенок сохраняет равновесие: </w:t>
            </w:r>
          </w:p>
          <w:p w:rsidR="00FE7FD0" w:rsidRPr="00FE7FD0" w:rsidRDefault="00FE7FD0" w:rsidP="006F3D32">
            <w:pPr>
              <w:numPr>
                <w:ilvl w:val="0"/>
                <w:numId w:val="216"/>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стоя на носках, руки вверх</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7"/>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стоя на одной ноге, руки на поясе</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7"/>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в кружении в обе стороны, руки на поясе</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5.7. Передвижение с техническими средствами</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both"/>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 xml:space="preserve">У ребенка развиты навыки: </w:t>
            </w:r>
          </w:p>
          <w:p w:rsidR="00FE7FD0" w:rsidRPr="00FE7FD0" w:rsidRDefault="00FE7FD0" w:rsidP="006F3D32">
            <w:pPr>
              <w:numPr>
                <w:ilvl w:val="0"/>
                <w:numId w:val="218"/>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катания на санках (поднимается в гору с санками, самостоятельно скатывается с горы, при необходимости тормозя ногами, катает друга по ровной поверхности, подталкивая сзади или за веревку)</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8"/>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катания на ледянке с горки</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8"/>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скольжения по ледяной дорожке на двух ногах с помощью взрослого и самостоятельно</w:t>
            </w:r>
          </w:p>
        </w:tc>
      </w:tr>
      <w:tr w:rsidR="00FE7FD0" w:rsidRPr="00FE7FD0" w:rsidTr="00684E80">
        <w:trPr>
          <w:trHeight w:val="382"/>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218"/>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катания на трехколесном велосипеде по прямой, по кругу, через воротца</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 xml:space="preserve">5.8. </w:t>
            </w:r>
            <w:r w:rsidRPr="00FE7FD0">
              <w:rPr>
                <w:rFonts w:ascii="Times New Roman" w:eastAsia="Times New Roman" w:hAnsi="Times New Roman" w:cs="Times New Roman"/>
                <w:b/>
                <w:snapToGrid w:val="0"/>
                <w:color w:val="C00000"/>
                <w:sz w:val="24"/>
                <w:szCs w:val="24"/>
                <w:lang w:eastAsia="ru-RU"/>
              </w:rPr>
              <w:t>Подвижные игры</w:t>
            </w:r>
          </w:p>
        </w:tc>
      </w:tr>
      <w:tr w:rsidR="00FE7FD0" w:rsidRPr="00FE7FD0" w:rsidTr="00684E80">
        <w:trPr>
          <w:trHeight w:val="438"/>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Ребенок</w:t>
            </w:r>
            <w:r w:rsidRPr="00FE7FD0">
              <w:rPr>
                <w:rFonts w:ascii="Times New Roman" w:eastAsia="Times New Roman" w:hAnsi="Times New Roman" w:cs="Times New Roman"/>
                <w:color w:val="C00000"/>
                <w:sz w:val="24"/>
                <w:szCs w:val="24"/>
                <w:lang w:eastAsia="ru-RU"/>
              </w:rPr>
              <w:t xml:space="preserve"> знает несколько подвижных игр, правила игры, ход; с удовольствием в них играет</w:t>
            </w:r>
          </w:p>
        </w:tc>
      </w:tr>
      <w:tr w:rsidR="00FE7FD0" w:rsidRPr="00FE7FD0" w:rsidTr="00684E80">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5.9. Интерес к физическим упражнениям</w:t>
            </w:r>
          </w:p>
        </w:tc>
      </w:tr>
      <w:tr w:rsidR="00FE7FD0" w:rsidRPr="00FE7FD0" w:rsidTr="00684E80">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Ребенок активен, с интересом выполняет физические упражнения, радуется успехам</w:t>
            </w:r>
          </w:p>
        </w:tc>
      </w:tr>
      <w:tr w:rsidR="00FE7FD0" w:rsidRPr="00FE7FD0" w:rsidTr="00684E80">
        <w:tc>
          <w:tcPr>
            <w:tcW w:w="1843" w:type="dxa"/>
            <w:vMerge w:val="restart"/>
            <w:tcBorders>
              <w:left w:val="single" w:sz="4" w:space="0" w:color="000000"/>
              <w:bottom w:val="single" w:sz="4" w:space="0" w:color="000000"/>
              <w:right w:val="single" w:sz="4" w:space="0" w:color="000000"/>
            </w:tcBorders>
            <w:vAlign w:val="center"/>
          </w:tcPr>
          <w:p w:rsidR="00FE7FD0" w:rsidRPr="00FE7FD0" w:rsidRDefault="00FE7FD0" w:rsidP="00FE7FD0">
            <w:pPr>
              <w:spacing w:line="240" w:lineRule="auto"/>
              <w:jc w:val="center"/>
              <w:rPr>
                <w:rFonts w:ascii="Times New Roman" w:hAnsi="Times New Roman" w:cs="Times New Roman"/>
                <w:b/>
                <w:color w:val="C00000"/>
                <w:sz w:val="24"/>
                <w:szCs w:val="24"/>
              </w:rPr>
            </w:pPr>
            <w:r w:rsidRPr="00FE7FD0">
              <w:rPr>
                <w:rFonts w:ascii="Times New Roman" w:hAnsi="Times New Roman" w:cs="Times New Roman"/>
                <w:b/>
                <w:color w:val="C00000"/>
                <w:sz w:val="24"/>
                <w:szCs w:val="24"/>
              </w:rPr>
              <w:t>5.2.</w:t>
            </w:r>
          </w:p>
          <w:p w:rsidR="00FE7FD0" w:rsidRPr="00FE7FD0" w:rsidRDefault="00FE7FD0" w:rsidP="00FE7FD0">
            <w:pPr>
              <w:spacing w:line="240" w:lineRule="auto"/>
              <w:jc w:val="center"/>
              <w:rPr>
                <w:rFonts w:ascii="Times New Roman" w:hAnsi="Times New Roman" w:cs="Times New Roman"/>
                <w:b/>
                <w:color w:val="C00000"/>
                <w:sz w:val="24"/>
                <w:szCs w:val="24"/>
              </w:rPr>
            </w:pPr>
            <w:r w:rsidRPr="00FE7FD0">
              <w:rPr>
                <w:rFonts w:ascii="Times New Roman" w:hAnsi="Times New Roman" w:cs="Times New Roman"/>
                <w:b/>
                <w:color w:val="C00000"/>
                <w:sz w:val="24"/>
                <w:szCs w:val="24"/>
              </w:rPr>
              <w:t>Физическое развитие: формирование культурно-гигиенических навыков</w:t>
            </w: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5.2.1. Навыки самообслуживания</w:t>
            </w:r>
          </w:p>
        </w:tc>
      </w:tr>
      <w:tr w:rsidR="00FE7FD0" w:rsidRPr="00FE7FD0" w:rsidTr="00684E80">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line="240" w:lineRule="auto"/>
              <w:jc w:val="center"/>
              <w:rPr>
                <w:rFonts w:ascii="Times New Roman" w:hAnsi="Times New Roman" w:cs="Times New Roman"/>
                <w:b/>
                <w:color w:val="C00000"/>
                <w:sz w:val="24"/>
                <w:szCs w:val="24"/>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tabs>
                <w:tab w:val="left" w:pos="318"/>
              </w:tabs>
              <w:spacing w:after="0" w:line="240" w:lineRule="auto"/>
              <w:contextualSpacing/>
              <w:jc w:val="both"/>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 xml:space="preserve">Ребенок </w:t>
            </w:r>
            <w:r w:rsidRPr="00FE7FD0">
              <w:rPr>
                <w:rFonts w:ascii="Times New Roman" w:eastAsia="Times New Roman" w:hAnsi="Times New Roman" w:cs="Times New Roman"/>
                <w:b/>
                <w:color w:val="C00000"/>
                <w:sz w:val="24"/>
                <w:szCs w:val="24"/>
              </w:rPr>
              <w:t>самостоятельно,</w:t>
            </w:r>
            <w:r w:rsidRPr="00FE7FD0">
              <w:rPr>
                <w:rFonts w:ascii="Times New Roman" w:eastAsia="Times New Roman" w:hAnsi="Times New Roman" w:cs="Times New Roman"/>
                <w:color w:val="C00000"/>
                <w:sz w:val="24"/>
                <w:szCs w:val="24"/>
              </w:rPr>
              <w:t xml:space="preserve"> без напоминания взрослых: </w:t>
            </w:r>
          </w:p>
          <w:p w:rsidR="00FE7FD0" w:rsidRPr="00FE7FD0" w:rsidRDefault="00FE7FD0" w:rsidP="006F3D32">
            <w:pPr>
              <w:numPr>
                <w:ilvl w:val="0"/>
                <w:numId w:val="219"/>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пользуется туалетом</w:t>
            </w:r>
          </w:p>
        </w:tc>
      </w:tr>
      <w:tr w:rsidR="00FE7FD0" w:rsidRPr="00FE7FD0" w:rsidTr="00684E80">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line="240" w:lineRule="auto"/>
              <w:jc w:val="center"/>
              <w:rPr>
                <w:rFonts w:ascii="Times New Roman" w:hAnsi="Times New Roman" w:cs="Times New Roman"/>
                <w:b/>
                <w:color w:val="C00000"/>
                <w:sz w:val="24"/>
                <w:szCs w:val="24"/>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9"/>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моет руки с мылом после возвращения с прогулки, перед едой, по мере необходимости (например, после продуктивной деятельности)</w:t>
            </w:r>
          </w:p>
        </w:tc>
      </w:tr>
      <w:tr w:rsidR="00FE7FD0" w:rsidRPr="00FE7FD0" w:rsidTr="00684E80">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line="240" w:lineRule="auto"/>
              <w:jc w:val="center"/>
              <w:rPr>
                <w:rFonts w:ascii="Times New Roman" w:hAnsi="Times New Roman" w:cs="Times New Roman"/>
                <w:b/>
                <w:color w:val="C00000"/>
                <w:sz w:val="24"/>
                <w:szCs w:val="24"/>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9"/>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причесывается</w:t>
            </w:r>
          </w:p>
        </w:tc>
      </w:tr>
      <w:tr w:rsidR="00FE7FD0" w:rsidRPr="00FE7FD0" w:rsidTr="00684E80">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line="240" w:lineRule="auto"/>
              <w:jc w:val="center"/>
              <w:rPr>
                <w:rFonts w:ascii="Times New Roman" w:hAnsi="Times New Roman" w:cs="Times New Roman"/>
                <w:b/>
                <w:color w:val="C00000"/>
                <w:sz w:val="24"/>
                <w:szCs w:val="24"/>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9"/>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раздевается перед сном и после прогулки</w:t>
            </w:r>
          </w:p>
        </w:tc>
      </w:tr>
      <w:tr w:rsidR="00FE7FD0" w:rsidRPr="00FE7FD0" w:rsidTr="00684E80">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line="240" w:lineRule="auto"/>
              <w:jc w:val="center"/>
              <w:rPr>
                <w:rFonts w:ascii="Times New Roman" w:hAnsi="Times New Roman" w:cs="Times New Roman"/>
                <w:b/>
                <w:color w:val="C00000"/>
                <w:sz w:val="24"/>
                <w:szCs w:val="24"/>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9"/>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старается аккуратно развешивать и складывать свою одежду</w:t>
            </w:r>
          </w:p>
        </w:tc>
      </w:tr>
      <w:tr w:rsidR="00FE7FD0" w:rsidRPr="00FE7FD0" w:rsidTr="00684E80">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line="240" w:lineRule="auto"/>
              <w:jc w:val="center"/>
              <w:rPr>
                <w:rFonts w:ascii="Times New Roman" w:hAnsi="Times New Roman" w:cs="Times New Roman"/>
                <w:b/>
                <w:color w:val="C00000"/>
                <w:sz w:val="24"/>
                <w:szCs w:val="24"/>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9"/>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старается самостоятельно одеваться после сна и на прогулку, прибегая при необходимости к помощи взрослых</w:t>
            </w:r>
          </w:p>
        </w:tc>
      </w:tr>
      <w:tr w:rsidR="00FE7FD0" w:rsidRPr="00FE7FD0" w:rsidTr="00684E80">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line="240" w:lineRule="auto"/>
              <w:jc w:val="center"/>
              <w:rPr>
                <w:rFonts w:ascii="Times New Roman" w:hAnsi="Times New Roman" w:cs="Times New Roman"/>
                <w:b/>
                <w:color w:val="C00000"/>
                <w:sz w:val="24"/>
                <w:szCs w:val="24"/>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tabs>
                <w:tab w:val="left" w:pos="318"/>
              </w:tabs>
              <w:spacing w:after="0" w:line="240" w:lineRule="auto"/>
              <w:contextualSpacing/>
              <w:jc w:val="both"/>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Ребенок </w:t>
            </w:r>
            <w:r w:rsidRPr="00FE7FD0">
              <w:rPr>
                <w:rFonts w:ascii="Times New Roman" w:eastAsia="Times New Roman" w:hAnsi="Times New Roman" w:cs="Times New Roman"/>
                <w:b/>
                <w:color w:val="C00000"/>
                <w:sz w:val="24"/>
                <w:szCs w:val="24"/>
                <w:lang w:eastAsia="ru-RU"/>
              </w:rPr>
              <w:t>под руководством взрослого</w:t>
            </w:r>
            <w:r w:rsidRPr="00FE7FD0">
              <w:rPr>
                <w:rFonts w:ascii="Times New Roman" w:eastAsia="Times New Roman" w:hAnsi="Times New Roman" w:cs="Times New Roman"/>
                <w:color w:val="C00000"/>
                <w:sz w:val="24"/>
                <w:szCs w:val="24"/>
                <w:lang w:eastAsia="ru-RU"/>
              </w:rPr>
              <w:t xml:space="preserve"> осваивает: </w:t>
            </w:r>
          </w:p>
          <w:p w:rsidR="00FE7FD0" w:rsidRPr="00FE7FD0" w:rsidRDefault="00FE7FD0" w:rsidP="006F3D32">
            <w:pPr>
              <w:numPr>
                <w:ilvl w:val="0"/>
                <w:numId w:val="220"/>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последовательность надевания одежды при сборах на прогулку</w:t>
            </w:r>
          </w:p>
        </w:tc>
      </w:tr>
      <w:tr w:rsidR="00FE7FD0" w:rsidRPr="00FE7FD0" w:rsidTr="00684E80">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line="240" w:lineRule="auto"/>
              <w:jc w:val="center"/>
              <w:rPr>
                <w:rFonts w:ascii="Times New Roman" w:hAnsi="Times New Roman" w:cs="Times New Roman"/>
                <w:b/>
                <w:color w:val="C00000"/>
                <w:sz w:val="24"/>
                <w:szCs w:val="24"/>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20"/>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застегивание пуговиц, застежек-«молний»</w:t>
            </w:r>
          </w:p>
        </w:tc>
      </w:tr>
      <w:tr w:rsidR="00FE7FD0" w:rsidRPr="00FE7FD0" w:rsidTr="00684E80">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line="240" w:lineRule="auto"/>
              <w:jc w:val="center"/>
              <w:rPr>
                <w:rFonts w:ascii="Times New Roman" w:hAnsi="Times New Roman" w:cs="Times New Roman"/>
                <w:b/>
                <w:color w:val="C00000"/>
                <w:sz w:val="24"/>
                <w:szCs w:val="24"/>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20"/>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 xml:space="preserve">навыки использования носового платка (при насморке; чтобы прикрыть нос и рот при кашле и чихании) </w:t>
            </w:r>
          </w:p>
        </w:tc>
      </w:tr>
      <w:tr w:rsidR="00FE7FD0" w:rsidRPr="00FE7FD0" w:rsidTr="00684E80">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line="240" w:lineRule="auto"/>
              <w:jc w:val="center"/>
              <w:rPr>
                <w:rFonts w:ascii="Times New Roman" w:hAnsi="Times New Roman" w:cs="Times New Roman"/>
                <w:b/>
                <w:color w:val="C00000"/>
                <w:sz w:val="24"/>
                <w:szCs w:val="24"/>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tabs>
                <w:tab w:val="left" w:pos="318"/>
              </w:tabs>
              <w:spacing w:after="0" w:line="240" w:lineRule="auto"/>
              <w:contextualSpacing/>
              <w:jc w:val="both"/>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 xml:space="preserve">Ребенок </w:t>
            </w:r>
            <w:r w:rsidRPr="00FE7FD0">
              <w:rPr>
                <w:rFonts w:ascii="Times New Roman" w:eastAsia="Times New Roman" w:hAnsi="Times New Roman" w:cs="Times New Roman"/>
                <w:b/>
                <w:color w:val="C00000"/>
                <w:sz w:val="24"/>
                <w:szCs w:val="24"/>
              </w:rPr>
              <w:t>самостоятельно,</w:t>
            </w:r>
            <w:r w:rsidRPr="00FE7FD0">
              <w:rPr>
                <w:rFonts w:ascii="Times New Roman" w:eastAsia="Times New Roman" w:hAnsi="Times New Roman" w:cs="Times New Roman"/>
                <w:color w:val="C00000"/>
                <w:sz w:val="24"/>
                <w:szCs w:val="24"/>
              </w:rPr>
              <w:t xml:space="preserve"> без напоминания взрослых: </w:t>
            </w:r>
          </w:p>
          <w:p w:rsidR="00FE7FD0" w:rsidRPr="00FE7FD0" w:rsidRDefault="00FE7FD0" w:rsidP="006F3D32">
            <w:pPr>
              <w:numPr>
                <w:ilvl w:val="0"/>
                <w:numId w:val="219"/>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пользуется туалетом</w:t>
            </w:r>
          </w:p>
        </w:tc>
      </w:tr>
      <w:tr w:rsidR="00FE7FD0" w:rsidRPr="00FE7FD0" w:rsidTr="00684E80">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line="240" w:lineRule="auto"/>
              <w:jc w:val="center"/>
              <w:rPr>
                <w:rFonts w:ascii="Times New Roman" w:hAnsi="Times New Roman" w:cs="Times New Roman"/>
                <w:b/>
                <w:color w:val="C00000"/>
                <w:sz w:val="24"/>
                <w:szCs w:val="24"/>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9"/>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моет руки с мылом после возвращения с прогулки, перед едой, по мере необходимости (например, после продуктивной деятельности)</w:t>
            </w:r>
          </w:p>
        </w:tc>
      </w:tr>
      <w:tr w:rsidR="00FE7FD0" w:rsidRPr="00FE7FD0" w:rsidTr="00684E80">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line="240" w:lineRule="auto"/>
              <w:jc w:val="center"/>
              <w:rPr>
                <w:rFonts w:ascii="Times New Roman" w:hAnsi="Times New Roman" w:cs="Times New Roman"/>
                <w:b/>
                <w:color w:val="C00000"/>
                <w:sz w:val="24"/>
                <w:szCs w:val="24"/>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5.2.1. Культура еды</w:t>
            </w:r>
          </w:p>
        </w:tc>
      </w:tr>
      <w:tr w:rsidR="00FE7FD0" w:rsidRPr="00FE7FD0" w:rsidTr="00684E80">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line="240" w:lineRule="auto"/>
              <w:jc w:val="center"/>
              <w:rPr>
                <w:rFonts w:ascii="Times New Roman" w:hAnsi="Times New Roman" w:cs="Times New Roman"/>
                <w:b/>
                <w:color w:val="C00000"/>
                <w:sz w:val="24"/>
                <w:szCs w:val="24"/>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both"/>
              <w:rPr>
                <w:rFonts w:ascii="Times New Roman" w:eastAsia="Times New Roman" w:hAnsi="Times New Roman" w:cs="Times New Roman"/>
                <w:snapToGrid w:val="0"/>
                <w:color w:val="C00000"/>
                <w:sz w:val="24"/>
                <w:szCs w:val="24"/>
                <w:lang w:eastAsia="ru-RU"/>
              </w:rPr>
            </w:pPr>
            <w:r w:rsidRPr="00FE7FD0">
              <w:rPr>
                <w:rFonts w:ascii="Times New Roman" w:eastAsia="Times New Roman" w:hAnsi="Times New Roman" w:cs="Times New Roman"/>
                <w:snapToGrid w:val="0"/>
                <w:color w:val="C00000"/>
                <w:sz w:val="24"/>
                <w:szCs w:val="24"/>
                <w:lang w:eastAsia="ru-RU"/>
              </w:rPr>
              <w:t xml:space="preserve">Ребенок: </w:t>
            </w:r>
          </w:p>
          <w:p w:rsidR="00FE7FD0" w:rsidRPr="00FE7FD0" w:rsidRDefault="00FE7FD0" w:rsidP="006F3D32">
            <w:pPr>
              <w:numPr>
                <w:ilvl w:val="0"/>
                <w:numId w:val="221"/>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правильно и ровно сидит за столом во время приема пищи</w:t>
            </w:r>
          </w:p>
        </w:tc>
      </w:tr>
      <w:tr w:rsidR="00FE7FD0" w:rsidRPr="00FE7FD0" w:rsidTr="00684E80">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line="240" w:lineRule="auto"/>
              <w:jc w:val="center"/>
              <w:rPr>
                <w:rFonts w:ascii="Times New Roman" w:hAnsi="Times New Roman" w:cs="Times New Roman"/>
                <w:b/>
                <w:color w:val="C00000"/>
                <w:sz w:val="24"/>
                <w:szCs w:val="24"/>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21"/>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умеет пользоваться ложкой и вилкой</w:t>
            </w:r>
          </w:p>
        </w:tc>
      </w:tr>
      <w:tr w:rsidR="00FE7FD0" w:rsidRPr="00FE7FD0" w:rsidTr="00684E80">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line="240" w:lineRule="auto"/>
              <w:jc w:val="center"/>
              <w:rPr>
                <w:rFonts w:ascii="Times New Roman" w:hAnsi="Times New Roman" w:cs="Times New Roman"/>
                <w:b/>
                <w:color w:val="C00000"/>
                <w:sz w:val="24"/>
                <w:szCs w:val="24"/>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21"/>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snapToGrid w:val="0"/>
                <w:color w:val="C00000"/>
                <w:sz w:val="24"/>
                <w:szCs w:val="24"/>
                <w:lang w:eastAsia="ru-RU"/>
              </w:rPr>
              <w:t>старается брать пищу понемногу, тщательно пережевывать ее</w:t>
            </w:r>
          </w:p>
        </w:tc>
      </w:tr>
      <w:tr w:rsidR="00FE7FD0" w:rsidRPr="00FE7FD0" w:rsidTr="00684E80">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line="240" w:lineRule="auto"/>
              <w:jc w:val="center"/>
              <w:rPr>
                <w:rFonts w:ascii="Times New Roman" w:hAnsi="Times New Roman" w:cs="Times New Roman"/>
                <w:b/>
                <w:color w:val="C00000"/>
                <w:sz w:val="24"/>
                <w:szCs w:val="24"/>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21"/>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умеет пользоваться салфеткой по мере необходимости</w:t>
            </w:r>
          </w:p>
        </w:tc>
      </w:tr>
      <w:tr w:rsidR="00FE7FD0" w:rsidRPr="00FE7FD0" w:rsidTr="00684E80">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line="240" w:lineRule="auto"/>
              <w:jc w:val="center"/>
              <w:rPr>
                <w:rFonts w:ascii="Times New Roman" w:hAnsi="Times New Roman" w:cs="Times New Roman"/>
                <w:b/>
                <w:color w:val="C00000"/>
                <w:sz w:val="24"/>
                <w:szCs w:val="24"/>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21"/>
              </w:numPr>
              <w:spacing w:after="0" w:line="240" w:lineRule="auto"/>
              <w:contextualSpacing/>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lang w:eastAsia="ru-RU"/>
              </w:rPr>
              <w:t>под руководством взрослого осваивает сервировку стола к завтраку, обеду, полднику, чаепитию</w:t>
            </w:r>
          </w:p>
        </w:tc>
      </w:tr>
    </w:tbl>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p>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p>
    <w:p w:rsidR="00FE7FD0" w:rsidRPr="00FE7FD0" w:rsidRDefault="00FE7FD0" w:rsidP="00FE7FD0">
      <w:pPr>
        <w:spacing w:line="240" w:lineRule="auto"/>
        <w:rPr>
          <w:rFonts w:ascii="Times New Roman" w:hAnsi="Times New Roman" w:cs="Times New Roman"/>
          <w:color w:val="C00000"/>
          <w:sz w:val="24"/>
          <w:szCs w:val="24"/>
        </w:rPr>
      </w:pPr>
    </w:p>
    <w:p w:rsidR="00FE7FD0" w:rsidRPr="00FE7FD0" w:rsidRDefault="00FE7FD0" w:rsidP="00FE7FD0">
      <w:pPr>
        <w:spacing w:after="0" w:line="240" w:lineRule="auto"/>
        <w:rPr>
          <w:rFonts w:ascii="Times New Roman" w:eastAsia="Times New Roman" w:hAnsi="Times New Roman" w:cs="Times New Roman"/>
          <w:sz w:val="24"/>
          <w:szCs w:val="24"/>
          <w:lang w:eastAsia="ru-RU"/>
        </w:rPr>
      </w:pPr>
    </w:p>
    <w:tbl>
      <w:tblPr>
        <w:tblW w:w="10490" w:type="dxa"/>
        <w:tblInd w:w="-17" w:type="dxa"/>
        <w:tblLayout w:type="fixed"/>
        <w:tblCellMar>
          <w:top w:w="63" w:type="dxa"/>
          <w:left w:w="125" w:type="dxa"/>
          <w:bottom w:w="63" w:type="dxa"/>
          <w:right w:w="125" w:type="dxa"/>
        </w:tblCellMar>
        <w:tblLook w:val="04A0" w:firstRow="1" w:lastRow="0" w:firstColumn="1" w:lastColumn="0" w:noHBand="0" w:noVBand="1"/>
      </w:tblPr>
      <w:tblGrid>
        <w:gridCol w:w="10490"/>
      </w:tblGrid>
      <w:tr w:rsidR="00FE7FD0" w:rsidRPr="00FE7FD0" w:rsidTr="00210B12">
        <w:trPr>
          <w:trHeight w:val="12685"/>
        </w:trPr>
        <w:tc>
          <w:tcPr>
            <w:tcW w:w="10490" w:type="dxa"/>
            <w:tcBorders>
              <w:top w:val="nil"/>
              <w:bottom w:val="nil"/>
            </w:tcBorders>
            <w:vAlign w:val="center"/>
          </w:tcPr>
          <w:p w:rsidR="00FE7FD0" w:rsidRPr="00FE7FD0" w:rsidRDefault="00FE7FD0" w:rsidP="00FE7FD0">
            <w:pPr>
              <w:spacing w:after="0" w:line="240" w:lineRule="auto"/>
              <w:rPr>
                <w:rFonts w:ascii="Times New Roman" w:eastAsia="Times New Roman" w:hAnsi="Times New Roman" w:cs="Times New Roman"/>
                <w:sz w:val="24"/>
                <w:szCs w:val="24"/>
                <w:lang w:eastAsia="ru-RU"/>
              </w:rPr>
            </w:pPr>
          </w:p>
          <w:tbl>
            <w:tblPr>
              <w:tblW w:w="10223" w:type="dxa"/>
              <w:tblLayout w:type="fixed"/>
              <w:tblCellMar>
                <w:top w:w="63" w:type="dxa"/>
                <w:left w:w="125" w:type="dxa"/>
                <w:bottom w:w="63" w:type="dxa"/>
                <w:right w:w="125" w:type="dxa"/>
              </w:tblCellMar>
              <w:tblLook w:val="04A0" w:firstRow="1" w:lastRow="0" w:firstColumn="1" w:lastColumn="0" w:noHBand="0" w:noVBand="1"/>
            </w:tblPr>
            <w:tblGrid>
              <w:gridCol w:w="1843"/>
              <w:gridCol w:w="8380"/>
            </w:tblGrid>
            <w:tr w:rsidR="00FE7FD0" w:rsidRPr="00FE7FD0" w:rsidTr="00210B12">
              <w:tc>
                <w:tcPr>
                  <w:tcW w:w="10223" w:type="dxa"/>
                  <w:gridSpan w:val="2"/>
                  <w:tcBorders>
                    <w:top w:val="nil"/>
                    <w:bottom w:val="single" w:sz="4" w:space="0" w:color="000000"/>
                  </w:tcBorders>
                  <w:vAlign w:val="center"/>
                </w:tcPr>
                <w:p w:rsidR="00FE7FD0" w:rsidRPr="00FE7FD0" w:rsidRDefault="00FE7FD0" w:rsidP="00FE7FD0">
                  <w:pPr>
                    <w:spacing w:before="100" w:beforeAutospacing="1" w:after="100" w:afterAutospacing="1" w:line="240" w:lineRule="auto"/>
                    <w:rPr>
                      <w:rFonts w:ascii="Times New Roman" w:eastAsiaTheme="minorEastAsia" w:hAnsi="Times New Roman" w:cs="Times New Roman"/>
                      <w:color w:val="C00000"/>
                      <w:sz w:val="24"/>
                      <w:szCs w:val="24"/>
                      <w:lang w:eastAsia="ru-RU"/>
                    </w:rPr>
                  </w:pPr>
                </w:p>
              </w:tc>
            </w:tr>
            <w:tr w:rsidR="00FE7FD0" w:rsidRPr="00FE7FD0" w:rsidTr="00210B12">
              <w:tc>
                <w:tcPr>
                  <w:tcW w:w="1843" w:type="dxa"/>
                  <w:tcBorders>
                    <w:top w:val="single" w:sz="4" w:space="0" w:color="000000"/>
                    <w:left w:val="single" w:sz="4" w:space="0" w:color="000000"/>
                    <w:bottom w:val="single" w:sz="4" w:space="0" w:color="auto"/>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Образовательная область</w:t>
                  </w: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jc w:val="center"/>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Планируемые результаты образовательной работы</w:t>
                  </w:r>
                  <w:r w:rsidRPr="00FE7FD0">
                    <w:rPr>
                      <w:rFonts w:ascii="Times New Roman" w:eastAsia="Times New Roman" w:hAnsi="Times New Roman" w:cs="Times New Roman"/>
                      <w:b/>
                      <w:color w:val="C00000"/>
                      <w:sz w:val="24"/>
                      <w:szCs w:val="24"/>
                      <w:lang w:eastAsia="ru-RU"/>
                    </w:rPr>
                    <w:br/>
                    <w:t>для детей от 4 до 5 лет</w:t>
                  </w:r>
                </w:p>
              </w:tc>
            </w:tr>
            <w:tr w:rsidR="00FE7FD0" w:rsidRPr="00FE7FD0" w:rsidTr="00210B12">
              <w:tc>
                <w:tcPr>
                  <w:tcW w:w="1843" w:type="dxa"/>
                  <w:vMerge w:val="restart"/>
                  <w:tcBorders>
                    <w:top w:val="single" w:sz="4" w:space="0" w:color="auto"/>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 xml:space="preserve">I. </w:t>
                  </w:r>
                </w:p>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Социально-коммуникативное развитие</w:t>
                  </w: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snapToGrid w:val="0"/>
                      <w:color w:val="C00000"/>
                      <w:sz w:val="24"/>
                      <w:szCs w:val="24"/>
                      <w:lang w:eastAsia="ru-RU"/>
                    </w:rPr>
                  </w:pPr>
                  <w:r w:rsidRPr="00FE7FD0">
                    <w:rPr>
                      <w:rFonts w:ascii="Times New Roman" w:eastAsia="Times New Roman" w:hAnsi="Times New Roman" w:cs="Times New Roman"/>
                      <w:b/>
                      <w:color w:val="C00000"/>
                      <w:sz w:val="24"/>
                      <w:szCs w:val="24"/>
                      <w:lang w:eastAsia="ru-RU"/>
                    </w:rPr>
                    <w:t>1.1. Коммуникативные навыки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Ребенок овладевает </w:t>
                  </w:r>
                </w:p>
                <w:p w:rsidR="00FE7FD0" w:rsidRPr="00FE7FD0" w:rsidRDefault="00FE7FD0" w:rsidP="006F3D32">
                  <w:pPr>
                    <w:numPr>
                      <w:ilvl w:val="0"/>
                      <w:numId w:val="18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умением установить контакт с помощью вербальных и невербальных (мимика, пантомимика) средств</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 xml:space="preserve">способами контакта со знакомыми взрослыми и малознакомыми детьми, доброжелательного общения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вежливыми формами обращения,</w:t>
                  </w:r>
                  <w:r w:rsidRPr="00FE7FD0">
                    <w:rPr>
                      <w:rFonts w:ascii="Times New Roman" w:hAnsi="Times New Roman" w:cs="Times New Roman"/>
                      <w:bCs/>
                      <w:color w:val="C00000"/>
                      <w:sz w:val="24"/>
                      <w:szCs w:val="24"/>
                      <w:lang w:eastAsia="ru-RU"/>
                    </w:rPr>
                    <w:t xml:space="preserve"> формами речевого этикета (слова приветствия, прощания, благодарности, поздравлений, извинений, неодобрения поступков)</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 xml:space="preserve">умением обращаться с просьбами, вопросами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умением попросить о помощи и оказать ее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умением в совместной деятельности высказывать свои предложения, советы, просьбы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способностью внимательно выслушивать собеседника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bCs/>
                      <w:color w:val="C00000"/>
                      <w:sz w:val="24"/>
                      <w:szCs w:val="24"/>
                      <w:lang w:eastAsia="ru-RU"/>
                    </w:rPr>
                    <w:t>навыками полных и развернутых ответов в процессе речевого общения</w:t>
                  </w:r>
                </w:p>
              </w:tc>
            </w:tr>
            <w:tr w:rsidR="00FE7FD0" w:rsidRPr="00FE7FD0" w:rsidTr="00210B12">
              <w:trPr>
                <w:trHeight w:val="422"/>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tcPr>
                <w:p w:rsidR="00FE7FD0" w:rsidRPr="00FE7FD0" w:rsidRDefault="00FE7FD0" w:rsidP="00FE7FD0">
                  <w:pPr>
                    <w:spacing w:after="0" w:line="240" w:lineRule="auto"/>
                    <w:rPr>
                      <w:rFonts w:ascii="Times New Roman" w:hAnsi="Times New Roman" w:cs="Times New Roman"/>
                      <w:bCs/>
                      <w:color w:val="C00000"/>
                      <w:sz w:val="24"/>
                      <w:szCs w:val="24"/>
                    </w:rPr>
                  </w:pPr>
                  <w:r w:rsidRPr="00FE7FD0">
                    <w:rPr>
                      <w:rFonts w:ascii="Times New Roman" w:hAnsi="Times New Roman" w:cs="Times New Roman"/>
                      <w:bCs/>
                      <w:color w:val="C00000"/>
                      <w:sz w:val="24"/>
                      <w:szCs w:val="24"/>
                    </w:rPr>
                    <w:t>Ребенок проявляет положительное отношение к другим людям (взрослым и сверстникам) посредством речи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snapToGrid w:val="0"/>
                      <w:color w:val="C00000"/>
                      <w:sz w:val="24"/>
                      <w:szCs w:val="24"/>
                      <w:lang w:eastAsia="ru-RU"/>
                    </w:rPr>
                  </w:pPr>
                  <w:r w:rsidRPr="00FE7FD0">
                    <w:rPr>
                      <w:rFonts w:ascii="Times New Roman" w:eastAsia="Times New Roman" w:hAnsi="Times New Roman" w:cs="Times New Roman"/>
                      <w:b/>
                      <w:color w:val="C00000"/>
                      <w:sz w:val="24"/>
                      <w:szCs w:val="24"/>
                      <w:lang w:eastAsia="ru-RU"/>
                    </w:rPr>
                    <w:t>1.2. Развитие эмоций</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hAnsi="Times New Roman" w:cs="Times New Roman"/>
                      <w:snapToGrid w:val="0"/>
                      <w:color w:val="C00000"/>
                      <w:sz w:val="24"/>
                      <w:szCs w:val="24"/>
                      <w:lang w:eastAsia="ru-RU"/>
                    </w:rPr>
                  </w:pPr>
                  <w:r w:rsidRPr="00FE7FD0">
                    <w:rPr>
                      <w:rFonts w:ascii="Times New Roman" w:hAnsi="Times New Roman" w:cs="Times New Roman"/>
                      <w:color w:val="C00000"/>
                      <w:sz w:val="24"/>
                      <w:szCs w:val="24"/>
                    </w:rPr>
                    <w:t>Ребенок способен:</w:t>
                  </w:r>
                  <w:r w:rsidRPr="00FE7FD0">
                    <w:rPr>
                      <w:rFonts w:ascii="Times New Roman" w:hAnsi="Times New Roman" w:cs="Times New Roman"/>
                      <w:snapToGrid w:val="0"/>
                      <w:color w:val="C00000"/>
                      <w:sz w:val="24"/>
                      <w:szCs w:val="24"/>
                      <w:lang w:eastAsia="ru-RU"/>
                    </w:rPr>
                    <w:t xml:space="preserve"> </w:t>
                  </w:r>
                </w:p>
                <w:p w:rsidR="00FE7FD0" w:rsidRPr="00FE7FD0" w:rsidRDefault="00FE7FD0" w:rsidP="006F3D32">
                  <w:pPr>
                    <w:numPr>
                      <w:ilvl w:val="0"/>
                      <w:numId w:val="18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понимать свое эмоциональное состояние и его возможные причины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различать про мимике и жестам, по голосу (интонация речи) разные эмоциональные состояния взрослых и детей (веселый, грустный, сердитый, злой и др.)</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найти способы помочь и порадовать в случае огорчения своих сверстников, близких взрослых</w:t>
                  </w:r>
                </w:p>
              </w:tc>
            </w:tr>
            <w:tr w:rsidR="00FE7FD0" w:rsidRPr="00FE7FD0" w:rsidTr="00210B12">
              <w:tc>
                <w:tcPr>
                  <w:tcW w:w="1843" w:type="dxa"/>
                  <w:vMerge/>
                  <w:tcBorders>
                    <w:left w:val="single" w:sz="4" w:space="0" w:color="000000"/>
                    <w:bottom w:val="single" w:sz="4" w:space="0" w:color="auto"/>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учиться адекватно выражать свои эмоциональные состояния</w:t>
                  </w:r>
                </w:p>
              </w:tc>
            </w:tr>
            <w:tr w:rsidR="00FE7FD0" w:rsidRPr="00FE7FD0" w:rsidTr="00210B12">
              <w:tc>
                <w:tcPr>
                  <w:tcW w:w="1843" w:type="dxa"/>
                  <w:vMerge w:val="restart"/>
                  <w:tcBorders>
                    <w:top w:val="single" w:sz="4" w:space="0" w:color="auto"/>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auto"/>
                    <w:left w:val="single" w:sz="4" w:space="0" w:color="000000"/>
                    <w:bottom w:val="single" w:sz="4" w:space="0" w:color="000000"/>
                    <w:right w:val="single" w:sz="4" w:space="0" w:color="000000"/>
                  </w:tcBorders>
                </w:tcPr>
                <w:p w:rsidR="00FE7FD0" w:rsidRPr="00FE7FD0" w:rsidRDefault="00FE7FD0" w:rsidP="00FE7FD0">
                  <w:pPr>
                    <w:tabs>
                      <w:tab w:val="left" w:pos="354"/>
                    </w:tabs>
                    <w:spacing w:after="0" w:line="240" w:lineRule="auto"/>
                    <w:rPr>
                      <w:rFonts w:ascii="Times New Roman" w:eastAsia="Times New Roman" w:hAnsi="Times New Roman" w:cs="Times New Roman"/>
                      <w:snapToGrid w:val="0"/>
                      <w:color w:val="C00000"/>
                      <w:sz w:val="24"/>
                      <w:szCs w:val="24"/>
                      <w:lang w:eastAsia="ru-RU"/>
                    </w:rPr>
                  </w:pPr>
                  <w:r w:rsidRPr="00FE7FD0">
                    <w:rPr>
                      <w:rFonts w:ascii="Times New Roman" w:eastAsia="Times New Roman" w:hAnsi="Times New Roman" w:cs="Times New Roman"/>
                      <w:b/>
                      <w:color w:val="C00000"/>
                      <w:sz w:val="24"/>
                      <w:szCs w:val="24"/>
                      <w:lang w:eastAsia="ru-RU"/>
                    </w:rPr>
                    <w:t>1.3. Сформированность навыков безопасного поведения</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tabs>
                      <w:tab w:val="left" w:pos="354"/>
                    </w:tabs>
                    <w:spacing w:after="0" w:line="240" w:lineRule="auto"/>
                    <w:rPr>
                      <w:rFonts w:ascii="Times New Roman" w:hAnsi="Times New Roman" w:cs="Times New Roman"/>
                      <w:snapToGrid w:val="0"/>
                      <w:color w:val="C00000"/>
                      <w:sz w:val="24"/>
                      <w:szCs w:val="24"/>
                      <w:lang w:eastAsia="ru-RU"/>
                    </w:rPr>
                  </w:pPr>
                  <w:r w:rsidRPr="00FE7FD0">
                    <w:rPr>
                      <w:rFonts w:ascii="Times New Roman" w:hAnsi="Times New Roman" w:cs="Times New Roman"/>
                      <w:snapToGrid w:val="0"/>
                      <w:color w:val="C00000"/>
                      <w:sz w:val="24"/>
                      <w:szCs w:val="24"/>
                      <w:lang w:eastAsia="ru-RU"/>
                    </w:rPr>
                    <w:t xml:space="preserve">Ребенок овладел: </w:t>
                  </w:r>
                </w:p>
                <w:p w:rsidR="00FE7FD0" w:rsidRPr="00FE7FD0" w:rsidRDefault="00FE7FD0" w:rsidP="006F3D32">
                  <w:pPr>
                    <w:numPr>
                      <w:ilvl w:val="0"/>
                      <w:numId w:val="183"/>
                    </w:numPr>
                    <w:spacing w:after="0" w:line="240" w:lineRule="auto"/>
                    <w:contextualSpacing/>
                    <w:rPr>
                      <w:rFonts w:ascii="Times New Roman" w:hAnsi="Times New Roman" w:cs="Times New Roman"/>
                      <w:color w:val="C00000"/>
                      <w:sz w:val="24"/>
                      <w:szCs w:val="24"/>
                      <w:lang w:eastAsia="ru-RU"/>
                    </w:rPr>
                  </w:pPr>
                  <w:r w:rsidRPr="00FE7FD0">
                    <w:rPr>
                      <w:rFonts w:ascii="Times New Roman" w:eastAsia="Batang" w:hAnsi="Times New Roman" w:cs="Times New Roman"/>
                      <w:color w:val="C00000"/>
                      <w:sz w:val="24"/>
                      <w:szCs w:val="24"/>
                      <w:lang w:eastAsia="ko-KR"/>
                    </w:rPr>
                    <w:t>элементарными представлениями о способах взаимодействия с животными и растениями, о правилах поведения в природе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3"/>
                    </w:numPr>
                    <w:spacing w:after="0" w:line="240" w:lineRule="auto"/>
                    <w:contextualSpacing/>
                    <w:rPr>
                      <w:rFonts w:ascii="Times New Roman" w:hAnsi="Times New Roman" w:cs="Times New Roman"/>
                      <w:color w:val="C00000"/>
                      <w:sz w:val="24"/>
                      <w:szCs w:val="24"/>
                      <w:lang w:eastAsia="ru-RU"/>
                    </w:rPr>
                  </w:pPr>
                  <w:r w:rsidRPr="00FE7FD0">
                    <w:rPr>
                      <w:rFonts w:ascii="Times New Roman" w:eastAsia="Batang" w:hAnsi="Times New Roman" w:cs="Times New Roman"/>
                      <w:color w:val="C00000"/>
                      <w:sz w:val="24"/>
                      <w:szCs w:val="24"/>
                      <w:lang w:eastAsia="ko-KR"/>
                    </w:rPr>
                    <w:t>понятиями «съедобное» и «несъедобное», знаниями о ядовитых растениях, опасных насекомых</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3"/>
                    </w:numPr>
                    <w:spacing w:after="0" w:line="240" w:lineRule="auto"/>
                    <w:contextualSpacing/>
                    <w:rPr>
                      <w:rFonts w:ascii="Times New Roman" w:hAnsi="Times New Roman" w:cs="Times New Roman"/>
                      <w:color w:val="C00000"/>
                      <w:sz w:val="24"/>
                      <w:szCs w:val="24"/>
                      <w:lang w:eastAsia="ru-RU"/>
                    </w:rPr>
                  </w:pPr>
                  <w:r w:rsidRPr="00FE7FD0">
                    <w:rPr>
                      <w:rFonts w:ascii="Times New Roman" w:eastAsia="Batang" w:hAnsi="Times New Roman" w:cs="Times New Roman"/>
                      <w:color w:val="C00000"/>
                      <w:sz w:val="24"/>
                      <w:szCs w:val="24"/>
                      <w:lang w:eastAsia="ko-KR"/>
                    </w:rPr>
                    <w:t xml:space="preserve">понятиями «улица», «дорога», «перекресток», «остановка общественного транспорта»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3"/>
                    </w:numPr>
                    <w:spacing w:after="0" w:line="240" w:lineRule="auto"/>
                    <w:contextualSpacing/>
                    <w:rPr>
                      <w:rFonts w:ascii="Times New Roman" w:hAnsi="Times New Roman" w:cs="Times New Roman"/>
                      <w:color w:val="C00000"/>
                      <w:sz w:val="24"/>
                      <w:szCs w:val="24"/>
                      <w:lang w:eastAsia="ru-RU"/>
                    </w:rPr>
                  </w:pPr>
                  <w:r w:rsidRPr="00FE7FD0">
                    <w:rPr>
                      <w:rFonts w:ascii="Times New Roman" w:eastAsia="Batang" w:hAnsi="Times New Roman" w:cs="Times New Roman"/>
                      <w:color w:val="C00000"/>
                      <w:sz w:val="24"/>
                      <w:szCs w:val="24"/>
                      <w:lang w:eastAsia="ko-KR"/>
                    </w:rPr>
                    <w:t>элементарными правилами поведения на улице, пониманием необходимости соблюдать правила дорожного движения</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3"/>
                    </w:numPr>
                    <w:spacing w:after="0" w:line="240" w:lineRule="auto"/>
                    <w:contextualSpacing/>
                    <w:rPr>
                      <w:rFonts w:ascii="Times New Roman" w:hAnsi="Times New Roman" w:cs="Times New Roman"/>
                      <w:color w:val="C00000"/>
                      <w:sz w:val="24"/>
                      <w:szCs w:val="24"/>
                      <w:lang w:eastAsia="ru-RU"/>
                    </w:rPr>
                  </w:pPr>
                  <w:r w:rsidRPr="00FE7FD0">
                    <w:rPr>
                      <w:rFonts w:ascii="Times New Roman" w:eastAsia="Batang" w:hAnsi="Times New Roman" w:cs="Times New Roman"/>
                      <w:color w:val="C00000"/>
                      <w:sz w:val="24"/>
                      <w:szCs w:val="24"/>
                      <w:lang w:eastAsia="ko-KR"/>
                    </w:rPr>
                    <w:t xml:space="preserve">знаниями о различных видах городского транспорта, особенностях их внешнего вида и назначения)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3"/>
                    </w:numPr>
                    <w:spacing w:after="0" w:line="240" w:lineRule="auto"/>
                    <w:contextualSpacing/>
                    <w:rPr>
                      <w:rFonts w:ascii="Times New Roman" w:hAnsi="Times New Roman" w:cs="Times New Roman"/>
                      <w:color w:val="C00000"/>
                      <w:sz w:val="24"/>
                      <w:szCs w:val="24"/>
                      <w:lang w:eastAsia="ru-RU"/>
                    </w:rPr>
                  </w:pPr>
                  <w:r w:rsidRPr="00FE7FD0">
                    <w:rPr>
                      <w:rFonts w:ascii="Times New Roman" w:eastAsia="Batang" w:hAnsi="Times New Roman" w:cs="Times New Roman"/>
                      <w:color w:val="C00000"/>
                      <w:sz w:val="24"/>
                      <w:szCs w:val="24"/>
                      <w:lang w:eastAsia="ko-KR"/>
                    </w:rPr>
                    <w:t>знаниями о знаках дорожного движения «Пешеходный переход», «Остановка общественного транспорта»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3"/>
                    </w:numPr>
                    <w:spacing w:after="0" w:line="240" w:lineRule="auto"/>
                    <w:contextualSpacing/>
                    <w:rPr>
                      <w:rFonts w:ascii="Times New Roman" w:hAnsi="Times New Roman" w:cs="Times New Roman"/>
                      <w:color w:val="C00000"/>
                      <w:sz w:val="24"/>
                      <w:szCs w:val="24"/>
                      <w:lang w:eastAsia="ru-RU"/>
                    </w:rPr>
                  </w:pPr>
                  <w:r w:rsidRPr="00FE7FD0">
                    <w:rPr>
                      <w:rFonts w:ascii="Times New Roman" w:eastAsia="Batang" w:hAnsi="Times New Roman" w:cs="Times New Roman"/>
                      <w:color w:val="C00000"/>
                      <w:sz w:val="24"/>
                      <w:szCs w:val="24"/>
                      <w:lang w:eastAsia="ko-KR"/>
                    </w:rPr>
                    <w:t>навыками культурного поведения в общественном транспорте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3"/>
                    </w:numPr>
                    <w:spacing w:after="0" w:line="240" w:lineRule="auto"/>
                    <w:contextualSpacing/>
                    <w:rPr>
                      <w:rFonts w:ascii="Times New Roman" w:hAnsi="Times New Roman" w:cs="Times New Roman"/>
                      <w:color w:val="C00000"/>
                      <w:sz w:val="24"/>
                      <w:szCs w:val="24"/>
                      <w:lang w:eastAsia="ru-RU"/>
                    </w:rPr>
                  </w:pPr>
                  <w:r w:rsidRPr="00FE7FD0">
                    <w:rPr>
                      <w:rFonts w:ascii="Times New Roman" w:eastAsia="Batang" w:hAnsi="Times New Roman" w:cs="Times New Roman"/>
                      <w:color w:val="C00000"/>
                      <w:sz w:val="24"/>
                      <w:szCs w:val="24"/>
                      <w:lang w:eastAsia="ko-KR"/>
                    </w:rPr>
                    <w:t>правилами езды на велосипеде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3"/>
                    </w:numPr>
                    <w:spacing w:after="0" w:line="240" w:lineRule="auto"/>
                    <w:contextualSpacing/>
                    <w:rPr>
                      <w:rFonts w:ascii="Times New Roman" w:hAnsi="Times New Roman" w:cs="Times New Roman"/>
                      <w:color w:val="C00000"/>
                      <w:sz w:val="24"/>
                      <w:szCs w:val="24"/>
                      <w:lang w:eastAsia="ru-RU"/>
                    </w:rPr>
                  </w:pPr>
                  <w:r w:rsidRPr="00FE7FD0">
                    <w:rPr>
                      <w:rFonts w:ascii="Times New Roman" w:eastAsia="Batang" w:hAnsi="Times New Roman" w:cs="Times New Roman"/>
                      <w:color w:val="C00000"/>
                      <w:sz w:val="24"/>
                      <w:szCs w:val="24"/>
                      <w:lang w:eastAsia="ko-KR"/>
                    </w:rPr>
                    <w:t>знаниями о ситуациях, опасных для жизни и здоровья</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3"/>
                    </w:numPr>
                    <w:spacing w:after="0" w:line="240" w:lineRule="auto"/>
                    <w:contextualSpacing/>
                    <w:rPr>
                      <w:rFonts w:ascii="Times New Roman" w:hAnsi="Times New Roman" w:cs="Times New Roman"/>
                      <w:color w:val="C00000"/>
                      <w:sz w:val="24"/>
                      <w:szCs w:val="24"/>
                      <w:lang w:eastAsia="ru-RU"/>
                    </w:rPr>
                  </w:pPr>
                  <w:r w:rsidRPr="00FE7FD0">
                    <w:rPr>
                      <w:rFonts w:ascii="Times New Roman" w:eastAsia="Batang" w:hAnsi="Times New Roman" w:cs="Times New Roman"/>
                      <w:color w:val="C00000"/>
                      <w:sz w:val="24"/>
                      <w:szCs w:val="24"/>
                      <w:lang w:eastAsia="ko-KR"/>
                    </w:rPr>
                    <w:t>навыками безопасного обращения с бытовыми электроприборами (пылесос, электрочайник, утюг и др.) и столовыми приборами (вилка, нож), ножницами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3"/>
                    </w:numPr>
                    <w:spacing w:after="0" w:line="240" w:lineRule="auto"/>
                    <w:contextualSpacing/>
                    <w:jc w:val="both"/>
                    <w:rPr>
                      <w:rFonts w:ascii="Times New Roman" w:hAnsi="Times New Roman" w:cs="Times New Roman"/>
                      <w:color w:val="C00000"/>
                      <w:sz w:val="24"/>
                      <w:szCs w:val="24"/>
                      <w:lang w:eastAsia="ru-RU"/>
                    </w:rPr>
                  </w:pPr>
                  <w:r w:rsidRPr="00FE7FD0">
                    <w:rPr>
                      <w:rFonts w:ascii="Times New Roman" w:eastAsia="Batang" w:hAnsi="Times New Roman" w:cs="Times New Roman"/>
                      <w:color w:val="C00000"/>
                      <w:sz w:val="24"/>
                      <w:szCs w:val="24"/>
                      <w:lang w:eastAsia="ko-KR"/>
                    </w:rPr>
                    <w:t>правилами поведения с незнакомыми людьми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3"/>
                    </w:numPr>
                    <w:spacing w:after="0" w:line="240" w:lineRule="auto"/>
                    <w:contextualSpacing/>
                    <w:rPr>
                      <w:rFonts w:ascii="Times New Roman" w:hAnsi="Times New Roman" w:cs="Times New Roman"/>
                      <w:color w:val="C00000"/>
                      <w:sz w:val="24"/>
                      <w:szCs w:val="24"/>
                      <w:lang w:eastAsia="ru-RU"/>
                    </w:rPr>
                  </w:pPr>
                  <w:r w:rsidRPr="00FE7FD0">
                    <w:rPr>
                      <w:rFonts w:ascii="Times New Roman" w:eastAsia="Batang" w:hAnsi="Times New Roman" w:cs="Times New Roman"/>
                      <w:color w:val="C00000"/>
                      <w:sz w:val="24"/>
                      <w:szCs w:val="24"/>
                      <w:lang w:eastAsia="ko-KR"/>
                    </w:rPr>
                    <w:t>знаниями о работе пожарных, причинах возникновения пожаров и правилах поведения при пожаре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jc w:val="both"/>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1.4. Сформированность социальных навыков (по С.В. Кривцовой)</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jc w:val="both"/>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У ребенка сформированы первоначальные социальные навыки: </w:t>
                  </w:r>
                </w:p>
                <w:p w:rsidR="00FE7FD0" w:rsidRPr="00FE7FD0" w:rsidRDefault="00FE7FD0" w:rsidP="006F3D32">
                  <w:pPr>
                    <w:numPr>
                      <w:ilvl w:val="0"/>
                      <w:numId w:val="184"/>
                    </w:numPr>
                    <w:spacing w:after="0" w:line="240" w:lineRule="auto"/>
                    <w:contextualSpacing/>
                    <w:jc w:val="both"/>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активного или включенного слушания – умение внимательно выслушивать всех участников разговора, дискуссии, игры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4"/>
                    </w:numPr>
                    <w:spacing w:after="0" w:line="240" w:lineRule="auto"/>
                    <w:contextualSpacing/>
                    <w:jc w:val="both"/>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включения в групповую работу</w:t>
                  </w:r>
                </w:p>
              </w:tc>
            </w:tr>
            <w:tr w:rsidR="00FE7FD0" w:rsidRPr="00FE7FD0" w:rsidTr="00210B12">
              <w:trPr>
                <w:trHeight w:val="380"/>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tcPr>
                <w:p w:rsidR="00FE7FD0" w:rsidRPr="00FE7FD0" w:rsidRDefault="00FE7FD0" w:rsidP="006F3D32">
                  <w:pPr>
                    <w:numPr>
                      <w:ilvl w:val="0"/>
                      <w:numId w:val="184"/>
                    </w:numPr>
                    <w:spacing w:after="0" w:line="240" w:lineRule="auto"/>
                    <w:contextualSpacing/>
                    <w:jc w:val="both"/>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 xml:space="preserve">выражения и отстаивания своего мнение «культурным способом»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eastAsia="Times New Roman" w:hAnsi="Times New Roman" w:cs="Times New Roman"/>
                      <w:b/>
                      <w:snapToGrid w:val="0"/>
                      <w:color w:val="C00000"/>
                      <w:sz w:val="24"/>
                      <w:szCs w:val="24"/>
                    </w:rPr>
                    <w:t>1.5. Элементарные нормы и правила поведения в социуме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hAnsi="Times New Roman" w:cs="Times New Roman"/>
                      <w:snapToGrid w:val="0"/>
                      <w:color w:val="C00000"/>
                      <w:sz w:val="24"/>
                      <w:szCs w:val="24"/>
                      <w:lang w:eastAsia="ru-RU"/>
                    </w:rPr>
                  </w:pPr>
                  <w:r w:rsidRPr="00FE7FD0">
                    <w:rPr>
                      <w:rFonts w:ascii="Times New Roman" w:hAnsi="Times New Roman" w:cs="Times New Roman"/>
                      <w:snapToGrid w:val="0"/>
                      <w:color w:val="C00000"/>
                      <w:sz w:val="24"/>
                      <w:szCs w:val="24"/>
                      <w:lang w:eastAsia="ru-RU"/>
                    </w:rPr>
                    <w:t xml:space="preserve">Ребенок: </w:t>
                  </w:r>
                </w:p>
                <w:p w:rsidR="00FE7FD0" w:rsidRPr="00FE7FD0" w:rsidRDefault="00FE7FD0" w:rsidP="006F3D32">
                  <w:pPr>
                    <w:numPr>
                      <w:ilvl w:val="0"/>
                      <w:numId w:val="18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владеет элементарными правилами культуры поведения среди сверстников: быть вежливым, внимательным, делиться игрушками, не драться</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умеет быть вежливым по отношению к близким и малознакомым взрослым</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умеет использовать элементарные оценки поступков: добрая девочка, злой дядя, дружные дети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учится справедливо оценивать свои поступки и поступки сверстников</w:t>
                  </w:r>
                </w:p>
              </w:tc>
            </w:tr>
            <w:tr w:rsidR="00FE7FD0" w:rsidRPr="00FE7FD0" w:rsidTr="00210B12">
              <w:trPr>
                <w:trHeight w:val="578"/>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tcPr>
                <w:p w:rsidR="00FE7FD0" w:rsidRPr="00FE7FD0" w:rsidRDefault="00FE7FD0" w:rsidP="006F3D32">
                  <w:pPr>
                    <w:numPr>
                      <w:ilvl w:val="0"/>
                      <w:numId w:val="18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может установить взаимосвязь между своим поведением и ответным отношением других детей, взрослых</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jc w:val="both"/>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snapToGrid w:val="0"/>
                      <w:color w:val="C00000"/>
                      <w:sz w:val="24"/>
                      <w:szCs w:val="24"/>
                      <w:lang w:eastAsia="ru-RU"/>
                    </w:rPr>
                    <w:t>1.6. Знание своих личностных особенностей и возможностей</w:t>
                  </w:r>
                </w:p>
              </w:tc>
            </w:tr>
            <w:tr w:rsidR="00FE7FD0" w:rsidRPr="00FE7FD0" w:rsidTr="00210B12">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jc w:val="both"/>
                    <w:rPr>
                      <w:rFonts w:ascii="Times New Roman" w:hAnsi="Times New Roman" w:cs="Times New Roman"/>
                      <w:snapToGrid w:val="0"/>
                      <w:color w:val="C00000"/>
                      <w:sz w:val="24"/>
                      <w:szCs w:val="24"/>
                      <w:lang w:eastAsia="ru-RU"/>
                    </w:rPr>
                  </w:pPr>
                  <w:r w:rsidRPr="00FE7FD0">
                    <w:rPr>
                      <w:rFonts w:ascii="Times New Roman" w:hAnsi="Times New Roman" w:cs="Times New Roman"/>
                      <w:snapToGrid w:val="0"/>
                      <w:color w:val="C00000"/>
                      <w:sz w:val="24"/>
                      <w:szCs w:val="24"/>
                      <w:lang w:eastAsia="ru-RU"/>
                    </w:rPr>
                    <w:t xml:space="preserve">Ребенок: </w:t>
                  </w:r>
                </w:p>
                <w:p w:rsidR="00FE7FD0" w:rsidRPr="00FE7FD0" w:rsidRDefault="00FE7FD0" w:rsidP="006F3D32">
                  <w:pPr>
                    <w:numPr>
                      <w:ilvl w:val="0"/>
                      <w:numId w:val="185"/>
                    </w:numPr>
                    <w:spacing w:after="0" w:line="240" w:lineRule="auto"/>
                    <w:contextualSpacing/>
                    <w:jc w:val="both"/>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имеет представления о своем росте и развитии («я был маленьким, я расту, я вырасту и буду взрослым, как мама и папа»)</w:t>
                  </w:r>
                </w:p>
              </w:tc>
            </w:tr>
            <w:tr w:rsidR="00FE7FD0" w:rsidRPr="00FE7FD0" w:rsidTr="00210B12">
              <w:tc>
                <w:tcPr>
                  <w:tcW w:w="1843" w:type="dxa"/>
                  <w:vMerge w:val="restart"/>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5"/>
                    </w:numPr>
                    <w:spacing w:after="0" w:line="240" w:lineRule="auto"/>
                    <w:contextualSpacing/>
                    <w:jc w:val="both"/>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знает свою семью и своих ближайших родственников</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5"/>
                    </w:numPr>
                    <w:spacing w:after="0" w:line="240" w:lineRule="auto"/>
                    <w:contextualSpacing/>
                    <w:jc w:val="both"/>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имеет первичные представления о своих правах (на игру, на любовь близких и доброжелательное отношение знакомых взрослых)</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5"/>
                    </w:numPr>
                    <w:spacing w:after="0" w:line="240" w:lineRule="auto"/>
                    <w:contextualSpacing/>
                    <w:jc w:val="both"/>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имеет представления о своих возможностях и элементарных обязанностях в семье и детском саду (самостоятельно одеваться, есть, выбирать занятие, убирать игрушки и материалы для продуктивной деятельности после их использования и т.п.)</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5"/>
                    </w:numPr>
                    <w:spacing w:after="0" w:line="240" w:lineRule="auto"/>
                    <w:contextualSpacing/>
                    <w:jc w:val="both"/>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осознает себя мальчиком / девочкой</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1.7. Планируемые результаты образовательной работы</w:t>
                  </w:r>
                  <w:r w:rsidRPr="00FE7FD0">
                    <w:rPr>
                      <w:rFonts w:ascii="Times New Roman" w:eastAsia="Times New Roman" w:hAnsi="Times New Roman" w:cs="Times New Roman"/>
                      <w:color w:val="C00000"/>
                      <w:sz w:val="24"/>
                      <w:szCs w:val="24"/>
                      <w:lang w:eastAsia="ru-RU"/>
                    </w:rPr>
                    <w:t xml:space="preserve"> «</w:t>
                  </w:r>
                  <w:r w:rsidRPr="00FE7FD0">
                    <w:rPr>
                      <w:rFonts w:ascii="Times New Roman" w:eastAsia="Times New Roman" w:hAnsi="Times New Roman" w:cs="Times New Roman"/>
                      <w:b/>
                      <w:color w:val="C00000"/>
                      <w:sz w:val="24"/>
                      <w:szCs w:val="24"/>
                      <w:lang w:eastAsia="ru-RU"/>
                    </w:rPr>
                    <w:t xml:space="preserve">Игровая деятельность»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1.7.1</w:t>
                  </w:r>
                  <w:r w:rsidRPr="00FE7FD0">
                    <w:rPr>
                      <w:rFonts w:ascii="Times New Roman" w:hAnsi="Times New Roman" w:cs="Times New Roman"/>
                      <w:b/>
                      <w:snapToGrid w:val="0"/>
                      <w:color w:val="C00000"/>
                      <w:sz w:val="24"/>
                      <w:szCs w:val="24"/>
                      <w:lang w:eastAsia="ru-RU"/>
                    </w:rPr>
                    <w:t>. Сюжетно-ролевые игры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hAnsi="Times New Roman" w:cs="Times New Roman"/>
                      <w:snapToGrid w:val="0"/>
                      <w:color w:val="C00000"/>
                      <w:sz w:val="24"/>
                      <w:szCs w:val="24"/>
                      <w:lang w:eastAsia="ru-RU"/>
                    </w:rPr>
                  </w:pPr>
                  <w:r w:rsidRPr="00FE7FD0">
                    <w:rPr>
                      <w:rFonts w:ascii="Times New Roman" w:hAnsi="Times New Roman" w:cs="Times New Roman"/>
                      <w:snapToGrid w:val="0"/>
                      <w:color w:val="C00000"/>
                      <w:sz w:val="24"/>
                      <w:szCs w:val="24"/>
                      <w:lang w:eastAsia="ru-RU"/>
                    </w:rPr>
                    <w:t xml:space="preserve">Ребенок: </w:t>
                  </w:r>
                </w:p>
                <w:p w:rsidR="00FE7FD0" w:rsidRPr="00FE7FD0" w:rsidRDefault="00FE7FD0" w:rsidP="006F3D32">
                  <w:pPr>
                    <w:numPr>
                      <w:ilvl w:val="0"/>
                      <w:numId w:val="18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 xml:space="preserve">действует в сюжетно-ролевых играх в соответствии с определенной ролью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 xml:space="preserve">ориентируется в расширяющейся тематике игр; с удовольствием участвует в играх не только на бытовую тематику, но и на основе сведений, полученных на занятиях, через просмотр телепередач и чтение художественной литературы («Служба спасения», «Скорая медицинская помощь», «Центр здоровья», «Вокзал», «Поездка в метро», «Детский мир», «Книжный магазин», «ГИБДД», «Театр», «Концерт», «Моряки», «Бензоколонка», «Смешарики», «Лунтик» и пр.)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 xml:space="preserve">способен самостоятельно вести ролевые диалоги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может взаимодействовать с другими детьми, обмениваться с ними игровыми идеями</w:t>
                  </w:r>
                </w:p>
              </w:tc>
            </w:tr>
            <w:tr w:rsidR="00FE7FD0" w:rsidRPr="00FE7FD0" w:rsidTr="00210B12">
              <w:trPr>
                <w:trHeight w:val="827"/>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способен к самостоятельному созданию и изменению предметной среды самодеятельной игры, что позволяет ему реализовать свою инициативу и личный опыт</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eastAsia="Times New Roman" w:hAnsi="Times New Roman" w:cs="Times New Roman"/>
                      <w:b/>
                      <w:color w:val="C00000"/>
                      <w:sz w:val="24"/>
                      <w:szCs w:val="24"/>
                      <w:lang w:eastAsia="ru-RU"/>
                    </w:rPr>
                    <w:t>1.7.2.</w:t>
                  </w:r>
                  <w:r w:rsidRPr="00FE7FD0">
                    <w:rPr>
                      <w:rFonts w:ascii="Times New Roman" w:hAnsi="Times New Roman" w:cs="Times New Roman"/>
                      <w:b/>
                      <w:snapToGrid w:val="0"/>
                      <w:color w:val="C00000"/>
                      <w:sz w:val="24"/>
                      <w:szCs w:val="24"/>
                      <w:lang w:eastAsia="ru-RU"/>
                    </w:rPr>
                    <w:t xml:space="preserve"> Игры-экспериментирования</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8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проявляет желание принимать участие в элементарных опытах и экспериментировании с объектами неживой природы – песком, глиной, водой, снегом и льдом</w:t>
                  </w:r>
                </w:p>
              </w:tc>
            </w:tr>
            <w:tr w:rsidR="00FE7FD0" w:rsidRPr="00FE7FD0" w:rsidTr="00210B12">
              <w:tc>
                <w:tcPr>
                  <w:tcW w:w="1843" w:type="dxa"/>
                  <w:vMerge w:val="restart"/>
                  <w:tcBorders>
                    <w:left w:val="single" w:sz="4" w:space="0" w:color="000000"/>
                    <w:right w:val="single" w:sz="4" w:space="0" w:color="auto"/>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auto"/>
                    <w:bottom w:val="single" w:sz="4" w:space="0" w:color="000000"/>
                    <w:right w:val="single" w:sz="4" w:space="0" w:color="000000"/>
                  </w:tcBorders>
                </w:tcPr>
                <w:p w:rsidR="00FE7FD0" w:rsidRPr="00FE7FD0" w:rsidRDefault="00FE7FD0" w:rsidP="006F3D32">
                  <w:pPr>
                    <w:numPr>
                      <w:ilvl w:val="0"/>
                      <w:numId w:val="18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способен экспериментировать с зеркалом, светом и тенью, цветными стеклами</w:t>
                  </w:r>
                </w:p>
              </w:tc>
            </w:tr>
            <w:tr w:rsidR="00FE7FD0" w:rsidRPr="00FE7FD0" w:rsidTr="00210B12">
              <w:tc>
                <w:tcPr>
                  <w:tcW w:w="1843" w:type="dxa"/>
                  <w:vMerge/>
                  <w:tcBorders>
                    <w:left w:val="single" w:sz="4" w:space="0" w:color="000000"/>
                    <w:right w:val="single" w:sz="4" w:space="0" w:color="auto"/>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auto"/>
                    <w:bottom w:val="single" w:sz="4" w:space="0" w:color="000000"/>
                    <w:right w:val="single" w:sz="4" w:space="0" w:color="000000"/>
                  </w:tcBorders>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eastAsia="Times New Roman" w:hAnsi="Times New Roman" w:cs="Times New Roman"/>
                      <w:b/>
                      <w:color w:val="C00000"/>
                      <w:sz w:val="24"/>
                      <w:szCs w:val="24"/>
                    </w:rPr>
                    <w:t>1.7.2.</w:t>
                  </w:r>
                  <w:r w:rsidRPr="00FE7FD0">
                    <w:rPr>
                      <w:rFonts w:ascii="Times New Roman" w:hAnsi="Times New Roman" w:cs="Times New Roman"/>
                      <w:b/>
                      <w:color w:val="C00000"/>
                      <w:sz w:val="24"/>
                      <w:szCs w:val="24"/>
                      <w:lang w:val="en-US"/>
                    </w:rPr>
                    <w:t xml:space="preserve"> </w:t>
                  </w:r>
                  <w:r w:rsidRPr="00FE7FD0">
                    <w:rPr>
                      <w:rFonts w:ascii="Times New Roman" w:hAnsi="Times New Roman" w:cs="Times New Roman"/>
                      <w:b/>
                      <w:snapToGrid w:val="0"/>
                      <w:color w:val="C00000"/>
                      <w:sz w:val="24"/>
                      <w:szCs w:val="24"/>
                      <w:lang w:eastAsia="ru-RU"/>
                    </w:rPr>
                    <w:t>Режиссерские игры</w:t>
                  </w:r>
                </w:p>
              </w:tc>
            </w:tr>
            <w:tr w:rsidR="00FE7FD0" w:rsidRPr="00FE7FD0" w:rsidTr="00210B12">
              <w:tc>
                <w:tcPr>
                  <w:tcW w:w="1843" w:type="dxa"/>
                  <w:vMerge/>
                  <w:tcBorders>
                    <w:left w:val="single" w:sz="4" w:space="0" w:color="000000"/>
                    <w:right w:val="single" w:sz="4" w:space="0" w:color="auto"/>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auto"/>
                    <w:bottom w:val="single" w:sz="4" w:space="0" w:color="000000"/>
                    <w:right w:val="single" w:sz="4" w:space="0" w:color="000000"/>
                  </w:tcBorders>
                </w:tcPr>
                <w:p w:rsidR="00FE7FD0" w:rsidRPr="00FE7FD0" w:rsidRDefault="00FE7FD0" w:rsidP="006F3D32">
                  <w:pPr>
                    <w:numPr>
                      <w:ilvl w:val="0"/>
                      <w:numId w:val="188"/>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проявляет интерес к театрализованным играм</w:t>
                  </w:r>
                </w:p>
              </w:tc>
            </w:tr>
            <w:tr w:rsidR="00FE7FD0" w:rsidRPr="00FE7FD0" w:rsidTr="00210B12">
              <w:tc>
                <w:tcPr>
                  <w:tcW w:w="1843" w:type="dxa"/>
                  <w:vMerge/>
                  <w:tcBorders>
                    <w:left w:val="single" w:sz="4" w:space="0" w:color="000000"/>
                    <w:right w:val="single" w:sz="4" w:space="0" w:color="auto"/>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auto"/>
                    <w:bottom w:val="single" w:sz="4" w:space="0" w:color="auto"/>
                    <w:right w:val="single" w:sz="4" w:space="0" w:color="000000"/>
                  </w:tcBorders>
                </w:tcPr>
                <w:p w:rsidR="00FE7FD0" w:rsidRPr="00FE7FD0" w:rsidRDefault="00FE7FD0" w:rsidP="006F3D32">
                  <w:pPr>
                    <w:numPr>
                      <w:ilvl w:val="0"/>
                      <w:numId w:val="188"/>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с удовольствием участвует в режиссерских играх с сюжетными игрушками и предметами-заместителями в различных игровых средах, организуемых с помощью деталей деревянного конструктора или песка</w:t>
                  </w:r>
                </w:p>
              </w:tc>
            </w:tr>
            <w:tr w:rsidR="00FE7FD0" w:rsidRPr="00FE7FD0" w:rsidTr="00210B12">
              <w:tc>
                <w:tcPr>
                  <w:tcW w:w="1843" w:type="dxa"/>
                  <w:vMerge/>
                  <w:tcBorders>
                    <w:left w:val="single" w:sz="4" w:space="0" w:color="000000"/>
                    <w:right w:val="single" w:sz="4" w:space="0" w:color="auto"/>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auto"/>
                    <w:bottom w:val="single" w:sz="4" w:space="0" w:color="auto"/>
                    <w:right w:val="single" w:sz="4" w:space="0" w:color="000000"/>
                  </w:tcBorders>
                </w:tcPr>
                <w:p w:rsidR="00FE7FD0" w:rsidRPr="00FE7FD0" w:rsidRDefault="00FE7FD0" w:rsidP="006F3D32">
                  <w:pPr>
                    <w:numPr>
                      <w:ilvl w:val="0"/>
                      <w:numId w:val="188"/>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старается выразительно исполнить свою роль</w:t>
                  </w:r>
                </w:p>
              </w:tc>
            </w:tr>
            <w:tr w:rsidR="00FE7FD0" w:rsidRPr="00FE7FD0" w:rsidTr="00210B12">
              <w:tc>
                <w:tcPr>
                  <w:tcW w:w="1843" w:type="dxa"/>
                  <w:vMerge/>
                  <w:tcBorders>
                    <w:left w:val="single" w:sz="4" w:space="0" w:color="000000"/>
                    <w:bottom w:val="single" w:sz="4" w:space="0" w:color="auto"/>
                    <w:right w:val="single" w:sz="4" w:space="0" w:color="auto"/>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auto"/>
                    <w:bottom w:val="single" w:sz="4" w:space="0" w:color="auto"/>
                    <w:right w:val="single" w:sz="4" w:space="0" w:color="000000"/>
                  </w:tcBorders>
                </w:tcPr>
                <w:p w:rsidR="00FE7FD0" w:rsidRPr="00FE7FD0" w:rsidRDefault="00FE7FD0" w:rsidP="006F3D32">
                  <w:pPr>
                    <w:numPr>
                      <w:ilvl w:val="0"/>
                      <w:numId w:val="188"/>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участвует в создании макетов для развития режиссерской игры</w:t>
                  </w:r>
                </w:p>
              </w:tc>
            </w:tr>
            <w:tr w:rsidR="00FE7FD0" w:rsidRPr="00FE7FD0" w:rsidTr="00210B12">
              <w:tc>
                <w:tcPr>
                  <w:tcW w:w="1843"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Образовательная область</w:t>
                  </w: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jc w:val="center"/>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Планируемые результаты образовательной работы</w:t>
                  </w:r>
                  <w:r w:rsidRPr="00FE7FD0">
                    <w:rPr>
                      <w:rFonts w:ascii="Times New Roman" w:eastAsia="Times New Roman" w:hAnsi="Times New Roman" w:cs="Times New Roman"/>
                      <w:b/>
                      <w:color w:val="C00000"/>
                      <w:sz w:val="24"/>
                      <w:szCs w:val="24"/>
                      <w:lang w:eastAsia="ru-RU"/>
                    </w:rPr>
                    <w:br/>
                    <w:t>для детей от 4 до 5 лет</w:t>
                  </w:r>
                </w:p>
              </w:tc>
            </w:tr>
            <w:tr w:rsidR="00FE7FD0" w:rsidRPr="00FE7FD0" w:rsidTr="00210B12">
              <w:tc>
                <w:tcPr>
                  <w:tcW w:w="1843"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 xml:space="preserve">II. </w:t>
                  </w:r>
                </w:p>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2.1. Познавательное развитие: расширение кругозора детей</w:t>
                  </w: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rPr>
                      <w:rFonts w:ascii="Times New Roman" w:eastAsia="Times New Roman" w:hAnsi="Times New Roman" w:cs="Times New Roman"/>
                      <w:b/>
                      <w:color w:val="C00000"/>
                      <w:sz w:val="24"/>
                      <w:szCs w:val="24"/>
                      <w:lang w:eastAsia="ru-RU"/>
                    </w:rPr>
                  </w:pPr>
                  <w:r w:rsidRPr="00FE7FD0">
                    <w:rPr>
                      <w:rFonts w:ascii="Times New Roman" w:hAnsi="Times New Roman" w:cs="Times New Roman"/>
                      <w:b/>
                      <w:color w:val="C00000"/>
                      <w:sz w:val="24"/>
                      <w:szCs w:val="24"/>
                    </w:rPr>
                    <w:t>2.1.1. Сенсорное развитие</w:t>
                  </w:r>
                </w:p>
              </w:tc>
            </w:tr>
            <w:tr w:rsidR="00FE7FD0" w:rsidRPr="00FE7FD0" w:rsidTr="00210B12">
              <w:tc>
                <w:tcPr>
                  <w:tcW w:w="1843" w:type="dxa"/>
                  <w:vMerge w:val="restart"/>
                  <w:tcBorders>
                    <w:top w:val="single" w:sz="4" w:space="0" w:color="000000"/>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rPr>
                  </w:pPr>
                  <w:r w:rsidRPr="00FE7FD0">
                    <w:rPr>
                      <w:rFonts w:ascii="Times New Roman" w:hAnsi="Times New Roman" w:cs="Times New Roman"/>
                      <w:color w:val="C00000"/>
                      <w:sz w:val="24"/>
                      <w:szCs w:val="24"/>
                    </w:rPr>
                    <w:t>У ребенка:</w:t>
                  </w:r>
                  <w:r w:rsidRPr="00FE7FD0">
                    <w:rPr>
                      <w:rFonts w:ascii="Times New Roman" w:eastAsia="Times New Roman" w:hAnsi="Times New Roman" w:cs="Times New Roman"/>
                      <w:color w:val="C00000"/>
                      <w:sz w:val="24"/>
                      <w:szCs w:val="24"/>
                    </w:rPr>
                    <w:t xml:space="preserve"> </w:t>
                  </w:r>
                </w:p>
                <w:p w:rsidR="00FE7FD0" w:rsidRPr="00FE7FD0" w:rsidRDefault="00FE7FD0" w:rsidP="006F3D32">
                  <w:pPr>
                    <w:numPr>
                      <w:ilvl w:val="0"/>
                      <w:numId w:val="162"/>
                    </w:numPr>
                    <w:spacing w:after="0" w:line="240" w:lineRule="auto"/>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совершенствуется восприятие путем активного использования всех органов чувств (осязание, зрение, слух, вкус, обоняние)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2"/>
                    </w:numPr>
                    <w:spacing w:after="0" w:line="240" w:lineRule="auto"/>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обогащается чувственный опыт и умение фиксировать полученные впечатления в речи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2"/>
                    </w:numPr>
                    <w:spacing w:after="0" w:line="240" w:lineRule="auto"/>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развивается знание геометрических форм </w:t>
                  </w:r>
                </w:p>
                <w:p w:rsidR="00FE7FD0" w:rsidRPr="00FE7FD0" w:rsidRDefault="00FE7FD0" w:rsidP="00FE7FD0">
                  <w:pPr>
                    <w:spacing w:after="0" w:line="240" w:lineRule="auto"/>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(круг, треугольник, квадрат, прямоугольник, овал)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3"/>
                    </w:numPr>
                    <w:spacing w:after="0" w:line="240" w:lineRule="auto"/>
                    <w:contextualSpacing/>
                    <w:rPr>
                      <w:rFonts w:ascii="Times New Roman" w:hAnsi="Times New Roman" w:cs="Times New Roman"/>
                      <w:color w:val="C00000"/>
                      <w:sz w:val="24"/>
                      <w:szCs w:val="24"/>
                      <w:lang w:eastAsia="ru-RU"/>
                    </w:rPr>
                  </w:pP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3"/>
                    </w:numPr>
                    <w:spacing w:after="0" w:line="240" w:lineRule="auto"/>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развивается осязание и умение определять предметы на ощупь (и материалы, из которых они изготовлены)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3"/>
                    </w:numPr>
                    <w:spacing w:after="0" w:line="240" w:lineRule="auto"/>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формируется умение использовать эталоны как общепринятые свойства и качества предметов (цвет, форма, размер, вес и т. п.)</w:t>
                  </w:r>
                </w:p>
              </w:tc>
            </w:tr>
            <w:tr w:rsidR="00FE7FD0" w:rsidRPr="00FE7FD0" w:rsidTr="00210B12">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3"/>
                    </w:numPr>
                    <w:spacing w:after="0" w:line="240" w:lineRule="auto"/>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развиваются возможности подбирать предметы по 1–2 качествам (цвет, размер, материал и т. п.).</w:t>
                  </w:r>
                </w:p>
              </w:tc>
            </w:tr>
            <w:tr w:rsidR="00FE7FD0" w:rsidRPr="00FE7FD0" w:rsidTr="00210B12">
              <w:tc>
                <w:tcPr>
                  <w:tcW w:w="1843" w:type="dxa"/>
                  <w:vMerge w:val="restart"/>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2.1.2. Ребенок и мир природы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2.1.1.1. Отношение ребенка к миру природы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rPr>
                  </w:pPr>
                  <w:r w:rsidRPr="00FE7FD0">
                    <w:rPr>
                      <w:rFonts w:ascii="Times New Roman" w:hAnsi="Times New Roman" w:cs="Times New Roman"/>
                      <w:color w:val="C00000"/>
                      <w:sz w:val="24"/>
                      <w:szCs w:val="24"/>
                    </w:rPr>
                    <w:t xml:space="preserve">Ребенок </w:t>
                  </w:r>
                  <w:r w:rsidRPr="00FE7FD0">
                    <w:rPr>
                      <w:rFonts w:ascii="Times New Roman" w:eastAsia="Times New Roman" w:hAnsi="Times New Roman" w:cs="Times New Roman"/>
                      <w:color w:val="C00000"/>
                      <w:sz w:val="24"/>
                      <w:szCs w:val="24"/>
                    </w:rPr>
                    <w:t xml:space="preserve">проявляет: </w:t>
                  </w:r>
                </w:p>
                <w:p w:rsidR="00FE7FD0" w:rsidRPr="00FE7FD0" w:rsidRDefault="00FE7FD0" w:rsidP="006F3D32">
                  <w:pPr>
                    <w:numPr>
                      <w:ilvl w:val="0"/>
                      <w:numId w:val="164"/>
                    </w:numPr>
                    <w:spacing w:after="0" w:line="240" w:lineRule="auto"/>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ярко выраженный интерес к объектам и явлениям природы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4"/>
                    </w:numPr>
                    <w:spacing w:after="0" w:line="240" w:lineRule="auto"/>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бережное отношение к природе, стремление </w:t>
                  </w:r>
                </w:p>
                <w:p w:rsidR="00FE7FD0" w:rsidRPr="00FE7FD0" w:rsidRDefault="00FE7FD0" w:rsidP="00FE7FD0">
                  <w:pPr>
                    <w:spacing w:after="0" w:line="240" w:lineRule="auto"/>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к правильному поведению по отношению к миру природы</w:t>
                  </w:r>
                </w:p>
              </w:tc>
            </w:tr>
            <w:tr w:rsidR="00FE7FD0" w:rsidRPr="00FE7FD0" w:rsidTr="00210B12">
              <w:trPr>
                <w:trHeight w:val="554"/>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rPr>
                  </w:pPr>
                  <w:r w:rsidRPr="00FE7FD0">
                    <w:rPr>
                      <w:rFonts w:ascii="Times New Roman" w:eastAsia="Times New Roman" w:hAnsi="Times New Roman" w:cs="Times New Roman"/>
                      <w:color w:val="C00000"/>
                      <w:sz w:val="24"/>
                      <w:szCs w:val="24"/>
                    </w:rPr>
                    <w:t>Ребенок стремится наблюдать за объектами природы, исследовать их доступными ему средствами, выделять характерные признаки, сравнивать их</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2.1.1.2. Неживая природа</w:t>
                  </w:r>
                </w:p>
              </w:tc>
            </w:tr>
            <w:tr w:rsidR="00FE7FD0" w:rsidRPr="00FE7FD0" w:rsidTr="00210B12">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У ребенка формируются представления: </w:t>
                  </w:r>
                </w:p>
                <w:p w:rsidR="00FE7FD0" w:rsidRPr="00FE7FD0" w:rsidRDefault="00FE7FD0" w:rsidP="006F3D32">
                  <w:pPr>
                    <w:numPr>
                      <w:ilvl w:val="0"/>
                      <w:numId w:val="165"/>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о </w:t>
                  </w:r>
                  <w:r w:rsidRPr="00FE7FD0">
                    <w:rPr>
                      <w:rFonts w:ascii="Times New Roman" w:eastAsia="Times New Roman" w:hAnsi="Times New Roman" w:cs="Times New Roman"/>
                      <w:color w:val="C00000"/>
                      <w:sz w:val="24"/>
                      <w:szCs w:val="24"/>
                      <w:lang w:eastAsia="ru-RU"/>
                    </w:rPr>
                    <w:t>свойствах песка, глины и камня (в процессе опытнической деятельности)</w:t>
                  </w:r>
                </w:p>
              </w:tc>
            </w:tr>
            <w:tr w:rsidR="00FE7FD0" w:rsidRPr="00FE7FD0" w:rsidTr="00210B12">
              <w:tc>
                <w:tcPr>
                  <w:tcW w:w="1843" w:type="dxa"/>
                  <w:vMerge w:val="restart"/>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5"/>
                    </w:numPr>
                    <w:spacing w:after="0" w:line="240" w:lineRule="auto"/>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характерных признаках разных времен года</w:t>
                  </w:r>
                </w:p>
              </w:tc>
            </w:tr>
            <w:tr w:rsidR="00FE7FD0" w:rsidRPr="00FE7FD0" w:rsidTr="00210B12">
              <w:trPr>
                <w:trHeight w:val="20"/>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65"/>
                    </w:numPr>
                    <w:spacing w:after="0" w:line="240" w:lineRule="auto"/>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сезонных изменениях в природе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2.1.1.3. Живая природа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У ребенка развиваются представления: </w:t>
                  </w:r>
                </w:p>
                <w:p w:rsidR="00FE7FD0" w:rsidRPr="00FE7FD0" w:rsidRDefault="00FE7FD0" w:rsidP="006F3D32">
                  <w:pPr>
                    <w:numPr>
                      <w:ilvl w:val="0"/>
                      <w:numId w:val="166"/>
                    </w:numPr>
                    <w:spacing w:after="0" w:line="240" w:lineRule="auto"/>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о самых распространенных в местности проживания домашних животных</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6"/>
                    </w:numPr>
                    <w:spacing w:after="0" w:line="240" w:lineRule="auto"/>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декоративных животных: рыбках (золотые рыбки, караси и др.), птицах (волнистые попугайчики, канарейки и др.)</w:t>
                  </w:r>
                </w:p>
              </w:tc>
            </w:tr>
            <w:tr w:rsidR="00FE7FD0" w:rsidRPr="00FE7FD0" w:rsidTr="00210B12">
              <w:trPr>
                <w:trHeight w:val="362"/>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6"/>
                    </w:numPr>
                    <w:spacing w:after="0" w:line="240" w:lineRule="auto"/>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представителях класса пресмыкающихся (ящерица, черепаха), их внешнем виде и способах передвижения</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6"/>
                    </w:numPr>
                    <w:spacing w:after="0" w:line="240" w:lineRule="auto"/>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некоторых насекомых (муравей, бабочка, жук, божья коровка)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6"/>
                    </w:numPr>
                    <w:spacing w:after="0" w:line="240" w:lineRule="auto"/>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фруктах (яблоко, груша, слива, персик и др.) </w:t>
                  </w:r>
                </w:p>
              </w:tc>
            </w:tr>
            <w:tr w:rsidR="00FE7FD0" w:rsidRPr="00FE7FD0" w:rsidTr="00210B12">
              <w:trPr>
                <w:trHeight w:val="214"/>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66"/>
                    </w:numPr>
                    <w:spacing w:after="0" w:line="240" w:lineRule="auto"/>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овощах (помидор, огурец, морковь, свекла, лук и др.)</w:t>
                  </w:r>
                </w:p>
              </w:tc>
            </w:tr>
            <w:tr w:rsidR="00FE7FD0" w:rsidRPr="00FE7FD0" w:rsidTr="00210B12">
              <w:trPr>
                <w:trHeight w:val="324"/>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66"/>
                    </w:numPr>
                    <w:spacing w:after="0" w:line="240" w:lineRule="auto"/>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ягодах (малина, смородина, крыжовник и др.)</w:t>
                  </w:r>
                </w:p>
              </w:tc>
            </w:tr>
            <w:tr w:rsidR="00FE7FD0" w:rsidRPr="00FE7FD0" w:rsidTr="00210B12">
              <w:trPr>
                <w:trHeight w:val="292"/>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66"/>
                    </w:numPr>
                    <w:spacing w:after="0" w:line="240" w:lineRule="auto"/>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грибах (маслята, опята, сыроежки и др.)</w:t>
                  </w:r>
                </w:p>
              </w:tc>
            </w:tr>
            <w:tr w:rsidR="00FE7FD0" w:rsidRPr="00FE7FD0" w:rsidTr="00210B12">
              <w:trPr>
                <w:trHeight w:val="402"/>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66"/>
                    </w:numPr>
                    <w:spacing w:after="0" w:line="240" w:lineRule="auto"/>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травянистых и комнатных растениях (бальзамин, фикус, герань, хлорофитум, бегония, примула и др.); способах ухода за ними</w:t>
                  </w:r>
                </w:p>
              </w:tc>
            </w:tr>
            <w:tr w:rsidR="00FE7FD0" w:rsidRPr="00FE7FD0" w:rsidTr="00210B12">
              <w:trPr>
                <w:trHeight w:val="172"/>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66"/>
                    </w:numPr>
                    <w:spacing w:after="0" w:line="240" w:lineRule="auto"/>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деревьях (елка, сосна, береза, клен и др.)</w:t>
                  </w:r>
                </w:p>
              </w:tc>
            </w:tr>
            <w:tr w:rsidR="00FE7FD0" w:rsidRPr="00FE7FD0" w:rsidTr="00210B12">
              <w:trPr>
                <w:trHeight w:val="604"/>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66"/>
                    </w:numPr>
                    <w:spacing w:after="0" w:line="240" w:lineRule="auto"/>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птицах, прилетающих на участок (ворона, голубь, синица, воробей, снегирь и др.), возможности и необходимости помощи им в зимнее время</w:t>
                  </w:r>
                </w:p>
              </w:tc>
            </w:tr>
            <w:tr w:rsidR="00FE7FD0" w:rsidRPr="00FE7FD0" w:rsidTr="00210B12">
              <w:trPr>
                <w:trHeight w:val="430"/>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6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условиях, необходимых для роста и жизни растений </w:t>
                  </w:r>
                  <w:r w:rsidRPr="00FE7FD0">
                    <w:rPr>
                      <w:rFonts w:ascii="Times New Roman" w:eastAsia="Times New Roman" w:hAnsi="Times New Roman" w:cs="Times New Roman"/>
                      <w:color w:val="C00000"/>
                      <w:sz w:val="24"/>
                      <w:szCs w:val="24"/>
                      <w:lang w:eastAsia="ru-RU"/>
                    </w:rPr>
                    <w:t>(воздух, вода, питание и т. п.)</w:t>
                  </w:r>
                </w:p>
              </w:tc>
            </w:tr>
            <w:tr w:rsidR="00FE7FD0" w:rsidRPr="00FE7FD0" w:rsidTr="00210B12">
              <w:trPr>
                <w:trHeight w:val="604"/>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heme="minorEastAsia"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2.1.1.</w:t>
                  </w:r>
                  <w:r w:rsidRPr="00FE7FD0">
                    <w:rPr>
                      <w:rFonts w:ascii="Times New Roman" w:eastAsiaTheme="minorEastAsia" w:hAnsi="Times New Roman" w:cs="Times New Roman"/>
                      <w:b/>
                      <w:color w:val="C00000"/>
                      <w:sz w:val="24"/>
                      <w:szCs w:val="24"/>
                      <w:lang w:eastAsia="ru-RU"/>
                    </w:rPr>
                    <w:t xml:space="preserve">4. Развитие познавательно-исследовательской </w:t>
                  </w:r>
                  <w:r w:rsidRPr="00FE7FD0">
                    <w:rPr>
                      <w:rFonts w:ascii="Times New Roman" w:eastAsiaTheme="minorEastAsia" w:hAnsi="Times New Roman" w:cs="Times New Roman"/>
                      <w:b/>
                      <w:color w:val="C00000"/>
                      <w:sz w:val="24"/>
                      <w:szCs w:val="24"/>
                    </w:rPr>
                    <w:t>и экспериментальной деятельности</w:t>
                  </w:r>
                </w:p>
              </w:tc>
            </w:tr>
            <w:tr w:rsidR="00FE7FD0" w:rsidRPr="00FE7FD0" w:rsidTr="00210B12">
              <w:trPr>
                <w:trHeight w:val="604"/>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b/>
                      <w:color w:val="C00000"/>
                      <w:sz w:val="24"/>
                      <w:szCs w:val="24"/>
                    </w:rPr>
                  </w:pPr>
                  <w:r w:rsidRPr="00FE7FD0">
                    <w:rPr>
                      <w:rFonts w:ascii="Times New Roman" w:hAnsi="Times New Roman" w:cs="Times New Roman"/>
                      <w:color w:val="C00000"/>
                      <w:sz w:val="24"/>
                      <w:szCs w:val="24"/>
                    </w:rPr>
                    <w:t>У ребенка:</w:t>
                  </w:r>
                  <w:r w:rsidRPr="00FE7FD0">
                    <w:rPr>
                      <w:rFonts w:ascii="Times New Roman" w:hAnsi="Times New Roman" w:cs="Times New Roman"/>
                      <w:b/>
                      <w:color w:val="C00000"/>
                      <w:sz w:val="24"/>
                      <w:szCs w:val="24"/>
                    </w:rPr>
                    <w:t xml:space="preserve"> </w:t>
                  </w:r>
                </w:p>
                <w:p w:rsidR="00FE7FD0" w:rsidRPr="00FE7FD0" w:rsidRDefault="00FE7FD0" w:rsidP="006F3D32">
                  <w:pPr>
                    <w:numPr>
                      <w:ilvl w:val="0"/>
                      <w:numId w:val="167"/>
                    </w:numPr>
                    <w:spacing w:after="0" w:line="240" w:lineRule="auto"/>
                    <w:contextualSpacing/>
                    <w:rPr>
                      <w:rFonts w:ascii="Times New Roman" w:hAnsi="Times New Roman" w:cs="Times New Roman"/>
                      <w:b/>
                      <w:color w:val="C00000"/>
                      <w:sz w:val="24"/>
                      <w:szCs w:val="24"/>
                      <w:lang w:eastAsia="ru-RU"/>
                    </w:rPr>
                  </w:pPr>
                  <w:r w:rsidRPr="00FE7FD0">
                    <w:rPr>
                      <w:rFonts w:ascii="Times New Roman" w:hAnsi="Times New Roman" w:cs="Times New Roman"/>
                      <w:color w:val="C00000"/>
                      <w:sz w:val="24"/>
                      <w:szCs w:val="24"/>
                      <w:lang w:eastAsia="ru-RU"/>
                    </w:rPr>
                    <w:t xml:space="preserve">развивается умение использовать безопасные обобщенные способы обследования объектов с помощью всех органов чувств </w:t>
                  </w:r>
                </w:p>
              </w:tc>
            </w:tr>
            <w:tr w:rsidR="00FE7FD0" w:rsidRPr="00FE7FD0" w:rsidTr="00210B12">
              <w:trPr>
                <w:trHeight w:val="604"/>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6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формируется первоначальное умение действовать в соответствии с заранее определенным взрослым алгоритмом деятельности</w:t>
                  </w:r>
                </w:p>
              </w:tc>
            </w:tr>
            <w:tr w:rsidR="00FE7FD0" w:rsidRPr="00FE7FD0" w:rsidTr="00210B12">
              <w:trPr>
                <w:trHeight w:val="604"/>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6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развивается понимание и использование в познавательно-исследовательской деятельности моделей, предложенных взрослым</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2.1.2. Ребенок и мир людей</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У ребенка формируются представления </w:t>
                  </w:r>
                </w:p>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о рукотворных объектах: </w:t>
                  </w:r>
                </w:p>
                <w:p w:rsidR="00FE7FD0" w:rsidRPr="00FE7FD0" w:rsidRDefault="00FE7FD0" w:rsidP="006F3D32">
                  <w:pPr>
                    <w:numPr>
                      <w:ilvl w:val="0"/>
                      <w:numId w:val="168"/>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предметах, необходимых детям в разных видах деятельности (игре, труде, рисо</w:t>
                  </w:r>
                  <w:r w:rsidRPr="00FE7FD0">
                    <w:rPr>
                      <w:rFonts w:ascii="Times New Roman" w:hAnsi="Times New Roman" w:cs="Times New Roman"/>
                      <w:color w:val="C00000"/>
                      <w:sz w:val="24"/>
                      <w:szCs w:val="24"/>
                      <w:lang w:eastAsia="ru-RU"/>
                    </w:rPr>
                    <w:cr/>
                    <w:t>ании, аппликации и т. д.)</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8"/>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общественном транспорте (автобус, поезд, самолет, теплоход)</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8"/>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признаках предметов (цвет, форма, величина, вес)</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8"/>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материалах (стекло, металл, резина, кожа, пластмасса), из которых сделаны предметы, об их свойствах и качествах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8"/>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целесообразности изготовления предмета из определенного материала (корпус машин – из металла, шины – из резины и т. п.)</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У ребенка развиваются представления о социальном мире: </w:t>
                  </w:r>
                </w:p>
                <w:p w:rsidR="00FE7FD0" w:rsidRPr="00FE7FD0" w:rsidRDefault="00FE7FD0" w:rsidP="006F3D32">
                  <w:pPr>
                    <w:numPr>
                      <w:ilvl w:val="0"/>
                      <w:numId w:val="16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о правилах поведения в общественных местах</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культурных явлениях (театре, цирке, зоопарке, вернисаже), их атрибутах, людях, работающих в них, правилах поведения</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9"/>
                    </w:numPr>
                    <w:spacing w:after="0" w:line="240" w:lineRule="auto"/>
                    <w:contextualSpacing/>
                    <w:rPr>
                      <w:rFonts w:ascii="Times New Roman" w:hAnsi="Times New Roman" w:cs="Times New Roman"/>
                      <w:color w:val="C00000"/>
                      <w:sz w:val="24"/>
                      <w:szCs w:val="24"/>
                      <w:lang w:eastAsia="ru-RU"/>
                    </w:rPr>
                  </w:pP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государственных праздниках, доступных пониманию детей</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Российской армии, воинах, которые охраняют нашу Родину (пограничники, моряки, летчики)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жизни и особенностях труда в городе и в сельской местности (с опорой на опыт детей)</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изменении видов человеческого труда и быта на примере истории игрушки и предметов обихода</w:t>
                  </w:r>
                </w:p>
              </w:tc>
            </w:tr>
            <w:tr w:rsidR="00FE7FD0" w:rsidRPr="00FE7FD0" w:rsidTr="00210B12">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различных профессиях (шофер, почтальон, продавец, врач и т.д.); о трудовых действиях, орудиях труда, результатах труда</w:t>
                  </w:r>
                </w:p>
              </w:tc>
            </w:tr>
            <w:tr w:rsidR="00FE7FD0" w:rsidRPr="00FE7FD0" w:rsidTr="00210B12">
              <w:tc>
                <w:tcPr>
                  <w:tcW w:w="1843"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 xml:space="preserve">II. </w:t>
                  </w:r>
                </w:p>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2.2.</w:t>
                  </w:r>
                </w:p>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lastRenderedPageBreak/>
                    <w:t xml:space="preserve">Познавательное развитие: </w:t>
                  </w:r>
                </w:p>
                <w:p w:rsidR="00FE7FD0" w:rsidRPr="00FE7FD0" w:rsidRDefault="00FE7FD0" w:rsidP="00FE7FD0">
                  <w:pPr>
                    <w:spacing w:after="0" w:line="240" w:lineRule="auto"/>
                    <w:jc w:val="center"/>
                    <w:rPr>
                      <w:rFonts w:ascii="Times New Roman" w:eastAsia="Times New Roman" w:hAnsi="Times New Roman" w:cs="Times New Roman"/>
                      <w:b/>
                      <w:i/>
                      <w:color w:val="C00000"/>
                      <w:sz w:val="24"/>
                      <w:szCs w:val="24"/>
                      <w:lang w:eastAsia="ru-RU"/>
                    </w:rPr>
                  </w:pPr>
                  <w:r w:rsidRPr="00FE7FD0">
                    <w:rPr>
                      <w:rFonts w:ascii="Times New Roman" w:eastAsia="Times New Roman" w:hAnsi="Times New Roman" w:cs="Times New Roman"/>
                      <w:b/>
                      <w:i/>
                      <w:color w:val="C00000"/>
                      <w:sz w:val="24"/>
                      <w:szCs w:val="24"/>
                      <w:lang w:eastAsia="ru-RU"/>
                    </w:rPr>
                    <w:t xml:space="preserve">развитие элементарных </w:t>
                  </w:r>
                </w:p>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i/>
                      <w:color w:val="C00000"/>
                      <w:sz w:val="24"/>
                      <w:szCs w:val="24"/>
                      <w:lang w:eastAsia="ru-RU"/>
                    </w:rPr>
                    <w:t>математических представлений</w:t>
                  </w: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lastRenderedPageBreak/>
                    <w:t>2.2.1</w:t>
                  </w:r>
                  <w:r w:rsidRPr="00FE7FD0">
                    <w:rPr>
                      <w:rFonts w:ascii="Times New Roman" w:eastAsia="Times New Roman" w:hAnsi="Times New Roman" w:cs="Times New Roman"/>
                      <w:b/>
                      <w:color w:val="C00000"/>
                      <w:sz w:val="24"/>
                      <w:szCs w:val="24"/>
                      <w:lang w:val="en-US" w:eastAsia="ru-RU"/>
                    </w:rPr>
                    <w:t xml:space="preserve">. </w:t>
                  </w:r>
                  <w:r w:rsidRPr="00FE7FD0">
                    <w:rPr>
                      <w:rFonts w:ascii="Times New Roman" w:eastAsia="Times New Roman" w:hAnsi="Times New Roman" w:cs="Times New Roman"/>
                      <w:b/>
                      <w:color w:val="C00000"/>
                      <w:sz w:val="24"/>
                      <w:szCs w:val="24"/>
                      <w:lang w:eastAsia="ru-RU"/>
                    </w:rPr>
                    <w:t>Количество и счет</w:t>
                  </w:r>
                </w:p>
              </w:tc>
            </w:tr>
            <w:tr w:rsidR="00FE7FD0" w:rsidRPr="00FE7FD0" w:rsidTr="00210B12">
              <w:tc>
                <w:tcPr>
                  <w:tcW w:w="1843" w:type="dxa"/>
                  <w:vMerge w:val="restart"/>
                  <w:tcBorders>
                    <w:top w:val="single" w:sz="4" w:space="0" w:color="000000"/>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Ребенок овладевает способностями: </w:t>
                  </w:r>
                </w:p>
                <w:p w:rsidR="00FE7FD0" w:rsidRPr="00FE7FD0" w:rsidRDefault="00FE7FD0" w:rsidP="006F3D32">
                  <w:pPr>
                    <w:numPr>
                      <w:ilvl w:val="0"/>
                      <w:numId w:val="17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производить количественный счет до 5 (и далее)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7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использовать числительные для обозначения количества (в пределах 5–10)</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7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соотносить число и количество</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7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производить порядковый счет в пределах 5</w:t>
                  </w:r>
                </w:p>
              </w:tc>
            </w:tr>
            <w:tr w:rsidR="00FE7FD0" w:rsidRPr="00FE7FD0" w:rsidTr="00210B12">
              <w:trPr>
                <w:trHeight w:val="322"/>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7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отсчитывать количество на один предмет меньше или больше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2.2.2</w:t>
                  </w:r>
                  <w:r w:rsidRPr="00FE7FD0">
                    <w:rPr>
                      <w:rFonts w:ascii="Times New Roman" w:eastAsia="Times New Roman" w:hAnsi="Times New Roman" w:cs="Times New Roman"/>
                      <w:b/>
                      <w:color w:val="C00000"/>
                      <w:sz w:val="24"/>
                      <w:szCs w:val="24"/>
                      <w:lang w:val="en-US" w:eastAsia="ru-RU"/>
                    </w:rPr>
                    <w:t xml:space="preserve">. </w:t>
                  </w:r>
                  <w:r w:rsidRPr="00FE7FD0">
                    <w:rPr>
                      <w:rFonts w:ascii="Times New Roman" w:hAnsi="Times New Roman" w:cs="Times New Roman"/>
                      <w:b/>
                      <w:snapToGrid w:val="0"/>
                      <w:color w:val="C00000"/>
                      <w:sz w:val="24"/>
                      <w:szCs w:val="24"/>
                    </w:rPr>
                    <w:t>Сравнение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snapToGrid w:val="0"/>
                      <w:color w:val="C00000"/>
                      <w:sz w:val="24"/>
                      <w:szCs w:val="24"/>
                    </w:rPr>
                  </w:pPr>
                  <w:r w:rsidRPr="00FE7FD0">
                    <w:rPr>
                      <w:rFonts w:ascii="Times New Roman" w:hAnsi="Times New Roman" w:cs="Times New Roman"/>
                      <w:snapToGrid w:val="0"/>
                      <w:color w:val="C00000"/>
                      <w:sz w:val="24"/>
                      <w:szCs w:val="24"/>
                    </w:rPr>
                    <w:t xml:space="preserve">У ребенка развиваются умения: </w:t>
                  </w:r>
                </w:p>
                <w:p w:rsidR="00FE7FD0" w:rsidRPr="00FE7FD0" w:rsidRDefault="00FE7FD0" w:rsidP="006F3D32">
                  <w:pPr>
                    <w:numPr>
                      <w:ilvl w:val="0"/>
                      <w:numId w:val="17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сравнивать два множества путем составления пар (без счета)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7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 xml:space="preserve">определять равенство и неравенство двух множеств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7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уравнивать количество элементов в двух множествах, либо добавляя, либо убирая один предмет</w:t>
                  </w:r>
                </w:p>
              </w:tc>
            </w:tr>
            <w:tr w:rsidR="00FE7FD0" w:rsidRPr="00FE7FD0" w:rsidTr="00210B12">
              <w:trPr>
                <w:trHeight w:val="304"/>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7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устанавливать равенство или неравенство двух множеств на основе счета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 xml:space="preserve">2.2.3. </w:t>
                  </w:r>
                  <w:r w:rsidRPr="00FE7FD0">
                    <w:rPr>
                      <w:rFonts w:ascii="Times New Roman" w:hAnsi="Times New Roman" w:cs="Times New Roman"/>
                      <w:b/>
                      <w:color w:val="C00000"/>
                      <w:sz w:val="24"/>
                      <w:szCs w:val="24"/>
                    </w:rPr>
                    <w:t>Величина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Ребенок овладевает: </w:t>
                  </w:r>
                </w:p>
                <w:p w:rsidR="00FE7FD0" w:rsidRPr="00FE7FD0" w:rsidRDefault="00FE7FD0" w:rsidP="006F3D32">
                  <w:pPr>
                    <w:numPr>
                      <w:ilvl w:val="0"/>
                      <w:numId w:val="17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понятиями длины, ширины, высоты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72"/>
                    </w:numPr>
                    <w:spacing w:after="0" w:line="240" w:lineRule="auto"/>
                    <w:contextualSpacing/>
                    <w:rPr>
                      <w:rFonts w:ascii="Times New Roman" w:hAnsi="Times New Roman" w:cs="Times New Roman"/>
                      <w:snapToGrid w:val="0"/>
                      <w:color w:val="C00000"/>
                      <w:sz w:val="24"/>
                      <w:szCs w:val="24"/>
                      <w:lang w:eastAsia="ru-RU"/>
                    </w:rPr>
                  </w:pPr>
                  <w:r w:rsidRPr="00FE7FD0">
                    <w:rPr>
                      <w:rFonts w:ascii="Times New Roman" w:hAnsi="Times New Roman" w:cs="Times New Roman"/>
                      <w:snapToGrid w:val="0"/>
                      <w:color w:val="C00000"/>
                      <w:sz w:val="24"/>
                      <w:szCs w:val="24"/>
                      <w:lang w:eastAsia="ru-RU"/>
                    </w:rPr>
                    <w:t>умением сравнивать предметы по высоте, дине, ширине методом наложения, приложения, визуально</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7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терминами, обозначающими величину: длиннее, короче, одинаковые (равные по длине); выше, ниже, одинаковые (равные по высоте); шире, уже, одинаковые (равные по ширине); толще, тоньше, равные по толщине; глубже, мельче, равные по глубине; легче, тяжелее, равные по весу</w:t>
                  </w:r>
                </w:p>
              </w:tc>
            </w:tr>
            <w:tr w:rsidR="00FE7FD0" w:rsidRPr="00FE7FD0" w:rsidTr="00210B12">
              <w:trPr>
                <w:trHeight w:val="358"/>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7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умением выстраивать, раскладывать предметы (3–5 предметов и более) по возрастанию (убыванию) величины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val="en-US" w:eastAsia="ru-RU"/>
                    </w:rPr>
                    <w:t>2.2.</w:t>
                  </w:r>
                  <w:r w:rsidRPr="00FE7FD0">
                    <w:rPr>
                      <w:rFonts w:ascii="Times New Roman" w:eastAsia="Times New Roman" w:hAnsi="Times New Roman" w:cs="Times New Roman"/>
                      <w:b/>
                      <w:color w:val="C00000"/>
                      <w:sz w:val="24"/>
                      <w:szCs w:val="24"/>
                      <w:lang w:eastAsia="ru-RU"/>
                    </w:rPr>
                    <w:t>4</w:t>
                  </w:r>
                  <w:r w:rsidRPr="00FE7FD0">
                    <w:rPr>
                      <w:rFonts w:ascii="Times New Roman" w:eastAsia="Times New Roman" w:hAnsi="Times New Roman" w:cs="Times New Roman"/>
                      <w:b/>
                      <w:color w:val="C00000"/>
                      <w:sz w:val="24"/>
                      <w:szCs w:val="24"/>
                      <w:lang w:val="en-US" w:eastAsia="ru-RU"/>
                    </w:rPr>
                    <w:t xml:space="preserve">. </w:t>
                  </w:r>
                  <w:r w:rsidRPr="00FE7FD0">
                    <w:rPr>
                      <w:rFonts w:ascii="Times New Roman" w:hAnsi="Times New Roman" w:cs="Times New Roman"/>
                      <w:b/>
                      <w:color w:val="C00000"/>
                      <w:sz w:val="24"/>
                      <w:szCs w:val="24"/>
                    </w:rPr>
                    <w:t>Форма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У ребенка формируются способности: </w:t>
                  </w:r>
                </w:p>
                <w:p w:rsidR="00FE7FD0" w:rsidRPr="00FE7FD0" w:rsidRDefault="00FE7FD0" w:rsidP="006F3D32">
                  <w:pPr>
                    <w:numPr>
                      <w:ilvl w:val="0"/>
                      <w:numId w:val="173"/>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 xml:space="preserve">различать и находить в окружающей обстановке </w:t>
                  </w:r>
                </w:p>
                <w:p w:rsidR="00FE7FD0" w:rsidRPr="00FE7FD0" w:rsidRDefault="00FE7FD0" w:rsidP="00FE7FD0">
                  <w:p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и называть геометрические формы (круг, квадрат, прямоугольник, полукруг, овал, треугольник)</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73"/>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различать и находить в окружающей обстановке и называть объемные формы (куб, шар, полушар, призма, конус, цилиндр)</w:t>
                  </w:r>
                </w:p>
              </w:tc>
            </w:tr>
            <w:tr w:rsidR="00FE7FD0" w:rsidRPr="00FE7FD0" w:rsidTr="00210B12">
              <w:trPr>
                <w:trHeight w:val="306"/>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73"/>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 xml:space="preserve">проводить анализ объектов, выделяя части, соответствующие </w:t>
                  </w:r>
                  <w:r w:rsidRPr="00FE7FD0">
                    <w:rPr>
                      <w:rFonts w:ascii="Times New Roman" w:hAnsi="Times New Roman" w:cs="Times New Roman"/>
                      <w:snapToGrid w:val="0"/>
                      <w:color w:val="C00000"/>
                      <w:sz w:val="24"/>
                      <w:szCs w:val="24"/>
                      <w:lang w:eastAsia="ru-RU"/>
                    </w:rPr>
                    <w:lastRenderedPageBreak/>
                    <w:t>определенным геометрическим формам, детали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 xml:space="preserve">2.2.5. </w:t>
                  </w:r>
                  <w:r w:rsidRPr="00FE7FD0">
                    <w:rPr>
                      <w:rFonts w:ascii="Times New Roman" w:hAnsi="Times New Roman" w:cs="Times New Roman"/>
                      <w:b/>
                      <w:color w:val="C00000"/>
                      <w:sz w:val="24"/>
                      <w:szCs w:val="24"/>
                    </w:rPr>
                    <w:t>Ориентировка в пространстве</w:t>
                  </w:r>
                </w:p>
              </w:tc>
            </w:tr>
            <w:tr w:rsidR="00FE7FD0" w:rsidRPr="00FE7FD0" w:rsidTr="00210B12">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snapToGrid w:val="0"/>
                      <w:color w:val="C00000"/>
                      <w:sz w:val="24"/>
                      <w:szCs w:val="24"/>
                    </w:rPr>
                  </w:pPr>
                  <w:r w:rsidRPr="00FE7FD0">
                    <w:rPr>
                      <w:rFonts w:ascii="Times New Roman" w:hAnsi="Times New Roman" w:cs="Times New Roman"/>
                      <w:color w:val="C00000"/>
                      <w:sz w:val="24"/>
                      <w:szCs w:val="24"/>
                    </w:rPr>
                    <w:t xml:space="preserve">Ребенок овладевает </w:t>
                  </w:r>
                  <w:r w:rsidRPr="00FE7FD0">
                    <w:rPr>
                      <w:rFonts w:ascii="Times New Roman" w:hAnsi="Times New Roman" w:cs="Times New Roman"/>
                      <w:snapToGrid w:val="0"/>
                      <w:color w:val="C00000"/>
                      <w:sz w:val="24"/>
                      <w:szCs w:val="24"/>
                    </w:rPr>
                    <w:t xml:space="preserve">способностью: </w:t>
                  </w:r>
                </w:p>
                <w:p w:rsidR="00FE7FD0" w:rsidRPr="00FE7FD0" w:rsidRDefault="00FE7FD0" w:rsidP="006F3D32">
                  <w:pPr>
                    <w:numPr>
                      <w:ilvl w:val="0"/>
                      <w:numId w:val="174"/>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определять положение предметов в пространстве относительно себя (впереди, позади, слева, справа от)</w:t>
                  </w:r>
                </w:p>
              </w:tc>
            </w:tr>
            <w:tr w:rsidR="00FE7FD0" w:rsidRPr="00FE7FD0" w:rsidTr="00210B12">
              <w:trPr>
                <w:trHeight w:val="195"/>
              </w:trPr>
              <w:tc>
                <w:tcPr>
                  <w:tcW w:w="1843" w:type="dxa"/>
                  <w:vMerge w:val="restart"/>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74"/>
                    </w:numPr>
                    <w:spacing w:before="60" w:after="60" w:line="240" w:lineRule="auto"/>
                    <w:contextualSpacing/>
                    <w:rPr>
                      <w:rFonts w:ascii="Times New Roman" w:hAnsi="Times New Roman" w:cs="Times New Roman"/>
                      <w:snapToGrid w:val="0"/>
                      <w:color w:val="C00000"/>
                      <w:sz w:val="24"/>
                      <w:szCs w:val="24"/>
                      <w:lang w:eastAsia="ru-RU"/>
                    </w:rPr>
                  </w:pPr>
                  <w:r w:rsidRPr="00FE7FD0">
                    <w:rPr>
                      <w:rFonts w:ascii="Times New Roman" w:hAnsi="Times New Roman" w:cs="Times New Roman"/>
                      <w:snapToGrid w:val="0"/>
                      <w:color w:val="C00000"/>
                      <w:sz w:val="24"/>
                      <w:szCs w:val="24"/>
                      <w:lang w:eastAsia="ru-RU"/>
                    </w:rPr>
                    <w:t>оперировать понятиями «сверху», «снизу», «под», «над», «между», «около», «внути», «сверху», «снизу», «под», «над», «между», «около», «внути», «снаружи»</w:t>
                  </w:r>
                </w:p>
              </w:tc>
            </w:tr>
            <w:tr w:rsidR="00FE7FD0" w:rsidRPr="00FE7FD0" w:rsidTr="00210B12">
              <w:trPr>
                <w:trHeight w:val="195"/>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74"/>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определять относительное расстояние до предмета (ближе – дальше)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val="en-US" w:eastAsia="ru-RU"/>
                    </w:rPr>
                    <w:t>2.2.</w:t>
                  </w:r>
                  <w:r w:rsidRPr="00FE7FD0">
                    <w:rPr>
                      <w:rFonts w:ascii="Times New Roman" w:eastAsia="Times New Roman" w:hAnsi="Times New Roman" w:cs="Times New Roman"/>
                      <w:b/>
                      <w:color w:val="C00000"/>
                      <w:sz w:val="24"/>
                      <w:szCs w:val="24"/>
                      <w:lang w:eastAsia="ru-RU"/>
                    </w:rPr>
                    <w:t>6</w:t>
                  </w:r>
                  <w:r w:rsidRPr="00FE7FD0">
                    <w:rPr>
                      <w:rFonts w:ascii="Times New Roman" w:eastAsia="Times New Roman" w:hAnsi="Times New Roman" w:cs="Times New Roman"/>
                      <w:b/>
                      <w:color w:val="C00000"/>
                      <w:sz w:val="24"/>
                      <w:szCs w:val="24"/>
                      <w:lang w:val="en-US" w:eastAsia="ru-RU"/>
                    </w:rPr>
                    <w:t xml:space="preserve">. </w:t>
                  </w:r>
                  <w:r w:rsidRPr="00FE7FD0">
                    <w:rPr>
                      <w:rFonts w:ascii="Times New Roman" w:hAnsi="Times New Roman" w:cs="Times New Roman"/>
                      <w:b/>
                      <w:color w:val="C00000"/>
                      <w:sz w:val="24"/>
                      <w:szCs w:val="24"/>
                    </w:rPr>
                    <w:t>Ориентировка во времени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У ребенка развивается умение: </w:t>
                  </w:r>
                </w:p>
                <w:p w:rsidR="00FE7FD0" w:rsidRPr="00FE7FD0" w:rsidRDefault="00FE7FD0" w:rsidP="006F3D32">
                  <w:pPr>
                    <w:numPr>
                      <w:ilvl w:val="0"/>
                      <w:numId w:val="175"/>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различать времена года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75"/>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применять понятия «вчера», «сегодня», «завтра»</w:t>
                  </w:r>
                </w:p>
              </w:tc>
            </w:tr>
            <w:tr w:rsidR="00FE7FD0" w:rsidRPr="00FE7FD0" w:rsidTr="00210B12">
              <w:trPr>
                <w:trHeight w:val="347"/>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75"/>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определять последовательность частей суток, называть их</w:t>
                  </w:r>
                </w:p>
              </w:tc>
            </w:tr>
            <w:tr w:rsidR="00FE7FD0" w:rsidRPr="00FE7FD0" w:rsidTr="00210B12">
              <w:tc>
                <w:tcPr>
                  <w:tcW w:w="1843"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 xml:space="preserve">II. </w:t>
                  </w:r>
                </w:p>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2.3.</w:t>
                  </w:r>
                </w:p>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 xml:space="preserve">Познавательное развитие: </w:t>
                  </w:r>
                  <w:r w:rsidRPr="00FE7FD0">
                    <w:rPr>
                      <w:rFonts w:ascii="Times New Roman" w:eastAsia="Times New Roman" w:hAnsi="Times New Roman" w:cs="Times New Roman"/>
                      <w:b/>
                      <w:i/>
                      <w:color w:val="C00000"/>
                      <w:sz w:val="24"/>
                      <w:szCs w:val="24"/>
                      <w:lang w:eastAsia="ru-RU"/>
                    </w:rPr>
                    <w:t>развитие конструктивной деятельности</w:t>
                  </w: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b/>
                      <w:snapToGrid w:val="0"/>
                      <w:color w:val="C00000"/>
                      <w:sz w:val="24"/>
                      <w:szCs w:val="24"/>
                      <w:lang w:eastAsia="ru-RU"/>
                    </w:rPr>
                  </w:pPr>
                  <w:r w:rsidRPr="00FE7FD0">
                    <w:rPr>
                      <w:rFonts w:ascii="Times New Roman" w:eastAsia="Times New Roman" w:hAnsi="Times New Roman" w:cs="Times New Roman"/>
                      <w:b/>
                      <w:color w:val="C00000"/>
                      <w:sz w:val="24"/>
                      <w:szCs w:val="24"/>
                      <w:lang w:eastAsia="ru-RU"/>
                    </w:rPr>
                    <w:t>2.3.1. Конструирование из строительного материала</w:t>
                  </w:r>
                </w:p>
              </w:tc>
            </w:tr>
            <w:tr w:rsidR="00FE7FD0" w:rsidRPr="00FE7FD0" w:rsidTr="00210B12">
              <w:tc>
                <w:tcPr>
                  <w:tcW w:w="1843" w:type="dxa"/>
                  <w:vMerge w:val="restart"/>
                  <w:tcBorders>
                    <w:top w:val="single" w:sz="4" w:space="0" w:color="000000"/>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Ребенок: </w:t>
                  </w:r>
                </w:p>
                <w:p w:rsidR="00FE7FD0" w:rsidRPr="00FE7FD0" w:rsidRDefault="00FE7FD0" w:rsidP="006F3D32">
                  <w:pPr>
                    <w:numPr>
                      <w:ilvl w:val="0"/>
                      <w:numId w:val="17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обращает внимание на различные здания </w:t>
                  </w:r>
                </w:p>
                <w:p w:rsidR="00FE7FD0" w:rsidRPr="00FE7FD0" w:rsidRDefault="00FE7FD0" w:rsidP="00FE7FD0">
                  <w:p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и сооружения вокруг их дома, детского сада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7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рассматривает машин</w:t>
                  </w:r>
                  <w:r w:rsidRPr="00FE7FD0">
                    <w:rPr>
                      <w:rFonts w:ascii="Times New Roman" w:hAnsi="Times New Roman" w:cs="Times New Roman"/>
                      <w:color w:val="C00000"/>
                      <w:sz w:val="24"/>
                      <w:szCs w:val="24"/>
                      <w:lang w:eastAsia="ru-RU"/>
                    </w:rPr>
                    <w:cr/>
                    <w:t>, тележки, автобусы и другие виды транспорта, выделяя их части, называя их форму и расположение по отношению к самой большой части</w:t>
                  </w:r>
                </w:p>
              </w:tc>
            </w:tr>
            <w:tr w:rsidR="00FE7FD0" w:rsidRPr="00FE7FD0" w:rsidTr="00210B12">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7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различает и называет строительные детали (куб, пластина, кирпичик, брусок)</w:t>
                  </w:r>
                </w:p>
              </w:tc>
            </w:tr>
            <w:tr w:rsidR="00FE7FD0" w:rsidRPr="00FE7FD0" w:rsidTr="00210B12">
              <w:tc>
                <w:tcPr>
                  <w:tcW w:w="1843" w:type="dxa"/>
                  <w:vMerge w:val="restart"/>
                  <w:tcBorders>
                    <w:top w:val="single" w:sz="4" w:space="0" w:color="000000"/>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7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использует строительные детали с учетом конструктивных свойств (устойчи</w:t>
                  </w:r>
                  <w:r w:rsidRPr="00FE7FD0">
                    <w:rPr>
                      <w:rFonts w:ascii="Times New Roman" w:hAnsi="Times New Roman" w:cs="Times New Roman"/>
                      <w:color w:val="C00000"/>
                      <w:sz w:val="24"/>
                      <w:szCs w:val="24"/>
                      <w:lang w:eastAsia="ru-RU"/>
                    </w:rPr>
                    <w:cr/>
                    <w:t>ость, форма, величина)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7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проводит элементарный анализ образца постройки: выделяет основные части, </w:t>
                  </w:r>
                </w:p>
                <w:p w:rsidR="00FE7FD0" w:rsidRPr="00FE7FD0" w:rsidRDefault="00FE7FD0" w:rsidP="00FE7FD0">
                  <w:p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различает и соотносит их по величине и форме, устанавливает пространственное расположение этих частей относительно друг друга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7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самостоятельно измеряет постройки </w:t>
                  </w:r>
                </w:p>
                <w:p w:rsidR="00FE7FD0" w:rsidRPr="00FE7FD0" w:rsidRDefault="00FE7FD0" w:rsidP="00FE7FD0">
                  <w:p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(по высоте, длине и ширине)</w:t>
                  </w:r>
                </w:p>
              </w:tc>
            </w:tr>
            <w:tr w:rsidR="00FE7FD0" w:rsidRPr="00FE7FD0" w:rsidTr="00210B12">
              <w:trPr>
                <w:trHeight w:val="531"/>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7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способен соблюдать заданный воспитателем принцип конструкции («Построй такую же тележку, но с высокими бортами»)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2.3.2. Конструирование из деталей конструкторов</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Ребенок: </w:t>
                  </w:r>
                </w:p>
                <w:p w:rsidR="00FE7FD0" w:rsidRPr="00FE7FD0" w:rsidRDefault="00FE7FD0" w:rsidP="006F3D32">
                  <w:pPr>
                    <w:numPr>
                      <w:ilvl w:val="0"/>
                      <w:numId w:val="17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сооружает постр</w:t>
                  </w:r>
                  <w:r w:rsidRPr="00FE7FD0">
                    <w:rPr>
                      <w:rFonts w:ascii="Times New Roman" w:hAnsi="Times New Roman" w:cs="Times New Roman"/>
                      <w:color w:val="C00000"/>
                      <w:sz w:val="24"/>
                      <w:szCs w:val="24"/>
                      <w:lang w:eastAsia="ru-RU"/>
                    </w:rPr>
                    <w:cr/>
                    <w:t>йки из крупного и мелкого строительного материала</w:t>
                  </w:r>
                </w:p>
              </w:tc>
            </w:tr>
            <w:tr w:rsidR="00FE7FD0" w:rsidRPr="00FE7FD0" w:rsidTr="00210B12">
              <w:trPr>
                <w:trHeight w:val="544"/>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7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использует детали разного цвета для создания </w:t>
                  </w:r>
                </w:p>
                <w:p w:rsidR="00FE7FD0" w:rsidRPr="00FE7FD0" w:rsidRDefault="00FE7FD0" w:rsidP="00FE7FD0">
                  <w:p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и украшения построек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2.3.3. Конструирование из бумаги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Ребенок овладевает умениями: </w:t>
                  </w:r>
                </w:p>
                <w:p w:rsidR="00FE7FD0" w:rsidRPr="00FE7FD0" w:rsidRDefault="00FE7FD0" w:rsidP="006F3D32">
                  <w:pPr>
                    <w:numPr>
                      <w:ilvl w:val="0"/>
                      <w:numId w:val="178"/>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сгибать прямоугольный лист бумаги пополам, совмещая стороны и углы (альбом, флажки для украшения участка, поздравительная</w:t>
                  </w:r>
                  <w:r w:rsidRPr="00FE7FD0">
                    <w:rPr>
                      <w:rFonts w:ascii="Times New Roman" w:hAnsi="Times New Roman" w:cs="Times New Roman"/>
                      <w:color w:val="C00000"/>
                      <w:sz w:val="24"/>
                      <w:szCs w:val="24"/>
                      <w:lang w:eastAsia="ru-RU"/>
                    </w:rPr>
                    <w:cr/>
                    <w:t>открытка)</w:t>
                  </w:r>
                </w:p>
              </w:tc>
            </w:tr>
            <w:tr w:rsidR="00FE7FD0" w:rsidRPr="00FE7FD0" w:rsidTr="00210B12">
              <w:trPr>
                <w:trHeight w:val="445"/>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78"/>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приклеивать к основной форме детали (к дому – окна, двери, трубу; к автобусу – колеса; к стулу – спинку)</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eastAsia="Times New Roman" w:hAnsi="Times New Roman" w:cs="Times New Roman"/>
                      <w:b/>
                      <w:color w:val="C00000"/>
                      <w:sz w:val="24"/>
                      <w:szCs w:val="24"/>
                    </w:rPr>
                    <w:t>2.3.4. Конструирование из природного материала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Ребенок: </w:t>
                  </w:r>
                </w:p>
                <w:p w:rsidR="00FE7FD0" w:rsidRPr="00FE7FD0" w:rsidRDefault="00FE7FD0" w:rsidP="006F3D32">
                  <w:pPr>
                    <w:numPr>
                      <w:ilvl w:val="0"/>
                      <w:numId w:val="17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приобщается к изготовлению подело</w:t>
                  </w:r>
                  <w:r w:rsidRPr="00FE7FD0">
                    <w:rPr>
                      <w:rFonts w:ascii="Times New Roman" w:hAnsi="Times New Roman" w:cs="Times New Roman"/>
                      <w:color w:val="C00000"/>
                      <w:sz w:val="24"/>
                      <w:szCs w:val="24"/>
                      <w:lang w:eastAsia="ru-RU"/>
                    </w:rPr>
                    <w:cr/>
                    <w:t xml:space="preserve"> из природного материала: коры, веток, листьев, шишек, каштанов, ореховой скорлупы, соломы (лодочки, ежики и т. д.)</w:t>
                  </w:r>
                </w:p>
              </w:tc>
            </w:tr>
            <w:tr w:rsidR="00FE7FD0" w:rsidRPr="00FE7FD0" w:rsidTr="00210B12">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7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учится использовать для закрепления частей клей, пластилин</w:t>
                  </w:r>
                </w:p>
              </w:tc>
            </w:tr>
            <w:tr w:rsidR="00FE7FD0" w:rsidRPr="00FE7FD0" w:rsidTr="00210B12">
              <w:trPr>
                <w:trHeight w:val="471"/>
              </w:trPr>
              <w:tc>
                <w:tcPr>
                  <w:tcW w:w="1843" w:type="dxa"/>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7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учится применять в поделках катушки, коробки разной величины и другие предметы</w:t>
                  </w:r>
                </w:p>
              </w:tc>
            </w:tr>
            <w:tr w:rsidR="00FE7FD0" w:rsidRPr="00FE7FD0" w:rsidTr="00210B12">
              <w:tc>
                <w:tcPr>
                  <w:tcW w:w="1843"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Образовательная область</w:t>
                  </w: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jc w:val="center"/>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Планируемые результаты образовательной работы</w:t>
                  </w:r>
                  <w:r w:rsidRPr="00FE7FD0">
                    <w:rPr>
                      <w:rFonts w:ascii="Times New Roman" w:eastAsia="Times New Roman" w:hAnsi="Times New Roman" w:cs="Times New Roman"/>
                      <w:b/>
                      <w:color w:val="C00000"/>
                      <w:sz w:val="24"/>
                      <w:szCs w:val="24"/>
                      <w:lang w:eastAsia="ru-RU"/>
                    </w:rPr>
                    <w:br/>
                    <w:t>для детей от 4 до 5 лет</w:t>
                  </w:r>
                </w:p>
              </w:tc>
            </w:tr>
            <w:tr w:rsidR="00FE7FD0" w:rsidRPr="00FE7FD0" w:rsidTr="00210B12">
              <w:tc>
                <w:tcPr>
                  <w:tcW w:w="1843" w:type="dxa"/>
                  <w:vMerge w:val="restart"/>
                  <w:tcBorders>
                    <w:top w:val="single" w:sz="4" w:space="0" w:color="000000"/>
                    <w:left w:val="single" w:sz="4" w:space="0" w:color="000000"/>
                    <w:right w:val="single" w:sz="4" w:space="0" w:color="000000"/>
                  </w:tcBorders>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 xml:space="preserve">III. </w:t>
                  </w:r>
                </w:p>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Речевое развитие</w:t>
                  </w: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bCs/>
                      <w:color w:val="C00000"/>
                      <w:sz w:val="24"/>
                      <w:szCs w:val="24"/>
                      <w:lang w:eastAsia="ru-RU"/>
                    </w:rPr>
                  </w:pPr>
                  <w:r w:rsidRPr="00FE7FD0">
                    <w:rPr>
                      <w:rFonts w:ascii="Times New Roman" w:eastAsia="Times New Roman" w:hAnsi="Times New Roman" w:cs="Times New Roman"/>
                      <w:b/>
                      <w:color w:val="C00000"/>
                      <w:sz w:val="24"/>
                      <w:szCs w:val="24"/>
                      <w:lang w:eastAsia="ru-RU"/>
                    </w:rPr>
                    <w:t>3.1. Лексическая сторона речи (развитие словаря)</w:t>
                  </w:r>
                </w:p>
              </w:tc>
            </w:tr>
            <w:tr w:rsidR="00FE7FD0" w:rsidRPr="00FE7FD0" w:rsidTr="00210B12">
              <w:tc>
                <w:tcPr>
                  <w:tcW w:w="1843" w:type="dxa"/>
                  <w:vMerge/>
                  <w:tcBorders>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bCs/>
                      <w:color w:val="C00000"/>
                      <w:sz w:val="24"/>
                      <w:szCs w:val="24"/>
                    </w:rPr>
                  </w:pPr>
                  <w:r w:rsidRPr="00FE7FD0">
                    <w:rPr>
                      <w:rFonts w:ascii="Times New Roman" w:hAnsi="Times New Roman" w:cs="Times New Roman"/>
                      <w:color w:val="C00000"/>
                      <w:sz w:val="24"/>
                      <w:szCs w:val="24"/>
                    </w:rPr>
                    <w:t xml:space="preserve">Ребенок овладевает и активно использует в речи слова, </w:t>
                  </w:r>
                  <w:r w:rsidRPr="00FE7FD0">
                    <w:rPr>
                      <w:rFonts w:ascii="Times New Roman" w:hAnsi="Times New Roman" w:cs="Times New Roman"/>
                      <w:bCs/>
                      <w:color w:val="C00000"/>
                      <w:sz w:val="24"/>
                      <w:szCs w:val="24"/>
                    </w:rPr>
                    <w:t>отражающие расширение кругозора:</w:t>
                  </w:r>
                </w:p>
                <w:p w:rsidR="00FE7FD0" w:rsidRPr="00FE7FD0" w:rsidRDefault="00FE7FD0" w:rsidP="006F3D32">
                  <w:pPr>
                    <w:numPr>
                      <w:ilvl w:val="0"/>
                      <w:numId w:val="18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bCs/>
                      <w:color w:val="C00000"/>
                      <w:sz w:val="24"/>
                      <w:szCs w:val="24"/>
                      <w:lang w:eastAsia="ru-RU"/>
                    </w:rPr>
                    <w:t>названия предметов и их частей, их свойств и качеств, действий этих предметов (с этими предметами)</w:t>
                  </w:r>
                </w:p>
              </w:tc>
            </w:tr>
            <w:tr w:rsidR="00FE7FD0" w:rsidRPr="00FE7FD0" w:rsidTr="00210B12">
              <w:tc>
                <w:tcPr>
                  <w:tcW w:w="1843" w:type="dxa"/>
                  <w:vMerge w:val="restart"/>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8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bCs/>
                      <w:color w:val="C00000"/>
                      <w:sz w:val="24"/>
                      <w:szCs w:val="24"/>
                      <w:lang w:eastAsia="ru-RU"/>
                    </w:rPr>
                    <w:t>названия профессий (</w:t>
                  </w:r>
                  <w:r w:rsidRPr="00FE7FD0">
                    <w:rPr>
                      <w:rFonts w:ascii="Times New Roman" w:hAnsi="Times New Roman" w:cs="Times New Roman"/>
                      <w:bCs/>
                      <w:iCs/>
                      <w:color w:val="C00000"/>
                      <w:sz w:val="24"/>
                      <w:szCs w:val="24"/>
                      <w:lang w:eastAsia="ru-RU"/>
                    </w:rPr>
                    <w:t>строитель, продавец, дворник, шофер или водитель, директор, врач, профессии работников детского сада</w:t>
                  </w:r>
                  <w:r w:rsidRPr="00FE7FD0">
                    <w:rPr>
                      <w:rFonts w:ascii="Times New Roman" w:hAnsi="Times New Roman" w:cs="Times New Roman"/>
                      <w:bCs/>
                      <w:color w:val="C00000"/>
                      <w:sz w:val="24"/>
                      <w:szCs w:val="24"/>
                      <w:lang w:eastAsia="ru-RU"/>
                    </w:rPr>
                    <w:t xml:space="preserve"> и т.п.) </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8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bCs/>
                      <w:color w:val="C00000"/>
                      <w:sz w:val="24"/>
                      <w:szCs w:val="24"/>
                      <w:lang w:eastAsia="ru-RU"/>
                    </w:rPr>
                    <w:t>названия трудовых действий представителей перечисленных профессий</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8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bCs/>
                      <w:color w:val="C00000"/>
                      <w:sz w:val="24"/>
                      <w:szCs w:val="24"/>
                      <w:lang w:eastAsia="ru-RU"/>
                    </w:rPr>
                    <w:t>точное употребление обобщающих понятий (</w:t>
                  </w:r>
                  <w:r w:rsidRPr="00FE7FD0">
                    <w:rPr>
                      <w:rFonts w:ascii="Times New Roman" w:hAnsi="Times New Roman" w:cs="Times New Roman"/>
                      <w:bCs/>
                      <w:iCs/>
                      <w:color w:val="C00000"/>
                      <w:spacing w:val="-1"/>
                      <w:sz w:val="24"/>
                      <w:szCs w:val="24"/>
                      <w:lang w:eastAsia="ru-RU"/>
                    </w:rPr>
                    <w:t xml:space="preserve">игрушки, одежда, посуда, мебель, овощи, фрукты, </w:t>
                  </w:r>
                  <w:r w:rsidRPr="00FE7FD0">
                    <w:rPr>
                      <w:rFonts w:ascii="Times New Roman" w:hAnsi="Times New Roman" w:cs="Times New Roman"/>
                      <w:bCs/>
                      <w:iCs/>
                      <w:color w:val="C00000"/>
                      <w:sz w:val="24"/>
                      <w:szCs w:val="24"/>
                      <w:lang w:eastAsia="ru-RU"/>
                    </w:rPr>
                    <w:t>птицы, домашние и дикие животные, транспорт, профессии и т. п.)</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8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bCs/>
                      <w:color w:val="C00000"/>
                      <w:sz w:val="24"/>
                      <w:szCs w:val="24"/>
                      <w:lang w:eastAsia="ru-RU"/>
                    </w:rPr>
                    <w:t>активное использование пространственных категорий (</w:t>
                  </w:r>
                  <w:r w:rsidRPr="00FE7FD0">
                    <w:rPr>
                      <w:rFonts w:ascii="Times New Roman" w:hAnsi="Times New Roman" w:cs="Times New Roman"/>
                      <w:bCs/>
                      <w:iCs/>
                      <w:color w:val="C00000"/>
                      <w:sz w:val="24"/>
                      <w:szCs w:val="24"/>
                      <w:lang w:eastAsia="ru-RU"/>
                    </w:rPr>
                    <w:t>слева, справа, рядом, около, наверху, внизу, вдалеке и т.п.</w:t>
                  </w:r>
                  <w:r w:rsidRPr="00FE7FD0">
                    <w:rPr>
                      <w:rFonts w:ascii="Times New Roman" w:hAnsi="Times New Roman" w:cs="Times New Roman"/>
                      <w:bCs/>
                      <w:color w:val="C00000"/>
                      <w:sz w:val="24"/>
                      <w:szCs w:val="24"/>
                      <w:lang w:eastAsia="ru-RU"/>
                    </w:rPr>
                    <w:t>).</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8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bCs/>
                      <w:color w:val="C00000"/>
                      <w:sz w:val="24"/>
                      <w:szCs w:val="24"/>
                      <w:lang w:eastAsia="ru-RU"/>
                    </w:rPr>
                    <w:t>оттенки цвета</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both"/>
                    <w:rPr>
                      <w:rFonts w:ascii="Times New Roman" w:hAnsi="Times New Roman" w:cs="Times New Roman"/>
                      <w:bCs/>
                      <w:color w:val="C00000"/>
                      <w:sz w:val="24"/>
                      <w:szCs w:val="24"/>
                    </w:rPr>
                  </w:pPr>
                  <w:r w:rsidRPr="00FE7FD0">
                    <w:rPr>
                      <w:rFonts w:ascii="Times New Roman" w:hAnsi="Times New Roman" w:cs="Times New Roman"/>
                      <w:bCs/>
                      <w:color w:val="C00000"/>
                      <w:sz w:val="24"/>
                      <w:szCs w:val="24"/>
                    </w:rPr>
                    <w:t xml:space="preserve">Ребенок делает попытки: </w:t>
                  </w:r>
                </w:p>
                <w:p w:rsidR="00FE7FD0" w:rsidRPr="00FE7FD0" w:rsidRDefault="00FE7FD0" w:rsidP="006F3D32">
                  <w:pPr>
                    <w:numPr>
                      <w:ilvl w:val="0"/>
                      <w:numId w:val="19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bCs/>
                      <w:color w:val="C00000"/>
                      <w:sz w:val="24"/>
                      <w:szCs w:val="24"/>
                      <w:lang w:eastAsia="ru-RU"/>
                    </w:rPr>
                    <w:t>найти и обсудить значения многозначных слов (</w:t>
                  </w:r>
                  <w:r w:rsidRPr="00FE7FD0">
                    <w:rPr>
                      <w:rFonts w:ascii="Times New Roman" w:hAnsi="Times New Roman" w:cs="Times New Roman"/>
                      <w:bCs/>
                      <w:iCs/>
                      <w:color w:val="C00000"/>
                      <w:sz w:val="24"/>
                      <w:szCs w:val="24"/>
                      <w:lang w:eastAsia="ru-RU"/>
                    </w:rPr>
                    <w:t>ручка, играть, иголка и т. п.</w:t>
                  </w:r>
                  <w:r w:rsidRPr="00FE7FD0">
                    <w:rPr>
                      <w:rFonts w:ascii="Times New Roman" w:hAnsi="Times New Roman" w:cs="Times New Roman"/>
                      <w:bCs/>
                      <w:color w:val="C00000"/>
                      <w:sz w:val="24"/>
                      <w:szCs w:val="24"/>
                      <w:lang w:eastAsia="ru-RU"/>
                    </w:rPr>
                    <w:t>)</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bCs/>
                      <w:color w:val="C00000"/>
                      <w:sz w:val="24"/>
                      <w:szCs w:val="24"/>
                      <w:lang w:eastAsia="ru-RU"/>
                    </w:rPr>
                    <w:t>подобрать слова со сходным и противоположным значением</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bCs/>
                      <w:color w:val="C00000"/>
                      <w:sz w:val="24"/>
                      <w:szCs w:val="24"/>
                      <w:lang w:eastAsia="ru-RU"/>
                    </w:rPr>
                    <w:t>составить ассоциативные ряды (</w:t>
                  </w:r>
                  <w:r w:rsidRPr="00FE7FD0">
                    <w:rPr>
                      <w:rFonts w:ascii="Times New Roman" w:hAnsi="Times New Roman" w:cs="Times New Roman"/>
                      <w:bCs/>
                      <w:i/>
                      <w:iCs/>
                      <w:color w:val="C00000"/>
                      <w:sz w:val="24"/>
                      <w:szCs w:val="24"/>
                      <w:lang w:eastAsia="ru-RU"/>
                    </w:rPr>
                    <w:t>лето – цветы, тепло, море, солнце, гулять</w:t>
                  </w:r>
                  <w:r w:rsidRPr="00FE7FD0">
                    <w:rPr>
                      <w:rFonts w:ascii="Times New Roman" w:hAnsi="Times New Roman" w:cs="Times New Roman"/>
                      <w:bCs/>
                      <w:color w:val="C00000"/>
                      <w:sz w:val="24"/>
                      <w:szCs w:val="24"/>
                      <w:lang w:eastAsia="ru-RU"/>
                    </w:rPr>
                    <w:t>)</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3.2. Грамматическая сторона речи (формирование грамматического строя)</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Ребенок осваивает: </w:t>
                  </w:r>
                </w:p>
                <w:p w:rsidR="00FE7FD0" w:rsidRPr="00FE7FD0" w:rsidRDefault="00FE7FD0" w:rsidP="006F3D32">
                  <w:pPr>
                    <w:numPr>
                      <w:ilvl w:val="0"/>
                      <w:numId w:val="19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bCs/>
                      <w:color w:val="C00000"/>
                      <w:sz w:val="24"/>
                      <w:szCs w:val="24"/>
                      <w:lang w:eastAsia="ru-RU"/>
                    </w:rPr>
                    <w:lastRenderedPageBreak/>
                    <w:t>словообразование существительных в родительном падеже в единственном и множественном числе (</w:t>
                  </w:r>
                  <w:r w:rsidRPr="00FE7FD0">
                    <w:rPr>
                      <w:rFonts w:ascii="Times New Roman" w:hAnsi="Times New Roman" w:cs="Times New Roman"/>
                      <w:bCs/>
                      <w:iCs/>
                      <w:color w:val="C00000"/>
                      <w:sz w:val="24"/>
                      <w:szCs w:val="24"/>
                      <w:lang w:eastAsia="ru-RU"/>
                    </w:rPr>
                    <w:t>нет шапки – шапок, шляпы – шляп, перчатки – перчаток, льва – львов и т. п.</w:t>
                  </w:r>
                  <w:r w:rsidRPr="00FE7FD0">
                    <w:rPr>
                      <w:rFonts w:ascii="Times New Roman" w:hAnsi="Times New Roman" w:cs="Times New Roman"/>
                      <w:bCs/>
                      <w:color w:val="C00000"/>
                      <w:sz w:val="24"/>
                      <w:szCs w:val="24"/>
                      <w:lang w:eastAsia="ru-RU"/>
                    </w:rPr>
                    <w:t>)</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правильное ударение </w:t>
                  </w:r>
                </w:p>
              </w:tc>
            </w:tr>
            <w:tr w:rsidR="00FE7FD0" w:rsidRPr="00FE7FD0" w:rsidTr="00210B12">
              <w:tc>
                <w:tcPr>
                  <w:tcW w:w="1843" w:type="dxa"/>
                  <w:vMerge/>
                  <w:tcBorders>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bCs/>
                      <w:color w:val="C00000"/>
                      <w:sz w:val="24"/>
                      <w:szCs w:val="24"/>
                      <w:lang w:eastAsia="ru-RU"/>
                    </w:rPr>
                    <w:t>употребление несклоняемых существительными (</w:t>
                  </w:r>
                  <w:r w:rsidRPr="00FE7FD0">
                    <w:rPr>
                      <w:rFonts w:ascii="Times New Roman" w:hAnsi="Times New Roman" w:cs="Times New Roman"/>
                      <w:bCs/>
                      <w:iCs/>
                      <w:color w:val="C00000"/>
                      <w:sz w:val="24"/>
                      <w:szCs w:val="24"/>
                      <w:lang w:eastAsia="ru-RU"/>
                    </w:rPr>
                    <w:t>какао, кофе, пальто, пони, такси</w:t>
                  </w:r>
                  <w:r w:rsidRPr="00FE7FD0">
                    <w:rPr>
                      <w:rFonts w:ascii="Times New Roman" w:hAnsi="Times New Roman" w:cs="Times New Roman"/>
                      <w:bCs/>
                      <w:color w:val="C00000"/>
                      <w:sz w:val="24"/>
                      <w:szCs w:val="24"/>
                      <w:lang w:eastAsia="ru-RU"/>
                    </w:rPr>
                    <w:t xml:space="preserve">) </w:t>
                  </w:r>
                </w:p>
              </w:tc>
            </w:tr>
            <w:tr w:rsidR="00FE7FD0" w:rsidRPr="00FE7FD0" w:rsidTr="00210B12">
              <w:tc>
                <w:tcPr>
                  <w:tcW w:w="1843" w:type="dxa"/>
                  <w:vMerge w:val="restart"/>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образование формы множественного числа существительных, обозначающих животных и их детенышей</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образование родительного падежа существительных, обозначающих животных и их детенышей, в единственном и множественном числе </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1"/>
                    </w:numPr>
                    <w:spacing w:after="0" w:line="240" w:lineRule="auto"/>
                    <w:contextualSpacing/>
                    <w:jc w:val="both"/>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правильное образование и употребление глаголов: </w:t>
                  </w:r>
                </w:p>
                <w:p w:rsidR="00FE7FD0" w:rsidRPr="00FE7FD0" w:rsidRDefault="00FE7FD0" w:rsidP="006F3D32">
                  <w:pPr>
                    <w:numPr>
                      <w:ilvl w:val="0"/>
                      <w:numId w:val="192"/>
                    </w:numPr>
                    <w:tabs>
                      <w:tab w:val="left" w:pos="1168"/>
                    </w:tabs>
                    <w:spacing w:after="0" w:line="240" w:lineRule="auto"/>
                    <w:ind w:left="1026" w:hanging="284"/>
                    <w:contextualSpacing/>
                    <w:rPr>
                      <w:rFonts w:ascii="Times New Roman" w:hAnsi="Times New Roman" w:cs="Times New Roman"/>
                      <w:color w:val="C00000"/>
                      <w:sz w:val="24"/>
                      <w:szCs w:val="24"/>
                      <w:lang w:eastAsia="ru-RU"/>
                    </w:rPr>
                  </w:pPr>
                  <w:r w:rsidRPr="00FE7FD0">
                    <w:rPr>
                      <w:rFonts w:ascii="Times New Roman" w:hAnsi="Times New Roman" w:cs="Times New Roman"/>
                      <w:bCs/>
                      <w:color w:val="C00000"/>
                      <w:sz w:val="24"/>
                      <w:szCs w:val="24"/>
                      <w:lang w:eastAsia="ru-RU"/>
                    </w:rPr>
                    <w:t xml:space="preserve">в различных лицах и числах </w:t>
                  </w:r>
                  <w:r w:rsidRPr="00FE7FD0">
                    <w:rPr>
                      <w:rFonts w:ascii="Times New Roman" w:hAnsi="Times New Roman" w:cs="Times New Roman"/>
                      <w:bCs/>
                      <w:iCs/>
                      <w:color w:val="C00000"/>
                      <w:sz w:val="24"/>
                      <w:szCs w:val="24"/>
                      <w:lang w:eastAsia="ru-RU"/>
                    </w:rPr>
                    <w:t>(он рисовал, она рисовала, они рисовали; он шагает, она шагает, они шагают)</w:t>
                  </w:r>
                </w:p>
              </w:tc>
            </w:tr>
            <w:tr w:rsidR="00FE7FD0" w:rsidRPr="00FE7FD0" w:rsidTr="00210B12">
              <w:trPr>
                <w:trHeight w:val="208"/>
              </w:trPr>
              <w:tc>
                <w:tcPr>
                  <w:tcW w:w="1843" w:type="dxa"/>
                  <w:vMerge/>
                  <w:tcBorders>
                    <w:left w:val="single" w:sz="4" w:space="0" w:color="000000"/>
                    <w:bottom w:val="nil"/>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3"/>
                    </w:numPr>
                    <w:spacing w:after="0" w:line="240" w:lineRule="auto"/>
                    <w:ind w:left="1026" w:hanging="261"/>
                    <w:contextualSpacing/>
                    <w:rPr>
                      <w:rFonts w:ascii="Times New Roman" w:hAnsi="Times New Roman" w:cs="Times New Roman"/>
                      <w:color w:val="C00000"/>
                      <w:sz w:val="24"/>
                      <w:szCs w:val="24"/>
                      <w:lang w:eastAsia="ru-RU"/>
                    </w:rPr>
                  </w:pPr>
                  <w:r w:rsidRPr="00FE7FD0">
                    <w:rPr>
                      <w:rFonts w:ascii="Times New Roman" w:hAnsi="Times New Roman" w:cs="Times New Roman"/>
                      <w:bCs/>
                      <w:color w:val="C00000"/>
                      <w:sz w:val="24"/>
                      <w:szCs w:val="24"/>
                      <w:lang w:eastAsia="ru-RU"/>
                    </w:rPr>
                    <w:t>с использованием приставок (</w:t>
                  </w:r>
                  <w:r w:rsidRPr="00FE7FD0">
                    <w:rPr>
                      <w:rFonts w:ascii="Times New Roman" w:hAnsi="Times New Roman" w:cs="Times New Roman"/>
                      <w:bCs/>
                      <w:iCs/>
                      <w:color w:val="C00000"/>
                      <w:sz w:val="24"/>
                      <w:szCs w:val="24"/>
                      <w:lang w:eastAsia="ru-RU"/>
                    </w:rPr>
                    <w:t>пошла – дошла – пришла – ушла; выполз – пополз – приполз – уполз</w:t>
                  </w:r>
                  <w:r w:rsidRPr="00FE7FD0">
                    <w:rPr>
                      <w:rFonts w:ascii="Times New Roman" w:hAnsi="Times New Roman" w:cs="Times New Roman"/>
                      <w:bCs/>
                      <w:color w:val="C00000"/>
                      <w:sz w:val="24"/>
                      <w:szCs w:val="24"/>
                      <w:lang w:eastAsia="ru-RU"/>
                    </w:rPr>
                    <w:t xml:space="preserve">) </w:t>
                  </w:r>
                </w:p>
              </w:tc>
            </w:tr>
            <w:tr w:rsidR="00FE7FD0" w:rsidRPr="00FE7FD0" w:rsidTr="00210B12">
              <w:trPr>
                <w:trHeight w:val="208"/>
              </w:trPr>
              <w:tc>
                <w:tcPr>
                  <w:tcW w:w="1843" w:type="dxa"/>
                  <w:vMerge/>
                  <w:tcBorders>
                    <w:left w:val="single" w:sz="4" w:space="0" w:color="000000"/>
                    <w:bottom w:val="nil"/>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3"/>
                    </w:numPr>
                    <w:spacing w:after="0" w:line="240" w:lineRule="auto"/>
                    <w:ind w:left="1026" w:hanging="261"/>
                    <w:contextualSpacing/>
                    <w:rPr>
                      <w:rFonts w:ascii="Times New Roman" w:hAnsi="Times New Roman" w:cs="Times New Roman"/>
                      <w:color w:val="C00000"/>
                      <w:sz w:val="24"/>
                      <w:szCs w:val="24"/>
                      <w:lang w:eastAsia="ru-RU"/>
                    </w:rPr>
                  </w:pPr>
                  <w:r w:rsidRPr="00FE7FD0">
                    <w:rPr>
                      <w:rFonts w:ascii="Times New Roman" w:hAnsi="Times New Roman" w:cs="Times New Roman"/>
                      <w:bCs/>
                      <w:color w:val="C00000"/>
                      <w:sz w:val="24"/>
                      <w:szCs w:val="24"/>
                      <w:lang w:eastAsia="ru-RU"/>
                    </w:rPr>
                    <w:t>в повелительном наклонении (</w:t>
                  </w:r>
                  <w:r w:rsidRPr="00FE7FD0">
                    <w:rPr>
                      <w:rFonts w:ascii="Times New Roman" w:hAnsi="Times New Roman" w:cs="Times New Roman"/>
                      <w:bCs/>
                      <w:iCs/>
                      <w:color w:val="C00000"/>
                      <w:sz w:val="24"/>
                      <w:szCs w:val="24"/>
                      <w:lang w:eastAsia="ru-RU"/>
                    </w:rPr>
                    <w:t>пойди, достань, беги, спой, спляши)</w:t>
                  </w:r>
                </w:p>
              </w:tc>
            </w:tr>
            <w:tr w:rsidR="00FE7FD0" w:rsidRPr="00FE7FD0" w:rsidTr="00210B12">
              <w:trPr>
                <w:trHeight w:val="208"/>
              </w:trPr>
              <w:tc>
                <w:tcPr>
                  <w:tcW w:w="1843" w:type="dxa"/>
                  <w:vMerge/>
                  <w:tcBorders>
                    <w:left w:val="single" w:sz="4" w:space="0" w:color="000000"/>
                    <w:bottom w:val="nil"/>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4"/>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использование в речи простейших видов сложных предложений: </w:t>
                  </w:r>
                </w:p>
                <w:p w:rsidR="00FE7FD0" w:rsidRPr="00FE7FD0" w:rsidRDefault="00FE7FD0" w:rsidP="006F3D32">
                  <w:pPr>
                    <w:numPr>
                      <w:ilvl w:val="0"/>
                      <w:numId w:val="195"/>
                    </w:numPr>
                    <w:spacing w:after="0" w:line="240" w:lineRule="auto"/>
                    <w:ind w:left="1026" w:hanging="283"/>
                    <w:contextualSpacing/>
                    <w:rPr>
                      <w:rFonts w:ascii="Times New Roman" w:hAnsi="Times New Roman" w:cs="Times New Roman"/>
                      <w:color w:val="C00000"/>
                      <w:sz w:val="24"/>
                      <w:szCs w:val="24"/>
                      <w:lang w:eastAsia="ru-RU"/>
                    </w:rPr>
                  </w:pPr>
                  <w:r w:rsidRPr="00FE7FD0">
                    <w:rPr>
                      <w:rFonts w:ascii="Times New Roman" w:hAnsi="Times New Roman" w:cs="Times New Roman"/>
                      <w:bCs/>
                      <w:color w:val="C00000"/>
                      <w:sz w:val="24"/>
                      <w:szCs w:val="24"/>
                      <w:lang w:eastAsia="ru-RU"/>
                    </w:rPr>
                    <w:t xml:space="preserve">сложносочиненных предложений с использованием союзов: </w:t>
                  </w:r>
                  <w:r w:rsidRPr="00FE7FD0">
                    <w:rPr>
                      <w:rFonts w:ascii="Times New Roman" w:hAnsi="Times New Roman" w:cs="Times New Roman"/>
                      <w:bCs/>
                      <w:iCs/>
                      <w:color w:val="C00000"/>
                      <w:sz w:val="24"/>
                      <w:szCs w:val="24"/>
                      <w:lang w:eastAsia="ru-RU"/>
                    </w:rPr>
                    <w:t>и, а, когда</w:t>
                  </w:r>
                </w:p>
              </w:tc>
            </w:tr>
            <w:tr w:rsidR="00FE7FD0" w:rsidRPr="00FE7FD0" w:rsidTr="00210B12">
              <w:trPr>
                <w:trHeight w:val="208"/>
              </w:trPr>
              <w:tc>
                <w:tcPr>
                  <w:tcW w:w="1843" w:type="dxa"/>
                  <w:vMerge/>
                  <w:tcBorders>
                    <w:left w:val="single" w:sz="4" w:space="0" w:color="000000"/>
                    <w:bottom w:val="nil"/>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6"/>
                    </w:numPr>
                    <w:spacing w:after="0" w:line="240" w:lineRule="auto"/>
                    <w:ind w:left="1026" w:hanging="283"/>
                    <w:contextualSpacing/>
                    <w:rPr>
                      <w:rFonts w:ascii="Times New Roman" w:hAnsi="Times New Roman" w:cs="Times New Roman"/>
                      <w:color w:val="C00000"/>
                      <w:sz w:val="24"/>
                      <w:szCs w:val="24"/>
                      <w:lang w:eastAsia="ru-RU"/>
                    </w:rPr>
                  </w:pPr>
                  <w:r w:rsidRPr="00FE7FD0">
                    <w:rPr>
                      <w:rFonts w:ascii="Times New Roman" w:hAnsi="Times New Roman" w:cs="Times New Roman"/>
                      <w:bCs/>
                      <w:color w:val="C00000"/>
                      <w:sz w:val="24"/>
                      <w:szCs w:val="24"/>
                      <w:lang w:eastAsia="ru-RU"/>
                    </w:rPr>
                    <w:t xml:space="preserve">сложноподчиненных предложений с союзами и союзными словами: </w:t>
                  </w:r>
                  <w:r w:rsidRPr="00FE7FD0">
                    <w:rPr>
                      <w:rFonts w:ascii="Times New Roman" w:hAnsi="Times New Roman" w:cs="Times New Roman"/>
                      <w:bCs/>
                      <w:iCs/>
                      <w:color w:val="C00000"/>
                      <w:sz w:val="24"/>
                      <w:szCs w:val="24"/>
                      <w:lang w:eastAsia="ru-RU"/>
                    </w:rPr>
                    <w:t>если, что, чтобы, пока, где</w:t>
                  </w:r>
                </w:p>
              </w:tc>
            </w:tr>
            <w:tr w:rsidR="00FE7FD0" w:rsidRPr="00FE7FD0" w:rsidTr="00210B12">
              <w:trPr>
                <w:trHeight w:val="208"/>
              </w:trPr>
              <w:tc>
                <w:tcPr>
                  <w:tcW w:w="1843" w:type="dxa"/>
                  <w:vMerge/>
                  <w:tcBorders>
                    <w:left w:val="single" w:sz="4" w:space="0" w:color="000000"/>
                    <w:bottom w:val="nil"/>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7"/>
                    </w:numPr>
                    <w:spacing w:after="0" w:line="240" w:lineRule="auto"/>
                    <w:ind w:left="743" w:hanging="425"/>
                    <w:contextualSpacing/>
                    <w:rPr>
                      <w:rFonts w:ascii="Times New Roman" w:hAnsi="Times New Roman" w:cs="Times New Roman"/>
                      <w:color w:val="C00000"/>
                      <w:sz w:val="24"/>
                      <w:szCs w:val="24"/>
                      <w:lang w:eastAsia="ru-RU"/>
                    </w:rPr>
                  </w:pPr>
                  <w:r w:rsidRPr="00FE7FD0">
                    <w:rPr>
                      <w:rFonts w:ascii="Times New Roman" w:hAnsi="Times New Roman" w:cs="Times New Roman"/>
                      <w:bCs/>
                      <w:color w:val="C00000"/>
                      <w:sz w:val="24"/>
                      <w:szCs w:val="24"/>
                      <w:lang w:eastAsia="ru-RU"/>
                    </w:rPr>
                    <w:t>использование пространственных предлогов (</w:t>
                  </w:r>
                  <w:r w:rsidRPr="00FE7FD0">
                    <w:rPr>
                      <w:rFonts w:ascii="Times New Roman" w:hAnsi="Times New Roman" w:cs="Times New Roman"/>
                      <w:bCs/>
                      <w:iCs/>
                      <w:color w:val="C00000"/>
                      <w:sz w:val="24"/>
                      <w:szCs w:val="24"/>
                      <w:lang w:eastAsia="ru-RU"/>
                    </w:rPr>
                    <w:t>около, рядом, над, под, за, между)</w:t>
                  </w:r>
                </w:p>
              </w:tc>
            </w:tr>
            <w:tr w:rsidR="00FE7FD0" w:rsidRPr="00FE7FD0" w:rsidTr="00210B12">
              <w:trPr>
                <w:trHeight w:val="343"/>
              </w:trPr>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eastAsia="Times New Roman" w:hAnsi="Times New Roman" w:cs="Times New Roman"/>
                      <w:b/>
                      <w:color w:val="C00000"/>
                      <w:sz w:val="24"/>
                      <w:szCs w:val="24"/>
                      <w:lang w:eastAsia="ru-RU"/>
                    </w:rPr>
                    <w:t>3.3. Произносительная сторона речи (воспитание звуковой культуры речи)</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Ребенок овладевает: </w:t>
                  </w:r>
                </w:p>
                <w:p w:rsidR="00FE7FD0" w:rsidRPr="00FE7FD0" w:rsidRDefault="00FE7FD0" w:rsidP="006F3D32">
                  <w:pPr>
                    <w:numPr>
                      <w:ilvl w:val="0"/>
                      <w:numId w:val="19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bCs/>
                      <w:color w:val="C00000"/>
                      <w:sz w:val="24"/>
                      <w:szCs w:val="24"/>
                      <w:lang w:eastAsia="ru-RU"/>
                    </w:rPr>
                    <w:t>правильным произнесением звуков в слове</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bCs/>
                      <w:color w:val="C00000"/>
                      <w:sz w:val="24"/>
                      <w:szCs w:val="24"/>
                      <w:lang w:eastAsia="ru-RU"/>
                    </w:rPr>
                    <w:t xml:space="preserve">произношением свистящих </w:t>
                  </w:r>
                  <w:r w:rsidRPr="00FE7FD0">
                    <w:rPr>
                      <w:rFonts w:ascii="Times New Roman" w:hAnsi="Times New Roman" w:cs="Times New Roman"/>
                      <w:bCs/>
                      <w:iCs/>
                      <w:color w:val="C00000"/>
                      <w:sz w:val="24"/>
                      <w:szCs w:val="24"/>
                      <w:lang w:eastAsia="ru-RU"/>
                    </w:rPr>
                    <w:t>(с</w:t>
                  </w:r>
                  <w:r w:rsidRPr="00FE7FD0">
                    <w:rPr>
                      <w:rFonts w:ascii="Times New Roman" w:hAnsi="Times New Roman" w:cs="Times New Roman"/>
                      <w:bCs/>
                      <w:iCs/>
                      <w:color w:val="C00000"/>
                      <w:sz w:val="24"/>
                      <w:szCs w:val="24"/>
                      <w:shd w:val="clear" w:color="auto" w:fill="FFFFFF"/>
                      <w:lang w:eastAsia="ru-RU"/>
                    </w:rPr>
                    <w:t>, с’, з, з’, ц)</w:t>
                  </w:r>
                  <w:r w:rsidRPr="00FE7FD0">
                    <w:rPr>
                      <w:rFonts w:ascii="Times New Roman" w:hAnsi="Times New Roman" w:cs="Times New Roman"/>
                      <w:color w:val="C00000"/>
                      <w:sz w:val="24"/>
                      <w:szCs w:val="24"/>
                      <w:shd w:val="clear" w:color="auto" w:fill="FFFFFF"/>
                      <w:lang w:eastAsia="ru-RU"/>
                    </w:rPr>
                    <w:t>,</w:t>
                  </w:r>
                  <w:r w:rsidRPr="00FE7FD0">
                    <w:rPr>
                      <w:rFonts w:ascii="Times New Roman" w:hAnsi="Times New Roman" w:cs="Times New Roman"/>
                      <w:bCs/>
                      <w:color w:val="C00000"/>
                      <w:sz w:val="24"/>
                      <w:szCs w:val="24"/>
                      <w:lang w:eastAsia="ru-RU"/>
                    </w:rPr>
                    <w:t xml:space="preserve"> шипящих (ш, щ) и сонорных (</w:t>
                  </w:r>
                  <w:r w:rsidRPr="00FE7FD0">
                    <w:rPr>
                      <w:rFonts w:ascii="Times New Roman" w:hAnsi="Times New Roman" w:cs="Times New Roman"/>
                      <w:bCs/>
                      <w:iCs/>
                      <w:color w:val="C00000"/>
                      <w:sz w:val="24"/>
                      <w:szCs w:val="24"/>
                      <w:lang w:eastAsia="ru-RU"/>
                    </w:rPr>
                    <w:t>р, л</w:t>
                  </w:r>
                  <w:r w:rsidRPr="00FE7FD0">
                    <w:rPr>
                      <w:rFonts w:ascii="Times New Roman" w:hAnsi="Times New Roman" w:cs="Times New Roman"/>
                      <w:bCs/>
                      <w:color w:val="C00000"/>
                      <w:sz w:val="24"/>
                      <w:szCs w:val="24"/>
                      <w:lang w:eastAsia="ru-RU"/>
                    </w:rPr>
                    <w:t>) звуков</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bCs/>
                      <w:color w:val="C00000"/>
                      <w:sz w:val="24"/>
                      <w:szCs w:val="24"/>
                      <w:lang w:eastAsia="ru-RU"/>
                    </w:rPr>
                    <w:t>умением интонационно выделять и называть первый звук в слове</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способностью искать и называть предметы, название которых начинается с данного звука</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способностью слышать окончания и суффиксы слов и подбирать к ним рифмующиеся слова с такими же концовками</w:t>
                  </w:r>
                  <w:r w:rsidRPr="00FE7FD0">
                    <w:rPr>
                      <w:rFonts w:ascii="Times New Roman" w:hAnsi="Times New Roman" w:cs="Times New Roman"/>
                      <w:bCs/>
                      <w:color w:val="C00000"/>
                      <w:sz w:val="24"/>
                      <w:szCs w:val="24"/>
                      <w:lang w:eastAsia="ru-RU"/>
                    </w:rPr>
                    <w:t xml:space="preserve"> </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речевым дыханием между фразами речи</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умением изменять высоту (высоко – низко) и силу (тихо – громко – умеренно) произношения</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способностью изменять темп речи (замедление — ускорение) </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возможностью использовать веселую, грустную, жалобную, торжественную интонацию</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bCs/>
                      <w:color w:val="C00000"/>
                      <w:sz w:val="24"/>
                      <w:szCs w:val="24"/>
                      <w:lang w:eastAsia="ru-RU"/>
                    </w:rPr>
                    <w:t>вопросительной, восклицательной и повествовательной интонацией</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bCs/>
                      <w:color w:val="C00000"/>
                      <w:sz w:val="24"/>
                      <w:szCs w:val="24"/>
                      <w:lang w:eastAsia="ru-RU"/>
                    </w:rPr>
                    <w:t>способностью регулировать ритм и темп речи</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3.4. Развитие связной речи</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Ребенок учится: </w:t>
                  </w:r>
                </w:p>
                <w:p w:rsidR="00FE7FD0" w:rsidRPr="00FE7FD0" w:rsidRDefault="00FE7FD0" w:rsidP="006F3D32">
                  <w:pPr>
                    <w:numPr>
                      <w:ilvl w:val="0"/>
                      <w:numId w:val="198"/>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вести диалог, высказывать свое мнение, согласие или несогласие, поддерживать беседу</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8"/>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пересказывать фрагменты знакомых сказок в процессе игр-драматизаций</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8"/>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пересказывать содержание мультфильма с опорой на наглядность</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8"/>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пересказывать литературные произведения по плану, последовательно и выразительно</w:t>
                  </w:r>
                </w:p>
              </w:tc>
            </w:tr>
            <w:tr w:rsidR="00FE7FD0" w:rsidRPr="00FE7FD0" w:rsidTr="00210B12">
              <w:trPr>
                <w:trHeight w:val="20"/>
              </w:trPr>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98"/>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составлять короткие рассказы из личного опыта, о наблюдаемых явлениях и объектах</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3.5. Развитие коммуникативной деятельности</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У ребенка развиваются способности:</w:t>
                  </w:r>
                </w:p>
                <w:p w:rsidR="00FE7FD0" w:rsidRPr="00FE7FD0" w:rsidRDefault="00FE7FD0" w:rsidP="006F3D32">
                  <w:pPr>
                    <w:numPr>
                      <w:ilvl w:val="0"/>
                      <w:numId w:val="19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задавать вопросы познавательного характера</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участвовать в беседах</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соблюдать правила речевого этикета </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9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использовать невербальные средства общения (мимику, жесты)</w:t>
                  </w:r>
                </w:p>
              </w:tc>
            </w:tr>
            <w:tr w:rsidR="00FE7FD0" w:rsidRPr="00FE7FD0" w:rsidTr="00210B12">
              <w:trPr>
                <w:trHeight w:val="484"/>
              </w:trPr>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9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участ</w:t>
                  </w:r>
                  <w:r w:rsidRPr="00FE7FD0">
                    <w:rPr>
                      <w:rFonts w:ascii="Times New Roman" w:hAnsi="Times New Roman" w:cs="Times New Roman"/>
                      <w:color w:val="C00000"/>
                      <w:sz w:val="24"/>
                      <w:szCs w:val="24"/>
                      <w:lang w:eastAsia="ru-RU"/>
                    </w:rPr>
                    <w:cr/>
                    <w:t>овать в коллективных разговорах, не перебивая собеседников, придерживаясь очередности в высказываниях</w:t>
                  </w:r>
                </w:p>
              </w:tc>
            </w:tr>
            <w:tr w:rsidR="00FE7FD0" w:rsidRPr="00FE7FD0" w:rsidTr="00210B12">
              <w:tc>
                <w:tcPr>
                  <w:tcW w:w="1843"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Образовательная область</w:t>
                  </w: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jc w:val="center"/>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Планируемые результаты образовательной работы</w:t>
                  </w:r>
                  <w:r w:rsidRPr="00FE7FD0">
                    <w:rPr>
                      <w:rFonts w:ascii="Times New Roman" w:eastAsia="Times New Roman" w:hAnsi="Times New Roman" w:cs="Times New Roman"/>
                      <w:b/>
                      <w:color w:val="C00000"/>
                      <w:sz w:val="24"/>
                      <w:szCs w:val="24"/>
                      <w:lang w:eastAsia="ru-RU"/>
                    </w:rPr>
                    <w:br/>
                    <w:t>для детей от 4 до 5 лет</w:t>
                  </w:r>
                </w:p>
              </w:tc>
            </w:tr>
            <w:tr w:rsidR="00FE7FD0" w:rsidRPr="00FE7FD0" w:rsidTr="00210B12">
              <w:tc>
                <w:tcPr>
                  <w:tcW w:w="1843"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 xml:space="preserve">IV. </w:t>
                  </w:r>
                </w:p>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4.1. Художественно-эстетическое развитие: художественное творчество</w:t>
                  </w: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rPr>
                    <w:t xml:space="preserve">4.1.1. </w:t>
                  </w:r>
                  <w:r w:rsidRPr="00FE7FD0">
                    <w:rPr>
                      <w:rFonts w:ascii="Times New Roman" w:hAnsi="Times New Roman" w:cs="Times New Roman"/>
                      <w:b/>
                      <w:color w:val="C00000"/>
                      <w:sz w:val="24"/>
                      <w:szCs w:val="24"/>
                    </w:rPr>
                    <w:t>Восприятие произведений искусства</w:t>
                  </w:r>
                </w:p>
              </w:tc>
            </w:tr>
            <w:tr w:rsidR="00FE7FD0" w:rsidRPr="00FE7FD0" w:rsidTr="00210B12">
              <w:tc>
                <w:tcPr>
                  <w:tcW w:w="1843" w:type="dxa"/>
                  <w:vMerge w:val="restart"/>
                  <w:tcBorders>
                    <w:top w:val="single" w:sz="4" w:space="0" w:color="000000"/>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lang w:val="en-US"/>
                    </w:rPr>
                  </w:pPr>
                  <w:r w:rsidRPr="00FE7FD0">
                    <w:rPr>
                      <w:rFonts w:ascii="Times New Roman" w:hAnsi="Times New Roman" w:cs="Times New Roman"/>
                      <w:color w:val="C00000"/>
                      <w:sz w:val="24"/>
                      <w:szCs w:val="24"/>
                    </w:rPr>
                    <w:t>Ребенок проявляет:</w:t>
                  </w:r>
                  <w:r w:rsidRPr="00FE7FD0">
                    <w:rPr>
                      <w:rFonts w:ascii="Times New Roman" w:hAnsi="Times New Roman" w:cs="Times New Roman"/>
                      <w:color w:val="C00000"/>
                      <w:sz w:val="24"/>
                      <w:szCs w:val="24"/>
                      <w:lang w:val="en-US"/>
                    </w:rPr>
                    <w:t xml:space="preserve"> </w:t>
                  </w:r>
                </w:p>
                <w:p w:rsidR="00FE7FD0" w:rsidRPr="00FE7FD0" w:rsidRDefault="00FE7FD0" w:rsidP="006F3D32">
                  <w:pPr>
                    <w:numPr>
                      <w:ilvl w:val="0"/>
                      <w:numId w:val="20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эмоциональный отклик на произведения изобразительного творчества, в том числе на иллюстрации к произведениям детской литературы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положительный эмоциональный отклик на предложение рисовать, лепить, вырезать, наклеивать</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интерес к разным видам искусства – музыке, театру, живописи, литературе, народному искусству</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способность рассматривать и обследовать предметы (в том числе с применением ручных действий)</w:t>
                  </w:r>
                </w:p>
              </w:tc>
            </w:tr>
            <w:tr w:rsidR="00FE7FD0" w:rsidRPr="00FE7FD0" w:rsidTr="00210B12">
              <w:tc>
                <w:tcPr>
                  <w:tcW w:w="1843" w:type="dxa"/>
                  <w:vMerge/>
                  <w:tcBorders>
                    <w:left w:val="single" w:sz="4" w:space="0" w:color="000000"/>
                    <w:bottom w:val="single" w:sz="4" w:space="0" w:color="auto"/>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auto"/>
                    <w:right w:val="single" w:sz="4" w:space="0" w:color="000000"/>
                  </w:tcBorders>
                  <w:vAlign w:val="center"/>
                </w:tcPr>
                <w:p w:rsidR="00FE7FD0" w:rsidRPr="00FE7FD0" w:rsidRDefault="00FE7FD0" w:rsidP="006F3D32">
                  <w:pPr>
                    <w:numPr>
                      <w:ilvl w:val="0"/>
                      <w:numId w:val="20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способность видеть красоту природы </w:t>
                  </w:r>
                </w:p>
              </w:tc>
            </w:tr>
            <w:tr w:rsidR="00FE7FD0" w:rsidRPr="00FE7FD0" w:rsidTr="00210B12">
              <w:trPr>
                <w:trHeight w:val="446"/>
              </w:trPr>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auto"/>
                    <w:right w:val="single" w:sz="4" w:space="0" w:color="000000"/>
                  </w:tcBorders>
                  <w:vAlign w:val="center"/>
                </w:tcPr>
                <w:p w:rsidR="00FE7FD0" w:rsidRPr="00FE7FD0" w:rsidRDefault="00FE7FD0" w:rsidP="006F3D32">
                  <w:pPr>
                    <w:numPr>
                      <w:ilvl w:val="0"/>
                      <w:numId w:val="20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способность воспринимать красоту изделий человеческого труда</w:t>
                  </w:r>
                </w:p>
              </w:tc>
            </w:tr>
            <w:tr w:rsidR="00FE7FD0" w:rsidRPr="00FE7FD0" w:rsidTr="00210B12">
              <w:tc>
                <w:tcPr>
                  <w:tcW w:w="1843" w:type="dxa"/>
                  <w:vMerge w:val="restart"/>
                  <w:tcBorders>
                    <w:top w:val="single" w:sz="4" w:space="0" w:color="auto"/>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4.1.2. Развитие продуктивной деятельности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eastAsia="Times New Roman" w:hAnsi="Times New Roman" w:cs="Times New Roman"/>
                      <w:b/>
                      <w:color w:val="C00000"/>
                      <w:sz w:val="24"/>
                      <w:szCs w:val="24"/>
                    </w:rPr>
                    <w:t xml:space="preserve">4.1.2. 1. </w:t>
                  </w:r>
                  <w:r w:rsidRPr="00FE7FD0">
                    <w:rPr>
                      <w:rFonts w:ascii="Times New Roman" w:hAnsi="Times New Roman" w:cs="Times New Roman"/>
                      <w:b/>
                      <w:color w:val="C00000"/>
                      <w:sz w:val="24"/>
                      <w:szCs w:val="24"/>
                    </w:rPr>
                    <w:t>Рисование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У ребенка: </w:t>
                  </w:r>
                </w:p>
                <w:p w:rsidR="00FE7FD0" w:rsidRPr="00FE7FD0" w:rsidRDefault="00FE7FD0" w:rsidP="006F3D32">
                  <w:pPr>
                    <w:numPr>
                      <w:ilvl w:val="0"/>
                      <w:numId w:val="20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закрепляется умение правильно держать кисть, карандаш, фломастер, цветной мелок; использовать их при создании изображения</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совершенствуется техника рисования кистью, рисования всем ворсом и концом кисти, освоения техники одноцветного и двухцветного мазка (гуашь)</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развивается способность создавать новые оттенки (коричневый, оранжевый, светло-зеленый) путем смешивания красок разного цвета, смешивания с белой или ч</w:t>
                  </w:r>
                  <w:r w:rsidRPr="00FE7FD0">
                    <w:rPr>
                      <w:rFonts w:ascii="Times New Roman" w:hAnsi="Times New Roman" w:cs="Times New Roman"/>
                      <w:color w:val="C00000"/>
                      <w:sz w:val="24"/>
                      <w:szCs w:val="24"/>
                      <w:lang w:eastAsia="ru-RU"/>
                    </w:rPr>
                    <w:cr/>
                    <w:t>рной краской, разбавления водой</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формируется умение рисовать круглые (круг, кольцо, точка), овальные, квадратные, прямоугольные, треугольные формы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совершенствуется техника рисования простым карандашом и цветными карандашами, фло</w:t>
                  </w:r>
                  <w:r w:rsidRPr="00FE7FD0">
                    <w:rPr>
                      <w:rFonts w:ascii="Times New Roman" w:hAnsi="Times New Roman" w:cs="Times New Roman"/>
                      <w:color w:val="C00000"/>
                      <w:sz w:val="24"/>
                      <w:szCs w:val="24"/>
                      <w:lang w:eastAsia="ru-RU"/>
                    </w:rPr>
                    <w:cr/>
                    <w:t>астерами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происходит освоение нового изобразительного средства – акварели – и новой техники – рисования по сырому</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развиваются техника работы с цветными карандашами, умение получать более светлый и более темный оттенок путем изменения нажима на карандаш</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развиваются приемы закрашивания (штриховки) путем наложения мазков (штрихов) в одном направлении, не выходя за пределы контура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развивается умение соблюдать пропорции, соотношение предметов и частей предмета по размеру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совершенствуются композиционные умения (расположение предмета, фигуры, сюжетных композиций на листе бумаги с учетом пропорций)</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развиваются приемы декоративного рисования, создание декоративных композиций по мотивам дымковских, филимоновских узоров</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eastAsia="Times New Roman" w:hAnsi="Times New Roman" w:cs="Times New Roman"/>
                      <w:b/>
                      <w:color w:val="C00000"/>
                      <w:sz w:val="24"/>
                      <w:szCs w:val="24"/>
                    </w:rPr>
                    <w:t>4.1.2. 2.</w:t>
                  </w:r>
                  <w:r w:rsidRPr="00FE7FD0">
                    <w:rPr>
                      <w:rFonts w:ascii="Times New Roman" w:hAnsi="Times New Roman" w:cs="Times New Roman"/>
                      <w:b/>
                      <w:color w:val="C00000"/>
                      <w:sz w:val="24"/>
                      <w:szCs w:val="24"/>
                    </w:rPr>
                    <w:t xml:space="preserve"> Лепка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lang w:val="en-US"/>
                    </w:rPr>
                  </w:pPr>
                  <w:r w:rsidRPr="00FE7FD0">
                    <w:rPr>
                      <w:rFonts w:ascii="Times New Roman" w:hAnsi="Times New Roman" w:cs="Times New Roman"/>
                      <w:color w:val="C00000"/>
                      <w:sz w:val="24"/>
                      <w:szCs w:val="24"/>
                    </w:rPr>
                    <w:t>У ребенка развивается способность:</w:t>
                  </w:r>
                  <w:r w:rsidRPr="00FE7FD0">
                    <w:rPr>
                      <w:rFonts w:ascii="Times New Roman" w:hAnsi="Times New Roman" w:cs="Times New Roman"/>
                      <w:color w:val="C00000"/>
                      <w:sz w:val="24"/>
                      <w:szCs w:val="24"/>
                      <w:lang w:val="en-US"/>
                    </w:rPr>
                    <w:t xml:space="preserve"> </w:t>
                  </w:r>
                </w:p>
                <w:p w:rsidR="00FE7FD0" w:rsidRPr="00FE7FD0" w:rsidRDefault="00FE7FD0" w:rsidP="006F3D32">
                  <w:pPr>
                    <w:numPr>
                      <w:ilvl w:val="0"/>
                      <w:numId w:val="20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лепить из глины, пластилина, пластической массы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развивать освоенные ранее приемы лепки: вытягивание отдельных частей из целого куска, прищипывание, оттягивание, сглаживание пальцами поверхности вылепленного предмета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освоить приемы получения полой формы (вдавливание середины шара, куба)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осваивать и творчески комбинировать приемы использования стеки </w:t>
                  </w:r>
                </w:p>
              </w:tc>
            </w:tr>
            <w:tr w:rsidR="00FE7FD0" w:rsidRPr="00FE7FD0" w:rsidTr="00210B12">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eastAsia="Times New Roman" w:hAnsi="Times New Roman" w:cs="Times New Roman"/>
                      <w:b/>
                      <w:color w:val="C00000"/>
                      <w:sz w:val="24"/>
                      <w:szCs w:val="24"/>
                    </w:rPr>
                    <w:t>4.1.2. 3.</w:t>
                  </w:r>
                  <w:r w:rsidRPr="00FE7FD0">
                    <w:rPr>
                      <w:rFonts w:ascii="Times New Roman" w:hAnsi="Times New Roman" w:cs="Times New Roman"/>
                      <w:b/>
                      <w:color w:val="C00000"/>
                      <w:sz w:val="24"/>
                      <w:szCs w:val="24"/>
                    </w:rPr>
                    <w:t xml:space="preserve"> Аппликация</w:t>
                  </w:r>
                </w:p>
              </w:tc>
            </w:tr>
            <w:tr w:rsidR="00FE7FD0" w:rsidRPr="00FE7FD0" w:rsidTr="00210B12">
              <w:tc>
                <w:tcPr>
                  <w:tcW w:w="1843" w:type="dxa"/>
                  <w:vMerge w:val="restart"/>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lang w:val="en-US"/>
                    </w:rPr>
                  </w:pPr>
                  <w:r w:rsidRPr="00FE7FD0">
                    <w:rPr>
                      <w:rFonts w:ascii="Times New Roman" w:hAnsi="Times New Roman" w:cs="Times New Roman"/>
                      <w:color w:val="C00000"/>
                      <w:sz w:val="24"/>
                      <w:szCs w:val="24"/>
                    </w:rPr>
                    <w:t>У ребенка:</w:t>
                  </w:r>
                  <w:r w:rsidRPr="00FE7FD0">
                    <w:rPr>
                      <w:rFonts w:ascii="Times New Roman" w:hAnsi="Times New Roman" w:cs="Times New Roman"/>
                      <w:color w:val="C00000"/>
                      <w:sz w:val="24"/>
                      <w:szCs w:val="24"/>
                      <w:lang w:val="en-US"/>
                    </w:rPr>
                    <w:t xml:space="preserve"> </w:t>
                  </w:r>
                </w:p>
                <w:p w:rsidR="00FE7FD0" w:rsidRPr="00FE7FD0" w:rsidRDefault="00FE7FD0" w:rsidP="006F3D32">
                  <w:pPr>
                    <w:numPr>
                      <w:ilvl w:val="0"/>
                      <w:numId w:val="203"/>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совершенствуются приемы работы с ножницами (разрезание по прямой линии, вырезание длинных и коротких полосок; среза</w:t>
                  </w:r>
                  <w:r w:rsidRPr="00FE7FD0">
                    <w:rPr>
                      <w:rFonts w:ascii="Times New Roman" w:hAnsi="Times New Roman" w:cs="Times New Roman"/>
                      <w:color w:val="C00000"/>
                      <w:sz w:val="24"/>
                      <w:szCs w:val="24"/>
                      <w:lang w:eastAsia="ru-RU"/>
                    </w:rPr>
                    <w:cr/>
                    <w:t>ие и закругление углов, вырезания круга из квадрата, овала из прямоугольника)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3"/>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развивается умение составлять аппликацию из готовых элементов и форм</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3"/>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формируется умение самостоятельного вырезания деталей аппликации и составления общей композиц</w:t>
                  </w:r>
                  <w:r w:rsidRPr="00FE7FD0">
                    <w:rPr>
                      <w:rFonts w:ascii="Times New Roman" w:hAnsi="Times New Roman" w:cs="Times New Roman"/>
                      <w:color w:val="C00000"/>
                      <w:sz w:val="24"/>
                      <w:szCs w:val="24"/>
                      <w:lang w:eastAsia="ru-RU"/>
                    </w:rPr>
                    <w:cr/>
                    <w:t xml:space="preserve">и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3"/>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формируется навык преобразования готовых форм для использования в аппликации (отрезание квадратов от длинной полоски, деление квадрата на треугольники, круга на части)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3"/>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развиваются композиционные умения при размещении деталей аппликации</w:t>
                  </w:r>
                  <w:r w:rsidRPr="00FE7FD0">
                    <w:rPr>
                      <w:rFonts w:ascii="Times New Roman" w:hAnsi="Times New Roman" w:cs="Times New Roman"/>
                      <w:color w:val="C00000"/>
                      <w:sz w:val="24"/>
                      <w:szCs w:val="24"/>
                      <w:lang w:eastAsia="ru-RU"/>
                    </w:rPr>
                    <w:cr/>
                    <w:t>на основе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3"/>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совершенствуется навык наклеивания деталей на основу</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3"/>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совершенствуется умение создавать предметные и сюжетные композиции, дополнять их декоративными деталями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b/>
                      <w:color w:val="C00000"/>
                      <w:sz w:val="24"/>
                      <w:szCs w:val="24"/>
                      <w:lang w:val="en-US"/>
                    </w:rPr>
                    <w:t>4.1.</w:t>
                  </w:r>
                  <w:r w:rsidRPr="00FE7FD0">
                    <w:rPr>
                      <w:rFonts w:ascii="Times New Roman" w:hAnsi="Times New Roman" w:cs="Times New Roman"/>
                      <w:b/>
                      <w:color w:val="C00000"/>
                      <w:sz w:val="24"/>
                      <w:szCs w:val="24"/>
                    </w:rPr>
                    <w:t>3. Художественное конструирование и дизайн</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Ребенок обучается конструированию из бумаги. Осваивает навыки: </w:t>
                  </w:r>
                </w:p>
                <w:p w:rsidR="00FE7FD0" w:rsidRPr="00FE7FD0" w:rsidRDefault="00FE7FD0" w:rsidP="006F3D32">
                  <w:pPr>
                    <w:numPr>
                      <w:ilvl w:val="0"/>
                      <w:numId w:val="204"/>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сгибания прямоугольного или квадратного листа бумаги пополам, совмещая стороны и углы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4"/>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наклеивания на основную форму дополнительных деталей</w:t>
                  </w:r>
                </w:p>
              </w:tc>
            </w:tr>
            <w:tr w:rsidR="00FE7FD0" w:rsidRPr="00FE7FD0" w:rsidTr="00210B12">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Приобщается к изготовлению поделок из природного материала: </w:t>
                  </w:r>
                </w:p>
                <w:p w:rsidR="00FE7FD0" w:rsidRPr="00FE7FD0" w:rsidRDefault="00FE7FD0" w:rsidP="006F3D32">
                  <w:pPr>
                    <w:numPr>
                      <w:ilvl w:val="0"/>
                      <w:numId w:val="205"/>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знакомится с возможностями листьев, шишек, коры, веток, каштанов, желудей, ореховой скорлупы, соломы для создания декоративных фигурок и композиций</w:t>
                  </w:r>
                </w:p>
              </w:tc>
            </w:tr>
            <w:tr w:rsidR="00FE7FD0" w:rsidRPr="00FE7FD0" w:rsidTr="00210B12">
              <w:tc>
                <w:tcPr>
                  <w:tcW w:w="1843" w:type="dxa"/>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5"/>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учится использовать пластилин и клей для скрепления частей композиции</w:t>
                  </w:r>
                </w:p>
              </w:tc>
            </w:tr>
            <w:tr w:rsidR="00FE7FD0" w:rsidRPr="00FE7FD0" w:rsidTr="00210B12">
              <w:tc>
                <w:tcPr>
                  <w:tcW w:w="1843" w:type="dxa"/>
                  <w:vMerge w:val="restart"/>
                  <w:tcBorders>
                    <w:top w:val="single" w:sz="4" w:space="0" w:color="000000"/>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4.2. Художественно-эстетическое развитие: муз</w:t>
                  </w:r>
                  <w:r w:rsidRPr="00FE7FD0">
                    <w:rPr>
                      <w:rFonts w:ascii="Times New Roman" w:eastAsia="Times New Roman" w:hAnsi="Times New Roman" w:cs="Times New Roman"/>
                      <w:b/>
                      <w:color w:val="C00000"/>
                      <w:sz w:val="24"/>
                      <w:szCs w:val="24"/>
                      <w:lang w:eastAsia="ru-RU"/>
                    </w:rPr>
                    <w:cr/>
                    <w:t>кальное развитие</w:t>
                  </w: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rPr>
                    <w:t>4.2.1. Слушание музыки</w:t>
                  </w:r>
                </w:p>
              </w:tc>
            </w:tr>
            <w:tr w:rsidR="00FE7FD0" w:rsidRPr="00FE7FD0" w:rsidTr="00210B12">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jc w:val="both"/>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У ребенка развиваются способности: </w:t>
                  </w:r>
                </w:p>
                <w:p w:rsidR="00FE7FD0" w:rsidRPr="00FE7FD0" w:rsidRDefault="00FE7FD0" w:rsidP="006F3D32">
                  <w:pPr>
                    <w:numPr>
                      <w:ilvl w:val="0"/>
                      <w:numId w:val="20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культурного слушания музыки, не отвлекаясь, дослушивая до конца</w:t>
                  </w:r>
                </w:p>
              </w:tc>
            </w:tr>
            <w:tr w:rsidR="00FE7FD0" w:rsidRPr="00FE7FD0" w:rsidTr="00210B12">
              <w:tc>
                <w:tcPr>
                  <w:tcW w:w="1843" w:type="dxa"/>
                  <w:vMerge w:val="restart"/>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20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различать настроения и характер в музыке </w:t>
                  </w:r>
                  <w:r w:rsidRPr="00FE7FD0">
                    <w:rPr>
                      <w:rFonts w:ascii="Times New Roman" w:hAnsi="Times New Roman" w:cs="Times New Roman"/>
                      <w:iCs/>
                      <w:color w:val="C00000"/>
                      <w:sz w:val="24"/>
                      <w:szCs w:val="24"/>
                      <w:lang w:eastAsia="ru-RU"/>
                    </w:rPr>
                    <w:t xml:space="preserve">(жалобная, сердитая, загадочная, таинственная; спокойная – энергичная, печальная – веселая </w:t>
                  </w:r>
                  <w:r w:rsidRPr="00FE7FD0">
                    <w:rPr>
                      <w:rFonts w:ascii="Times New Roman" w:hAnsi="Times New Roman" w:cs="Times New Roman"/>
                      <w:color w:val="C00000"/>
                      <w:sz w:val="24"/>
                      <w:szCs w:val="24"/>
                      <w:lang w:eastAsia="ru-RU"/>
                    </w:rPr>
                    <w:t>и др.)</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20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проявлять эмоциональную отзывчивость на контрастные образы, с постепенным «сужением» контрастности (контраст внутри одного жанра: сравнение двух песен и др.)</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20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различать в музыке эффекты звукоподражания («как капельки дождя», «пение птицы», «мяуканье кошки» и т.п.)</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20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различать отдельные средства выразительности (тихо, громко, медленно, быстро)</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20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различать звуки по высоте (высокий, низкий)</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20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узнавать звучание некоторых музыкальных инструментов (духовые, струнные, ударные)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rPr>
                    <w:t>4.2.2. Пение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jc w:val="both"/>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Ребенок овладевает: </w:t>
                  </w:r>
                </w:p>
                <w:p w:rsidR="00FE7FD0" w:rsidRPr="00FE7FD0" w:rsidRDefault="00FE7FD0" w:rsidP="006F3D32">
                  <w:pPr>
                    <w:numPr>
                      <w:ilvl w:val="0"/>
                      <w:numId w:val="20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протяжным, подвижным пением (в пределах ре1–си1)</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способностью правильно передавать мелодию</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20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умением брать дыхание между музыкальными фразами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способностью петь выразительно, передавая настроение песни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0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пением в хоре, способностью одновременно с другими начинать и заканчивать песню</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20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способностью петь с инструментальным сопровождением и без него</w:t>
                  </w:r>
                </w:p>
              </w:tc>
            </w:tr>
            <w:tr w:rsidR="00FE7FD0" w:rsidRPr="00FE7FD0" w:rsidTr="00210B12">
              <w:trPr>
                <w:trHeight w:val="440"/>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tcPr>
                <w:p w:rsidR="00FE7FD0" w:rsidRPr="00FE7FD0" w:rsidRDefault="00FE7FD0" w:rsidP="006F3D32">
                  <w:pPr>
                    <w:numPr>
                      <w:ilvl w:val="0"/>
                      <w:numId w:val="20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навыками сопровождения пения игрой на ритмических и мелодических инструментах</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4.2.3. Музыкально-ритмические движения</w:t>
                  </w:r>
                </w:p>
              </w:tc>
            </w:tr>
            <w:tr w:rsidR="00FE7FD0" w:rsidRPr="00FE7FD0" w:rsidTr="00210B12">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jc w:val="both"/>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У ребенка: </w:t>
                  </w:r>
                </w:p>
                <w:p w:rsidR="00FE7FD0" w:rsidRPr="00FE7FD0" w:rsidRDefault="00FE7FD0" w:rsidP="006F3D32">
                  <w:pPr>
                    <w:numPr>
                      <w:ilvl w:val="0"/>
                      <w:numId w:val="208"/>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 xml:space="preserve">развиваются навыки ритмического движения в соответствии с характером музыки, умение двигаться в умеренном, быстром, умеренно медленном темпе </w:t>
                  </w:r>
                </w:p>
              </w:tc>
            </w:tr>
            <w:tr w:rsidR="00FE7FD0" w:rsidRPr="00FE7FD0" w:rsidTr="00210B12">
              <w:tc>
                <w:tcPr>
                  <w:tcW w:w="1843" w:type="dxa"/>
                  <w:vMerge w:val="restart"/>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208"/>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совершенствуются танцевальные движения: прямой галоп, пружинка, кружение по одному и в парах, подскоки и прыжки на месте, выставление ноги на пятку</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208"/>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накапливается опыт выполнения движений с предметами (с ленточками, султанчиками и т.п.)</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208"/>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развивается координация, возможность учитывать при движении особенности пространства движения (движение в свободном пространстве зала, в ограниченном пространстве, учитывая движения других детей)</w:t>
                  </w:r>
                </w:p>
              </w:tc>
            </w:tr>
            <w:tr w:rsidR="00FE7FD0" w:rsidRPr="00FE7FD0" w:rsidTr="00210B12">
              <w:trPr>
                <w:trHeight w:val="526"/>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tcPr>
                <w:p w:rsidR="00FE7FD0" w:rsidRPr="00FE7FD0" w:rsidRDefault="00FE7FD0" w:rsidP="006F3D32">
                  <w:pPr>
                    <w:numPr>
                      <w:ilvl w:val="0"/>
                      <w:numId w:val="208"/>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развивается способность передавать в движении под музыку игровой образ</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4.2.4. Игра на детских музыкальных инструментах</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jc w:val="both"/>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У ребенка развивается: </w:t>
                  </w:r>
                </w:p>
                <w:p w:rsidR="00FE7FD0" w:rsidRPr="00FE7FD0" w:rsidRDefault="00FE7FD0" w:rsidP="006F3D32">
                  <w:pPr>
                    <w:numPr>
                      <w:ilvl w:val="0"/>
                      <w:numId w:val="20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 xml:space="preserve">способность ощущать музыку, сопровождать песню или движение аккомпанированием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20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ритмический слух</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20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умение подыгрывать простые мелодии на ложках, погремушках, трещотках, треугольнике</w:t>
                  </w:r>
                </w:p>
              </w:tc>
            </w:tr>
            <w:tr w:rsidR="00FE7FD0" w:rsidRPr="00FE7FD0" w:rsidTr="00210B12">
              <w:trPr>
                <w:trHeight w:val="401"/>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tcPr>
                <w:p w:rsidR="00FE7FD0" w:rsidRPr="00FE7FD0" w:rsidRDefault="00FE7FD0" w:rsidP="006F3D32">
                  <w:pPr>
                    <w:numPr>
                      <w:ilvl w:val="0"/>
                      <w:numId w:val="209"/>
                    </w:numPr>
                    <w:spacing w:after="0" w:line="240" w:lineRule="auto"/>
                    <w:contextualSpacing/>
                    <w:rPr>
                      <w:rFonts w:ascii="Times New Roman" w:hAnsi="Times New Roman" w:cs="Times New Roman"/>
                      <w:snapToGrid w:val="0"/>
                      <w:color w:val="C00000"/>
                      <w:sz w:val="24"/>
                      <w:szCs w:val="24"/>
                      <w:lang w:eastAsia="ru-RU"/>
                    </w:rPr>
                  </w:pPr>
                  <w:r w:rsidRPr="00FE7FD0">
                    <w:rPr>
                      <w:rFonts w:ascii="Times New Roman" w:hAnsi="Times New Roman" w:cs="Times New Roman"/>
                      <w:snapToGrid w:val="0"/>
                      <w:color w:val="C00000"/>
                      <w:sz w:val="24"/>
                      <w:szCs w:val="24"/>
                      <w:lang w:eastAsia="ru-RU"/>
                    </w:rPr>
                    <w:t>желание экспериментировать со звучанием инструментов</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4.2.5. Музыкальная игра-драматизация</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jc w:val="both"/>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Ребенок: </w:t>
                  </w:r>
                </w:p>
                <w:p w:rsidR="00FE7FD0" w:rsidRPr="00FE7FD0" w:rsidRDefault="00FE7FD0" w:rsidP="006F3D32">
                  <w:pPr>
                    <w:numPr>
                      <w:ilvl w:val="0"/>
                      <w:numId w:val="21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способен эмоционально-образно исполнять музыкально-игровые упражнения (падают листочки, кружатся снежинки и т.п.)</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21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умеет использовать мимику и пантомиму для создания убедительного образа (сердитый волк, трусливый зайка, хитрая лиса, храбрый петушок)</w:t>
                  </w:r>
                </w:p>
              </w:tc>
            </w:tr>
            <w:tr w:rsidR="00FE7FD0" w:rsidRPr="00FE7FD0" w:rsidTr="00210B12">
              <w:trPr>
                <w:trHeight w:val="454"/>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tcPr>
                <w:p w:rsidR="00FE7FD0" w:rsidRPr="00FE7FD0" w:rsidRDefault="00FE7FD0" w:rsidP="006F3D32">
                  <w:pPr>
                    <w:numPr>
                      <w:ilvl w:val="0"/>
                      <w:numId w:val="21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активно участвует в инсценировке песен, в небольших музыкальных спектаклях</w:t>
                  </w:r>
                </w:p>
              </w:tc>
            </w:tr>
            <w:tr w:rsidR="00FE7FD0" w:rsidRPr="00FE7FD0" w:rsidTr="00210B12">
              <w:tc>
                <w:tcPr>
                  <w:tcW w:w="1843"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Образователь</w:t>
                  </w:r>
                  <w:r w:rsidRPr="00FE7FD0">
                    <w:rPr>
                      <w:rFonts w:ascii="Times New Roman" w:eastAsia="Times New Roman" w:hAnsi="Times New Roman" w:cs="Times New Roman"/>
                      <w:b/>
                      <w:color w:val="C00000"/>
                      <w:sz w:val="24"/>
                      <w:szCs w:val="24"/>
                      <w:lang w:eastAsia="ru-RU"/>
                    </w:rPr>
                    <w:lastRenderedPageBreak/>
                    <w:t>ная область</w:t>
                  </w: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jc w:val="center"/>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lastRenderedPageBreak/>
                    <w:t>Планируемые результаты образовательной работы</w:t>
                  </w:r>
                  <w:r w:rsidRPr="00FE7FD0">
                    <w:rPr>
                      <w:rFonts w:ascii="Times New Roman" w:eastAsia="Times New Roman" w:hAnsi="Times New Roman" w:cs="Times New Roman"/>
                      <w:b/>
                      <w:color w:val="C00000"/>
                      <w:sz w:val="24"/>
                      <w:szCs w:val="24"/>
                      <w:lang w:eastAsia="ru-RU"/>
                    </w:rPr>
                    <w:br/>
                  </w:r>
                  <w:r w:rsidRPr="00FE7FD0">
                    <w:rPr>
                      <w:rFonts w:ascii="Times New Roman" w:eastAsia="Times New Roman" w:hAnsi="Times New Roman" w:cs="Times New Roman"/>
                      <w:b/>
                      <w:color w:val="C00000"/>
                      <w:sz w:val="24"/>
                      <w:szCs w:val="24"/>
                      <w:lang w:eastAsia="ru-RU"/>
                    </w:rPr>
                    <w:lastRenderedPageBreak/>
                    <w:t>для детей от 4 до 5 лет</w:t>
                  </w:r>
                </w:p>
              </w:tc>
            </w:tr>
            <w:tr w:rsidR="00FE7FD0" w:rsidRPr="00FE7FD0" w:rsidTr="00210B12">
              <w:tc>
                <w:tcPr>
                  <w:tcW w:w="1843" w:type="dxa"/>
                  <w:vMerge w:val="restart"/>
                  <w:tcBorders>
                    <w:top w:val="single" w:sz="4" w:space="0" w:color="000000"/>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lastRenderedPageBreak/>
                    <w:t xml:space="preserve">V. </w:t>
                  </w:r>
                </w:p>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5.1.</w:t>
                  </w:r>
                </w:p>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 xml:space="preserve">Физическое развитие: </w:t>
                  </w:r>
                </w:p>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развитие основных движений</w:t>
                  </w: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5.1.1. Ходьба</w:t>
                  </w:r>
                </w:p>
              </w:tc>
            </w:tr>
            <w:tr w:rsidR="00FE7FD0" w:rsidRPr="00FE7FD0" w:rsidTr="00210B12">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both"/>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У ребенка развиваются навыки ходьбы: </w:t>
                  </w:r>
                </w:p>
                <w:p w:rsidR="00FE7FD0" w:rsidRPr="00FE7FD0" w:rsidRDefault="00FE7FD0" w:rsidP="006F3D32">
                  <w:pPr>
                    <w:numPr>
                      <w:ilvl w:val="0"/>
                      <w:numId w:val="21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обычной, с согласованными движениями рук и ног</w:t>
                  </w:r>
                </w:p>
              </w:tc>
            </w:tr>
            <w:tr w:rsidR="00FE7FD0" w:rsidRPr="00FE7FD0" w:rsidTr="00210B12">
              <w:tc>
                <w:tcPr>
                  <w:tcW w:w="1843" w:type="dxa"/>
                  <w:vMerge w:val="restart"/>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на носках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на пятках</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на наружных сторонах стоп</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широким и мелким шагом</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сводя и разводя носки («медвежонок», «Утенок»)</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перекатом с пятки на носок</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в полуп</w:t>
                  </w:r>
                  <w:r w:rsidRPr="00FE7FD0">
                    <w:rPr>
                      <w:rFonts w:ascii="Times New Roman" w:hAnsi="Times New Roman" w:cs="Times New Roman"/>
                      <w:color w:val="C00000"/>
                      <w:sz w:val="24"/>
                      <w:szCs w:val="24"/>
                      <w:lang w:eastAsia="ru-RU"/>
                    </w:rPr>
                    <w:cr/>
                    <w:t>иседе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 поворотами и заданиями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с перешагиванием через предметы (высотой до 15 см)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 выпадами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в колонне по одному, парами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в разных направлениях – по кругу, по прямой с поворотами, по линиям, между линиями, по шнуру</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по гимнастической скамейке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по наклонной доске вверх и вниз</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по ребристой доске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по естественному ландшафту (снегу, траве, песку и т.п., с подъемами и спусками)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 сохранением заданного темпа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в сочетании с другими видами движения</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5.1.2. Бег</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both"/>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Ребенок осваивает бег: </w:t>
                  </w:r>
                </w:p>
                <w:p w:rsidR="00FE7FD0" w:rsidRPr="00FE7FD0" w:rsidRDefault="00FE7FD0" w:rsidP="006F3D32">
                  <w:pPr>
                    <w:numPr>
                      <w:ilvl w:val="0"/>
                      <w:numId w:val="21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обычный, с </w:t>
                  </w:r>
                  <w:r w:rsidRPr="00FE7FD0">
                    <w:rPr>
                      <w:rFonts w:ascii="Times New Roman" w:hAnsi="Times New Roman" w:cs="Times New Roman"/>
                      <w:color w:val="C00000"/>
                      <w:sz w:val="24"/>
                      <w:szCs w:val="24"/>
                      <w:lang w:eastAsia="ru-RU"/>
                    </w:rPr>
                    <w:cr/>
                    <w:t>огласованными движениями рук и ног</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на носках</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 высоким поднятием колена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 захлестом голени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мелким и широким шагом</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в колонне по одному</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в разных направлениях: по кругу, змейкой, врассыпную</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с изменением темпа (с ускорением, замедлением)</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непрерывный бег 1–1,5 минуты в медленном темпе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челночный бег 3×5 м</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в среднем темпе на 10</w:t>
                  </w:r>
                  <w:r w:rsidRPr="00FE7FD0">
                    <w:rPr>
                      <w:rFonts w:ascii="Times New Roman" w:hAnsi="Times New Roman" w:cs="Times New Roman"/>
                      <w:snapToGrid w:val="0"/>
                      <w:color w:val="C00000"/>
                      <w:sz w:val="24"/>
                      <w:szCs w:val="24"/>
                      <w:lang w:eastAsia="ru-RU"/>
                    </w:rPr>
                    <w:t>–</w:t>
                  </w:r>
                  <w:r w:rsidRPr="00FE7FD0">
                    <w:rPr>
                      <w:rFonts w:ascii="Times New Roman" w:hAnsi="Times New Roman" w:cs="Times New Roman"/>
                      <w:color w:val="C00000"/>
                      <w:sz w:val="24"/>
                      <w:szCs w:val="24"/>
                      <w:lang w:eastAsia="ru-RU"/>
                    </w:rPr>
                    <w:t>60 м</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быстрый бег на 30 м</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по узкой дорожке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наперегонки, с ловлей и увертыванием</w:t>
                  </w:r>
                </w:p>
              </w:tc>
            </w:tr>
            <w:tr w:rsidR="00FE7FD0" w:rsidRPr="00FE7FD0" w:rsidTr="00210B12">
              <w:trPr>
                <w:trHeight w:val="154"/>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21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по естественному ландшафту с подъемами и спусками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5.1.3. Прыжки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both"/>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Ребенок овладевает разнообразной техникой прыжков на двух ногах: </w:t>
                  </w:r>
                </w:p>
                <w:p w:rsidR="00FE7FD0" w:rsidRPr="00FE7FD0" w:rsidRDefault="00FE7FD0" w:rsidP="006F3D32">
                  <w:pPr>
                    <w:numPr>
                      <w:ilvl w:val="0"/>
                      <w:numId w:val="21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на месте (до 20 прыжков)</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 поворотом кругом</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ноги вместе – ноги врозь</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 продвижением вперед на 2–3 м</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через линию</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через невысокие предметы (5 см)</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 высоты 20 см</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на высоту от 15 см</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из обру</w:t>
                  </w:r>
                  <w:r w:rsidRPr="00FE7FD0">
                    <w:rPr>
                      <w:rFonts w:ascii="Times New Roman" w:hAnsi="Times New Roman" w:cs="Times New Roman"/>
                      <w:color w:val="C00000"/>
                      <w:sz w:val="24"/>
                      <w:szCs w:val="24"/>
                      <w:lang w:eastAsia="ru-RU"/>
                    </w:rPr>
                    <w:cr/>
                    <w:t>а в обруч</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 кочки на кочку</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в длину с места</w:t>
                  </w:r>
                </w:p>
              </w:tc>
            </w:tr>
            <w:tr w:rsidR="00FE7FD0" w:rsidRPr="00FE7FD0" w:rsidTr="00210B12">
              <w:trPr>
                <w:trHeight w:val="346"/>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21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на одной ноге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5.1.4. Бросание, ловля, метание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both"/>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Ребенок овладевает техниками: </w:t>
                  </w:r>
                </w:p>
                <w:p w:rsidR="00FE7FD0" w:rsidRPr="00FE7FD0" w:rsidRDefault="00FE7FD0" w:rsidP="006F3D32">
                  <w:pPr>
                    <w:numPr>
                      <w:ilvl w:val="0"/>
                      <w:numId w:val="213"/>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прокатывания друг другу мячей, обручей, колец сидя и стоя</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3"/>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прокатывания мяча под предметами (стойка, дуга)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3"/>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прокатывания мяча по ги</w:t>
                  </w:r>
                  <w:r w:rsidRPr="00FE7FD0">
                    <w:rPr>
                      <w:rFonts w:ascii="Times New Roman" w:hAnsi="Times New Roman" w:cs="Times New Roman"/>
                      <w:color w:val="C00000"/>
                      <w:sz w:val="24"/>
                      <w:szCs w:val="24"/>
                      <w:lang w:eastAsia="ru-RU"/>
                    </w:rPr>
                    <w:cr/>
                    <w:t>настической скамейке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3"/>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прокатывания мяча по наклонной доске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3"/>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перебрасывания и ловли мяча друг другу (на расстоянии от 1,5 м) от груди, снизу, из-за головы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3"/>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перебрасывания мяча двумя и одной руками через препятствия</w:t>
                  </w:r>
                </w:p>
              </w:tc>
            </w:tr>
            <w:tr w:rsidR="00FE7FD0" w:rsidRPr="00FE7FD0" w:rsidTr="00210B12">
              <w:trPr>
                <w:trHeight w:val="277"/>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213"/>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отбивания мяча о пол, землю двумя и одной руками </w:t>
                  </w:r>
                  <w:r w:rsidRPr="00FE7FD0">
                    <w:rPr>
                      <w:rFonts w:ascii="Times New Roman" w:hAnsi="Times New Roman" w:cs="Times New Roman"/>
                      <w:color w:val="C00000"/>
                      <w:sz w:val="24"/>
                      <w:szCs w:val="24"/>
                      <w:lang w:eastAsia="ru-RU"/>
                    </w:rPr>
                    <w:cr/>
                    <w:t>не менее 5 раз)</w:t>
                  </w:r>
                </w:p>
              </w:tc>
            </w:tr>
            <w:tr w:rsidR="00FE7FD0" w:rsidRPr="00FE7FD0" w:rsidTr="00210B12">
              <w:trPr>
                <w:trHeight w:val="424"/>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213"/>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метания в горизонтальную и вертикальную цель</w:t>
                  </w:r>
                </w:p>
              </w:tc>
            </w:tr>
            <w:tr w:rsidR="00FE7FD0" w:rsidRPr="00FE7FD0" w:rsidTr="00210B12">
              <w:trPr>
                <w:trHeight w:val="436"/>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213"/>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метания вдаль правой и левой рукой как можно дальше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5.1.5. Ползание и лазание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both"/>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Ребенок учится: </w:t>
                  </w:r>
                </w:p>
                <w:p w:rsidR="00FE7FD0" w:rsidRPr="00FE7FD0" w:rsidRDefault="00FE7FD0" w:rsidP="006F3D32">
                  <w:pPr>
                    <w:numPr>
                      <w:ilvl w:val="0"/>
                      <w:numId w:val="214"/>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ползать на четвереньках по прямой 10 м, между предметами</w:t>
                  </w:r>
                </w:p>
              </w:tc>
            </w:tr>
            <w:tr w:rsidR="00FE7FD0" w:rsidRPr="00FE7FD0" w:rsidTr="00210B12">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4"/>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проползать под </w:t>
                  </w:r>
                  <w:r w:rsidRPr="00FE7FD0">
                    <w:rPr>
                      <w:rFonts w:ascii="Times New Roman" w:hAnsi="Times New Roman" w:cs="Times New Roman"/>
                      <w:color w:val="C00000"/>
                      <w:sz w:val="24"/>
                      <w:szCs w:val="24"/>
                      <w:lang w:eastAsia="ru-RU"/>
                    </w:rPr>
                    <w:cr/>
                    <w:t xml:space="preserve">репятствиями (высотой до 50 см) </w:t>
                  </w:r>
                </w:p>
              </w:tc>
            </w:tr>
            <w:tr w:rsidR="00FE7FD0" w:rsidRPr="00FE7FD0" w:rsidTr="00210B12">
              <w:tc>
                <w:tcPr>
                  <w:tcW w:w="1843" w:type="dxa"/>
                  <w:vMerge w:val="restart"/>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4"/>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ползать, опираясь на ладони и стопы, на локти и колени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4"/>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лазать по гимнастической стенке, лестнице, правильно захватывая перекладину руками, приставным и чередующимся шагом, вверх и вниз</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4"/>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выполнять висы на гимнастической лестнице (до 3 с)</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4"/>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выполнять прогибания, стоя спиной к перекладинам гимнастической лестницы</w:t>
                  </w:r>
                </w:p>
              </w:tc>
            </w:tr>
            <w:tr w:rsidR="00FE7FD0" w:rsidRPr="00FE7FD0" w:rsidTr="00210B12">
              <w:trPr>
                <w:trHeight w:val="296"/>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214"/>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пролезать в обруч, в несколько обручей</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b/>
                      <w:color w:val="C00000"/>
                      <w:sz w:val="24"/>
                      <w:szCs w:val="24"/>
                    </w:rPr>
                    <w:t>5.1.6. Равновесие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tabs>
                      <w:tab w:val="left" w:pos="318"/>
                    </w:tabs>
                    <w:spacing w:after="0" w:line="240" w:lineRule="auto"/>
                    <w:contextualSpacing/>
                    <w:jc w:val="both"/>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Ребенок овладевает ходьбой: </w:t>
                  </w:r>
                </w:p>
                <w:p w:rsidR="00FE7FD0" w:rsidRPr="00FE7FD0" w:rsidRDefault="00FE7FD0" w:rsidP="006F3D32">
                  <w:pPr>
                    <w:numPr>
                      <w:ilvl w:val="0"/>
                      <w:numId w:val="215"/>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между линиями (расстояние между линиями 10–15 см), не наступая на них</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5"/>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по линии, веревке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5"/>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по доске, гимнастической скамейке, бревну (шириной 10 см, высотой не более 20 см)</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tabs>
                      <w:tab w:val="left" w:pos="318"/>
                    </w:tabs>
                    <w:spacing w:after="0" w:line="240" w:lineRule="auto"/>
                    <w:contextualSpacing/>
                    <w:jc w:val="both"/>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Ребенок сохраняет равновесие: </w:t>
                  </w:r>
                </w:p>
                <w:p w:rsidR="00FE7FD0" w:rsidRPr="00FE7FD0" w:rsidRDefault="00FE7FD0" w:rsidP="006F3D32">
                  <w:pPr>
                    <w:numPr>
                      <w:ilvl w:val="0"/>
                      <w:numId w:val="21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стоя на носках, руки вверх</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стоя на одной ноге, руки на поясе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в кружении в обе стороны, руки на поясе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5.1.7. Передвижение с техническими средствами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both"/>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У ребенка развиты навыки: </w:t>
                  </w:r>
                </w:p>
                <w:p w:rsidR="00FE7FD0" w:rsidRPr="00FE7FD0" w:rsidRDefault="00FE7FD0" w:rsidP="006F3D32">
                  <w:pPr>
                    <w:numPr>
                      <w:ilvl w:val="0"/>
                      <w:numId w:val="218"/>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катания на санках (поднимается в гору с санками, самостоятельно скатывается с горы, при необходимости тормозя ногами, катает друга по ровной поверхности, подталкивая сзади или за веревку)</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8"/>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катания на ледянке с горки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8"/>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скольжения по ледяной дорожке на двух ногах с помощью взрослого и самостоятельно</w:t>
                  </w:r>
                </w:p>
              </w:tc>
            </w:tr>
            <w:tr w:rsidR="00FE7FD0" w:rsidRPr="00FE7FD0" w:rsidTr="00210B12">
              <w:trPr>
                <w:trHeight w:val="382"/>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218"/>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катания на трехколесном велосипеде по прямой, по кругу, через воротца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 xml:space="preserve">5.1.8. </w:t>
                  </w:r>
                  <w:r w:rsidRPr="00FE7FD0">
                    <w:rPr>
                      <w:rFonts w:ascii="Times New Roman" w:eastAsia="Times New Roman" w:hAnsi="Times New Roman" w:cs="Times New Roman"/>
                      <w:b/>
                      <w:snapToGrid w:val="0"/>
                      <w:color w:val="C00000"/>
                      <w:sz w:val="24"/>
                      <w:szCs w:val="24"/>
                      <w:lang w:eastAsia="ru-RU"/>
                    </w:rPr>
                    <w:t>Подвижные игры</w:t>
                  </w:r>
                </w:p>
              </w:tc>
            </w:tr>
            <w:tr w:rsidR="00FE7FD0" w:rsidRPr="00FE7FD0" w:rsidTr="00210B12">
              <w:trPr>
                <w:trHeight w:val="438"/>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snapToGrid w:val="0"/>
                      <w:color w:val="C00000"/>
                      <w:sz w:val="24"/>
                      <w:szCs w:val="24"/>
                      <w:lang w:eastAsia="ru-RU"/>
                    </w:rPr>
                    <w:t>Ребенок</w:t>
                  </w:r>
                  <w:r w:rsidRPr="00FE7FD0">
                    <w:rPr>
                      <w:rFonts w:ascii="Times New Roman" w:hAnsi="Times New Roman" w:cs="Times New Roman"/>
                      <w:color w:val="C00000"/>
                      <w:sz w:val="24"/>
                      <w:szCs w:val="24"/>
                      <w:lang w:eastAsia="ru-RU"/>
                    </w:rPr>
                    <w:t xml:space="preserve"> знает несколько подвижных игр, правила игры, ход; с удовольствием в них играет</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5.1.9. Интерес к физическим упражнениям</w:t>
                  </w:r>
                </w:p>
              </w:tc>
            </w:tr>
            <w:tr w:rsidR="00FE7FD0" w:rsidRPr="00FE7FD0" w:rsidTr="00210B12">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Ребенок активен, с интересом выполняет физические упражнения, радуется успехам</w:t>
                  </w:r>
                </w:p>
                <w:p w:rsidR="00FE7FD0" w:rsidRPr="00FE7FD0" w:rsidRDefault="00FE7FD0" w:rsidP="00FE7FD0">
                  <w:pPr>
                    <w:spacing w:after="0" w:line="240" w:lineRule="auto"/>
                    <w:contextualSpacing/>
                    <w:rPr>
                      <w:rFonts w:ascii="Times New Roman" w:hAnsi="Times New Roman" w:cs="Times New Roman"/>
                      <w:color w:val="C00000"/>
                      <w:sz w:val="24"/>
                      <w:szCs w:val="24"/>
                      <w:lang w:eastAsia="ru-RU"/>
                    </w:rPr>
                  </w:pPr>
                </w:p>
              </w:tc>
            </w:tr>
            <w:tr w:rsidR="00FE7FD0" w:rsidRPr="00FE7FD0" w:rsidTr="00210B12">
              <w:tc>
                <w:tcPr>
                  <w:tcW w:w="1843" w:type="dxa"/>
                  <w:tcBorders>
                    <w:top w:val="single" w:sz="4" w:space="0" w:color="000000"/>
                    <w:left w:val="single" w:sz="4" w:space="0" w:color="000000"/>
                    <w:bottom w:val="single" w:sz="4" w:space="0" w:color="auto"/>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5.2.</w:t>
                  </w:r>
                </w:p>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Физическое развитие: формирование культурно-</w:t>
                  </w:r>
                  <w:r w:rsidRPr="00FE7FD0">
                    <w:rPr>
                      <w:rFonts w:ascii="Times New Roman" w:eastAsia="Times New Roman" w:hAnsi="Times New Roman" w:cs="Times New Roman"/>
                      <w:b/>
                      <w:color w:val="C00000"/>
                      <w:sz w:val="24"/>
                      <w:szCs w:val="24"/>
                      <w:lang w:eastAsia="ru-RU"/>
                    </w:rPr>
                    <w:lastRenderedPageBreak/>
                    <w:t>гигиенических навыков</w:t>
                  </w: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lastRenderedPageBreak/>
                    <w:t>5.2.1. Навыки самообслуживания</w:t>
                  </w:r>
                </w:p>
              </w:tc>
            </w:tr>
            <w:tr w:rsidR="00FE7FD0" w:rsidRPr="00FE7FD0" w:rsidTr="00210B12">
              <w:tc>
                <w:tcPr>
                  <w:tcW w:w="1843" w:type="dxa"/>
                  <w:vMerge w:val="restart"/>
                  <w:tcBorders>
                    <w:top w:val="single" w:sz="4" w:space="0" w:color="000000"/>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tabs>
                      <w:tab w:val="left" w:pos="318"/>
                    </w:tabs>
                    <w:spacing w:after="0" w:line="240" w:lineRule="auto"/>
                    <w:contextualSpacing/>
                    <w:jc w:val="both"/>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Ребенок </w:t>
                  </w:r>
                  <w:r w:rsidRPr="00FE7FD0">
                    <w:rPr>
                      <w:rFonts w:ascii="Times New Roman" w:hAnsi="Times New Roman" w:cs="Times New Roman"/>
                      <w:b/>
                      <w:color w:val="C00000"/>
                      <w:sz w:val="24"/>
                      <w:szCs w:val="24"/>
                      <w:lang w:eastAsia="ru-RU"/>
                    </w:rPr>
                    <w:t>самостоятельно,</w:t>
                  </w:r>
                  <w:r w:rsidRPr="00FE7FD0">
                    <w:rPr>
                      <w:rFonts w:ascii="Times New Roman" w:hAnsi="Times New Roman" w:cs="Times New Roman"/>
                      <w:color w:val="C00000"/>
                      <w:sz w:val="24"/>
                      <w:szCs w:val="24"/>
                      <w:lang w:eastAsia="ru-RU"/>
                    </w:rPr>
                    <w:t xml:space="preserve"> без напоминания взрослых: </w:t>
                  </w:r>
                </w:p>
                <w:p w:rsidR="00FE7FD0" w:rsidRPr="00FE7FD0" w:rsidRDefault="00FE7FD0" w:rsidP="006F3D32">
                  <w:pPr>
                    <w:numPr>
                      <w:ilvl w:val="0"/>
                      <w:numId w:val="21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пользуется туалетом</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моет руки с мылом после возвращения с прогулки, перед едой, по мере необходимости (например, после продуктивной деятельности)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полощет рот после еды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причесывается</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раздевается перед сном и после прогулки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старается аккуратно развешивать и складывать свою одежду</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1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старается самостоятельно одеваться после сна и на прогулку, прибегая при необходимости к помощи взрослых</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tabs>
                      <w:tab w:val="left" w:pos="318"/>
                    </w:tabs>
                    <w:spacing w:after="0" w:line="240" w:lineRule="auto"/>
                    <w:contextualSpacing/>
                    <w:jc w:val="both"/>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Ребенок </w:t>
                  </w:r>
                  <w:r w:rsidRPr="00FE7FD0">
                    <w:rPr>
                      <w:rFonts w:ascii="Times New Roman" w:hAnsi="Times New Roman" w:cs="Times New Roman"/>
                      <w:b/>
                      <w:color w:val="C00000"/>
                      <w:sz w:val="24"/>
                      <w:szCs w:val="24"/>
                      <w:lang w:eastAsia="ru-RU"/>
                    </w:rPr>
                    <w:t>под руководством взрослого</w:t>
                  </w:r>
                  <w:r w:rsidRPr="00FE7FD0">
                    <w:rPr>
                      <w:rFonts w:ascii="Times New Roman" w:hAnsi="Times New Roman" w:cs="Times New Roman"/>
                      <w:color w:val="C00000"/>
                      <w:sz w:val="24"/>
                      <w:szCs w:val="24"/>
                      <w:lang w:eastAsia="ru-RU"/>
                    </w:rPr>
                    <w:t xml:space="preserve"> осваивает: </w:t>
                  </w:r>
                </w:p>
                <w:p w:rsidR="00FE7FD0" w:rsidRPr="00FE7FD0" w:rsidRDefault="00FE7FD0" w:rsidP="006F3D32">
                  <w:pPr>
                    <w:numPr>
                      <w:ilvl w:val="0"/>
                      <w:numId w:val="22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последовательность надевания одежды при сборах на прогулку</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2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застегивание пуговиц, застежек-«молний»</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2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застегивание ремешков обуви, завязывание шнурков</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2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навыки использования носового платка (при насморке; чтобы прикрыть нос и рот при кашле и чихании)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5.2.1. Культура еды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both"/>
                    <w:rPr>
                      <w:rFonts w:ascii="Times New Roman" w:eastAsia="Times New Roman" w:hAnsi="Times New Roman" w:cs="Times New Roman"/>
                      <w:snapToGrid w:val="0"/>
                      <w:color w:val="C00000"/>
                      <w:sz w:val="24"/>
                      <w:szCs w:val="24"/>
                      <w:lang w:eastAsia="ru-RU"/>
                    </w:rPr>
                  </w:pPr>
                  <w:r w:rsidRPr="00FE7FD0">
                    <w:rPr>
                      <w:rFonts w:ascii="Times New Roman" w:eastAsia="Times New Roman" w:hAnsi="Times New Roman" w:cs="Times New Roman"/>
                      <w:snapToGrid w:val="0"/>
                      <w:color w:val="C00000"/>
                      <w:sz w:val="24"/>
                      <w:szCs w:val="24"/>
                      <w:lang w:eastAsia="ru-RU"/>
                    </w:rPr>
                    <w:t xml:space="preserve">Ребенок: </w:t>
                  </w:r>
                </w:p>
                <w:p w:rsidR="00FE7FD0" w:rsidRPr="00FE7FD0" w:rsidRDefault="00FE7FD0" w:rsidP="006F3D32">
                  <w:pPr>
                    <w:numPr>
                      <w:ilvl w:val="0"/>
                      <w:numId w:val="22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правильно и ровно сидит за столом во время приема пищи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2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умеет пользоваться ложкой и вилкой</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2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старается брать пищу понемногу, тщательно пережевывать ее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2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умеет пользоваться салфеткой по мере необходимости</w:t>
                  </w:r>
                </w:p>
              </w:tc>
            </w:tr>
            <w:tr w:rsidR="00FE7FD0" w:rsidRPr="00FE7FD0" w:rsidTr="00210B12">
              <w:tc>
                <w:tcPr>
                  <w:tcW w:w="1843" w:type="dxa"/>
                  <w:vMerge/>
                  <w:tcBorders>
                    <w:left w:val="single" w:sz="4" w:space="0" w:color="000000"/>
                    <w:bottom w:val="single" w:sz="4" w:space="0" w:color="auto"/>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22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под руководством взрослого осва</w:t>
                  </w:r>
                  <w:r w:rsidRPr="00FE7FD0">
                    <w:rPr>
                      <w:rFonts w:ascii="Times New Roman" w:hAnsi="Times New Roman" w:cs="Times New Roman"/>
                      <w:color w:val="C00000"/>
                      <w:sz w:val="24"/>
                      <w:szCs w:val="24"/>
                      <w:lang w:eastAsia="ru-RU"/>
                    </w:rPr>
                    <w:cr/>
                    <w:t>вает сервировку стола к завтраку, обеду, полднику, чаепитию</w:t>
                  </w:r>
                </w:p>
              </w:tc>
            </w:tr>
            <w:tr w:rsidR="00FE7FD0" w:rsidRPr="00FE7FD0" w:rsidTr="00210B12">
              <w:tc>
                <w:tcPr>
                  <w:tcW w:w="1843" w:type="dxa"/>
                  <w:tcBorders>
                    <w:top w:val="single" w:sz="4" w:space="0" w:color="000000"/>
                    <w:left w:val="single" w:sz="4" w:space="0" w:color="000000"/>
                    <w:bottom w:val="single" w:sz="4" w:space="0" w:color="auto"/>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Образовательная область</w:t>
                  </w: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jc w:val="center"/>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Планируемые результаты образовательной работы</w:t>
                  </w:r>
                  <w:r w:rsidRPr="00FE7FD0">
                    <w:rPr>
                      <w:rFonts w:ascii="Times New Roman" w:eastAsia="Times New Roman" w:hAnsi="Times New Roman" w:cs="Times New Roman"/>
                      <w:b/>
                      <w:color w:val="C00000"/>
                      <w:sz w:val="24"/>
                      <w:szCs w:val="24"/>
                      <w:lang w:eastAsia="ru-RU"/>
                    </w:rPr>
                    <w:br/>
                    <w:t>для детей от 5 до 6 лет</w:t>
                  </w:r>
                </w:p>
              </w:tc>
            </w:tr>
            <w:tr w:rsidR="00FE7FD0" w:rsidRPr="00FE7FD0" w:rsidTr="00210B12">
              <w:tc>
                <w:tcPr>
                  <w:tcW w:w="1843" w:type="dxa"/>
                  <w:vMerge w:val="restart"/>
                  <w:tcBorders>
                    <w:top w:val="single" w:sz="4" w:space="0" w:color="auto"/>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 xml:space="preserve">I. </w:t>
                  </w:r>
                </w:p>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Социально-коммуникативное развитие</w:t>
                  </w: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snapToGrid w:val="0"/>
                      <w:color w:val="C00000"/>
                      <w:sz w:val="24"/>
                      <w:szCs w:val="24"/>
                      <w:lang w:eastAsia="ru-RU"/>
                    </w:rPr>
                  </w:pPr>
                  <w:r w:rsidRPr="00FE7FD0">
                    <w:rPr>
                      <w:rFonts w:ascii="Times New Roman" w:eastAsia="Times New Roman" w:hAnsi="Times New Roman" w:cs="Times New Roman"/>
                      <w:b/>
                      <w:color w:val="C00000"/>
                      <w:sz w:val="24"/>
                      <w:szCs w:val="24"/>
                      <w:lang w:eastAsia="ru-RU"/>
                    </w:rPr>
                    <w:t>1.1. Коммуникативные навыки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snapToGrid w:val="0"/>
                      <w:color w:val="C00000"/>
                      <w:sz w:val="24"/>
                      <w:szCs w:val="24"/>
                    </w:rPr>
                    <w:t>Умение общаться с разными детьми (младшими, старше себя, ровесниками, мальчиками, девочками)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snapToGrid w:val="0"/>
                      <w:color w:val="C00000"/>
                      <w:sz w:val="24"/>
                      <w:szCs w:val="24"/>
                    </w:rPr>
                    <w:t xml:space="preserve">Владение способами контакта с малознакомыми людьми (воспитатель другой группы, методист, психолог, заведующий ДОО; гости детского сада; родители кого-либо из сверстников)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snapToGrid w:val="0"/>
                      <w:color w:val="C00000"/>
                      <w:sz w:val="24"/>
                      <w:szCs w:val="24"/>
                    </w:rPr>
                    <w:t>Знание и использование вежливых форм обращения</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snapToGrid w:val="0"/>
                      <w:color w:val="C00000"/>
                      <w:sz w:val="24"/>
                      <w:szCs w:val="24"/>
                    </w:rPr>
                    <w:t>Умение установить контакт с помощью вербальных и невербальных (мимика, пантомимика) средств</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snapToGrid w:val="0"/>
                      <w:color w:val="C00000"/>
                      <w:sz w:val="24"/>
                      <w:szCs w:val="24"/>
                    </w:rPr>
                    <w:t>Умение тактично, с уважением обращаться с просьбами, вопросами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snapToGrid w:val="0"/>
                      <w:color w:val="C00000"/>
                      <w:sz w:val="24"/>
                      <w:szCs w:val="24"/>
                    </w:rPr>
                    <w:t>Умение попросить о помощи и оказать ее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snapToGrid w:val="0"/>
                      <w:color w:val="C00000"/>
                      <w:sz w:val="24"/>
                      <w:szCs w:val="24"/>
                    </w:rPr>
                    <w:t xml:space="preserve">Умение в совместной деятельности высказывать свои предложения, советы, </w:t>
                  </w:r>
                  <w:r w:rsidRPr="00FE7FD0">
                    <w:rPr>
                      <w:rFonts w:ascii="Times New Roman" w:hAnsi="Times New Roman" w:cs="Times New Roman"/>
                      <w:snapToGrid w:val="0"/>
                      <w:color w:val="C00000"/>
                      <w:sz w:val="24"/>
                      <w:szCs w:val="24"/>
                    </w:rPr>
                    <w:lastRenderedPageBreak/>
                    <w:t>просьбы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snapToGrid w:val="0"/>
                      <w:color w:val="C00000"/>
                      <w:sz w:val="24"/>
                      <w:szCs w:val="24"/>
                    </w:rPr>
                    <w:t>Умение включаться в совместную деятельность со взрослыми и сверстниками, не мешая другим своим поведением</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snapToGrid w:val="0"/>
                      <w:color w:val="C00000"/>
                      <w:sz w:val="24"/>
                      <w:szCs w:val="24"/>
                    </w:rPr>
                    <w:t>Умение проявить чувство собственного достоинства, защитить себя от насмешек, грубого или насмешливого обращения со стороны взрослых или сверстников</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hAnsi="Times New Roman" w:cs="Times New Roman"/>
                      <w:snapToGrid w:val="0"/>
                      <w:color w:val="C00000"/>
                      <w:sz w:val="24"/>
                      <w:szCs w:val="24"/>
                    </w:rPr>
                  </w:pPr>
                  <w:r w:rsidRPr="00FE7FD0">
                    <w:rPr>
                      <w:rFonts w:ascii="Times New Roman" w:hAnsi="Times New Roman" w:cs="Times New Roman"/>
                      <w:snapToGrid w:val="0"/>
                      <w:color w:val="C00000"/>
                      <w:sz w:val="24"/>
                      <w:szCs w:val="24"/>
                    </w:rPr>
                    <w:t>Умение отказывать, противостоять давлению со стороны более активных сверстников</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snapToGrid w:val="0"/>
                      <w:color w:val="C00000"/>
                      <w:sz w:val="24"/>
                      <w:szCs w:val="24"/>
                      <w:lang w:eastAsia="ru-RU"/>
                    </w:rPr>
                  </w:pPr>
                  <w:r w:rsidRPr="00FE7FD0">
                    <w:rPr>
                      <w:rFonts w:ascii="Times New Roman" w:eastAsia="Times New Roman" w:hAnsi="Times New Roman" w:cs="Times New Roman"/>
                      <w:b/>
                      <w:color w:val="C00000"/>
                      <w:sz w:val="24"/>
                      <w:szCs w:val="24"/>
                      <w:lang w:eastAsia="ru-RU"/>
                    </w:rPr>
                    <w:t>1.2. Развитие эмоций</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snapToGrid w:val="0"/>
                      <w:color w:val="C00000"/>
                      <w:sz w:val="24"/>
                      <w:szCs w:val="24"/>
                    </w:rPr>
                    <w:t>Умение прислушиваться к своим переживаниям, понимать свое эмоциональное состояние («Я рад», «Я доволен», «Мне весело», «Я рассержен», «Я огорчен», «Мне грустно», «Мне страшно» и т.д.)</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snapToGrid w:val="0"/>
                      <w:color w:val="C00000"/>
                      <w:sz w:val="24"/>
                      <w:szCs w:val="24"/>
                    </w:rPr>
                    <w:t>Умение открыто выражать свои чувства, как положительные, так и отрицательные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snapToGrid w:val="0"/>
                      <w:color w:val="C00000"/>
                      <w:sz w:val="24"/>
                      <w:szCs w:val="24"/>
                    </w:rPr>
                    <w:t>Умение чувствовать настроение близких взрослых и сверстников</w:t>
                  </w:r>
                </w:p>
              </w:tc>
            </w:tr>
            <w:tr w:rsidR="00FE7FD0" w:rsidRPr="00FE7FD0" w:rsidTr="00210B12">
              <w:tc>
                <w:tcPr>
                  <w:tcW w:w="1843" w:type="dxa"/>
                  <w:vMerge/>
                  <w:tcBorders>
                    <w:left w:val="single" w:sz="4" w:space="0" w:color="000000"/>
                    <w:bottom w:val="single" w:sz="4" w:space="0" w:color="auto"/>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snapToGrid w:val="0"/>
                      <w:color w:val="C00000"/>
                      <w:sz w:val="24"/>
                      <w:szCs w:val="24"/>
                    </w:rPr>
                    <w:t>Умение оказать эмоциональную поддержку и помощь в случаях затруднения</w:t>
                  </w:r>
                </w:p>
              </w:tc>
            </w:tr>
            <w:tr w:rsidR="00FE7FD0" w:rsidRPr="00FE7FD0" w:rsidTr="00210B12">
              <w:tc>
                <w:tcPr>
                  <w:tcW w:w="1843" w:type="dxa"/>
                  <w:vMerge w:val="restart"/>
                  <w:tcBorders>
                    <w:top w:val="single" w:sz="4" w:space="0" w:color="auto"/>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auto"/>
                    <w:left w:val="single" w:sz="4" w:space="0" w:color="000000"/>
                    <w:bottom w:val="single" w:sz="4" w:space="0" w:color="000000"/>
                    <w:right w:val="single" w:sz="4" w:space="0" w:color="000000"/>
                  </w:tcBorders>
                </w:tcPr>
                <w:p w:rsidR="00FE7FD0" w:rsidRPr="00FE7FD0" w:rsidRDefault="00FE7FD0" w:rsidP="00FE7FD0">
                  <w:pPr>
                    <w:tabs>
                      <w:tab w:val="left" w:pos="354"/>
                    </w:tabs>
                    <w:spacing w:after="0" w:line="240" w:lineRule="auto"/>
                    <w:rPr>
                      <w:rFonts w:ascii="Times New Roman" w:eastAsia="Times New Roman" w:hAnsi="Times New Roman" w:cs="Times New Roman"/>
                      <w:snapToGrid w:val="0"/>
                      <w:color w:val="C00000"/>
                      <w:sz w:val="24"/>
                      <w:szCs w:val="24"/>
                      <w:lang w:eastAsia="ru-RU"/>
                    </w:rPr>
                  </w:pPr>
                  <w:r w:rsidRPr="00FE7FD0">
                    <w:rPr>
                      <w:rFonts w:ascii="Times New Roman" w:eastAsia="Times New Roman" w:hAnsi="Times New Roman" w:cs="Times New Roman"/>
                      <w:b/>
                      <w:color w:val="C00000"/>
                      <w:sz w:val="24"/>
                      <w:szCs w:val="24"/>
                      <w:lang w:eastAsia="ru-RU"/>
                    </w:rPr>
                    <w:t>1.3. Сформированность навыков безопасного поведения</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tabs>
                      <w:tab w:val="left" w:pos="354"/>
                    </w:tabs>
                    <w:spacing w:after="0" w:line="240" w:lineRule="auto"/>
                    <w:rPr>
                      <w:rFonts w:ascii="Times New Roman" w:hAnsi="Times New Roman" w:cs="Times New Roman"/>
                      <w:snapToGrid w:val="0"/>
                      <w:color w:val="C00000"/>
                      <w:sz w:val="24"/>
                      <w:szCs w:val="24"/>
                    </w:rPr>
                  </w:pPr>
                  <w:r w:rsidRPr="00FE7FD0">
                    <w:rPr>
                      <w:rFonts w:ascii="Times New Roman" w:hAnsi="Times New Roman" w:cs="Times New Roman"/>
                      <w:snapToGrid w:val="0"/>
                      <w:color w:val="C00000"/>
                      <w:sz w:val="24"/>
                      <w:szCs w:val="24"/>
                    </w:rPr>
                    <w:t xml:space="preserve">Ребенок овладел навыками безопасного поведения: </w:t>
                  </w:r>
                </w:p>
                <w:p w:rsidR="00FE7FD0" w:rsidRPr="00FE7FD0" w:rsidRDefault="00FE7FD0" w:rsidP="006F3D32">
                  <w:pPr>
                    <w:numPr>
                      <w:ilvl w:val="0"/>
                      <w:numId w:val="123"/>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eastAsia="Batang" w:hAnsi="Times New Roman" w:cs="Times New Roman"/>
                      <w:color w:val="C00000"/>
                      <w:sz w:val="24"/>
                      <w:szCs w:val="24"/>
                      <w:lang w:eastAsia="ko-KR"/>
                    </w:rPr>
                    <w:t>создающих угрозу своему здоровью и здоровью других людей (формирование начальных навыков правильного питания, умение одеваться по погоде)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23"/>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eastAsia="Batang" w:hAnsi="Times New Roman" w:cs="Times New Roman"/>
                      <w:color w:val="C00000"/>
                      <w:sz w:val="24"/>
                      <w:szCs w:val="24"/>
                      <w:lang w:eastAsia="ko-KR"/>
                    </w:rPr>
                    <w:t>в транспорте, на тротуаре и при переходе проезжей части по регулируемому и нерегулируемому переходу, на стоянках и парковках</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23"/>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eastAsia="Batang" w:hAnsi="Times New Roman" w:cs="Times New Roman"/>
                      <w:color w:val="C00000"/>
                      <w:sz w:val="24"/>
                      <w:szCs w:val="24"/>
                      <w:lang w:eastAsia="ko-KR"/>
                    </w:rPr>
                    <w:t>в общественных местах</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23"/>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eastAsia="Batang" w:hAnsi="Times New Roman" w:cs="Times New Roman"/>
                      <w:color w:val="C00000"/>
                      <w:sz w:val="24"/>
                      <w:szCs w:val="24"/>
                      <w:lang w:eastAsia="ko-KR"/>
                    </w:rPr>
                    <w:t>при встрече с незнакомыми людьми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23"/>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eastAsia="Batang" w:hAnsi="Times New Roman" w:cs="Times New Roman"/>
                      <w:color w:val="C00000"/>
                      <w:sz w:val="24"/>
                      <w:szCs w:val="24"/>
                      <w:lang w:eastAsia="ko-KR"/>
                    </w:rPr>
                    <w:t>в природе (знание ядовитых растений, опасных природных явлений, опасностей, которые могут исходить от животных и насекомых и т.п.)</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jc w:val="both"/>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1.4. Развитие социальных компетентностей (по С.В. Кривцовой)</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У детей сформированы возможности: </w:t>
                  </w:r>
                </w:p>
                <w:p w:rsidR="00FE7FD0" w:rsidRPr="00FE7FD0" w:rsidRDefault="00FE7FD0" w:rsidP="006F3D32">
                  <w:pPr>
                    <w:numPr>
                      <w:ilvl w:val="0"/>
                      <w:numId w:val="124"/>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 xml:space="preserve">адаптации к образовательной организации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24"/>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общения со сверстниками (навыки дружелюбия)</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24"/>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обхождения с чувствами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24"/>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альтернативы агрессии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24"/>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преодоления стресса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jc w:val="both"/>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1.5. Формирование социальных навыков (по Е.В. Рылеевой)</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У детей формируются первоначальные социальные навыки: </w:t>
                  </w:r>
                </w:p>
                <w:p w:rsidR="00FE7FD0" w:rsidRPr="00FE7FD0" w:rsidRDefault="00FE7FD0" w:rsidP="006F3D32">
                  <w:pPr>
                    <w:numPr>
                      <w:ilvl w:val="0"/>
                      <w:numId w:val="125"/>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активного или включенного слушания – ребенок учится внимательно выслушивать всех участников разговора, дискуссии, игры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25"/>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включения в групповую работу – ребенок овладевает способностью взаимодействовать со сверстниками в общей деятельности в одном темпе со всей группой</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25"/>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 xml:space="preserve">выражения и отставания своего мнения культурным способом – ребенок учится спокойно (без крика) и доказательно формулировать свое мнение, обосновывать свою позицию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25"/>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 xml:space="preserve">предпочтение нравственным способам достижения цели из возможных вариантов – у ребенка развивается способность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25"/>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bCs/>
                      <w:color w:val="C00000"/>
                      <w:sz w:val="24"/>
                      <w:szCs w:val="24"/>
                      <w:lang w:eastAsia="ru-RU"/>
                    </w:rPr>
                    <w:t>оценки своих возможностей и правильной оценки своей деятельности и ее результатов</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eastAsia="Times New Roman" w:hAnsi="Times New Roman" w:cs="Times New Roman"/>
                      <w:b/>
                      <w:snapToGrid w:val="0"/>
                      <w:color w:val="C00000"/>
                      <w:sz w:val="24"/>
                      <w:szCs w:val="24"/>
                    </w:rPr>
                    <w:t>1.6. Элементарные нормы и правила поведения в социуме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snapToGrid w:val="0"/>
                      <w:color w:val="C00000"/>
                      <w:sz w:val="24"/>
                      <w:szCs w:val="24"/>
                      <w:lang w:eastAsia="ru-RU"/>
                    </w:rPr>
                    <w:t>Ребенок учится регулировать свое поведение на основе общепринятых норм и правил</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jc w:val="both"/>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snapToGrid w:val="0"/>
                      <w:color w:val="C00000"/>
                      <w:sz w:val="24"/>
                      <w:szCs w:val="24"/>
                      <w:lang w:eastAsia="ru-RU"/>
                    </w:rPr>
                    <w:t>1.7. Знание своих личностных особенностей и возможностей</w:t>
                  </w:r>
                </w:p>
              </w:tc>
            </w:tr>
            <w:tr w:rsidR="00FE7FD0" w:rsidRPr="00FE7FD0" w:rsidTr="00210B12">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jc w:val="both"/>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snapToGrid w:val="0"/>
                      <w:color w:val="C00000"/>
                      <w:sz w:val="24"/>
                      <w:szCs w:val="24"/>
                      <w:lang w:eastAsia="ru-RU"/>
                    </w:rPr>
                    <w:t>Ребенок познает свои личностные особенности и возможности, имеет некоторые представления о них</w:t>
                  </w:r>
                </w:p>
              </w:tc>
            </w:tr>
            <w:tr w:rsidR="00FE7FD0" w:rsidRPr="00FE7FD0" w:rsidTr="00210B12">
              <w:tc>
                <w:tcPr>
                  <w:tcW w:w="1843" w:type="dxa"/>
                  <w:vMerge w:val="restart"/>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1.8. Планируемые результаты образовательной работы</w:t>
                  </w:r>
                  <w:r w:rsidRPr="00FE7FD0">
                    <w:rPr>
                      <w:rFonts w:ascii="Times New Roman" w:eastAsia="Times New Roman" w:hAnsi="Times New Roman" w:cs="Times New Roman"/>
                      <w:color w:val="C00000"/>
                      <w:sz w:val="24"/>
                      <w:szCs w:val="24"/>
                      <w:lang w:eastAsia="ru-RU"/>
                    </w:rPr>
                    <w:t xml:space="preserve"> «</w:t>
                  </w:r>
                  <w:r w:rsidRPr="00FE7FD0">
                    <w:rPr>
                      <w:rFonts w:ascii="Times New Roman" w:eastAsia="Times New Roman" w:hAnsi="Times New Roman" w:cs="Times New Roman"/>
                      <w:b/>
                      <w:color w:val="C00000"/>
                      <w:sz w:val="24"/>
                      <w:szCs w:val="24"/>
                      <w:lang w:eastAsia="ru-RU"/>
                    </w:rPr>
                    <w:t xml:space="preserve">Игровая деятельность»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snapToGrid w:val="0"/>
                      <w:color w:val="C00000"/>
                      <w:sz w:val="24"/>
                      <w:szCs w:val="24"/>
                    </w:rPr>
                    <w:t>Ребенок овладевает способами построения сюжетно-ролевой игры, учится комбинировать знания, полученные из разных источников для выбора сюжета игры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snapToGrid w:val="0"/>
                      <w:color w:val="C00000"/>
                      <w:sz w:val="24"/>
                      <w:szCs w:val="24"/>
                    </w:rPr>
                    <w:t>Ребенок овладевает способностью создавать сюжет в индивидуальной и совместной игре, а также вносить изменения в сюжет с учетом интересов партнера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snapToGrid w:val="0"/>
                      <w:color w:val="C00000"/>
                      <w:sz w:val="24"/>
                      <w:szCs w:val="24"/>
                    </w:rPr>
                    <w:t>Ребенок учится играть в игры-придумки, игры-фантазирования</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snapToGrid w:val="0"/>
                      <w:color w:val="C00000"/>
                      <w:sz w:val="24"/>
                      <w:szCs w:val="24"/>
                    </w:rPr>
                    <w:t>У ребенка развивается способность согласовывать индивидуальные творческие замыслы с партнерами по игре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snapToGrid w:val="0"/>
                      <w:color w:val="C00000"/>
                      <w:sz w:val="24"/>
                      <w:szCs w:val="24"/>
                    </w:rPr>
                    <w:t>Ребенок овладевает средствами обеспечения согласованности замыслов и действий (тактичность, сдержанность, умение прислушиваться к мнению других)</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snapToGrid w:val="0"/>
                      <w:color w:val="C00000"/>
                      <w:sz w:val="24"/>
                      <w:szCs w:val="24"/>
                    </w:rPr>
                    <w:t>Ребенок учится наделять смысловым значением нейтральный объект (предмет-заместитель, игровой модуль) в смысловом поле игры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snapToGrid w:val="0"/>
                      <w:color w:val="C00000"/>
                      <w:sz w:val="24"/>
                      <w:szCs w:val="24"/>
                    </w:rPr>
                    <w:t>Ребенок способен объединяться с другими детьми на основе личностных симпатий или интересов игры</w:t>
                  </w:r>
                </w:p>
              </w:tc>
            </w:tr>
            <w:tr w:rsidR="00FE7FD0" w:rsidRPr="00FE7FD0" w:rsidTr="00210B12">
              <w:tc>
                <w:tcPr>
                  <w:tcW w:w="1843" w:type="dxa"/>
                  <w:vMerge w:val="restart"/>
                  <w:tcBorders>
                    <w:left w:val="single" w:sz="4" w:space="0" w:color="000000"/>
                    <w:right w:val="single" w:sz="4" w:space="0" w:color="auto"/>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auto"/>
                    <w:bottom w:val="single" w:sz="4" w:space="0" w:color="000000"/>
                    <w:right w:val="single" w:sz="4" w:space="0" w:color="000000"/>
                  </w:tcBorders>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snapToGrid w:val="0"/>
                      <w:color w:val="C00000"/>
                      <w:sz w:val="24"/>
                      <w:szCs w:val="24"/>
                    </w:rPr>
                    <w:t>Ребенок проявляет интерес к режиссерским играм</w:t>
                  </w:r>
                </w:p>
              </w:tc>
            </w:tr>
            <w:tr w:rsidR="00FE7FD0" w:rsidRPr="00FE7FD0" w:rsidTr="00210B12">
              <w:tc>
                <w:tcPr>
                  <w:tcW w:w="1843" w:type="dxa"/>
                  <w:vMerge/>
                  <w:tcBorders>
                    <w:left w:val="single" w:sz="4" w:space="0" w:color="000000"/>
                    <w:right w:val="single" w:sz="4" w:space="0" w:color="auto"/>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auto"/>
                    <w:bottom w:val="single" w:sz="4" w:space="0" w:color="000000"/>
                    <w:right w:val="single" w:sz="4" w:space="0" w:color="000000"/>
                  </w:tcBorders>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snapToGrid w:val="0"/>
                      <w:color w:val="C00000"/>
                      <w:sz w:val="24"/>
                      <w:szCs w:val="24"/>
                    </w:rPr>
                    <w:t>Ребенок овладевает способностью играть в игры-драматизации</w:t>
                  </w:r>
                </w:p>
              </w:tc>
            </w:tr>
            <w:tr w:rsidR="00FE7FD0" w:rsidRPr="00FE7FD0" w:rsidTr="00210B12">
              <w:tc>
                <w:tcPr>
                  <w:tcW w:w="1843" w:type="dxa"/>
                  <w:vMerge/>
                  <w:tcBorders>
                    <w:left w:val="single" w:sz="4" w:space="0" w:color="000000"/>
                    <w:right w:val="single" w:sz="4" w:space="0" w:color="auto"/>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auto"/>
                    <w:bottom w:val="single" w:sz="4" w:space="0" w:color="000000"/>
                    <w:right w:val="single" w:sz="4" w:space="0" w:color="000000"/>
                  </w:tcBorders>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snapToGrid w:val="0"/>
                      <w:color w:val="C00000"/>
                      <w:sz w:val="24"/>
                      <w:szCs w:val="24"/>
                    </w:rPr>
                    <w:t>У ребенка формируется способность создавать предметно-игровую ситуацию</w:t>
                  </w:r>
                </w:p>
              </w:tc>
            </w:tr>
            <w:tr w:rsidR="00FE7FD0" w:rsidRPr="00FE7FD0" w:rsidTr="00210B12">
              <w:tc>
                <w:tcPr>
                  <w:tcW w:w="1843" w:type="dxa"/>
                  <w:vMerge/>
                  <w:tcBorders>
                    <w:left w:val="single" w:sz="4" w:space="0" w:color="000000"/>
                    <w:bottom w:val="single" w:sz="4" w:space="0" w:color="auto"/>
                    <w:right w:val="single" w:sz="4" w:space="0" w:color="auto"/>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auto"/>
                    <w:bottom w:val="single" w:sz="4" w:space="0" w:color="auto"/>
                    <w:right w:val="single" w:sz="4" w:space="0" w:color="000000"/>
                  </w:tcBorders>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snapToGrid w:val="0"/>
                      <w:color w:val="C00000"/>
                      <w:sz w:val="24"/>
                      <w:szCs w:val="24"/>
                    </w:rPr>
                    <w:t>Ребенок умеет играть в игры с правилами</w:t>
                  </w:r>
                </w:p>
              </w:tc>
            </w:tr>
            <w:tr w:rsidR="00FE7FD0" w:rsidRPr="00FE7FD0" w:rsidTr="00210B12">
              <w:tc>
                <w:tcPr>
                  <w:tcW w:w="1843"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Образовательная облас</w:t>
                  </w:r>
                  <w:r w:rsidRPr="00FE7FD0">
                    <w:rPr>
                      <w:rFonts w:ascii="Times New Roman" w:eastAsia="Times New Roman" w:hAnsi="Times New Roman" w:cs="Times New Roman"/>
                      <w:b/>
                      <w:color w:val="C00000"/>
                      <w:sz w:val="24"/>
                      <w:szCs w:val="24"/>
                      <w:lang w:eastAsia="ru-RU"/>
                    </w:rPr>
                    <w:cr/>
                    <w:t>ь</w:t>
                  </w: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jc w:val="center"/>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Планируемые результаты образовательной работы</w:t>
                  </w:r>
                  <w:r w:rsidRPr="00FE7FD0">
                    <w:rPr>
                      <w:rFonts w:ascii="Times New Roman" w:eastAsia="Times New Roman" w:hAnsi="Times New Roman" w:cs="Times New Roman"/>
                      <w:b/>
                      <w:color w:val="C00000"/>
                      <w:sz w:val="24"/>
                      <w:szCs w:val="24"/>
                      <w:lang w:eastAsia="ru-RU"/>
                    </w:rPr>
                    <w:br/>
                    <w:t>для детей от 5 до 6 лет</w:t>
                  </w:r>
                </w:p>
              </w:tc>
            </w:tr>
            <w:tr w:rsidR="00FE7FD0" w:rsidRPr="00FE7FD0" w:rsidTr="00210B12">
              <w:tc>
                <w:tcPr>
                  <w:tcW w:w="1843"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 xml:space="preserve">II. </w:t>
                  </w:r>
                </w:p>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2.1. Познавательное развитие: расширение кругозора детей</w:t>
                  </w: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2.1.1. Ребенок и мир природы</w:t>
                  </w:r>
                </w:p>
              </w:tc>
            </w:tr>
            <w:tr w:rsidR="00FE7FD0" w:rsidRPr="00FE7FD0" w:rsidTr="00210B12">
              <w:tc>
                <w:tcPr>
                  <w:tcW w:w="1843" w:type="dxa"/>
                  <w:vMerge w:val="restart"/>
                  <w:tcBorders>
                    <w:top w:val="single" w:sz="4" w:space="0" w:color="000000"/>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2.1.1.1. Отношение ребенка к миру природы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Ребенок проявляет: </w:t>
                  </w:r>
                </w:p>
                <w:p w:rsidR="00FE7FD0" w:rsidRPr="00FE7FD0" w:rsidRDefault="00FE7FD0" w:rsidP="006F3D32">
                  <w:pPr>
                    <w:numPr>
                      <w:ilvl w:val="0"/>
                      <w:numId w:val="13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ярко выраженный интерес к объ</w:t>
                  </w:r>
                  <w:r w:rsidRPr="00FE7FD0">
                    <w:rPr>
                      <w:rFonts w:ascii="Times New Roman" w:hAnsi="Times New Roman" w:cs="Times New Roman"/>
                      <w:color w:val="C00000"/>
                      <w:sz w:val="24"/>
                      <w:szCs w:val="24"/>
                      <w:lang w:eastAsia="ru-RU"/>
                    </w:rPr>
                    <w:cr/>
                    <w:t>ктам и явлениям природы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3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бережное отношение к природе, стремление к правильному поведению по отношению к миру природы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2.1.1.2. Владение навыками экологически безопасного поведения в природе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Ребенок овладевает навыками безопасного поведения в природе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2.1.1.3. Развитие познавательно-исследовательской деятельности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Ребенок проявляет стремление к исследованию объектов природы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У ребенка формируется:</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33"/>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умение вести наблюдения, в т. ч. пролонгированные (в течение недели, месяца), фиксировать результаты наблюдений с использованием зарисовок с натуры, си</w:t>
                  </w:r>
                  <w:r w:rsidRPr="00FE7FD0">
                    <w:rPr>
                      <w:rFonts w:ascii="Times New Roman" w:hAnsi="Times New Roman" w:cs="Times New Roman"/>
                      <w:color w:val="C00000"/>
                      <w:sz w:val="24"/>
                      <w:szCs w:val="24"/>
                      <w:lang w:eastAsia="ru-RU"/>
                    </w:rPr>
                    <w:cr/>
                    <w:t>волических обозначений</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33"/>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умение делать выводы, устанавливать причинно-следственные связи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33"/>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выделять существенные свойства и признаки объектов и явлений неживой и живой природы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33"/>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умение вести наблюдения, </w:t>
                  </w:r>
                  <w:r w:rsidRPr="00FE7FD0">
                    <w:rPr>
                      <w:rFonts w:ascii="Times New Roman" w:hAnsi="Times New Roman" w:cs="Times New Roman"/>
                      <w:color w:val="C00000"/>
                      <w:sz w:val="24"/>
                      <w:szCs w:val="24"/>
                      <w:lang w:eastAsia="ru-RU"/>
                    </w:rPr>
                    <w:cr/>
                    <w:t xml:space="preserve"> т. ч. пролонгированные (в течение недели, месяца), фиксировать результаты наблюдений с использованием зарисовок с натуры, символических обозначений</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33"/>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умение делать выводы, устанавливать причинно-следственные связи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2.1.1.4. Неживая природа</w:t>
                  </w:r>
                </w:p>
              </w:tc>
            </w:tr>
            <w:tr w:rsidR="00FE7FD0" w:rsidRPr="00FE7FD0" w:rsidTr="00210B12">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У ребенка формируются представления: </w:t>
                  </w:r>
                </w:p>
                <w:p w:rsidR="00FE7FD0" w:rsidRPr="00FE7FD0" w:rsidRDefault="00FE7FD0" w:rsidP="006F3D32">
                  <w:pPr>
                    <w:numPr>
                      <w:ilvl w:val="0"/>
                      <w:numId w:val="134"/>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о характерных признаках разных времен года</w:t>
                  </w:r>
                </w:p>
              </w:tc>
            </w:tr>
            <w:tr w:rsidR="00FE7FD0" w:rsidRPr="00FE7FD0" w:rsidTr="00210B12">
              <w:tc>
                <w:tcPr>
                  <w:tcW w:w="1843" w:type="dxa"/>
                  <w:vMerge w:val="restart"/>
                  <w:tcBorders>
                    <w:top w:val="single" w:sz="4" w:space="0" w:color="000000"/>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34"/>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цикличности изменений о природе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34"/>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воде, ее свойствах, значении для живого</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34"/>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воздухе, его свойствах, значении для живого</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34"/>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земле, почвах, их свойствах и значении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34"/>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человеке как част</w:t>
                  </w:r>
                  <w:r w:rsidRPr="00FE7FD0">
                    <w:rPr>
                      <w:rFonts w:ascii="Times New Roman" w:hAnsi="Times New Roman" w:cs="Times New Roman"/>
                      <w:color w:val="C00000"/>
                      <w:sz w:val="24"/>
                      <w:szCs w:val="24"/>
                      <w:lang w:eastAsia="ru-RU"/>
                    </w:rPr>
                    <w:cr/>
                    <w:t xml:space="preserve"> природы, влиянии человека на природу</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34"/>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Солнце и планетах, космосе</w:t>
                  </w:r>
                </w:p>
              </w:tc>
            </w:tr>
            <w:tr w:rsidR="00FE7FD0" w:rsidRPr="00FE7FD0" w:rsidTr="00210B12">
              <w:trPr>
                <w:trHeight w:val="633"/>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34"/>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свойствах различных материалов (металлы, дерево, полиэтилен, керамика, минералы, стекло, бумага, различные ткани и т.д.)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2.1.1.5. Живая природа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У ребенка развиваются</w:t>
                  </w:r>
                  <w:r w:rsidRPr="00FE7FD0">
                    <w:rPr>
                      <w:rFonts w:ascii="Times New Roman" w:hAnsi="Times New Roman" w:cs="Times New Roman"/>
                      <w:b/>
                      <w:color w:val="C00000"/>
                      <w:sz w:val="24"/>
                      <w:szCs w:val="24"/>
                    </w:rPr>
                    <w:t xml:space="preserve"> </w:t>
                  </w:r>
                  <w:r w:rsidRPr="00FE7FD0">
                    <w:rPr>
                      <w:rFonts w:ascii="Times New Roman" w:hAnsi="Times New Roman" w:cs="Times New Roman"/>
                      <w:color w:val="C00000"/>
                      <w:sz w:val="24"/>
                      <w:szCs w:val="24"/>
                    </w:rPr>
                    <w:t xml:space="preserve">представления: </w:t>
                  </w:r>
                </w:p>
                <w:p w:rsidR="00FE7FD0" w:rsidRPr="00FE7FD0" w:rsidRDefault="00FE7FD0" w:rsidP="006F3D32">
                  <w:pPr>
                    <w:numPr>
                      <w:ilvl w:val="0"/>
                      <w:numId w:val="135"/>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о растениях: деревьях, травах, кустарниках; растениях леса, луга, сада, огорода, поля; комнатных растениях</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35"/>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условиях, необходимых для роста и жизни растений</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35"/>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животном мире: домашних и диких животных той местности, где живет ребенок; животных жарких стран; зимующих и перелетных птицах; насекомых</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35"/>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экосистемах леса, реки (озера, пруда, моря – в зависимости от того, какой водоем есть в месте проживания ребенка), луга, аквариума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35"/>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взаимосвязи всех компонентов живой природы, взаимодействии живых организмов со средой обитания</w:t>
                  </w:r>
                </w:p>
              </w:tc>
            </w:tr>
            <w:tr w:rsidR="00FE7FD0" w:rsidRPr="00FE7FD0" w:rsidTr="00210B12">
              <w:trPr>
                <w:trHeight w:val="604"/>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У ребенка формируются умения ухода за растениями и животными в уголке природы и за растениями на участке детского сада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2.1.2. Ребенок и мир людей</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3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У ребенка формируются представления: </w:t>
                  </w:r>
                </w:p>
                <w:p w:rsidR="00FE7FD0" w:rsidRPr="00FE7FD0" w:rsidRDefault="00FE7FD0" w:rsidP="006F3D32">
                  <w:pPr>
                    <w:numPr>
                      <w:ilvl w:val="0"/>
                      <w:numId w:val="13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о течении времени, о прошлом, настоящем и будущем (человека, семьи, страны)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3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профессиональной деятельности людей и разных сферах этой деятельности, профессиональных действиях и продуктах труда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3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своей гендерной и национальной принадлежности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3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своем городе (поселке), крае, стране, малой и большой Родине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3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многообразии стран и народов, живущих на планете Земля, богатстве культуры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3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У ребенка развивается: </w:t>
                  </w:r>
                </w:p>
                <w:p w:rsidR="00FE7FD0" w:rsidRPr="00FE7FD0" w:rsidRDefault="00FE7FD0" w:rsidP="006F3D32">
                  <w:pPr>
                    <w:numPr>
                      <w:ilvl w:val="0"/>
                      <w:numId w:val="138"/>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самостоятельность и ответственность, умение прогнозировать последствия своих поступков</w:t>
                  </w:r>
                </w:p>
              </w:tc>
            </w:tr>
            <w:tr w:rsidR="00FE7FD0" w:rsidRPr="00FE7FD0" w:rsidTr="00210B12">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38"/>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активность и инициатива в познании окружающего мира</w:t>
                  </w:r>
                </w:p>
              </w:tc>
            </w:tr>
            <w:tr w:rsidR="00FE7FD0" w:rsidRPr="00FE7FD0" w:rsidTr="00210B12">
              <w:tc>
                <w:tcPr>
                  <w:tcW w:w="1843"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 xml:space="preserve">II. </w:t>
                  </w:r>
                </w:p>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2.2.</w:t>
                  </w:r>
                </w:p>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 xml:space="preserve">Познавательное развитие: </w:t>
                  </w:r>
                </w:p>
                <w:p w:rsidR="00FE7FD0" w:rsidRPr="00FE7FD0" w:rsidRDefault="00FE7FD0" w:rsidP="00FE7FD0">
                  <w:pPr>
                    <w:spacing w:after="0" w:line="240" w:lineRule="auto"/>
                    <w:jc w:val="center"/>
                    <w:rPr>
                      <w:rFonts w:ascii="Times New Roman" w:eastAsia="Times New Roman" w:hAnsi="Times New Roman" w:cs="Times New Roman"/>
                      <w:b/>
                      <w:i/>
                      <w:color w:val="C00000"/>
                      <w:sz w:val="24"/>
                      <w:szCs w:val="24"/>
                      <w:lang w:eastAsia="ru-RU"/>
                    </w:rPr>
                  </w:pPr>
                  <w:r w:rsidRPr="00FE7FD0">
                    <w:rPr>
                      <w:rFonts w:ascii="Times New Roman" w:eastAsia="Times New Roman" w:hAnsi="Times New Roman" w:cs="Times New Roman"/>
                      <w:b/>
                      <w:i/>
                      <w:color w:val="C00000"/>
                      <w:sz w:val="24"/>
                      <w:szCs w:val="24"/>
                      <w:lang w:eastAsia="ru-RU"/>
                    </w:rPr>
                    <w:t xml:space="preserve">развитие элементарных </w:t>
                  </w:r>
                </w:p>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i/>
                      <w:color w:val="C00000"/>
                      <w:sz w:val="24"/>
                      <w:szCs w:val="24"/>
                      <w:lang w:eastAsia="ru-RU"/>
                    </w:rPr>
                    <w:t>математических представлений</w:t>
                  </w: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2.2.1</w:t>
                  </w:r>
                  <w:r w:rsidRPr="00FE7FD0">
                    <w:rPr>
                      <w:rFonts w:ascii="Times New Roman" w:eastAsia="Times New Roman" w:hAnsi="Times New Roman" w:cs="Times New Roman"/>
                      <w:b/>
                      <w:color w:val="C00000"/>
                      <w:sz w:val="24"/>
                      <w:szCs w:val="24"/>
                      <w:lang w:val="en-US" w:eastAsia="ru-RU"/>
                    </w:rPr>
                    <w:t xml:space="preserve">. </w:t>
                  </w:r>
                  <w:r w:rsidRPr="00FE7FD0">
                    <w:rPr>
                      <w:rFonts w:ascii="Times New Roman" w:eastAsia="Times New Roman" w:hAnsi="Times New Roman" w:cs="Times New Roman"/>
                      <w:b/>
                      <w:color w:val="C00000"/>
                      <w:sz w:val="24"/>
                      <w:szCs w:val="24"/>
                      <w:lang w:eastAsia="ru-RU"/>
                    </w:rPr>
                    <w:t>Количество и счет</w:t>
                  </w:r>
                </w:p>
              </w:tc>
            </w:tr>
            <w:tr w:rsidR="00FE7FD0" w:rsidRPr="00FE7FD0" w:rsidTr="00210B12">
              <w:tc>
                <w:tcPr>
                  <w:tcW w:w="1843" w:type="dxa"/>
                  <w:vMerge w:val="restart"/>
                  <w:tcBorders>
                    <w:top w:val="single" w:sz="4" w:space="0" w:color="000000"/>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У ребенка развиваются способности: </w:t>
                  </w:r>
                </w:p>
                <w:p w:rsidR="00FE7FD0" w:rsidRPr="00FE7FD0" w:rsidRDefault="00FE7FD0" w:rsidP="006F3D32">
                  <w:pPr>
                    <w:numPr>
                      <w:ilvl w:val="0"/>
                      <w:numId w:val="13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к </w:t>
                  </w:r>
                  <w:r w:rsidRPr="00FE7FD0">
                    <w:rPr>
                      <w:rFonts w:ascii="Times New Roman" w:hAnsi="Times New Roman" w:cs="Times New Roman"/>
                      <w:snapToGrid w:val="0"/>
                      <w:color w:val="C00000"/>
                      <w:sz w:val="24"/>
                      <w:szCs w:val="24"/>
                      <w:lang w:eastAsia="ru-RU"/>
                    </w:rPr>
                    <w:t>количественному счету до 10</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3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порядковому счету до 10</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3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прямому и обратному счету</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3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счету по заданной единице (двойками, тройками)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3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соотнесению числа и количества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3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отсчитыванию количество на единицу больше или меньше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2.2.2</w:t>
                  </w:r>
                  <w:r w:rsidRPr="00FE7FD0">
                    <w:rPr>
                      <w:rFonts w:ascii="Times New Roman" w:eastAsia="Times New Roman" w:hAnsi="Times New Roman" w:cs="Times New Roman"/>
                      <w:b/>
                      <w:color w:val="C00000"/>
                      <w:sz w:val="24"/>
                      <w:szCs w:val="24"/>
                      <w:lang w:val="en-US" w:eastAsia="ru-RU"/>
                    </w:rPr>
                    <w:t xml:space="preserve">. </w:t>
                  </w:r>
                  <w:r w:rsidRPr="00FE7FD0">
                    <w:rPr>
                      <w:rFonts w:ascii="Times New Roman" w:eastAsia="Times New Roman" w:hAnsi="Times New Roman" w:cs="Times New Roman"/>
                      <w:b/>
                      <w:snapToGrid w:val="0"/>
                      <w:color w:val="C00000"/>
                      <w:sz w:val="24"/>
                      <w:szCs w:val="24"/>
                      <w:lang w:eastAsia="ru-RU"/>
                    </w:rPr>
                    <w:t>Числа и цифры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snapToGrid w:val="0"/>
                      <w:color w:val="C00000"/>
                      <w:sz w:val="24"/>
                      <w:szCs w:val="24"/>
                      <w:lang w:eastAsia="ru-RU"/>
                    </w:rPr>
                  </w:pPr>
                  <w:r w:rsidRPr="00FE7FD0">
                    <w:rPr>
                      <w:rFonts w:ascii="Times New Roman" w:hAnsi="Times New Roman" w:cs="Times New Roman"/>
                      <w:snapToGrid w:val="0"/>
                      <w:color w:val="C00000"/>
                      <w:sz w:val="24"/>
                      <w:szCs w:val="24"/>
                      <w:lang w:eastAsia="ru-RU"/>
                    </w:rPr>
                    <w:t xml:space="preserve">Ребенок овладевает: </w:t>
                  </w:r>
                </w:p>
                <w:p w:rsidR="00FE7FD0" w:rsidRPr="00FE7FD0" w:rsidRDefault="00FE7FD0" w:rsidP="006F3D32">
                  <w:pPr>
                    <w:numPr>
                      <w:ilvl w:val="0"/>
                      <w:numId w:val="14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знанием цифр от 0 до 9 и умением обозначать ими однозначные числа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4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умением составлять число из единиц</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4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умением соотносить количество и цифру</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4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умением прибавлять и вычитать единицу в пределах 10, в т. ч. с использованием «арифметической линейки»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4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умением построить натуральный ряд чисел от 0 до 10</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2.2.3. Сравнение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snapToGrid w:val="0"/>
                      <w:color w:val="C00000"/>
                      <w:sz w:val="24"/>
                      <w:szCs w:val="24"/>
                      <w:lang w:eastAsia="ru-RU"/>
                    </w:rPr>
                  </w:pPr>
                  <w:r w:rsidRPr="00FE7FD0">
                    <w:rPr>
                      <w:rFonts w:ascii="Times New Roman" w:hAnsi="Times New Roman" w:cs="Times New Roman"/>
                      <w:color w:val="C00000"/>
                      <w:sz w:val="24"/>
                      <w:szCs w:val="24"/>
                    </w:rPr>
                    <w:t xml:space="preserve">Ребенок способен: </w:t>
                  </w:r>
                </w:p>
                <w:p w:rsidR="00FE7FD0" w:rsidRPr="00FE7FD0" w:rsidRDefault="00FE7FD0" w:rsidP="006F3D32">
                  <w:pPr>
                    <w:numPr>
                      <w:ilvl w:val="0"/>
                      <w:numId w:val="14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к сравнению двух групп предметов</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4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сравнению двух однозначных чисел, использованию знаков &gt;, &lt;,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4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нахождению места числа в числовом ряду по отношению к предыдущему и последующему</w:t>
                  </w:r>
                </w:p>
              </w:tc>
            </w:tr>
            <w:tr w:rsidR="00FE7FD0" w:rsidRPr="00FE7FD0" w:rsidTr="00210B12">
              <w:trPr>
                <w:trHeight w:val="358"/>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4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уменьшению или увеличению число на 1 (в пределах 10)</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val="en-US" w:eastAsia="ru-RU"/>
                    </w:rPr>
                    <w:t>2.2.</w:t>
                  </w:r>
                  <w:r w:rsidRPr="00FE7FD0">
                    <w:rPr>
                      <w:rFonts w:ascii="Times New Roman" w:eastAsia="Times New Roman" w:hAnsi="Times New Roman" w:cs="Times New Roman"/>
                      <w:b/>
                      <w:color w:val="C00000"/>
                      <w:sz w:val="24"/>
                      <w:szCs w:val="24"/>
                      <w:lang w:eastAsia="ru-RU"/>
                    </w:rPr>
                    <w:t>4</w:t>
                  </w:r>
                  <w:r w:rsidRPr="00FE7FD0">
                    <w:rPr>
                      <w:rFonts w:ascii="Times New Roman" w:eastAsia="Times New Roman" w:hAnsi="Times New Roman" w:cs="Times New Roman"/>
                      <w:b/>
                      <w:color w:val="C00000"/>
                      <w:sz w:val="24"/>
                      <w:szCs w:val="24"/>
                      <w:lang w:val="en-US" w:eastAsia="ru-RU"/>
                    </w:rPr>
                    <w:t xml:space="preserve">. </w:t>
                  </w:r>
                  <w:r w:rsidRPr="00FE7FD0">
                    <w:rPr>
                      <w:rFonts w:ascii="Times New Roman" w:eastAsia="Times New Roman" w:hAnsi="Times New Roman" w:cs="Times New Roman"/>
                      <w:b/>
                      <w:color w:val="C00000"/>
                      <w:sz w:val="24"/>
                      <w:szCs w:val="24"/>
                      <w:lang w:eastAsia="ru-RU"/>
                    </w:rPr>
                    <w:t>Величина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У ребенка формируются: </w:t>
                  </w:r>
                </w:p>
                <w:p w:rsidR="00FE7FD0" w:rsidRPr="00FE7FD0" w:rsidRDefault="00FE7FD0" w:rsidP="006F3D32">
                  <w:pPr>
                    <w:numPr>
                      <w:ilvl w:val="0"/>
                      <w:numId w:val="14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понятия высоты, ширины, длины; умение сравнивать предметы по длине, ширине, высоте (метод наложение или приложения)</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4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начальные навыки измерения линейной величины условной меркой</w:t>
                  </w:r>
                </w:p>
              </w:tc>
            </w:tr>
            <w:tr w:rsidR="00FE7FD0" w:rsidRPr="00FE7FD0" w:rsidTr="00210B12">
              <w:trPr>
                <w:trHeight w:val="306"/>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4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начальные навыки измерения объема условной меркой</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2.2.5. Геометрические фигуры</w:t>
                  </w:r>
                </w:p>
              </w:tc>
            </w:tr>
            <w:tr w:rsidR="00FE7FD0" w:rsidRPr="00FE7FD0" w:rsidTr="00210B12">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Ребенок овладевает знанием: </w:t>
                  </w:r>
                </w:p>
                <w:p w:rsidR="00FE7FD0" w:rsidRPr="00FE7FD0" w:rsidRDefault="00FE7FD0" w:rsidP="006F3D32">
                  <w:pPr>
                    <w:numPr>
                      <w:ilvl w:val="0"/>
                      <w:numId w:val="143"/>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геометрических фигур: признаков треугольника, квадрата, прямоугольника, ромба, круга, эллипса (овала); умением находить геометрические фигуры в окружающей обстановке</w:t>
                  </w:r>
                </w:p>
              </w:tc>
            </w:tr>
            <w:tr w:rsidR="00FE7FD0" w:rsidRPr="00FE7FD0" w:rsidTr="00210B12">
              <w:trPr>
                <w:trHeight w:val="195"/>
              </w:trPr>
              <w:tc>
                <w:tcPr>
                  <w:tcW w:w="1843" w:type="dxa"/>
                  <w:vMerge w:val="restart"/>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43"/>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признаков и характерных особенностей объемных тел</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val="en-US" w:eastAsia="ru-RU"/>
                    </w:rPr>
                    <w:t>2.2.</w:t>
                  </w:r>
                  <w:r w:rsidRPr="00FE7FD0">
                    <w:rPr>
                      <w:rFonts w:ascii="Times New Roman" w:eastAsia="Times New Roman" w:hAnsi="Times New Roman" w:cs="Times New Roman"/>
                      <w:b/>
                      <w:color w:val="C00000"/>
                      <w:sz w:val="24"/>
                      <w:szCs w:val="24"/>
                      <w:lang w:eastAsia="ru-RU"/>
                    </w:rPr>
                    <w:t>6</w:t>
                  </w:r>
                  <w:r w:rsidRPr="00FE7FD0">
                    <w:rPr>
                      <w:rFonts w:ascii="Times New Roman" w:eastAsia="Times New Roman" w:hAnsi="Times New Roman" w:cs="Times New Roman"/>
                      <w:b/>
                      <w:color w:val="C00000"/>
                      <w:sz w:val="24"/>
                      <w:szCs w:val="24"/>
                      <w:lang w:val="en-US" w:eastAsia="ru-RU"/>
                    </w:rPr>
                    <w:t xml:space="preserve">. </w:t>
                  </w:r>
                  <w:r w:rsidRPr="00FE7FD0">
                    <w:rPr>
                      <w:rFonts w:ascii="Times New Roman" w:eastAsia="Times New Roman" w:hAnsi="Times New Roman" w:cs="Times New Roman"/>
                      <w:b/>
                      <w:color w:val="C00000"/>
                      <w:sz w:val="24"/>
                      <w:szCs w:val="24"/>
                      <w:lang w:eastAsia="ru-RU"/>
                    </w:rPr>
                    <w:t>Ориентировка в пространстве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Ребенок способен: </w:t>
                  </w:r>
                </w:p>
                <w:p w:rsidR="00FE7FD0" w:rsidRPr="00FE7FD0" w:rsidRDefault="00FE7FD0" w:rsidP="006F3D32">
                  <w:pPr>
                    <w:numPr>
                      <w:ilvl w:val="0"/>
                      <w:numId w:val="144"/>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о</w:t>
                  </w:r>
                  <w:r w:rsidRPr="00FE7FD0">
                    <w:rPr>
                      <w:rFonts w:ascii="Times New Roman" w:hAnsi="Times New Roman" w:cs="Times New Roman"/>
                      <w:snapToGrid w:val="0"/>
                      <w:color w:val="C00000"/>
                      <w:sz w:val="24"/>
                      <w:szCs w:val="24"/>
                      <w:lang w:eastAsia="ru-RU"/>
                    </w:rPr>
                    <w:t>перировать понятиями левее, правее, ниже, выше; от, до, над, под, между</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44"/>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определять положение предметов по отношению к себе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44"/>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ориентироваться по несложному плану</w:t>
                  </w:r>
                </w:p>
              </w:tc>
            </w:tr>
            <w:tr w:rsidR="00FE7FD0" w:rsidRPr="00FE7FD0" w:rsidTr="00210B12">
              <w:trPr>
                <w:trHeight w:val="328"/>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44"/>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ориентироваться на листе бумаги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2.2.7.  Ориентировка во времени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Ребенок ориентируется во времени, различая: </w:t>
                  </w:r>
                </w:p>
                <w:p w:rsidR="00FE7FD0" w:rsidRPr="00FE7FD0" w:rsidRDefault="00FE7FD0" w:rsidP="006F3D32">
                  <w:pPr>
                    <w:numPr>
                      <w:ilvl w:val="0"/>
                      <w:numId w:val="145"/>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времена года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45"/>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месяцы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45"/>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дни недели</w:t>
                  </w:r>
                </w:p>
              </w:tc>
            </w:tr>
            <w:tr w:rsidR="00FE7FD0" w:rsidRPr="00FE7FD0" w:rsidTr="00210B12">
              <w:trPr>
                <w:trHeight w:val="205"/>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45"/>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части суток</w:t>
                  </w:r>
                </w:p>
              </w:tc>
            </w:tr>
            <w:tr w:rsidR="00FE7FD0" w:rsidRPr="00FE7FD0" w:rsidTr="00210B12">
              <w:tc>
                <w:tcPr>
                  <w:tcW w:w="1843"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 xml:space="preserve">II. </w:t>
                  </w:r>
                </w:p>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2.3.</w:t>
                  </w:r>
                </w:p>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 xml:space="preserve">Познавательное развитие: </w:t>
                  </w:r>
                  <w:r w:rsidRPr="00FE7FD0">
                    <w:rPr>
                      <w:rFonts w:ascii="Times New Roman" w:eastAsia="Times New Roman" w:hAnsi="Times New Roman" w:cs="Times New Roman"/>
                      <w:b/>
                      <w:i/>
                      <w:color w:val="C00000"/>
                      <w:sz w:val="24"/>
                      <w:szCs w:val="24"/>
                      <w:lang w:eastAsia="ru-RU"/>
                    </w:rPr>
                    <w:t xml:space="preserve">развитие </w:t>
                  </w:r>
                  <w:r w:rsidRPr="00FE7FD0">
                    <w:rPr>
                      <w:rFonts w:ascii="Times New Roman" w:eastAsia="Times New Roman" w:hAnsi="Times New Roman" w:cs="Times New Roman"/>
                      <w:b/>
                      <w:i/>
                      <w:color w:val="C00000"/>
                      <w:sz w:val="24"/>
                      <w:szCs w:val="24"/>
                      <w:lang w:eastAsia="ru-RU"/>
                    </w:rPr>
                    <w:lastRenderedPageBreak/>
                    <w:t>конструктивной деятельности</w:t>
                  </w: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b/>
                      <w:snapToGrid w:val="0"/>
                      <w:color w:val="C00000"/>
                      <w:sz w:val="24"/>
                      <w:szCs w:val="24"/>
                      <w:lang w:eastAsia="ru-RU"/>
                    </w:rPr>
                  </w:pPr>
                  <w:r w:rsidRPr="00FE7FD0">
                    <w:rPr>
                      <w:rFonts w:ascii="Times New Roman" w:eastAsia="Times New Roman" w:hAnsi="Times New Roman" w:cs="Times New Roman"/>
                      <w:b/>
                      <w:color w:val="C00000"/>
                      <w:sz w:val="24"/>
                      <w:szCs w:val="24"/>
                      <w:lang w:eastAsia="ru-RU"/>
                    </w:rPr>
                    <w:lastRenderedPageBreak/>
                    <w:t>2.3.1. Конструирование из строительного материала</w:t>
                  </w:r>
                </w:p>
              </w:tc>
            </w:tr>
            <w:tr w:rsidR="00FE7FD0" w:rsidRPr="00FE7FD0" w:rsidTr="00210B12">
              <w:tc>
                <w:tcPr>
                  <w:tcW w:w="1843" w:type="dxa"/>
                  <w:vMerge w:val="restart"/>
                  <w:tcBorders>
                    <w:top w:val="single" w:sz="4" w:space="0" w:color="000000"/>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Ребенок овладевает: </w:t>
                  </w:r>
                </w:p>
                <w:p w:rsidR="00FE7FD0" w:rsidRPr="00FE7FD0" w:rsidRDefault="00FE7FD0" w:rsidP="006F3D32">
                  <w:pPr>
                    <w:numPr>
                      <w:ilvl w:val="0"/>
                      <w:numId w:val="14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обобщенными представлениями о конструируемых объектах</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4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умением мысленно изменять пространственное положение объекта, его частей</w:t>
                  </w:r>
                </w:p>
              </w:tc>
            </w:tr>
            <w:tr w:rsidR="00FE7FD0" w:rsidRPr="00FE7FD0" w:rsidTr="00210B12">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4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умением конструировать по условиям, задаваемым взрослым, сюжетом игры</w:t>
                  </w:r>
                </w:p>
              </w:tc>
            </w:tr>
            <w:tr w:rsidR="00FE7FD0" w:rsidRPr="00FE7FD0" w:rsidTr="00210B12">
              <w:tc>
                <w:tcPr>
                  <w:tcW w:w="1843" w:type="dxa"/>
                  <w:vMerge w:val="restart"/>
                  <w:tcBorders>
                    <w:top w:val="single" w:sz="4" w:space="0" w:color="000000"/>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4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умением конструировать по заданной схеме,</w:t>
                  </w:r>
                  <w:r w:rsidRPr="00FE7FD0">
                    <w:rPr>
                      <w:rFonts w:ascii="Times New Roman" w:hAnsi="Times New Roman" w:cs="Times New Roman"/>
                      <w:color w:val="C00000"/>
                      <w:sz w:val="24"/>
                      <w:szCs w:val="24"/>
                      <w:lang w:eastAsia="ru-RU"/>
                    </w:rPr>
                    <w:cr/>
                    <w:t>фотографии, рисунку</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4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обобщенными способами конструирования: </w:t>
                  </w:r>
                </w:p>
                <w:p w:rsidR="00FE7FD0" w:rsidRPr="00FE7FD0" w:rsidRDefault="00FE7FD0" w:rsidP="006F3D32">
                  <w:pPr>
                    <w:numPr>
                      <w:ilvl w:val="0"/>
                      <w:numId w:val="147"/>
                    </w:numPr>
                    <w:spacing w:after="0" w:line="240" w:lineRule="auto"/>
                    <w:ind w:left="1026" w:hanging="426"/>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комбинаторикой</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47"/>
                    </w:numPr>
                    <w:spacing w:after="0" w:line="240" w:lineRule="auto"/>
                    <w:ind w:left="1026" w:hanging="426"/>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опредмечиванием</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47"/>
                    </w:numPr>
                    <w:spacing w:after="0" w:line="240" w:lineRule="auto"/>
                    <w:ind w:left="1026" w:hanging="426"/>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изменением пространственного расположения деталей</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47"/>
                    </w:numPr>
                    <w:spacing w:after="0" w:line="240" w:lineRule="auto"/>
                    <w:ind w:left="1026" w:hanging="426"/>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включением дополнительных деталей и удалением лишнего</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4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умением провести целостно-расчлененный анализ объектов, обр</w:t>
                  </w:r>
                  <w:r w:rsidRPr="00FE7FD0">
                    <w:rPr>
                      <w:rFonts w:ascii="Times New Roman" w:hAnsi="Times New Roman" w:cs="Times New Roman"/>
                      <w:color w:val="C00000"/>
                      <w:sz w:val="24"/>
                      <w:szCs w:val="24"/>
                      <w:lang w:eastAsia="ru-RU"/>
                    </w:rPr>
                    <w:cr/>
                    <w:t>зцов</w:t>
                  </w:r>
                </w:p>
              </w:tc>
            </w:tr>
            <w:tr w:rsidR="00FE7FD0" w:rsidRPr="00FE7FD0" w:rsidTr="00210B12">
              <w:trPr>
                <w:trHeight w:val="386"/>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4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умением подбирать необходимый для конструирования материал</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2.3.2. Конструирование из деталей конструкторов</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У ребенка развиваются способности: </w:t>
                  </w:r>
                </w:p>
                <w:p w:rsidR="00FE7FD0" w:rsidRPr="00FE7FD0" w:rsidRDefault="00FE7FD0" w:rsidP="006F3D32">
                  <w:pPr>
                    <w:numPr>
                      <w:ilvl w:val="0"/>
                      <w:numId w:val="148"/>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целенаправленно экспериментировать с новым материалом и на этой основе создавать оригинальные конструкции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48"/>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исследовать свойства и познавать возможности нового материала, в т. ч. способы крепления деталей</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48"/>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решать задачи проблемного характера: достраивание блоков разных конфигураций, созданных взрослым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48"/>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конструировать по заданной схеме</w:t>
                  </w:r>
                </w:p>
              </w:tc>
            </w:tr>
            <w:tr w:rsidR="00FE7FD0" w:rsidRPr="00FE7FD0" w:rsidTr="00210B12">
              <w:trPr>
                <w:trHeight w:val="312"/>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48"/>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самостоятельно и творчески реализовывать свои замыслы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2.3.3. Конструирование из бумаги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У ребенка формируются умения: </w:t>
                  </w:r>
                </w:p>
                <w:p w:rsidR="00FE7FD0" w:rsidRPr="00FE7FD0" w:rsidRDefault="00FE7FD0" w:rsidP="006F3D32">
                  <w:pPr>
                    <w:numPr>
                      <w:ilvl w:val="0"/>
                      <w:numId w:val="14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делать аккуратные сгибы, сгибать лист пополам по горизонтали, вертикали, диагонали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4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использовать основную базовую форму техники «Оригами» – «Простой треу</w:t>
                  </w:r>
                  <w:r w:rsidRPr="00FE7FD0">
                    <w:rPr>
                      <w:rFonts w:ascii="Times New Roman" w:hAnsi="Times New Roman" w:cs="Times New Roman"/>
                      <w:color w:val="C00000"/>
                      <w:sz w:val="24"/>
                      <w:szCs w:val="24"/>
                      <w:lang w:eastAsia="ru-RU"/>
                    </w:rPr>
                    <w:cr/>
                    <w:t>ольник»</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4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закручивать прямоугольник в цилиндр</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4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закручивать круг и полукруг в конус</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4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переплетать бумажные полосы</w:t>
                  </w:r>
                </w:p>
              </w:tc>
            </w:tr>
            <w:tr w:rsidR="00FE7FD0" w:rsidRPr="00FE7FD0" w:rsidTr="00210B12">
              <w:trPr>
                <w:trHeight w:val="346"/>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4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подбирать необходимый для конструирования материал</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eastAsia="Times New Roman" w:hAnsi="Times New Roman" w:cs="Times New Roman"/>
                      <w:b/>
                      <w:color w:val="C00000"/>
                      <w:sz w:val="24"/>
                      <w:szCs w:val="24"/>
                    </w:rPr>
                    <w:t>2.3.4. Конструирование из природного материала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Ребенок овладевает возможностями: </w:t>
                  </w:r>
                </w:p>
                <w:p w:rsidR="00FE7FD0" w:rsidRPr="00FE7FD0" w:rsidRDefault="00FE7FD0" w:rsidP="006F3D32">
                  <w:pPr>
                    <w:numPr>
                      <w:ilvl w:val="0"/>
                      <w:numId w:val="15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провести анализ материала как основы получения разных образов </w:t>
                  </w:r>
                  <w:r w:rsidRPr="00FE7FD0">
                    <w:rPr>
                      <w:rFonts w:ascii="Times New Roman" w:hAnsi="Times New Roman" w:cs="Times New Roman"/>
                      <w:color w:val="C00000"/>
                      <w:sz w:val="24"/>
                      <w:szCs w:val="24"/>
                      <w:lang w:eastAsia="ru-RU"/>
                    </w:rPr>
                    <w:lastRenderedPageBreak/>
                    <w:t>способом «опредмечивания»</w:t>
                  </w:r>
                </w:p>
              </w:tc>
            </w:tr>
            <w:tr w:rsidR="00FE7FD0" w:rsidRPr="00FE7FD0" w:rsidTr="00210B12">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изменять пространственное положение материала</w:t>
                  </w:r>
                </w:p>
              </w:tc>
            </w:tr>
            <w:tr w:rsidR="00FE7FD0" w:rsidRPr="00FE7FD0" w:rsidTr="00210B12">
              <w:tc>
                <w:tcPr>
                  <w:tcW w:w="1843" w:type="dxa"/>
                  <w:vMerge w:val="restart"/>
                  <w:tcBorders>
                    <w:top w:val="single" w:sz="4" w:space="0" w:color="000000"/>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использовать приемом добавления деталей или удаления лишнего</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самостоятельно и творчески реализовывать свои</w:t>
                  </w:r>
                  <w:r w:rsidRPr="00FE7FD0">
                    <w:rPr>
                      <w:rFonts w:ascii="Times New Roman" w:hAnsi="Times New Roman" w:cs="Times New Roman"/>
                      <w:color w:val="C00000"/>
                      <w:sz w:val="24"/>
                      <w:szCs w:val="24"/>
                      <w:lang w:eastAsia="ru-RU"/>
                    </w:rPr>
                    <w:cr/>
                    <w:t>замыслы</w:t>
                  </w:r>
                </w:p>
              </w:tc>
            </w:tr>
            <w:tr w:rsidR="00FE7FD0" w:rsidRPr="00FE7FD0" w:rsidTr="00210B12">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подбирать необходимый для конструирования материал</w:t>
                  </w:r>
                </w:p>
              </w:tc>
            </w:tr>
            <w:tr w:rsidR="00FE7FD0" w:rsidRPr="00FE7FD0" w:rsidTr="00210B12">
              <w:tc>
                <w:tcPr>
                  <w:tcW w:w="1843"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Образовательная область</w:t>
                  </w: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jc w:val="center"/>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Планируемые результаты образовательной работы</w:t>
                  </w:r>
                  <w:r w:rsidRPr="00FE7FD0">
                    <w:rPr>
                      <w:rFonts w:ascii="Times New Roman" w:eastAsia="Times New Roman" w:hAnsi="Times New Roman" w:cs="Times New Roman"/>
                      <w:b/>
                      <w:color w:val="C00000"/>
                      <w:sz w:val="24"/>
                      <w:szCs w:val="24"/>
                      <w:lang w:eastAsia="ru-RU"/>
                    </w:rPr>
                    <w:br/>
                    <w:t>для детей от 5 до 6 лет</w:t>
                  </w:r>
                </w:p>
              </w:tc>
            </w:tr>
            <w:tr w:rsidR="00FE7FD0" w:rsidRPr="00FE7FD0" w:rsidTr="00210B12">
              <w:tc>
                <w:tcPr>
                  <w:tcW w:w="1843" w:type="dxa"/>
                  <w:vMerge w:val="restart"/>
                  <w:tcBorders>
                    <w:top w:val="single" w:sz="4" w:space="0" w:color="000000"/>
                    <w:left w:val="single" w:sz="4" w:space="0" w:color="000000"/>
                    <w:right w:val="single" w:sz="4" w:space="0" w:color="000000"/>
                  </w:tcBorders>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 xml:space="preserve">III. </w:t>
                  </w:r>
                </w:p>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Речевое развитие</w:t>
                  </w: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bCs/>
                      <w:color w:val="C00000"/>
                      <w:sz w:val="24"/>
                      <w:szCs w:val="24"/>
                      <w:lang w:eastAsia="ru-RU"/>
                    </w:rPr>
                  </w:pPr>
                  <w:r w:rsidRPr="00FE7FD0">
                    <w:rPr>
                      <w:rFonts w:ascii="Times New Roman" w:eastAsia="Times New Roman" w:hAnsi="Times New Roman" w:cs="Times New Roman"/>
                      <w:b/>
                      <w:color w:val="C00000"/>
                      <w:sz w:val="24"/>
                      <w:szCs w:val="24"/>
                      <w:lang w:eastAsia="ru-RU"/>
                    </w:rPr>
                    <w:t>3.1. Лексическая сторона речи (развитие словаря)</w:t>
                  </w:r>
                </w:p>
              </w:tc>
            </w:tr>
            <w:tr w:rsidR="00FE7FD0" w:rsidRPr="00FE7FD0" w:rsidTr="00210B12">
              <w:tc>
                <w:tcPr>
                  <w:tcW w:w="1843" w:type="dxa"/>
                  <w:vMerge/>
                  <w:tcBorders>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В словаре ребенка </w:t>
                  </w:r>
                  <w:r w:rsidRPr="00FE7FD0">
                    <w:rPr>
                      <w:rFonts w:ascii="Times New Roman" w:hAnsi="Times New Roman" w:cs="Times New Roman"/>
                      <w:bCs/>
                      <w:color w:val="C00000"/>
                      <w:sz w:val="24"/>
                      <w:szCs w:val="24"/>
                    </w:rPr>
                    <w:t xml:space="preserve">есть </w:t>
                  </w:r>
                  <w:r w:rsidRPr="00FE7FD0">
                    <w:rPr>
                      <w:rFonts w:ascii="Times New Roman" w:hAnsi="Times New Roman" w:cs="Times New Roman"/>
                      <w:color w:val="C00000"/>
                      <w:sz w:val="24"/>
                      <w:szCs w:val="24"/>
                    </w:rPr>
                    <w:t>обобщающие наименования (дикие и домашние животные; столовая и чайная посуда; наземный, водный, воздушный транспорт). Развивается у</w:t>
                  </w:r>
                  <w:r w:rsidRPr="00FE7FD0">
                    <w:rPr>
                      <w:rFonts w:ascii="Times New Roman" w:hAnsi="Times New Roman" w:cs="Times New Roman"/>
                      <w:bCs/>
                      <w:color w:val="C00000"/>
                      <w:sz w:val="24"/>
                      <w:szCs w:val="24"/>
                    </w:rPr>
                    <w:t>мение дифференцировать обобщающие понятия</w:t>
                  </w:r>
                </w:p>
              </w:tc>
            </w:tr>
            <w:tr w:rsidR="00FE7FD0" w:rsidRPr="00FE7FD0" w:rsidTr="00210B12">
              <w:tc>
                <w:tcPr>
                  <w:tcW w:w="1843" w:type="dxa"/>
                  <w:vMerge w:val="restart"/>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bCs/>
                      <w:color w:val="C00000"/>
                      <w:sz w:val="24"/>
                      <w:szCs w:val="24"/>
                    </w:rPr>
                    <w:t>У ребенка развивается умение подбирать антонимы и синонимы к заданным словам разных частей речи</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bCs/>
                      <w:color w:val="C00000"/>
                      <w:sz w:val="24"/>
                      <w:szCs w:val="24"/>
                    </w:rPr>
                    <w:t>Ребенок овладевает умением понимать и употреблять разные значения многозначных слов</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В словаре ребенка активизируются образные слова, сравнения, эпитеты, точные глаголы</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Ребенок учится употреблять наиболее подходящие по смыслу слова при обозначении предметов, д</w:t>
                  </w:r>
                  <w:r w:rsidRPr="00FE7FD0">
                    <w:rPr>
                      <w:rFonts w:ascii="Times New Roman" w:hAnsi="Times New Roman" w:cs="Times New Roman"/>
                      <w:color w:val="C00000"/>
                      <w:sz w:val="24"/>
                      <w:szCs w:val="24"/>
                    </w:rPr>
                    <w:cr/>
                    <w:t>йствий и их качеств</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Ребенок овладевает умением понимать образные выражения в загадках, пословицах и поговорках</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3.2. Грамматическая сторона речи (формирование грамматического строя)</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У ребенка развивается способность употреблять</w:t>
                  </w:r>
                  <w:r w:rsidRPr="00FE7FD0">
                    <w:rPr>
                      <w:rFonts w:ascii="Times New Roman" w:hAnsi="Times New Roman" w:cs="Times New Roman"/>
                      <w:color w:val="C00000"/>
                      <w:sz w:val="24"/>
                      <w:szCs w:val="24"/>
                    </w:rPr>
                    <w:cr/>
                    <w:t>форму множественного числа родительного падежа имен существительных</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Ребенок осваивает умения: </w:t>
                  </w:r>
                </w:p>
                <w:p w:rsidR="00FE7FD0" w:rsidRPr="00FE7FD0" w:rsidRDefault="00FE7FD0" w:rsidP="006F3D32">
                  <w:pPr>
                    <w:numPr>
                      <w:ilvl w:val="0"/>
                      <w:numId w:val="126"/>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согласовывать существительные и прилагательные в роде и числе</w:t>
                  </w:r>
                </w:p>
              </w:tc>
            </w:tr>
            <w:tr w:rsidR="00FE7FD0" w:rsidRPr="00FE7FD0" w:rsidTr="00210B12">
              <w:tc>
                <w:tcPr>
                  <w:tcW w:w="1843" w:type="dxa"/>
                  <w:vMerge/>
                  <w:tcBorders>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26"/>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согласовывать существительные и числительные </w:t>
                  </w:r>
                  <w:r w:rsidRPr="00FE7FD0">
                    <w:rPr>
                      <w:rFonts w:ascii="Times New Roman" w:hAnsi="Times New Roman" w:cs="Times New Roman"/>
                      <w:bCs/>
                      <w:color w:val="C00000"/>
                      <w:sz w:val="24"/>
                      <w:szCs w:val="24"/>
                      <w:lang w:eastAsia="ru-RU"/>
                    </w:rPr>
                    <w:t>«два – пять»</w:t>
                  </w:r>
                  <w:r w:rsidRPr="00FE7FD0">
                    <w:rPr>
                      <w:rFonts w:ascii="Times New Roman" w:hAnsi="Times New Roman" w:cs="Times New Roman"/>
                      <w:color w:val="C00000"/>
                      <w:sz w:val="24"/>
                      <w:szCs w:val="24"/>
                      <w:lang w:eastAsia="ru-RU"/>
                    </w:rPr>
                    <w:t xml:space="preserve"> в роде и числе</w:t>
                  </w:r>
                </w:p>
              </w:tc>
            </w:tr>
            <w:tr w:rsidR="00FE7FD0" w:rsidRPr="00FE7FD0" w:rsidTr="00210B12">
              <w:tc>
                <w:tcPr>
                  <w:tcW w:w="1843" w:type="dxa"/>
                  <w:vMerge w:val="restart"/>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26"/>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образовывать существительные в единственном и множественном числе, используя уменьшительно-ласкательные суффиксы</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26"/>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образовывать название детенышей животных (домашних и диких)</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26"/>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употреблять предложно-падежные конструкции с предлогами </w:t>
                  </w:r>
                  <w:r w:rsidRPr="00FE7FD0">
                    <w:rPr>
                      <w:rFonts w:ascii="Times New Roman" w:hAnsi="Times New Roman" w:cs="Times New Roman"/>
                      <w:b/>
                      <w:bCs/>
                      <w:color w:val="C00000"/>
                      <w:sz w:val="24"/>
                      <w:szCs w:val="24"/>
                      <w:lang w:eastAsia="ru-RU"/>
                    </w:rPr>
                    <w:t>на, в, под, с, со, над, за, перед, около</w:t>
                  </w:r>
                </w:p>
              </w:tc>
            </w:tr>
            <w:tr w:rsidR="00FE7FD0" w:rsidRPr="00FE7FD0" w:rsidTr="00210B12">
              <w:trPr>
                <w:trHeight w:val="208"/>
              </w:trPr>
              <w:tc>
                <w:tcPr>
                  <w:tcW w:w="1843" w:type="dxa"/>
                  <w:vMerge/>
                  <w:tcBorders>
                    <w:left w:val="single" w:sz="4" w:space="0" w:color="000000"/>
                    <w:bottom w:val="nil"/>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26"/>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составлять предложения разных типов</w:t>
                  </w:r>
                </w:p>
              </w:tc>
            </w:tr>
            <w:tr w:rsidR="00FE7FD0" w:rsidRPr="00FE7FD0" w:rsidTr="00210B12">
              <w:trPr>
                <w:trHeight w:val="343"/>
              </w:trPr>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eastAsia="Times New Roman" w:hAnsi="Times New Roman" w:cs="Times New Roman"/>
                      <w:b/>
                      <w:color w:val="C00000"/>
                      <w:sz w:val="24"/>
                      <w:szCs w:val="24"/>
                      <w:lang w:eastAsia="ru-RU"/>
                    </w:rPr>
                    <w:t>3.3. Произносительная сторона речи (воспитание звуковой культуры речи)</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Ребенок овладевает способностью: </w:t>
                  </w:r>
                </w:p>
                <w:p w:rsidR="00FE7FD0" w:rsidRPr="00FE7FD0" w:rsidRDefault="00FE7FD0" w:rsidP="006F3D32">
                  <w:pPr>
                    <w:numPr>
                      <w:ilvl w:val="0"/>
                      <w:numId w:val="127"/>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bCs/>
                      <w:color w:val="C00000"/>
                      <w:sz w:val="24"/>
                      <w:szCs w:val="24"/>
                      <w:lang w:eastAsia="ru-RU"/>
                    </w:rPr>
                    <w:t>дифференцировать пары звуков с-з, с-ц, ш-ж, ч-щ, л-р</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27"/>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bCs/>
                      <w:color w:val="C00000"/>
                      <w:sz w:val="24"/>
                      <w:szCs w:val="24"/>
                      <w:lang w:eastAsia="ru-RU"/>
                    </w:rPr>
                    <w:t>различать гласные и согласные звуки</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27"/>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bCs/>
                      <w:color w:val="C00000"/>
                      <w:sz w:val="24"/>
                      <w:szCs w:val="24"/>
                      <w:lang w:eastAsia="ru-RU"/>
                    </w:rPr>
                    <w:t>различать твердые и мягкие звуки</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27"/>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bCs/>
                      <w:color w:val="C00000"/>
                      <w:sz w:val="24"/>
                      <w:szCs w:val="24"/>
                      <w:lang w:eastAsia="ru-RU"/>
                    </w:rPr>
                    <w:t>выделять звуки в начале, середине и конце слова</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27"/>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bCs/>
                      <w:color w:val="C00000"/>
                      <w:sz w:val="24"/>
                      <w:szCs w:val="24"/>
                      <w:lang w:eastAsia="ru-RU"/>
                    </w:rPr>
                    <w:t>выделять шипящие и свистящие звуки в начале слова</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27"/>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bCs/>
                      <w:color w:val="C00000"/>
                      <w:sz w:val="24"/>
                      <w:szCs w:val="24"/>
                      <w:lang w:eastAsia="ru-RU"/>
                    </w:rPr>
                    <w:t>находить одинаковые звуки в разных словах</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27"/>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bCs/>
                      <w:color w:val="C00000"/>
                      <w:sz w:val="24"/>
                      <w:szCs w:val="24"/>
                      <w:lang w:eastAsia="ru-RU"/>
                    </w:rPr>
                    <w:t>находить слова, сходные и различные по звучанию</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27"/>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bCs/>
                      <w:color w:val="C00000"/>
                      <w:sz w:val="24"/>
                      <w:szCs w:val="24"/>
                      <w:lang w:eastAsia="ru-RU"/>
                    </w:rPr>
                    <w:t>изменять силу голоса, темп речи, интонацию в зависимости от содержания высказывания</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bCs/>
                      <w:color w:val="C00000"/>
                      <w:sz w:val="24"/>
                      <w:szCs w:val="24"/>
                    </w:rPr>
                  </w:pPr>
                  <w:r w:rsidRPr="00FE7FD0">
                    <w:rPr>
                      <w:rFonts w:ascii="Times New Roman" w:hAnsi="Times New Roman" w:cs="Times New Roman"/>
                      <w:bCs/>
                      <w:color w:val="C00000"/>
                      <w:sz w:val="24"/>
                      <w:szCs w:val="24"/>
                    </w:rPr>
                    <w:t>У ребенка формируются представления о линейных звуковых единицах: звук – слог – слово – предложение – текст</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3.4. Развитие связной речи</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У ребенка развиваются способности: </w:t>
                  </w:r>
                </w:p>
                <w:p w:rsidR="00FE7FD0" w:rsidRPr="00FE7FD0" w:rsidRDefault="00FE7FD0" w:rsidP="006F3D32">
                  <w:pPr>
                    <w:numPr>
                      <w:ilvl w:val="0"/>
                      <w:numId w:val="128"/>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интонационно передавать диалог действующих лиц, характеристику персонажей в пересказывании литературных произведений</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28"/>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составлять описательный рассказ по картине</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28"/>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составлять повествование, используя </w:t>
                  </w:r>
                  <w:r w:rsidRPr="00FE7FD0">
                    <w:rPr>
                      <w:rFonts w:ascii="Times New Roman" w:hAnsi="Times New Roman" w:cs="Times New Roman"/>
                      <w:color w:val="C00000"/>
                      <w:sz w:val="24"/>
                      <w:szCs w:val="24"/>
                      <w:lang w:eastAsia="ru-RU"/>
                    </w:rPr>
                    <w:t>разнообразные средства связи, обеспечивающие целостность и связность текста</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28"/>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формулировать рассуждение</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Ребенок овладевает умением развивать сюжетную линию в серии картин, соединяя части высказывания разными типами связей</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В речи ребенка формируется содержательность: в повествовании – умение придумать интересный сюжет, развернуть его в логической последовательности; в описании – раскры</w:t>
                  </w:r>
                  <w:r w:rsidRPr="00FE7FD0">
                    <w:rPr>
                      <w:rFonts w:ascii="Times New Roman" w:hAnsi="Times New Roman" w:cs="Times New Roman"/>
                      <w:color w:val="C00000"/>
                      <w:sz w:val="24"/>
                      <w:szCs w:val="24"/>
                    </w:rPr>
                    <w:cr/>
                    <w:t>ие микротем – признаков и действий</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Ребенок овладевает композицией высказывания: наличие трех структурных частей (начала, середины, конца), выстраивание сюжета в логической последовательности</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В речи ребенка присутствует грамматическая правильность построения предложений, простых и сложных, правильное согласование слов в словосочетаниях и предложениях</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Ребенок овладевает разнообразными способами связей между предложениями</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В речи ребенка наличествует раз</w:t>
                  </w:r>
                  <w:r w:rsidRPr="00FE7FD0">
                    <w:rPr>
                      <w:rFonts w:ascii="Times New Roman" w:hAnsi="Times New Roman" w:cs="Times New Roman"/>
                      <w:color w:val="C00000"/>
                      <w:sz w:val="24"/>
                      <w:szCs w:val="24"/>
                    </w:rPr>
                    <w:cr/>
                    <w:t>ообразие лексических средств: использование разных частей  речи, образных слов – определений, сравнений, синонимов, антонимов</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3.5. Коммуникативное развитие</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Ребенок овладевает умениями: </w:t>
                  </w:r>
                </w:p>
                <w:p w:rsidR="00FE7FD0" w:rsidRPr="00FE7FD0" w:rsidRDefault="00FE7FD0" w:rsidP="006F3D32">
                  <w:pPr>
                    <w:numPr>
                      <w:ilvl w:val="0"/>
                      <w:numId w:val="129"/>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задавать вопросы</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30"/>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отвечать на вопросы в зависимости от ситуации: «Скажи точнее», «Скажи, чтобы тебя поняли»</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30"/>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вставлять реплики</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30"/>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отстаивать свое мнение</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30"/>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анализировать действия других и свои</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30"/>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рассказывать о собственном опыте (в повседневной жизни)</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30"/>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заинтересованно вступать в беседу</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30"/>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сговариваться на игру,</w:t>
                  </w:r>
                  <w:r w:rsidRPr="00FE7FD0">
                    <w:rPr>
                      <w:rFonts w:ascii="Times New Roman" w:hAnsi="Times New Roman" w:cs="Times New Roman"/>
                      <w:color w:val="C00000"/>
                      <w:sz w:val="24"/>
                      <w:szCs w:val="24"/>
                      <w:lang w:eastAsia="ru-RU"/>
                    </w:rPr>
                    <w:t xml:space="preserve"> дружно играть, придумывать интересные игры</w:t>
                  </w:r>
                  <w:r w:rsidRPr="00FE7FD0">
                    <w:rPr>
                      <w:rFonts w:ascii="Times New Roman" w:eastAsia="Times New Roman" w:hAnsi="Times New Roman" w:cs="Times New Roman"/>
                      <w:color w:val="C00000"/>
                      <w:sz w:val="24"/>
                      <w:szCs w:val="24"/>
                      <w:lang w:eastAsia="ru-RU"/>
                    </w:rPr>
                    <w:t xml:space="preserve"> развивать игру в речевом плане</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Ребенок проявляет: </w:t>
                  </w:r>
                </w:p>
                <w:p w:rsidR="00FE7FD0" w:rsidRPr="00FE7FD0" w:rsidRDefault="00FE7FD0" w:rsidP="006F3D32">
                  <w:pPr>
                    <w:numPr>
                      <w:ilvl w:val="0"/>
                      <w:numId w:val="131"/>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склонность к общению</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31"/>
                    </w:numPr>
                    <w:spacing w:after="0" w:line="240" w:lineRule="auto"/>
                    <w:ind w:left="318" w:hanging="318"/>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доброжелательность, уступчивость в общении</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31"/>
                    </w:numPr>
                    <w:spacing w:after="0" w:line="240" w:lineRule="auto"/>
                    <w:ind w:left="318" w:hanging="318"/>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отсутствие агрессивности, желание разрешать конфликты и приходить к взаимопониманию</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31"/>
                    </w:numPr>
                    <w:spacing w:after="0" w:line="240" w:lineRule="auto"/>
                    <w:ind w:left="318" w:hanging="318"/>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умение считаться с мнением товарища</w:t>
                  </w:r>
                </w:p>
              </w:tc>
            </w:tr>
            <w:tr w:rsidR="00FE7FD0" w:rsidRPr="00FE7FD0" w:rsidTr="00210B12">
              <w:trPr>
                <w:trHeight w:val="204"/>
              </w:trPr>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31"/>
                    </w:numPr>
                    <w:spacing w:after="0" w:line="240" w:lineRule="auto"/>
                    <w:ind w:left="318" w:hanging="318"/>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внимание и интерес к другому человеку</w:t>
                  </w:r>
                </w:p>
              </w:tc>
            </w:tr>
            <w:tr w:rsidR="00FE7FD0" w:rsidRPr="00FE7FD0" w:rsidTr="00210B12">
              <w:tc>
                <w:tcPr>
                  <w:tcW w:w="1843"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Образовательная область</w:t>
                  </w: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jc w:val="center"/>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Планируемые результаты образовательной работы</w:t>
                  </w:r>
                  <w:r w:rsidRPr="00FE7FD0">
                    <w:rPr>
                      <w:rFonts w:ascii="Times New Roman" w:eastAsia="Times New Roman" w:hAnsi="Times New Roman" w:cs="Times New Roman"/>
                      <w:b/>
                      <w:color w:val="C00000"/>
                      <w:sz w:val="24"/>
                      <w:szCs w:val="24"/>
                      <w:lang w:eastAsia="ru-RU"/>
                    </w:rPr>
                    <w:br/>
                    <w:t>для детей от 5 до 6 лет</w:t>
                  </w:r>
                </w:p>
              </w:tc>
            </w:tr>
            <w:tr w:rsidR="00FE7FD0" w:rsidRPr="00FE7FD0" w:rsidTr="00210B12">
              <w:tc>
                <w:tcPr>
                  <w:tcW w:w="1843"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 xml:space="preserve">IV. </w:t>
                  </w:r>
                </w:p>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4.1. Художественно-эстетическое развитие: художественное творчество</w:t>
                  </w: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rPr>
                    <w:t>4.1.1. Развитие художественного творчества</w:t>
                  </w:r>
                </w:p>
              </w:tc>
            </w:tr>
            <w:tr w:rsidR="00FE7FD0" w:rsidRPr="00FE7FD0" w:rsidTr="00210B12">
              <w:tc>
                <w:tcPr>
                  <w:tcW w:w="1843" w:type="dxa"/>
                  <w:vMerge w:val="restart"/>
                  <w:tcBorders>
                    <w:top w:val="single" w:sz="4" w:space="0" w:color="000000"/>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У ребенка развивается интерес к изобразительной деятельности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У ребенка обогащается сенсорный опыт, зрительные впечатления, развиваются знания об основных формах предметов и объектов природы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У ребенка формируются эстетические чувства и оценки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У ребенка развивается эстетическое восприятие красоты окружающего мира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В процессе восприятия у ребенка развиваются зрение, слух, обоняние, вкус</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В процессе восприятия у ребенка развиваются мыслительные операции: анализ, сравнение, уподобление, умение устанавливать сходство </w:t>
                  </w:r>
                </w:p>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и различие предметов и их частей</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У ребенка развивается образное мышление </w:t>
                  </w:r>
                </w:p>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и творческое воображение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Ребенок имеет представление о разных видах искусств (живопись, графика, народное и декоративно-прикладное искусство, архитектура), знаком с произведениями разных видов и</w:t>
                  </w:r>
                  <w:r w:rsidRPr="00FE7FD0">
                    <w:rPr>
                      <w:rFonts w:ascii="Times New Roman" w:hAnsi="Times New Roman" w:cs="Times New Roman"/>
                      <w:color w:val="C00000"/>
                      <w:sz w:val="24"/>
                      <w:szCs w:val="24"/>
                    </w:rPr>
                    <w:cr/>
                    <w:t xml:space="preserve">кусств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У ребенка формируются простейшие обобщенные способы построения образа: пространственное изменение деталей, целостной основы будущей конструкции или отдельных частей по отношению друг </w:t>
                  </w:r>
                </w:p>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к другу</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Ребенок овладевает композиционными умениями располагать предмет на листе с учетом его пропорций</w:t>
                  </w:r>
                </w:p>
              </w:tc>
            </w:tr>
            <w:tr w:rsidR="00FE7FD0" w:rsidRPr="00FE7FD0" w:rsidTr="00210B12">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У ребенка развивается способность формировать замысел, умение действовать в соответствии с ним, определяя последовательность действий, композицию</w:t>
                  </w:r>
                </w:p>
              </w:tc>
            </w:tr>
            <w:tr w:rsidR="00FE7FD0" w:rsidRPr="00FE7FD0" w:rsidTr="00210B12">
              <w:tc>
                <w:tcPr>
                  <w:tcW w:w="1843" w:type="dxa"/>
                  <w:vMerge w:val="restart"/>
                  <w:tcBorders>
                    <w:top w:val="single" w:sz="4" w:space="0" w:color="000000"/>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Ребенок учится широко использовать не только основные, но и разнообразные дополнительные цвета, осваивает основные свойства цвета – цветовой тон, </w:t>
                  </w:r>
                  <w:r w:rsidRPr="00FE7FD0">
                    <w:rPr>
                      <w:rFonts w:ascii="Times New Roman" w:hAnsi="Times New Roman" w:cs="Times New Roman"/>
                      <w:color w:val="C00000"/>
                      <w:sz w:val="24"/>
                      <w:szCs w:val="24"/>
                    </w:rPr>
                    <w:lastRenderedPageBreak/>
                    <w:t>насыщенность и яркость (светлоту)</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4.1.2. Развитие продуктивной деятельности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Ребенок овладевает основными техническими приемами рисования: </w:t>
                  </w:r>
                </w:p>
                <w:p w:rsidR="00FE7FD0" w:rsidRPr="00FE7FD0" w:rsidRDefault="00FE7FD0" w:rsidP="006F3D32">
                  <w:pPr>
                    <w:numPr>
                      <w:ilvl w:val="0"/>
                      <w:numId w:val="15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смешивает краски, чтобы получить новые цвета и оттенки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уверенно пользуется кистью, рисует всем ворсом кисти или концом</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создает образ с помощью нескольких цветов или оттенков</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Ребенок овладевает: </w:t>
                  </w:r>
                </w:p>
                <w:p w:rsidR="00FE7FD0" w:rsidRPr="00FE7FD0" w:rsidRDefault="00FE7FD0" w:rsidP="006F3D32">
                  <w:pPr>
                    <w:numPr>
                      <w:ilvl w:val="0"/>
                      <w:numId w:val="15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различными изобразительными материала</w:t>
                  </w:r>
                  <w:r w:rsidRPr="00FE7FD0">
                    <w:rPr>
                      <w:rFonts w:ascii="Times New Roman" w:hAnsi="Times New Roman" w:cs="Times New Roman"/>
                      <w:color w:val="C00000"/>
                      <w:sz w:val="24"/>
                      <w:szCs w:val="24"/>
                      <w:lang w:eastAsia="ru-RU"/>
                    </w:rPr>
                    <w:cr/>
                    <w:t>и (гуашь, акварель, карандаши, фломастеры, тушь, пастель, восковые и известковые мелки, сангину, уголь и др.)</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различными приемами рисования простым карандашом, регулируя темп, амплитуду движений руки и силу нажима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передачей формы изображаемых объектов</w:t>
                  </w:r>
                  <w:r w:rsidRPr="00FE7FD0">
                    <w:rPr>
                      <w:rFonts w:ascii="Times New Roman" w:hAnsi="Times New Roman" w:cs="Times New Roman"/>
                      <w:color w:val="C00000"/>
                      <w:sz w:val="24"/>
                      <w:szCs w:val="24"/>
                      <w:lang w:eastAsia="ru-RU"/>
                    </w:rPr>
                    <w:cr/>
                    <w:t xml:space="preserve"> их характерных признаков, пропорций и взаимного размещения частей</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пониманием того, из каких деталей складываются многофигурные композиции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способностью учитывать особенности художественного пространства (форма, величина, фактура фона)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умением передавать несложные движения, изменяя статичное положение тела или его частей</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отображением несложных смысловых связей между объектами при создании сюжета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нетрадиционными материалами и техниками (монотипия, граттаж, фотокопия, печатанье специальными клише и подручными материалами, ниткография, кляксогра</w:t>
                  </w:r>
                  <w:r w:rsidRPr="00FE7FD0">
                    <w:rPr>
                      <w:rFonts w:ascii="Times New Roman" w:hAnsi="Times New Roman" w:cs="Times New Roman"/>
                      <w:color w:val="C00000"/>
                      <w:sz w:val="24"/>
                      <w:szCs w:val="24"/>
                      <w:lang w:eastAsia="ru-RU"/>
                    </w:rPr>
                    <w:cr/>
                    <w:t>ия и др.)</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умением творчески выполнять плоскостную и рельефную аппликацию из различных материалов (бумага, ткань, осенние листья, цветочные лепестки, соломка)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новыми способами вырезания: симметричное, парносимметричное, предметное, силуэтное по нарисованному или воображаемому контуру, накладная аппликация для получения многоцветных образов, несложный прорезной декор (круги, полукруги, ромбы, елочки) для изготовления ажурных изделий (цветы, снежинки, салфетки, занавески, одежда для кукол)</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умением создавать орнаментальные аппликации (панно, фризы, коллажи) в сотворчестве с педагогом, родителями и другими детьми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различными способами лепки (скульптурный, конструктивный, комбинированный, рельефный, каркасный, модульный и др.) и умением их творчески комбин</w:t>
                  </w:r>
                  <w:r w:rsidRPr="00FE7FD0">
                    <w:rPr>
                      <w:rFonts w:ascii="Times New Roman" w:hAnsi="Times New Roman" w:cs="Times New Roman"/>
                      <w:color w:val="C00000"/>
                      <w:sz w:val="24"/>
                      <w:szCs w:val="24"/>
                      <w:lang w:eastAsia="ru-RU"/>
                    </w:rPr>
                    <w:cr/>
                    <w:t>ровать</w:t>
                  </w:r>
                </w:p>
              </w:tc>
            </w:tr>
            <w:tr w:rsidR="00FE7FD0" w:rsidRPr="00FE7FD0" w:rsidTr="00210B12">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умением самостоятельно выбирать и выполнять приемы декорирования лепного образа (рельефные налепы, прорезание или процарапывание стекой, отпечатки, кистевая роспись по мотивам народного декоративно-прикладного искусства или по собственному замысл</w:t>
                  </w:r>
                  <w:r w:rsidRPr="00FE7FD0">
                    <w:rPr>
                      <w:rFonts w:ascii="Times New Roman" w:hAnsi="Times New Roman" w:cs="Times New Roman"/>
                      <w:color w:val="C00000"/>
                      <w:sz w:val="24"/>
                      <w:szCs w:val="24"/>
                      <w:lang w:eastAsia="ru-RU"/>
                    </w:rPr>
                    <w:cr/>
                    <w:t>)</w:t>
                  </w:r>
                </w:p>
              </w:tc>
            </w:tr>
            <w:tr w:rsidR="00FE7FD0" w:rsidRPr="00FE7FD0" w:rsidTr="00210B12">
              <w:tc>
                <w:tcPr>
                  <w:tcW w:w="1843" w:type="dxa"/>
                  <w:vMerge w:val="restart"/>
                  <w:tcBorders>
                    <w:top w:val="single" w:sz="4" w:space="0" w:color="000000"/>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 xml:space="preserve">4.2. </w:t>
                  </w:r>
                  <w:r w:rsidRPr="00FE7FD0">
                    <w:rPr>
                      <w:rFonts w:ascii="Times New Roman" w:eastAsia="Times New Roman" w:hAnsi="Times New Roman" w:cs="Times New Roman"/>
                      <w:b/>
                      <w:color w:val="C00000"/>
                      <w:sz w:val="24"/>
                      <w:szCs w:val="24"/>
                      <w:lang w:eastAsia="ru-RU"/>
                    </w:rPr>
                    <w:lastRenderedPageBreak/>
                    <w:t>Художественно-эстетическое развитие: музыкальное развитие</w:t>
                  </w: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rPr>
                    <w:lastRenderedPageBreak/>
                    <w:t>4.2.1. Слушание музыки</w:t>
                  </w:r>
                </w:p>
              </w:tc>
            </w:tr>
            <w:tr w:rsidR="00FE7FD0" w:rsidRPr="00FE7FD0" w:rsidTr="00210B12">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Ребенок способен: </w:t>
                  </w:r>
                </w:p>
                <w:p w:rsidR="00FE7FD0" w:rsidRPr="00FE7FD0" w:rsidRDefault="00FE7FD0" w:rsidP="006F3D32">
                  <w:pPr>
                    <w:numPr>
                      <w:ilvl w:val="0"/>
                      <w:numId w:val="153"/>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эмоционально и увлеченно слушать музыку и говорить о ней</w:t>
                  </w:r>
                </w:p>
              </w:tc>
            </w:tr>
            <w:tr w:rsidR="00FE7FD0" w:rsidRPr="00FE7FD0" w:rsidTr="00210B12">
              <w:tc>
                <w:tcPr>
                  <w:tcW w:w="1843" w:type="dxa"/>
                  <w:vMerge w:val="restart"/>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53"/>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запоминать любимые произведения, проявлять потребность в повторном прослушивании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53"/>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рефлексировать под музыку собственное понимание художественного образа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53"/>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отличать средства музыкальной выразительности в музыкальных произведениях, начиная с мелодии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53"/>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различать жанры музыкальных произведений: марш, танец</w:t>
                  </w:r>
                  <w:r w:rsidRPr="00FE7FD0">
                    <w:rPr>
                      <w:rFonts w:ascii="Times New Roman" w:hAnsi="Times New Roman" w:cs="Times New Roman"/>
                      <w:color w:val="C00000"/>
                      <w:sz w:val="24"/>
                      <w:szCs w:val="24"/>
                      <w:lang w:eastAsia="ru-RU"/>
                    </w:rPr>
                    <w:cr/>
                    <w:t xml:space="preserve"> песню</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53"/>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различать звуки по высоте (в пределах квинты)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53"/>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различать звучание музыкальных инструментов (клавишно-ударные и струнные); узнавать фортепиано, скрипку, виолончель, балалайку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rPr>
                    <w:t>4.2.2. Пение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tabs>
                      <w:tab w:val="left" w:pos="317"/>
                    </w:tabs>
                    <w:spacing w:after="0" w:line="240" w:lineRule="auto"/>
                    <w:contextualSpacing/>
                    <w:jc w:val="both"/>
                    <w:rPr>
                      <w:rFonts w:ascii="Times New Roman" w:hAnsi="Times New Roman" w:cs="Times New Roman"/>
                      <w:snapToGrid w:val="0"/>
                      <w:color w:val="C00000"/>
                      <w:sz w:val="24"/>
                      <w:szCs w:val="24"/>
                      <w:lang w:eastAsia="ru-RU"/>
                    </w:rPr>
                  </w:pPr>
                  <w:r w:rsidRPr="00FE7FD0">
                    <w:rPr>
                      <w:rFonts w:ascii="Times New Roman" w:hAnsi="Times New Roman" w:cs="Times New Roman"/>
                      <w:color w:val="C00000"/>
                      <w:sz w:val="24"/>
                      <w:szCs w:val="24"/>
                      <w:lang w:eastAsia="ru-RU"/>
                    </w:rPr>
                    <w:t>У ребенка развиваются способности:</w:t>
                  </w:r>
                  <w:r w:rsidRPr="00FE7FD0">
                    <w:rPr>
                      <w:rFonts w:ascii="Times New Roman" w:hAnsi="Times New Roman" w:cs="Times New Roman"/>
                      <w:snapToGrid w:val="0"/>
                      <w:color w:val="C00000"/>
                      <w:sz w:val="24"/>
                      <w:szCs w:val="24"/>
                      <w:lang w:eastAsia="ru-RU"/>
                    </w:rPr>
                    <w:t xml:space="preserve"> </w:t>
                  </w:r>
                </w:p>
                <w:p w:rsidR="00FE7FD0" w:rsidRPr="00FE7FD0" w:rsidRDefault="00FE7FD0" w:rsidP="006F3D32">
                  <w:pPr>
                    <w:numPr>
                      <w:ilvl w:val="0"/>
                      <w:numId w:val="10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выразительно исполнять несложные песни в удобном диапазоне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0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чисто интонировать с аккомпанементом отдельные отрезки мелодии песен или мелодию в целом</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0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 удовольствием петь соло, дуэтом</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0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с удовольствием петь в хоре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tabs>
                      <w:tab w:val="left" w:pos="317"/>
                    </w:tabs>
                    <w:spacing w:after="0" w:line="240" w:lineRule="auto"/>
                    <w:contextualSpacing/>
                    <w:jc w:val="both"/>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Ребенок овладевает элементарными певческими навыками:</w:t>
                  </w:r>
                </w:p>
                <w:p w:rsidR="00FE7FD0" w:rsidRPr="00FE7FD0" w:rsidRDefault="00FE7FD0" w:rsidP="006F3D32">
                  <w:pPr>
                    <w:numPr>
                      <w:ilvl w:val="0"/>
                      <w:numId w:val="10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петь протяжным звуком, опираясь на пропевание гласных звуков</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0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брать дыхание между музыкальными фразами по показу педагога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0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правильно распределять дыхание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0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 xml:space="preserve">четко </w:t>
                  </w:r>
                  <w:r w:rsidRPr="00FE7FD0">
                    <w:rPr>
                      <w:rFonts w:ascii="Times New Roman" w:hAnsi="Times New Roman" w:cs="Times New Roman"/>
                      <w:color w:val="C00000"/>
                      <w:sz w:val="24"/>
                      <w:szCs w:val="24"/>
                      <w:lang w:eastAsia="ru-RU"/>
                    </w:rPr>
                    <w:t>произносить согласные звуки</w:t>
                  </w:r>
                  <w:r w:rsidRPr="00FE7FD0">
                    <w:rPr>
                      <w:rFonts w:ascii="Times New Roman" w:hAnsi="Times New Roman" w:cs="Times New Roman"/>
                      <w:snapToGrid w:val="0"/>
                      <w:color w:val="C00000"/>
                      <w:sz w:val="24"/>
                      <w:szCs w:val="24"/>
                      <w:lang w:eastAsia="ru-RU"/>
                    </w:rPr>
                    <w:t xml:space="preserve"> в пении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4.2.3. Музыкально-ритмические движения</w:t>
                  </w:r>
                </w:p>
              </w:tc>
            </w:tr>
            <w:tr w:rsidR="00FE7FD0" w:rsidRPr="00FE7FD0" w:rsidTr="00210B12">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tabs>
                      <w:tab w:val="left" w:pos="317"/>
                    </w:tabs>
                    <w:spacing w:after="0" w:line="240" w:lineRule="auto"/>
                    <w:contextualSpacing/>
                    <w:jc w:val="both"/>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Ребенок осваивает основные движения под музыку</w:t>
                  </w:r>
                  <w:r w:rsidRPr="00FE7FD0">
                    <w:rPr>
                      <w:rFonts w:ascii="Times New Roman" w:hAnsi="Times New Roman" w:cs="Times New Roman"/>
                      <w:snapToGrid w:val="0"/>
                      <w:color w:val="C00000"/>
                      <w:sz w:val="24"/>
                      <w:szCs w:val="24"/>
                      <w:lang w:eastAsia="ru-RU"/>
                    </w:rPr>
                    <w:t>:</w:t>
                  </w:r>
                  <w:r w:rsidRPr="00FE7FD0">
                    <w:rPr>
                      <w:rFonts w:ascii="Times New Roman" w:hAnsi="Times New Roman" w:cs="Times New Roman"/>
                      <w:color w:val="C00000"/>
                      <w:sz w:val="24"/>
                      <w:szCs w:val="24"/>
                      <w:lang w:eastAsia="ru-RU"/>
                    </w:rPr>
                    <w:t xml:space="preserve"> </w:t>
                  </w:r>
                </w:p>
                <w:p w:rsidR="00FE7FD0" w:rsidRPr="00FE7FD0" w:rsidRDefault="00FE7FD0" w:rsidP="006F3D32">
                  <w:pPr>
                    <w:numPr>
                      <w:ilvl w:val="0"/>
                      <w:numId w:val="154"/>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ходьба (бодрая, спокойная, на носках, переменный шагом, шагом с притопом, на носках с притопом, вперед и назад спиной, с высоким подниманием колена, ходьба на четвереньках)</w:t>
                  </w:r>
                </w:p>
              </w:tc>
            </w:tr>
            <w:tr w:rsidR="00FE7FD0" w:rsidRPr="00FE7FD0" w:rsidTr="00210B12">
              <w:tc>
                <w:tcPr>
                  <w:tcW w:w="1843" w:type="dxa"/>
                  <w:vMerge w:val="restart"/>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54"/>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бег легкий, ритмичный, широкий, с высок</w:t>
                  </w:r>
                  <w:r w:rsidRPr="00FE7FD0">
                    <w:rPr>
                      <w:rFonts w:ascii="Times New Roman" w:hAnsi="Times New Roman" w:cs="Times New Roman"/>
                      <w:color w:val="C00000"/>
                      <w:sz w:val="24"/>
                      <w:szCs w:val="24"/>
                      <w:lang w:eastAsia="ru-RU"/>
                    </w:rPr>
                    <w:cr/>
                    <w:t>м подниманием колена и др.</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54"/>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прыжковые движения – на двух ногах вместе, с продвижением вперед и назад, прямой галоп и боковой галоп, легкие подскоки, шаг польки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tabs>
                      <w:tab w:val="left" w:pos="317"/>
                    </w:tabs>
                    <w:spacing w:after="0" w:line="240" w:lineRule="auto"/>
                    <w:contextualSpacing/>
                    <w:jc w:val="both"/>
                    <w:rPr>
                      <w:rFonts w:ascii="Times New Roman" w:hAnsi="Times New Roman" w:cs="Times New Roman"/>
                      <w:snapToGrid w:val="0"/>
                      <w:color w:val="C00000"/>
                      <w:sz w:val="24"/>
                      <w:szCs w:val="24"/>
                      <w:lang w:eastAsia="ru-RU"/>
                    </w:rPr>
                  </w:pPr>
                  <w:r w:rsidRPr="00FE7FD0">
                    <w:rPr>
                      <w:rFonts w:ascii="Times New Roman" w:hAnsi="Times New Roman" w:cs="Times New Roman"/>
                      <w:color w:val="C00000"/>
                      <w:sz w:val="24"/>
                      <w:szCs w:val="24"/>
                      <w:lang w:eastAsia="ru-RU"/>
                    </w:rPr>
                    <w:t>Ребенок осваивает общеразвивающие движения под музыку:</w:t>
                  </w:r>
                </w:p>
                <w:p w:rsidR="00FE7FD0" w:rsidRPr="00FE7FD0" w:rsidRDefault="00FE7FD0" w:rsidP="006F3D32">
                  <w:pPr>
                    <w:numPr>
                      <w:ilvl w:val="0"/>
                      <w:numId w:val="155"/>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наклоны, повороты, приседания, прыжки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55"/>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плавные, маховые, пружинные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55"/>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скрестные движения</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Ребенок осваивает: </w:t>
                  </w:r>
                </w:p>
                <w:p w:rsidR="00FE7FD0" w:rsidRPr="00FE7FD0" w:rsidRDefault="00FE7FD0" w:rsidP="006F3D32">
                  <w:pPr>
                    <w:numPr>
                      <w:ilvl w:val="0"/>
                      <w:numId w:val="15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имитационные движения – разнообразные образно-игровые движения, раскрывающие настроение музыки, понятный детям музыкально-игровой образ</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5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плясовые движения – элементы народных плясок и со</w:t>
                  </w:r>
                  <w:r w:rsidRPr="00FE7FD0">
                    <w:rPr>
                      <w:rFonts w:ascii="Times New Roman" w:hAnsi="Times New Roman" w:cs="Times New Roman"/>
                      <w:color w:val="C00000"/>
                      <w:sz w:val="24"/>
                      <w:szCs w:val="24"/>
                      <w:lang w:eastAsia="ru-RU"/>
                    </w:rPr>
                    <w:cr/>
                    <w:t>ременных танцев, доступные детям (различные способы кружения, «выбрасывание ног», «ковырялочка», «козлик», «распашонка», «присядка», приставной шаг, и др.)</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tabs>
                      <w:tab w:val="left" w:pos="317"/>
                    </w:tabs>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У ребенка развивается способность двигаться под знакомую музыку с предметами и без них, опираясь на возможности одаренных детей</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4.2.4. Игра на детских музыкальных инструментах</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tabs>
                      <w:tab w:val="left" w:pos="317"/>
                    </w:tabs>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У ребенка развиваются: </w:t>
                  </w:r>
                </w:p>
                <w:p w:rsidR="00FE7FD0" w:rsidRPr="00FE7FD0" w:rsidRDefault="00FE7FD0" w:rsidP="006F3D32">
                  <w:pPr>
                    <w:numPr>
                      <w:ilvl w:val="0"/>
                      <w:numId w:val="15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любовь и интерес к музицированию</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5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способность слышать и выделять сильную долю, играть ее на фоне метра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5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умение исполнять более протяженные ри</w:t>
                  </w:r>
                  <w:r w:rsidRPr="00FE7FD0">
                    <w:rPr>
                      <w:rFonts w:ascii="Times New Roman" w:hAnsi="Times New Roman" w:cs="Times New Roman"/>
                      <w:color w:val="C00000"/>
                      <w:sz w:val="24"/>
                      <w:szCs w:val="24"/>
                      <w:lang w:eastAsia="ru-RU"/>
                    </w:rPr>
                    <w:cr/>
                    <w:t>мы в звучащих жестах с речевой поддержкой и без нее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5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способность импровизировать на простых инструментах: бубне, барабане, маракасе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left w:val="single" w:sz="4" w:space="0" w:color="000000"/>
                    <w:bottom w:val="single" w:sz="4" w:space="0" w:color="000000"/>
                    <w:right w:val="single" w:sz="4" w:space="0" w:color="000000"/>
                  </w:tcBorders>
                </w:tcPr>
                <w:p w:rsidR="00FE7FD0" w:rsidRPr="00FE7FD0" w:rsidRDefault="00FE7FD0" w:rsidP="00FE7FD0">
                  <w:pPr>
                    <w:tabs>
                      <w:tab w:val="left" w:pos="317"/>
                    </w:tabs>
                    <w:spacing w:after="0" w:line="240" w:lineRule="auto"/>
                    <w:contextualSpacing/>
                    <w:jc w:val="both"/>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 xml:space="preserve">Ребенок знакомится </w:t>
                  </w:r>
                  <w:r w:rsidRPr="00FE7FD0">
                    <w:rPr>
                      <w:rFonts w:ascii="Times New Roman" w:hAnsi="Times New Roman" w:cs="Times New Roman"/>
                      <w:color w:val="C00000"/>
                      <w:sz w:val="24"/>
                      <w:szCs w:val="24"/>
                      <w:lang w:eastAsia="ru-RU"/>
                    </w:rPr>
                    <w:t xml:space="preserve">со звуковысотными инструментами: </w:t>
                  </w:r>
                </w:p>
                <w:p w:rsidR="00FE7FD0" w:rsidRPr="00FE7FD0" w:rsidRDefault="00FE7FD0" w:rsidP="006F3D32">
                  <w:pPr>
                    <w:numPr>
                      <w:ilvl w:val="0"/>
                      <w:numId w:val="158"/>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ксилофоном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58"/>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металлофоном</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Ребенок учится использовать ксилофон и </w:t>
                  </w:r>
                  <w:r w:rsidRPr="00FE7FD0">
                    <w:rPr>
                      <w:rFonts w:ascii="Times New Roman" w:hAnsi="Times New Roman" w:cs="Times New Roman"/>
                      <w:color w:val="C00000"/>
                      <w:sz w:val="24"/>
                      <w:szCs w:val="24"/>
                    </w:rPr>
                    <w:cr/>
                    <w:t>еталлофон для проигрывания попевок из 2-3 звуков</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snapToGrid w:val="0"/>
                      <w:color w:val="C00000"/>
                      <w:sz w:val="24"/>
                      <w:szCs w:val="24"/>
                      <w:lang w:eastAsia="ru-RU"/>
                    </w:rPr>
                    <w:t>Ребенок овладевает приемами игры на различных детских музыкальных инструментах – ударных и духовых (свирель и флейта)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4.2.5. Музыкальная игра-драматизация</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Ребенок способен к участию</w:t>
                  </w:r>
                  <w:r w:rsidRPr="00FE7FD0">
                    <w:rPr>
                      <w:rFonts w:ascii="Times New Roman" w:hAnsi="Times New Roman" w:cs="Times New Roman"/>
                      <w:snapToGrid w:val="0"/>
                      <w:color w:val="C00000"/>
                      <w:sz w:val="24"/>
                      <w:szCs w:val="24"/>
                      <w:lang w:eastAsia="ru-RU"/>
                    </w:rPr>
                    <w:t xml:space="preserve"> в игре-драматизации с пением, танцами, речевыми диалогами и игрой на музыкальных инструментах</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snapToGrid w:val="0"/>
                      <w:color w:val="C00000"/>
                      <w:sz w:val="24"/>
                      <w:szCs w:val="24"/>
                      <w:lang w:eastAsia="ru-RU"/>
                    </w:rPr>
                    <w:t>Ребенок овладевает различными средствами выразительности – музыкальным движением, пением, декламированием</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snapToGrid w:val="0"/>
                      <w:color w:val="C00000"/>
                      <w:sz w:val="24"/>
                      <w:szCs w:val="24"/>
                      <w:lang w:eastAsia="ru-RU"/>
                    </w:rPr>
                    <w:t>Ребенок способен взаимодействовать со сверстниками в игре-драматизации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snapToGrid w:val="0"/>
                      <w:color w:val="C00000"/>
                      <w:sz w:val="24"/>
                      <w:szCs w:val="24"/>
                      <w:lang w:eastAsia="ru-RU"/>
                    </w:rPr>
                    <w:t>Ребенок с удовольствием выполняет творческие задания</w:t>
                  </w:r>
                </w:p>
              </w:tc>
            </w:tr>
            <w:tr w:rsidR="00FE7FD0" w:rsidRPr="00FE7FD0" w:rsidTr="00210B12">
              <w:tc>
                <w:tcPr>
                  <w:tcW w:w="1843"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Образовательная область</w:t>
                  </w: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jc w:val="center"/>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Планируемые результаты образовательной работы</w:t>
                  </w:r>
                  <w:r w:rsidRPr="00FE7FD0">
                    <w:rPr>
                      <w:rFonts w:ascii="Times New Roman" w:eastAsia="Times New Roman" w:hAnsi="Times New Roman" w:cs="Times New Roman"/>
                      <w:b/>
                      <w:color w:val="C00000"/>
                      <w:sz w:val="24"/>
                      <w:szCs w:val="24"/>
                      <w:lang w:eastAsia="ru-RU"/>
                    </w:rPr>
                    <w:br/>
                    <w:t>для детей от 5 до 6 лет</w:t>
                  </w:r>
                </w:p>
              </w:tc>
            </w:tr>
            <w:tr w:rsidR="00FE7FD0" w:rsidRPr="00FE7FD0" w:rsidTr="00210B12">
              <w:tc>
                <w:tcPr>
                  <w:tcW w:w="1843" w:type="dxa"/>
                  <w:vMerge w:val="restart"/>
                  <w:tcBorders>
                    <w:top w:val="single" w:sz="4" w:space="0" w:color="000000"/>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 xml:space="preserve">V. </w:t>
                  </w:r>
                </w:p>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 xml:space="preserve">Физическое развитие: </w:t>
                  </w:r>
                </w:p>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развитие основных движений</w:t>
                  </w:r>
                </w:p>
              </w:tc>
              <w:tc>
                <w:tcPr>
                  <w:tcW w:w="8380"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5.1. Ходьба</w:t>
                  </w:r>
                </w:p>
              </w:tc>
            </w:tr>
            <w:tr w:rsidR="00FE7FD0" w:rsidRPr="00FE7FD0" w:rsidTr="00210B12">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both"/>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У ребенка развиваются навыки ходьбы: </w:t>
                  </w:r>
                </w:p>
                <w:p w:rsidR="00FE7FD0" w:rsidRPr="00FE7FD0" w:rsidRDefault="00FE7FD0" w:rsidP="006F3D32">
                  <w:pPr>
                    <w:numPr>
                      <w:ilvl w:val="0"/>
                      <w:numId w:val="15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обычной, гимнастическим шагом</w:t>
                  </w:r>
                </w:p>
              </w:tc>
            </w:tr>
            <w:tr w:rsidR="00FE7FD0" w:rsidRPr="00FE7FD0" w:rsidTr="00210B12">
              <w:tc>
                <w:tcPr>
                  <w:tcW w:w="1843" w:type="dxa"/>
                  <w:vMerge w:val="restart"/>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в разном темпе и в разных направлениях</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 поворотами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приставным шагом вперед, назад, боком</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на носках</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на пятках</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перекатом с пятки на носок</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на наружной поверхности стоп</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высоко поднимая колени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в полуприседе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 перестраиванием в колонну по два человека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5.2. Бег</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both"/>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Ребенок осваивает бег: </w:t>
                  </w:r>
                </w:p>
                <w:p w:rsidR="00FE7FD0" w:rsidRPr="00FE7FD0" w:rsidRDefault="00FE7FD0" w:rsidP="006F3D32">
                  <w:pPr>
                    <w:numPr>
                      <w:ilvl w:val="0"/>
                      <w:numId w:val="15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обычный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на носках</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высоко поднимая колена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захлестывая голень</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семенящий</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 изменением темпа и скорости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непрерывный 2</w:t>
                  </w:r>
                  <w:r w:rsidRPr="00FE7FD0">
                    <w:rPr>
                      <w:rFonts w:ascii="Times New Roman" w:hAnsi="Times New Roman" w:cs="Times New Roman"/>
                      <w:color w:val="C00000"/>
                      <w:sz w:val="24"/>
                      <w:szCs w:val="24"/>
                      <w:lang w:val="en-US" w:eastAsia="ru-RU"/>
                    </w:rPr>
                    <w:t>–</w:t>
                  </w:r>
                  <w:r w:rsidRPr="00FE7FD0">
                    <w:rPr>
                      <w:rFonts w:ascii="Times New Roman" w:hAnsi="Times New Roman" w:cs="Times New Roman"/>
                      <w:color w:val="C00000"/>
                      <w:sz w:val="24"/>
                      <w:szCs w:val="24"/>
                      <w:lang w:eastAsia="ru-RU"/>
                    </w:rPr>
                    <w:t>3 мин</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челночный бег 3 × 10 м</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повторный в среднем темпе на 80–120 м</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30 м на время (от 7,5 с – мальчики, 8,5 с – девочки)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змейкой, врассыпную, с препятствиями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по наклонной доске вверх, вниз</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кроссовый</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по разным поверхностям.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в гору, с горы, по ступенькам</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наперегонки, с ловлей, уверты</w:t>
                  </w:r>
                  <w:r w:rsidRPr="00FE7FD0">
                    <w:rPr>
                      <w:rFonts w:ascii="Times New Roman" w:hAnsi="Times New Roman" w:cs="Times New Roman"/>
                      <w:color w:val="C00000"/>
                      <w:sz w:val="24"/>
                      <w:szCs w:val="24"/>
                      <w:lang w:eastAsia="ru-RU"/>
                    </w:rPr>
                    <w:cr/>
                    <w:t>аниями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5.3. Прыжки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Ребенок овладевает разнообразной техникой прыжков: </w:t>
                  </w:r>
                </w:p>
                <w:p w:rsidR="00FE7FD0" w:rsidRPr="00FE7FD0" w:rsidRDefault="00FE7FD0" w:rsidP="006F3D32">
                  <w:pPr>
                    <w:numPr>
                      <w:ilvl w:val="0"/>
                      <w:numId w:val="15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на месте (по 30–40 прыжков за 3 подхода)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ноги вместе – ноги врозь; одна нога вперед, вторая назад</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продвигаясь вперед на двух ногах (от 10 прыжков на расстояние от 6 м)</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продвигаясь вперед на двух ногах через 5–6 препятствий</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в приседе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длинные, короткие прыжки на двух ногах</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на батуте, с поворотами в любую сторону</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в длину и в высоту с места и с разбега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на одной ноге на месте до 20 раз и продвигаясь вперед до 5 м</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на одной (удобной) ноге из обруча в обруч (диаметром 32–45 см), лежащие на полу вплотную друг к другу</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5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на одной ноге (удобной) змейкой между предметами (конусами)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tabs>
                      <w:tab w:val="left" w:pos="318"/>
                    </w:tabs>
                    <w:spacing w:after="0" w:line="240" w:lineRule="auto"/>
                    <w:contextualSpacing/>
                    <w:jc w:val="both"/>
                    <w:rPr>
                      <w:rFonts w:ascii="Times New Roman" w:hAnsi="Times New Roman" w:cs="Times New Roman"/>
                      <w:snapToGrid w:val="0"/>
                      <w:color w:val="C00000"/>
                      <w:sz w:val="24"/>
                      <w:szCs w:val="24"/>
                      <w:lang w:eastAsia="ru-RU"/>
                    </w:rPr>
                  </w:pPr>
                  <w:r w:rsidRPr="00FE7FD0">
                    <w:rPr>
                      <w:rFonts w:ascii="Times New Roman" w:hAnsi="Times New Roman" w:cs="Times New Roman"/>
                      <w:snapToGrid w:val="0"/>
                      <w:color w:val="C00000"/>
                      <w:sz w:val="24"/>
                      <w:szCs w:val="24"/>
                      <w:lang w:eastAsia="ru-RU"/>
                    </w:rPr>
                    <w:t xml:space="preserve">Перепрыгивание: </w:t>
                  </w:r>
                </w:p>
                <w:p w:rsidR="00FE7FD0" w:rsidRPr="00FE7FD0" w:rsidRDefault="00FE7FD0" w:rsidP="006F3D32">
                  <w:pPr>
                    <w:numPr>
                      <w:ilvl w:val="0"/>
                      <w:numId w:val="160"/>
                    </w:numPr>
                    <w:tabs>
                      <w:tab w:val="left" w:pos="318"/>
                    </w:tabs>
                    <w:spacing w:after="0" w:line="240" w:lineRule="auto"/>
                    <w:contextualSpacing/>
                    <w:jc w:val="both"/>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одновременно двумя ногами через две линии (расстояние между линиями 30 см) боком с продвижением вперед</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через короткую скакалку одновременно на двух ногах и с ноги на ногу, вращая ее вперед</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на двух ногах и на одной (удобной) ноге через качающуюся длинную скакалку</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через обруч, вращая его как скакалку</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lang w:eastAsia="ru-RU"/>
                    </w:rPr>
                    <w:t xml:space="preserve">Спрыгивание </w:t>
                  </w:r>
                  <w:r w:rsidRPr="00FE7FD0">
                    <w:rPr>
                      <w:rFonts w:ascii="Times New Roman" w:hAnsi="Times New Roman" w:cs="Times New Roman"/>
                      <w:color w:val="C00000"/>
                      <w:sz w:val="24"/>
                      <w:szCs w:val="24"/>
                    </w:rPr>
                    <w:t>н</w:t>
                  </w:r>
                  <w:r w:rsidRPr="00FE7FD0">
                    <w:rPr>
                      <w:rFonts w:ascii="Times New Roman" w:hAnsi="Times New Roman" w:cs="Times New Roman"/>
                      <w:color w:val="C00000"/>
                      <w:sz w:val="24"/>
                      <w:szCs w:val="24"/>
                    </w:rPr>
                    <w:cr/>
                    <w:t xml:space="preserve"> мат со скамейки высотой 25 см и с гимнастического бревна высотой 15 см</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5.4. Бросание, ловля, метание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both"/>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Ребенок овладевает техниками: </w:t>
                  </w:r>
                </w:p>
                <w:p w:rsidR="00FE7FD0" w:rsidRPr="00FE7FD0" w:rsidRDefault="00FE7FD0" w:rsidP="006F3D32">
                  <w:pPr>
                    <w:numPr>
                      <w:ilvl w:val="0"/>
                      <w:numId w:val="16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подбрасывать мяч (диаметром 6–8 см) вверх и ловить его ладонями не прижимая к груди не менее пяти раз подряд</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перебрасывать</w:t>
                  </w:r>
                  <w:r w:rsidRPr="00FE7FD0">
                    <w:rPr>
                      <w:rFonts w:ascii="Times New Roman" w:hAnsi="Times New Roman" w:cs="Times New Roman"/>
                      <w:color w:val="C00000"/>
                      <w:sz w:val="24"/>
                      <w:szCs w:val="24"/>
                      <w:lang w:eastAsia="ru-RU"/>
                    </w:rPr>
                    <w:cr/>
                    <w:t>мяч из одной руки в другую движением кисти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перебрасывать двумя и одной (удобной) рукой мяч через сетку (веревку), закрепленную на высоте не менее 1,5 м от пола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метать одной рукой (правой и левой) разными способами мяч (диаметром 6–8 см) в горизонтальную цель (обруч диаметром 45 см) с расстояния не менее 1,5 </w:t>
                  </w:r>
                  <w:r w:rsidRPr="00FE7FD0">
                    <w:rPr>
                      <w:rFonts w:ascii="Times New Roman" w:hAnsi="Times New Roman" w:cs="Times New Roman"/>
                      <w:color w:val="C00000"/>
                      <w:sz w:val="24"/>
                      <w:szCs w:val="24"/>
                      <w:lang w:eastAsia="ru-RU"/>
                    </w:rPr>
                    <w:cr/>
                    <w:t xml:space="preserve"> (попадать не менее двух раз подряд</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метать одной (удобной) рукой мяч в вертикальную цель (щит 25 </w:t>
                  </w:r>
                  <w:r w:rsidRPr="00FE7FD0">
                    <w:rPr>
                      <w:rFonts w:ascii="Times New Roman" w:hAnsi="Times New Roman" w:cs="Times New Roman"/>
                      <w:color w:val="C00000"/>
                      <w:sz w:val="24"/>
                      <w:szCs w:val="24"/>
                      <w:lang w:eastAsia="ru-RU"/>
                    </w:rPr>
                    <w:sym w:font="Symbol" w:char="F0B4"/>
                  </w:r>
                  <w:r w:rsidRPr="00FE7FD0">
                    <w:rPr>
                      <w:rFonts w:ascii="Times New Roman" w:hAnsi="Times New Roman" w:cs="Times New Roman"/>
                      <w:color w:val="C00000"/>
                      <w:sz w:val="24"/>
                      <w:szCs w:val="24"/>
                      <w:lang w:eastAsia="ru-RU"/>
                    </w:rPr>
                    <w:t xml:space="preserve"> 25 см) с расстояния 1,5 м, высота центра мишени – 1,5 м (попадать не менее двух раз подряд)</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прокатывать двумя руками утяжеленный мяч (весом 0,5 кг) между предметами и вокруг них (конусов, кубиков)</w:t>
                  </w:r>
                </w:p>
              </w:tc>
            </w:tr>
            <w:tr w:rsidR="00FE7FD0" w:rsidRPr="00FE7FD0" w:rsidTr="00210B12">
              <w:trPr>
                <w:trHeight w:val="571"/>
              </w:trPr>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16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отбивать мяч от пола одной рукой (правой и левой) и поочередно на месте и с продвижением (не менее 5 м)</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5.5. Ползание и лазание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both"/>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Ребенок учится: </w:t>
                  </w:r>
                </w:p>
                <w:p w:rsidR="00FE7FD0" w:rsidRPr="00FE7FD0" w:rsidRDefault="00FE7FD0" w:rsidP="006F3D32">
                  <w:pPr>
                    <w:numPr>
                      <w:ilvl w:val="0"/>
                      <w:numId w:val="16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лазать по гимнастической стенке в разных направлениях</w:t>
                  </w:r>
                </w:p>
              </w:tc>
            </w:tr>
            <w:tr w:rsidR="00FE7FD0" w:rsidRPr="00FE7FD0" w:rsidTr="00210B12">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лазать по наклонной гимнастической лестнице разными способами</w:t>
                  </w:r>
                </w:p>
              </w:tc>
            </w:tr>
            <w:tr w:rsidR="00FE7FD0" w:rsidRPr="00FE7FD0" w:rsidTr="00210B12">
              <w:tc>
                <w:tcPr>
                  <w:tcW w:w="1843" w:type="dxa"/>
                  <w:vMerge w:val="restart"/>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перелезать с одного пролета на другой в любую сторону на разных уровнях</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ползать на четвереньках по ограниченной поверхности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ползать</w:t>
                  </w:r>
                  <w:r w:rsidRPr="00FE7FD0">
                    <w:rPr>
                      <w:rFonts w:ascii="Times New Roman" w:hAnsi="Times New Roman" w:cs="Times New Roman"/>
                      <w:color w:val="C00000"/>
                      <w:sz w:val="24"/>
                      <w:szCs w:val="24"/>
                      <w:lang w:eastAsia="ru-RU"/>
                    </w:rPr>
                    <w:cr/>
                    <w:t>по гимнастической скамейке на животе, подтягиваясь руками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подлезать поочередно под несколькими предметами (высотой 40–50–60 см) разными способами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пролезать разными способами в обруч, стоящий вертикально на полу</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удерживать равновесие не менее 10 с, стоя на одной ноге, другая согну</w:t>
                  </w:r>
                  <w:r w:rsidRPr="00FE7FD0">
                    <w:rPr>
                      <w:rFonts w:ascii="Times New Roman" w:hAnsi="Times New Roman" w:cs="Times New Roman"/>
                      <w:color w:val="C00000"/>
                      <w:sz w:val="24"/>
                      <w:szCs w:val="24"/>
                      <w:lang w:eastAsia="ru-RU"/>
                    </w:rPr>
                    <w:cr/>
                    <w:t xml:space="preserve">а и приставлена стопой к колену под углом 90°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both"/>
                    <w:rPr>
                      <w:rFonts w:ascii="Times New Roman" w:hAnsi="Times New Roman" w:cs="Times New Roman"/>
                      <w:color w:val="C00000"/>
                      <w:sz w:val="24"/>
                      <w:szCs w:val="24"/>
                    </w:rPr>
                  </w:pPr>
                  <w:r w:rsidRPr="00FE7FD0">
                    <w:rPr>
                      <w:rFonts w:ascii="Times New Roman" w:hAnsi="Times New Roman" w:cs="Times New Roman"/>
                      <w:color w:val="C00000"/>
                      <w:sz w:val="24"/>
                      <w:szCs w:val="24"/>
                    </w:rPr>
                    <w:t xml:space="preserve">Ребенок учится ходить по гимнастической скамейке: </w:t>
                  </w:r>
                </w:p>
                <w:p w:rsidR="00FE7FD0" w:rsidRPr="00FE7FD0" w:rsidRDefault="00FE7FD0" w:rsidP="006F3D32">
                  <w:pPr>
                    <w:numPr>
                      <w:ilvl w:val="0"/>
                      <w:numId w:val="16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прямо</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приставным шагом боком</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 перешагиванием через кубики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 поворотами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поднимаясь на носки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ходить по гимнастическому бревну и уз</w:t>
                  </w:r>
                  <w:r w:rsidRPr="00FE7FD0">
                    <w:rPr>
                      <w:rFonts w:ascii="Times New Roman" w:hAnsi="Times New Roman" w:cs="Times New Roman"/>
                      <w:color w:val="C00000"/>
                      <w:sz w:val="24"/>
                      <w:szCs w:val="24"/>
                      <w:lang w:eastAsia="ru-RU"/>
                    </w:rPr>
                    <w:cr/>
                    <w:t>ой стороне гимнастической скамейки (шириной 10 см и высотой 25 см)</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5.6. Передвижение с техническими средствами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contextualSpacing/>
                    <w:jc w:val="both"/>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У ребенка развиваются навыки: </w:t>
                  </w:r>
                </w:p>
                <w:p w:rsidR="00FE7FD0" w:rsidRPr="00FE7FD0" w:rsidRDefault="00FE7FD0" w:rsidP="006F3D32">
                  <w:pPr>
                    <w:numPr>
                      <w:ilvl w:val="0"/>
                      <w:numId w:val="16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кататься на санках с горки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хорошо управлять санками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катать сверстников на санках</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кататьс</w:t>
                  </w:r>
                  <w:r w:rsidRPr="00FE7FD0">
                    <w:rPr>
                      <w:rFonts w:ascii="Times New Roman" w:hAnsi="Times New Roman" w:cs="Times New Roman"/>
                      <w:color w:val="C00000"/>
                      <w:sz w:val="24"/>
                      <w:szCs w:val="24"/>
                      <w:lang w:eastAsia="ru-RU"/>
                    </w:rPr>
                    <w:cr/>
                    <w:t xml:space="preserve"> на двухколесном велосипеде, уверенно выполняя повороты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кататься на самокате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скользить по ледяным дорожкам с разбега без помощи взрослого</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скользить с небольших горок, удерживая равновесие, приседая</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1"/>
                    </w:numPr>
                    <w:spacing w:after="0" w:line="240" w:lineRule="auto"/>
                    <w:contextualSpacing/>
                    <w:rPr>
                      <w:rFonts w:ascii="Times New Roman" w:hAnsi="Times New Roman" w:cs="Times New Roman"/>
                      <w:color w:val="C00000"/>
                      <w:sz w:val="24"/>
                      <w:szCs w:val="24"/>
                      <w:lang w:eastAsia="ru-RU"/>
                    </w:rPr>
                  </w:pP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делать повороты на лыжах переступанием на месте и в движении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забираться на лыжах на горку полуелочкой</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6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спускаться на лыжах с горки, слегка согнув ноги в коленях</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 xml:space="preserve">5.7. </w:t>
                  </w:r>
                  <w:r w:rsidRPr="00FE7FD0">
                    <w:rPr>
                      <w:rFonts w:ascii="Times New Roman" w:eastAsia="Times New Roman" w:hAnsi="Times New Roman" w:cs="Times New Roman"/>
                      <w:b/>
                      <w:snapToGrid w:val="0"/>
                      <w:color w:val="C00000"/>
                      <w:sz w:val="24"/>
                      <w:szCs w:val="24"/>
                      <w:lang w:eastAsia="ru-RU"/>
                    </w:rPr>
                    <w:t>Подвижные игры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lang w:eastAsia="ru-RU"/>
                    </w:rPr>
                    <w:t>Ребенок знает много подвижных игр, правила игры, ход</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hAnsi="Times New Roman" w:cs="Times New Roman"/>
                      <w:color w:val="C00000"/>
                      <w:sz w:val="24"/>
                      <w:szCs w:val="24"/>
                    </w:rPr>
                  </w:pPr>
                  <w:r w:rsidRPr="00FE7FD0">
                    <w:rPr>
                      <w:rFonts w:ascii="Times New Roman" w:hAnsi="Times New Roman" w:cs="Times New Roman"/>
                      <w:color w:val="C00000"/>
                      <w:sz w:val="24"/>
                      <w:szCs w:val="24"/>
                      <w:lang w:eastAsia="ru-RU"/>
                    </w:rPr>
                    <w:t>Ребенок играет в некоторые спортивные игры (баскетбол, футбол, хоккей, бадминтон и др.)</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5.8. Ориентировка в пространстве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Ребенок свободно ориентируется в пространстве, находит свое место в перестроениях, меняет направление движения</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5.9. Интерес к физическим упражнениям</w:t>
                  </w:r>
                </w:p>
              </w:tc>
            </w:tr>
            <w:tr w:rsidR="00FE7FD0" w:rsidRPr="00FE7FD0" w:rsidTr="00210B12">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380"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Ребенок активен, с интересом выполняет физические упражнения, радуе</w:t>
                  </w:r>
                  <w:r w:rsidRPr="00FE7FD0">
                    <w:rPr>
                      <w:rFonts w:ascii="Times New Roman" w:hAnsi="Times New Roman" w:cs="Times New Roman"/>
                      <w:color w:val="C00000"/>
                      <w:sz w:val="24"/>
                      <w:szCs w:val="24"/>
                      <w:lang w:eastAsia="ru-RU"/>
                    </w:rPr>
                    <w:cr/>
                    <w:t>ся успехам</w:t>
                  </w:r>
                </w:p>
              </w:tc>
            </w:tr>
          </w:tbl>
          <w:p w:rsidR="00FE7FD0" w:rsidRDefault="00FE7FD0" w:rsidP="00FE7FD0">
            <w:pPr>
              <w:spacing w:before="100" w:beforeAutospacing="1" w:after="100" w:afterAutospacing="1" w:line="240" w:lineRule="auto"/>
              <w:rPr>
                <w:rFonts w:ascii="Times New Roman" w:eastAsiaTheme="minorEastAsia" w:hAnsi="Times New Roman" w:cs="Times New Roman"/>
                <w:color w:val="C00000"/>
                <w:sz w:val="24"/>
                <w:szCs w:val="24"/>
                <w:lang w:eastAsia="ru-RU"/>
              </w:rPr>
            </w:pPr>
          </w:p>
          <w:p w:rsidR="00892215" w:rsidRDefault="00892215" w:rsidP="00FE7FD0">
            <w:pPr>
              <w:spacing w:before="100" w:beforeAutospacing="1" w:after="100" w:afterAutospacing="1" w:line="240" w:lineRule="auto"/>
              <w:rPr>
                <w:rFonts w:ascii="Times New Roman" w:eastAsiaTheme="minorEastAsia" w:hAnsi="Times New Roman" w:cs="Times New Roman"/>
                <w:color w:val="C00000"/>
                <w:sz w:val="24"/>
                <w:szCs w:val="24"/>
                <w:lang w:eastAsia="ru-RU"/>
              </w:rPr>
            </w:pPr>
          </w:p>
          <w:p w:rsidR="00892215" w:rsidRDefault="00892215" w:rsidP="00FE7FD0">
            <w:pPr>
              <w:spacing w:before="100" w:beforeAutospacing="1" w:after="100" w:afterAutospacing="1" w:line="240" w:lineRule="auto"/>
              <w:rPr>
                <w:rFonts w:ascii="Times New Roman" w:eastAsiaTheme="minorEastAsia" w:hAnsi="Times New Roman" w:cs="Times New Roman"/>
                <w:color w:val="C00000"/>
                <w:sz w:val="24"/>
                <w:szCs w:val="24"/>
                <w:lang w:eastAsia="ru-RU"/>
              </w:rPr>
            </w:pPr>
          </w:p>
          <w:p w:rsidR="00892215" w:rsidRDefault="00892215" w:rsidP="00FE7FD0">
            <w:pPr>
              <w:spacing w:before="100" w:beforeAutospacing="1" w:after="100" w:afterAutospacing="1" w:line="240" w:lineRule="auto"/>
              <w:rPr>
                <w:rFonts w:ascii="Times New Roman" w:eastAsiaTheme="minorEastAsia" w:hAnsi="Times New Roman" w:cs="Times New Roman"/>
                <w:color w:val="C00000"/>
                <w:sz w:val="24"/>
                <w:szCs w:val="24"/>
                <w:lang w:eastAsia="ru-RU"/>
              </w:rPr>
            </w:pPr>
          </w:p>
          <w:p w:rsidR="00892215" w:rsidRDefault="00892215" w:rsidP="00FE7FD0">
            <w:pPr>
              <w:spacing w:before="100" w:beforeAutospacing="1" w:after="100" w:afterAutospacing="1" w:line="240" w:lineRule="auto"/>
              <w:rPr>
                <w:rFonts w:ascii="Times New Roman" w:eastAsiaTheme="minorEastAsia" w:hAnsi="Times New Roman" w:cs="Times New Roman"/>
                <w:color w:val="C00000"/>
                <w:sz w:val="24"/>
                <w:szCs w:val="24"/>
                <w:lang w:eastAsia="ru-RU"/>
              </w:rPr>
            </w:pPr>
          </w:p>
          <w:p w:rsidR="00892215" w:rsidRDefault="00892215" w:rsidP="00FE7FD0">
            <w:pPr>
              <w:spacing w:before="100" w:beforeAutospacing="1" w:after="100" w:afterAutospacing="1" w:line="240" w:lineRule="auto"/>
              <w:rPr>
                <w:rFonts w:ascii="Times New Roman" w:eastAsiaTheme="minorEastAsia" w:hAnsi="Times New Roman" w:cs="Times New Roman"/>
                <w:color w:val="C00000"/>
                <w:sz w:val="24"/>
                <w:szCs w:val="24"/>
                <w:lang w:eastAsia="ru-RU"/>
              </w:rPr>
            </w:pPr>
          </w:p>
          <w:p w:rsidR="00892215" w:rsidRDefault="00892215" w:rsidP="00FE7FD0">
            <w:pPr>
              <w:spacing w:before="100" w:beforeAutospacing="1" w:after="100" w:afterAutospacing="1" w:line="240" w:lineRule="auto"/>
              <w:rPr>
                <w:rFonts w:ascii="Times New Roman" w:eastAsiaTheme="minorEastAsia" w:hAnsi="Times New Roman" w:cs="Times New Roman"/>
                <w:color w:val="C00000"/>
                <w:sz w:val="24"/>
                <w:szCs w:val="24"/>
                <w:lang w:eastAsia="ru-RU"/>
              </w:rPr>
            </w:pPr>
          </w:p>
          <w:p w:rsidR="00892215" w:rsidRDefault="00892215" w:rsidP="00FE7FD0">
            <w:pPr>
              <w:spacing w:before="100" w:beforeAutospacing="1" w:after="100" w:afterAutospacing="1" w:line="240" w:lineRule="auto"/>
              <w:rPr>
                <w:rFonts w:ascii="Times New Roman" w:eastAsiaTheme="minorEastAsia" w:hAnsi="Times New Roman" w:cs="Times New Roman"/>
                <w:color w:val="C00000"/>
                <w:sz w:val="24"/>
                <w:szCs w:val="24"/>
                <w:lang w:eastAsia="ru-RU"/>
              </w:rPr>
            </w:pPr>
          </w:p>
          <w:p w:rsidR="00892215" w:rsidRDefault="00892215" w:rsidP="00FE7FD0">
            <w:pPr>
              <w:spacing w:before="100" w:beforeAutospacing="1" w:after="100" w:afterAutospacing="1" w:line="240" w:lineRule="auto"/>
              <w:rPr>
                <w:rFonts w:ascii="Times New Roman" w:eastAsiaTheme="minorEastAsia" w:hAnsi="Times New Roman" w:cs="Times New Roman"/>
                <w:color w:val="C00000"/>
                <w:sz w:val="24"/>
                <w:szCs w:val="24"/>
                <w:lang w:eastAsia="ru-RU"/>
              </w:rPr>
            </w:pPr>
          </w:p>
          <w:p w:rsidR="00892215" w:rsidRDefault="00892215" w:rsidP="00FE7FD0">
            <w:pPr>
              <w:spacing w:before="100" w:beforeAutospacing="1" w:after="100" w:afterAutospacing="1" w:line="240" w:lineRule="auto"/>
              <w:rPr>
                <w:rFonts w:ascii="Times New Roman" w:eastAsiaTheme="minorEastAsia" w:hAnsi="Times New Roman" w:cs="Times New Roman"/>
                <w:color w:val="C00000"/>
                <w:sz w:val="24"/>
                <w:szCs w:val="24"/>
                <w:lang w:eastAsia="ru-RU"/>
              </w:rPr>
            </w:pPr>
          </w:p>
          <w:p w:rsidR="00892215" w:rsidRDefault="00892215" w:rsidP="00FE7FD0">
            <w:pPr>
              <w:spacing w:before="100" w:beforeAutospacing="1" w:after="100" w:afterAutospacing="1" w:line="240" w:lineRule="auto"/>
              <w:rPr>
                <w:rFonts w:ascii="Times New Roman" w:eastAsiaTheme="minorEastAsia" w:hAnsi="Times New Roman" w:cs="Times New Roman"/>
                <w:color w:val="C00000"/>
                <w:sz w:val="24"/>
                <w:szCs w:val="24"/>
                <w:lang w:eastAsia="ru-RU"/>
              </w:rPr>
            </w:pPr>
          </w:p>
          <w:p w:rsidR="00892215" w:rsidRPr="00FE7FD0" w:rsidRDefault="00892215" w:rsidP="00FE7FD0">
            <w:pPr>
              <w:spacing w:before="100" w:beforeAutospacing="1" w:after="100" w:afterAutospacing="1" w:line="240" w:lineRule="auto"/>
              <w:rPr>
                <w:rFonts w:ascii="Times New Roman" w:eastAsiaTheme="minorEastAsia" w:hAnsi="Times New Roman" w:cs="Times New Roman"/>
                <w:color w:val="C00000"/>
                <w:sz w:val="24"/>
                <w:szCs w:val="24"/>
                <w:lang w:eastAsia="ru-RU"/>
              </w:rPr>
            </w:pPr>
          </w:p>
        </w:tc>
      </w:tr>
    </w:tbl>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p>
    <w:tbl>
      <w:tblPr>
        <w:tblW w:w="10490" w:type="dxa"/>
        <w:tblInd w:w="-17" w:type="dxa"/>
        <w:tblLayout w:type="fixed"/>
        <w:tblCellMar>
          <w:top w:w="63" w:type="dxa"/>
          <w:left w:w="125" w:type="dxa"/>
          <w:bottom w:w="63" w:type="dxa"/>
          <w:right w:w="125" w:type="dxa"/>
        </w:tblCellMar>
        <w:tblLook w:val="04A0" w:firstRow="1" w:lastRow="0" w:firstColumn="1" w:lastColumn="0" w:noHBand="0" w:noVBand="1"/>
      </w:tblPr>
      <w:tblGrid>
        <w:gridCol w:w="1843"/>
        <w:gridCol w:w="8647"/>
      </w:tblGrid>
      <w:tr w:rsidR="00FE7FD0" w:rsidRPr="00FE7FD0" w:rsidTr="00210B12">
        <w:tc>
          <w:tcPr>
            <w:tcW w:w="1843"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Образовательная область</w:t>
            </w: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jc w:val="center"/>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Планируемые результаты образовательной работы</w:t>
            </w:r>
            <w:r w:rsidRPr="00FE7FD0">
              <w:rPr>
                <w:rFonts w:ascii="Times New Roman" w:eastAsia="Times New Roman" w:hAnsi="Times New Roman" w:cs="Times New Roman"/>
                <w:b/>
                <w:color w:val="C00000"/>
                <w:sz w:val="24"/>
                <w:szCs w:val="24"/>
                <w:lang w:eastAsia="ru-RU"/>
              </w:rPr>
              <w:br/>
              <w:t>для детей от 6 до 7 лет</w:t>
            </w:r>
          </w:p>
        </w:tc>
      </w:tr>
      <w:tr w:rsidR="00FE7FD0" w:rsidRPr="00FE7FD0" w:rsidTr="00210B12">
        <w:tc>
          <w:tcPr>
            <w:tcW w:w="1843" w:type="dxa"/>
            <w:vMerge w:val="restart"/>
            <w:tcBorders>
              <w:top w:val="single" w:sz="4" w:space="0" w:color="000000"/>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 xml:space="preserve">I. </w:t>
            </w:r>
          </w:p>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Социально-коммуникати</w:t>
            </w:r>
            <w:r w:rsidRPr="00FE7FD0">
              <w:rPr>
                <w:rFonts w:ascii="Times New Roman" w:eastAsia="Times New Roman" w:hAnsi="Times New Roman" w:cs="Times New Roman"/>
                <w:b/>
                <w:color w:val="C00000"/>
                <w:sz w:val="24"/>
                <w:szCs w:val="24"/>
                <w:lang w:eastAsia="ru-RU"/>
              </w:rPr>
              <w:lastRenderedPageBreak/>
              <w:t>вное развитие</w:t>
            </w: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snapToGrid w:val="0"/>
                <w:color w:val="C00000"/>
                <w:sz w:val="24"/>
                <w:szCs w:val="24"/>
                <w:lang w:eastAsia="ru-RU"/>
              </w:rPr>
            </w:pPr>
            <w:r w:rsidRPr="00FE7FD0">
              <w:rPr>
                <w:rFonts w:ascii="Times New Roman" w:eastAsia="Times New Roman" w:hAnsi="Times New Roman" w:cs="Times New Roman"/>
                <w:b/>
                <w:color w:val="C00000"/>
                <w:sz w:val="24"/>
                <w:szCs w:val="24"/>
                <w:lang w:eastAsia="ru-RU"/>
              </w:rPr>
              <w:lastRenderedPageBreak/>
              <w:t>1.1. Коммуникативные навыки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snapToGrid w:val="0"/>
                <w:color w:val="C00000"/>
                <w:sz w:val="24"/>
                <w:szCs w:val="24"/>
                <w:lang w:eastAsia="ru-RU"/>
              </w:rPr>
            </w:pPr>
            <w:r w:rsidRPr="00FE7FD0">
              <w:rPr>
                <w:rFonts w:ascii="Times New Roman" w:eastAsia="Times New Roman" w:hAnsi="Times New Roman" w:cs="Times New Roman"/>
                <w:snapToGrid w:val="0"/>
                <w:color w:val="C00000"/>
                <w:sz w:val="24"/>
                <w:szCs w:val="24"/>
                <w:lang w:eastAsia="ru-RU"/>
              </w:rPr>
              <w:t>Умение общаться с разными детьми (младшими, старше себя, ровесниками, мальчиками, девочками)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snapToGrid w:val="0"/>
                <w:color w:val="C00000"/>
                <w:sz w:val="24"/>
                <w:szCs w:val="24"/>
                <w:lang w:eastAsia="ru-RU"/>
              </w:rPr>
              <w:t xml:space="preserve">Владение способами контакта с малознакомыми людьми (воспитатель другой группы, методист, психолог, заведующий ДОО; гости детского сада; родители кого-либо из сверстников)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snapToGrid w:val="0"/>
                <w:color w:val="C00000"/>
                <w:sz w:val="24"/>
                <w:szCs w:val="24"/>
                <w:lang w:eastAsia="ru-RU"/>
              </w:rPr>
              <w:t>Знание и использование вежливых форм обращения</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snapToGrid w:val="0"/>
                <w:color w:val="C00000"/>
                <w:sz w:val="24"/>
                <w:szCs w:val="24"/>
                <w:lang w:eastAsia="ru-RU"/>
              </w:rPr>
              <w:t>Умение установить контакт с помощью вербальных и невербальных (мимика, пантомимика) средств</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snapToGrid w:val="0"/>
                <w:color w:val="C00000"/>
                <w:sz w:val="24"/>
                <w:szCs w:val="24"/>
                <w:lang w:eastAsia="ru-RU"/>
              </w:rPr>
              <w:t>Умение тактично, с уважением обращаться с просьбами, вопросами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snapToGrid w:val="0"/>
                <w:color w:val="C00000"/>
                <w:sz w:val="24"/>
                <w:szCs w:val="24"/>
                <w:lang w:eastAsia="ru-RU"/>
              </w:rPr>
              <w:t>Умение попросить о помощи и оказать ее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snapToGrid w:val="0"/>
                <w:color w:val="C00000"/>
                <w:sz w:val="24"/>
                <w:szCs w:val="24"/>
                <w:lang w:eastAsia="ru-RU"/>
              </w:rPr>
              <w:t>Умение в совместной деятельности высказывать свои предложения, советы, просьбы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snapToGrid w:val="0"/>
                <w:color w:val="C00000"/>
                <w:sz w:val="24"/>
                <w:szCs w:val="24"/>
                <w:lang w:eastAsia="ru-RU"/>
              </w:rPr>
              <w:t>Умение включаться в совместную деятельность со взрослыми и сверстниками, не мешая другим своим поведением</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snapToGrid w:val="0"/>
                <w:color w:val="C00000"/>
                <w:sz w:val="24"/>
                <w:szCs w:val="24"/>
                <w:lang w:eastAsia="ru-RU"/>
              </w:rPr>
              <w:t>Умение проявить чувство собственного достоинства, защитить себя от насмешек, грубого или насмешливого обращения со стороны взрослых или сверстников</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snapToGrid w:val="0"/>
                <w:color w:val="C00000"/>
                <w:sz w:val="24"/>
                <w:szCs w:val="24"/>
                <w:lang w:eastAsia="ru-RU"/>
              </w:rPr>
              <w:t>Умение отказывать, противостоять давлению со стороны более активных сверстников</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snapToGrid w:val="0"/>
                <w:color w:val="C00000"/>
                <w:sz w:val="24"/>
                <w:szCs w:val="24"/>
                <w:lang w:eastAsia="ru-RU"/>
              </w:rPr>
            </w:pPr>
            <w:r w:rsidRPr="00FE7FD0">
              <w:rPr>
                <w:rFonts w:ascii="Times New Roman" w:eastAsia="Times New Roman" w:hAnsi="Times New Roman" w:cs="Times New Roman"/>
                <w:b/>
                <w:color w:val="C00000"/>
                <w:sz w:val="24"/>
                <w:szCs w:val="24"/>
                <w:lang w:eastAsia="ru-RU"/>
              </w:rPr>
              <w:t>1.2. Развитие эмоций</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snapToGrid w:val="0"/>
                <w:color w:val="C00000"/>
                <w:sz w:val="24"/>
                <w:szCs w:val="24"/>
                <w:lang w:eastAsia="ru-RU"/>
              </w:rPr>
            </w:pPr>
            <w:r w:rsidRPr="00FE7FD0">
              <w:rPr>
                <w:rFonts w:ascii="Times New Roman" w:eastAsia="Times New Roman" w:hAnsi="Times New Roman" w:cs="Times New Roman"/>
                <w:snapToGrid w:val="0"/>
                <w:color w:val="C00000"/>
                <w:sz w:val="24"/>
                <w:szCs w:val="24"/>
                <w:lang w:eastAsia="ru-RU"/>
              </w:rPr>
              <w:t>Умение прислушиваться к своим переживаниям, понимать свое эмоциональное состояние (Я рад», «Я доволен», «Мне весело», «Я рассержен», «Я огорчен», «Мне грустно», «Мне страшно» и т.д.)</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snapToGrid w:val="0"/>
                <w:color w:val="C00000"/>
                <w:sz w:val="24"/>
                <w:szCs w:val="24"/>
                <w:lang w:eastAsia="ru-RU"/>
              </w:rPr>
              <w:t>Умение открыто выражать свои чувства, как положительные, так и отрицательные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snapToGrid w:val="0"/>
                <w:color w:val="C00000"/>
                <w:sz w:val="24"/>
                <w:szCs w:val="24"/>
                <w:lang w:eastAsia="ru-RU"/>
              </w:rPr>
              <w:t>Умение чувствовать настроение близких взрослых и сверстников</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snapToGrid w:val="0"/>
                <w:color w:val="C00000"/>
                <w:sz w:val="24"/>
                <w:szCs w:val="24"/>
                <w:lang w:eastAsia="ru-RU"/>
              </w:rPr>
              <w:t>Умение оказать эмоциональную поддержку и помощь в случаях затруднения</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snapToGrid w:val="0"/>
                <w:color w:val="C00000"/>
                <w:sz w:val="24"/>
                <w:szCs w:val="24"/>
                <w:lang w:eastAsia="ru-RU"/>
              </w:rPr>
              <w:t>Умение прислушиваться к своим переживаниям, понимать свое эмоциональное состояние (Я рад», «Я доволен», «Мне весело», «Я рассержен», «Я огорчен», «Мне грустно», «Мне страшно» и т.д.)</w:t>
            </w:r>
          </w:p>
        </w:tc>
      </w:tr>
      <w:tr w:rsidR="00FE7FD0" w:rsidRPr="00FE7FD0" w:rsidTr="00210B12">
        <w:tc>
          <w:tcPr>
            <w:tcW w:w="1843" w:type="dxa"/>
            <w:vMerge w:val="restart"/>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tabs>
                <w:tab w:val="left" w:pos="354"/>
              </w:tabs>
              <w:spacing w:after="0" w:line="240" w:lineRule="auto"/>
              <w:rPr>
                <w:rFonts w:ascii="Times New Roman" w:eastAsia="Times New Roman" w:hAnsi="Times New Roman" w:cs="Times New Roman"/>
                <w:snapToGrid w:val="0"/>
                <w:color w:val="C00000"/>
                <w:sz w:val="24"/>
                <w:szCs w:val="24"/>
                <w:lang w:eastAsia="ru-RU"/>
              </w:rPr>
            </w:pPr>
            <w:r w:rsidRPr="00FE7FD0">
              <w:rPr>
                <w:rFonts w:ascii="Times New Roman" w:eastAsia="Times New Roman" w:hAnsi="Times New Roman" w:cs="Times New Roman"/>
                <w:b/>
                <w:color w:val="C00000"/>
                <w:sz w:val="24"/>
                <w:szCs w:val="24"/>
                <w:lang w:eastAsia="ru-RU"/>
              </w:rPr>
              <w:t>1.3. Сформированность навыков безопасного поведения</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tabs>
                <w:tab w:val="left" w:pos="354"/>
              </w:tabs>
              <w:spacing w:after="0" w:line="240" w:lineRule="auto"/>
              <w:rPr>
                <w:rFonts w:ascii="Times New Roman" w:eastAsia="Times New Roman" w:hAnsi="Times New Roman" w:cs="Times New Roman"/>
                <w:snapToGrid w:val="0"/>
                <w:color w:val="C00000"/>
                <w:sz w:val="24"/>
                <w:szCs w:val="24"/>
                <w:lang w:eastAsia="ru-RU"/>
              </w:rPr>
            </w:pPr>
            <w:r w:rsidRPr="00FE7FD0">
              <w:rPr>
                <w:rFonts w:ascii="Times New Roman" w:eastAsia="Times New Roman" w:hAnsi="Times New Roman" w:cs="Times New Roman"/>
                <w:snapToGrid w:val="0"/>
                <w:color w:val="C00000"/>
                <w:sz w:val="24"/>
                <w:szCs w:val="24"/>
                <w:lang w:eastAsia="ru-RU"/>
              </w:rPr>
              <w:t xml:space="preserve">Ребенок овладел навыками безопасного поведения в ситуациях: </w:t>
            </w:r>
          </w:p>
          <w:p w:rsidR="00FE7FD0" w:rsidRPr="00FE7FD0" w:rsidRDefault="00FE7FD0" w:rsidP="006F3D32">
            <w:pPr>
              <w:numPr>
                <w:ilvl w:val="0"/>
                <w:numId w:val="82"/>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eastAsia="Batang" w:hAnsi="Times New Roman" w:cs="Times New Roman"/>
                <w:color w:val="C00000"/>
                <w:sz w:val="24"/>
                <w:szCs w:val="24"/>
                <w:lang w:eastAsia="ko-KR"/>
              </w:rPr>
              <w:t>создающих угрозу жизни и здоровью (застрял в лифте, потерялся, остался без электричества), порезался, ощутил запах газа и др.</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82"/>
              </w:numPr>
              <w:spacing w:after="0" w:line="240" w:lineRule="auto"/>
              <w:ind w:left="318" w:hanging="318"/>
              <w:contextualSpacing/>
              <w:rPr>
                <w:rFonts w:ascii="Times New Roman" w:hAnsi="Times New Roman" w:cs="Times New Roman"/>
                <w:color w:val="C00000"/>
                <w:sz w:val="24"/>
                <w:szCs w:val="24"/>
                <w:lang w:eastAsia="ru-RU"/>
              </w:rPr>
            </w:pPr>
            <w:r w:rsidRPr="00FE7FD0">
              <w:rPr>
                <w:rFonts w:ascii="Times New Roman" w:eastAsia="Batang" w:hAnsi="Times New Roman" w:cs="Times New Roman"/>
                <w:color w:val="C00000"/>
                <w:sz w:val="24"/>
                <w:szCs w:val="24"/>
                <w:lang w:eastAsia="ko-KR"/>
              </w:rPr>
              <w:t>связанных с оказанием элементарной помощи себе и другому человеку (использование дезинфицирующих и перевязочных средств аптечки и др.)</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82"/>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eastAsia="Batang" w:hAnsi="Times New Roman" w:cs="Times New Roman"/>
                <w:color w:val="C00000"/>
                <w:sz w:val="24"/>
                <w:szCs w:val="24"/>
                <w:lang w:eastAsia="ko-KR"/>
              </w:rPr>
              <w:t>проявления возможных опасностей природного происхождения</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82"/>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eastAsia="Batang" w:hAnsi="Times New Roman" w:cs="Times New Roman"/>
                <w:color w:val="C00000"/>
                <w:sz w:val="24"/>
                <w:szCs w:val="24"/>
                <w:lang w:eastAsia="ko-KR"/>
              </w:rPr>
              <w:t>совместной деятельности со сверстниками: не участвовать в играх и действиях, предполагающих нарушение правил безопасности, рассказать взрослым о ситуации, когда на твоих глазах твой товарищ нарушил (или намеревается нарушить) правила безопасности и др.</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82"/>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eastAsia="Batang" w:hAnsi="Times New Roman" w:cs="Times New Roman"/>
                <w:color w:val="C00000"/>
                <w:sz w:val="24"/>
                <w:szCs w:val="24"/>
                <w:lang w:eastAsia="ko-KR"/>
              </w:rPr>
              <w:t>требующих вызова скорой помощи, службы газа и службы спасения (в т. ч. освоение норм телефонного диалога с диспетчерами  экстренных служб)</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jc w:val="both"/>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1.4. Развитие социальных компетентностей (по С.В. Кривцовой)</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jc w:val="both"/>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У детей сформированы возможности: </w:t>
            </w:r>
          </w:p>
          <w:p w:rsidR="00FE7FD0" w:rsidRPr="00FE7FD0" w:rsidRDefault="00FE7FD0" w:rsidP="006F3D32">
            <w:pPr>
              <w:numPr>
                <w:ilvl w:val="0"/>
                <w:numId w:val="83"/>
              </w:numPr>
              <w:spacing w:after="0" w:line="240" w:lineRule="auto"/>
              <w:ind w:left="318" w:hanging="284"/>
              <w:contextualSpacing/>
              <w:jc w:val="both"/>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lastRenderedPageBreak/>
              <w:t xml:space="preserve">адаптации к образовательной организации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83"/>
              </w:numPr>
              <w:spacing w:after="0" w:line="240" w:lineRule="auto"/>
              <w:ind w:left="318" w:hanging="284"/>
              <w:contextualSpacing/>
              <w:jc w:val="both"/>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общения со сверстниками (навыки дружелюбия)</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83"/>
              </w:numPr>
              <w:spacing w:after="0" w:line="240" w:lineRule="auto"/>
              <w:ind w:left="318" w:hanging="284"/>
              <w:contextualSpacing/>
              <w:jc w:val="both"/>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обхождения с чувствами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83"/>
              </w:numPr>
              <w:spacing w:after="0" w:line="240" w:lineRule="auto"/>
              <w:ind w:left="318" w:hanging="284"/>
              <w:contextualSpacing/>
              <w:jc w:val="both"/>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альтернативы агрессии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83"/>
              </w:numPr>
              <w:spacing w:after="0" w:line="240" w:lineRule="auto"/>
              <w:ind w:left="318" w:hanging="284"/>
              <w:contextualSpacing/>
              <w:jc w:val="both"/>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преодоления стресса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jc w:val="both"/>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1.5. Формирование социальных навыков (по Е.В. Рылеевой)</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jc w:val="both"/>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У детей сформированы навыки: </w:t>
            </w:r>
          </w:p>
          <w:p w:rsidR="00FE7FD0" w:rsidRPr="00FE7FD0" w:rsidRDefault="00FE7FD0" w:rsidP="006F3D32">
            <w:pPr>
              <w:numPr>
                <w:ilvl w:val="0"/>
                <w:numId w:val="83"/>
              </w:numPr>
              <w:spacing w:after="0" w:line="240" w:lineRule="auto"/>
              <w:ind w:left="318" w:hanging="284"/>
              <w:contextualSpacing/>
              <w:jc w:val="both"/>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активного или включенного слушания – умение внимательно выслушивать всех участников разговора, дискуссии, игры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83"/>
              </w:numPr>
              <w:spacing w:after="0" w:line="240" w:lineRule="auto"/>
              <w:ind w:left="318" w:hanging="284"/>
              <w:contextualSpacing/>
              <w:jc w:val="both"/>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быстрого включения в групповую работу</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83"/>
              </w:numPr>
              <w:spacing w:after="0" w:line="240" w:lineRule="auto"/>
              <w:ind w:left="318" w:hanging="284"/>
              <w:contextualSpacing/>
              <w:jc w:val="both"/>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 xml:space="preserve">публичного выражения своего мнения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83"/>
              </w:numPr>
              <w:spacing w:after="0" w:line="240" w:lineRule="auto"/>
              <w:ind w:left="318" w:hanging="284"/>
              <w:contextualSpacing/>
              <w:jc w:val="both"/>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 xml:space="preserve">отстаивания свое мнение «культурным способом»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83"/>
              </w:numPr>
              <w:spacing w:after="0" w:line="240" w:lineRule="auto"/>
              <w:ind w:left="318" w:hanging="284"/>
              <w:contextualSpacing/>
              <w:jc w:val="both"/>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предпочтение нравственным способам достижения цели из возможных вариантов</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83"/>
              </w:numPr>
              <w:spacing w:after="0" w:line="240" w:lineRule="auto"/>
              <w:ind w:left="318" w:hanging="284"/>
              <w:contextualSpacing/>
              <w:jc w:val="both"/>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коллективно-распределенной деятельности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83"/>
              </w:numPr>
              <w:spacing w:after="0" w:line="240" w:lineRule="auto"/>
              <w:ind w:left="318" w:hanging="284"/>
              <w:contextualSpacing/>
              <w:jc w:val="both"/>
              <w:rPr>
                <w:rFonts w:ascii="Times New Roman" w:hAnsi="Times New Roman" w:cs="Times New Roman"/>
                <w:color w:val="C00000"/>
                <w:sz w:val="24"/>
                <w:szCs w:val="24"/>
                <w:lang w:eastAsia="ru-RU"/>
              </w:rPr>
            </w:pPr>
            <w:r w:rsidRPr="00FE7FD0">
              <w:rPr>
                <w:rFonts w:ascii="Times New Roman" w:hAnsi="Times New Roman" w:cs="Times New Roman"/>
                <w:bCs/>
                <w:color w:val="C00000"/>
                <w:sz w:val="24"/>
                <w:szCs w:val="24"/>
                <w:lang w:eastAsia="ru-RU"/>
              </w:rPr>
              <w:t xml:space="preserve">адекватной оценки своих возможностей и умения находить правильных партнеров для достижения своих целей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jc w:val="both"/>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1.6. Умение регулировать свое поведение на основе общепринятых норм и правил</w:t>
            </w:r>
          </w:p>
        </w:tc>
      </w:tr>
      <w:tr w:rsidR="00FE7FD0" w:rsidRPr="00FE7FD0" w:rsidTr="00210B12">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jc w:val="both"/>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1.7. Знание своих личностных особенностей и возможностей</w:t>
            </w:r>
          </w:p>
        </w:tc>
      </w:tr>
      <w:tr w:rsidR="00FE7FD0" w:rsidRPr="00FE7FD0" w:rsidTr="00210B12">
        <w:tc>
          <w:tcPr>
            <w:tcW w:w="1843" w:type="dxa"/>
            <w:vMerge w:val="restart"/>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1.8. Планируемые результаты образовательной работы</w:t>
            </w:r>
            <w:r w:rsidRPr="00FE7FD0">
              <w:rPr>
                <w:rFonts w:ascii="Times New Roman" w:eastAsia="Times New Roman" w:hAnsi="Times New Roman" w:cs="Times New Roman"/>
                <w:color w:val="C00000"/>
                <w:sz w:val="24"/>
                <w:szCs w:val="24"/>
                <w:lang w:eastAsia="ru-RU"/>
              </w:rPr>
              <w:t xml:space="preserve"> «</w:t>
            </w:r>
            <w:r w:rsidRPr="00FE7FD0">
              <w:rPr>
                <w:rFonts w:ascii="Times New Roman" w:eastAsia="Times New Roman" w:hAnsi="Times New Roman" w:cs="Times New Roman"/>
                <w:b/>
                <w:color w:val="C00000"/>
                <w:sz w:val="24"/>
                <w:szCs w:val="24"/>
                <w:lang w:eastAsia="ru-RU"/>
              </w:rPr>
              <w:t xml:space="preserve">Игровая деятельность»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jc w:val="both"/>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snapToGrid w:val="0"/>
                <w:color w:val="C00000"/>
                <w:sz w:val="24"/>
                <w:szCs w:val="24"/>
                <w:lang w:eastAsia="ru-RU"/>
              </w:rPr>
              <w:t>Ребенок владеет способами построения сюжетно-ролевой игры, умением комбинировать знания, полученные из разных источников, для выбора и развития сюжета игры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jc w:val="both"/>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snapToGrid w:val="0"/>
                <w:color w:val="C00000"/>
                <w:sz w:val="24"/>
                <w:szCs w:val="24"/>
                <w:lang w:eastAsia="ru-RU"/>
              </w:rPr>
              <w:t>Ребенок способен создать сюжет в индивидуальной и совместной игре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jc w:val="both"/>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snapToGrid w:val="0"/>
                <w:color w:val="C00000"/>
                <w:sz w:val="24"/>
                <w:szCs w:val="24"/>
                <w:lang w:eastAsia="ru-RU"/>
              </w:rPr>
              <w:t>Ребенок может играть в воображаемом игровом плане, словесно оформленном, принимая и разыгрывая роли в форме игровой беседы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jc w:val="both"/>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snapToGrid w:val="0"/>
                <w:color w:val="C00000"/>
                <w:sz w:val="24"/>
                <w:szCs w:val="24"/>
                <w:lang w:eastAsia="ru-RU"/>
              </w:rPr>
              <w:t>Ребенок способен играть в игры-придумки, игры-фантазирования</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jc w:val="both"/>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snapToGrid w:val="0"/>
                <w:color w:val="C00000"/>
                <w:sz w:val="24"/>
                <w:szCs w:val="24"/>
                <w:lang w:eastAsia="ru-RU"/>
              </w:rPr>
              <w:t>Ребенок умеет создавать свои сюжеты, а также вносить изменения в сюжет с учетом интересов партнера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jc w:val="both"/>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snapToGrid w:val="0"/>
                <w:color w:val="C00000"/>
                <w:sz w:val="24"/>
                <w:szCs w:val="24"/>
                <w:lang w:eastAsia="ru-RU"/>
              </w:rPr>
              <w:t>Ребенок способен объединяться для игры с другими детьми на основе личностных симпатий или интересов игры, умеет согласовывать индивидуальные творческие замыслы с партнерами по игре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jc w:val="both"/>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snapToGrid w:val="0"/>
                <w:color w:val="C00000"/>
                <w:sz w:val="24"/>
                <w:szCs w:val="24"/>
                <w:lang w:eastAsia="ru-RU"/>
              </w:rPr>
              <w:t>Ребенок владеет средствами обеспечения согласованности замыслов и действий (тактичность, сдержанность, умение прислушиваться к мнению других)</w:t>
            </w:r>
          </w:p>
        </w:tc>
      </w:tr>
      <w:tr w:rsidR="00FE7FD0" w:rsidRPr="00FE7FD0" w:rsidTr="00210B12">
        <w:tc>
          <w:tcPr>
            <w:tcW w:w="1843" w:type="dxa"/>
            <w:vMerge w:val="restart"/>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jc w:val="both"/>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snapToGrid w:val="0"/>
                <w:color w:val="C00000"/>
                <w:sz w:val="24"/>
                <w:szCs w:val="24"/>
                <w:lang w:eastAsia="ru-RU"/>
              </w:rPr>
              <w:t>У ребенка развита способность наделять смысловым значением нейтральный объект (предмет-заместитель, игровой модуль) в смысловом поле игры, планировать последующие действия</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jc w:val="both"/>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snapToGrid w:val="0"/>
                <w:color w:val="C00000"/>
                <w:sz w:val="24"/>
                <w:szCs w:val="24"/>
                <w:lang w:eastAsia="ru-RU"/>
              </w:rPr>
              <w:t>Ребенок умеет свободно играть в режиссерские игры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jc w:val="both"/>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snapToGrid w:val="0"/>
                <w:color w:val="C00000"/>
                <w:sz w:val="24"/>
                <w:szCs w:val="24"/>
                <w:lang w:eastAsia="ru-RU"/>
              </w:rPr>
              <w:t xml:space="preserve">Ребенок с удовольствием участвует в играх-драматизациях, выразительно </w:t>
            </w:r>
            <w:r w:rsidRPr="00FE7FD0">
              <w:rPr>
                <w:rFonts w:ascii="Times New Roman" w:eastAsia="Times New Roman" w:hAnsi="Times New Roman" w:cs="Times New Roman"/>
                <w:snapToGrid w:val="0"/>
                <w:color w:val="C00000"/>
                <w:sz w:val="24"/>
                <w:szCs w:val="24"/>
                <w:lang w:eastAsia="ru-RU"/>
              </w:rPr>
              <w:lastRenderedPageBreak/>
              <w:t>исполняя свою роль</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jc w:val="both"/>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snapToGrid w:val="0"/>
                <w:color w:val="C00000"/>
                <w:sz w:val="24"/>
                <w:szCs w:val="24"/>
                <w:lang w:eastAsia="ru-RU"/>
              </w:rPr>
              <w:t>Ребенок умеет создавать предметно-игровую ситуацию, подбирать или самостоятельно создавать атрибуты для игры</w:t>
            </w:r>
          </w:p>
        </w:tc>
      </w:tr>
      <w:tr w:rsidR="00FE7FD0" w:rsidRPr="00FE7FD0" w:rsidTr="00210B12">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jc w:val="both"/>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snapToGrid w:val="0"/>
                <w:color w:val="C00000"/>
                <w:sz w:val="24"/>
                <w:szCs w:val="24"/>
                <w:lang w:eastAsia="ru-RU"/>
              </w:rPr>
              <w:t>Ребенок умеет играть в игры с правилами, способен предлагать свои правила игры и придерживаться их</w:t>
            </w:r>
          </w:p>
        </w:tc>
      </w:tr>
      <w:tr w:rsidR="00FE7FD0" w:rsidRPr="00FE7FD0" w:rsidTr="00210B12">
        <w:tc>
          <w:tcPr>
            <w:tcW w:w="1843"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Образовательная область</w:t>
            </w: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jc w:val="center"/>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Планируемые результаты образовательной работы</w:t>
            </w:r>
            <w:r w:rsidRPr="00FE7FD0">
              <w:rPr>
                <w:rFonts w:ascii="Times New Roman" w:eastAsia="Times New Roman" w:hAnsi="Times New Roman" w:cs="Times New Roman"/>
                <w:b/>
                <w:color w:val="C00000"/>
                <w:sz w:val="24"/>
                <w:szCs w:val="24"/>
                <w:lang w:eastAsia="ru-RU"/>
              </w:rPr>
              <w:br/>
              <w:t>для детей от 6 до 7 лет</w:t>
            </w:r>
          </w:p>
        </w:tc>
      </w:tr>
      <w:tr w:rsidR="00FE7FD0" w:rsidRPr="00FE7FD0" w:rsidTr="00210B12">
        <w:tc>
          <w:tcPr>
            <w:tcW w:w="1843"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 xml:space="preserve">II. </w:t>
            </w:r>
          </w:p>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2.1. Познавательное развитие: расширение кругозора детей</w:t>
            </w: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2.1.1. Ребенок и мир природы</w:t>
            </w:r>
          </w:p>
        </w:tc>
      </w:tr>
      <w:tr w:rsidR="00FE7FD0" w:rsidRPr="00FE7FD0" w:rsidTr="00210B12">
        <w:tc>
          <w:tcPr>
            <w:tcW w:w="1843" w:type="dxa"/>
            <w:vMerge w:val="restart"/>
            <w:tcBorders>
              <w:top w:val="single" w:sz="4" w:space="0" w:color="000000"/>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2.1.1.1. Отношение ребенка к миру природы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Ребенок проявляет: </w:t>
            </w:r>
          </w:p>
          <w:p w:rsidR="00FE7FD0" w:rsidRPr="00FE7FD0" w:rsidRDefault="00FE7FD0" w:rsidP="006F3D32">
            <w:pPr>
              <w:numPr>
                <w:ilvl w:val="0"/>
                <w:numId w:val="103"/>
              </w:numPr>
              <w:spacing w:after="0" w:line="240" w:lineRule="auto"/>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ярко выраженный интерес к объектам и явлениям природы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03"/>
              </w:numPr>
              <w:spacing w:after="0" w:line="240" w:lineRule="auto"/>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бережное отношение к природе, стремление </w:t>
            </w:r>
          </w:p>
          <w:p w:rsidR="00FE7FD0" w:rsidRPr="00FE7FD0" w:rsidRDefault="00FE7FD0" w:rsidP="006F3D32">
            <w:pPr>
              <w:numPr>
                <w:ilvl w:val="0"/>
                <w:numId w:val="103"/>
              </w:numPr>
              <w:spacing w:after="0" w:line="240" w:lineRule="auto"/>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 правильному поведению по отношению к миру природы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2.1.1.2. Владение навыками экологически безопасного поведения в природе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Ребенок владеет навыками безопасного поведения в природе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2.1.1.3. Развитие познавательно-исследовательской деятельности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Ребенок проявляет стремление к исследованию объектов природы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keepNext/>
              <w:spacing w:after="0" w:line="240" w:lineRule="auto"/>
              <w:outlineLvl w:val="0"/>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У ребенка формируется: </w:t>
            </w:r>
          </w:p>
          <w:p w:rsidR="00FE7FD0" w:rsidRPr="00FE7FD0" w:rsidRDefault="00FE7FD0" w:rsidP="006F3D32">
            <w:pPr>
              <w:numPr>
                <w:ilvl w:val="0"/>
                <w:numId w:val="104"/>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умение вести наблюдения, в том числе пролонгированные (в течение недели, месяца), фиксировать результаты наблюдений с использованием зарисовок с натуры, символических обозначений</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04"/>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умение делать выводы, устанавливать причинно-следственные связи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04"/>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умение выделять наиболее существенные свойства и признаки объектов и явлений неживой и живой природы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keepNext/>
              <w:spacing w:after="0" w:line="240" w:lineRule="auto"/>
              <w:outlineLvl w:val="0"/>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У ребенка развито умение: </w:t>
            </w:r>
          </w:p>
          <w:p w:rsidR="00FE7FD0" w:rsidRPr="00FE7FD0" w:rsidRDefault="00FE7FD0" w:rsidP="006F3D32">
            <w:pPr>
              <w:numPr>
                <w:ilvl w:val="0"/>
                <w:numId w:val="105"/>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вести наблюдения за объектами природы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05"/>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проводить простейшие опыты с соблюдением элементарных правил безопасности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2.1.1.4. Неживая природа</w:t>
            </w:r>
          </w:p>
        </w:tc>
      </w:tr>
      <w:tr w:rsidR="00FE7FD0" w:rsidRPr="00FE7FD0" w:rsidTr="00210B12">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У ребенка сформированы представления: </w:t>
            </w:r>
          </w:p>
          <w:p w:rsidR="00FE7FD0" w:rsidRPr="00FE7FD0" w:rsidRDefault="00FE7FD0" w:rsidP="006F3D32">
            <w:pPr>
              <w:numPr>
                <w:ilvl w:val="0"/>
                <w:numId w:val="10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о </w:t>
            </w:r>
            <w:r w:rsidRPr="00FE7FD0">
              <w:rPr>
                <w:rFonts w:ascii="Times New Roman" w:eastAsia="Times New Roman" w:hAnsi="Times New Roman" w:cs="Times New Roman"/>
                <w:color w:val="C00000"/>
                <w:sz w:val="24"/>
                <w:szCs w:val="24"/>
                <w:lang w:eastAsia="ru-RU"/>
              </w:rPr>
              <w:t>характерных признаках разных времен года</w:t>
            </w:r>
          </w:p>
        </w:tc>
      </w:tr>
      <w:tr w:rsidR="00FE7FD0" w:rsidRPr="00FE7FD0" w:rsidTr="00210B12">
        <w:tc>
          <w:tcPr>
            <w:tcW w:w="1843" w:type="dxa"/>
            <w:vMerge w:val="restart"/>
            <w:tcBorders>
              <w:top w:val="single" w:sz="4" w:space="0" w:color="000000"/>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06"/>
              </w:numPr>
              <w:spacing w:after="0" w:line="240" w:lineRule="auto"/>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причинах смены времен года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06"/>
              </w:numPr>
              <w:spacing w:after="0" w:line="240" w:lineRule="auto"/>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воде, ее свойствах, значении для живого</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06"/>
              </w:numPr>
              <w:spacing w:after="0" w:line="240" w:lineRule="auto"/>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воздухе, его свойствах, значении для живого</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06"/>
              </w:numPr>
              <w:spacing w:after="0" w:line="240" w:lineRule="auto"/>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земле, почвах, их свойствах и значении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0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климате, связи между климатом, природными условиями и образом жизни </w:t>
            </w:r>
            <w:r w:rsidRPr="00FE7FD0">
              <w:rPr>
                <w:rFonts w:ascii="Times New Roman" w:hAnsi="Times New Roman" w:cs="Times New Roman"/>
                <w:color w:val="C00000"/>
                <w:sz w:val="24"/>
                <w:szCs w:val="24"/>
                <w:lang w:eastAsia="ru-RU"/>
              </w:rPr>
              <w:lastRenderedPageBreak/>
              <w:t>людей</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0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влиянии человека на природу</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0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Солнце и планетах, космосе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0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свойствах различных материалов (металлы, дерево, полиэтилен, керамика, минералы, стекло, бумага, различные ткани и т.д.)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2.1.1.5. Живая природа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У ребенка сформированы представления: </w:t>
            </w:r>
          </w:p>
          <w:p w:rsidR="00FE7FD0" w:rsidRPr="00FE7FD0" w:rsidRDefault="00FE7FD0" w:rsidP="006F3D32">
            <w:pPr>
              <w:numPr>
                <w:ilvl w:val="0"/>
                <w:numId w:val="10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о растениях: деревьях, травах, кустарниках; растениях леса, луга, сада, огорода, поля; комнатных растениях; представителях флоры разных природных зон</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0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условиях, необходимых для роста и жизни растений</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0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животном мире: домашних и диких животных той местности, где живет ребенок, их детенышах; животных жарких стран и полярных районов Земли; животном мире океанов, морей и рек; зимующих и перелетных птицах; насекомых</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0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экосистемах леса (хвойного, лиственного, смешанного, тропического леса), озера, луга, тундры, пустыни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0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взаимосвязи всех компонентов живой природы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0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зависимости внешнего вида и свойств растений и животных от среды их обитания, о защитных механизмах, которыми природа наделяет представителей флоры и фауны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У ребенка развиты умения ухода за растениями </w:t>
            </w:r>
          </w:p>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и животными в уголке природы и за растениями на участке детского сада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2.1.2. Ребенок и мир людей</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У ребенка сформированы представления: </w:t>
            </w:r>
          </w:p>
          <w:p w:rsidR="00FE7FD0" w:rsidRPr="00FE7FD0" w:rsidRDefault="00FE7FD0" w:rsidP="006F3D32">
            <w:pPr>
              <w:numPr>
                <w:ilvl w:val="0"/>
                <w:numId w:val="108"/>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о течении времени, о прошлом, настоящем и будущем (человека, семьи, страны)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08"/>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глобусе, картах, календарях</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08"/>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профессиональной деятельности людей и разных сферах этой деятельности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08"/>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своей гендерной и национальной принадлежности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08"/>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своем городе (поселке), крае, стране, малой и большой Родине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08"/>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многообразии стран и народов, живущих на планете Земля, богатстве культуры</w:t>
            </w:r>
          </w:p>
        </w:tc>
      </w:tr>
      <w:tr w:rsidR="00FE7FD0" w:rsidRPr="00FE7FD0" w:rsidTr="00210B12">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У ребенка развиты: </w:t>
            </w:r>
          </w:p>
          <w:p w:rsidR="00FE7FD0" w:rsidRPr="00FE7FD0" w:rsidRDefault="00FE7FD0" w:rsidP="006F3D32">
            <w:pPr>
              <w:numPr>
                <w:ilvl w:val="0"/>
                <w:numId w:val="10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самостоятельность и ответственность, умение прогнозировать последствия своих поступков</w:t>
            </w:r>
          </w:p>
        </w:tc>
      </w:tr>
      <w:tr w:rsidR="00FE7FD0" w:rsidRPr="00FE7FD0" w:rsidTr="00210B12">
        <w:tc>
          <w:tcPr>
            <w:tcW w:w="1843" w:type="dxa"/>
            <w:vMerge w:val="restart"/>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0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активность и инициатива в познании окружающего мира</w:t>
            </w:r>
          </w:p>
        </w:tc>
      </w:tr>
      <w:tr w:rsidR="00FE7FD0" w:rsidRPr="00FE7FD0" w:rsidTr="00210B12">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У ребенка сформированы представления о нормах безопасного взаимодействия с незнакомыми людьми</w:t>
            </w:r>
          </w:p>
        </w:tc>
      </w:tr>
      <w:tr w:rsidR="00FE7FD0" w:rsidRPr="00FE7FD0" w:rsidTr="00210B12">
        <w:tc>
          <w:tcPr>
            <w:tcW w:w="1843"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 xml:space="preserve">II. </w:t>
            </w:r>
          </w:p>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2.2.</w:t>
            </w:r>
          </w:p>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lastRenderedPageBreak/>
              <w:t xml:space="preserve">Познавательное развитие: </w:t>
            </w:r>
          </w:p>
          <w:p w:rsidR="00FE7FD0" w:rsidRPr="00FE7FD0" w:rsidRDefault="00FE7FD0" w:rsidP="00FE7FD0">
            <w:pPr>
              <w:spacing w:after="0" w:line="240" w:lineRule="auto"/>
              <w:jc w:val="center"/>
              <w:rPr>
                <w:rFonts w:ascii="Times New Roman" w:eastAsia="Times New Roman" w:hAnsi="Times New Roman" w:cs="Times New Roman"/>
                <w:b/>
                <w:i/>
                <w:color w:val="C00000"/>
                <w:sz w:val="24"/>
                <w:szCs w:val="24"/>
                <w:lang w:eastAsia="ru-RU"/>
              </w:rPr>
            </w:pPr>
            <w:r w:rsidRPr="00FE7FD0">
              <w:rPr>
                <w:rFonts w:ascii="Times New Roman" w:eastAsia="Times New Roman" w:hAnsi="Times New Roman" w:cs="Times New Roman"/>
                <w:b/>
                <w:i/>
                <w:color w:val="C00000"/>
                <w:sz w:val="24"/>
                <w:szCs w:val="24"/>
                <w:lang w:eastAsia="ru-RU"/>
              </w:rPr>
              <w:t xml:space="preserve">развитие элементарных </w:t>
            </w:r>
          </w:p>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i/>
                <w:color w:val="C00000"/>
                <w:sz w:val="24"/>
                <w:szCs w:val="24"/>
                <w:lang w:eastAsia="ru-RU"/>
              </w:rPr>
              <w:t>математических представлений</w:t>
            </w: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lastRenderedPageBreak/>
              <w:t>2.2.1</w:t>
            </w:r>
            <w:r w:rsidRPr="00FE7FD0">
              <w:rPr>
                <w:rFonts w:ascii="Times New Roman" w:eastAsia="Times New Roman" w:hAnsi="Times New Roman" w:cs="Times New Roman"/>
                <w:b/>
                <w:color w:val="C00000"/>
                <w:sz w:val="24"/>
                <w:szCs w:val="24"/>
                <w:lang w:val="en-US" w:eastAsia="ru-RU"/>
              </w:rPr>
              <w:t xml:space="preserve">. </w:t>
            </w:r>
            <w:r w:rsidRPr="00FE7FD0">
              <w:rPr>
                <w:rFonts w:ascii="Times New Roman" w:eastAsia="Times New Roman" w:hAnsi="Times New Roman" w:cs="Times New Roman"/>
                <w:b/>
                <w:color w:val="C00000"/>
                <w:sz w:val="24"/>
                <w:szCs w:val="24"/>
                <w:lang w:eastAsia="ru-RU"/>
              </w:rPr>
              <w:t>Количество и счет</w:t>
            </w:r>
          </w:p>
        </w:tc>
      </w:tr>
      <w:tr w:rsidR="00FE7FD0" w:rsidRPr="00FE7FD0" w:rsidTr="00210B12">
        <w:tc>
          <w:tcPr>
            <w:tcW w:w="1843" w:type="dxa"/>
            <w:vMerge w:val="restart"/>
            <w:tcBorders>
              <w:top w:val="single" w:sz="4" w:space="0" w:color="000000"/>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У ребенка развиваются способности: </w:t>
            </w:r>
          </w:p>
          <w:p w:rsidR="00FE7FD0" w:rsidRPr="00FE7FD0" w:rsidRDefault="00FE7FD0" w:rsidP="006F3D32">
            <w:pPr>
              <w:numPr>
                <w:ilvl w:val="0"/>
                <w:numId w:val="11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к </w:t>
            </w:r>
            <w:r w:rsidRPr="00FE7FD0">
              <w:rPr>
                <w:rFonts w:ascii="Times New Roman" w:hAnsi="Times New Roman" w:cs="Times New Roman"/>
                <w:snapToGrid w:val="0"/>
                <w:color w:val="C00000"/>
                <w:sz w:val="24"/>
                <w:szCs w:val="24"/>
                <w:lang w:eastAsia="ru-RU"/>
              </w:rPr>
              <w:t>пониманию механизма образования и названия чисел второго и третьего десятка (и далее)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1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количественному счету до 20 (и далее)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1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порядковому счету до 20 (и далее)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1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прямому и обратному счету</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1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соотнесению числа и количества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2.2.2</w:t>
            </w:r>
            <w:r w:rsidRPr="00FE7FD0">
              <w:rPr>
                <w:rFonts w:ascii="Times New Roman" w:eastAsia="Times New Roman" w:hAnsi="Times New Roman" w:cs="Times New Roman"/>
                <w:b/>
                <w:color w:val="C00000"/>
                <w:sz w:val="24"/>
                <w:szCs w:val="24"/>
                <w:lang w:val="en-US" w:eastAsia="ru-RU"/>
              </w:rPr>
              <w:t xml:space="preserve">. </w:t>
            </w:r>
            <w:r w:rsidRPr="00FE7FD0">
              <w:rPr>
                <w:rFonts w:ascii="Times New Roman" w:eastAsia="Times New Roman" w:hAnsi="Times New Roman" w:cs="Times New Roman"/>
                <w:b/>
                <w:snapToGrid w:val="0"/>
                <w:color w:val="C00000"/>
                <w:sz w:val="24"/>
                <w:szCs w:val="24"/>
                <w:lang w:eastAsia="ru-RU"/>
              </w:rPr>
              <w:t>Числа и цифры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snapToGrid w:val="0"/>
                <w:color w:val="C00000"/>
                <w:sz w:val="24"/>
                <w:szCs w:val="24"/>
                <w:lang w:eastAsia="ru-RU"/>
              </w:rPr>
            </w:pPr>
            <w:r w:rsidRPr="00FE7FD0">
              <w:rPr>
                <w:rFonts w:ascii="Times New Roman" w:eastAsia="Times New Roman" w:hAnsi="Times New Roman" w:cs="Times New Roman"/>
                <w:snapToGrid w:val="0"/>
                <w:color w:val="C00000"/>
                <w:sz w:val="24"/>
                <w:szCs w:val="24"/>
                <w:lang w:eastAsia="ru-RU"/>
              </w:rPr>
              <w:t xml:space="preserve">Ребенок овладевает: </w:t>
            </w:r>
          </w:p>
          <w:p w:rsidR="00FE7FD0" w:rsidRPr="00FE7FD0" w:rsidRDefault="00FE7FD0" w:rsidP="006F3D32">
            <w:pPr>
              <w:numPr>
                <w:ilvl w:val="0"/>
                <w:numId w:val="11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знанием цифр от 0 до 9 и умением обозначать ими однозначные и двузначные числа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1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умением давать характеристики однозначных и двузначных чисел</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1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умением делить число на два меньших или составлять число из двух меньших чисел (познание состава числа)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1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умением складывать и вычитать числа в пределах 10 (20), в том числе с помощью счетного материала, счетов, «арифметической линейки» (числового натурального ряда)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1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умением составлять задачи, решать их и делать арифметическую запись решения</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2.2.3. Сравнение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Ребенок способен: </w:t>
            </w:r>
          </w:p>
          <w:p w:rsidR="00FE7FD0" w:rsidRPr="00FE7FD0" w:rsidRDefault="00FE7FD0" w:rsidP="006F3D32">
            <w:pPr>
              <w:numPr>
                <w:ilvl w:val="0"/>
                <w:numId w:val="11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к сравнению двух однозначных чисел, умение пользоваться знаками &gt;, &lt;,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1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сравнению двузначных чисел с использованием алгоритма сравнения одинаковых разрядов</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1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нахождению места числа в числовом ряду по отношению к предыдущему и последующему</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1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выстраиванию ряда чисел по возрастанию (убыванию)</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1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уменьшению или увеличению числа на 1 (в пределах 20)</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val="en-US" w:eastAsia="ru-RU"/>
              </w:rPr>
              <w:t>2.2.</w:t>
            </w:r>
            <w:r w:rsidRPr="00FE7FD0">
              <w:rPr>
                <w:rFonts w:ascii="Times New Roman" w:eastAsia="Times New Roman" w:hAnsi="Times New Roman" w:cs="Times New Roman"/>
                <w:b/>
                <w:color w:val="C00000"/>
                <w:sz w:val="24"/>
                <w:szCs w:val="24"/>
                <w:lang w:eastAsia="ru-RU"/>
              </w:rPr>
              <w:t>4</w:t>
            </w:r>
            <w:r w:rsidRPr="00FE7FD0">
              <w:rPr>
                <w:rFonts w:ascii="Times New Roman" w:eastAsia="Times New Roman" w:hAnsi="Times New Roman" w:cs="Times New Roman"/>
                <w:b/>
                <w:color w:val="C00000"/>
                <w:sz w:val="24"/>
                <w:szCs w:val="24"/>
                <w:lang w:val="en-US" w:eastAsia="ru-RU"/>
              </w:rPr>
              <w:t xml:space="preserve">. </w:t>
            </w:r>
            <w:r w:rsidRPr="00FE7FD0">
              <w:rPr>
                <w:rFonts w:ascii="Times New Roman" w:eastAsia="Times New Roman" w:hAnsi="Times New Roman" w:cs="Times New Roman"/>
                <w:b/>
                <w:color w:val="C00000"/>
                <w:sz w:val="24"/>
                <w:szCs w:val="24"/>
                <w:lang w:eastAsia="ru-RU"/>
              </w:rPr>
              <w:t>Величина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У ребенка сформированы: </w:t>
            </w:r>
          </w:p>
          <w:p w:rsidR="00FE7FD0" w:rsidRPr="00FE7FD0" w:rsidRDefault="00FE7FD0" w:rsidP="006F3D32">
            <w:pPr>
              <w:numPr>
                <w:ilvl w:val="0"/>
                <w:numId w:val="113"/>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понятия высоты, ширины, длины и умение сравнивать предметы по длине, ширине, высоте (метод наложения или приложения)</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13"/>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умение изменять предметы (линейные величины) условной меркой</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13"/>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умение измерять величину предмета с помощью линейки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13"/>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умение измерять объемы сыпучих и жидких веществ с помощью условной мерки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2.2.5. Геометрические фигуры</w:t>
            </w:r>
          </w:p>
        </w:tc>
      </w:tr>
      <w:tr w:rsidR="00FE7FD0" w:rsidRPr="00FE7FD0" w:rsidTr="00210B12">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Ребенок овладевает: </w:t>
            </w:r>
          </w:p>
          <w:p w:rsidR="00FE7FD0" w:rsidRPr="00FE7FD0" w:rsidRDefault="00FE7FD0" w:rsidP="006F3D32">
            <w:pPr>
              <w:numPr>
                <w:ilvl w:val="0"/>
                <w:numId w:val="114"/>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знанием</w:t>
            </w:r>
            <w:r w:rsidRPr="00FE7FD0">
              <w:rPr>
                <w:rFonts w:ascii="Times New Roman" w:hAnsi="Times New Roman" w:cs="Times New Roman"/>
                <w:snapToGrid w:val="0"/>
                <w:color w:val="C00000"/>
                <w:sz w:val="24"/>
                <w:szCs w:val="24"/>
                <w:lang w:eastAsia="ru-RU"/>
              </w:rPr>
              <w:t xml:space="preserve"> признаков треугольника, квадрата, прямоугольника, ромба, круга, эллипса, многоугольника, умением находить их </w:t>
            </w:r>
          </w:p>
          <w:p w:rsidR="00FE7FD0" w:rsidRPr="00FE7FD0" w:rsidRDefault="00FE7FD0" w:rsidP="00FE7FD0">
            <w:p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в окружающей обстановке</w:t>
            </w:r>
          </w:p>
        </w:tc>
      </w:tr>
      <w:tr w:rsidR="00FE7FD0" w:rsidRPr="00FE7FD0" w:rsidTr="00210B12">
        <w:tc>
          <w:tcPr>
            <w:tcW w:w="1843" w:type="dxa"/>
            <w:vMerge w:val="restart"/>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14"/>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умением делить геометрические фигуры на части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14"/>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знанием объемных тел</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val="en-US" w:eastAsia="ru-RU"/>
              </w:rPr>
              <w:t>2.2.</w:t>
            </w:r>
            <w:r w:rsidRPr="00FE7FD0">
              <w:rPr>
                <w:rFonts w:ascii="Times New Roman" w:eastAsia="Times New Roman" w:hAnsi="Times New Roman" w:cs="Times New Roman"/>
                <w:b/>
                <w:color w:val="C00000"/>
                <w:sz w:val="24"/>
                <w:szCs w:val="24"/>
                <w:lang w:eastAsia="ru-RU"/>
              </w:rPr>
              <w:t>6</w:t>
            </w:r>
            <w:r w:rsidRPr="00FE7FD0">
              <w:rPr>
                <w:rFonts w:ascii="Times New Roman" w:eastAsia="Times New Roman" w:hAnsi="Times New Roman" w:cs="Times New Roman"/>
                <w:b/>
                <w:color w:val="C00000"/>
                <w:sz w:val="24"/>
                <w:szCs w:val="24"/>
                <w:lang w:val="en-US" w:eastAsia="ru-RU"/>
              </w:rPr>
              <w:t xml:space="preserve">. </w:t>
            </w:r>
            <w:r w:rsidRPr="00FE7FD0">
              <w:rPr>
                <w:rFonts w:ascii="Times New Roman" w:eastAsia="Times New Roman" w:hAnsi="Times New Roman" w:cs="Times New Roman"/>
                <w:b/>
                <w:color w:val="C00000"/>
                <w:sz w:val="24"/>
                <w:szCs w:val="24"/>
                <w:lang w:eastAsia="ru-RU"/>
              </w:rPr>
              <w:t>Ориентировка в пространстве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Ребенок способен: </w:t>
            </w:r>
          </w:p>
          <w:p w:rsidR="00FE7FD0" w:rsidRPr="00FE7FD0" w:rsidRDefault="00FE7FD0" w:rsidP="006F3D32">
            <w:pPr>
              <w:numPr>
                <w:ilvl w:val="0"/>
                <w:numId w:val="115"/>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оперировать понятиями левее, правее, ниже выше; от, до, над, под, между</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15"/>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определять положение предметов по отношению к себе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15"/>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определять положение предметов по отношению к другим предметам</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15"/>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ориентироваться по плану</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15"/>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ориентироваться на листе бумаги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2.2.7.  Ориентировка во времени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Ребенок ориентируется во времени, различая: </w:t>
            </w:r>
          </w:p>
          <w:p w:rsidR="00FE7FD0" w:rsidRPr="00FE7FD0" w:rsidRDefault="00FE7FD0" w:rsidP="006F3D32">
            <w:pPr>
              <w:numPr>
                <w:ilvl w:val="0"/>
                <w:numId w:val="11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времена года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1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месяцы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1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дни недели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1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части суток</w:t>
            </w:r>
          </w:p>
        </w:tc>
      </w:tr>
      <w:tr w:rsidR="00FE7FD0" w:rsidRPr="00FE7FD0" w:rsidTr="00210B12">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snapToGrid w:val="0"/>
                <w:color w:val="C00000"/>
                <w:sz w:val="24"/>
                <w:szCs w:val="24"/>
                <w:lang w:eastAsia="ru-RU"/>
              </w:rPr>
            </w:pPr>
            <w:r w:rsidRPr="00FE7FD0">
              <w:rPr>
                <w:rFonts w:ascii="Times New Roman" w:eastAsia="Times New Roman" w:hAnsi="Times New Roman" w:cs="Times New Roman"/>
                <w:snapToGrid w:val="0"/>
                <w:color w:val="C00000"/>
                <w:sz w:val="24"/>
                <w:szCs w:val="24"/>
                <w:lang w:eastAsia="ru-RU"/>
              </w:rPr>
              <w:t xml:space="preserve">Ребенок способен определять время по часам </w:t>
            </w:r>
          </w:p>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snapToGrid w:val="0"/>
                <w:color w:val="C00000"/>
                <w:sz w:val="24"/>
                <w:szCs w:val="24"/>
                <w:lang w:eastAsia="ru-RU"/>
              </w:rPr>
              <w:t>(с точностью до получаса)</w:t>
            </w:r>
          </w:p>
        </w:tc>
      </w:tr>
      <w:tr w:rsidR="00FE7FD0" w:rsidRPr="00FE7FD0" w:rsidTr="00210B12">
        <w:tc>
          <w:tcPr>
            <w:tcW w:w="1843"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 xml:space="preserve">II. </w:t>
            </w:r>
          </w:p>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2.3.</w:t>
            </w:r>
          </w:p>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 xml:space="preserve">Познавательное развитие: </w:t>
            </w:r>
            <w:r w:rsidRPr="00FE7FD0">
              <w:rPr>
                <w:rFonts w:ascii="Times New Roman" w:eastAsia="Times New Roman" w:hAnsi="Times New Roman" w:cs="Times New Roman"/>
                <w:b/>
                <w:i/>
                <w:color w:val="C00000"/>
                <w:sz w:val="24"/>
                <w:szCs w:val="24"/>
                <w:lang w:eastAsia="ru-RU"/>
              </w:rPr>
              <w:t>развитие конструктивной деятельности</w:t>
            </w: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b/>
                <w:snapToGrid w:val="0"/>
                <w:color w:val="C00000"/>
                <w:sz w:val="24"/>
                <w:szCs w:val="24"/>
                <w:lang w:eastAsia="ru-RU"/>
              </w:rPr>
            </w:pPr>
            <w:r w:rsidRPr="00FE7FD0">
              <w:rPr>
                <w:rFonts w:ascii="Times New Roman" w:eastAsia="Times New Roman" w:hAnsi="Times New Roman" w:cs="Times New Roman"/>
                <w:b/>
                <w:color w:val="C00000"/>
                <w:sz w:val="24"/>
                <w:szCs w:val="24"/>
                <w:lang w:eastAsia="ru-RU"/>
              </w:rPr>
              <w:t>2.3.1. Конструирование из строительного материала</w:t>
            </w:r>
          </w:p>
        </w:tc>
      </w:tr>
      <w:tr w:rsidR="00FE7FD0" w:rsidRPr="00FE7FD0" w:rsidTr="00210B12">
        <w:tc>
          <w:tcPr>
            <w:tcW w:w="1843" w:type="dxa"/>
            <w:vMerge w:val="restart"/>
            <w:tcBorders>
              <w:top w:val="single" w:sz="4" w:space="0" w:color="000000"/>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Ребенок овладевает: </w:t>
            </w:r>
          </w:p>
          <w:p w:rsidR="00FE7FD0" w:rsidRPr="00FE7FD0" w:rsidRDefault="00FE7FD0" w:rsidP="006F3D32">
            <w:pPr>
              <w:numPr>
                <w:ilvl w:val="0"/>
                <w:numId w:val="11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обобщенными представлениями </w:t>
            </w:r>
          </w:p>
          <w:p w:rsidR="00FE7FD0" w:rsidRPr="00FE7FD0" w:rsidRDefault="00FE7FD0" w:rsidP="00FE7FD0">
            <w:p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о конструируемых объектах</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1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умением мысленно изменять пространственное положение объекта, его частей</w:t>
            </w:r>
          </w:p>
        </w:tc>
      </w:tr>
      <w:tr w:rsidR="00FE7FD0" w:rsidRPr="00FE7FD0" w:rsidTr="00210B12">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1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умением конструировать по условиям, задаваемым взрослым, сюжетом игры</w:t>
            </w:r>
          </w:p>
        </w:tc>
      </w:tr>
      <w:tr w:rsidR="00FE7FD0" w:rsidRPr="00FE7FD0" w:rsidTr="00210B12">
        <w:tc>
          <w:tcPr>
            <w:tcW w:w="1843" w:type="dxa"/>
            <w:vMerge w:val="restart"/>
            <w:tcBorders>
              <w:top w:val="single" w:sz="4" w:space="0" w:color="000000"/>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1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умением конструировать по заданной схеме, фотографии, рисунку</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1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умением самостоятельно строить схему будущей конструкции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1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обобщенными способами конструирования: </w:t>
            </w:r>
          </w:p>
          <w:p w:rsidR="00FE7FD0" w:rsidRPr="00FE7FD0" w:rsidRDefault="00FE7FD0" w:rsidP="006F3D32">
            <w:pPr>
              <w:numPr>
                <w:ilvl w:val="0"/>
                <w:numId w:val="118"/>
              </w:numPr>
              <w:spacing w:after="0" w:line="240" w:lineRule="auto"/>
              <w:ind w:left="1026"/>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lastRenderedPageBreak/>
              <w:t>комбинаторикой</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18"/>
              </w:numPr>
              <w:spacing w:after="0" w:line="240" w:lineRule="auto"/>
              <w:ind w:left="1026"/>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опредмечиванием</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18"/>
              </w:numPr>
              <w:spacing w:after="0" w:line="240" w:lineRule="auto"/>
              <w:ind w:left="1026"/>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изменением пространственного расположения деталей</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18"/>
              </w:numPr>
              <w:spacing w:after="0" w:line="240" w:lineRule="auto"/>
              <w:ind w:left="1026"/>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включением дополнительных деталей и удалением лишнего</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1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умение проводить целостно-расчлененный анализ объектов, образцов</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1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умение самостоятельно и творчески реализовывать свои замыслы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1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умение подбирать необходимый для конструирования материал</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2.3.2. Конструирование из деталей конструкторов</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У ребенка развиваются способности: </w:t>
            </w:r>
          </w:p>
          <w:p w:rsidR="00FE7FD0" w:rsidRPr="00FE7FD0" w:rsidRDefault="00FE7FD0" w:rsidP="006F3D32">
            <w:pPr>
              <w:numPr>
                <w:ilvl w:val="0"/>
                <w:numId w:val="12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целенаправленно экспериментировать с новым материалом и на этой основе создавать оригинальные конструкции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2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исследовать свойства и познавать возможности нового материала, в том числе способы крепления деталей</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2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решать задачи проблемного характера: достраивание блоков разных конфигураций, созданных взрослым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2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конструировать по заданной схеме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2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встраивать в конструкции подвижные механические элементы (с опорой на схему или чертеж или без нее) </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2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самостоятельно и творчески реализовывать свои замыслы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2.3.3. Конструирование из бумаги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У ребенка формируются умения: </w:t>
            </w:r>
          </w:p>
          <w:p w:rsidR="00FE7FD0" w:rsidRPr="00FE7FD0" w:rsidRDefault="00FE7FD0" w:rsidP="006F3D32">
            <w:pPr>
              <w:numPr>
                <w:ilvl w:val="0"/>
                <w:numId w:val="12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делать аккуратные сгибы, сгибать лист пополам по горизонтали, вертикали, диагонали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2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использовать основные базовые формы техники «Оригами» – «Простой треугольник», «Двойной треугольник», «Воздушный змей» для создания новых конструкций с использованием схем, инструкций (и без них)</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2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закручивать прямоугольник в цилиндр</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2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закручивать круг и полукруг в конус</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2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переплетать бумажные полосы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2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преобразовывать квадрат в куб</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2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самостоятельно и творчески реализовывать свои замыслы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2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подбирать необходимый для конструирования материал</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2.3.4. Конструирование из природного материала</w:t>
            </w:r>
          </w:p>
        </w:tc>
      </w:tr>
      <w:tr w:rsidR="00FE7FD0" w:rsidRPr="00FE7FD0" w:rsidTr="00210B12">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Ребенок овладевает возможностями: </w:t>
            </w:r>
          </w:p>
          <w:p w:rsidR="00FE7FD0" w:rsidRPr="00FE7FD0" w:rsidRDefault="00FE7FD0" w:rsidP="006F3D32">
            <w:pPr>
              <w:numPr>
                <w:ilvl w:val="0"/>
                <w:numId w:val="12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провести анализ материала как основы получения разных образов способом «опредмечивания»</w:t>
            </w:r>
          </w:p>
        </w:tc>
      </w:tr>
      <w:tr w:rsidR="00FE7FD0" w:rsidRPr="00FE7FD0" w:rsidTr="00210B12">
        <w:tc>
          <w:tcPr>
            <w:tcW w:w="1843" w:type="dxa"/>
            <w:vMerge w:val="restart"/>
            <w:tcBorders>
              <w:top w:val="single" w:sz="4" w:space="0" w:color="000000"/>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2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изменять пространственное положение материала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2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создавать сюжетные композиции из природного материала в разных условиях (в группе или изостудии, на участке детского сада с использованием снега, камней, песка)</w:t>
            </w:r>
          </w:p>
        </w:tc>
      </w:tr>
      <w:tr w:rsidR="00FE7FD0" w:rsidRPr="00FE7FD0" w:rsidTr="00210B12">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12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самостоятельно и творчески реализовывать свои замыслы, подбирая необходимый для конструирования материал </w:t>
            </w:r>
          </w:p>
        </w:tc>
      </w:tr>
      <w:tr w:rsidR="00FE7FD0" w:rsidRPr="00FE7FD0" w:rsidTr="00210B12">
        <w:tc>
          <w:tcPr>
            <w:tcW w:w="1843"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Образовательная область</w:t>
            </w: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jc w:val="center"/>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Планируемые результаты образовательной работы</w:t>
            </w:r>
            <w:r w:rsidRPr="00FE7FD0">
              <w:rPr>
                <w:rFonts w:ascii="Times New Roman" w:eastAsia="Times New Roman" w:hAnsi="Times New Roman" w:cs="Times New Roman"/>
                <w:b/>
                <w:color w:val="C00000"/>
                <w:sz w:val="24"/>
                <w:szCs w:val="24"/>
                <w:lang w:eastAsia="ru-RU"/>
              </w:rPr>
              <w:br/>
              <w:t>для детей от 6 до 7 лет</w:t>
            </w:r>
          </w:p>
        </w:tc>
      </w:tr>
      <w:tr w:rsidR="00FE7FD0" w:rsidRPr="00FE7FD0" w:rsidTr="00210B12">
        <w:tc>
          <w:tcPr>
            <w:tcW w:w="1843" w:type="dxa"/>
            <w:vMerge w:val="restart"/>
            <w:tcBorders>
              <w:top w:val="single" w:sz="4" w:space="0" w:color="000000"/>
              <w:left w:val="single" w:sz="4" w:space="0" w:color="000000"/>
              <w:right w:val="single" w:sz="4" w:space="0" w:color="000000"/>
            </w:tcBorders>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 xml:space="preserve">III. </w:t>
            </w:r>
          </w:p>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Речевое развитие</w:t>
            </w: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bCs/>
                <w:color w:val="C00000"/>
                <w:sz w:val="24"/>
                <w:szCs w:val="24"/>
                <w:lang w:eastAsia="ru-RU"/>
              </w:rPr>
            </w:pPr>
            <w:r w:rsidRPr="00FE7FD0">
              <w:rPr>
                <w:rFonts w:ascii="Times New Roman" w:eastAsia="Times New Roman" w:hAnsi="Times New Roman" w:cs="Times New Roman"/>
                <w:b/>
                <w:color w:val="C00000"/>
                <w:sz w:val="24"/>
                <w:szCs w:val="24"/>
                <w:lang w:eastAsia="ru-RU"/>
              </w:rPr>
              <w:t>3.1. Лексическая сторона речи (развитие словаря)</w:t>
            </w:r>
          </w:p>
        </w:tc>
      </w:tr>
      <w:tr w:rsidR="00FE7FD0" w:rsidRPr="00FE7FD0" w:rsidTr="00210B12">
        <w:tc>
          <w:tcPr>
            <w:tcW w:w="1843" w:type="dxa"/>
            <w:vMerge/>
            <w:tcBorders>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Cs/>
                <w:color w:val="C00000"/>
                <w:sz w:val="24"/>
                <w:szCs w:val="24"/>
                <w:lang w:eastAsia="ru-RU"/>
              </w:rPr>
              <w:t xml:space="preserve">В речи ребенка активизируются прилагательные и глаголы, </w:t>
            </w:r>
            <w:r w:rsidRPr="00FE7FD0">
              <w:rPr>
                <w:rFonts w:ascii="Times New Roman" w:eastAsia="Times New Roman" w:hAnsi="Times New Roman" w:cs="Times New Roman"/>
                <w:color w:val="C00000"/>
                <w:sz w:val="24"/>
                <w:szCs w:val="24"/>
                <w:lang w:eastAsia="ru-RU"/>
              </w:rPr>
              <w:t>умение называть существенные признаки различных объектов, их качества, действия</w:t>
            </w:r>
          </w:p>
        </w:tc>
      </w:tr>
      <w:tr w:rsidR="00FE7FD0" w:rsidRPr="00FE7FD0" w:rsidTr="00210B12">
        <w:tc>
          <w:tcPr>
            <w:tcW w:w="1843" w:type="dxa"/>
            <w:vMerge w:val="restart"/>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bCs/>
                <w:color w:val="C00000"/>
                <w:sz w:val="24"/>
                <w:szCs w:val="24"/>
                <w:lang w:eastAsia="ru-RU"/>
              </w:rPr>
            </w:pPr>
            <w:r w:rsidRPr="00FE7FD0">
              <w:rPr>
                <w:rFonts w:ascii="Times New Roman" w:eastAsia="Times New Roman" w:hAnsi="Times New Roman" w:cs="Times New Roman"/>
                <w:bCs/>
                <w:color w:val="C00000"/>
                <w:sz w:val="24"/>
                <w:szCs w:val="24"/>
                <w:lang w:eastAsia="ru-RU"/>
              </w:rPr>
              <w:t xml:space="preserve">У ребенка развиваются умения: </w:t>
            </w:r>
          </w:p>
          <w:p w:rsidR="00FE7FD0" w:rsidRPr="00FE7FD0" w:rsidRDefault="00FE7FD0" w:rsidP="006F3D32">
            <w:pPr>
              <w:numPr>
                <w:ilvl w:val="0"/>
                <w:numId w:val="84"/>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bCs/>
                <w:color w:val="C00000"/>
                <w:sz w:val="24"/>
                <w:szCs w:val="24"/>
                <w:lang w:eastAsia="ru-RU"/>
              </w:rPr>
              <w:t>подбирать точные по смыслу слова в речевой ситуации</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84"/>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bCs/>
                <w:color w:val="C00000"/>
                <w:sz w:val="24"/>
                <w:szCs w:val="24"/>
                <w:lang w:eastAsia="ru-RU"/>
              </w:rPr>
              <w:t>подбирать антонимы и синонимы к заданным словам разных частей речи</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84"/>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bCs/>
                <w:color w:val="C00000"/>
                <w:sz w:val="24"/>
                <w:szCs w:val="24"/>
                <w:lang w:eastAsia="ru-RU"/>
              </w:rPr>
              <w:t>понимать и употреблять разные значения многозначных слов</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84"/>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bCs/>
                <w:color w:val="C00000"/>
                <w:sz w:val="24"/>
                <w:szCs w:val="24"/>
                <w:lang w:eastAsia="ru-RU"/>
              </w:rPr>
              <w:t>дифференцировать обобщающие понятия (дикие и домашние животные, мебель, транспорт, растения и др.)</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3.2. Грамматическая сторона речи (формирование грамматического строя)</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У ребенка формируются умения: </w:t>
            </w:r>
          </w:p>
          <w:p w:rsidR="00FE7FD0" w:rsidRPr="00FE7FD0" w:rsidRDefault="00FE7FD0" w:rsidP="006F3D32">
            <w:pPr>
              <w:numPr>
                <w:ilvl w:val="0"/>
                <w:numId w:val="85"/>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подбирать однокоренные слова</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85"/>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согласовывать существительные и прилагательные (числительные) в роде и числе</w:t>
            </w:r>
          </w:p>
        </w:tc>
      </w:tr>
      <w:tr w:rsidR="00FE7FD0" w:rsidRPr="00FE7FD0" w:rsidTr="00210B12">
        <w:tc>
          <w:tcPr>
            <w:tcW w:w="1843" w:type="dxa"/>
            <w:vMerge/>
            <w:tcBorders>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85"/>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образовывать трудные формы повелительного и сослагательного наклонения глаголов (спрячься, потанцуй, искал бы)</w:t>
            </w:r>
          </w:p>
        </w:tc>
      </w:tr>
      <w:tr w:rsidR="00FE7FD0" w:rsidRPr="00FE7FD0" w:rsidTr="00210B12">
        <w:tc>
          <w:tcPr>
            <w:tcW w:w="1843" w:type="dxa"/>
            <w:vMerge w:val="restart"/>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85"/>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образовывать приставочные глаголы (ходит – уходит – входит – переходит – выходит – заходит и т.п.)</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85"/>
              </w:numPr>
              <w:spacing w:after="0" w:line="240" w:lineRule="auto"/>
              <w:ind w:left="318" w:hanging="318"/>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образовывать глаголы совершенного вида (рисовал - нарисовал ...)</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85"/>
              </w:numPr>
              <w:spacing w:after="0" w:line="240" w:lineRule="auto"/>
              <w:ind w:left="318" w:hanging="318"/>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образовывать прилагательные от существительных: относительные (из чего сделано?); притяжательные (Чей? Чья? Чьё?) </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85"/>
              </w:numPr>
              <w:spacing w:after="0" w:line="240" w:lineRule="auto"/>
              <w:ind w:left="318" w:hanging="318"/>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образовывать трудные формы родительного падежа существительных (зайчат, жеребят, ягнят и т.д.)</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85"/>
              </w:numPr>
              <w:spacing w:after="0" w:line="240" w:lineRule="auto"/>
              <w:ind w:left="318" w:hanging="318"/>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употреблять предложно-падежные конструкции с предлогами </w:t>
            </w:r>
            <w:r w:rsidRPr="00FE7FD0">
              <w:rPr>
                <w:rFonts w:ascii="Times New Roman" w:hAnsi="Times New Roman" w:cs="Times New Roman"/>
                <w:b/>
                <w:bCs/>
                <w:color w:val="C00000"/>
                <w:sz w:val="24"/>
                <w:szCs w:val="24"/>
                <w:lang w:eastAsia="ru-RU"/>
              </w:rPr>
              <w:t>на, в, под, с, со, из, из-под, над, за, из-за, перед, около</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85"/>
              </w:numPr>
              <w:spacing w:after="0" w:line="240" w:lineRule="auto"/>
              <w:ind w:left="318" w:hanging="318"/>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составлять предложения разных типов, употреблять в речи сложные предложения (сложносочиненные и сложноподчиненные)</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3.3. Произносительная сторона речи (воспитание звуковой культуры речи)</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У ребенка формируются умения: </w:t>
            </w:r>
          </w:p>
          <w:p w:rsidR="00FE7FD0" w:rsidRPr="00FE7FD0" w:rsidRDefault="00FE7FD0" w:rsidP="006F3D32">
            <w:pPr>
              <w:numPr>
                <w:ilvl w:val="0"/>
                <w:numId w:val="86"/>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bCs/>
                <w:color w:val="C00000"/>
                <w:sz w:val="24"/>
                <w:szCs w:val="24"/>
                <w:lang w:eastAsia="ru-RU"/>
              </w:rPr>
              <w:t>дифференцировать пары звуков с-з, с-ц, ш-ж, с-ш, з-ж, ч-щ, ц-ч, л-р</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86"/>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bCs/>
                <w:color w:val="C00000"/>
                <w:sz w:val="24"/>
                <w:szCs w:val="24"/>
                <w:lang w:eastAsia="ru-RU"/>
              </w:rPr>
              <w:t>различать шипящие, свистящие и сонорные звуки</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86"/>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bCs/>
                <w:color w:val="C00000"/>
                <w:sz w:val="24"/>
                <w:szCs w:val="24"/>
                <w:lang w:eastAsia="ru-RU"/>
              </w:rPr>
              <w:t>различать твердые и мягкие звуки</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86"/>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bCs/>
                <w:color w:val="C00000"/>
                <w:sz w:val="24"/>
                <w:szCs w:val="24"/>
                <w:lang w:eastAsia="ru-RU"/>
              </w:rPr>
              <w:t>изменять силу голоса, темп речи, интонацию в зависимости от содержания высказывания</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86"/>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bCs/>
                <w:color w:val="C00000"/>
                <w:sz w:val="24"/>
                <w:szCs w:val="24"/>
                <w:lang w:eastAsia="ru-RU"/>
              </w:rPr>
              <w:t>подбирать слова и фразы, сходные по звучанию</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3.4. Развитие связной речи</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У ребенка формируется умение строить разные типы высказываний (описание, </w:t>
            </w:r>
            <w:r w:rsidRPr="00FE7FD0">
              <w:rPr>
                <w:rFonts w:ascii="Times New Roman" w:eastAsia="Times New Roman" w:hAnsi="Times New Roman" w:cs="Times New Roman"/>
                <w:color w:val="C00000"/>
                <w:sz w:val="24"/>
                <w:szCs w:val="24"/>
                <w:lang w:eastAsia="ru-RU"/>
              </w:rPr>
              <w:lastRenderedPageBreak/>
              <w:t>повествование, рассуждение, контаминированные тексты), соблюдая их структуру и используя разнообразные способы связи между предложениями и частями высказывания</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Ребенок овладевает способностью связно выстраивать высказывание, имеют представления о теме высказывания, расположении его структурных частей, умений использовать разнообразные средства связи в описательных и повествовательных текстах</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Ребенок способен к участию в коллективном пересказе литературного произведения, придумывании сказки</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Ребенок способен «достраивать» недостающие части сюжета (начало или конец предложенного сюжета)</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У ребенка сформирована грамматическая правильность построения предложений, простых и сложных, правильное согласование слов в словосочетаниях и предложениях</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Ребенок овладел разнообразными способами связей между предложениями в рассказе</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В речи ребенка наличествует разнообразие лексических средств: использование разных частей речи, образных слов – определений, сравнений, синонимов, антонимов</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3.5. Коммуникативное развитие</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У ребенка развиваются способности: </w:t>
            </w:r>
          </w:p>
          <w:p w:rsidR="00FE7FD0" w:rsidRPr="00FE7FD0" w:rsidRDefault="00FE7FD0" w:rsidP="006F3D32">
            <w:pPr>
              <w:numPr>
                <w:ilvl w:val="0"/>
                <w:numId w:val="87"/>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входить в контакт со сверстниками и педагогом, а также с незнакомыми людьми, быть активным и доброжелательным в общении; уметь</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87"/>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слушать и понимать речь собеседника, в общении проявлять уважение к взрослому</w:t>
            </w:r>
            <w:r w:rsidRPr="00FE7FD0">
              <w:rPr>
                <w:rFonts w:ascii="Times New Roman" w:eastAsia="Times New Roman" w:hAnsi="Times New Roman" w:cs="Times New Roman"/>
                <w:color w:val="C00000"/>
                <w:sz w:val="24"/>
                <w:szCs w:val="24"/>
                <w:lang w:eastAsia="ru-RU"/>
              </w:rPr>
              <w:t xml:space="preserve"> </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87"/>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оценивать речевые ситуации по смыслу, объясняя правильность поведения того или иного персонажа в воображаемой ситуации</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87"/>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использовать знание правил поведения в различных ситуациях общения</w:t>
            </w:r>
            <w:r w:rsidRPr="00FE7FD0">
              <w:rPr>
                <w:rFonts w:ascii="Times New Roman" w:eastAsia="Times New Roman" w:hAnsi="Times New Roman" w:cs="Times New Roman"/>
                <w:color w:val="C00000"/>
                <w:sz w:val="24"/>
                <w:szCs w:val="24"/>
                <w:lang w:eastAsia="ru-RU"/>
              </w:rPr>
              <w:t xml:space="preserve"> </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87"/>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использовать знание правил поведения в различных ситуациях общения</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87"/>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правильно и вежливо разговаривать по телефону, используя в различных ситуациях разные этикетные формы (при звонке к бабушке, другу, в магазин); </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87"/>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соблюдать правила речевого этикета </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87"/>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сговариваться на игру,</w:t>
            </w:r>
            <w:r w:rsidRPr="00FE7FD0">
              <w:rPr>
                <w:rFonts w:ascii="Times New Roman" w:hAnsi="Times New Roman" w:cs="Times New Roman"/>
                <w:color w:val="C00000"/>
                <w:sz w:val="24"/>
                <w:szCs w:val="24"/>
                <w:lang w:eastAsia="ru-RU"/>
              </w:rPr>
              <w:t xml:space="preserve"> дружно играть, придумывать интересные игры</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87"/>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развивать игру в речевом плане</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87"/>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самостоятельно разрешать конфликтные ситуации речевыми средствами</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Ребенок проявляет: </w:t>
            </w:r>
          </w:p>
          <w:p w:rsidR="00FE7FD0" w:rsidRPr="00FE7FD0" w:rsidRDefault="00FE7FD0" w:rsidP="006F3D32">
            <w:pPr>
              <w:numPr>
                <w:ilvl w:val="0"/>
                <w:numId w:val="88"/>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склонность к общению</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88"/>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доброжелательность, уступчивость в общении</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88"/>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отсутствие агрессивности, желание разрешать конфликты и приходить к взаимопониманию</w:t>
            </w:r>
          </w:p>
        </w:tc>
      </w:tr>
      <w:tr w:rsidR="00FE7FD0" w:rsidRPr="00FE7FD0" w:rsidTr="00210B12">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88"/>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умение считаться с мнением товарища</w:t>
            </w:r>
          </w:p>
        </w:tc>
      </w:tr>
      <w:tr w:rsidR="00FE7FD0" w:rsidRPr="00FE7FD0" w:rsidTr="00210B12">
        <w:trPr>
          <w:trHeight w:val="552"/>
        </w:trPr>
        <w:tc>
          <w:tcPr>
            <w:tcW w:w="1843" w:type="dxa"/>
            <w:vMerge/>
            <w:tcBorders>
              <w:left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right w:val="single" w:sz="4" w:space="0" w:color="000000"/>
            </w:tcBorders>
            <w:vAlign w:val="center"/>
          </w:tcPr>
          <w:p w:rsidR="00FE7FD0" w:rsidRPr="00FE7FD0" w:rsidRDefault="00FE7FD0" w:rsidP="006F3D32">
            <w:pPr>
              <w:numPr>
                <w:ilvl w:val="0"/>
                <w:numId w:val="88"/>
              </w:numPr>
              <w:spacing w:after="0" w:line="240" w:lineRule="auto"/>
              <w:ind w:left="318" w:hanging="284"/>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внимание и интерес к другому человеку</w:t>
            </w:r>
          </w:p>
        </w:tc>
      </w:tr>
      <w:tr w:rsidR="00FE7FD0" w:rsidRPr="00FE7FD0" w:rsidTr="00210B12">
        <w:tc>
          <w:tcPr>
            <w:tcW w:w="1843"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lastRenderedPageBreak/>
              <w:t>Образовательная область</w:t>
            </w: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jc w:val="center"/>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Планируемые результаты образовательной работы</w:t>
            </w:r>
            <w:r w:rsidRPr="00FE7FD0">
              <w:rPr>
                <w:rFonts w:ascii="Times New Roman" w:eastAsia="Times New Roman" w:hAnsi="Times New Roman" w:cs="Times New Roman"/>
                <w:b/>
                <w:color w:val="C00000"/>
                <w:sz w:val="24"/>
                <w:szCs w:val="24"/>
                <w:lang w:eastAsia="ru-RU"/>
              </w:rPr>
              <w:br/>
              <w:t>для детей от 6 до 7 лет</w:t>
            </w:r>
          </w:p>
        </w:tc>
      </w:tr>
      <w:tr w:rsidR="00FE7FD0" w:rsidRPr="00FE7FD0" w:rsidTr="00210B12">
        <w:tc>
          <w:tcPr>
            <w:tcW w:w="1843"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 xml:space="preserve">IV. </w:t>
            </w:r>
          </w:p>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4.1. Художественно-эстетическое развитие: художественное творчество</w:t>
            </w: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rPr>
              <w:t>4.1.1. Развитие художественного творчества</w:t>
            </w:r>
          </w:p>
        </w:tc>
      </w:tr>
      <w:tr w:rsidR="00FE7FD0" w:rsidRPr="00FE7FD0" w:rsidTr="00210B12">
        <w:tc>
          <w:tcPr>
            <w:tcW w:w="1843"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У ребенка развивается способность видеть характерные эстетические признаки окружающих предметов, может сравнивать их</w:t>
            </w:r>
          </w:p>
        </w:tc>
      </w:tr>
      <w:tr w:rsidR="00FE7FD0" w:rsidRPr="00FE7FD0" w:rsidTr="00210B12">
        <w:tc>
          <w:tcPr>
            <w:tcW w:w="1843"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Ребенок способен воспринимать и эмоционально реагировать на художественный образ и средства выразительности в произведениях изобразительного искусства разных видов и жанров</w:t>
            </w:r>
          </w:p>
        </w:tc>
      </w:tr>
      <w:tr w:rsidR="00FE7FD0" w:rsidRPr="00FE7FD0" w:rsidTr="00210B12">
        <w:tc>
          <w:tcPr>
            <w:tcW w:w="1843"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Ребенок эмоционально откликается на красоту природы, одежды, интерьера помещений; проявляет интерес к декоративному искусству, дизайну</w:t>
            </w:r>
          </w:p>
        </w:tc>
      </w:tr>
      <w:tr w:rsidR="00FE7FD0" w:rsidRPr="00FE7FD0" w:rsidTr="00210B12">
        <w:tc>
          <w:tcPr>
            <w:tcW w:w="1843"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Ребенок способен самостоятельно создавать художественные образы в различных видах изобразительной деятельности</w:t>
            </w:r>
          </w:p>
        </w:tc>
      </w:tr>
      <w:tr w:rsidR="00FE7FD0" w:rsidRPr="00FE7FD0" w:rsidTr="00210B12">
        <w:tc>
          <w:tcPr>
            <w:tcW w:w="1843"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В индивидуальной и коллективной работе ребенок способен интегрировать разные виды изобразительной деятельности для создания выразительного образа</w:t>
            </w:r>
          </w:p>
        </w:tc>
      </w:tr>
      <w:tr w:rsidR="00FE7FD0" w:rsidRPr="00FE7FD0" w:rsidTr="00210B12">
        <w:tc>
          <w:tcPr>
            <w:tcW w:w="1843"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Ребенок овладевает умением создавать декоративные композиции</w:t>
            </w:r>
          </w:p>
        </w:tc>
      </w:tr>
      <w:tr w:rsidR="00FE7FD0" w:rsidRPr="00FE7FD0" w:rsidTr="00210B12">
        <w:tc>
          <w:tcPr>
            <w:tcW w:w="1843"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Ребенок проявляет индивидуальное творчество в разных видах изодеятельности</w:t>
            </w:r>
          </w:p>
        </w:tc>
      </w:tr>
      <w:tr w:rsidR="00FE7FD0" w:rsidRPr="00FE7FD0" w:rsidTr="00210B12">
        <w:tc>
          <w:tcPr>
            <w:tcW w:w="1843"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4.1.2. Развитие продуктивной деятельности</w:t>
            </w:r>
          </w:p>
        </w:tc>
      </w:tr>
      <w:tr w:rsidR="00FE7FD0" w:rsidRPr="00FE7FD0" w:rsidTr="00210B12">
        <w:tc>
          <w:tcPr>
            <w:tcW w:w="1843"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Ребенок овладевает основными техническими приемами рисования, может использовать различные изобразительные материалы (гуашь, акварель, карандаши, фломастеры, тушь, пастель, восковые и известковые мелки, сангину, уголь и др.)</w:t>
            </w:r>
          </w:p>
        </w:tc>
      </w:tr>
      <w:tr w:rsidR="00FE7FD0" w:rsidRPr="00FE7FD0" w:rsidTr="00210B12">
        <w:tc>
          <w:tcPr>
            <w:tcW w:w="1843"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Ребенок может передать сюжетную композицию</w:t>
            </w:r>
          </w:p>
        </w:tc>
      </w:tr>
      <w:tr w:rsidR="00FE7FD0" w:rsidRPr="00FE7FD0" w:rsidTr="00210B12">
        <w:tc>
          <w:tcPr>
            <w:tcW w:w="1843"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Ребенок приобретает опыт художественного рукоделия с разными материалами</w:t>
            </w:r>
          </w:p>
        </w:tc>
      </w:tr>
      <w:tr w:rsidR="00FE7FD0" w:rsidRPr="00FE7FD0" w:rsidTr="00210B12">
        <w:tc>
          <w:tcPr>
            <w:tcW w:w="1843"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Ребенок с интересов знакомится с изделиями народного декоративно-прикладного искусства, в том числе русского</w:t>
            </w:r>
          </w:p>
        </w:tc>
      </w:tr>
      <w:tr w:rsidR="00FE7FD0" w:rsidRPr="00FE7FD0" w:rsidTr="00210B12">
        <w:tc>
          <w:tcPr>
            <w:tcW w:w="1843" w:type="dxa"/>
            <w:vMerge w:val="restart"/>
            <w:tcBorders>
              <w:top w:val="single" w:sz="4" w:space="0" w:color="000000"/>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4.2. Художественно-эстетическое развитие: музыкальное развитие</w:t>
            </w: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rPr>
              <w:t>4.2.1. Слушание музыки</w:t>
            </w:r>
          </w:p>
        </w:tc>
      </w:tr>
      <w:tr w:rsidR="00FE7FD0" w:rsidRPr="00FE7FD0" w:rsidTr="00210B12">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jc w:val="both"/>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У ребенка развиваются способности: </w:t>
            </w:r>
          </w:p>
          <w:p w:rsidR="00FE7FD0" w:rsidRPr="00FE7FD0" w:rsidRDefault="00FE7FD0" w:rsidP="006F3D32">
            <w:pPr>
              <w:numPr>
                <w:ilvl w:val="0"/>
                <w:numId w:val="8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эмоционально и увлеченно слушать музыку </w:t>
            </w:r>
          </w:p>
          <w:p w:rsidR="00FE7FD0" w:rsidRPr="00FE7FD0" w:rsidRDefault="00FE7FD0" w:rsidP="00FE7FD0">
            <w:p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и говорит о ней</w:t>
            </w:r>
          </w:p>
        </w:tc>
      </w:tr>
      <w:tr w:rsidR="00FE7FD0" w:rsidRPr="00FE7FD0" w:rsidTr="00210B12">
        <w:tc>
          <w:tcPr>
            <w:tcW w:w="1843" w:type="dxa"/>
            <w:vMerge w:val="restart"/>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89"/>
              </w:numPr>
              <w:spacing w:after="0" w:line="240" w:lineRule="auto"/>
              <w:contextualSpacing/>
              <w:rPr>
                <w:rFonts w:ascii="Times New Roman" w:hAnsi="Times New Roman" w:cs="Times New Roman"/>
                <w:snapToGrid w:val="0"/>
                <w:color w:val="C00000"/>
                <w:sz w:val="24"/>
                <w:szCs w:val="24"/>
                <w:lang w:eastAsia="ru-RU"/>
              </w:rPr>
            </w:pPr>
            <w:r w:rsidRPr="00FE7FD0">
              <w:rPr>
                <w:rFonts w:ascii="Times New Roman" w:hAnsi="Times New Roman" w:cs="Times New Roman"/>
                <w:snapToGrid w:val="0"/>
                <w:color w:val="C00000"/>
                <w:sz w:val="24"/>
                <w:szCs w:val="24"/>
                <w:lang w:eastAsia="ru-RU"/>
              </w:rPr>
              <w:t>слышать в музыке весь комплекс выразительных средств</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8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выделять тембры музыкальных инструментов симфонического оркестра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8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определять жанровую принадлежность музыкального произведения («песня», «танец», «марш», «вальс», «русская плясовая», «полька», «сюита», «симфония»)</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8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определять форму музыкального произведения (одно-, двух-, трехчастная)</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rPr>
              <w:t>4.2.2. Пение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tabs>
                <w:tab w:val="left" w:pos="317"/>
              </w:tabs>
              <w:spacing w:after="0" w:line="240" w:lineRule="auto"/>
              <w:contextualSpacing/>
              <w:jc w:val="both"/>
              <w:rPr>
                <w:rFonts w:ascii="Times New Roman" w:hAnsi="Times New Roman" w:cs="Times New Roman"/>
                <w:snapToGrid w:val="0"/>
                <w:color w:val="C00000"/>
                <w:sz w:val="24"/>
                <w:szCs w:val="24"/>
                <w:lang w:eastAsia="ru-RU"/>
              </w:rPr>
            </w:pPr>
            <w:r w:rsidRPr="00FE7FD0">
              <w:rPr>
                <w:rFonts w:ascii="Times New Roman" w:hAnsi="Times New Roman" w:cs="Times New Roman"/>
                <w:color w:val="C00000"/>
                <w:sz w:val="24"/>
                <w:szCs w:val="24"/>
                <w:lang w:eastAsia="ru-RU"/>
              </w:rPr>
              <w:t>У ребенка развиваются способности:</w:t>
            </w:r>
            <w:r w:rsidRPr="00FE7FD0">
              <w:rPr>
                <w:rFonts w:ascii="Times New Roman" w:hAnsi="Times New Roman" w:cs="Times New Roman"/>
                <w:snapToGrid w:val="0"/>
                <w:color w:val="C00000"/>
                <w:sz w:val="24"/>
                <w:szCs w:val="24"/>
                <w:lang w:eastAsia="ru-RU"/>
              </w:rPr>
              <w:t xml:space="preserve"> </w:t>
            </w:r>
          </w:p>
          <w:p w:rsidR="00FE7FD0" w:rsidRPr="00FE7FD0" w:rsidRDefault="00FE7FD0" w:rsidP="006F3D32">
            <w:pPr>
              <w:numPr>
                <w:ilvl w:val="0"/>
                <w:numId w:val="10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выразительно исполнять несложные песни в удобном диапазоне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0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чисто интонировать с аккомпанементом отдельные отрезки мелодии песен или мелодию в целом</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0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 удовольствием петь соло, дуэтом</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0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с удовольствием петь в хоре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tabs>
                <w:tab w:val="left" w:pos="317"/>
              </w:tabs>
              <w:spacing w:after="0" w:line="240" w:lineRule="auto"/>
              <w:contextualSpacing/>
              <w:jc w:val="both"/>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Ребенок овладевает элементарными певческими навыками:</w:t>
            </w:r>
          </w:p>
          <w:p w:rsidR="00FE7FD0" w:rsidRPr="00FE7FD0" w:rsidRDefault="00FE7FD0" w:rsidP="006F3D32">
            <w:pPr>
              <w:numPr>
                <w:ilvl w:val="0"/>
                <w:numId w:val="10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петь протяжным звуком, опираясь на пропевание гласных звуков</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0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брать дыхание между музыкальными фразами по показу педагога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0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правильно распределять дыхание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10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 xml:space="preserve">четко </w:t>
            </w:r>
            <w:r w:rsidRPr="00FE7FD0">
              <w:rPr>
                <w:rFonts w:ascii="Times New Roman" w:hAnsi="Times New Roman" w:cs="Times New Roman"/>
                <w:color w:val="C00000"/>
                <w:sz w:val="24"/>
                <w:szCs w:val="24"/>
                <w:lang w:eastAsia="ru-RU"/>
              </w:rPr>
              <w:t>произносить согласные звуки</w:t>
            </w:r>
            <w:r w:rsidRPr="00FE7FD0">
              <w:rPr>
                <w:rFonts w:ascii="Times New Roman" w:hAnsi="Times New Roman" w:cs="Times New Roman"/>
                <w:snapToGrid w:val="0"/>
                <w:color w:val="C00000"/>
                <w:sz w:val="24"/>
                <w:szCs w:val="24"/>
                <w:lang w:eastAsia="ru-RU"/>
              </w:rPr>
              <w:t xml:space="preserve"> в пении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4.2.3. Музыкально-ритмические движения</w:t>
            </w:r>
          </w:p>
        </w:tc>
      </w:tr>
      <w:tr w:rsidR="00FE7FD0" w:rsidRPr="00FE7FD0" w:rsidTr="00210B12">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jc w:val="both"/>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Ребенок: </w:t>
            </w:r>
          </w:p>
          <w:p w:rsidR="00FE7FD0" w:rsidRPr="00FE7FD0" w:rsidRDefault="00FE7FD0" w:rsidP="006F3D32">
            <w:pPr>
              <w:numPr>
                <w:ilvl w:val="0"/>
                <w:numId w:val="9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чувствует себя в музыкальном движении уверенно</w:t>
            </w:r>
          </w:p>
        </w:tc>
      </w:tr>
      <w:tr w:rsidR="00FE7FD0" w:rsidRPr="00FE7FD0" w:rsidTr="00210B12">
        <w:tc>
          <w:tcPr>
            <w:tcW w:w="1843" w:type="dxa"/>
            <w:vMerge w:val="restart"/>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9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может двигаться соответственно музыке, стараясь отобразить ее характер</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9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способен отобразить в движении динамику развития образа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9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использует язык жестов и мимики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9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способен выполнять основные движения выразительно, ритмично и легко</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90"/>
              </w:numPr>
              <w:spacing w:after="0" w:line="240" w:lineRule="auto"/>
              <w:contextualSpacing/>
              <w:rPr>
                <w:rFonts w:ascii="Times New Roman" w:hAnsi="Times New Roman" w:cs="Times New Roman"/>
                <w:snapToGrid w:val="0"/>
                <w:color w:val="C00000"/>
                <w:sz w:val="24"/>
                <w:szCs w:val="24"/>
                <w:lang w:eastAsia="ru-RU"/>
              </w:rPr>
            </w:pPr>
            <w:r w:rsidRPr="00FE7FD0">
              <w:rPr>
                <w:rFonts w:ascii="Times New Roman" w:hAnsi="Times New Roman" w:cs="Times New Roman"/>
                <w:snapToGrid w:val="0"/>
                <w:color w:val="C00000"/>
                <w:sz w:val="24"/>
                <w:szCs w:val="24"/>
                <w:lang w:eastAsia="ru-RU"/>
              </w:rPr>
              <w:t xml:space="preserve">овладевает определенным объемом танцевальных движений и выполняет </w:t>
            </w:r>
          </w:p>
          <w:p w:rsidR="00FE7FD0" w:rsidRPr="00FE7FD0" w:rsidRDefault="00FE7FD0" w:rsidP="00FE7FD0">
            <w:pPr>
              <w:spacing w:after="0" w:line="240" w:lineRule="auto"/>
              <w:contextualSpacing/>
              <w:rPr>
                <w:rFonts w:ascii="Times New Roman" w:hAnsi="Times New Roman" w:cs="Times New Roman"/>
                <w:snapToGrid w:val="0"/>
                <w:color w:val="C00000"/>
                <w:sz w:val="24"/>
                <w:szCs w:val="24"/>
                <w:lang w:eastAsia="ru-RU"/>
              </w:rPr>
            </w:pPr>
            <w:r w:rsidRPr="00FE7FD0">
              <w:rPr>
                <w:rFonts w:ascii="Times New Roman" w:hAnsi="Times New Roman" w:cs="Times New Roman"/>
                <w:snapToGrid w:val="0"/>
                <w:color w:val="C00000"/>
                <w:sz w:val="24"/>
                <w:szCs w:val="24"/>
                <w:lang w:eastAsia="ru-RU"/>
              </w:rPr>
              <w:t>их достаточно точно</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90"/>
              </w:numPr>
              <w:spacing w:after="0" w:line="240" w:lineRule="auto"/>
              <w:contextualSpacing/>
              <w:rPr>
                <w:rFonts w:ascii="Times New Roman" w:hAnsi="Times New Roman" w:cs="Times New Roman"/>
                <w:snapToGrid w:val="0"/>
                <w:color w:val="C00000"/>
                <w:sz w:val="24"/>
                <w:szCs w:val="24"/>
                <w:lang w:eastAsia="ru-RU"/>
              </w:rPr>
            </w:pPr>
            <w:r w:rsidRPr="00FE7FD0">
              <w:rPr>
                <w:rFonts w:ascii="Times New Roman" w:hAnsi="Times New Roman" w:cs="Times New Roman"/>
                <w:snapToGrid w:val="0"/>
                <w:color w:val="C00000"/>
                <w:sz w:val="24"/>
                <w:szCs w:val="24"/>
                <w:lang w:eastAsia="ru-RU"/>
              </w:rPr>
              <w:t>умеет танцевать русскую народную пляску, польку, вальс, национальные танцы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90"/>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способен придумывать самостоятельно небольшие танцевальные композиции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4.2.4. Игра на детских музыкальных инструментах</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jc w:val="both"/>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У ребенка развиваются способности: </w:t>
            </w:r>
          </w:p>
          <w:p w:rsidR="00FE7FD0" w:rsidRPr="00FE7FD0" w:rsidRDefault="00FE7FD0" w:rsidP="006F3D32">
            <w:pPr>
              <w:numPr>
                <w:ilvl w:val="0"/>
                <w:numId w:val="9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игры на различных детских музыкальных инструментах, ребенок овладевает приемами игры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9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самостоятельно подбирать инструменты, соответствующие характеру музыкальной пьесы, ее частей</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9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слышать, как меняется звук при правильном и неправильном исполнении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9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вычленить и воспроизвести ритмический рисунок пьесы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left w:val="single" w:sz="4" w:space="0" w:color="000000"/>
              <w:bottom w:val="single" w:sz="4" w:space="0" w:color="000000"/>
              <w:right w:val="single" w:sz="4" w:space="0" w:color="000000"/>
            </w:tcBorders>
          </w:tcPr>
          <w:p w:rsidR="00FE7FD0" w:rsidRPr="00FE7FD0" w:rsidRDefault="00FE7FD0" w:rsidP="006F3D32">
            <w:pPr>
              <w:numPr>
                <w:ilvl w:val="0"/>
                <w:numId w:val="9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эмоционально исполнять музыкальное произведение в ансамбле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9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определять форму музыкального произведения (одно-, двух-, трехчастная)</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91"/>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 xml:space="preserve">подбирать по слуху несложные мелодии </w:t>
            </w:r>
          </w:p>
          <w:p w:rsidR="00FE7FD0" w:rsidRPr="00FE7FD0" w:rsidRDefault="00FE7FD0" w:rsidP="00FE7FD0">
            <w:p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на детских музыкальных инструментах</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snapToGrid w:val="0"/>
                <w:color w:val="C00000"/>
                <w:sz w:val="24"/>
                <w:szCs w:val="24"/>
                <w:lang w:eastAsia="ru-RU"/>
              </w:rPr>
              <w:t>Ребенок пытается импровизировать на детских музыкальных инструментах</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4.2.5. Музыкальная игра-драматизация</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jc w:val="both"/>
              <w:rPr>
                <w:rFonts w:ascii="Times New Roman" w:eastAsia="Times New Roman" w:hAnsi="Times New Roman" w:cs="Times New Roman"/>
                <w:snapToGrid w:val="0"/>
                <w:color w:val="C00000"/>
                <w:sz w:val="24"/>
                <w:szCs w:val="24"/>
                <w:lang w:eastAsia="ru-RU"/>
              </w:rPr>
            </w:pPr>
            <w:r w:rsidRPr="00FE7FD0">
              <w:rPr>
                <w:rFonts w:ascii="Times New Roman" w:eastAsia="Times New Roman" w:hAnsi="Times New Roman" w:cs="Times New Roman"/>
                <w:snapToGrid w:val="0"/>
                <w:color w:val="C00000"/>
                <w:sz w:val="24"/>
                <w:szCs w:val="24"/>
                <w:lang w:eastAsia="ru-RU"/>
              </w:rPr>
              <w:t xml:space="preserve">Ребенок способен: </w:t>
            </w:r>
          </w:p>
          <w:p w:rsidR="00FE7FD0" w:rsidRPr="00FE7FD0" w:rsidRDefault="00FE7FD0" w:rsidP="006F3D32">
            <w:pPr>
              <w:numPr>
                <w:ilvl w:val="0"/>
                <w:numId w:val="9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участвовать в достаточно сложной и длительной во времени игре-драматизации с пением, танцами, речевыми диалогами и игрой на музыкальных инструментах</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9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использовать различные средства выразительности для убедительного исполнения своей роли: музыкальное движение, пение, выразительное декламирование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9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осознанно выполнять указания режиссера, взаимодействуют со сверстниками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6F3D32">
            <w:pPr>
              <w:numPr>
                <w:ilvl w:val="0"/>
                <w:numId w:val="92"/>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snapToGrid w:val="0"/>
                <w:color w:val="C00000"/>
                <w:sz w:val="24"/>
                <w:szCs w:val="24"/>
                <w:lang w:eastAsia="ru-RU"/>
              </w:rPr>
              <w:t>активно выполнять творческие задания</w:t>
            </w:r>
          </w:p>
        </w:tc>
      </w:tr>
      <w:tr w:rsidR="00FE7FD0" w:rsidRPr="00FE7FD0" w:rsidTr="00210B12">
        <w:tc>
          <w:tcPr>
            <w:tcW w:w="1843"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Образовательная область</w:t>
            </w: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autoSpaceDE w:val="0"/>
              <w:autoSpaceDN w:val="0"/>
              <w:adjustRightInd w:val="0"/>
              <w:spacing w:after="0" w:line="240" w:lineRule="auto"/>
              <w:contextualSpacing/>
              <w:jc w:val="center"/>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lang w:eastAsia="ru-RU"/>
              </w:rPr>
              <w:t>Планируемые результаты образовательной работы</w:t>
            </w:r>
            <w:r w:rsidRPr="00FE7FD0">
              <w:rPr>
                <w:rFonts w:ascii="Times New Roman" w:eastAsia="Times New Roman" w:hAnsi="Times New Roman" w:cs="Times New Roman"/>
                <w:b/>
                <w:color w:val="C00000"/>
                <w:sz w:val="24"/>
                <w:szCs w:val="24"/>
                <w:lang w:eastAsia="ru-RU"/>
              </w:rPr>
              <w:br/>
              <w:t>для детей от 6 до 7 лет</w:t>
            </w:r>
          </w:p>
        </w:tc>
      </w:tr>
      <w:tr w:rsidR="00FE7FD0" w:rsidRPr="00FE7FD0" w:rsidTr="00210B12">
        <w:tc>
          <w:tcPr>
            <w:tcW w:w="1843" w:type="dxa"/>
            <w:vMerge w:val="restart"/>
            <w:tcBorders>
              <w:top w:val="single" w:sz="4" w:space="0" w:color="000000"/>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 xml:space="preserve">V. </w:t>
            </w:r>
          </w:p>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 xml:space="preserve">Физическое развитие: </w:t>
            </w:r>
          </w:p>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r w:rsidRPr="00FE7FD0">
              <w:rPr>
                <w:rFonts w:ascii="Times New Roman" w:eastAsia="Times New Roman" w:hAnsi="Times New Roman" w:cs="Times New Roman"/>
                <w:b/>
                <w:color w:val="C00000"/>
                <w:sz w:val="24"/>
                <w:szCs w:val="24"/>
                <w:lang w:eastAsia="ru-RU"/>
              </w:rPr>
              <w:t>развитие основных движений</w:t>
            </w:r>
          </w:p>
        </w:tc>
        <w:tc>
          <w:tcPr>
            <w:tcW w:w="8647" w:type="dxa"/>
            <w:tcBorders>
              <w:top w:val="single" w:sz="4" w:space="0" w:color="000000"/>
              <w:left w:val="single" w:sz="4" w:space="0" w:color="000000"/>
              <w:bottom w:val="single" w:sz="4" w:space="0" w:color="000000"/>
              <w:right w:val="single" w:sz="4" w:space="0" w:color="000000"/>
            </w:tcBorders>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5.1. Ходьба</w:t>
            </w:r>
          </w:p>
        </w:tc>
      </w:tr>
      <w:tr w:rsidR="00FE7FD0" w:rsidRPr="00FE7FD0" w:rsidTr="00210B12">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both"/>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У ребенка развиваются навыки ходьбы: </w:t>
            </w:r>
          </w:p>
          <w:p w:rsidR="00FE7FD0" w:rsidRPr="00FE7FD0" w:rsidRDefault="00FE7FD0" w:rsidP="006F3D32">
            <w:pPr>
              <w:numPr>
                <w:ilvl w:val="0"/>
                <w:numId w:val="93"/>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в разных построениях</w:t>
            </w:r>
          </w:p>
        </w:tc>
      </w:tr>
      <w:tr w:rsidR="00FE7FD0" w:rsidRPr="00FE7FD0" w:rsidTr="00210B12">
        <w:tc>
          <w:tcPr>
            <w:tcW w:w="1843" w:type="dxa"/>
            <w:vMerge w:val="restart"/>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3"/>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гимнастическим шагом</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3"/>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скрестным шагом</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3"/>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приставными шагами вперед, в стороны, назад</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3"/>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перекатом с пятки на носок</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3"/>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в приседе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3"/>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 выпадами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3"/>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спиной вперед</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3"/>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в разном темпе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3"/>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сохраняя равновесие на уменьшенной (узкой), приподнятой опоре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5.2. Бег</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both"/>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Ребенок осваивает бег: </w:t>
            </w:r>
          </w:p>
          <w:p w:rsidR="00FE7FD0" w:rsidRPr="00FE7FD0" w:rsidRDefault="00FE7FD0" w:rsidP="006F3D32">
            <w:pPr>
              <w:numPr>
                <w:ilvl w:val="0"/>
                <w:numId w:val="94"/>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в разных построениях</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4"/>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выбрасывая прямые ноги вперед, забрасывая голени назад</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4"/>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спиной вперед, сохраняя равновесие </w:t>
            </w:r>
          </w:p>
          <w:p w:rsidR="00FE7FD0" w:rsidRPr="00FE7FD0" w:rsidRDefault="00FE7FD0" w:rsidP="00FE7FD0">
            <w:p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и направление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4"/>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по уменьшенной, приподнятой, наклонной поверхности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4"/>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в сочетании с другими движениями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4"/>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 преодолением препятствий</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4"/>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наперегонки, с ловлей и увертыванием</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4"/>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 разной скоростью</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4"/>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челночный бег</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5.3. Прыжки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both"/>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Ребенок овладевает разнообразной техникой прыжков:</w:t>
            </w:r>
          </w:p>
          <w:p w:rsidR="00FE7FD0" w:rsidRPr="00FE7FD0" w:rsidRDefault="00FE7FD0" w:rsidP="006F3D32">
            <w:pPr>
              <w:numPr>
                <w:ilvl w:val="0"/>
                <w:numId w:val="95"/>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подпрыгивание на месте разными способами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5"/>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в сочетании с различными положениями и движениями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5"/>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прыжки сериями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5"/>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 продвижением вперед</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5"/>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боком влево, вправо</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5"/>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через линии, невысокие предметы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5"/>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вверх из глубоко приседа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5"/>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впрыгивание на предметы с места и с разбега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5"/>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спрыгивание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5"/>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в длину с места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5"/>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в длину с разбега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5"/>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в высоту с разбега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5"/>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через короткую скакалку, вращая ее вперед </w:t>
            </w:r>
          </w:p>
          <w:p w:rsidR="00FE7FD0" w:rsidRPr="00FE7FD0" w:rsidRDefault="00FE7FD0" w:rsidP="00FE7FD0">
            <w:p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и назад на двух ногах</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5"/>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через длинную скакалку</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5.4. Бросание, ловля, метание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both"/>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Ребенок овладевает техниками: </w:t>
            </w:r>
          </w:p>
          <w:p w:rsidR="00FE7FD0" w:rsidRPr="00FE7FD0" w:rsidRDefault="00FE7FD0" w:rsidP="006F3D32">
            <w:pPr>
              <w:numPr>
                <w:ilvl w:val="0"/>
                <w:numId w:val="9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бросания мяча вверх, о землю и ловля его двумя руками 10-20 раз подряд</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подбрасывания мяча одной рукой 4-10 раз подряд</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бросания мяча с хлопками и другими заданиями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перебрасывания мяча друг другу из разных исходных положений</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перебрасывания мяча через сетку</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отбивания мяча о пол</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отбивания мяча о пол с продвижением вперед</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метания в горизонтальную и вертикальную цель</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метания в движущуюся цель</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6"/>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метания вдаль правой и левой рукой как можно дальше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5.5. Ползание и лазание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both"/>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У ребенка развиты способности: </w:t>
            </w:r>
          </w:p>
          <w:p w:rsidR="00FE7FD0" w:rsidRPr="00FE7FD0" w:rsidRDefault="00FE7FD0" w:rsidP="006F3D32">
            <w:pPr>
              <w:numPr>
                <w:ilvl w:val="0"/>
                <w:numId w:val="9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ползать на четвереньках по ограниченной поверхности</w:t>
            </w:r>
          </w:p>
        </w:tc>
      </w:tr>
      <w:tr w:rsidR="00FE7FD0" w:rsidRPr="00FE7FD0" w:rsidTr="00210B12">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проползать под препятствиями</w:t>
            </w:r>
          </w:p>
        </w:tc>
      </w:tr>
      <w:tr w:rsidR="00FE7FD0" w:rsidRPr="00FE7FD0" w:rsidTr="00210B12">
        <w:tc>
          <w:tcPr>
            <w:tcW w:w="1843" w:type="dxa"/>
            <w:vMerge w:val="restart"/>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ползать на спине и животе по гимнастической скамейке, подтягиваясь руками и отталкиваясь ногами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лазать по гимнастической стенке, лестнице вверх, вниз, со сменой темпа</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лазать по веревочной лестнице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7"/>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лазать по канату, шесту</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5.6. Передвижение с техническими средствами</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both"/>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У ребенка формируются навыки: </w:t>
            </w:r>
          </w:p>
          <w:p w:rsidR="00FE7FD0" w:rsidRPr="00FE7FD0" w:rsidRDefault="00FE7FD0" w:rsidP="006F3D32">
            <w:pPr>
              <w:numPr>
                <w:ilvl w:val="0"/>
                <w:numId w:val="98"/>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катания на санках</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8"/>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ходьбы на лыжах</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8"/>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подъема на склон на лыжах</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8"/>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катания на коньках</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8"/>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катания на роликовых коньках</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8"/>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катания на велосипеде</w:t>
            </w:r>
          </w:p>
        </w:tc>
      </w:tr>
      <w:tr w:rsidR="00FE7FD0" w:rsidRPr="00FE7FD0" w:rsidTr="00210B12">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8"/>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катания на самокатах</w:t>
            </w:r>
          </w:p>
        </w:tc>
      </w:tr>
      <w:tr w:rsidR="00FE7FD0" w:rsidRPr="00FE7FD0" w:rsidTr="00210B12">
        <w:tc>
          <w:tcPr>
            <w:tcW w:w="1843" w:type="dxa"/>
            <w:vMerge w:val="restart"/>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 xml:space="preserve">5.7. </w:t>
            </w:r>
            <w:r w:rsidRPr="00FE7FD0">
              <w:rPr>
                <w:rFonts w:ascii="Times New Roman" w:eastAsia="Times New Roman" w:hAnsi="Times New Roman" w:cs="Times New Roman"/>
                <w:b/>
                <w:snapToGrid w:val="0"/>
                <w:color w:val="C00000"/>
                <w:sz w:val="24"/>
                <w:szCs w:val="24"/>
                <w:lang w:eastAsia="ru-RU"/>
              </w:rPr>
              <w:t>Подвижные игры</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both"/>
              <w:rPr>
                <w:rFonts w:ascii="Times New Roman" w:eastAsia="Times New Roman" w:hAnsi="Times New Roman" w:cs="Times New Roman"/>
                <w:snapToGrid w:val="0"/>
                <w:color w:val="C00000"/>
                <w:sz w:val="24"/>
                <w:szCs w:val="24"/>
                <w:lang w:eastAsia="ru-RU"/>
              </w:rPr>
            </w:pPr>
            <w:r w:rsidRPr="00FE7FD0">
              <w:rPr>
                <w:rFonts w:ascii="Times New Roman" w:eastAsia="Times New Roman" w:hAnsi="Times New Roman" w:cs="Times New Roman"/>
                <w:snapToGrid w:val="0"/>
                <w:color w:val="C00000"/>
                <w:sz w:val="24"/>
                <w:szCs w:val="24"/>
                <w:lang w:eastAsia="ru-RU"/>
              </w:rPr>
              <w:t xml:space="preserve">Ребенок: </w:t>
            </w:r>
          </w:p>
          <w:p w:rsidR="00FE7FD0" w:rsidRPr="00FE7FD0" w:rsidRDefault="00FE7FD0" w:rsidP="006F3D32">
            <w:pPr>
              <w:numPr>
                <w:ilvl w:val="0"/>
                <w:numId w:val="9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знает много подвижных игр, правила игры, ход</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6F3D32">
            <w:pPr>
              <w:numPr>
                <w:ilvl w:val="0"/>
                <w:numId w:val="99"/>
              </w:num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 xml:space="preserve">играет в некоторые спортивные игры </w:t>
            </w:r>
          </w:p>
          <w:p w:rsidR="00FE7FD0" w:rsidRPr="00FE7FD0" w:rsidRDefault="00FE7FD0" w:rsidP="00FE7FD0">
            <w:pPr>
              <w:spacing w:after="0" w:line="240" w:lineRule="auto"/>
              <w:contextualSpacing/>
              <w:rPr>
                <w:rFonts w:ascii="Times New Roman" w:hAnsi="Times New Roman" w:cs="Times New Roman"/>
                <w:color w:val="C00000"/>
                <w:sz w:val="24"/>
                <w:szCs w:val="24"/>
                <w:lang w:eastAsia="ru-RU"/>
              </w:rPr>
            </w:pPr>
            <w:r w:rsidRPr="00FE7FD0">
              <w:rPr>
                <w:rFonts w:ascii="Times New Roman" w:hAnsi="Times New Roman" w:cs="Times New Roman"/>
                <w:color w:val="C00000"/>
                <w:sz w:val="24"/>
                <w:szCs w:val="24"/>
                <w:lang w:eastAsia="ru-RU"/>
              </w:rPr>
              <w:t>(баскетбол, футбол, хоккей, бадминтон и др)</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5.8. Ориентировка в пространстве</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 xml:space="preserve">Ребенок способен свободно ориентироваться </w:t>
            </w:r>
          </w:p>
          <w:p w:rsidR="00FE7FD0" w:rsidRPr="00FE7FD0" w:rsidRDefault="00FE7FD0" w:rsidP="00FE7FD0">
            <w:pPr>
              <w:spacing w:after="0" w:line="240" w:lineRule="auto"/>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в пространстве, находить свое место в перестроениях, менять направление движения</w:t>
            </w:r>
          </w:p>
        </w:tc>
      </w:tr>
      <w:tr w:rsidR="00FE7FD0" w:rsidRPr="00FE7FD0" w:rsidTr="00210B12">
        <w:tc>
          <w:tcPr>
            <w:tcW w:w="1843" w:type="dxa"/>
            <w:vMerge/>
            <w:tcBorders>
              <w:left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r w:rsidRPr="00FE7FD0">
              <w:rPr>
                <w:rFonts w:ascii="Times New Roman" w:eastAsia="Times New Roman" w:hAnsi="Times New Roman" w:cs="Times New Roman"/>
                <w:b/>
                <w:color w:val="C00000"/>
                <w:sz w:val="24"/>
                <w:szCs w:val="24"/>
              </w:rPr>
              <w:t>5.9. Интерес к физическим упражнениям</w:t>
            </w:r>
          </w:p>
        </w:tc>
      </w:tr>
      <w:tr w:rsidR="00FE7FD0" w:rsidRPr="00FE7FD0" w:rsidTr="00210B12">
        <w:tc>
          <w:tcPr>
            <w:tcW w:w="1843" w:type="dxa"/>
            <w:vMerge/>
            <w:tcBorders>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jc w:val="center"/>
              <w:rPr>
                <w:rFonts w:ascii="Times New Roman" w:eastAsia="Times New Roman" w:hAnsi="Times New Roman" w:cs="Times New Roman"/>
                <w:b/>
                <w:color w:val="C00000"/>
                <w:sz w:val="24"/>
                <w:szCs w:val="24"/>
                <w:lang w:eastAsia="ru-RU"/>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FE7FD0" w:rsidRPr="00FE7FD0" w:rsidRDefault="00FE7FD0" w:rsidP="00FE7FD0">
            <w:pPr>
              <w:spacing w:after="0" w:line="240" w:lineRule="auto"/>
              <w:contextualSpacing/>
              <w:rPr>
                <w:rFonts w:ascii="Times New Roman" w:hAnsi="Times New Roman" w:cs="Times New Roman"/>
                <w:color w:val="C00000"/>
                <w:sz w:val="24"/>
                <w:szCs w:val="24"/>
                <w:lang w:eastAsia="ru-RU"/>
              </w:rPr>
            </w:pPr>
            <w:r w:rsidRPr="00FE7FD0">
              <w:rPr>
                <w:rFonts w:ascii="Times New Roman" w:eastAsia="Times New Roman" w:hAnsi="Times New Roman" w:cs="Times New Roman"/>
                <w:color w:val="C00000"/>
                <w:sz w:val="24"/>
                <w:szCs w:val="24"/>
                <w:lang w:eastAsia="ru-RU"/>
              </w:rPr>
              <w:t>Ребенок активен, с интересом выполняет физические упражнения, радуется успехам</w:t>
            </w:r>
          </w:p>
        </w:tc>
      </w:tr>
    </w:tbl>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p>
    <w:p w:rsidR="00FE7FD0" w:rsidRPr="00FE7FD0" w:rsidRDefault="00FE7FD0" w:rsidP="00FE7FD0">
      <w:pPr>
        <w:spacing w:after="0" w:line="240" w:lineRule="auto"/>
        <w:rPr>
          <w:rFonts w:ascii="Times New Roman" w:eastAsia="Times New Roman" w:hAnsi="Times New Roman" w:cs="Times New Roman"/>
          <w:color w:val="C00000"/>
          <w:sz w:val="24"/>
          <w:szCs w:val="24"/>
          <w:lang w:eastAsia="ru-RU"/>
        </w:rPr>
      </w:pPr>
    </w:p>
    <w:p w:rsidR="00AA2D3D" w:rsidRPr="00AA2D3D" w:rsidRDefault="00AA2D3D" w:rsidP="00AA2D3D">
      <w:pPr>
        <w:spacing w:after="0" w:line="240" w:lineRule="auto"/>
        <w:rPr>
          <w:rFonts w:ascii="Times New Roman" w:eastAsia="Times New Roman" w:hAnsi="Times New Roman" w:cs="Times New Roman"/>
          <w:vanish/>
          <w:color w:val="C00000"/>
          <w:sz w:val="24"/>
          <w:szCs w:val="24"/>
          <w:lang w:eastAsia="ru-RU"/>
        </w:rPr>
      </w:pPr>
    </w:p>
    <w:p w:rsidR="00684E80" w:rsidRDefault="00684E80" w:rsidP="00EE2F38">
      <w:pPr>
        <w:spacing w:after="0" w:line="240" w:lineRule="auto"/>
        <w:ind w:left="1126"/>
        <w:rPr>
          <w:rFonts w:ascii="Times New Roman" w:eastAsia="Gabriola" w:hAnsi="Times New Roman" w:cs="Times New Roman"/>
          <w:b/>
          <w:sz w:val="24"/>
          <w:szCs w:val="24"/>
        </w:rPr>
      </w:pPr>
    </w:p>
    <w:p w:rsidR="00EE2F38" w:rsidRPr="00EE2F38" w:rsidRDefault="00EE2F38" w:rsidP="00EE2F38">
      <w:pPr>
        <w:spacing w:after="0" w:line="240" w:lineRule="auto"/>
        <w:ind w:left="1126"/>
        <w:rPr>
          <w:rFonts w:ascii="Times New Roman" w:eastAsia="Times New Roman" w:hAnsi="Times New Roman" w:cs="Times New Roman"/>
          <w:b/>
          <w:sz w:val="24"/>
          <w:szCs w:val="24"/>
        </w:rPr>
      </w:pPr>
      <w:r w:rsidRPr="00EE2F38">
        <w:rPr>
          <w:rFonts w:ascii="Times New Roman" w:eastAsia="Gabriola" w:hAnsi="Times New Roman" w:cs="Times New Roman"/>
          <w:b/>
          <w:sz w:val="24"/>
          <w:szCs w:val="24"/>
        </w:rPr>
        <w:t>Технология педагогической диагностики (мониторинга) индивидуального развития детей в МБДОУ (Система оценки результатов</w:t>
      </w:r>
      <w:r w:rsidRPr="00EE2F38">
        <w:rPr>
          <w:rFonts w:ascii="Times New Roman" w:eastAsia="Times New Roman" w:hAnsi="Times New Roman" w:cs="Times New Roman"/>
          <w:b/>
          <w:sz w:val="24"/>
          <w:szCs w:val="24"/>
        </w:rPr>
        <w:t xml:space="preserve"> </w:t>
      </w:r>
      <w:r w:rsidRPr="00EE2F38">
        <w:rPr>
          <w:rFonts w:ascii="Times New Roman" w:eastAsia="Gabriola" w:hAnsi="Times New Roman" w:cs="Times New Roman"/>
          <w:b/>
          <w:sz w:val="24"/>
          <w:szCs w:val="24"/>
        </w:rPr>
        <w:t>освоения Программы)</w:t>
      </w:r>
    </w:p>
    <w:p w:rsidR="00EE2F38" w:rsidRPr="00EE2F38" w:rsidRDefault="00EE2F38" w:rsidP="00EE2F38">
      <w:pPr>
        <w:spacing w:after="0" w:line="240" w:lineRule="auto"/>
        <w:rPr>
          <w:rFonts w:ascii="Times New Roman" w:eastAsia="Times New Roman" w:hAnsi="Times New Roman" w:cs="Times New Roman"/>
          <w:sz w:val="24"/>
          <w:szCs w:val="24"/>
        </w:rPr>
      </w:pPr>
    </w:p>
    <w:p w:rsidR="00EE2F38" w:rsidRPr="00EE2F38" w:rsidRDefault="00EE2F38" w:rsidP="006F3D32">
      <w:pPr>
        <w:numPr>
          <w:ilvl w:val="2"/>
          <w:numId w:val="68"/>
        </w:numPr>
        <w:tabs>
          <w:tab w:val="left" w:pos="640"/>
        </w:tabs>
        <w:spacing w:after="0" w:line="240" w:lineRule="auto"/>
        <w:ind w:left="6" w:firstLine="391"/>
        <w:jc w:val="both"/>
        <w:rPr>
          <w:rFonts w:ascii="Times New Roman" w:eastAsia="Times New Roman" w:hAnsi="Times New Roman" w:cs="Times New Roman"/>
          <w:sz w:val="24"/>
          <w:szCs w:val="24"/>
        </w:rPr>
      </w:pPr>
      <w:r w:rsidRPr="00EE2F38">
        <w:rPr>
          <w:rFonts w:ascii="Times New Roman" w:eastAsia="Times New Roman" w:hAnsi="Times New Roman" w:cs="Times New Roman"/>
          <w:sz w:val="24"/>
          <w:szCs w:val="24"/>
        </w:rPr>
        <w:t>соответствии с ФГОС ДО,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w:t>
      </w:r>
    </w:p>
    <w:p w:rsidR="00EE2F38" w:rsidRPr="00EE2F38" w:rsidRDefault="00EE2F38" w:rsidP="00EE2F38">
      <w:pPr>
        <w:spacing w:after="0" w:line="240" w:lineRule="auto"/>
        <w:ind w:left="6" w:firstLine="397"/>
        <w:jc w:val="both"/>
        <w:rPr>
          <w:rFonts w:ascii="Times New Roman" w:eastAsia="Times New Roman" w:hAnsi="Times New Roman" w:cs="Times New Roman"/>
          <w:sz w:val="24"/>
          <w:szCs w:val="24"/>
        </w:rPr>
      </w:pPr>
      <w:r w:rsidRPr="00EE2F38">
        <w:rPr>
          <w:rFonts w:ascii="Times New Roman" w:eastAsia="Times New Roman" w:hAnsi="Times New Roman" w:cs="Times New Roman"/>
          <w:sz w:val="24"/>
          <w:szCs w:val="24"/>
        </w:rPr>
        <w:t>Как следует из ФГОС ДО, целевые ориентиры не могут служить непосредственным основанием при решении управленческих задач, включая:</w:t>
      </w:r>
    </w:p>
    <w:p w:rsidR="00EE2F38" w:rsidRPr="00EE2F38" w:rsidRDefault="00EE2F38" w:rsidP="006F3D32">
      <w:pPr>
        <w:numPr>
          <w:ilvl w:val="1"/>
          <w:numId w:val="68"/>
        </w:numPr>
        <w:tabs>
          <w:tab w:val="left" w:pos="506"/>
        </w:tabs>
        <w:spacing w:after="0" w:line="240" w:lineRule="auto"/>
        <w:ind w:left="506" w:hanging="166"/>
        <w:rPr>
          <w:rFonts w:ascii="Times New Roman" w:eastAsia="Times New Roman" w:hAnsi="Times New Roman" w:cs="Times New Roman"/>
          <w:sz w:val="24"/>
          <w:szCs w:val="24"/>
          <w:lang w:val="en-US"/>
        </w:rPr>
      </w:pPr>
      <w:r w:rsidRPr="00EE2F38">
        <w:rPr>
          <w:rFonts w:ascii="Times New Roman" w:eastAsia="Times New Roman" w:hAnsi="Times New Roman" w:cs="Times New Roman"/>
          <w:sz w:val="24"/>
          <w:szCs w:val="24"/>
          <w:lang w:val="en-US"/>
        </w:rPr>
        <w:t>аттестацию педагогических кадров;</w:t>
      </w:r>
    </w:p>
    <w:p w:rsidR="00EE2F38" w:rsidRPr="00EE2F38" w:rsidRDefault="00EE2F38" w:rsidP="006F3D32">
      <w:pPr>
        <w:numPr>
          <w:ilvl w:val="1"/>
          <w:numId w:val="68"/>
        </w:numPr>
        <w:tabs>
          <w:tab w:val="left" w:pos="506"/>
        </w:tabs>
        <w:spacing w:after="0" w:line="240" w:lineRule="auto"/>
        <w:ind w:left="506" w:hanging="166"/>
        <w:rPr>
          <w:rFonts w:ascii="Times New Roman" w:eastAsia="Times New Roman" w:hAnsi="Times New Roman" w:cs="Times New Roman"/>
          <w:sz w:val="24"/>
          <w:szCs w:val="24"/>
          <w:lang w:val="en-US"/>
        </w:rPr>
      </w:pPr>
      <w:r w:rsidRPr="00EE2F38">
        <w:rPr>
          <w:rFonts w:ascii="Times New Roman" w:eastAsia="Times New Roman" w:hAnsi="Times New Roman" w:cs="Times New Roman"/>
          <w:sz w:val="24"/>
          <w:szCs w:val="24"/>
          <w:lang w:val="en-US"/>
        </w:rPr>
        <w:t>оценку качества образования;</w:t>
      </w:r>
    </w:p>
    <w:p w:rsidR="00EE2F38" w:rsidRPr="00EE2F38" w:rsidRDefault="00EE2F38" w:rsidP="006F3D32">
      <w:pPr>
        <w:numPr>
          <w:ilvl w:val="1"/>
          <w:numId w:val="68"/>
        </w:numPr>
        <w:tabs>
          <w:tab w:val="left" w:pos="516"/>
        </w:tabs>
        <w:spacing w:after="0" w:line="240" w:lineRule="auto"/>
        <w:ind w:left="6" w:firstLine="334"/>
        <w:jc w:val="both"/>
        <w:rPr>
          <w:rFonts w:ascii="Times New Roman" w:eastAsia="Times New Roman" w:hAnsi="Times New Roman" w:cs="Times New Roman"/>
          <w:sz w:val="24"/>
          <w:szCs w:val="24"/>
        </w:rPr>
      </w:pPr>
      <w:r w:rsidRPr="00EE2F38">
        <w:rPr>
          <w:rFonts w:ascii="Times New Roman" w:eastAsia="Times New Roman" w:hAnsi="Times New Roman" w:cs="Times New Roman"/>
          <w:sz w:val="24"/>
          <w:szCs w:val="24"/>
        </w:rPr>
        <w:t>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w:t>
      </w:r>
    </w:p>
    <w:p w:rsidR="00EE2F38" w:rsidRPr="00EE2F38" w:rsidRDefault="00EE2F38" w:rsidP="006F3D32">
      <w:pPr>
        <w:numPr>
          <w:ilvl w:val="1"/>
          <w:numId w:val="68"/>
        </w:numPr>
        <w:tabs>
          <w:tab w:val="left" w:pos="516"/>
        </w:tabs>
        <w:spacing w:after="0" w:line="240" w:lineRule="auto"/>
        <w:ind w:left="6" w:firstLine="334"/>
        <w:rPr>
          <w:rFonts w:ascii="Times New Roman" w:eastAsia="Times New Roman" w:hAnsi="Times New Roman" w:cs="Times New Roman"/>
          <w:sz w:val="24"/>
          <w:szCs w:val="24"/>
        </w:rPr>
      </w:pPr>
      <w:r w:rsidRPr="00EE2F38">
        <w:rPr>
          <w:rFonts w:ascii="Times New Roman" w:eastAsia="Times New Roman" w:hAnsi="Times New Roman" w:cs="Times New Roman"/>
          <w:sz w:val="24"/>
          <w:szCs w:val="24"/>
        </w:rPr>
        <w:t>оценку выполнения муниципального (государственного) задания пос-редством их включения в показатели качества выполнения задания;</w:t>
      </w:r>
    </w:p>
    <w:p w:rsidR="00EE2F38" w:rsidRPr="00EE2F38" w:rsidRDefault="00EE2F38" w:rsidP="006F3D32">
      <w:pPr>
        <w:numPr>
          <w:ilvl w:val="1"/>
          <w:numId w:val="69"/>
        </w:numPr>
        <w:tabs>
          <w:tab w:val="left" w:pos="516"/>
        </w:tabs>
        <w:spacing w:after="0" w:line="240" w:lineRule="auto"/>
        <w:ind w:left="6" w:firstLine="334"/>
        <w:rPr>
          <w:rFonts w:ascii="Times New Roman" w:eastAsia="Times New Roman" w:hAnsi="Times New Roman" w:cs="Times New Roman"/>
          <w:sz w:val="24"/>
          <w:szCs w:val="24"/>
        </w:rPr>
      </w:pPr>
      <w:r w:rsidRPr="00EE2F38">
        <w:rPr>
          <w:rFonts w:ascii="Times New Roman" w:eastAsia="Times New Roman" w:hAnsi="Times New Roman" w:cs="Times New Roman"/>
          <w:sz w:val="24"/>
          <w:szCs w:val="24"/>
        </w:rPr>
        <w:t>распределение стимулирующего фонда оплаты труда работников МБДОУ.</w:t>
      </w:r>
    </w:p>
    <w:p w:rsidR="00EE2F38" w:rsidRPr="00EE2F38" w:rsidRDefault="00EE2F38" w:rsidP="00EE2F38">
      <w:pPr>
        <w:spacing w:after="0" w:line="240" w:lineRule="auto"/>
        <w:ind w:left="6" w:firstLine="397"/>
        <w:jc w:val="both"/>
        <w:rPr>
          <w:rFonts w:ascii="Times New Roman" w:eastAsia="Times New Roman" w:hAnsi="Times New Roman" w:cs="Times New Roman"/>
          <w:sz w:val="24"/>
          <w:szCs w:val="24"/>
        </w:rPr>
      </w:pPr>
      <w:r w:rsidRPr="00EE2F38">
        <w:rPr>
          <w:rFonts w:ascii="Times New Roman" w:eastAsia="Times New Roman" w:hAnsi="Times New Roman" w:cs="Times New Roman"/>
          <w:sz w:val="24"/>
          <w:szCs w:val="24"/>
        </w:rPr>
        <w:t>Однако педагог в ходе своей работы должен выстраивать индивидуальную траекторию развития каждого ребенка. Для этого педагогу необходим инструментарий оценки своей работы, который позволит ему оптимальным образом выстраивать взаимодействие с детьми.</w:t>
      </w:r>
    </w:p>
    <w:p w:rsidR="00EE2F38" w:rsidRPr="00EE2F38" w:rsidRDefault="00EE2F38" w:rsidP="00EE2F38">
      <w:pPr>
        <w:spacing w:after="0" w:line="240" w:lineRule="auto"/>
        <w:ind w:left="1126"/>
        <w:rPr>
          <w:rFonts w:ascii="Times New Roman" w:eastAsia="Times New Roman" w:hAnsi="Times New Roman" w:cs="Times New Roman"/>
          <w:sz w:val="24"/>
          <w:szCs w:val="24"/>
        </w:rPr>
      </w:pPr>
    </w:p>
    <w:p w:rsidR="00892215" w:rsidRDefault="00892215" w:rsidP="00EE2F38">
      <w:pPr>
        <w:spacing w:after="0" w:line="240" w:lineRule="auto"/>
        <w:ind w:left="1126"/>
        <w:rPr>
          <w:rFonts w:ascii="Times New Roman" w:eastAsia="Gabriola" w:hAnsi="Times New Roman" w:cs="Times New Roman"/>
          <w:b/>
          <w:bCs/>
          <w:sz w:val="24"/>
          <w:szCs w:val="24"/>
        </w:rPr>
      </w:pPr>
    </w:p>
    <w:p w:rsidR="00892215" w:rsidRDefault="00892215" w:rsidP="00EE2F38">
      <w:pPr>
        <w:spacing w:after="0" w:line="240" w:lineRule="auto"/>
        <w:ind w:left="1126"/>
        <w:rPr>
          <w:rFonts w:ascii="Times New Roman" w:eastAsia="Gabriola" w:hAnsi="Times New Roman" w:cs="Times New Roman"/>
          <w:b/>
          <w:bCs/>
          <w:sz w:val="24"/>
          <w:szCs w:val="24"/>
        </w:rPr>
      </w:pPr>
    </w:p>
    <w:p w:rsidR="00EE2F38" w:rsidRPr="00EE2F38" w:rsidRDefault="00EE2F38" w:rsidP="00EE2F38">
      <w:pPr>
        <w:spacing w:after="0" w:line="240" w:lineRule="auto"/>
        <w:ind w:left="1126"/>
        <w:rPr>
          <w:rFonts w:ascii="Times New Roman" w:eastAsia="Times New Roman" w:hAnsi="Times New Roman" w:cs="Times New Roman"/>
          <w:sz w:val="24"/>
          <w:szCs w:val="24"/>
        </w:rPr>
      </w:pPr>
      <w:r w:rsidRPr="00EE2F38">
        <w:rPr>
          <w:rFonts w:ascii="Times New Roman" w:eastAsia="Gabriola" w:hAnsi="Times New Roman" w:cs="Times New Roman"/>
          <w:b/>
          <w:bCs/>
          <w:sz w:val="24"/>
          <w:szCs w:val="24"/>
        </w:rPr>
        <w:t>Педагогическая</w:t>
      </w:r>
      <w:r w:rsidRPr="00EE2F38">
        <w:rPr>
          <w:rFonts w:ascii="Times New Roman" w:eastAsia="Times New Roman" w:hAnsi="Times New Roman" w:cs="Times New Roman"/>
          <w:sz w:val="24"/>
          <w:szCs w:val="24"/>
        </w:rPr>
        <w:t xml:space="preserve"> </w:t>
      </w:r>
      <w:r w:rsidRPr="00EE2F38">
        <w:rPr>
          <w:rFonts w:ascii="Times New Roman" w:eastAsia="Gabriola" w:hAnsi="Times New Roman" w:cs="Times New Roman"/>
          <w:b/>
          <w:bCs/>
          <w:sz w:val="24"/>
          <w:szCs w:val="24"/>
        </w:rPr>
        <w:t>диагностика</w:t>
      </w:r>
    </w:p>
    <w:p w:rsidR="00EE2F38" w:rsidRPr="00EE2F38" w:rsidRDefault="00EE2F38" w:rsidP="00EE2F38">
      <w:pPr>
        <w:spacing w:after="0" w:line="240" w:lineRule="auto"/>
        <w:ind w:left="6" w:firstLine="397"/>
        <w:jc w:val="both"/>
        <w:rPr>
          <w:rFonts w:ascii="Times New Roman" w:eastAsia="Times New Roman" w:hAnsi="Times New Roman" w:cs="Times New Roman"/>
          <w:sz w:val="24"/>
          <w:szCs w:val="24"/>
        </w:rPr>
      </w:pPr>
      <w:r w:rsidRPr="00EE2F38">
        <w:rPr>
          <w:rFonts w:ascii="Times New Roman" w:eastAsia="Times New Roman" w:hAnsi="Times New Roman" w:cs="Times New Roman"/>
          <w:sz w:val="24"/>
          <w:szCs w:val="24"/>
        </w:rPr>
        <w:t>Реализация Программы предполагает оценку индивидуального развития детей. Такая оценка производится педагогическим работником в рамках педагогической диагностики (мониторинга - оценки индивидуального развития дошкольников, связанной с оценкой эффективности педагогических действий и лежащей в основе их дальнейшего планирования).</w:t>
      </w:r>
    </w:p>
    <w:p w:rsidR="00EE2F38" w:rsidRPr="00EE2F38" w:rsidRDefault="00EE2F38" w:rsidP="00EE2F38">
      <w:pPr>
        <w:spacing w:after="0" w:line="240" w:lineRule="auto"/>
        <w:ind w:left="6" w:firstLine="397"/>
        <w:jc w:val="both"/>
        <w:rPr>
          <w:rFonts w:ascii="Times New Roman" w:eastAsia="Times New Roman" w:hAnsi="Times New Roman" w:cs="Times New Roman"/>
          <w:sz w:val="24"/>
          <w:szCs w:val="24"/>
        </w:rPr>
      </w:pPr>
      <w:r w:rsidRPr="00EE2F38">
        <w:rPr>
          <w:rFonts w:ascii="Times New Roman" w:eastAsia="Times New Roman" w:hAnsi="Times New Roman" w:cs="Times New Roman"/>
          <w:sz w:val="24"/>
          <w:szCs w:val="24"/>
        </w:rPr>
        <w:t>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w:t>
      </w:r>
    </w:p>
    <w:p w:rsidR="00EE2F38" w:rsidRPr="00EE2F38" w:rsidRDefault="00EE2F38" w:rsidP="006F3D32">
      <w:pPr>
        <w:numPr>
          <w:ilvl w:val="1"/>
          <w:numId w:val="70"/>
        </w:numPr>
        <w:tabs>
          <w:tab w:val="left" w:pos="516"/>
        </w:tabs>
        <w:spacing w:after="0" w:line="240" w:lineRule="auto"/>
        <w:ind w:left="6" w:right="20" w:firstLine="334"/>
        <w:jc w:val="both"/>
        <w:rPr>
          <w:rFonts w:ascii="Times New Roman" w:eastAsia="Times New Roman" w:hAnsi="Times New Roman" w:cs="Times New Roman"/>
          <w:sz w:val="24"/>
          <w:szCs w:val="24"/>
        </w:rPr>
      </w:pPr>
      <w:r w:rsidRPr="00EE2F38">
        <w:rPr>
          <w:rFonts w:ascii="Times New Roman" w:eastAsia="Times New Roman" w:hAnsi="Times New Roman" w:cs="Times New Roman"/>
          <w:sz w:val="24"/>
          <w:szCs w:val="24"/>
        </w:rPr>
        <w:t>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EE2F38" w:rsidRPr="00EE2F38" w:rsidRDefault="00EE2F38" w:rsidP="006F3D32">
      <w:pPr>
        <w:numPr>
          <w:ilvl w:val="1"/>
          <w:numId w:val="70"/>
        </w:numPr>
        <w:tabs>
          <w:tab w:val="left" w:pos="506"/>
        </w:tabs>
        <w:spacing w:after="0" w:line="240" w:lineRule="auto"/>
        <w:ind w:left="506" w:hanging="166"/>
        <w:rPr>
          <w:rFonts w:ascii="Times New Roman" w:eastAsia="Times New Roman" w:hAnsi="Times New Roman" w:cs="Times New Roman"/>
          <w:sz w:val="24"/>
          <w:szCs w:val="24"/>
          <w:lang w:val="en-US"/>
        </w:rPr>
      </w:pPr>
      <w:r w:rsidRPr="00EE2F38">
        <w:rPr>
          <w:rFonts w:ascii="Times New Roman" w:eastAsia="Times New Roman" w:hAnsi="Times New Roman" w:cs="Times New Roman"/>
          <w:sz w:val="24"/>
          <w:szCs w:val="24"/>
          <w:lang w:val="en-US"/>
        </w:rPr>
        <w:t>игровой деятельности;</w:t>
      </w:r>
    </w:p>
    <w:p w:rsidR="00EE2F38" w:rsidRPr="00EE2F38" w:rsidRDefault="00EE2F38" w:rsidP="006F3D32">
      <w:pPr>
        <w:numPr>
          <w:ilvl w:val="1"/>
          <w:numId w:val="70"/>
        </w:numPr>
        <w:tabs>
          <w:tab w:val="left" w:pos="516"/>
        </w:tabs>
        <w:spacing w:after="0" w:line="240" w:lineRule="auto"/>
        <w:ind w:left="6" w:right="20" w:firstLine="334"/>
        <w:rPr>
          <w:rFonts w:ascii="Times New Roman" w:eastAsia="Times New Roman" w:hAnsi="Times New Roman" w:cs="Times New Roman"/>
          <w:sz w:val="24"/>
          <w:szCs w:val="24"/>
        </w:rPr>
      </w:pPr>
      <w:r w:rsidRPr="00EE2F38">
        <w:rPr>
          <w:rFonts w:ascii="Times New Roman" w:eastAsia="Times New Roman" w:hAnsi="Times New Roman" w:cs="Times New Roman"/>
          <w:sz w:val="24"/>
          <w:szCs w:val="24"/>
        </w:rPr>
        <w:t>познавательной деятельности (как идет развитие детских способностей, познавательной активности);</w:t>
      </w:r>
    </w:p>
    <w:p w:rsidR="00EE2F38" w:rsidRPr="00EE2F38" w:rsidRDefault="00EE2F38" w:rsidP="006F3D32">
      <w:pPr>
        <w:numPr>
          <w:ilvl w:val="1"/>
          <w:numId w:val="70"/>
        </w:numPr>
        <w:tabs>
          <w:tab w:val="left" w:pos="516"/>
        </w:tabs>
        <w:spacing w:after="0" w:line="240" w:lineRule="auto"/>
        <w:ind w:left="6" w:right="20" w:firstLine="334"/>
        <w:jc w:val="both"/>
        <w:rPr>
          <w:rFonts w:ascii="Times New Roman" w:eastAsia="Times New Roman" w:hAnsi="Times New Roman" w:cs="Times New Roman"/>
          <w:sz w:val="24"/>
          <w:szCs w:val="24"/>
        </w:rPr>
      </w:pPr>
      <w:r w:rsidRPr="00EE2F38">
        <w:rPr>
          <w:rFonts w:ascii="Times New Roman" w:eastAsia="Times New Roman" w:hAnsi="Times New Roman" w:cs="Times New Roman"/>
          <w:sz w:val="24"/>
          <w:szCs w:val="24"/>
        </w:rPr>
        <w:t>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EE2F38" w:rsidRPr="00EE2F38" w:rsidRDefault="00EE2F38" w:rsidP="006F3D32">
      <w:pPr>
        <w:numPr>
          <w:ilvl w:val="1"/>
          <w:numId w:val="70"/>
        </w:numPr>
        <w:tabs>
          <w:tab w:val="left" w:pos="506"/>
        </w:tabs>
        <w:spacing w:after="0" w:line="240" w:lineRule="auto"/>
        <w:ind w:left="506" w:hanging="166"/>
        <w:rPr>
          <w:rFonts w:ascii="Times New Roman" w:eastAsia="Times New Roman" w:hAnsi="Times New Roman" w:cs="Times New Roman"/>
          <w:sz w:val="24"/>
          <w:szCs w:val="24"/>
          <w:lang w:val="en-US"/>
        </w:rPr>
      </w:pPr>
      <w:r w:rsidRPr="00EE2F38">
        <w:rPr>
          <w:rFonts w:ascii="Times New Roman" w:eastAsia="Times New Roman" w:hAnsi="Times New Roman" w:cs="Times New Roman"/>
          <w:sz w:val="24"/>
          <w:szCs w:val="24"/>
          <w:lang w:val="en-US"/>
        </w:rPr>
        <w:t>художественной деятельности;</w:t>
      </w:r>
    </w:p>
    <w:p w:rsidR="00EE2F38" w:rsidRPr="00EE2F38" w:rsidRDefault="00EE2F38" w:rsidP="006F3D32">
      <w:pPr>
        <w:numPr>
          <w:ilvl w:val="1"/>
          <w:numId w:val="70"/>
        </w:numPr>
        <w:tabs>
          <w:tab w:val="left" w:pos="506"/>
        </w:tabs>
        <w:spacing w:after="0" w:line="240" w:lineRule="auto"/>
        <w:ind w:left="506" w:hanging="166"/>
        <w:rPr>
          <w:rFonts w:ascii="Times New Roman" w:eastAsia="Times New Roman" w:hAnsi="Times New Roman" w:cs="Times New Roman"/>
          <w:sz w:val="24"/>
          <w:szCs w:val="24"/>
          <w:lang w:val="en-US"/>
        </w:rPr>
      </w:pPr>
      <w:r w:rsidRPr="00EE2F38">
        <w:rPr>
          <w:rFonts w:ascii="Times New Roman" w:eastAsia="Times New Roman" w:hAnsi="Times New Roman" w:cs="Times New Roman"/>
          <w:sz w:val="24"/>
          <w:szCs w:val="24"/>
          <w:lang w:val="en-US"/>
        </w:rPr>
        <w:t>физического развития.</w:t>
      </w:r>
    </w:p>
    <w:p w:rsidR="00EE2F38" w:rsidRPr="00EE2F38" w:rsidRDefault="00EE2F38" w:rsidP="00EE2F38">
      <w:pPr>
        <w:spacing w:after="0" w:line="240" w:lineRule="auto"/>
        <w:ind w:left="6" w:right="20" w:firstLine="397"/>
        <w:rPr>
          <w:rFonts w:ascii="Times New Roman" w:eastAsia="Times New Roman" w:hAnsi="Times New Roman" w:cs="Times New Roman"/>
          <w:sz w:val="24"/>
          <w:szCs w:val="24"/>
        </w:rPr>
      </w:pPr>
      <w:r w:rsidRPr="00EE2F38">
        <w:rPr>
          <w:rFonts w:ascii="Times New Roman" w:eastAsia="Times New Roman" w:hAnsi="Times New Roman" w:cs="Times New Roman"/>
          <w:sz w:val="24"/>
          <w:szCs w:val="24"/>
        </w:rPr>
        <w:t>Результаты педагогической диагностики могут использоваться исключительно для решения следующих образовательных задач:</w:t>
      </w:r>
    </w:p>
    <w:p w:rsidR="00EE2F38" w:rsidRPr="00EE2F38" w:rsidRDefault="00EE2F38" w:rsidP="006F3D32">
      <w:pPr>
        <w:numPr>
          <w:ilvl w:val="0"/>
          <w:numId w:val="71"/>
        </w:numPr>
        <w:tabs>
          <w:tab w:val="left" w:pos="723"/>
        </w:tabs>
        <w:spacing w:after="0" w:line="240" w:lineRule="auto"/>
        <w:ind w:left="6" w:right="20" w:firstLine="391"/>
        <w:jc w:val="both"/>
        <w:rPr>
          <w:rFonts w:ascii="Times New Roman" w:eastAsia="Times New Roman" w:hAnsi="Times New Roman" w:cs="Times New Roman"/>
          <w:sz w:val="24"/>
          <w:szCs w:val="24"/>
        </w:rPr>
      </w:pPr>
      <w:r w:rsidRPr="00EE2F38">
        <w:rPr>
          <w:rFonts w:ascii="Times New Roman" w:eastAsia="Times New Roman" w:hAnsi="Times New Roman" w:cs="Times New Roman"/>
          <w:sz w:val="24"/>
          <w:szCs w:val="24"/>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EE2F38" w:rsidRPr="00EE2F38" w:rsidRDefault="00EE2F38" w:rsidP="006F3D32">
      <w:pPr>
        <w:numPr>
          <w:ilvl w:val="0"/>
          <w:numId w:val="71"/>
        </w:numPr>
        <w:tabs>
          <w:tab w:val="left" w:pos="726"/>
        </w:tabs>
        <w:spacing w:after="0" w:line="240" w:lineRule="auto"/>
        <w:ind w:left="726" w:hanging="329"/>
        <w:rPr>
          <w:rFonts w:ascii="Times New Roman" w:eastAsia="Times New Roman" w:hAnsi="Times New Roman" w:cs="Times New Roman"/>
          <w:sz w:val="24"/>
          <w:szCs w:val="24"/>
        </w:rPr>
      </w:pPr>
      <w:r w:rsidRPr="00EE2F38">
        <w:rPr>
          <w:rFonts w:ascii="Times New Roman" w:eastAsia="Times New Roman" w:hAnsi="Times New Roman" w:cs="Times New Roman"/>
          <w:sz w:val="24"/>
          <w:szCs w:val="24"/>
        </w:rPr>
        <w:t>оптимизации работы с группой детей.</w:t>
      </w:r>
    </w:p>
    <w:p w:rsidR="00EE2F38" w:rsidRPr="00892215" w:rsidRDefault="00EE2F38" w:rsidP="006F3D32">
      <w:pPr>
        <w:numPr>
          <w:ilvl w:val="1"/>
          <w:numId w:val="72"/>
        </w:numPr>
        <w:tabs>
          <w:tab w:val="left" w:pos="601"/>
        </w:tabs>
        <w:spacing w:after="0" w:line="240" w:lineRule="auto"/>
        <w:ind w:left="6" w:right="20" w:firstLine="391"/>
        <w:jc w:val="both"/>
        <w:rPr>
          <w:rFonts w:ascii="Times New Roman" w:eastAsia="Times New Roman" w:hAnsi="Times New Roman" w:cs="Times New Roman"/>
          <w:sz w:val="24"/>
          <w:szCs w:val="24"/>
        </w:rPr>
      </w:pPr>
      <w:r w:rsidRPr="00EE2F38">
        <w:rPr>
          <w:rFonts w:ascii="Times New Roman" w:eastAsia="Times New Roman" w:hAnsi="Times New Roman" w:cs="Times New Roman"/>
          <w:sz w:val="24"/>
          <w:szCs w:val="24"/>
        </w:rPr>
        <w:t>ходе образовательной деятельности педагоги должны создавать диагностические ситуации, чтобы оценить индивидуальную динамику детей и скорректировать свои действия.</w:t>
      </w:r>
    </w:p>
    <w:p w:rsidR="00EE2F38" w:rsidRPr="00EE2F38" w:rsidRDefault="00EE2F38" w:rsidP="00EE2F38">
      <w:pPr>
        <w:spacing w:after="0" w:line="240" w:lineRule="auto"/>
        <w:ind w:left="6" w:right="20" w:firstLine="397"/>
        <w:jc w:val="both"/>
        <w:rPr>
          <w:rFonts w:ascii="Times New Roman" w:eastAsia="Times New Roman" w:hAnsi="Times New Roman" w:cs="Times New Roman"/>
          <w:b/>
          <w:i/>
          <w:sz w:val="24"/>
          <w:szCs w:val="24"/>
        </w:rPr>
      </w:pPr>
    </w:p>
    <w:p w:rsidR="00EE2F38" w:rsidRPr="00EE2F38" w:rsidRDefault="00EE2F38" w:rsidP="00EE2F38">
      <w:pPr>
        <w:spacing w:after="0" w:line="240" w:lineRule="auto"/>
        <w:ind w:left="6" w:right="20" w:firstLine="397"/>
        <w:jc w:val="both"/>
        <w:rPr>
          <w:rFonts w:ascii="Times New Roman" w:eastAsia="Times New Roman" w:hAnsi="Times New Roman" w:cs="Times New Roman"/>
          <w:b/>
          <w:i/>
          <w:sz w:val="24"/>
          <w:szCs w:val="24"/>
        </w:rPr>
      </w:pPr>
      <w:r w:rsidRPr="00EE2F38">
        <w:rPr>
          <w:rFonts w:ascii="Times New Roman" w:eastAsia="Times New Roman" w:hAnsi="Times New Roman" w:cs="Times New Roman"/>
          <w:b/>
          <w:i/>
          <w:sz w:val="24"/>
          <w:szCs w:val="24"/>
        </w:rPr>
        <w:t xml:space="preserve">Карты наблюдений детского развития с рекомендациями по выстраиванию индивидуальной траектории развития каждого ребенка по всем возрастным группам в Рабочей программе воспитателя – ежедневное планирование по </w:t>
      </w:r>
      <w:r w:rsidR="004012CC">
        <w:rPr>
          <w:rFonts w:ascii="Times New Roman" w:eastAsia="Times New Roman" w:hAnsi="Times New Roman" w:cs="Times New Roman"/>
          <w:b/>
          <w:i/>
          <w:sz w:val="24"/>
          <w:szCs w:val="24"/>
        </w:rPr>
        <w:t xml:space="preserve">комплексной </w:t>
      </w:r>
      <w:r w:rsidRPr="00EE2F38">
        <w:rPr>
          <w:rFonts w:ascii="Times New Roman" w:eastAsia="Times New Roman" w:hAnsi="Times New Roman" w:cs="Times New Roman"/>
          <w:b/>
          <w:i/>
          <w:sz w:val="24"/>
          <w:szCs w:val="24"/>
        </w:rPr>
        <w:t>программе «От рождения до школы» (по всем возрастным группам) под редакцией Н.Е.Вераксы, Т.С.Комаровой, М.А.Васильевой издательства «МОЗАИКА-СИНТЕЗ».</w:t>
      </w:r>
    </w:p>
    <w:p w:rsidR="00EE2F38" w:rsidRPr="00EE2F38" w:rsidRDefault="00EE2F38" w:rsidP="00EE2F38">
      <w:pPr>
        <w:spacing w:after="0" w:line="240" w:lineRule="auto"/>
        <w:rPr>
          <w:rFonts w:ascii="Times New Roman" w:eastAsiaTheme="minorEastAsia" w:hAnsi="Times New Roman" w:cs="Times New Roman"/>
          <w:sz w:val="24"/>
          <w:szCs w:val="24"/>
          <w:lang w:eastAsia="ru-RU"/>
        </w:rPr>
      </w:pPr>
    </w:p>
    <w:tbl>
      <w:tblPr>
        <w:tblStyle w:val="af5"/>
        <w:tblW w:w="10314" w:type="dxa"/>
        <w:tblLayout w:type="fixed"/>
        <w:tblLook w:val="04A0" w:firstRow="1" w:lastRow="0" w:firstColumn="1" w:lastColumn="0" w:noHBand="0" w:noVBand="1"/>
      </w:tblPr>
      <w:tblGrid>
        <w:gridCol w:w="2694"/>
        <w:gridCol w:w="1134"/>
        <w:gridCol w:w="3084"/>
        <w:gridCol w:w="1560"/>
        <w:gridCol w:w="1842"/>
      </w:tblGrid>
      <w:tr w:rsidR="00EE2F38" w:rsidRPr="00EE2F38" w:rsidTr="00F7540F">
        <w:tc>
          <w:tcPr>
            <w:tcW w:w="10314" w:type="dxa"/>
            <w:gridSpan w:val="5"/>
          </w:tcPr>
          <w:p w:rsidR="00EE2F38" w:rsidRPr="00EE2F38" w:rsidRDefault="00EE2F38" w:rsidP="00EE2F38">
            <w:pPr>
              <w:ind w:right="-594"/>
              <w:jc w:val="center"/>
              <w:rPr>
                <w:rFonts w:ascii="Times New Roman" w:eastAsiaTheme="minorEastAsia" w:hAnsi="Times New Roman" w:cs="Times New Roman"/>
                <w:sz w:val="24"/>
                <w:szCs w:val="24"/>
                <w:lang w:eastAsia="ru-RU"/>
              </w:rPr>
            </w:pPr>
            <w:r w:rsidRPr="00EE2F38">
              <w:rPr>
                <w:rFonts w:ascii="Times New Roman" w:eastAsia="Arial" w:hAnsi="Times New Roman" w:cs="Times New Roman"/>
                <w:b/>
                <w:bCs/>
                <w:sz w:val="24"/>
                <w:szCs w:val="24"/>
                <w:lang w:eastAsia="ru-RU"/>
              </w:rPr>
              <w:t>СИСТЕМА МОНИТОРИНГА ДОСТИЖЕНИЯ ДЕТЬМИ</w:t>
            </w:r>
          </w:p>
          <w:p w:rsidR="00EE2F38" w:rsidRPr="00EE2F38" w:rsidRDefault="00EE2F38" w:rsidP="00EE2F38">
            <w:pPr>
              <w:ind w:left="2955"/>
              <w:rPr>
                <w:rFonts w:ascii="Times New Roman" w:eastAsiaTheme="minorEastAsia" w:hAnsi="Times New Roman" w:cs="Times New Roman"/>
                <w:sz w:val="24"/>
                <w:szCs w:val="24"/>
                <w:lang w:eastAsia="ru-RU"/>
              </w:rPr>
            </w:pPr>
            <w:r w:rsidRPr="00EE2F38">
              <w:rPr>
                <w:rFonts w:ascii="Times New Roman" w:eastAsia="Arial" w:hAnsi="Times New Roman" w:cs="Times New Roman"/>
                <w:b/>
                <w:bCs/>
                <w:sz w:val="24"/>
                <w:szCs w:val="24"/>
                <w:lang w:eastAsia="ru-RU"/>
              </w:rPr>
              <w:t>ПЛАНИРУЕМЫХ РЕЗУЛЬТАТОВ ОСВОЕНИЯ</w:t>
            </w:r>
          </w:p>
          <w:p w:rsidR="00EE2F38" w:rsidRPr="00EE2F38" w:rsidRDefault="00EE2F38" w:rsidP="00EE2F38">
            <w:pPr>
              <w:ind w:left="455"/>
              <w:jc w:val="center"/>
              <w:rPr>
                <w:rFonts w:ascii="Times New Roman" w:eastAsiaTheme="minorEastAsia" w:hAnsi="Times New Roman" w:cs="Times New Roman"/>
                <w:sz w:val="24"/>
                <w:szCs w:val="24"/>
                <w:lang w:eastAsia="ru-RU"/>
              </w:rPr>
            </w:pPr>
            <w:r w:rsidRPr="00EE2F38">
              <w:rPr>
                <w:rFonts w:ascii="Times New Roman" w:eastAsia="Arial" w:hAnsi="Times New Roman" w:cs="Times New Roman"/>
                <w:b/>
                <w:bCs/>
                <w:sz w:val="24"/>
                <w:szCs w:val="24"/>
                <w:lang w:eastAsia="ru-RU"/>
              </w:rPr>
              <w:t>ООП МБДОУ «ДС №75»</w:t>
            </w:r>
          </w:p>
          <w:p w:rsidR="00EE2F38" w:rsidRPr="00EE2F38" w:rsidRDefault="00EE2F38" w:rsidP="00EE2F38">
            <w:pPr>
              <w:ind w:right="113"/>
              <w:jc w:val="center"/>
              <w:rPr>
                <w:rFonts w:ascii="Times New Roman" w:eastAsia="Arial" w:hAnsi="Times New Roman" w:cs="Times New Roman"/>
                <w:b/>
                <w:bCs/>
                <w:i/>
                <w:iCs/>
                <w:sz w:val="24"/>
                <w:szCs w:val="24"/>
                <w:lang w:eastAsia="ru-RU"/>
              </w:rPr>
            </w:pPr>
          </w:p>
        </w:tc>
      </w:tr>
      <w:tr w:rsidR="00EE2F38" w:rsidRPr="00EE2F38" w:rsidTr="00F7540F">
        <w:tc>
          <w:tcPr>
            <w:tcW w:w="2694" w:type="dxa"/>
          </w:tcPr>
          <w:p w:rsidR="00EE2F38" w:rsidRPr="00EE2F38" w:rsidRDefault="00EE2F38" w:rsidP="00EE2F38">
            <w:pPr>
              <w:ind w:left="155"/>
              <w:jc w:val="center"/>
              <w:rPr>
                <w:rFonts w:ascii="Times New Roman" w:eastAsiaTheme="minorEastAsia" w:hAnsi="Times New Roman" w:cs="Times New Roman"/>
                <w:sz w:val="24"/>
                <w:szCs w:val="24"/>
                <w:lang w:eastAsia="ru-RU"/>
              </w:rPr>
            </w:pPr>
            <w:r w:rsidRPr="00EE2F38">
              <w:rPr>
                <w:rFonts w:ascii="Times New Roman" w:eastAsia="Arial" w:hAnsi="Times New Roman" w:cs="Times New Roman"/>
                <w:b/>
                <w:bCs/>
                <w:i/>
                <w:iCs/>
                <w:sz w:val="24"/>
                <w:szCs w:val="24"/>
                <w:lang w:eastAsia="ru-RU"/>
              </w:rPr>
              <w:t>Линия развития</w:t>
            </w:r>
          </w:p>
          <w:p w:rsidR="00EE2F38" w:rsidRPr="00EE2F38" w:rsidRDefault="00EE2F38" w:rsidP="00EE2F38">
            <w:pPr>
              <w:spacing w:line="1" w:lineRule="exact"/>
              <w:rPr>
                <w:rFonts w:ascii="Times New Roman" w:eastAsiaTheme="minorEastAsia" w:hAnsi="Times New Roman" w:cs="Times New Roman"/>
                <w:sz w:val="24"/>
                <w:szCs w:val="24"/>
                <w:lang w:eastAsia="ru-RU"/>
              </w:rPr>
            </w:pPr>
          </w:p>
          <w:p w:rsidR="00EE2F38" w:rsidRPr="00EE2F38" w:rsidRDefault="00EE2F38" w:rsidP="00EE2F38">
            <w:pPr>
              <w:ind w:left="155"/>
              <w:jc w:val="center"/>
              <w:rPr>
                <w:rFonts w:ascii="Times New Roman" w:eastAsiaTheme="minorEastAsia" w:hAnsi="Times New Roman" w:cs="Times New Roman"/>
                <w:sz w:val="24"/>
                <w:szCs w:val="24"/>
                <w:lang w:eastAsia="ru-RU"/>
              </w:rPr>
            </w:pPr>
            <w:r w:rsidRPr="00EE2F38">
              <w:rPr>
                <w:rFonts w:ascii="Times New Roman" w:eastAsia="Arial" w:hAnsi="Times New Roman" w:cs="Times New Roman"/>
                <w:b/>
                <w:bCs/>
                <w:i/>
                <w:iCs/>
                <w:sz w:val="24"/>
                <w:szCs w:val="24"/>
                <w:lang w:eastAsia="ru-RU"/>
              </w:rPr>
              <w:t>ребенка</w:t>
            </w:r>
          </w:p>
          <w:p w:rsidR="00EE2F38" w:rsidRPr="00EE2F38" w:rsidRDefault="00EE2F38" w:rsidP="00EE2F38">
            <w:pPr>
              <w:rPr>
                <w:rFonts w:ascii="Times New Roman" w:eastAsiaTheme="minorEastAsia" w:hAnsi="Times New Roman" w:cs="Times New Roman"/>
                <w:lang w:eastAsia="ru-RU"/>
              </w:rPr>
            </w:pPr>
          </w:p>
        </w:tc>
        <w:tc>
          <w:tcPr>
            <w:tcW w:w="1134" w:type="dxa"/>
          </w:tcPr>
          <w:p w:rsidR="00EE2F38" w:rsidRPr="00EE2F38" w:rsidRDefault="00EE2F38" w:rsidP="00EE2F38">
            <w:pPr>
              <w:jc w:val="center"/>
              <w:rPr>
                <w:rFonts w:ascii="Times New Roman" w:eastAsiaTheme="minorEastAsia" w:hAnsi="Times New Roman" w:cs="Times New Roman"/>
                <w:sz w:val="24"/>
                <w:szCs w:val="24"/>
                <w:lang w:eastAsia="ru-RU"/>
              </w:rPr>
            </w:pPr>
            <w:r w:rsidRPr="00EE2F38">
              <w:rPr>
                <w:rFonts w:ascii="Times New Roman" w:eastAsia="Arial" w:hAnsi="Times New Roman" w:cs="Times New Roman"/>
                <w:b/>
                <w:bCs/>
                <w:i/>
                <w:iCs/>
                <w:sz w:val="24"/>
                <w:szCs w:val="24"/>
                <w:lang w:eastAsia="ru-RU"/>
              </w:rPr>
              <w:t>Возраст</w:t>
            </w:r>
          </w:p>
          <w:p w:rsidR="00EE2F38" w:rsidRPr="00EE2F38" w:rsidRDefault="00EE2F38" w:rsidP="00EE2F38">
            <w:pPr>
              <w:spacing w:line="1" w:lineRule="exact"/>
              <w:rPr>
                <w:rFonts w:ascii="Times New Roman" w:eastAsiaTheme="minorEastAsia" w:hAnsi="Times New Roman" w:cs="Times New Roman"/>
                <w:sz w:val="24"/>
                <w:szCs w:val="24"/>
                <w:lang w:eastAsia="ru-RU"/>
              </w:rPr>
            </w:pPr>
          </w:p>
          <w:p w:rsidR="00EE2F38" w:rsidRPr="00EE2F38" w:rsidRDefault="00EE2F38" w:rsidP="00EE2F38">
            <w:pPr>
              <w:jc w:val="center"/>
              <w:rPr>
                <w:rFonts w:ascii="Times New Roman" w:eastAsiaTheme="minorEastAsia" w:hAnsi="Times New Roman" w:cs="Times New Roman"/>
                <w:sz w:val="24"/>
                <w:szCs w:val="24"/>
                <w:lang w:eastAsia="ru-RU"/>
              </w:rPr>
            </w:pPr>
            <w:r w:rsidRPr="00EE2F38">
              <w:rPr>
                <w:rFonts w:ascii="Times New Roman" w:eastAsia="Arial" w:hAnsi="Times New Roman" w:cs="Times New Roman"/>
                <w:b/>
                <w:bCs/>
                <w:i/>
                <w:iCs/>
                <w:sz w:val="24"/>
                <w:szCs w:val="24"/>
                <w:lang w:eastAsia="ru-RU"/>
              </w:rPr>
              <w:t>детей</w:t>
            </w:r>
          </w:p>
          <w:p w:rsidR="00EE2F38" w:rsidRPr="00EE2F38" w:rsidRDefault="00EE2F38" w:rsidP="00EE2F38">
            <w:pPr>
              <w:rPr>
                <w:rFonts w:ascii="Times New Roman" w:eastAsiaTheme="minorEastAsia" w:hAnsi="Times New Roman" w:cs="Times New Roman"/>
                <w:lang w:eastAsia="ru-RU"/>
              </w:rPr>
            </w:pPr>
          </w:p>
        </w:tc>
        <w:tc>
          <w:tcPr>
            <w:tcW w:w="3084" w:type="dxa"/>
          </w:tcPr>
          <w:p w:rsidR="00EE2F38" w:rsidRPr="00EE2F38" w:rsidRDefault="00EE2F38" w:rsidP="00EE2F38">
            <w:pPr>
              <w:spacing w:line="237" w:lineRule="auto"/>
              <w:jc w:val="center"/>
              <w:rPr>
                <w:rFonts w:ascii="Times New Roman" w:eastAsiaTheme="minorEastAsia" w:hAnsi="Times New Roman" w:cs="Times New Roman"/>
                <w:sz w:val="24"/>
                <w:szCs w:val="24"/>
                <w:lang w:eastAsia="ru-RU"/>
              </w:rPr>
            </w:pPr>
            <w:r w:rsidRPr="00EE2F38">
              <w:rPr>
                <w:rFonts w:ascii="Times New Roman" w:eastAsia="Arial" w:hAnsi="Times New Roman" w:cs="Times New Roman"/>
                <w:b/>
                <w:bCs/>
                <w:i/>
                <w:iCs/>
                <w:sz w:val="24"/>
                <w:szCs w:val="24"/>
                <w:lang w:eastAsia="ru-RU"/>
              </w:rPr>
              <w:t>Используемые диагностические методики</w:t>
            </w:r>
          </w:p>
          <w:p w:rsidR="00EE2F38" w:rsidRPr="00EE2F38" w:rsidRDefault="00EE2F38" w:rsidP="00EE2F38">
            <w:pPr>
              <w:rPr>
                <w:rFonts w:ascii="Times New Roman" w:eastAsiaTheme="minorEastAsia" w:hAnsi="Times New Roman" w:cs="Times New Roman"/>
                <w:lang w:eastAsia="ru-RU"/>
              </w:rPr>
            </w:pPr>
          </w:p>
        </w:tc>
        <w:tc>
          <w:tcPr>
            <w:tcW w:w="1560" w:type="dxa"/>
          </w:tcPr>
          <w:p w:rsidR="00EE2F38" w:rsidRPr="00EE2F38" w:rsidRDefault="00EE2F38" w:rsidP="00EE2F38">
            <w:pPr>
              <w:rPr>
                <w:rFonts w:ascii="Times New Roman" w:eastAsiaTheme="minorEastAsia" w:hAnsi="Times New Roman" w:cs="Times New Roman"/>
                <w:sz w:val="24"/>
                <w:szCs w:val="24"/>
                <w:lang w:eastAsia="ru-RU"/>
              </w:rPr>
            </w:pPr>
            <w:r w:rsidRPr="00EE2F38">
              <w:rPr>
                <w:rFonts w:ascii="Times New Roman" w:eastAsia="Arial" w:hAnsi="Times New Roman" w:cs="Times New Roman"/>
                <w:b/>
                <w:bCs/>
                <w:i/>
                <w:iCs/>
                <w:sz w:val="24"/>
                <w:szCs w:val="24"/>
                <w:lang w:eastAsia="ru-RU"/>
              </w:rPr>
              <w:t>Ответственные</w:t>
            </w:r>
          </w:p>
          <w:p w:rsidR="00EE2F38" w:rsidRPr="00EE2F38" w:rsidRDefault="00EE2F38" w:rsidP="00EE2F38">
            <w:pPr>
              <w:rPr>
                <w:rFonts w:ascii="Times New Roman" w:eastAsiaTheme="minorEastAsia" w:hAnsi="Times New Roman" w:cs="Times New Roman"/>
                <w:lang w:eastAsia="ru-RU"/>
              </w:rPr>
            </w:pPr>
          </w:p>
        </w:tc>
        <w:tc>
          <w:tcPr>
            <w:tcW w:w="1842" w:type="dxa"/>
          </w:tcPr>
          <w:p w:rsidR="00EE2F38" w:rsidRPr="00EE2F38" w:rsidRDefault="00EE2F38" w:rsidP="00EE2F38">
            <w:pPr>
              <w:ind w:right="113"/>
              <w:jc w:val="center"/>
              <w:rPr>
                <w:rFonts w:ascii="Times New Roman" w:eastAsiaTheme="minorEastAsia" w:hAnsi="Times New Roman" w:cs="Times New Roman"/>
                <w:sz w:val="24"/>
                <w:szCs w:val="24"/>
                <w:lang w:eastAsia="ru-RU"/>
              </w:rPr>
            </w:pPr>
            <w:r w:rsidRPr="00EE2F38">
              <w:rPr>
                <w:rFonts w:ascii="Times New Roman" w:eastAsia="Arial" w:hAnsi="Times New Roman" w:cs="Times New Roman"/>
                <w:b/>
                <w:bCs/>
                <w:i/>
                <w:iCs/>
                <w:sz w:val="24"/>
                <w:szCs w:val="24"/>
                <w:lang w:eastAsia="ru-RU"/>
              </w:rPr>
              <w:t>Сроки</w:t>
            </w:r>
          </w:p>
          <w:p w:rsidR="00EE2F38" w:rsidRPr="00EE2F38" w:rsidRDefault="00EE2F38" w:rsidP="00EE2F38">
            <w:pPr>
              <w:spacing w:line="1" w:lineRule="exact"/>
              <w:rPr>
                <w:rFonts w:ascii="Times New Roman" w:eastAsiaTheme="minorEastAsia" w:hAnsi="Times New Roman" w:cs="Times New Roman"/>
                <w:sz w:val="24"/>
                <w:szCs w:val="24"/>
                <w:lang w:eastAsia="ru-RU"/>
              </w:rPr>
            </w:pPr>
          </w:p>
          <w:p w:rsidR="00EE2F38" w:rsidRPr="00EE2F38" w:rsidRDefault="00EE2F38" w:rsidP="00EE2F38">
            <w:pPr>
              <w:ind w:right="113"/>
              <w:jc w:val="center"/>
              <w:rPr>
                <w:rFonts w:ascii="Times New Roman" w:eastAsiaTheme="minorEastAsia" w:hAnsi="Times New Roman" w:cs="Times New Roman"/>
                <w:sz w:val="24"/>
                <w:szCs w:val="24"/>
                <w:lang w:eastAsia="ru-RU"/>
              </w:rPr>
            </w:pPr>
            <w:r w:rsidRPr="00EE2F38">
              <w:rPr>
                <w:rFonts w:ascii="Times New Roman" w:eastAsia="Arial" w:hAnsi="Times New Roman" w:cs="Times New Roman"/>
                <w:b/>
                <w:bCs/>
                <w:i/>
                <w:iCs/>
                <w:sz w:val="24"/>
                <w:szCs w:val="24"/>
                <w:lang w:eastAsia="ru-RU"/>
              </w:rPr>
              <w:t>проведения</w:t>
            </w:r>
          </w:p>
          <w:p w:rsidR="00EE2F38" w:rsidRPr="00EE2F38" w:rsidRDefault="00EE2F38" w:rsidP="00EE2F38">
            <w:pPr>
              <w:rPr>
                <w:rFonts w:ascii="Times New Roman" w:eastAsiaTheme="minorEastAsia" w:hAnsi="Times New Roman" w:cs="Times New Roman"/>
                <w:lang w:eastAsia="ru-RU"/>
              </w:rPr>
            </w:pPr>
          </w:p>
        </w:tc>
      </w:tr>
      <w:tr w:rsidR="00EE2F38" w:rsidRPr="00EE2F38" w:rsidTr="00F7540F">
        <w:tc>
          <w:tcPr>
            <w:tcW w:w="2694" w:type="dxa"/>
          </w:tcPr>
          <w:p w:rsidR="00EE2F38" w:rsidRPr="00EE2F38" w:rsidRDefault="00EE2F38" w:rsidP="00EE2F38">
            <w:pPr>
              <w:rPr>
                <w:rFonts w:ascii="Times New Roman" w:eastAsiaTheme="minorEastAsia" w:hAnsi="Times New Roman" w:cs="Times New Roman"/>
                <w:sz w:val="24"/>
                <w:szCs w:val="24"/>
                <w:lang w:eastAsia="ru-RU"/>
              </w:rPr>
            </w:pPr>
            <w:r w:rsidRPr="00EE2F38">
              <w:rPr>
                <w:rFonts w:ascii="Times New Roman" w:eastAsia="Arial" w:hAnsi="Times New Roman" w:cs="Times New Roman"/>
                <w:b/>
                <w:bCs/>
                <w:sz w:val="24"/>
                <w:szCs w:val="24"/>
                <w:lang w:eastAsia="ru-RU"/>
              </w:rPr>
              <w:t>ВТОРАЯ ГРУППА РАННЕГО ВОЗРАСТА:</w:t>
            </w:r>
          </w:p>
          <w:p w:rsidR="00EE2F38" w:rsidRPr="00EE2F38" w:rsidRDefault="00EE2F38" w:rsidP="00EE2F38">
            <w:pPr>
              <w:spacing w:line="11" w:lineRule="exact"/>
              <w:rPr>
                <w:rFonts w:ascii="Times New Roman" w:eastAsiaTheme="minorEastAsia" w:hAnsi="Times New Roman" w:cs="Times New Roman"/>
                <w:sz w:val="24"/>
                <w:szCs w:val="24"/>
                <w:lang w:eastAsia="ru-RU"/>
              </w:rPr>
            </w:pPr>
          </w:p>
          <w:p w:rsidR="00EE2F38" w:rsidRPr="00EE2F38" w:rsidRDefault="00EE2F38" w:rsidP="006F3D32">
            <w:pPr>
              <w:numPr>
                <w:ilvl w:val="0"/>
                <w:numId w:val="66"/>
              </w:numPr>
              <w:tabs>
                <w:tab w:val="left" w:pos="324"/>
              </w:tabs>
              <w:spacing w:line="237" w:lineRule="auto"/>
              <w:rPr>
                <w:rFonts w:ascii="Times New Roman" w:eastAsia="Arial" w:hAnsi="Times New Roman" w:cs="Times New Roman"/>
                <w:b/>
                <w:bCs/>
                <w:sz w:val="24"/>
                <w:szCs w:val="24"/>
                <w:lang w:eastAsia="ru-RU"/>
              </w:rPr>
            </w:pPr>
            <w:r w:rsidRPr="00EE2F38">
              <w:rPr>
                <w:rFonts w:ascii="Times New Roman" w:eastAsia="Arial" w:hAnsi="Times New Roman" w:cs="Times New Roman"/>
                <w:b/>
                <w:bCs/>
                <w:sz w:val="24"/>
                <w:szCs w:val="24"/>
                <w:lang w:eastAsia="ru-RU"/>
              </w:rPr>
              <w:t xml:space="preserve">мониторинг уровня адаптации </w:t>
            </w:r>
          </w:p>
          <w:p w:rsidR="00EE2F38" w:rsidRPr="00EE2F38" w:rsidRDefault="00EE2F38" w:rsidP="00EE2F38">
            <w:pPr>
              <w:tabs>
                <w:tab w:val="left" w:pos="324"/>
              </w:tabs>
              <w:spacing w:line="237" w:lineRule="auto"/>
              <w:ind w:left="55"/>
              <w:rPr>
                <w:rFonts w:ascii="Times New Roman" w:eastAsia="Arial" w:hAnsi="Times New Roman" w:cs="Times New Roman"/>
                <w:b/>
                <w:bCs/>
                <w:sz w:val="24"/>
                <w:szCs w:val="24"/>
                <w:lang w:eastAsia="ru-RU"/>
              </w:rPr>
            </w:pPr>
            <w:r w:rsidRPr="00EE2F38">
              <w:rPr>
                <w:rFonts w:ascii="Times New Roman" w:eastAsia="Arial" w:hAnsi="Times New Roman" w:cs="Times New Roman"/>
                <w:b/>
                <w:bCs/>
                <w:sz w:val="24"/>
                <w:szCs w:val="24"/>
                <w:lang w:eastAsia="ru-RU"/>
              </w:rPr>
              <w:t>2. нервно-психическое развитие</w:t>
            </w:r>
          </w:p>
          <w:p w:rsidR="00EE2F38" w:rsidRPr="00EE2F38" w:rsidRDefault="00EE2F38" w:rsidP="00EE2F38">
            <w:pPr>
              <w:ind w:left="155"/>
              <w:jc w:val="center"/>
              <w:rPr>
                <w:rFonts w:ascii="Times New Roman" w:eastAsia="Arial" w:hAnsi="Times New Roman" w:cs="Times New Roman"/>
                <w:b/>
                <w:bCs/>
                <w:i/>
                <w:iCs/>
                <w:sz w:val="24"/>
                <w:szCs w:val="24"/>
                <w:lang w:eastAsia="ru-RU"/>
              </w:rPr>
            </w:pPr>
          </w:p>
        </w:tc>
        <w:tc>
          <w:tcPr>
            <w:tcW w:w="1134" w:type="dxa"/>
          </w:tcPr>
          <w:p w:rsidR="00EE2F38" w:rsidRPr="00EE2F38" w:rsidRDefault="00EE2F38" w:rsidP="00EE2F38">
            <w:pPr>
              <w:rPr>
                <w:rFonts w:ascii="Times New Roman" w:eastAsiaTheme="minorEastAsia" w:hAnsi="Times New Roman" w:cs="Times New Roman"/>
                <w:sz w:val="24"/>
                <w:szCs w:val="24"/>
                <w:lang w:eastAsia="ru-RU"/>
              </w:rPr>
            </w:pPr>
            <w:r w:rsidRPr="00EE2F38">
              <w:rPr>
                <w:rFonts w:ascii="Times New Roman" w:eastAsia="Arial" w:hAnsi="Times New Roman" w:cs="Times New Roman"/>
                <w:sz w:val="24"/>
                <w:szCs w:val="24"/>
                <w:lang w:eastAsia="ru-RU"/>
              </w:rPr>
              <w:t>от 2</w:t>
            </w:r>
          </w:p>
          <w:p w:rsidR="00EE2F38" w:rsidRPr="00EE2F38" w:rsidRDefault="00EE2F38" w:rsidP="00EE2F38">
            <w:pPr>
              <w:rPr>
                <w:rFonts w:ascii="Times New Roman" w:eastAsiaTheme="minorEastAsia" w:hAnsi="Times New Roman" w:cs="Times New Roman"/>
                <w:sz w:val="24"/>
                <w:szCs w:val="24"/>
                <w:lang w:eastAsia="ru-RU"/>
              </w:rPr>
            </w:pPr>
            <w:r w:rsidRPr="00EE2F38">
              <w:rPr>
                <w:rFonts w:ascii="Times New Roman" w:eastAsia="Arial" w:hAnsi="Times New Roman" w:cs="Times New Roman"/>
                <w:sz w:val="24"/>
                <w:szCs w:val="24"/>
                <w:lang w:eastAsia="ru-RU"/>
              </w:rPr>
              <w:t>до 3 лет</w:t>
            </w:r>
          </w:p>
          <w:p w:rsidR="00EE2F38" w:rsidRPr="00EE2F38" w:rsidRDefault="00EE2F38" w:rsidP="00EE2F38">
            <w:pPr>
              <w:jc w:val="center"/>
              <w:rPr>
                <w:rFonts w:ascii="Times New Roman" w:eastAsia="Arial" w:hAnsi="Times New Roman" w:cs="Times New Roman"/>
                <w:b/>
                <w:bCs/>
                <w:i/>
                <w:iCs/>
                <w:sz w:val="24"/>
                <w:szCs w:val="24"/>
                <w:lang w:eastAsia="ru-RU"/>
              </w:rPr>
            </w:pPr>
          </w:p>
        </w:tc>
        <w:tc>
          <w:tcPr>
            <w:tcW w:w="3084" w:type="dxa"/>
          </w:tcPr>
          <w:p w:rsidR="00EE2F38" w:rsidRPr="00EE2F38" w:rsidRDefault="00EE2F38" w:rsidP="00EE2F38">
            <w:pPr>
              <w:spacing w:line="238" w:lineRule="auto"/>
              <w:ind w:right="60"/>
              <w:rPr>
                <w:rFonts w:ascii="Times New Roman" w:eastAsia="Arial" w:hAnsi="Times New Roman" w:cs="Times New Roman"/>
                <w:i/>
                <w:iCs/>
                <w:sz w:val="24"/>
                <w:szCs w:val="24"/>
                <w:lang w:eastAsia="ru-RU"/>
              </w:rPr>
            </w:pPr>
            <w:r w:rsidRPr="00EE2F38">
              <w:rPr>
                <w:rFonts w:ascii="Times New Roman" w:eastAsia="Arial" w:hAnsi="Times New Roman" w:cs="Times New Roman"/>
                <w:i/>
                <w:iCs/>
                <w:sz w:val="24"/>
                <w:szCs w:val="24"/>
                <w:lang w:eastAsia="ru-RU"/>
              </w:rPr>
              <w:t>К.Л.Печора, Пантюхина Г.В., Голубева Л.Г.</w:t>
            </w:r>
          </w:p>
          <w:p w:rsidR="00EE2F38" w:rsidRPr="00EE2F38" w:rsidRDefault="00EE2F38" w:rsidP="00EE2F38">
            <w:pPr>
              <w:spacing w:line="238" w:lineRule="auto"/>
              <w:ind w:right="60"/>
              <w:rPr>
                <w:rFonts w:ascii="Times New Roman" w:eastAsia="Arial" w:hAnsi="Times New Roman" w:cs="Times New Roman"/>
                <w:sz w:val="24"/>
                <w:szCs w:val="24"/>
                <w:lang w:eastAsia="ru-RU"/>
              </w:rPr>
            </w:pPr>
            <w:r w:rsidRPr="00EE2F38">
              <w:rPr>
                <w:rFonts w:ascii="Times New Roman" w:eastAsia="Arial" w:hAnsi="Times New Roman" w:cs="Times New Roman"/>
                <w:sz w:val="24"/>
                <w:szCs w:val="24"/>
                <w:lang w:eastAsia="ru-RU"/>
              </w:rPr>
              <w:t>«Уровень нервно-психического развития детей 2 лет (начало года)»</w:t>
            </w:r>
          </w:p>
          <w:p w:rsidR="00EE2F38" w:rsidRPr="00EE2F38" w:rsidRDefault="00EE2F38" w:rsidP="00EE2F38">
            <w:pPr>
              <w:spacing w:line="238" w:lineRule="auto"/>
              <w:ind w:right="60"/>
              <w:rPr>
                <w:rFonts w:ascii="Times New Roman" w:eastAsia="Arial" w:hAnsi="Times New Roman" w:cs="Times New Roman"/>
                <w:sz w:val="24"/>
                <w:szCs w:val="24"/>
                <w:lang w:eastAsia="ru-RU"/>
              </w:rPr>
            </w:pPr>
            <w:r w:rsidRPr="00EE2F38">
              <w:rPr>
                <w:rFonts w:ascii="Times New Roman" w:eastAsia="Arial" w:hAnsi="Times New Roman" w:cs="Times New Roman"/>
                <w:sz w:val="24"/>
                <w:szCs w:val="24"/>
                <w:lang w:eastAsia="ru-RU"/>
              </w:rPr>
              <w:t>«Уровень нервно-психического развития детей 2 лет (середина года)»,</w:t>
            </w:r>
          </w:p>
          <w:p w:rsidR="00EE2F38" w:rsidRPr="00EE2F38" w:rsidRDefault="00EE2F38" w:rsidP="00EE2F38">
            <w:pPr>
              <w:spacing w:line="238" w:lineRule="auto"/>
              <w:ind w:right="60"/>
              <w:rPr>
                <w:rFonts w:ascii="Times New Roman" w:eastAsia="Arial" w:hAnsi="Times New Roman" w:cs="Times New Roman"/>
                <w:sz w:val="24"/>
                <w:szCs w:val="24"/>
                <w:lang w:eastAsia="ru-RU"/>
              </w:rPr>
            </w:pPr>
            <w:r w:rsidRPr="00EE2F38">
              <w:rPr>
                <w:rFonts w:ascii="Times New Roman" w:eastAsia="Arial" w:hAnsi="Times New Roman" w:cs="Times New Roman"/>
                <w:sz w:val="24"/>
                <w:szCs w:val="24"/>
                <w:lang w:eastAsia="ru-RU"/>
              </w:rPr>
              <w:t>«Уровень нервно-психического развития детей 3 лет (конец года)»</w:t>
            </w:r>
          </w:p>
        </w:tc>
        <w:tc>
          <w:tcPr>
            <w:tcW w:w="1560" w:type="dxa"/>
          </w:tcPr>
          <w:p w:rsidR="00EE2F38" w:rsidRPr="00EE2F38" w:rsidRDefault="00EE2F38" w:rsidP="00EE2F38">
            <w:pPr>
              <w:spacing w:line="250" w:lineRule="auto"/>
              <w:ind w:right="160"/>
              <w:rPr>
                <w:rFonts w:ascii="Times New Roman" w:eastAsia="Arial" w:hAnsi="Times New Roman" w:cs="Times New Roman"/>
                <w:sz w:val="24"/>
                <w:szCs w:val="24"/>
                <w:lang w:eastAsia="ru-RU"/>
              </w:rPr>
            </w:pPr>
            <w:r w:rsidRPr="00EE2F38">
              <w:rPr>
                <w:rFonts w:ascii="Times New Roman" w:eastAsia="Arial" w:hAnsi="Times New Roman" w:cs="Times New Roman"/>
                <w:sz w:val="24"/>
                <w:szCs w:val="24"/>
                <w:lang w:eastAsia="ru-RU"/>
              </w:rPr>
              <w:t xml:space="preserve">Воспитатели, педагог-психолог, </w:t>
            </w:r>
          </w:p>
          <w:p w:rsidR="00EE2F38" w:rsidRPr="00EE2F38" w:rsidRDefault="00EE2F38" w:rsidP="00EE2F38">
            <w:pPr>
              <w:spacing w:line="250" w:lineRule="auto"/>
              <w:ind w:right="160"/>
              <w:rPr>
                <w:rFonts w:ascii="Times New Roman" w:eastAsiaTheme="minorEastAsia" w:hAnsi="Times New Roman" w:cs="Times New Roman"/>
                <w:sz w:val="24"/>
                <w:szCs w:val="24"/>
                <w:lang w:eastAsia="ru-RU"/>
              </w:rPr>
            </w:pPr>
            <w:r w:rsidRPr="00EE2F38">
              <w:rPr>
                <w:rFonts w:ascii="Times New Roman" w:eastAsia="Arial" w:hAnsi="Times New Roman" w:cs="Times New Roman"/>
                <w:sz w:val="24"/>
                <w:szCs w:val="24"/>
                <w:lang w:eastAsia="ru-RU"/>
              </w:rPr>
              <w:t>зам. заведующей</w:t>
            </w:r>
          </w:p>
          <w:p w:rsidR="00EE2F38" w:rsidRPr="00EE2F38" w:rsidRDefault="00EE2F38" w:rsidP="00EE2F38">
            <w:pPr>
              <w:rPr>
                <w:rFonts w:ascii="Times New Roman" w:eastAsia="Arial" w:hAnsi="Times New Roman" w:cs="Times New Roman"/>
                <w:b/>
                <w:bCs/>
                <w:i/>
                <w:iCs/>
                <w:sz w:val="24"/>
                <w:szCs w:val="24"/>
                <w:lang w:eastAsia="ru-RU"/>
              </w:rPr>
            </w:pPr>
          </w:p>
        </w:tc>
        <w:tc>
          <w:tcPr>
            <w:tcW w:w="1842" w:type="dxa"/>
          </w:tcPr>
          <w:p w:rsidR="00EE2F38" w:rsidRPr="00EE2F38" w:rsidRDefault="00EE2F38" w:rsidP="00EE2F38">
            <w:pPr>
              <w:spacing w:line="251" w:lineRule="auto"/>
              <w:ind w:left="7" w:right="380"/>
              <w:rPr>
                <w:rFonts w:ascii="Times New Roman" w:eastAsiaTheme="minorEastAsia" w:hAnsi="Times New Roman" w:cs="Times New Roman"/>
                <w:sz w:val="24"/>
                <w:szCs w:val="24"/>
                <w:lang w:eastAsia="ru-RU"/>
              </w:rPr>
            </w:pPr>
            <w:r w:rsidRPr="00EE2F38">
              <w:rPr>
                <w:rFonts w:ascii="Times New Roman" w:eastAsia="Arial" w:hAnsi="Times New Roman" w:cs="Times New Roman"/>
                <w:sz w:val="24"/>
                <w:szCs w:val="24"/>
                <w:lang w:eastAsia="ru-RU"/>
              </w:rPr>
              <w:t>Эпикризные сроки</w:t>
            </w:r>
          </w:p>
          <w:p w:rsidR="00EE2F38" w:rsidRPr="00EE2F38" w:rsidRDefault="00EE2F38" w:rsidP="00EE2F38">
            <w:pPr>
              <w:ind w:right="113"/>
              <w:jc w:val="center"/>
              <w:rPr>
                <w:rFonts w:ascii="Times New Roman" w:eastAsia="Arial" w:hAnsi="Times New Roman" w:cs="Times New Roman"/>
                <w:b/>
                <w:bCs/>
                <w:i/>
                <w:iCs/>
                <w:sz w:val="24"/>
                <w:szCs w:val="24"/>
                <w:lang w:eastAsia="ru-RU"/>
              </w:rPr>
            </w:pPr>
          </w:p>
        </w:tc>
      </w:tr>
      <w:tr w:rsidR="00EE2F38" w:rsidRPr="00EE2F38" w:rsidTr="00F7540F">
        <w:tc>
          <w:tcPr>
            <w:tcW w:w="2694" w:type="dxa"/>
          </w:tcPr>
          <w:p w:rsidR="00EE2F38" w:rsidRPr="00EE2F38" w:rsidRDefault="00EE2F38" w:rsidP="00EE2F38">
            <w:pPr>
              <w:ind w:left="155"/>
              <w:rPr>
                <w:rFonts w:ascii="Times New Roman" w:eastAsia="Arial" w:hAnsi="Times New Roman" w:cs="Times New Roman"/>
                <w:b/>
                <w:bCs/>
                <w:iCs/>
                <w:sz w:val="24"/>
                <w:szCs w:val="24"/>
                <w:lang w:eastAsia="ru-RU"/>
              </w:rPr>
            </w:pPr>
            <w:r w:rsidRPr="00EE2F38">
              <w:rPr>
                <w:rFonts w:ascii="Times New Roman" w:eastAsia="Arial" w:hAnsi="Times New Roman" w:cs="Times New Roman"/>
                <w:b/>
                <w:bCs/>
                <w:iCs/>
                <w:sz w:val="24"/>
                <w:szCs w:val="24"/>
                <w:lang w:eastAsia="ru-RU"/>
              </w:rPr>
              <w:lastRenderedPageBreak/>
              <w:t>СОЦИАЛЬНО-</w:t>
            </w:r>
          </w:p>
          <w:p w:rsidR="00EE2F38" w:rsidRPr="00EE2F38" w:rsidRDefault="00EE2F38" w:rsidP="00EE2F38">
            <w:pPr>
              <w:ind w:left="155"/>
              <w:rPr>
                <w:rFonts w:ascii="Times New Roman" w:eastAsia="Arial" w:hAnsi="Times New Roman" w:cs="Times New Roman"/>
                <w:b/>
                <w:bCs/>
                <w:iCs/>
                <w:sz w:val="24"/>
                <w:szCs w:val="24"/>
                <w:lang w:eastAsia="ru-RU"/>
              </w:rPr>
            </w:pPr>
            <w:r w:rsidRPr="00EE2F38">
              <w:rPr>
                <w:rFonts w:ascii="Times New Roman" w:eastAsia="Arial" w:hAnsi="Times New Roman" w:cs="Times New Roman"/>
                <w:b/>
                <w:bCs/>
                <w:iCs/>
                <w:sz w:val="24"/>
                <w:szCs w:val="24"/>
                <w:lang w:eastAsia="ru-RU"/>
              </w:rPr>
              <w:t>КОММУНИКАТИВНОЕ</w:t>
            </w:r>
          </w:p>
          <w:p w:rsidR="00EE2F38" w:rsidRPr="00EE2F38" w:rsidRDefault="00EE2F38" w:rsidP="00EE2F38">
            <w:pPr>
              <w:ind w:left="155"/>
              <w:rPr>
                <w:rFonts w:ascii="Times New Roman" w:eastAsia="Arial" w:hAnsi="Times New Roman" w:cs="Times New Roman"/>
                <w:b/>
                <w:bCs/>
                <w:i/>
                <w:iCs/>
                <w:sz w:val="24"/>
                <w:szCs w:val="24"/>
                <w:lang w:eastAsia="ru-RU"/>
              </w:rPr>
            </w:pPr>
            <w:r w:rsidRPr="00EE2F38">
              <w:rPr>
                <w:rFonts w:ascii="Times New Roman" w:eastAsia="Arial" w:hAnsi="Times New Roman" w:cs="Times New Roman"/>
                <w:b/>
                <w:bCs/>
                <w:iCs/>
                <w:sz w:val="24"/>
                <w:szCs w:val="24"/>
                <w:lang w:eastAsia="ru-RU"/>
              </w:rPr>
              <w:t>РАЗВИТИЕ</w:t>
            </w:r>
          </w:p>
        </w:tc>
        <w:tc>
          <w:tcPr>
            <w:tcW w:w="1134" w:type="dxa"/>
          </w:tcPr>
          <w:p w:rsidR="00EE2F38" w:rsidRPr="00EE2F38" w:rsidRDefault="00EE2F38" w:rsidP="00EE2F38">
            <w:pPr>
              <w:ind w:left="-19"/>
              <w:rPr>
                <w:rFonts w:ascii="Times New Roman" w:eastAsiaTheme="minorEastAsia" w:hAnsi="Times New Roman" w:cs="Times New Roman"/>
                <w:sz w:val="24"/>
                <w:szCs w:val="24"/>
                <w:lang w:eastAsia="ru-RU"/>
              </w:rPr>
            </w:pPr>
            <w:r w:rsidRPr="00EE2F38">
              <w:rPr>
                <w:rFonts w:ascii="Times New Roman" w:eastAsia="Arial" w:hAnsi="Times New Roman" w:cs="Times New Roman"/>
                <w:sz w:val="24"/>
                <w:szCs w:val="24"/>
                <w:lang w:eastAsia="ru-RU"/>
              </w:rPr>
              <w:t>от  2</w:t>
            </w:r>
          </w:p>
          <w:p w:rsidR="00EE2F38" w:rsidRPr="00EE2F38" w:rsidRDefault="00EE2F38" w:rsidP="00EE2F38">
            <w:pPr>
              <w:rPr>
                <w:rFonts w:ascii="Times New Roman" w:eastAsiaTheme="minorEastAsia" w:hAnsi="Times New Roman" w:cs="Times New Roman"/>
                <w:sz w:val="24"/>
                <w:szCs w:val="24"/>
                <w:lang w:eastAsia="ru-RU"/>
              </w:rPr>
            </w:pPr>
            <w:r w:rsidRPr="00EE2F38">
              <w:rPr>
                <w:rFonts w:ascii="Times New Roman" w:eastAsia="Arial" w:hAnsi="Times New Roman" w:cs="Times New Roman"/>
                <w:sz w:val="24"/>
                <w:szCs w:val="24"/>
                <w:lang w:eastAsia="ru-RU"/>
              </w:rPr>
              <w:t>до 7 лет</w:t>
            </w:r>
          </w:p>
          <w:p w:rsidR="00EE2F38" w:rsidRPr="00EE2F38" w:rsidRDefault="00EE2F38" w:rsidP="00EE2F38">
            <w:pPr>
              <w:jc w:val="center"/>
              <w:rPr>
                <w:rFonts w:ascii="Times New Roman" w:eastAsia="Arial" w:hAnsi="Times New Roman" w:cs="Times New Roman"/>
                <w:b/>
                <w:bCs/>
                <w:i/>
                <w:iCs/>
                <w:sz w:val="24"/>
                <w:szCs w:val="24"/>
                <w:lang w:eastAsia="ru-RU"/>
              </w:rPr>
            </w:pPr>
          </w:p>
        </w:tc>
        <w:tc>
          <w:tcPr>
            <w:tcW w:w="3084" w:type="dxa"/>
          </w:tcPr>
          <w:p w:rsidR="00EE2F38" w:rsidRPr="00EE2F38" w:rsidRDefault="00EE2F38" w:rsidP="00EE2F38">
            <w:pPr>
              <w:spacing w:line="238" w:lineRule="auto"/>
              <w:ind w:right="100"/>
              <w:rPr>
                <w:rFonts w:ascii="Times New Roman" w:eastAsia="Arial" w:hAnsi="Times New Roman" w:cs="Times New Roman"/>
                <w:sz w:val="24"/>
                <w:szCs w:val="24"/>
                <w:lang w:eastAsia="ru-RU"/>
              </w:rPr>
            </w:pPr>
            <w:r w:rsidRPr="00EE2F38">
              <w:rPr>
                <w:rFonts w:ascii="Times New Roman" w:eastAsia="Arial" w:hAnsi="Times New Roman" w:cs="Times New Roman"/>
                <w:i/>
                <w:iCs/>
                <w:sz w:val="24"/>
                <w:szCs w:val="24"/>
                <w:lang w:eastAsia="ru-RU"/>
              </w:rPr>
              <w:t xml:space="preserve">Н.Е.Вераксы, Т.С.Комарова, М.А.Васильева </w:t>
            </w:r>
            <w:r w:rsidRPr="00EE2F38">
              <w:rPr>
                <w:rFonts w:ascii="Times New Roman" w:eastAsia="Arial" w:hAnsi="Times New Roman" w:cs="Times New Roman"/>
                <w:sz w:val="24"/>
                <w:szCs w:val="24"/>
                <w:lang w:eastAsia="ru-RU"/>
              </w:rPr>
              <w:t>«Диагностика освоения содержания Программы образовательной области «Социально - коммуникативное развитие»</w:t>
            </w:r>
          </w:p>
        </w:tc>
        <w:tc>
          <w:tcPr>
            <w:tcW w:w="1560" w:type="dxa"/>
          </w:tcPr>
          <w:p w:rsidR="00EE2F38" w:rsidRPr="00EE2F38" w:rsidRDefault="00EE2F38" w:rsidP="00EE2F38">
            <w:pPr>
              <w:spacing w:line="250" w:lineRule="auto"/>
              <w:ind w:right="360"/>
              <w:rPr>
                <w:rFonts w:ascii="Times New Roman" w:eastAsia="Arial" w:hAnsi="Times New Roman" w:cs="Times New Roman"/>
                <w:sz w:val="24"/>
                <w:szCs w:val="24"/>
                <w:lang w:eastAsia="ru-RU"/>
              </w:rPr>
            </w:pPr>
            <w:r w:rsidRPr="00EE2F38">
              <w:rPr>
                <w:rFonts w:ascii="Times New Roman" w:eastAsia="Arial" w:hAnsi="Times New Roman" w:cs="Times New Roman"/>
                <w:sz w:val="24"/>
                <w:szCs w:val="24"/>
                <w:lang w:eastAsia="ru-RU"/>
              </w:rPr>
              <w:t xml:space="preserve">Воспитатели, педагог-психолог, </w:t>
            </w:r>
          </w:p>
          <w:p w:rsidR="00EE2F38" w:rsidRPr="00EE2F38" w:rsidRDefault="00EE2F38" w:rsidP="00EE2F38">
            <w:pPr>
              <w:spacing w:line="250" w:lineRule="auto"/>
              <w:ind w:right="360"/>
              <w:rPr>
                <w:rFonts w:ascii="Times New Roman" w:eastAsiaTheme="minorEastAsia" w:hAnsi="Times New Roman" w:cs="Times New Roman"/>
                <w:sz w:val="24"/>
                <w:szCs w:val="24"/>
                <w:lang w:eastAsia="ru-RU"/>
              </w:rPr>
            </w:pPr>
            <w:r w:rsidRPr="00EE2F38">
              <w:rPr>
                <w:rFonts w:ascii="Times New Roman" w:eastAsia="Arial" w:hAnsi="Times New Roman" w:cs="Times New Roman"/>
                <w:sz w:val="24"/>
                <w:szCs w:val="24"/>
                <w:lang w:eastAsia="ru-RU"/>
              </w:rPr>
              <w:t>зам. заведующей</w:t>
            </w:r>
          </w:p>
        </w:tc>
        <w:tc>
          <w:tcPr>
            <w:tcW w:w="1842" w:type="dxa"/>
          </w:tcPr>
          <w:p w:rsidR="00EE2F38" w:rsidRPr="00EE2F38" w:rsidRDefault="00EE2F38" w:rsidP="00EE2F38">
            <w:pPr>
              <w:ind w:right="113"/>
              <w:rPr>
                <w:rFonts w:ascii="Times New Roman" w:eastAsia="Arial" w:hAnsi="Times New Roman" w:cs="Times New Roman"/>
                <w:bCs/>
                <w:iCs/>
                <w:sz w:val="24"/>
                <w:szCs w:val="24"/>
                <w:lang w:eastAsia="ru-RU"/>
              </w:rPr>
            </w:pPr>
            <w:r w:rsidRPr="00EE2F38">
              <w:rPr>
                <w:rFonts w:ascii="Times New Roman" w:eastAsia="Arial" w:hAnsi="Times New Roman" w:cs="Times New Roman"/>
                <w:bCs/>
                <w:iCs/>
                <w:sz w:val="24"/>
                <w:szCs w:val="24"/>
                <w:lang w:eastAsia="ru-RU"/>
              </w:rPr>
              <w:t>Сентябрь-</w:t>
            </w:r>
          </w:p>
          <w:p w:rsidR="00EE2F38" w:rsidRPr="00EE2F38" w:rsidRDefault="00EE2F38" w:rsidP="00EE2F38">
            <w:pPr>
              <w:ind w:right="113"/>
              <w:rPr>
                <w:rFonts w:ascii="Times New Roman" w:eastAsia="Arial" w:hAnsi="Times New Roman" w:cs="Times New Roman"/>
                <w:bCs/>
                <w:iCs/>
                <w:sz w:val="24"/>
                <w:szCs w:val="24"/>
                <w:lang w:eastAsia="ru-RU"/>
              </w:rPr>
            </w:pPr>
            <w:r w:rsidRPr="00EE2F38">
              <w:rPr>
                <w:rFonts w:ascii="Times New Roman" w:eastAsia="Arial" w:hAnsi="Times New Roman" w:cs="Times New Roman"/>
                <w:bCs/>
                <w:iCs/>
                <w:sz w:val="24"/>
                <w:szCs w:val="24"/>
                <w:lang w:eastAsia="ru-RU"/>
              </w:rPr>
              <w:t>октябрь</w:t>
            </w:r>
          </w:p>
          <w:p w:rsidR="00EE2F38" w:rsidRPr="00EE2F38" w:rsidRDefault="00EE2F38" w:rsidP="00EE2F38">
            <w:pPr>
              <w:ind w:right="113"/>
              <w:rPr>
                <w:rFonts w:ascii="Times New Roman" w:eastAsia="Arial" w:hAnsi="Times New Roman" w:cs="Times New Roman"/>
                <w:b/>
                <w:bCs/>
                <w:i/>
                <w:iCs/>
                <w:sz w:val="24"/>
                <w:szCs w:val="24"/>
                <w:lang w:eastAsia="ru-RU"/>
              </w:rPr>
            </w:pPr>
            <w:r w:rsidRPr="00EE2F38">
              <w:rPr>
                <w:rFonts w:ascii="Times New Roman" w:eastAsia="Arial" w:hAnsi="Times New Roman" w:cs="Times New Roman"/>
                <w:bCs/>
                <w:iCs/>
                <w:sz w:val="24"/>
                <w:szCs w:val="24"/>
                <w:lang w:eastAsia="ru-RU"/>
              </w:rPr>
              <w:t>Апрель-май</w:t>
            </w:r>
          </w:p>
        </w:tc>
      </w:tr>
      <w:tr w:rsidR="00EE2F38" w:rsidRPr="00EE2F38" w:rsidTr="00F7540F">
        <w:tc>
          <w:tcPr>
            <w:tcW w:w="2694" w:type="dxa"/>
          </w:tcPr>
          <w:p w:rsidR="00EE2F38" w:rsidRPr="00EE2F38" w:rsidRDefault="00EE2F38" w:rsidP="00EE2F38">
            <w:pPr>
              <w:ind w:left="155"/>
              <w:rPr>
                <w:rFonts w:ascii="Times New Roman" w:eastAsiaTheme="minorEastAsia" w:hAnsi="Times New Roman" w:cs="Times New Roman"/>
                <w:sz w:val="24"/>
                <w:szCs w:val="24"/>
                <w:lang w:eastAsia="ru-RU"/>
              </w:rPr>
            </w:pPr>
            <w:r w:rsidRPr="00EE2F38">
              <w:rPr>
                <w:rFonts w:ascii="Times New Roman" w:eastAsia="Arial" w:hAnsi="Times New Roman" w:cs="Times New Roman"/>
                <w:b/>
                <w:bCs/>
                <w:sz w:val="24"/>
                <w:szCs w:val="24"/>
                <w:lang w:eastAsia="ru-RU"/>
              </w:rPr>
              <w:t>ПОЗНАВАТЕЛЬНОЕ</w:t>
            </w:r>
            <w:r w:rsidRPr="00EE2F38">
              <w:rPr>
                <w:rFonts w:ascii="Times New Roman" w:eastAsiaTheme="minorEastAsia" w:hAnsi="Times New Roman" w:cs="Times New Roman"/>
                <w:sz w:val="24"/>
                <w:szCs w:val="24"/>
                <w:lang w:eastAsia="ru-RU"/>
              </w:rPr>
              <w:t xml:space="preserve"> и </w:t>
            </w:r>
            <w:r w:rsidRPr="00EE2F38">
              <w:rPr>
                <w:rFonts w:ascii="Times New Roman" w:eastAsia="Arial" w:hAnsi="Times New Roman" w:cs="Times New Roman"/>
                <w:b/>
                <w:bCs/>
                <w:sz w:val="24"/>
                <w:szCs w:val="24"/>
                <w:lang w:eastAsia="ru-RU"/>
              </w:rPr>
              <w:t>РЕЧЕВОЕ</w:t>
            </w:r>
            <w:r w:rsidRPr="00EE2F38">
              <w:rPr>
                <w:rFonts w:ascii="Times New Roman" w:eastAsiaTheme="minorEastAsia" w:hAnsi="Times New Roman" w:cs="Times New Roman"/>
                <w:sz w:val="24"/>
                <w:szCs w:val="24"/>
                <w:lang w:eastAsia="ru-RU"/>
              </w:rPr>
              <w:t xml:space="preserve"> </w:t>
            </w:r>
            <w:r w:rsidRPr="00EE2F38">
              <w:rPr>
                <w:rFonts w:ascii="Times New Roman" w:eastAsia="Arial" w:hAnsi="Times New Roman" w:cs="Times New Roman"/>
                <w:b/>
                <w:bCs/>
                <w:sz w:val="24"/>
                <w:szCs w:val="24"/>
                <w:lang w:eastAsia="ru-RU"/>
              </w:rPr>
              <w:t>РАЗВИТИЕ</w:t>
            </w:r>
          </w:p>
          <w:p w:rsidR="00EE2F38" w:rsidRPr="00EE2F38" w:rsidRDefault="00EE2F38" w:rsidP="00EE2F38">
            <w:pPr>
              <w:ind w:left="155"/>
              <w:jc w:val="center"/>
              <w:rPr>
                <w:rFonts w:ascii="Times New Roman" w:eastAsia="Arial" w:hAnsi="Times New Roman" w:cs="Times New Roman"/>
                <w:b/>
                <w:bCs/>
                <w:i/>
                <w:iCs/>
                <w:sz w:val="24"/>
                <w:szCs w:val="24"/>
                <w:lang w:eastAsia="ru-RU"/>
              </w:rPr>
            </w:pPr>
          </w:p>
          <w:p w:rsidR="00EE2F38" w:rsidRPr="00EE2F38" w:rsidRDefault="00EE2F38" w:rsidP="00EE2F38">
            <w:pPr>
              <w:ind w:left="155"/>
              <w:jc w:val="center"/>
              <w:rPr>
                <w:rFonts w:ascii="Times New Roman" w:eastAsia="Arial" w:hAnsi="Times New Roman" w:cs="Times New Roman"/>
                <w:b/>
                <w:bCs/>
                <w:i/>
                <w:iCs/>
                <w:sz w:val="24"/>
                <w:szCs w:val="24"/>
                <w:lang w:eastAsia="ru-RU"/>
              </w:rPr>
            </w:pPr>
          </w:p>
          <w:p w:rsidR="00EE2F38" w:rsidRPr="00EE2F38" w:rsidRDefault="00EE2F38" w:rsidP="00EE2F38">
            <w:pPr>
              <w:ind w:left="155"/>
              <w:jc w:val="center"/>
              <w:rPr>
                <w:rFonts w:ascii="Times New Roman" w:eastAsia="Arial" w:hAnsi="Times New Roman" w:cs="Times New Roman"/>
                <w:b/>
                <w:bCs/>
                <w:i/>
                <w:iCs/>
                <w:sz w:val="24"/>
                <w:szCs w:val="24"/>
                <w:lang w:eastAsia="ru-RU"/>
              </w:rPr>
            </w:pPr>
          </w:p>
          <w:p w:rsidR="00EE2F38" w:rsidRPr="00EE2F38" w:rsidRDefault="00EE2F38" w:rsidP="00EE2F38">
            <w:pPr>
              <w:ind w:left="155"/>
              <w:jc w:val="center"/>
              <w:rPr>
                <w:rFonts w:ascii="Times New Roman" w:eastAsia="Arial" w:hAnsi="Times New Roman" w:cs="Times New Roman"/>
                <w:b/>
                <w:bCs/>
                <w:i/>
                <w:iCs/>
                <w:sz w:val="24"/>
                <w:szCs w:val="24"/>
                <w:lang w:eastAsia="ru-RU"/>
              </w:rPr>
            </w:pPr>
          </w:p>
          <w:p w:rsidR="00EE2F38" w:rsidRPr="00EE2F38" w:rsidRDefault="00EE2F38" w:rsidP="00EE2F38">
            <w:pPr>
              <w:ind w:left="155"/>
              <w:jc w:val="center"/>
              <w:rPr>
                <w:rFonts w:ascii="Times New Roman" w:eastAsia="Arial" w:hAnsi="Times New Roman" w:cs="Times New Roman"/>
                <w:b/>
                <w:bCs/>
                <w:i/>
                <w:iCs/>
                <w:sz w:val="24"/>
                <w:szCs w:val="24"/>
                <w:lang w:eastAsia="ru-RU"/>
              </w:rPr>
            </w:pPr>
          </w:p>
          <w:p w:rsidR="00EE2F38" w:rsidRPr="00EE2F38" w:rsidRDefault="00EE2F38" w:rsidP="00EE2F38">
            <w:pPr>
              <w:ind w:left="155"/>
              <w:jc w:val="center"/>
              <w:rPr>
                <w:rFonts w:ascii="Times New Roman" w:eastAsia="Arial" w:hAnsi="Times New Roman" w:cs="Times New Roman"/>
                <w:b/>
                <w:bCs/>
                <w:i/>
                <w:iCs/>
                <w:sz w:val="24"/>
                <w:szCs w:val="24"/>
                <w:lang w:eastAsia="ru-RU"/>
              </w:rPr>
            </w:pPr>
          </w:p>
          <w:p w:rsidR="00EE2F38" w:rsidRPr="00EE2F38" w:rsidRDefault="00EE2F38" w:rsidP="00EE2F38">
            <w:pPr>
              <w:ind w:left="155"/>
              <w:jc w:val="center"/>
              <w:rPr>
                <w:rFonts w:ascii="Times New Roman" w:eastAsia="Arial" w:hAnsi="Times New Roman" w:cs="Times New Roman"/>
                <w:b/>
                <w:bCs/>
                <w:i/>
                <w:iCs/>
                <w:sz w:val="24"/>
                <w:szCs w:val="24"/>
                <w:lang w:eastAsia="ru-RU"/>
              </w:rPr>
            </w:pPr>
          </w:p>
          <w:p w:rsidR="00EE2F38" w:rsidRPr="00EE2F38" w:rsidRDefault="00EE2F38" w:rsidP="00EE2F38">
            <w:pPr>
              <w:ind w:left="155"/>
              <w:jc w:val="center"/>
              <w:rPr>
                <w:rFonts w:ascii="Times New Roman" w:eastAsia="Arial" w:hAnsi="Times New Roman" w:cs="Times New Roman"/>
                <w:b/>
                <w:bCs/>
                <w:i/>
                <w:iCs/>
                <w:sz w:val="24"/>
                <w:szCs w:val="24"/>
                <w:lang w:eastAsia="ru-RU"/>
              </w:rPr>
            </w:pPr>
          </w:p>
          <w:p w:rsidR="00EE2F38" w:rsidRPr="00EE2F38" w:rsidRDefault="00EE2F38" w:rsidP="00EE2F38">
            <w:pPr>
              <w:ind w:left="155"/>
              <w:jc w:val="center"/>
              <w:rPr>
                <w:rFonts w:ascii="Times New Roman" w:eastAsia="Arial" w:hAnsi="Times New Roman" w:cs="Times New Roman"/>
                <w:b/>
                <w:bCs/>
                <w:i/>
                <w:iCs/>
                <w:sz w:val="24"/>
                <w:szCs w:val="24"/>
                <w:lang w:eastAsia="ru-RU"/>
              </w:rPr>
            </w:pPr>
          </w:p>
          <w:p w:rsidR="00EE2F38" w:rsidRPr="00EE2F38" w:rsidRDefault="00EE2F38" w:rsidP="00EE2F38">
            <w:pPr>
              <w:ind w:left="155"/>
              <w:jc w:val="center"/>
              <w:rPr>
                <w:rFonts w:ascii="Times New Roman" w:eastAsia="Arial" w:hAnsi="Times New Roman" w:cs="Times New Roman"/>
                <w:b/>
                <w:bCs/>
                <w:i/>
                <w:iCs/>
                <w:sz w:val="24"/>
                <w:szCs w:val="24"/>
                <w:lang w:eastAsia="ru-RU"/>
              </w:rPr>
            </w:pPr>
          </w:p>
          <w:p w:rsidR="00EE2F38" w:rsidRPr="00EE2F38" w:rsidRDefault="00EE2F38" w:rsidP="00EE2F38">
            <w:pPr>
              <w:ind w:left="155"/>
              <w:jc w:val="center"/>
              <w:rPr>
                <w:rFonts w:ascii="Times New Roman" w:eastAsia="Arial" w:hAnsi="Times New Roman" w:cs="Times New Roman"/>
                <w:b/>
                <w:bCs/>
                <w:i/>
                <w:iCs/>
                <w:sz w:val="24"/>
                <w:szCs w:val="24"/>
                <w:lang w:eastAsia="ru-RU"/>
              </w:rPr>
            </w:pPr>
          </w:p>
          <w:p w:rsidR="00EE2F38" w:rsidRPr="00EE2F38" w:rsidRDefault="00EE2F38" w:rsidP="00EE2F38">
            <w:pPr>
              <w:ind w:left="155"/>
              <w:jc w:val="center"/>
              <w:rPr>
                <w:rFonts w:ascii="Times New Roman" w:eastAsia="Arial" w:hAnsi="Times New Roman" w:cs="Times New Roman"/>
                <w:b/>
                <w:bCs/>
                <w:i/>
                <w:iCs/>
                <w:sz w:val="24"/>
                <w:szCs w:val="24"/>
                <w:lang w:eastAsia="ru-RU"/>
              </w:rPr>
            </w:pPr>
          </w:p>
          <w:p w:rsidR="00EE2F38" w:rsidRPr="00EE2F38" w:rsidRDefault="00EE2F38" w:rsidP="00EE2F38">
            <w:pPr>
              <w:ind w:left="155"/>
              <w:jc w:val="center"/>
              <w:rPr>
                <w:rFonts w:ascii="Times New Roman" w:eastAsia="Arial" w:hAnsi="Times New Roman" w:cs="Times New Roman"/>
                <w:b/>
                <w:bCs/>
                <w:i/>
                <w:iCs/>
                <w:sz w:val="24"/>
                <w:szCs w:val="24"/>
                <w:lang w:eastAsia="ru-RU"/>
              </w:rPr>
            </w:pPr>
          </w:p>
          <w:p w:rsidR="00EE2F38" w:rsidRPr="00EE2F38" w:rsidRDefault="00EE2F38" w:rsidP="00EE2F38">
            <w:pPr>
              <w:ind w:left="155"/>
              <w:jc w:val="center"/>
              <w:rPr>
                <w:rFonts w:ascii="Times New Roman" w:eastAsia="Arial" w:hAnsi="Times New Roman" w:cs="Times New Roman"/>
                <w:b/>
                <w:bCs/>
                <w:i/>
                <w:iCs/>
                <w:sz w:val="24"/>
                <w:szCs w:val="24"/>
                <w:lang w:eastAsia="ru-RU"/>
              </w:rPr>
            </w:pPr>
          </w:p>
        </w:tc>
        <w:tc>
          <w:tcPr>
            <w:tcW w:w="1134" w:type="dxa"/>
          </w:tcPr>
          <w:p w:rsidR="00EE2F38" w:rsidRPr="00EE2F38" w:rsidRDefault="00EE2F38" w:rsidP="00EE2F38">
            <w:pPr>
              <w:ind w:left="-19"/>
              <w:rPr>
                <w:rFonts w:ascii="Times New Roman" w:eastAsiaTheme="minorEastAsia" w:hAnsi="Times New Roman" w:cs="Times New Roman"/>
                <w:sz w:val="24"/>
                <w:szCs w:val="24"/>
                <w:lang w:eastAsia="ru-RU"/>
              </w:rPr>
            </w:pPr>
            <w:r w:rsidRPr="00EE2F38">
              <w:rPr>
                <w:rFonts w:ascii="Times New Roman" w:eastAsia="Arial" w:hAnsi="Times New Roman" w:cs="Times New Roman"/>
                <w:sz w:val="24"/>
                <w:szCs w:val="24"/>
                <w:lang w:eastAsia="ru-RU"/>
              </w:rPr>
              <w:t>от  2</w:t>
            </w:r>
          </w:p>
          <w:p w:rsidR="00EE2F38" w:rsidRPr="00EE2F38" w:rsidRDefault="00EE2F38" w:rsidP="00EE2F38">
            <w:pPr>
              <w:rPr>
                <w:rFonts w:ascii="Times New Roman" w:eastAsiaTheme="minorEastAsia" w:hAnsi="Times New Roman" w:cs="Times New Roman"/>
                <w:sz w:val="24"/>
                <w:szCs w:val="24"/>
                <w:lang w:eastAsia="ru-RU"/>
              </w:rPr>
            </w:pPr>
            <w:r w:rsidRPr="00EE2F38">
              <w:rPr>
                <w:rFonts w:ascii="Times New Roman" w:eastAsia="Arial" w:hAnsi="Times New Roman" w:cs="Times New Roman"/>
                <w:sz w:val="24"/>
                <w:szCs w:val="24"/>
                <w:lang w:eastAsia="ru-RU"/>
              </w:rPr>
              <w:t>до 7 лет</w:t>
            </w:r>
          </w:p>
          <w:p w:rsidR="00EE2F38" w:rsidRPr="00EE2F38" w:rsidRDefault="00EE2F38" w:rsidP="00EE2F38">
            <w:pPr>
              <w:jc w:val="center"/>
              <w:rPr>
                <w:rFonts w:ascii="Times New Roman" w:eastAsia="Arial" w:hAnsi="Times New Roman" w:cs="Times New Roman"/>
                <w:b/>
                <w:bCs/>
                <w:i/>
                <w:iCs/>
                <w:sz w:val="24"/>
                <w:szCs w:val="24"/>
                <w:lang w:eastAsia="ru-RU"/>
              </w:rPr>
            </w:pPr>
          </w:p>
        </w:tc>
        <w:tc>
          <w:tcPr>
            <w:tcW w:w="3084" w:type="dxa"/>
          </w:tcPr>
          <w:p w:rsidR="00EE2F38" w:rsidRPr="00EE2F38" w:rsidRDefault="00EE2F38" w:rsidP="00EE2F38">
            <w:pPr>
              <w:spacing w:line="238" w:lineRule="auto"/>
              <w:ind w:right="100"/>
              <w:rPr>
                <w:rFonts w:ascii="Times New Roman" w:eastAsia="Arial" w:hAnsi="Times New Roman" w:cs="Times New Roman"/>
                <w:sz w:val="24"/>
                <w:szCs w:val="24"/>
                <w:lang w:eastAsia="ru-RU"/>
              </w:rPr>
            </w:pPr>
            <w:r w:rsidRPr="00EE2F38">
              <w:rPr>
                <w:rFonts w:ascii="Times New Roman" w:eastAsia="Arial" w:hAnsi="Times New Roman" w:cs="Times New Roman"/>
                <w:i/>
                <w:iCs/>
                <w:sz w:val="24"/>
                <w:szCs w:val="24"/>
                <w:lang w:eastAsia="ru-RU"/>
              </w:rPr>
              <w:t xml:space="preserve">Н.Е.Вераксы, Т.С.Комарова, М.А.Васильева </w:t>
            </w:r>
            <w:r w:rsidRPr="00EE2F38">
              <w:rPr>
                <w:rFonts w:ascii="Times New Roman" w:eastAsia="Arial" w:hAnsi="Times New Roman" w:cs="Times New Roman"/>
                <w:sz w:val="24"/>
                <w:szCs w:val="24"/>
                <w:lang w:eastAsia="ru-RU"/>
              </w:rPr>
              <w:t>«Диагностика освоения содержания Программы образовательных областей «Познавательное развитие», «Речевое развитие»;</w:t>
            </w:r>
          </w:p>
          <w:p w:rsidR="00EE2F38" w:rsidRPr="00EE2F38" w:rsidRDefault="00EE2F38" w:rsidP="00EE2F38">
            <w:pPr>
              <w:spacing w:line="238" w:lineRule="auto"/>
              <w:ind w:right="100"/>
              <w:rPr>
                <w:rFonts w:ascii="Times New Roman" w:eastAsia="Arial" w:hAnsi="Times New Roman" w:cs="Times New Roman"/>
                <w:sz w:val="24"/>
                <w:szCs w:val="24"/>
                <w:lang w:eastAsia="ru-RU"/>
              </w:rPr>
            </w:pPr>
            <w:r w:rsidRPr="00EE2F38">
              <w:rPr>
                <w:rFonts w:ascii="Times New Roman" w:eastAsia="Arial" w:hAnsi="Times New Roman" w:cs="Times New Roman"/>
                <w:sz w:val="24"/>
                <w:szCs w:val="24"/>
                <w:lang w:eastAsia="ru-RU"/>
              </w:rPr>
              <w:t>О.И.Крупенчук «Речевая карта для обследования ребенка дошкольного возраста» - В помощь логопеду</w:t>
            </w:r>
          </w:p>
        </w:tc>
        <w:tc>
          <w:tcPr>
            <w:tcW w:w="1560" w:type="dxa"/>
          </w:tcPr>
          <w:p w:rsidR="00EE2F38" w:rsidRPr="00EE2F38" w:rsidRDefault="00EE2F38" w:rsidP="00EE2F38">
            <w:pPr>
              <w:spacing w:line="250" w:lineRule="auto"/>
              <w:ind w:right="360"/>
              <w:rPr>
                <w:rFonts w:ascii="Times New Roman" w:eastAsia="Arial" w:hAnsi="Times New Roman" w:cs="Times New Roman"/>
                <w:sz w:val="24"/>
                <w:szCs w:val="24"/>
                <w:lang w:eastAsia="ru-RU"/>
              </w:rPr>
            </w:pPr>
            <w:r w:rsidRPr="00EE2F38">
              <w:rPr>
                <w:rFonts w:ascii="Times New Roman" w:eastAsia="Arial" w:hAnsi="Times New Roman" w:cs="Times New Roman"/>
                <w:sz w:val="24"/>
                <w:szCs w:val="24"/>
                <w:lang w:eastAsia="ru-RU"/>
              </w:rPr>
              <w:t xml:space="preserve">Воспитатели, педагог- психолог, </w:t>
            </w:r>
          </w:p>
          <w:p w:rsidR="00EE2F38" w:rsidRPr="00EE2F38" w:rsidRDefault="00EE2F38" w:rsidP="00EE2F38">
            <w:pPr>
              <w:spacing w:line="250" w:lineRule="auto"/>
              <w:ind w:right="360"/>
              <w:rPr>
                <w:rFonts w:ascii="Times New Roman" w:eastAsiaTheme="minorEastAsia" w:hAnsi="Times New Roman" w:cs="Times New Roman"/>
                <w:sz w:val="24"/>
                <w:szCs w:val="24"/>
                <w:lang w:eastAsia="ru-RU"/>
              </w:rPr>
            </w:pPr>
            <w:r w:rsidRPr="00EE2F38">
              <w:rPr>
                <w:rFonts w:ascii="Times New Roman" w:eastAsia="Arial" w:hAnsi="Times New Roman" w:cs="Times New Roman"/>
                <w:sz w:val="24"/>
                <w:szCs w:val="24"/>
                <w:lang w:eastAsia="ru-RU"/>
              </w:rPr>
              <w:t>зам. заведующей</w:t>
            </w:r>
          </w:p>
        </w:tc>
        <w:tc>
          <w:tcPr>
            <w:tcW w:w="1842" w:type="dxa"/>
          </w:tcPr>
          <w:p w:rsidR="00EE2F38" w:rsidRPr="00EE2F38" w:rsidRDefault="00EE2F38" w:rsidP="00EE2F38">
            <w:pPr>
              <w:ind w:right="113"/>
              <w:rPr>
                <w:rFonts w:ascii="Times New Roman" w:eastAsia="Arial" w:hAnsi="Times New Roman" w:cs="Times New Roman"/>
                <w:bCs/>
                <w:iCs/>
                <w:sz w:val="24"/>
                <w:szCs w:val="24"/>
                <w:lang w:eastAsia="ru-RU"/>
              </w:rPr>
            </w:pPr>
            <w:r w:rsidRPr="00EE2F38">
              <w:rPr>
                <w:rFonts w:ascii="Times New Roman" w:eastAsia="Arial" w:hAnsi="Times New Roman" w:cs="Times New Roman"/>
                <w:bCs/>
                <w:iCs/>
                <w:sz w:val="24"/>
                <w:szCs w:val="24"/>
                <w:lang w:eastAsia="ru-RU"/>
              </w:rPr>
              <w:t>Сентябрь-</w:t>
            </w:r>
          </w:p>
          <w:p w:rsidR="00EE2F38" w:rsidRPr="00EE2F38" w:rsidRDefault="00EE2F38" w:rsidP="00EE2F38">
            <w:pPr>
              <w:ind w:right="113"/>
              <w:rPr>
                <w:rFonts w:ascii="Times New Roman" w:eastAsia="Arial" w:hAnsi="Times New Roman" w:cs="Times New Roman"/>
                <w:bCs/>
                <w:iCs/>
                <w:sz w:val="24"/>
                <w:szCs w:val="24"/>
                <w:lang w:eastAsia="ru-RU"/>
              </w:rPr>
            </w:pPr>
            <w:r w:rsidRPr="00EE2F38">
              <w:rPr>
                <w:rFonts w:ascii="Times New Roman" w:eastAsia="Arial" w:hAnsi="Times New Roman" w:cs="Times New Roman"/>
                <w:bCs/>
                <w:iCs/>
                <w:sz w:val="24"/>
                <w:szCs w:val="24"/>
                <w:lang w:eastAsia="ru-RU"/>
              </w:rPr>
              <w:t>октябрь</w:t>
            </w:r>
          </w:p>
          <w:p w:rsidR="00EE2F38" w:rsidRPr="00EE2F38" w:rsidRDefault="00EE2F38" w:rsidP="00EE2F38">
            <w:pPr>
              <w:ind w:right="113"/>
              <w:rPr>
                <w:rFonts w:ascii="Times New Roman" w:eastAsia="Arial" w:hAnsi="Times New Roman" w:cs="Times New Roman"/>
                <w:bCs/>
                <w:iCs/>
                <w:sz w:val="24"/>
                <w:szCs w:val="24"/>
                <w:lang w:eastAsia="ru-RU"/>
              </w:rPr>
            </w:pPr>
          </w:p>
          <w:p w:rsidR="00EE2F38" w:rsidRPr="00EE2F38" w:rsidRDefault="00EE2F38" w:rsidP="00EE2F38">
            <w:pPr>
              <w:ind w:right="113"/>
              <w:rPr>
                <w:rFonts w:ascii="Times New Roman" w:eastAsia="Arial" w:hAnsi="Times New Roman" w:cs="Times New Roman"/>
                <w:b/>
                <w:bCs/>
                <w:i/>
                <w:iCs/>
                <w:sz w:val="24"/>
                <w:szCs w:val="24"/>
                <w:lang w:eastAsia="ru-RU"/>
              </w:rPr>
            </w:pPr>
            <w:r w:rsidRPr="00EE2F38">
              <w:rPr>
                <w:rFonts w:ascii="Times New Roman" w:eastAsia="Arial" w:hAnsi="Times New Roman" w:cs="Times New Roman"/>
                <w:bCs/>
                <w:iCs/>
                <w:sz w:val="24"/>
                <w:szCs w:val="24"/>
                <w:lang w:eastAsia="ru-RU"/>
              </w:rPr>
              <w:t>Апрель-май</w:t>
            </w:r>
          </w:p>
        </w:tc>
      </w:tr>
      <w:tr w:rsidR="00EE2F38" w:rsidRPr="00EE2F38" w:rsidTr="00F7540F">
        <w:tc>
          <w:tcPr>
            <w:tcW w:w="2694" w:type="dxa"/>
          </w:tcPr>
          <w:p w:rsidR="00EE2F38" w:rsidRPr="00EE2F38" w:rsidRDefault="00EE2F38" w:rsidP="00EE2F38">
            <w:pPr>
              <w:ind w:left="155"/>
              <w:rPr>
                <w:rFonts w:ascii="Times New Roman" w:eastAsia="Arial" w:hAnsi="Times New Roman" w:cs="Times New Roman"/>
                <w:b/>
                <w:bCs/>
                <w:iCs/>
                <w:sz w:val="24"/>
                <w:szCs w:val="24"/>
                <w:lang w:eastAsia="ru-RU"/>
              </w:rPr>
            </w:pPr>
            <w:r w:rsidRPr="00EE2F38">
              <w:rPr>
                <w:rFonts w:ascii="Times New Roman" w:eastAsia="Arial" w:hAnsi="Times New Roman" w:cs="Times New Roman"/>
                <w:b/>
                <w:bCs/>
                <w:iCs/>
                <w:sz w:val="24"/>
                <w:szCs w:val="24"/>
                <w:lang w:eastAsia="ru-RU"/>
              </w:rPr>
              <w:t>ХУДОЖЕСТВЕННО-</w:t>
            </w:r>
          </w:p>
          <w:p w:rsidR="00EE2F38" w:rsidRPr="00EE2F38" w:rsidRDefault="00EE2F38" w:rsidP="00EE2F38">
            <w:pPr>
              <w:ind w:left="155"/>
              <w:rPr>
                <w:rFonts w:ascii="Times New Roman" w:eastAsia="Arial" w:hAnsi="Times New Roman" w:cs="Times New Roman"/>
                <w:b/>
                <w:bCs/>
                <w:iCs/>
                <w:sz w:val="24"/>
                <w:szCs w:val="24"/>
                <w:lang w:eastAsia="ru-RU"/>
              </w:rPr>
            </w:pPr>
            <w:r w:rsidRPr="00EE2F38">
              <w:rPr>
                <w:rFonts w:ascii="Times New Roman" w:eastAsia="Arial" w:hAnsi="Times New Roman" w:cs="Times New Roman"/>
                <w:b/>
                <w:bCs/>
                <w:iCs/>
                <w:sz w:val="24"/>
                <w:szCs w:val="24"/>
                <w:lang w:eastAsia="ru-RU"/>
              </w:rPr>
              <w:t>ЭСТЕТИЧЕСКОЕ</w:t>
            </w:r>
          </w:p>
          <w:p w:rsidR="00EE2F38" w:rsidRPr="00EE2F38" w:rsidRDefault="00EE2F38" w:rsidP="00EE2F38">
            <w:pPr>
              <w:ind w:left="155"/>
              <w:rPr>
                <w:rFonts w:ascii="Times New Roman" w:eastAsia="Arial" w:hAnsi="Times New Roman" w:cs="Times New Roman"/>
                <w:b/>
                <w:bCs/>
                <w:i/>
                <w:iCs/>
                <w:sz w:val="24"/>
                <w:szCs w:val="24"/>
                <w:lang w:eastAsia="ru-RU"/>
              </w:rPr>
            </w:pPr>
            <w:r w:rsidRPr="00EE2F38">
              <w:rPr>
                <w:rFonts w:ascii="Times New Roman" w:eastAsia="Arial" w:hAnsi="Times New Roman" w:cs="Times New Roman"/>
                <w:b/>
                <w:bCs/>
                <w:iCs/>
                <w:sz w:val="24"/>
                <w:szCs w:val="24"/>
                <w:lang w:eastAsia="ru-RU"/>
              </w:rPr>
              <w:t>РАЗВИТИЕ</w:t>
            </w:r>
          </w:p>
        </w:tc>
        <w:tc>
          <w:tcPr>
            <w:tcW w:w="1134" w:type="dxa"/>
          </w:tcPr>
          <w:p w:rsidR="00EE2F38" w:rsidRPr="00EE2F38" w:rsidRDefault="00EE2F38" w:rsidP="00EE2F38">
            <w:pPr>
              <w:ind w:left="-19"/>
              <w:rPr>
                <w:rFonts w:ascii="Times New Roman" w:eastAsiaTheme="minorEastAsia" w:hAnsi="Times New Roman" w:cs="Times New Roman"/>
                <w:sz w:val="24"/>
                <w:szCs w:val="24"/>
                <w:lang w:eastAsia="ru-RU"/>
              </w:rPr>
            </w:pPr>
            <w:r w:rsidRPr="00EE2F38">
              <w:rPr>
                <w:rFonts w:ascii="Times New Roman" w:eastAsia="Arial" w:hAnsi="Times New Roman" w:cs="Times New Roman"/>
                <w:sz w:val="24"/>
                <w:szCs w:val="24"/>
                <w:lang w:eastAsia="ru-RU"/>
              </w:rPr>
              <w:t>от  2</w:t>
            </w:r>
          </w:p>
          <w:p w:rsidR="00EE2F38" w:rsidRPr="00EE2F38" w:rsidRDefault="00EE2F38" w:rsidP="00EE2F38">
            <w:pPr>
              <w:rPr>
                <w:rFonts w:ascii="Times New Roman" w:eastAsiaTheme="minorEastAsia" w:hAnsi="Times New Roman" w:cs="Times New Roman"/>
                <w:sz w:val="24"/>
                <w:szCs w:val="24"/>
                <w:lang w:eastAsia="ru-RU"/>
              </w:rPr>
            </w:pPr>
            <w:r w:rsidRPr="00EE2F38">
              <w:rPr>
                <w:rFonts w:ascii="Times New Roman" w:eastAsia="Arial" w:hAnsi="Times New Roman" w:cs="Times New Roman"/>
                <w:sz w:val="24"/>
                <w:szCs w:val="24"/>
                <w:lang w:eastAsia="ru-RU"/>
              </w:rPr>
              <w:t>до 7 лет</w:t>
            </w:r>
          </w:p>
          <w:p w:rsidR="00EE2F38" w:rsidRPr="00EE2F38" w:rsidRDefault="00EE2F38" w:rsidP="00EE2F38">
            <w:pPr>
              <w:jc w:val="center"/>
              <w:rPr>
                <w:rFonts w:ascii="Times New Roman" w:eastAsia="Arial" w:hAnsi="Times New Roman" w:cs="Times New Roman"/>
                <w:b/>
                <w:bCs/>
                <w:i/>
                <w:iCs/>
                <w:sz w:val="24"/>
                <w:szCs w:val="24"/>
                <w:lang w:eastAsia="ru-RU"/>
              </w:rPr>
            </w:pPr>
          </w:p>
        </w:tc>
        <w:tc>
          <w:tcPr>
            <w:tcW w:w="3084" w:type="dxa"/>
          </w:tcPr>
          <w:p w:rsidR="00EE2F38" w:rsidRPr="00EE2F38" w:rsidRDefault="00EE2F38" w:rsidP="00EE2F38">
            <w:pPr>
              <w:spacing w:line="238" w:lineRule="auto"/>
              <w:ind w:right="100"/>
              <w:rPr>
                <w:rFonts w:ascii="Times New Roman" w:eastAsia="Arial" w:hAnsi="Times New Roman" w:cs="Times New Roman"/>
                <w:sz w:val="24"/>
                <w:szCs w:val="24"/>
                <w:lang w:eastAsia="ru-RU"/>
              </w:rPr>
            </w:pPr>
            <w:r w:rsidRPr="00EE2F38">
              <w:rPr>
                <w:rFonts w:ascii="Times New Roman" w:eastAsia="Arial" w:hAnsi="Times New Roman" w:cs="Times New Roman"/>
                <w:i/>
                <w:iCs/>
                <w:sz w:val="24"/>
                <w:szCs w:val="24"/>
                <w:lang w:eastAsia="ru-RU"/>
              </w:rPr>
              <w:t xml:space="preserve">Н.Е.Вераксы, Т.С.Комарова, М.А.Васильева </w:t>
            </w:r>
            <w:r w:rsidRPr="00EE2F38">
              <w:rPr>
                <w:rFonts w:ascii="Times New Roman" w:eastAsia="Arial" w:hAnsi="Times New Roman" w:cs="Times New Roman"/>
                <w:sz w:val="24"/>
                <w:szCs w:val="24"/>
                <w:lang w:eastAsia="ru-RU"/>
              </w:rPr>
              <w:t>«Диагностика освоения содержания Программы образовательной области «Художественно - эстетическое развитие»</w:t>
            </w:r>
          </w:p>
        </w:tc>
        <w:tc>
          <w:tcPr>
            <w:tcW w:w="1560" w:type="dxa"/>
          </w:tcPr>
          <w:p w:rsidR="00EE2F38" w:rsidRPr="00EE2F38" w:rsidRDefault="00EE2F38" w:rsidP="00EE2F38">
            <w:pPr>
              <w:spacing w:line="250" w:lineRule="auto"/>
              <w:ind w:right="360"/>
              <w:rPr>
                <w:rFonts w:ascii="Times New Roman" w:eastAsiaTheme="minorEastAsia" w:hAnsi="Times New Roman" w:cs="Times New Roman"/>
                <w:sz w:val="24"/>
                <w:szCs w:val="24"/>
                <w:lang w:eastAsia="ru-RU"/>
              </w:rPr>
            </w:pPr>
            <w:r w:rsidRPr="00EE2F38">
              <w:rPr>
                <w:rFonts w:ascii="Times New Roman" w:eastAsia="Arial" w:hAnsi="Times New Roman" w:cs="Times New Roman"/>
                <w:sz w:val="24"/>
                <w:szCs w:val="24"/>
                <w:lang w:eastAsia="ru-RU"/>
              </w:rPr>
              <w:t>Воспитатели, зам. заведующей</w:t>
            </w:r>
          </w:p>
          <w:p w:rsidR="00EE2F38" w:rsidRPr="00EE2F38" w:rsidRDefault="00EE2F38" w:rsidP="00EE2F38">
            <w:pPr>
              <w:rPr>
                <w:rFonts w:ascii="Times New Roman" w:eastAsia="Arial" w:hAnsi="Times New Roman" w:cs="Times New Roman"/>
                <w:b/>
                <w:bCs/>
                <w:i/>
                <w:iCs/>
                <w:sz w:val="24"/>
                <w:szCs w:val="24"/>
                <w:lang w:eastAsia="ru-RU"/>
              </w:rPr>
            </w:pPr>
          </w:p>
        </w:tc>
        <w:tc>
          <w:tcPr>
            <w:tcW w:w="1842" w:type="dxa"/>
          </w:tcPr>
          <w:p w:rsidR="00EE2F38" w:rsidRPr="00EE2F38" w:rsidRDefault="00EE2F38" w:rsidP="00EE2F38">
            <w:pPr>
              <w:ind w:right="113"/>
              <w:rPr>
                <w:rFonts w:ascii="Times New Roman" w:eastAsia="Arial" w:hAnsi="Times New Roman" w:cs="Times New Roman"/>
                <w:bCs/>
                <w:iCs/>
                <w:sz w:val="24"/>
                <w:szCs w:val="24"/>
                <w:lang w:eastAsia="ru-RU"/>
              </w:rPr>
            </w:pPr>
            <w:r w:rsidRPr="00EE2F38">
              <w:rPr>
                <w:rFonts w:ascii="Times New Roman" w:eastAsia="Arial" w:hAnsi="Times New Roman" w:cs="Times New Roman"/>
                <w:bCs/>
                <w:iCs/>
                <w:sz w:val="24"/>
                <w:szCs w:val="24"/>
                <w:lang w:eastAsia="ru-RU"/>
              </w:rPr>
              <w:t>Сентябрь-</w:t>
            </w:r>
          </w:p>
          <w:p w:rsidR="00EE2F38" w:rsidRPr="00EE2F38" w:rsidRDefault="00EE2F38" w:rsidP="00EE2F38">
            <w:pPr>
              <w:ind w:right="113"/>
              <w:rPr>
                <w:rFonts w:ascii="Times New Roman" w:eastAsia="Arial" w:hAnsi="Times New Roman" w:cs="Times New Roman"/>
                <w:bCs/>
                <w:iCs/>
                <w:sz w:val="24"/>
                <w:szCs w:val="24"/>
                <w:lang w:eastAsia="ru-RU"/>
              </w:rPr>
            </w:pPr>
            <w:r w:rsidRPr="00EE2F38">
              <w:rPr>
                <w:rFonts w:ascii="Times New Roman" w:eastAsia="Arial" w:hAnsi="Times New Roman" w:cs="Times New Roman"/>
                <w:bCs/>
                <w:iCs/>
                <w:sz w:val="24"/>
                <w:szCs w:val="24"/>
                <w:lang w:eastAsia="ru-RU"/>
              </w:rPr>
              <w:t>октябрь</w:t>
            </w:r>
          </w:p>
          <w:p w:rsidR="00EE2F38" w:rsidRPr="00EE2F38" w:rsidRDefault="00EE2F38" w:rsidP="00EE2F38">
            <w:pPr>
              <w:ind w:right="113"/>
              <w:rPr>
                <w:rFonts w:ascii="Times New Roman" w:eastAsia="Arial" w:hAnsi="Times New Roman" w:cs="Times New Roman"/>
                <w:b/>
                <w:bCs/>
                <w:i/>
                <w:iCs/>
                <w:sz w:val="24"/>
                <w:szCs w:val="24"/>
                <w:lang w:eastAsia="ru-RU"/>
              </w:rPr>
            </w:pPr>
            <w:r w:rsidRPr="00EE2F38">
              <w:rPr>
                <w:rFonts w:ascii="Times New Roman" w:eastAsia="Arial" w:hAnsi="Times New Roman" w:cs="Times New Roman"/>
                <w:bCs/>
                <w:iCs/>
                <w:sz w:val="24"/>
                <w:szCs w:val="24"/>
                <w:lang w:eastAsia="ru-RU"/>
              </w:rPr>
              <w:t>Апрель-май</w:t>
            </w:r>
          </w:p>
        </w:tc>
      </w:tr>
      <w:tr w:rsidR="00EE2F38" w:rsidRPr="00EE2F38" w:rsidTr="00F7540F">
        <w:tc>
          <w:tcPr>
            <w:tcW w:w="2694" w:type="dxa"/>
          </w:tcPr>
          <w:p w:rsidR="00EE2F38" w:rsidRPr="00EE2F38" w:rsidRDefault="00EE2F38" w:rsidP="00EE2F38">
            <w:pPr>
              <w:rPr>
                <w:rFonts w:ascii="Times New Roman" w:eastAsiaTheme="minorEastAsia" w:hAnsi="Times New Roman" w:cs="Times New Roman"/>
                <w:sz w:val="24"/>
                <w:szCs w:val="24"/>
                <w:lang w:eastAsia="ru-RU"/>
              </w:rPr>
            </w:pPr>
            <w:r w:rsidRPr="00EE2F38">
              <w:rPr>
                <w:rFonts w:ascii="Times New Roman" w:eastAsia="Arial" w:hAnsi="Times New Roman" w:cs="Times New Roman"/>
                <w:b/>
                <w:bCs/>
                <w:sz w:val="24"/>
                <w:szCs w:val="24"/>
                <w:lang w:eastAsia="ru-RU"/>
              </w:rPr>
              <w:t>ФИЗИЧЕСКОЕ</w:t>
            </w:r>
          </w:p>
          <w:p w:rsidR="00EE2F38" w:rsidRPr="00EE2F38" w:rsidRDefault="00EE2F38" w:rsidP="00EE2F38">
            <w:pPr>
              <w:rPr>
                <w:rFonts w:ascii="Times New Roman" w:eastAsia="Arial" w:hAnsi="Times New Roman" w:cs="Times New Roman"/>
                <w:b/>
                <w:bCs/>
                <w:sz w:val="24"/>
                <w:szCs w:val="24"/>
                <w:lang w:eastAsia="ru-RU"/>
              </w:rPr>
            </w:pPr>
            <w:r w:rsidRPr="00EE2F38">
              <w:rPr>
                <w:rFonts w:ascii="Times New Roman" w:eastAsia="Arial" w:hAnsi="Times New Roman" w:cs="Times New Roman"/>
                <w:b/>
                <w:bCs/>
                <w:sz w:val="24"/>
                <w:szCs w:val="24"/>
                <w:lang w:eastAsia="ru-RU"/>
              </w:rPr>
              <w:t>РАЗВИТИЕ:</w:t>
            </w:r>
          </w:p>
          <w:p w:rsidR="00EE2F38" w:rsidRPr="00EE2F38" w:rsidRDefault="00EE2F38" w:rsidP="00EE2F38">
            <w:pPr>
              <w:rPr>
                <w:rFonts w:ascii="Times New Roman" w:eastAsiaTheme="minorEastAsia" w:hAnsi="Times New Roman" w:cs="Times New Roman"/>
                <w:sz w:val="24"/>
                <w:szCs w:val="24"/>
                <w:lang w:eastAsia="ru-RU"/>
              </w:rPr>
            </w:pPr>
          </w:p>
          <w:p w:rsidR="00EE2F38" w:rsidRPr="00EE2F38" w:rsidRDefault="00EE2F38" w:rsidP="006F3D32">
            <w:pPr>
              <w:numPr>
                <w:ilvl w:val="0"/>
                <w:numId w:val="73"/>
              </w:numPr>
              <w:tabs>
                <w:tab w:val="left" w:pos="215"/>
              </w:tabs>
              <w:spacing w:line="239" w:lineRule="auto"/>
              <w:contextualSpacing/>
              <w:rPr>
                <w:rFonts w:ascii="Times New Roman" w:eastAsia="Symbol" w:hAnsi="Times New Roman" w:cs="Times New Roman"/>
                <w:sz w:val="24"/>
                <w:szCs w:val="24"/>
                <w:lang w:eastAsia="ru-RU"/>
              </w:rPr>
            </w:pPr>
            <w:r w:rsidRPr="00EE2F38">
              <w:rPr>
                <w:rFonts w:ascii="Times New Roman" w:eastAsia="Arial" w:hAnsi="Times New Roman" w:cs="Times New Roman"/>
                <w:b/>
                <w:bCs/>
                <w:sz w:val="24"/>
                <w:szCs w:val="24"/>
                <w:lang w:eastAsia="ru-RU"/>
              </w:rPr>
              <w:t>Физическая</w:t>
            </w:r>
          </w:p>
          <w:p w:rsidR="00EE2F38" w:rsidRPr="00EE2F38" w:rsidRDefault="00EE2F38" w:rsidP="00EE2F38">
            <w:pPr>
              <w:spacing w:line="237" w:lineRule="auto"/>
              <w:ind w:left="55"/>
              <w:rPr>
                <w:rFonts w:ascii="Times New Roman" w:eastAsia="Symbol" w:hAnsi="Times New Roman" w:cs="Times New Roman"/>
                <w:sz w:val="24"/>
                <w:szCs w:val="24"/>
                <w:lang w:eastAsia="ru-RU"/>
              </w:rPr>
            </w:pPr>
            <w:r w:rsidRPr="00EE2F38">
              <w:rPr>
                <w:rFonts w:ascii="Times New Roman" w:eastAsia="Arial" w:hAnsi="Times New Roman" w:cs="Times New Roman"/>
                <w:b/>
                <w:bCs/>
                <w:sz w:val="24"/>
                <w:szCs w:val="24"/>
                <w:lang w:eastAsia="ru-RU"/>
              </w:rPr>
              <w:t>культура</w:t>
            </w:r>
          </w:p>
          <w:p w:rsidR="00EE2F38" w:rsidRPr="00EE2F38" w:rsidRDefault="00EE2F38" w:rsidP="00EE2F38">
            <w:pPr>
              <w:spacing w:line="200" w:lineRule="exact"/>
              <w:rPr>
                <w:rFonts w:ascii="Times New Roman" w:eastAsia="Symbol" w:hAnsi="Times New Roman" w:cs="Times New Roman"/>
                <w:sz w:val="24"/>
                <w:szCs w:val="24"/>
                <w:lang w:eastAsia="ru-RU"/>
              </w:rPr>
            </w:pPr>
          </w:p>
          <w:p w:rsidR="00EE2F38" w:rsidRPr="00EE2F38" w:rsidRDefault="00EE2F38" w:rsidP="00EE2F38">
            <w:pPr>
              <w:spacing w:line="200" w:lineRule="exact"/>
              <w:rPr>
                <w:rFonts w:ascii="Times New Roman" w:eastAsia="Symbol" w:hAnsi="Times New Roman" w:cs="Times New Roman"/>
                <w:sz w:val="24"/>
                <w:szCs w:val="24"/>
                <w:lang w:eastAsia="ru-RU"/>
              </w:rPr>
            </w:pPr>
          </w:p>
          <w:p w:rsidR="00EE2F38" w:rsidRPr="00EE2F38" w:rsidRDefault="00EE2F38" w:rsidP="00EE2F38">
            <w:pPr>
              <w:spacing w:line="200" w:lineRule="exact"/>
              <w:rPr>
                <w:rFonts w:ascii="Times New Roman" w:eastAsia="Symbol" w:hAnsi="Times New Roman" w:cs="Times New Roman"/>
                <w:sz w:val="24"/>
                <w:szCs w:val="24"/>
                <w:lang w:eastAsia="ru-RU"/>
              </w:rPr>
            </w:pPr>
          </w:p>
          <w:p w:rsidR="00EE2F38" w:rsidRPr="00EE2F38" w:rsidRDefault="00EE2F38" w:rsidP="00EE2F38">
            <w:pPr>
              <w:spacing w:line="228" w:lineRule="exact"/>
              <w:rPr>
                <w:rFonts w:ascii="Times New Roman" w:eastAsia="Symbol" w:hAnsi="Times New Roman" w:cs="Times New Roman"/>
                <w:sz w:val="24"/>
                <w:szCs w:val="24"/>
                <w:lang w:eastAsia="ru-RU"/>
              </w:rPr>
            </w:pPr>
          </w:p>
          <w:p w:rsidR="00EE2F38" w:rsidRPr="00EE2F38" w:rsidRDefault="00EE2F38" w:rsidP="00EE2F38">
            <w:pPr>
              <w:spacing w:line="228" w:lineRule="exact"/>
              <w:rPr>
                <w:rFonts w:ascii="Times New Roman" w:eastAsia="Symbol" w:hAnsi="Times New Roman" w:cs="Times New Roman"/>
                <w:sz w:val="24"/>
                <w:szCs w:val="24"/>
                <w:lang w:eastAsia="ru-RU"/>
              </w:rPr>
            </w:pPr>
          </w:p>
          <w:p w:rsidR="00EE2F38" w:rsidRPr="00EE2F38" w:rsidRDefault="00EE2F38" w:rsidP="00EE2F38">
            <w:pPr>
              <w:spacing w:line="228" w:lineRule="exact"/>
              <w:rPr>
                <w:rFonts w:ascii="Times New Roman" w:eastAsia="Symbol" w:hAnsi="Times New Roman" w:cs="Times New Roman"/>
                <w:sz w:val="24"/>
                <w:szCs w:val="24"/>
                <w:lang w:eastAsia="ru-RU"/>
              </w:rPr>
            </w:pPr>
          </w:p>
          <w:p w:rsidR="00EE2F38" w:rsidRPr="00EE2F38" w:rsidRDefault="00EE2F38" w:rsidP="00EE2F38">
            <w:pPr>
              <w:spacing w:line="228" w:lineRule="exact"/>
              <w:rPr>
                <w:rFonts w:ascii="Times New Roman" w:eastAsia="Symbol" w:hAnsi="Times New Roman" w:cs="Times New Roman"/>
                <w:sz w:val="24"/>
                <w:szCs w:val="24"/>
                <w:lang w:eastAsia="ru-RU"/>
              </w:rPr>
            </w:pPr>
          </w:p>
          <w:p w:rsidR="00EE2F38" w:rsidRPr="00EE2F38" w:rsidRDefault="00EE2F38" w:rsidP="00EE2F38">
            <w:pPr>
              <w:spacing w:line="228" w:lineRule="exact"/>
              <w:rPr>
                <w:rFonts w:ascii="Times New Roman" w:eastAsia="Symbol" w:hAnsi="Times New Roman" w:cs="Times New Roman"/>
                <w:sz w:val="24"/>
                <w:szCs w:val="24"/>
                <w:lang w:eastAsia="ru-RU"/>
              </w:rPr>
            </w:pPr>
          </w:p>
          <w:p w:rsidR="00EE2F38" w:rsidRPr="00EE2F38" w:rsidRDefault="00EE2F38" w:rsidP="00EE2F38">
            <w:pPr>
              <w:spacing w:line="228" w:lineRule="exact"/>
              <w:rPr>
                <w:rFonts w:ascii="Times New Roman" w:eastAsia="Symbol" w:hAnsi="Times New Roman" w:cs="Times New Roman"/>
                <w:sz w:val="24"/>
                <w:szCs w:val="24"/>
                <w:lang w:eastAsia="ru-RU"/>
              </w:rPr>
            </w:pPr>
          </w:p>
          <w:p w:rsidR="00EE2F38" w:rsidRPr="00EE2F38" w:rsidRDefault="00EE2F38" w:rsidP="00EE2F38">
            <w:pPr>
              <w:spacing w:line="228" w:lineRule="exact"/>
              <w:rPr>
                <w:rFonts w:ascii="Times New Roman" w:eastAsia="Symbol" w:hAnsi="Times New Roman" w:cs="Times New Roman"/>
                <w:sz w:val="24"/>
                <w:szCs w:val="24"/>
                <w:lang w:eastAsia="ru-RU"/>
              </w:rPr>
            </w:pPr>
          </w:p>
          <w:p w:rsidR="00EE2F38" w:rsidRPr="00EE2F38" w:rsidRDefault="00EE2F38" w:rsidP="006F3D32">
            <w:pPr>
              <w:numPr>
                <w:ilvl w:val="0"/>
                <w:numId w:val="73"/>
              </w:numPr>
              <w:contextualSpacing/>
              <w:rPr>
                <w:rFonts w:ascii="Times New Roman" w:eastAsia="Arial" w:hAnsi="Times New Roman" w:cs="Times New Roman"/>
                <w:b/>
                <w:bCs/>
                <w:i/>
                <w:iCs/>
                <w:sz w:val="24"/>
                <w:szCs w:val="24"/>
                <w:lang w:eastAsia="ru-RU"/>
              </w:rPr>
            </w:pPr>
            <w:r w:rsidRPr="00EE2F38">
              <w:rPr>
                <w:rFonts w:ascii="Times New Roman" w:eastAsia="Arial" w:hAnsi="Times New Roman" w:cs="Times New Roman"/>
                <w:b/>
                <w:bCs/>
                <w:sz w:val="24"/>
                <w:szCs w:val="24"/>
                <w:lang w:eastAsia="ru-RU"/>
              </w:rPr>
              <w:t>Здоровье</w:t>
            </w:r>
          </w:p>
        </w:tc>
        <w:tc>
          <w:tcPr>
            <w:tcW w:w="1134" w:type="dxa"/>
          </w:tcPr>
          <w:p w:rsidR="00EE2F38" w:rsidRPr="00EE2F38" w:rsidRDefault="00EE2F38" w:rsidP="00EE2F38">
            <w:pPr>
              <w:rPr>
                <w:rFonts w:ascii="Times New Roman" w:eastAsiaTheme="minorEastAsia" w:hAnsi="Times New Roman" w:cs="Times New Roman"/>
                <w:sz w:val="24"/>
                <w:szCs w:val="24"/>
                <w:lang w:eastAsia="ru-RU"/>
              </w:rPr>
            </w:pPr>
            <w:r w:rsidRPr="00EE2F38">
              <w:rPr>
                <w:rFonts w:ascii="Times New Roman" w:eastAsia="Arial" w:hAnsi="Times New Roman" w:cs="Times New Roman"/>
                <w:sz w:val="24"/>
                <w:szCs w:val="24"/>
                <w:lang w:eastAsia="ru-RU"/>
              </w:rPr>
              <w:t>от  2</w:t>
            </w:r>
          </w:p>
          <w:p w:rsidR="00EE2F38" w:rsidRPr="00EE2F38" w:rsidRDefault="00EE2F38" w:rsidP="00EE2F38">
            <w:pPr>
              <w:rPr>
                <w:rFonts w:ascii="Times New Roman" w:eastAsia="Arial" w:hAnsi="Times New Roman" w:cs="Times New Roman"/>
                <w:sz w:val="24"/>
                <w:szCs w:val="24"/>
                <w:lang w:eastAsia="ru-RU"/>
              </w:rPr>
            </w:pPr>
            <w:r w:rsidRPr="00EE2F38">
              <w:rPr>
                <w:rFonts w:ascii="Times New Roman" w:eastAsia="Arial" w:hAnsi="Times New Roman" w:cs="Times New Roman"/>
                <w:sz w:val="24"/>
                <w:szCs w:val="24"/>
                <w:lang w:eastAsia="ru-RU"/>
              </w:rPr>
              <w:t>до 7 лет</w:t>
            </w:r>
          </w:p>
          <w:p w:rsidR="00EE2F38" w:rsidRPr="00EE2F38" w:rsidRDefault="00EE2F38" w:rsidP="00EE2F38">
            <w:pPr>
              <w:jc w:val="center"/>
              <w:rPr>
                <w:rFonts w:ascii="Times New Roman" w:eastAsia="Arial" w:hAnsi="Times New Roman" w:cs="Times New Roman"/>
                <w:b/>
                <w:bCs/>
                <w:i/>
                <w:iCs/>
                <w:sz w:val="24"/>
                <w:szCs w:val="24"/>
                <w:lang w:eastAsia="ru-RU"/>
              </w:rPr>
            </w:pPr>
          </w:p>
        </w:tc>
        <w:tc>
          <w:tcPr>
            <w:tcW w:w="3084" w:type="dxa"/>
          </w:tcPr>
          <w:p w:rsidR="00EE2F38" w:rsidRPr="00EE2F38" w:rsidRDefault="00EE2F38" w:rsidP="00EE2F38">
            <w:pPr>
              <w:spacing w:line="238" w:lineRule="auto"/>
              <w:ind w:right="100"/>
              <w:rPr>
                <w:rFonts w:ascii="Times New Roman" w:eastAsia="Arial" w:hAnsi="Times New Roman" w:cs="Times New Roman"/>
                <w:sz w:val="24"/>
                <w:szCs w:val="24"/>
                <w:lang w:eastAsia="ru-RU"/>
              </w:rPr>
            </w:pPr>
            <w:r w:rsidRPr="00EE2F38">
              <w:rPr>
                <w:rFonts w:ascii="Times New Roman" w:eastAsia="Arial" w:hAnsi="Times New Roman" w:cs="Times New Roman"/>
                <w:i/>
                <w:iCs/>
                <w:sz w:val="24"/>
                <w:szCs w:val="24"/>
                <w:lang w:eastAsia="ru-RU"/>
              </w:rPr>
              <w:t xml:space="preserve">Н.Е.Вераксы, Т.С.Комарова, М.А.Васильева </w:t>
            </w:r>
            <w:r w:rsidRPr="00EE2F38">
              <w:rPr>
                <w:rFonts w:ascii="Times New Roman" w:eastAsia="Arial" w:hAnsi="Times New Roman" w:cs="Times New Roman"/>
                <w:sz w:val="24"/>
                <w:szCs w:val="24"/>
                <w:lang w:eastAsia="ru-RU"/>
              </w:rPr>
              <w:t>«Диагностика освоения содержания Программы образовательной области «Физическое развитие»</w:t>
            </w:r>
          </w:p>
          <w:p w:rsidR="00EE2F38" w:rsidRPr="00EE2F38" w:rsidRDefault="00EE2F38" w:rsidP="00EE2F38">
            <w:pPr>
              <w:rPr>
                <w:rFonts w:ascii="Times New Roman" w:eastAsiaTheme="minorEastAsia" w:hAnsi="Times New Roman" w:cs="Times New Roman"/>
                <w:sz w:val="24"/>
                <w:szCs w:val="24"/>
                <w:lang w:eastAsia="ru-RU"/>
              </w:rPr>
            </w:pPr>
          </w:p>
          <w:p w:rsidR="00EE2F38" w:rsidRPr="00EE2F38" w:rsidRDefault="00EE2F38" w:rsidP="00EE2F38">
            <w:pPr>
              <w:spacing w:line="237" w:lineRule="auto"/>
              <w:ind w:right="260"/>
              <w:rPr>
                <w:rFonts w:ascii="Times New Roman" w:eastAsia="Arial" w:hAnsi="Times New Roman" w:cs="Times New Roman"/>
                <w:sz w:val="24"/>
                <w:szCs w:val="24"/>
                <w:lang w:eastAsia="ru-RU"/>
              </w:rPr>
            </w:pPr>
          </w:p>
          <w:p w:rsidR="00EE2F38" w:rsidRPr="00EE2F38" w:rsidRDefault="00EE2F38" w:rsidP="00EE2F38">
            <w:pPr>
              <w:spacing w:line="237" w:lineRule="auto"/>
              <w:ind w:right="260"/>
              <w:rPr>
                <w:rFonts w:ascii="Times New Roman" w:eastAsia="Arial" w:hAnsi="Times New Roman" w:cs="Times New Roman"/>
                <w:sz w:val="24"/>
                <w:szCs w:val="24"/>
                <w:lang w:eastAsia="ru-RU"/>
              </w:rPr>
            </w:pPr>
          </w:p>
          <w:p w:rsidR="00EE2F38" w:rsidRPr="00EE2F38" w:rsidRDefault="00EE2F38" w:rsidP="00EE2F38">
            <w:pPr>
              <w:spacing w:line="237" w:lineRule="auto"/>
              <w:ind w:right="260"/>
              <w:rPr>
                <w:rFonts w:ascii="Times New Roman" w:eastAsia="Arial" w:hAnsi="Times New Roman" w:cs="Times New Roman"/>
                <w:sz w:val="24"/>
                <w:szCs w:val="24"/>
                <w:lang w:eastAsia="ru-RU"/>
              </w:rPr>
            </w:pPr>
          </w:p>
          <w:p w:rsidR="00EE2F38" w:rsidRPr="00EE2F38" w:rsidRDefault="00EE2F38" w:rsidP="00EE2F38">
            <w:pPr>
              <w:spacing w:line="237" w:lineRule="auto"/>
              <w:ind w:right="260"/>
              <w:rPr>
                <w:rFonts w:ascii="Times New Roman" w:eastAsia="Arial" w:hAnsi="Times New Roman" w:cs="Times New Roman"/>
                <w:sz w:val="24"/>
                <w:szCs w:val="24"/>
                <w:lang w:eastAsia="ru-RU"/>
              </w:rPr>
            </w:pPr>
          </w:p>
          <w:p w:rsidR="00EE2F38" w:rsidRPr="00EE2F38" w:rsidRDefault="00EE2F38" w:rsidP="00EE2F38">
            <w:pPr>
              <w:spacing w:line="237" w:lineRule="auto"/>
              <w:ind w:right="260"/>
              <w:rPr>
                <w:rFonts w:ascii="Times New Roman" w:eastAsia="Arial" w:hAnsi="Times New Roman" w:cs="Times New Roman"/>
                <w:sz w:val="24"/>
                <w:szCs w:val="24"/>
                <w:lang w:eastAsia="ru-RU"/>
              </w:rPr>
            </w:pPr>
          </w:p>
          <w:p w:rsidR="00EE2F38" w:rsidRPr="00EE2F38" w:rsidRDefault="00EE2F38" w:rsidP="00EE2F38">
            <w:pPr>
              <w:spacing w:line="237" w:lineRule="auto"/>
              <w:ind w:right="260"/>
              <w:rPr>
                <w:rFonts w:ascii="Times New Roman" w:eastAsiaTheme="minorEastAsia" w:hAnsi="Times New Roman" w:cs="Times New Roman"/>
                <w:sz w:val="24"/>
                <w:szCs w:val="24"/>
                <w:lang w:eastAsia="ru-RU"/>
              </w:rPr>
            </w:pPr>
            <w:r w:rsidRPr="00EE2F38">
              <w:rPr>
                <w:rFonts w:ascii="Times New Roman" w:eastAsia="Arial" w:hAnsi="Times New Roman" w:cs="Times New Roman"/>
                <w:sz w:val="24"/>
                <w:szCs w:val="24"/>
                <w:lang w:eastAsia="ru-RU"/>
              </w:rPr>
              <w:t>Диспансерное обследование врачами детской поликлиники</w:t>
            </w:r>
          </w:p>
        </w:tc>
        <w:tc>
          <w:tcPr>
            <w:tcW w:w="1560" w:type="dxa"/>
          </w:tcPr>
          <w:p w:rsidR="00EE2F38" w:rsidRPr="00EE2F38" w:rsidRDefault="00EE2F38" w:rsidP="00EE2F38">
            <w:pPr>
              <w:spacing w:line="250" w:lineRule="auto"/>
              <w:ind w:right="360"/>
              <w:rPr>
                <w:rFonts w:ascii="Times New Roman" w:eastAsia="Arial" w:hAnsi="Times New Roman" w:cs="Times New Roman"/>
                <w:sz w:val="24"/>
                <w:szCs w:val="24"/>
                <w:lang w:eastAsia="ru-RU"/>
              </w:rPr>
            </w:pPr>
            <w:r w:rsidRPr="00EE2F38">
              <w:rPr>
                <w:rFonts w:ascii="Times New Roman" w:eastAsia="Arial" w:hAnsi="Times New Roman" w:cs="Times New Roman"/>
                <w:sz w:val="24"/>
                <w:szCs w:val="24"/>
                <w:lang w:eastAsia="ru-RU"/>
              </w:rPr>
              <w:t xml:space="preserve">Инструктор по физической культуре воспитатели, ст. м/сестра, </w:t>
            </w:r>
          </w:p>
          <w:p w:rsidR="00EE2F38" w:rsidRPr="00EE2F38" w:rsidRDefault="00EE2F38" w:rsidP="00EE2F38">
            <w:pPr>
              <w:spacing w:line="250" w:lineRule="auto"/>
              <w:ind w:right="360"/>
              <w:rPr>
                <w:rFonts w:ascii="Times New Roman" w:eastAsiaTheme="minorEastAsia" w:hAnsi="Times New Roman" w:cs="Times New Roman"/>
                <w:sz w:val="24"/>
                <w:szCs w:val="24"/>
                <w:lang w:eastAsia="ru-RU"/>
              </w:rPr>
            </w:pPr>
            <w:r w:rsidRPr="00EE2F38">
              <w:rPr>
                <w:rFonts w:ascii="Times New Roman" w:eastAsia="Arial" w:hAnsi="Times New Roman" w:cs="Times New Roman"/>
                <w:sz w:val="24"/>
                <w:szCs w:val="24"/>
                <w:lang w:eastAsia="ru-RU"/>
              </w:rPr>
              <w:t>зам. заведующей</w:t>
            </w:r>
          </w:p>
          <w:p w:rsidR="00EE2F38" w:rsidRPr="00EE2F38" w:rsidRDefault="00EE2F38" w:rsidP="00EE2F38">
            <w:pPr>
              <w:spacing w:line="200" w:lineRule="exact"/>
              <w:rPr>
                <w:rFonts w:ascii="Times New Roman" w:eastAsiaTheme="minorEastAsia" w:hAnsi="Times New Roman" w:cs="Times New Roman"/>
                <w:sz w:val="24"/>
                <w:szCs w:val="24"/>
                <w:lang w:eastAsia="ru-RU"/>
              </w:rPr>
            </w:pPr>
          </w:p>
          <w:p w:rsidR="00EE2F38" w:rsidRPr="00EE2F38" w:rsidRDefault="00EE2F38" w:rsidP="00EE2F38">
            <w:pPr>
              <w:rPr>
                <w:rFonts w:ascii="Times New Roman" w:eastAsia="Arial" w:hAnsi="Times New Roman" w:cs="Times New Roman"/>
                <w:sz w:val="24"/>
                <w:szCs w:val="24"/>
                <w:lang w:eastAsia="ru-RU"/>
              </w:rPr>
            </w:pPr>
          </w:p>
          <w:p w:rsidR="00EE2F38" w:rsidRPr="00EE2F38" w:rsidRDefault="00EE2F38" w:rsidP="00EE2F38">
            <w:pPr>
              <w:rPr>
                <w:rFonts w:ascii="Times New Roman" w:eastAsiaTheme="minorEastAsia" w:hAnsi="Times New Roman" w:cs="Times New Roman"/>
                <w:sz w:val="24"/>
                <w:szCs w:val="24"/>
                <w:lang w:eastAsia="ru-RU"/>
              </w:rPr>
            </w:pPr>
            <w:r w:rsidRPr="00EE2F38">
              <w:rPr>
                <w:rFonts w:ascii="Times New Roman" w:eastAsia="Arial" w:hAnsi="Times New Roman" w:cs="Times New Roman"/>
                <w:sz w:val="24"/>
                <w:szCs w:val="24"/>
                <w:lang w:eastAsia="ru-RU"/>
              </w:rPr>
              <w:t>Старшая</w:t>
            </w:r>
          </w:p>
          <w:p w:rsidR="00EE2F38" w:rsidRPr="00EE2F38" w:rsidRDefault="00EE2F38" w:rsidP="00EE2F38">
            <w:pPr>
              <w:rPr>
                <w:rFonts w:ascii="Times New Roman" w:eastAsiaTheme="minorEastAsia" w:hAnsi="Times New Roman" w:cs="Times New Roman"/>
                <w:sz w:val="24"/>
                <w:szCs w:val="24"/>
                <w:lang w:eastAsia="ru-RU"/>
              </w:rPr>
            </w:pPr>
            <w:r w:rsidRPr="00EE2F38">
              <w:rPr>
                <w:rFonts w:ascii="Times New Roman" w:eastAsia="Arial" w:hAnsi="Times New Roman" w:cs="Times New Roman"/>
                <w:sz w:val="24"/>
                <w:szCs w:val="24"/>
                <w:lang w:eastAsia="ru-RU"/>
              </w:rPr>
              <w:t>м/сестра</w:t>
            </w:r>
          </w:p>
          <w:p w:rsidR="00EE2F38" w:rsidRPr="00EE2F38" w:rsidRDefault="00EE2F38" w:rsidP="00EE2F38">
            <w:pPr>
              <w:rPr>
                <w:rFonts w:ascii="Times New Roman" w:eastAsia="Arial" w:hAnsi="Times New Roman" w:cs="Times New Roman"/>
                <w:b/>
                <w:bCs/>
                <w:i/>
                <w:iCs/>
                <w:sz w:val="24"/>
                <w:szCs w:val="24"/>
                <w:lang w:eastAsia="ru-RU"/>
              </w:rPr>
            </w:pPr>
          </w:p>
        </w:tc>
        <w:tc>
          <w:tcPr>
            <w:tcW w:w="1842" w:type="dxa"/>
          </w:tcPr>
          <w:p w:rsidR="00EE2F38" w:rsidRPr="00EE2F38" w:rsidRDefault="00EE2F38" w:rsidP="00EE2F38">
            <w:pPr>
              <w:spacing w:line="251" w:lineRule="auto"/>
              <w:ind w:right="580"/>
              <w:rPr>
                <w:rFonts w:ascii="Times New Roman" w:eastAsiaTheme="minorEastAsia" w:hAnsi="Times New Roman" w:cs="Times New Roman"/>
                <w:sz w:val="24"/>
                <w:szCs w:val="24"/>
                <w:lang w:eastAsia="ru-RU"/>
              </w:rPr>
            </w:pPr>
            <w:r w:rsidRPr="00EE2F38">
              <w:rPr>
                <w:rFonts w:ascii="Times New Roman" w:eastAsia="Arial" w:hAnsi="Times New Roman" w:cs="Times New Roman"/>
                <w:sz w:val="24"/>
                <w:szCs w:val="24"/>
                <w:lang w:eastAsia="ru-RU"/>
              </w:rPr>
              <w:t>Сентябрь-октябрь</w:t>
            </w:r>
          </w:p>
          <w:p w:rsidR="00EE2F38" w:rsidRPr="00EE2F38" w:rsidRDefault="00EE2F38" w:rsidP="00EE2F38">
            <w:pPr>
              <w:spacing w:line="264" w:lineRule="exact"/>
              <w:rPr>
                <w:rFonts w:ascii="Times New Roman" w:eastAsiaTheme="minorEastAsia" w:hAnsi="Times New Roman" w:cs="Times New Roman"/>
                <w:sz w:val="24"/>
                <w:szCs w:val="24"/>
                <w:lang w:eastAsia="ru-RU"/>
              </w:rPr>
            </w:pPr>
          </w:p>
          <w:p w:rsidR="00EE2F38" w:rsidRPr="00EE2F38" w:rsidRDefault="00EE2F38" w:rsidP="00EE2F38">
            <w:pPr>
              <w:ind w:left="7"/>
              <w:rPr>
                <w:rFonts w:ascii="Times New Roman" w:eastAsiaTheme="minorEastAsia" w:hAnsi="Times New Roman" w:cs="Times New Roman"/>
                <w:sz w:val="24"/>
                <w:szCs w:val="24"/>
                <w:lang w:eastAsia="ru-RU"/>
              </w:rPr>
            </w:pPr>
            <w:r w:rsidRPr="00EE2F38">
              <w:rPr>
                <w:rFonts w:ascii="Times New Roman" w:eastAsia="Arial" w:hAnsi="Times New Roman" w:cs="Times New Roman"/>
                <w:sz w:val="24"/>
                <w:szCs w:val="24"/>
                <w:lang w:eastAsia="ru-RU"/>
              </w:rPr>
              <w:t>Апрель-май</w:t>
            </w:r>
          </w:p>
          <w:p w:rsidR="00EE2F38" w:rsidRPr="00EE2F38" w:rsidRDefault="00EE2F38" w:rsidP="00EE2F38">
            <w:pPr>
              <w:spacing w:line="200" w:lineRule="exact"/>
              <w:rPr>
                <w:rFonts w:ascii="Times New Roman" w:eastAsiaTheme="minorEastAsia" w:hAnsi="Times New Roman" w:cs="Times New Roman"/>
                <w:sz w:val="24"/>
                <w:szCs w:val="24"/>
                <w:lang w:eastAsia="ru-RU"/>
              </w:rPr>
            </w:pPr>
          </w:p>
          <w:p w:rsidR="00EE2F38" w:rsidRPr="00EE2F38" w:rsidRDefault="00EE2F38" w:rsidP="00EE2F38">
            <w:pPr>
              <w:rPr>
                <w:rFonts w:ascii="Times New Roman" w:eastAsia="Arial" w:hAnsi="Times New Roman" w:cs="Times New Roman"/>
                <w:sz w:val="24"/>
                <w:szCs w:val="24"/>
                <w:lang w:eastAsia="ru-RU"/>
              </w:rPr>
            </w:pPr>
          </w:p>
          <w:p w:rsidR="00EE2F38" w:rsidRPr="00EE2F38" w:rsidRDefault="00EE2F38" w:rsidP="00EE2F38">
            <w:pPr>
              <w:rPr>
                <w:rFonts w:ascii="Times New Roman" w:eastAsia="Arial" w:hAnsi="Times New Roman" w:cs="Times New Roman"/>
                <w:sz w:val="24"/>
                <w:szCs w:val="24"/>
                <w:lang w:eastAsia="ru-RU"/>
              </w:rPr>
            </w:pPr>
          </w:p>
          <w:p w:rsidR="00EE2F38" w:rsidRPr="00EE2F38" w:rsidRDefault="00EE2F38" w:rsidP="00EE2F38">
            <w:pPr>
              <w:rPr>
                <w:rFonts w:ascii="Times New Roman" w:eastAsia="Arial" w:hAnsi="Times New Roman" w:cs="Times New Roman"/>
                <w:sz w:val="24"/>
                <w:szCs w:val="24"/>
                <w:lang w:eastAsia="ru-RU"/>
              </w:rPr>
            </w:pPr>
          </w:p>
          <w:p w:rsidR="00EE2F38" w:rsidRPr="00EE2F38" w:rsidRDefault="00EE2F38" w:rsidP="00EE2F38">
            <w:pPr>
              <w:rPr>
                <w:rFonts w:ascii="Times New Roman" w:eastAsia="Arial" w:hAnsi="Times New Roman" w:cs="Times New Roman"/>
                <w:sz w:val="24"/>
                <w:szCs w:val="24"/>
                <w:lang w:eastAsia="ru-RU"/>
              </w:rPr>
            </w:pPr>
          </w:p>
          <w:p w:rsidR="00EE2F38" w:rsidRPr="00EE2F38" w:rsidRDefault="00EE2F38" w:rsidP="00EE2F38">
            <w:pPr>
              <w:rPr>
                <w:rFonts w:ascii="Times New Roman" w:eastAsia="Arial" w:hAnsi="Times New Roman" w:cs="Times New Roman"/>
                <w:sz w:val="24"/>
                <w:szCs w:val="24"/>
                <w:lang w:eastAsia="ru-RU"/>
              </w:rPr>
            </w:pPr>
          </w:p>
          <w:p w:rsidR="00EE2F38" w:rsidRPr="00EE2F38" w:rsidRDefault="00EE2F38" w:rsidP="00EE2F38">
            <w:pPr>
              <w:rPr>
                <w:rFonts w:ascii="Times New Roman" w:eastAsia="Arial" w:hAnsi="Times New Roman" w:cs="Times New Roman"/>
                <w:sz w:val="24"/>
                <w:szCs w:val="24"/>
                <w:lang w:eastAsia="ru-RU"/>
              </w:rPr>
            </w:pPr>
          </w:p>
          <w:p w:rsidR="00EE2F38" w:rsidRPr="00EE2F38" w:rsidRDefault="00EE2F38" w:rsidP="00EE2F38">
            <w:pPr>
              <w:rPr>
                <w:rFonts w:ascii="Times New Roman" w:eastAsia="Arial" w:hAnsi="Times New Roman" w:cs="Times New Roman"/>
                <w:sz w:val="24"/>
                <w:szCs w:val="24"/>
                <w:lang w:eastAsia="ru-RU"/>
              </w:rPr>
            </w:pPr>
          </w:p>
          <w:p w:rsidR="00EE2F38" w:rsidRPr="00EE2F38" w:rsidRDefault="00EE2F38" w:rsidP="00EE2F38">
            <w:pPr>
              <w:rPr>
                <w:rFonts w:ascii="Times New Roman" w:eastAsia="Arial" w:hAnsi="Times New Roman" w:cs="Times New Roman"/>
                <w:sz w:val="24"/>
                <w:szCs w:val="24"/>
                <w:lang w:eastAsia="ru-RU"/>
              </w:rPr>
            </w:pPr>
          </w:p>
          <w:p w:rsidR="00EE2F38" w:rsidRPr="00EE2F38" w:rsidRDefault="00EE2F38" w:rsidP="00EE2F38">
            <w:pPr>
              <w:rPr>
                <w:rFonts w:ascii="Times New Roman" w:eastAsiaTheme="minorEastAsia" w:hAnsi="Times New Roman" w:cs="Times New Roman"/>
                <w:sz w:val="24"/>
                <w:szCs w:val="24"/>
                <w:lang w:eastAsia="ru-RU"/>
              </w:rPr>
            </w:pPr>
            <w:r w:rsidRPr="00EE2F38">
              <w:rPr>
                <w:rFonts w:ascii="Times New Roman" w:eastAsia="Arial" w:hAnsi="Times New Roman" w:cs="Times New Roman"/>
                <w:sz w:val="24"/>
                <w:szCs w:val="24"/>
                <w:lang w:eastAsia="ru-RU"/>
              </w:rPr>
              <w:t>В</w:t>
            </w:r>
          </w:p>
          <w:p w:rsidR="00EE2F38" w:rsidRPr="00EE2F38" w:rsidRDefault="00EE2F38" w:rsidP="00EE2F38">
            <w:pPr>
              <w:ind w:left="7"/>
              <w:rPr>
                <w:rFonts w:ascii="Times New Roman" w:eastAsiaTheme="minorEastAsia" w:hAnsi="Times New Roman" w:cs="Times New Roman"/>
                <w:sz w:val="24"/>
                <w:szCs w:val="24"/>
                <w:lang w:eastAsia="ru-RU"/>
              </w:rPr>
            </w:pPr>
            <w:r w:rsidRPr="00EE2F38">
              <w:rPr>
                <w:rFonts w:ascii="Times New Roman" w:eastAsia="Arial" w:hAnsi="Times New Roman" w:cs="Times New Roman"/>
                <w:sz w:val="24"/>
                <w:szCs w:val="24"/>
                <w:lang w:eastAsia="ru-RU"/>
              </w:rPr>
              <w:t>соответствии</w:t>
            </w:r>
          </w:p>
          <w:p w:rsidR="00EE2F38" w:rsidRPr="00EE2F38" w:rsidRDefault="00EE2F38" w:rsidP="006F3D32">
            <w:pPr>
              <w:numPr>
                <w:ilvl w:val="0"/>
                <w:numId w:val="67"/>
              </w:numPr>
              <w:tabs>
                <w:tab w:val="left" w:pos="187"/>
              </w:tabs>
              <w:rPr>
                <w:rFonts w:ascii="Times New Roman" w:eastAsia="Arial" w:hAnsi="Times New Roman" w:cs="Times New Roman"/>
                <w:sz w:val="24"/>
                <w:szCs w:val="24"/>
                <w:lang w:eastAsia="ru-RU"/>
              </w:rPr>
            </w:pPr>
            <w:r w:rsidRPr="00EE2F38">
              <w:rPr>
                <w:rFonts w:ascii="Times New Roman" w:eastAsia="Arial" w:hAnsi="Times New Roman" w:cs="Times New Roman"/>
                <w:sz w:val="24"/>
                <w:szCs w:val="24"/>
                <w:lang w:eastAsia="ru-RU"/>
              </w:rPr>
              <w:t>Приказом</w:t>
            </w:r>
          </w:p>
          <w:p w:rsidR="00EE2F38" w:rsidRPr="00EE2F38" w:rsidRDefault="00EE2F38" w:rsidP="00EE2F38">
            <w:pPr>
              <w:ind w:left="7"/>
              <w:rPr>
                <w:rFonts w:ascii="Times New Roman" w:eastAsia="Arial" w:hAnsi="Times New Roman" w:cs="Times New Roman"/>
                <w:sz w:val="24"/>
                <w:szCs w:val="24"/>
                <w:lang w:eastAsia="ru-RU"/>
              </w:rPr>
            </w:pPr>
            <w:r w:rsidRPr="00EE2F38">
              <w:rPr>
                <w:rFonts w:ascii="Times New Roman" w:eastAsia="Arial" w:hAnsi="Times New Roman" w:cs="Times New Roman"/>
                <w:sz w:val="24"/>
                <w:szCs w:val="24"/>
                <w:lang w:eastAsia="ru-RU"/>
              </w:rPr>
              <w:t>Минздрава</w:t>
            </w:r>
          </w:p>
          <w:p w:rsidR="00EE2F38" w:rsidRPr="00EE2F38" w:rsidRDefault="00EE2F38" w:rsidP="00EE2F38">
            <w:pPr>
              <w:spacing w:line="237" w:lineRule="auto"/>
              <w:ind w:left="7"/>
              <w:rPr>
                <w:rFonts w:ascii="Times New Roman" w:eastAsia="Arial" w:hAnsi="Times New Roman" w:cs="Times New Roman"/>
                <w:sz w:val="24"/>
                <w:szCs w:val="24"/>
                <w:lang w:eastAsia="ru-RU"/>
              </w:rPr>
            </w:pPr>
            <w:r w:rsidRPr="00EE2F38">
              <w:rPr>
                <w:rFonts w:ascii="Times New Roman" w:eastAsia="Arial" w:hAnsi="Times New Roman" w:cs="Times New Roman"/>
                <w:sz w:val="24"/>
                <w:szCs w:val="24"/>
                <w:lang w:eastAsia="ru-RU"/>
              </w:rPr>
              <w:t>России,</w:t>
            </w:r>
          </w:p>
          <w:p w:rsidR="00EE2F38" w:rsidRPr="00EE2F38" w:rsidRDefault="00EE2F38" w:rsidP="00EE2F38">
            <w:pPr>
              <w:spacing w:line="11" w:lineRule="exact"/>
              <w:rPr>
                <w:rFonts w:ascii="Times New Roman" w:eastAsia="Arial" w:hAnsi="Times New Roman" w:cs="Times New Roman"/>
                <w:sz w:val="24"/>
                <w:szCs w:val="24"/>
                <w:lang w:eastAsia="ru-RU"/>
              </w:rPr>
            </w:pPr>
          </w:p>
          <w:p w:rsidR="00EE2F38" w:rsidRPr="00EE2F38" w:rsidRDefault="00EE2F38" w:rsidP="00EE2F38">
            <w:pPr>
              <w:spacing w:line="250" w:lineRule="auto"/>
              <w:ind w:left="7" w:right="120"/>
              <w:rPr>
                <w:rFonts w:ascii="Times New Roman" w:eastAsia="Arial" w:hAnsi="Times New Roman" w:cs="Times New Roman"/>
                <w:sz w:val="24"/>
                <w:szCs w:val="24"/>
                <w:lang w:eastAsia="ru-RU"/>
              </w:rPr>
            </w:pPr>
            <w:r w:rsidRPr="00EE2F38">
              <w:rPr>
                <w:rFonts w:ascii="Times New Roman" w:eastAsia="Arial" w:hAnsi="Times New Roman" w:cs="Times New Roman"/>
                <w:sz w:val="24"/>
                <w:szCs w:val="24"/>
                <w:lang w:eastAsia="ru-RU"/>
              </w:rPr>
              <w:t xml:space="preserve">Минобразования России от 30.06.1992 </w:t>
            </w:r>
            <w:r w:rsidRPr="00EE2F38">
              <w:rPr>
                <w:rFonts w:ascii="Times New Roman" w:eastAsia="Arial" w:hAnsi="Times New Roman" w:cs="Times New Roman"/>
                <w:sz w:val="24"/>
                <w:szCs w:val="24"/>
                <w:lang w:eastAsia="ru-RU"/>
              </w:rPr>
              <w:lastRenderedPageBreak/>
              <w:t>№186/272 «О совершенствовании системы медицинского обеспечения детей в образовательных учреждениях</w:t>
            </w:r>
          </w:p>
        </w:tc>
      </w:tr>
      <w:tr w:rsidR="00EE2F38" w:rsidRPr="00EE2F38" w:rsidTr="00F7540F">
        <w:tc>
          <w:tcPr>
            <w:tcW w:w="2694" w:type="dxa"/>
          </w:tcPr>
          <w:p w:rsidR="00EE2F38" w:rsidRPr="00EE2F38" w:rsidRDefault="00EE2F38" w:rsidP="00EE2F38">
            <w:pPr>
              <w:ind w:left="155"/>
              <w:rPr>
                <w:rFonts w:ascii="Times New Roman" w:eastAsia="Arial" w:hAnsi="Times New Roman" w:cs="Times New Roman"/>
                <w:b/>
                <w:bCs/>
                <w:iCs/>
                <w:sz w:val="24"/>
                <w:szCs w:val="24"/>
                <w:lang w:eastAsia="ru-RU"/>
              </w:rPr>
            </w:pPr>
            <w:r w:rsidRPr="00EE2F38">
              <w:rPr>
                <w:rFonts w:ascii="Times New Roman" w:eastAsia="Arial" w:hAnsi="Times New Roman" w:cs="Times New Roman"/>
                <w:b/>
                <w:bCs/>
                <w:iCs/>
                <w:sz w:val="24"/>
                <w:szCs w:val="24"/>
                <w:lang w:eastAsia="ru-RU"/>
              </w:rPr>
              <w:lastRenderedPageBreak/>
              <w:t>Развитие</w:t>
            </w:r>
          </w:p>
          <w:p w:rsidR="00EE2F38" w:rsidRPr="00EE2F38" w:rsidRDefault="00EE2F38" w:rsidP="00EE2F38">
            <w:pPr>
              <w:ind w:left="155"/>
              <w:rPr>
                <w:rFonts w:ascii="Times New Roman" w:eastAsia="Arial" w:hAnsi="Times New Roman" w:cs="Times New Roman"/>
                <w:b/>
                <w:bCs/>
                <w:iCs/>
                <w:sz w:val="24"/>
                <w:szCs w:val="24"/>
                <w:lang w:eastAsia="ru-RU"/>
              </w:rPr>
            </w:pPr>
            <w:r w:rsidRPr="00EE2F38">
              <w:rPr>
                <w:rFonts w:ascii="Times New Roman" w:eastAsia="Arial" w:hAnsi="Times New Roman" w:cs="Times New Roman"/>
                <w:b/>
                <w:bCs/>
                <w:iCs/>
                <w:sz w:val="24"/>
                <w:szCs w:val="24"/>
                <w:lang w:eastAsia="ru-RU"/>
              </w:rPr>
              <w:t>психических</w:t>
            </w:r>
          </w:p>
          <w:p w:rsidR="00EE2F38" w:rsidRPr="00EE2F38" w:rsidRDefault="00EE2F38" w:rsidP="00EE2F38">
            <w:pPr>
              <w:ind w:left="155"/>
              <w:rPr>
                <w:rFonts w:ascii="Times New Roman" w:eastAsia="Arial" w:hAnsi="Times New Roman" w:cs="Times New Roman"/>
                <w:b/>
                <w:bCs/>
                <w:i/>
                <w:iCs/>
                <w:sz w:val="24"/>
                <w:szCs w:val="24"/>
                <w:lang w:eastAsia="ru-RU"/>
              </w:rPr>
            </w:pPr>
            <w:r w:rsidRPr="00EE2F38">
              <w:rPr>
                <w:rFonts w:ascii="Times New Roman" w:eastAsia="Arial" w:hAnsi="Times New Roman" w:cs="Times New Roman"/>
                <w:b/>
                <w:bCs/>
                <w:iCs/>
                <w:sz w:val="24"/>
                <w:szCs w:val="24"/>
                <w:lang w:eastAsia="ru-RU"/>
              </w:rPr>
              <w:t>процессов</w:t>
            </w:r>
          </w:p>
        </w:tc>
        <w:tc>
          <w:tcPr>
            <w:tcW w:w="1134" w:type="dxa"/>
          </w:tcPr>
          <w:p w:rsidR="00EE2F38" w:rsidRPr="00EE2F38" w:rsidRDefault="00EE2F38" w:rsidP="00EE2F38">
            <w:pPr>
              <w:rPr>
                <w:rFonts w:ascii="Times New Roman" w:eastAsia="Arial" w:hAnsi="Times New Roman" w:cs="Times New Roman"/>
                <w:bCs/>
                <w:iCs/>
                <w:sz w:val="24"/>
                <w:szCs w:val="24"/>
                <w:lang w:eastAsia="ru-RU"/>
              </w:rPr>
            </w:pPr>
            <w:r w:rsidRPr="00EE2F38">
              <w:rPr>
                <w:rFonts w:ascii="Times New Roman" w:eastAsia="Arial" w:hAnsi="Times New Roman" w:cs="Times New Roman"/>
                <w:bCs/>
                <w:iCs/>
                <w:sz w:val="24"/>
                <w:szCs w:val="24"/>
                <w:lang w:eastAsia="ru-RU"/>
              </w:rPr>
              <w:t>от  3</w:t>
            </w:r>
          </w:p>
          <w:p w:rsidR="00EE2F38" w:rsidRPr="00EE2F38" w:rsidRDefault="00EE2F38" w:rsidP="00EE2F38">
            <w:pPr>
              <w:rPr>
                <w:rFonts w:ascii="Times New Roman" w:eastAsia="Arial" w:hAnsi="Times New Roman" w:cs="Times New Roman"/>
                <w:b/>
                <w:bCs/>
                <w:i/>
                <w:iCs/>
                <w:sz w:val="24"/>
                <w:szCs w:val="24"/>
                <w:lang w:eastAsia="ru-RU"/>
              </w:rPr>
            </w:pPr>
            <w:r w:rsidRPr="00EE2F38">
              <w:rPr>
                <w:rFonts w:ascii="Times New Roman" w:eastAsia="Arial" w:hAnsi="Times New Roman" w:cs="Times New Roman"/>
                <w:bCs/>
                <w:iCs/>
                <w:sz w:val="24"/>
                <w:szCs w:val="24"/>
                <w:lang w:eastAsia="ru-RU"/>
              </w:rPr>
              <w:t>до 7 лет</w:t>
            </w:r>
          </w:p>
        </w:tc>
        <w:tc>
          <w:tcPr>
            <w:tcW w:w="3084" w:type="dxa"/>
          </w:tcPr>
          <w:p w:rsidR="00EE2F38" w:rsidRPr="00EE2F38" w:rsidRDefault="00EE2F38" w:rsidP="00EE2F38">
            <w:pPr>
              <w:spacing w:line="237" w:lineRule="auto"/>
              <w:rPr>
                <w:rFonts w:ascii="Times New Roman" w:eastAsia="Arial" w:hAnsi="Times New Roman" w:cs="Times New Roman"/>
                <w:bCs/>
                <w:iCs/>
                <w:sz w:val="24"/>
                <w:szCs w:val="24"/>
                <w:lang w:eastAsia="ru-RU"/>
              </w:rPr>
            </w:pPr>
            <w:r w:rsidRPr="00EE2F38">
              <w:rPr>
                <w:rFonts w:ascii="Times New Roman" w:eastAsia="Arial" w:hAnsi="Times New Roman" w:cs="Times New Roman"/>
                <w:bCs/>
                <w:iCs/>
                <w:sz w:val="24"/>
                <w:szCs w:val="24"/>
                <w:lang w:eastAsia="ru-RU"/>
              </w:rPr>
              <w:t>Я. Керна - Йерасика</w:t>
            </w:r>
          </w:p>
          <w:p w:rsidR="00EE2F38" w:rsidRPr="00EE2F38" w:rsidRDefault="00EE2F38" w:rsidP="00EE2F38">
            <w:pPr>
              <w:spacing w:line="237" w:lineRule="auto"/>
              <w:rPr>
                <w:rFonts w:ascii="Times New Roman" w:eastAsia="Arial" w:hAnsi="Times New Roman" w:cs="Times New Roman"/>
                <w:bCs/>
                <w:iCs/>
                <w:sz w:val="24"/>
                <w:szCs w:val="24"/>
                <w:lang w:eastAsia="ru-RU"/>
              </w:rPr>
            </w:pPr>
            <w:r w:rsidRPr="00EE2F38">
              <w:rPr>
                <w:rFonts w:ascii="Times New Roman" w:eastAsia="Arial" w:hAnsi="Times New Roman" w:cs="Times New Roman"/>
                <w:bCs/>
                <w:iCs/>
                <w:sz w:val="24"/>
                <w:szCs w:val="24"/>
                <w:lang w:eastAsia="ru-RU"/>
              </w:rPr>
              <w:t>«Психолого-</w:t>
            </w:r>
          </w:p>
          <w:p w:rsidR="00EE2F38" w:rsidRPr="00EE2F38" w:rsidRDefault="00EE2F38" w:rsidP="00EE2F38">
            <w:pPr>
              <w:spacing w:line="237" w:lineRule="auto"/>
              <w:rPr>
                <w:rFonts w:ascii="Times New Roman" w:eastAsia="Arial" w:hAnsi="Times New Roman" w:cs="Times New Roman"/>
                <w:bCs/>
                <w:iCs/>
                <w:sz w:val="24"/>
                <w:szCs w:val="24"/>
                <w:lang w:eastAsia="ru-RU"/>
              </w:rPr>
            </w:pPr>
            <w:r w:rsidRPr="00EE2F38">
              <w:rPr>
                <w:rFonts w:ascii="Times New Roman" w:eastAsia="Arial" w:hAnsi="Times New Roman" w:cs="Times New Roman"/>
                <w:bCs/>
                <w:iCs/>
                <w:sz w:val="24"/>
                <w:szCs w:val="24"/>
                <w:lang w:eastAsia="ru-RU"/>
              </w:rPr>
              <w:t>педагогическая</w:t>
            </w:r>
          </w:p>
          <w:p w:rsidR="00EE2F38" w:rsidRPr="00EE2F38" w:rsidRDefault="00EE2F38" w:rsidP="00EE2F38">
            <w:pPr>
              <w:spacing w:line="237" w:lineRule="auto"/>
              <w:rPr>
                <w:rFonts w:ascii="Times New Roman" w:eastAsia="Arial" w:hAnsi="Times New Roman" w:cs="Times New Roman"/>
                <w:bCs/>
                <w:iCs/>
                <w:sz w:val="24"/>
                <w:szCs w:val="24"/>
                <w:lang w:eastAsia="ru-RU"/>
              </w:rPr>
            </w:pPr>
            <w:r w:rsidRPr="00EE2F38">
              <w:rPr>
                <w:rFonts w:ascii="Times New Roman" w:eastAsia="Arial" w:hAnsi="Times New Roman" w:cs="Times New Roman"/>
                <w:bCs/>
                <w:iCs/>
                <w:sz w:val="24"/>
                <w:szCs w:val="24"/>
                <w:lang w:eastAsia="ru-RU"/>
              </w:rPr>
              <w:t>диагностика</w:t>
            </w:r>
          </w:p>
          <w:p w:rsidR="00EE2F38" w:rsidRPr="00EE2F38" w:rsidRDefault="00EE2F38" w:rsidP="00EE2F38">
            <w:pPr>
              <w:spacing w:line="237" w:lineRule="auto"/>
              <w:rPr>
                <w:rFonts w:ascii="Times New Roman" w:eastAsia="Arial" w:hAnsi="Times New Roman" w:cs="Times New Roman"/>
                <w:bCs/>
                <w:iCs/>
                <w:sz w:val="24"/>
                <w:szCs w:val="24"/>
                <w:lang w:eastAsia="ru-RU"/>
              </w:rPr>
            </w:pPr>
            <w:r w:rsidRPr="00EE2F38">
              <w:rPr>
                <w:rFonts w:ascii="Times New Roman" w:eastAsia="Arial" w:hAnsi="Times New Roman" w:cs="Times New Roman"/>
                <w:bCs/>
                <w:iCs/>
                <w:sz w:val="24"/>
                <w:szCs w:val="24"/>
                <w:lang w:eastAsia="ru-RU"/>
              </w:rPr>
              <w:t>детей 3-7 лет»</w:t>
            </w:r>
          </w:p>
        </w:tc>
        <w:tc>
          <w:tcPr>
            <w:tcW w:w="1560" w:type="dxa"/>
          </w:tcPr>
          <w:p w:rsidR="00EE2F38" w:rsidRPr="00EE2F38" w:rsidRDefault="00EE2F38" w:rsidP="00EE2F38">
            <w:pPr>
              <w:rPr>
                <w:rFonts w:ascii="Times New Roman" w:eastAsia="Arial" w:hAnsi="Times New Roman" w:cs="Times New Roman"/>
                <w:b/>
                <w:bCs/>
                <w:i/>
                <w:iCs/>
                <w:sz w:val="24"/>
                <w:szCs w:val="24"/>
                <w:lang w:eastAsia="ru-RU"/>
              </w:rPr>
            </w:pPr>
            <w:r w:rsidRPr="00EE2F38">
              <w:rPr>
                <w:rFonts w:ascii="Times New Roman" w:eastAsia="Arial" w:hAnsi="Times New Roman" w:cs="Times New Roman"/>
                <w:sz w:val="24"/>
                <w:szCs w:val="24"/>
                <w:lang w:eastAsia="ru-RU"/>
              </w:rPr>
              <w:t>Педагог-психолог, воспитатели</w:t>
            </w:r>
          </w:p>
        </w:tc>
        <w:tc>
          <w:tcPr>
            <w:tcW w:w="1842" w:type="dxa"/>
          </w:tcPr>
          <w:p w:rsidR="00EE2F38" w:rsidRPr="00EE2F38" w:rsidRDefault="00EE2F38" w:rsidP="00EE2F38">
            <w:pPr>
              <w:ind w:right="113"/>
              <w:rPr>
                <w:rFonts w:ascii="Times New Roman" w:eastAsia="Arial" w:hAnsi="Times New Roman" w:cs="Times New Roman"/>
                <w:bCs/>
                <w:iCs/>
                <w:sz w:val="24"/>
                <w:szCs w:val="24"/>
                <w:lang w:eastAsia="ru-RU"/>
              </w:rPr>
            </w:pPr>
            <w:r w:rsidRPr="00EE2F38">
              <w:rPr>
                <w:rFonts w:ascii="Times New Roman" w:eastAsia="Arial" w:hAnsi="Times New Roman" w:cs="Times New Roman"/>
                <w:bCs/>
                <w:iCs/>
                <w:sz w:val="24"/>
                <w:szCs w:val="24"/>
                <w:lang w:eastAsia="ru-RU"/>
              </w:rPr>
              <w:t>I раз в</w:t>
            </w:r>
          </w:p>
          <w:p w:rsidR="00EE2F38" w:rsidRPr="00EE2F38" w:rsidRDefault="00EE2F38" w:rsidP="00EE2F38">
            <w:pPr>
              <w:ind w:right="113"/>
              <w:rPr>
                <w:rFonts w:ascii="Times New Roman" w:eastAsia="Arial" w:hAnsi="Times New Roman" w:cs="Times New Roman"/>
                <w:bCs/>
                <w:iCs/>
                <w:sz w:val="24"/>
                <w:szCs w:val="24"/>
                <w:lang w:eastAsia="ru-RU"/>
              </w:rPr>
            </w:pPr>
            <w:r w:rsidRPr="00EE2F38">
              <w:rPr>
                <w:rFonts w:ascii="Times New Roman" w:eastAsia="Arial" w:hAnsi="Times New Roman" w:cs="Times New Roman"/>
                <w:bCs/>
                <w:iCs/>
                <w:sz w:val="24"/>
                <w:szCs w:val="24"/>
                <w:lang w:eastAsia="ru-RU"/>
              </w:rPr>
              <w:t>квартал</w:t>
            </w:r>
          </w:p>
          <w:p w:rsidR="00EE2F38" w:rsidRPr="00EE2F38" w:rsidRDefault="00EE2F38" w:rsidP="00EE2F38">
            <w:pPr>
              <w:ind w:right="113"/>
              <w:rPr>
                <w:rFonts w:ascii="Times New Roman" w:eastAsia="Arial" w:hAnsi="Times New Roman" w:cs="Times New Roman"/>
                <w:bCs/>
                <w:iCs/>
                <w:sz w:val="24"/>
                <w:szCs w:val="24"/>
                <w:lang w:eastAsia="ru-RU"/>
              </w:rPr>
            </w:pPr>
            <w:r w:rsidRPr="00EE2F38">
              <w:rPr>
                <w:rFonts w:ascii="Times New Roman" w:eastAsia="Arial" w:hAnsi="Times New Roman" w:cs="Times New Roman"/>
                <w:bCs/>
                <w:iCs/>
                <w:sz w:val="24"/>
                <w:szCs w:val="24"/>
                <w:lang w:eastAsia="ru-RU"/>
              </w:rPr>
              <w:t>Октябрь</w:t>
            </w:r>
          </w:p>
          <w:p w:rsidR="00EE2F38" w:rsidRPr="00EE2F38" w:rsidRDefault="00EE2F38" w:rsidP="00EE2F38">
            <w:pPr>
              <w:ind w:right="113"/>
              <w:rPr>
                <w:rFonts w:ascii="Times New Roman" w:eastAsia="Arial" w:hAnsi="Times New Roman" w:cs="Times New Roman"/>
                <w:bCs/>
                <w:iCs/>
                <w:sz w:val="24"/>
                <w:szCs w:val="24"/>
                <w:lang w:eastAsia="ru-RU"/>
              </w:rPr>
            </w:pPr>
            <w:r w:rsidRPr="00EE2F38">
              <w:rPr>
                <w:rFonts w:ascii="Times New Roman" w:eastAsia="Arial" w:hAnsi="Times New Roman" w:cs="Times New Roman"/>
                <w:bCs/>
                <w:iCs/>
                <w:sz w:val="24"/>
                <w:szCs w:val="24"/>
                <w:lang w:eastAsia="ru-RU"/>
              </w:rPr>
              <w:t>Январь</w:t>
            </w:r>
          </w:p>
          <w:p w:rsidR="00EE2F38" w:rsidRPr="00EE2F38" w:rsidRDefault="00EE2F38" w:rsidP="00EE2F38">
            <w:pPr>
              <w:ind w:right="113"/>
              <w:rPr>
                <w:rFonts w:ascii="Times New Roman" w:eastAsia="Arial" w:hAnsi="Times New Roman" w:cs="Times New Roman"/>
                <w:b/>
                <w:bCs/>
                <w:i/>
                <w:iCs/>
                <w:sz w:val="24"/>
                <w:szCs w:val="24"/>
                <w:lang w:eastAsia="ru-RU"/>
              </w:rPr>
            </w:pPr>
            <w:r w:rsidRPr="00EE2F38">
              <w:rPr>
                <w:rFonts w:ascii="Times New Roman" w:eastAsia="Arial" w:hAnsi="Times New Roman" w:cs="Times New Roman"/>
                <w:bCs/>
                <w:iCs/>
                <w:sz w:val="24"/>
                <w:szCs w:val="24"/>
                <w:lang w:eastAsia="ru-RU"/>
              </w:rPr>
              <w:t>Апрель</w:t>
            </w:r>
          </w:p>
        </w:tc>
      </w:tr>
      <w:tr w:rsidR="00EE2F38" w:rsidRPr="00EE2F38" w:rsidTr="00F7540F">
        <w:tc>
          <w:tcPr>
            <w:tcW w:w="2694" w:type="dxa"/>
          </w:tcPr>
          <w:p w:rsidR="00EE2F38" w:rsidRPr="00EE2F38" w:rsidRDefault="00EE2F38" w:rsidP="00EE2F38">
            <w:pPr>
              <w:ind w:left="155"/>
              <w:rPr>
                <w:rFonts w:ascii="Times New Roman" w:eastAsia="Arial" w:hAnsi="Times New Roman" w:cs="Times New Roman"/>
                <w:b/>
                <w:bCs/>
                <w:iCs/>
                <w:sz w:val="24"/>
                <w:szCs w:val="24"/>
                <w:lang w:eastAsia="ru-RU"/>
              </w:rPr>
            </w:pPr>
            <w:r w:rsidRPr="00EE2F38">
              <w:rPr>
                <w:rFonts w:ascii="Times New Roman" w:eastAsia="Arial" w:hAnsi="Times New Roman" w:cs="Times New Roman"/>
                <w:b/>
                <w:bCs/>
                <w:iCs/>
                <w:sz w:val="24"/>
                <w:szCs w:val="24"/>
                <w:lang w:eastAsia="ru-RU"/>
              </w:rPr>
              <w:t>Подготовка</w:t>
            </w:r>
          </w:p>
          <w:p w:rsidR="00EE2F38" w:rsidRPr="00EE2F38" w:rsidRDefault="00EE2F38" w:rsidP="00EE2F38">
            <w:pPr>
              <w:ind w:left="155"/>
              <w:rPr>
                <w:rFonts w:ascii="Times New Roman" w:eastAsia="Arial" w:hAnsi="Times New Roman" w:cs="Times New Roman"/>
                <w:b/>
                <w:bCs/>
                <w:i/>
                <w:iCs/>
                <w:sz w:val="24"/>
                <w:szCs w:val="24"/>
                <w:lang w:eastAsia="ru-RU"/>
              </w:rPr>
            </w:pPr>
            <w:r w:rsidRPr="00EE2F38">
              <w:rPr>
                <w:rFonts w:ascii="Times New Roman" w:eastAsia="Arial" w:hAnsi="Times New Roman" w:cs="Times New Roman"/>
                <w:b/>
                <w:bCs/>
                <w:iCs/>
                <w:sz w:val="24"/>
                <w:szCs w:val="24"/>
                <w:lang w:eastAsia="ru-RU"/>
              </w:rPr>
              <w:t>к школе</w:t>
            </w:r>
          </w:p>
        </w:tc>
        <w:tc>
          <w:tcPr>
            <w:tcW w:w="1134" w:type="dxa"/>
          </w:tcPr>
          <w:p w:rsidR="00EE2F38" w:rsidRPr="00EE2F38" w:rsidRDefault="00EE2F38" w:rsidP="00EE2F38">
            <w:pPr>
              <w:jc w:val="center"/>
              <w:rPr>
                <w:rFonts w:ascii="Times New Roman" w:eastAsia="Arial" w:hAnsi="Times New Roman" w:cs="Times New Roman"/>
                <w:b/>
                <w:bCs/>
                <w:i/>
                <w:iCs/>
                <w:sz w:val="24"/>
                <w:szCs w:val="24"/>
                <w:lang w:eastAsia="ru-RU"/>
              </w:rPr>
            </w:pPr>
          </w:p>
        </w:tc>
        <w:tc>
          <w:tcPr>
            <w:tcW w:w="3084" w:type="dxa"/>
          </w:tcPr>
          <w:p w:rsidR="00EE2F38" w:rsidRPr="00EE2F38" w:rsidRDefault="00EE2F38" w:rsidP="00EE2F38">
            <w:pPr>
              <w:spacing w:line="237" w:lineRule="auto"/>
              <w:rPr>
                <w:rFonts w:ascii="Times New Roman" w:eastAsia="Arial" w:hAnsi="Times New Roman" w:cs="Times New Roman"/>
                <w:bCs/>
                <w:iCs/>
                <w:sz w:val="24"/>
                <w:szCs w:val="24"/>
                <w:lang w:eastAsia="ru-RU"/>
              </w:rPr>
            </w:pPr>
            <w:r w:rsidRPr="00EE2F38">
              <w:rPr>
                <w:rFonts w:ascii="Times New Roman" w:eastAsia="Arial" w:hAnsi="Times New Roman" w:cs="Times New Roman"/>
                <w:bCs/>
                <w:iCs/>
                <w:sz w:val="24"/>
                <w:szCs w:val="24"/>
                <w:lang w:eastAsia="ru-RU"/>
              </w:rPr>
              <w:t>Т.Д.Марцинковская</w:t>
            </w:r>
          </w:p>
          <w:p w:rsidR="00EE2F38" w:rsidRPr="00EE2F38" w:rsidRDefault="00EE2F38" w:rsidP="00EE2F38">
            <w:pPr>
              <w:spacing w:line="237" w:lineRule="auto"/>
              <w:rPr>
                <w:rFonts w:ascii="Times New Roman" w:eastAsia="Arial" w:hAnsi="Times New Roman" w:cs="Times New Roman"/>
                <w:b/>
                <w:bCs/>
                <w:i/>
                <w:iCs/>
                <w:sz w:val="24"/>
                <w:szCs w:val="24"/>
                <w:lang w:eastAsia="ru-RU"/>
              </w:rPr>
            </w:pPr>
            <w:r w:rsidRPr="00EE2F38">
              <w:rPr>
                <w:rFonts w:ascii="Times New Roman" w:eastAsia="Arial" w:hAnsi="Times New Roman" w:cs="Times New Roman"/>
                <w:bCs/>
                <w:iCs/>
                <w:sz w:val="24"/>
                <w:szCs w:val="24"/>
                <w:lang w:eastAsia="ru-RU"/>
              </w:rPr>
              <w:t>«Подготовка к школе»</w:t>
            </w:r>
          </w:p>
        </w:tc>
        <w:tc>
          <w:tcPr>
            <w:tcW w:w="1560" w:type="dxa"/>
          </w:tcPr>
          <w:p w:rsidR="00EE2F38" w:rsidRPr="00EE2F38" w:rsidRDefault="00EE2F38" w:rsidP="00EE2F38">
            <w:pPr>
              <w:rPr>
                <w:rFonts w:ascii="Times New Roman" w:eastAsia="Arial" w:hAnsi="Times New Roman" w:cs="Times New Roman"/>
                <w:bCs/>
                <w:iCs/>
                <w:sz w:val="24"/>
                <w:szCs w:val="24"/>
                <w:lang w:eastAsia="ru-RU"/>
              </w:rPr>
            </w:pPr>
            <w:r w:rsidRPr="00EE2F38">
              <w:rPr>
                <w:rFonts w:ascii="Times New Roman" w:eastAsia="Arial" w:hAnsi="Times New Roman" w:cs="Times New Roman"/>
                <w:bCs/>
                <w:iCs/>
                <w:sz w:val="24"/>
                <w:szCs w:val="24"/>
                <w:lang w:eastAsia="ru-RU"/>
              </w:rPr>
              <w:t>Педагог-психолог, воспитатели,</w:t>
            </w:r>
          </w:p>
          <w:p w:rsidR="00EE2F38" w:rsidRPr="00EE2F38" w:rsidRDefault="00EE2F38" w:rsidP="00EE2F38">
            <w:pPr>
              <w:spacing w:line="250" w:lineRule="auto"/>
              <w:ind w:right="360"/>
              <w:rPr>
                <w:rFonts w:ascii="Times New Roman" w:eastAsiaTheme="minorEastAsia" w:hAnsi="Times New Roman" w:cs="Times New Roman"/>
                <w:sz w:val="24"/>
                <w:szCs w:val="24"/>
                <w:lang w:eastAsia="ru-RU"/>
              </w:rPr>
            </w:pPr>
            <w:r w:rsidRPr="00EE2F38">
              <w:rPr>
                <w:rFonts w:ascii="Times New Roman" w:eastAsia="Arial" w:hAnsi="Times New Roman" w:cs="Times New Roman"/>
                <w:sz w:val="24"/>
                <w:szCs w:val="24"/>
                <w:lang w:eastAsia="ru-RU"/>
              </w:rPr>
              <w:t>зам. заведующей</w:t>
            </w:r>
          </w:p>
          <w:p w:rsidR="00EE2F38" w:rsidRPr="00EE2F38" w:rsidRDefault="00EE2F38" w:rsidP="00EE2F38">
            <w:pPr>
              <w:rPr>
                <w:rFonts w:ascii="Times New Roman" w:eastAsia="Arial" w:hAnsi="Times New Roman" w:cs="Times New Roman"/>
                <w:b/>
                <w:bCs/>
                <w:i/>
                <w:iCs/>
                <w:sz w:val="24"/>
                <w:szCs w:val="24"/>
                <w:lang w:eastAsia="ru-RU"/>
              </w:rPr>
            </w:pPr>
          </w:p>
        </w:tc>
        <w:tc>
          <w:tcPr>
            <w:tcW w:w="1842" w:type="dxa"/>
          </w:tcPr>
          <w:p w:rsidR="00EE2F38" w:rsidRPr="00EE2F38" w:rsidRDefault="00EE2F38" w:rsidP="00EE2F38">
            <w:pPr>
              <w:ind w:right="113"/>
              <w:rPr>
                <w:rFonts w:ascii="Times New Roman" w:eastAsia="Arial" w:hAnsi="Times New Roman" w:cs="Times New Roman"/>
                <w:bCs/>
                <w:iCs/>
                <w:sz w:val="24"/>
                <w:szCs w:val="24"/>
                <w:lang w:eastAsia="ru-RU"/>
              </w:rPr>
            </w:pPr>
            <w:r w:rsidRPr="00EE2F38">
              <w:rPr>
                <w:rFonts w:ascii="Times New Roman" w:eastAsia="Arial" w:hAnsi="Times New Roman" w:cs="Times New Roman"/>
                <w:bCs/>
                <w:iCs/>
                <w:sz w:val="24"/>
                <w:szCs w:val="24"/>
                <w:lang w:eastAsia="ru-RU"/>
              </w:rPr>
              <w:t>Сентябрь-</w:t>
            </w:r>
          </w:p>
          <w:p w:rsidR="00EE2F38" w:rsidRPr="00EE2F38" w:rsidRDefault="00EE2F38" w:rsidP="00EE2F38">
            <w:pPr>
              <w:ind w:right="113"/>
              <w:rPr>
                <w:rFonts w:ascii="Times New Roman" w:eastAsia="Arial" w:hAnsi="Times New Roman" w:cs="Times New Roman"/>
                <w:bCs/>
                <w:iCs/>
                <w:sz w:val="24"/>
                <w:szCs w:val="24"/>
                <w:lang w:eastAsia="ru-RU"/>
              </w:rPr>
            </w:pPr>
            <w:r w:rsidRPr="00EE2F38">
              <w:rPr>
                <w:rFonts w:ascii="Times New Roman" w:eastAsia="Arial" w:hAnsi="Times New Roman" w:cs="Times New Roman"/>
                <w:bCs/>
                <w:iCs/>
                <w:sz w:val="24"/>
                <w:szCs w:val="24"/>
                <w:lang w:eastAsia="ru-RU"/>
              </w:rPr>
              <w:t>октябрь</w:t>
            </w:r>
          </w:p>
          <w:p w:rsidR="00EE2F38" w:rsidRPr="00EE2F38" w:rsidRDefault="00EE2F38" w:rsidP="00EE2F38">
            <w:pPr>
              <w:ind w:right="113"/>
              <w:rPr>
                <w:rFonts w:ascii="Times New Roman" w:eastAsia="Arial" w:hAnsi="Times New Roman" w:cs="Times New Roman"/>
                <w:b/>
                <w:bCs/>
                <w:i/>
                <w:iCs/>
                <w:sz w:val="24"/>
                <w:szCs w:val="24"/>
                <w:lang w:eastAsia="ru-RU"/>
              </w:rPr>
            </w:pPr>
            <w:r w:rsidRPr="00EE2F38">
              <w:rPr>
                <w:rFonts w:ascii="Times New Roman" w:eastAsia="Arial" w:hAnsi="Times New Roman" w:cs="Times New Roman"/>
                <w:bCs/>
                <w:iCs/>
                <w:sz w:val="24"/>
                <w:szCs w:val="24"/>
                <w:lang w:eastAsia="ru-RU"/>
              </w:rPr>
              <w:t>Апрель-май</w:t>
            </w:r>
          </w:p>
        </w:tc>
      </w:tr>
    </w:tbl>
    <w:p w:rsidR="00EE2F38" w:rsidRPr="00EE2F38" w:rsidRDefault="00EE2F38" w:rsidP="00EE2F38">
      <w:pPr>
        <w:spacing w:after="0" w:line="240" w:lineRule="auto"/>
        <w:rPr>
          <w:rFonts w:ascii="Times New Roman" w:eastAsiaTheme="minorEastAsia" w:hAnsi="Times New Roman" w:cs="Times New Roman"/>
          <w:sz w:val="24"/>
          <w:szCs w:val="24"/>
          <w:lang w:eastAsia="ru-RU"/>
        </w:rPr>
      </w:pPr>
    </w:p>
    <w:p w:rsidR="00EE2F38" w:rsidRDefault="00EE2F38" w:rsidP="00524141">
      <w:pPr>
        <w:pStyle w:val="aa"/>
        <w:spacing w:line="240" w:lineRule="auto"/>
        <w:rPr>
          <w:rFonts w:ascii="Times New Roman" w:eastAsia="Arial" w:hAnsi="Times New Roman" w:cs="Times New Roman"/>
          <w:color w:val="C00000"/>
          <w:sz w:val="24"/>
          <w:szCs w:val="24"/>
        </w:rPr>
      </w:pPr>
    </w:p>
    <w:p w:rsidR="00223139" w:rsidRPr="00524141" w:rsidRDefault="00C979D4" w:rsidP="00524141">
      <w:pPr>
        <w:pStyle w:val="aa"/>
        <w:spacing w:line="240" w:lineRule="auto"/>
        <w:rPr>
          <w:rFonts w:ascii="Times New Roman" w:eastAsia="Times New Roman" w:hAnsi="Times New Roman" w:cs="Times New Roman"/>
          <w:color w:val="C00000"/>
          <w:sz w:val="24"/>
          <w:szCs w:val="24"/>
        </w:rPr>
      </w:pPr>
      <w:r w:rsidRPr="00524141">
        <w:rPr>
          <w:rFonts w:ascii="Times New Roman" w:eastAsia="Arial" w:hAnsi="Times New Roman" w:cs="Times New Roman"/>
          <w:color w:val="C00000"/>
          <w:sz w:val="24"/>
          <w:szCs w:val="24"/>
        </w:rPr>
        <w:t>Ч</w:t>
      </w:r>
      <w:r w:rsidRPr="00524141">
        <w:rPr>
          <w:rFonts w:ascii="Times New Roman" w:eastAsia="Times New Roman" w:hAnsi="Times New Roman" w:cs="Times New Roman"/>
          <w:color w:val="C00000"/>
          <w:sz w:val="24"/>
          <w:szCs w:val="24"/>
        </w:rPr>
        <w:t>асть Программы, формируемая участниками образовательных отношений</w:t>
      </w:r>
    </w:p>
    <w:p w:rsidR="007A43BE" w:rsidRPr="00524141" w:rsidRDefault="007A43BE" w:rsidP="00524141">
      <w:pPr>
        <w:pStyle w:val="aa"/>
        <w:spacing w:line="240" w:lineRule="auto"/>
        <w:rPr>
          <w:rFonts w:ascii="Times New Roman" w:eastAsia="Times New Roman" w:hAnsi="Times New Roman" w:cs="Times New Roman"/>
          <w:color w:val="C00000"/>
          <w:sz w:val="24"/>
          <w:szCs w:val="24"/>
        </w:rPr>
      </w:pPr>
    </w:p>
    <w:tbl>
      <w:tblPr>
        <w:tblStyle w:val="af5"/>
        <w:tblW w:w="10314" w:type="dxa"/>
        <w:tblLayout w:type="fixed"/>
        <w:tblLook w:val="04A0" w:firstRow="1" w:lastRow="0" w:firstColumn="1" w:lastColumn="0" w:noHBand="0" w:noVBand="1"/>
      </w:tblPr>
      <w:tblGrid>
        <w:gridCol w:w="2694"/>
        <w:gridCol w:w="1134"/>
        <w:gridCol w:w="3084"/>
        <w:gridCol w:w="1560"/>
        <w:gridCol w:w="1842"/>
      </w:tblGrid>
      <w:tr w:rsidR="00EE2F38" w:rsidRPr="00EE2F38" w:rsidTr="00F7540F">
        <w:tc>
          <w:tcPr>
            <w:tcW w:w="10314" w:type="dxa"/>
            <w:gridSpan w:val="5"/>
          </w:tcPr>
          <w:p w:rsidR="00EE2F38" w:rsidRPr="00EE2F38" w:rsidRDefault="00EE2F38" w:rsidP="00F7540F">
            <w:pPr>
              <w:ind w:right="-594"/>
              <w:jc w:val="center"/>
              <w:rPr>
                <w:rFonts w:ascii="Times New Roman" w:eastAsiaTheme="minorEastAsia" w:hAnsi="Times New Roman" w:cs="Times New Roman"/>
                <w:color w:val="C00000"/>
                <w:sz w:val="24"/>
                <w:szCs w:val="24"/>
                <w:lang w:eastAsia="ru-RU"/>
              </w:rPr>
            </w:pPr>
            <w:r w:rsidRPr="00EE2F38">
              <w:rPr>
                <w:rFonts w:ascii="Times New Roman" w:eastAsia="Arial" w:hAnsi="Times New Roman" w:cs="Times New Roman"/>
                <w:b/>
                <w:bCs/>
                <w:color w:val="C00000"/>
                <w:sz w:val="24"/>
                <w:szCs w:val="24"/>
                <w:lang w:eastAsia="ru-RU"/>
              </w:rPr>
              <w:t>СИСТЕМА МОНИТОРИНГА ДОСТИЖЕНИЯ ДЕТЬМИ</w:t>
            </w:r>
          </w:p>
          <w:p w:rsidR="00EE2F38" w:rsidRPr="00EE2F38" w:rsidRDefault="00EE2F38" w:rsidP="00F7540F">
            <w:pPr>
              <w:ind w:left="2955"/>
              <w:rPr>
                <w:rFonts w:ascii="Times New Roman" w:eastAsiaTheme="minorEastAsia" w:hAnsi="Times New Roman" w:cs="Times New Roman"/>
                <w:color w:val="C00000"/>
                <w:sz w:val="24"/>
                <w:szCs w:val="24"/>
                <w:lang w:eastAsia="ru-RU"/>
              </w:rPr>
            </w:pPr>
            <w:r w:rsidRPr="00EE2F38">
              <w:rPr>
                <w:rFonts w:ascii="Times New Roman" w:eastAsia="Arial" w:hAnsi="Times New Roman" w:cs="Times New Roman"/>
                <w:b/>
                <w:bCs/>
                <w:color w:val="C00000"/>
                <w:sz w:val="24"/>
                <w:szCs w:val="24"/>
                <w:lang w:eastAsia="ru-RU"/>
              </w:rPr>
              <w:t>ПЛАНИРУЕМЫХ РЕЗУЛЬТАТОВ ОСВОЕНИЯ</w:t>
            </w:r>
          </w:p>
          <w:p w:rsidR="00EE2F38" w:rsidRPr="00EE2F38" w:rsidRDefault="00EE2F38" w:rsidP="00F7540F">
            <w:pPr>
              <w:ind w:left="455"/>
              <w:jc w:val="center"/>
              <w:rPr>
                <w:rFonts w:ascii="Times New Roman" w:eastAsiaTheme="minorEastAsia" w:hAnsi="Times New Roman" w:cs="Times New Roman"/>
                <w:color w:val="C00000"/>
                <w:sz w:val="24"/>
                <w:szCs w:val="24"/>
                <w:lang w:eastAsia="ru-RU"/>
              </w:rPr>
            </w:pPr>
            <w:r w:rsidRPr="00EE2F38">
              <w:rPr>
                <w:rFonts w:ascii="Times New Roman" w:eastAsia="Arial" w:hAnsi="Times New Roman" w:cs="Times New Roman"/>
                <w:b/>
                <w:bCs/>
                <w:color w:val="C00000"/>
                <w:sz w:val="24"/>
                <w:szCs w:val="24"/>
                <w:lang w:eastAsia="ru-RU"/>
              </w:rPr>
              <w:t>ООП МБДОУ «ДС №75»</w:t>
            </w:r>
          </w:p>
          <w:p w:rsidR="00EE2F38" w:rsidRPr="00EE2F38" w:rsidRDefault="00EE2F38" w:rsidP="00F7540F">
            <w:pPr>
              <w:ind w:right="113"/>
              <w:jc w:val="center"/>
              <w:rPr>
                <w:rFonts w:ascii="Times New Roman" w:eastAsia="Arial" w:hAnsi="Times New Roman" w:cs="Times New Roman"/>
                <w:b/>
                <w:bCs/>
                <w:i/>
                <w:iCs/>
                <w:color w:val="C00000"/>
                <w:sz w:val="24"/>
                <w:szCs w:val="24"/>
                <w:lang w:eastAsia="ru-RU"/>
              </w:rPr>
            </w:pPr>
          </w:p>
        </w:tc>
      </w:tr>
      <w:tr w:rsidR="00EE2F38" w:rsidRPr="00EE2F38" w:rsidTr="00F7540F">
        <w:tc>
          <w:tcPr>
            <w:tcW w:w="2694" w:type="dxa"/>
          </w:tcPr>
          <w:p w:rsidR="00EE2F38" w:rsidRPr="00EE2F38" w:rsidRDefault="00EE2F38" w:rsidP="00F7540F">
            <w:pPr>
              <w:ind w:left="155"/>
              <w:jc w:val="center"/>
              <w:rPr>
                <w:rFonts w:ascii="Times New Roman" w:eastAsiaTheme="minorEastAsia" w:hAnsi="Times New Roman" w:cs="Times New Roman"/>
                <w:color w:val="C00000"/>
                <w:sz w:val="24"/>
                <w:szCs w:val="24"/>
                <w:lang w:eastAsia="ru-RU"/>
              </w:rPr>
            </w:pPr>
            <w:r w:rsidRPr="00EE2F38">
              <w:rPr>
                <w:rFonts w:ascii="Times New Roman" w:eastAsia="Arial" w:hAnsi="Times New Roman" w:cs="Times New Roman"/>
                <w:b/>
                <w:bCs/>
                <w:i/>
                <w:iCs/>
                <w:color w:val="C00000"/>
                <w:sz w:val="24"/>
                <w:szCs w:val="24"/>
                <w:lang w:eastAsia="ru-RU"/>
              </w:rPr>
              <w:t>Линия развития</w:t>
            </w:r>
          </w:p>
          <w:p w:rsidR="00EE2F38" w:rsidRPr="00EE2F38" w:rsidRDefault="00EE2F38" w:rsidP="00F7540F">
            <w:pPr>
              <w:spacing w:line="1" w:lineRule="exact"/>
              <w:rPr>
                <w:rFonts w:ascii="Times New Roman" w:eastAsiaTheme="minorEastAsia" w:hAnsi="Times New Roman" w:cs="Times New Roman"/>
                <w:color w:val="C00000"/>
                <w:sz w:val="24"/>
                <w:szCs w:val="24"/>
                <w:lang w:eastAsia="ru-RU"/>
              </w:rPr>
            </w:pPr>
          </w:p>
          <w:p w:rsidR="00EE2F38" w:rsidRPr="00EE2F38" w:rsidRDefault="00EE2F38" w:rsidP="00F7540F">
            <w:pPr>
              <w:ind w:left="155"/>
              <w:jc w:val="center"/>
              <w:rPr>
                <w:rFonts w:ascii="Times New Roman" w:eastAsiaTheme="minorEastAsia" w:hAnsi="Times New Roman" w:cs="Times New Roman"/>
                <w:color w:val="C00000"/>
                <w:sz w:val="24"/>
                <w:szCs w:val="24"/>
                <w:lang w:eastAsia="ru-RU"/>
              </w:rPr>
            </w:pPr>
            <w:r w:rsidRPr="00EE2F38">
              <w:rPr>
                <w:rFonts w:ascii="Times New Roman" w:eastAsia="Arial" w:hAnsi="Times New Roman" w:cs="Times New Roman"/>
                <w:b/>
                <w:bCs/>
                <w:i/>
                <w:iCs/>
                <w:color w:val="C00000"/>
                <w:sz w:val="24"/>
                <w:szCs w:val="24"/>
                <w:lang w:eastAsia="ru-RU"/>
              </w:rPr>
              <w:t>ребенка</w:t>
            </w:r>
          </w:p>
          <w:p w:rsidR="00EE2F38" w:rsidRPr="00EE2F38" w:rsidRDefault="00EE2F38" w:rsidP="00F7540F">
            <w:pPr>
              <w:rPr>
                <w:rFonts w:ascii="Times New Roman" w:eastAsiaTheme="minorEastAsia" w:hAnsi="Times New Roman" w:cs="Times New Roman"/>
                <w:color w:val="C00000"/>
                <w:lang w:eastAsia="ru-RU"/>
              </w:rPr>
            </w:pPr>
          </w:p>
        </w:tc>
        <w:tc>
          <w:tcPr>
            <w:tcW w:w="1134" w:type="dxa"/>
          </w:tcPr>
          <w:p w:rsidR="00EE2F38" w:rsidRPr="00EE2F38" w:rsidRDefault="00EE2F38" w:rsidP="00F7540F">
            <w:pPr>
              <w:jc w:val="center"/>
              <w:rPr>
                <w:rFonts w:ascii="Times New Roman" w:eastAsiaTheme="minorEastAsia" w:hAnsi="Times New Roman" w:cs="Times New Roman"/>
                <w:color w:val="C00000"/>
                <w:sz w:val="24"/>
                <w:szCs w:val="24"/>
                <w:lang w:eastAsia="ru-RU"/>
              </w:rPr>
            </w:pPr>
            <w:r w:rsidRPr="00EE2F38">
              <w:rPr>
                <w:rFonts w:ascii="Times New Roman" w:eastAsia="Arial" w:hAnsi="Times New Roman" w:cs="Times New Roman"/>
                <w:b/>
                <w:bCs/>
                <w:i/>
                <w:iCs/>
                <w:color w:val="C00000"/>
                <w:sz w:val="24"/>
                <w:szCs w:val="24"/>
                <w:lang w:eastAsia="ru-RU"/>
              </w:rPr>
              <w:t>Возраст</w:t>
            </w:r>
          </w:p>
          <w:p w:rsidR="00EE2F38" w:rsidRPr="00EE2F38" w:rsidRDefault="00EE2F38" w:rsidP="00F7540F">
            <w:pPr>
              <w:spacing w:line="1" w:lineRule="exact"/>
              <w:rPr>
                <w:rFonts w:ascii="Times New Roman" w:eastAsiaTheme="minorEastAsia" w:hAnsi="Times New Roman" w:cs="Times New Roman"/>
                <w:color w:val="C00000"/>
                <w:sz w:val="24"/>
                <w:szCs w:val="24"/>
                <w:lang w:eastAsia="ru-RU"/>
              </w:rPr>
            </w:pPr>
          </w:p>
          <w:p w:rsidR="00EE2F38" w:rsidRPr="00EE2F38" w:rsidRDefault="00EE2F38" w:rsidP="00F7540F">
            <w:pPr>
              <w:jc w:val="center"/>
              <w:rPr>
                <w:rFonts w:ascii="Times New Roman" w:eastAsiaTheme="minorEastAsia" w:hAnsi="Times New Roman" w:cs="Times New Roman"/>
                <w:color w:val="C00000"/>
                <w:sz w:val="24"/>
                <w:szCs w:val="24"/>
                <w:lang w:eastAsia="ru-RU"/>
              </w:rPr>
            </w:pPr>
            <w:r w:rsidRPr="00EE2F38">
              <w:rPr>
                <w:rFonts w:ascii="Times New Roman" w:eastAsia="Arial" w:hAnsi="Times New Roman" w:cs="Times New Roman"/>
                <w:b/>
                <w:bCs/>
                <w:i/>
                <w:iCs/>
                <w:color w:val="C00000"/>
                <w:sz w:val="24"/>
                <w:szCs w:val="24"/>
                <w:lang w:eastAsia="ru-RU"/>
              </w:rPr>
              <w:t>детей</w:t>
            </w:r>
          </w:p>
          <w:p w:rsidR="00EE2F38" w:rsidRPr="00EE2F38" w:rsidRDefault="00EE2F38" w:rsidP="00F7540F">
            <w:pPr>
              <w:rPr>
                <w:rFonts w:ascii="Times New Roman" w:eastAsiaTheme="minorEastAsia" w:hAnsi="Times New Roman" w:cs="Times New Roman"/>
                <w:color w:val="C00000"/>
                <w:lang w:eastAsia="ru-RU"/>
              </w:rPr>
            </w:pPr>
          </w:p>
        </w:tc>
        <w:tc>
          <w:tcPr>
            <w:tcW w:w="3084" w:type="dxa"/>
          </w:tcPr>
          <w:p w:rsidR="00EE2F38" w:rsidRPr="00EE2F38" w:rsidRDefault="00EE2F38" w:rsidP="00F7540F">
            <w:pPr>
              <w:spacing w:line="237" w:lineRule="auto"/>
              <w:jc w:val="center"/>
              <w:rPr>
                <w:rFonts w:ascii="Times New Roman" w:eastAsiaTheme="minorEastAsia" w:hAnsi="Times New Roman" w:cs="Times New Roman"/>
                <w:color w:val="C00000"/>
                <w:sz w:val="24"/>
                <w:szCs w:val="24"/>
                <w:lang w:eastAsia="ru-RU"/>
              </w:rPr>
            </w:pPr>
            <w:r w:rsidRPr="00EE2F38">
              <w:rPr>
                <w:rFonts w:ascii="Times New Roman" w:eastAsia="Arial" w:hAnsi="Times New Roman" w:cs="Times New Roman"/>
                <w:b/>
                <w:bCs/>
                <w:i/>
                <w:iCs/>
                <w:color w:val="C00000"/>
                <w:sz w:val="24"/>
                <w:szCs w:val="24"/>
                <w:lang w:eastAsia="ru-RU"/>
              </w:rPr>
              <w:t>Используемые диагностические методики</w:t>
            </w:r>
          </w:p>
          <w:p w:rsidR="00EE2F38" w:rsidRPr="00EE2F38" w:rsidRDefault="00EE2F38" w:rsidP="00F7540F">
            <w:pPr>
              <w:rPr>
                <w:rFonts w:ascii="Times New Roman" w:eastAsiaTheme="minorEastAsia" w:hAnsi="Times New Roman" w:cs="Times New Roman"/>
                <w:color w:val="C00000"/>
                <w:lang w:eastAsia="ru-RU"/>
              </w:rPr>
            </w:pPr>
          </w:p>
        </w:tc>
        <w:tc>
          <w:tcPr>
            <w:tcW w:w="1560" w:type="dxa"/>
          </w:tcPr>
          <w:p w:rsidR="00EE2F38" w:rsidRPr="00EE2F38" w:rsidRDefault="00EE2F38" w:rsidP="00F7540F">
            <w:pPr>
              <w:rPr>
                <w:rFonts w:ascii="Times New Roman" w:eastAsiaTheme="minorEastAsia" w:hAnsi="Times New Roman" w:cs="Times New Roman"/>
                <w:color w:val="C00000"/>
                <w:sz w:val="24"/>
                <w:szCs w:val="24"/>
                <w:lang w:eastAsia="ru-RU"/>
              </w:rPr>
            </w:pPr>
            <w:r w:rsidRPr="00EE2F38">
              <w:rPr>
                <w:rFonts w:ascii="Times New Roman" w:eastAsia="Arial" w:hAnsi="Times New Roman" w:cs="Times New Roman"/>
                <w:b/>
                <w:bCs/>
                <w:i/>
                <w:iCs/>
                <w:color w:val="C00000"/>
                <w:sz w:val="24"/>
                <w:szCs w:val="24"/>
                <w:lang w:eastAsia="ru-RU"/>
              </w:rPr>
              <w:t>Ответственные</w:t>
            </w:r>
          </w:p>
          <w:p w:rsidR="00EE2F38" w:rsidRPr="00EE2F38" w:rsidRDefault="00EE2F38" w:rsidP="00F7540F">
            <w:pPr>
              <w:rPr>
                <w:rFonts w:ascii="Times New Roman" w:eastAsiaTheme="minorEastAsia" w:hAnsi="Times New Roman" w:cs="Times New Roman"/>
                <w:color w:val="C00000"/>
                <w:lang w:eastAsia="ru-RU"/>
              </w:rPr>
            </w:pPr>
          </w:p>
        </w:tc>
        <w:tc>
          <w:tcPr>
            <w:tcW w:w="1842" w:type="dxa"/>
          </w:tcPr>
          <w:p w:rsidR="00EE2F38" w:rsidRPr="00EE2F38" w:rsidRDefault="00EE2F38" w:rsidP="00F7540F">
            <w:pPr>
              <w:ind w:right="113"/>
              <w:jc w:val="center"/>
              <w:rPr>
                <w:rFonts w:ascii="Times New Roman" w:eastAsiaTheme="minorEastAsia" w:hAnsi="Times New Roman" w:cs="Times New Roman"/>
                <w:color w:val="C00000"/>
                <w:sz w:val="24"/>
                <w:szCs w:val="24"/>
                <w:lang w:eastAsia="ru-RU"/>
              </w:rPr>
            </w:pPr>
            <w:r w:rsidRPr="00EE2F38">
              <w:rPr>
                <w:rFonts w:ascii="Times New Roman" w:eastAsia="Arial" w:hAnsi="Times New Roman" w:cs="Times New Roman"/>
                <w:b/>
                <w:bCs/>
                <w:i/>
                <w:iCs/>
                <w:color w:val="C00000"/>
                <w:sz w:val="24"/>
                <w:szCs w:val="24"/>
                <w:lang w:eastAsia="ru-RU"/>
              </w:rPr>
              <w:t>Сроки</w:t>
            </w:r>
          </w:p>
          <w:p w:rsidR="00EE2F38" w:rsidRPr="00EE2F38" w:rsidRDefault="00EE2F38" w:rsidP="00F7540F">
            <w:pPr>
              <w:spacing w:line="1" w:lineRule="exact"/>
              <w:rPr>
                <w:rFonts w:ascii="Times New Roman" w:eastAsiaTheme="minorEastAsia" w:hAnsi="Times New Roman" w:cs="Times New Roman"/>
                <w:color w:val="C00000"/>
                <w:sz w:val="24"/>
                <w:szCs w:val="24"/>
                <w:lang w:eastAsia="ru-RU"/>
              </w:rPr>
            </w:pPr>
          </w:p>
          <w:p w:rsidR="00EE2F38" w:rsidRPr="00EE2F38" w:rsidRDefault="00EE2F38" w:rsidP="00F7540F">
            <w:pPr>
              <w:ind w:right="113"/>
              <w:jc w:val="center"/>
              <w:rPr>
                <w:rFonts w:ascii="Times New Roman" w:eastAsiaTheme="minorEastAsia" w:hAnsi="Times New Roman" w:cs="Times New Roman"/>
                <w:color w:val="C00000"/>
                <w:sz w:val="24"/>
                <w:szCs w:val="24"/>
                <w:lang w:eastAsia="ru-RU"/>
              </w:rPr>
            </w:pPr>
            <w:r w:rsidRPr="00EE2F38">
              <w:rPr>
                <w:rFonts w:ascii="Times New Roman" w:eastAsia="Arial" w:hAnsi="Times New Roman" w:cs="Times New Roman"/>
                <w:b/>
                <w:bCs/>
                <w:i/>
                <w:iCs/>
                <w:color w:val="C00000"/>
                <w:sz w:val="24"/>
                <w:szCs w:val="24"/>
                <w:lang w:eastAsia="ru-RU"/>
              </w:rPr>
              <w:t>проведения</w:t>
            </w:r>
          </w:p>
          <w:p w:rsidR="00EE2F38" w:rsidRPr="00EE2F38" w:rsidRDefault="00EE2F38" w:rsidP="00F7540F">
            <w:pPr>
              <w:rPr>
                <w:rFonts w:ascii="Times New Roman" w:eastAsiaTheme="minorEastAsia" w:hAnsi="Times New Roman" w:cs="Times New Roman"/>
                <w:color w:val="C00000"/>
                <w:lang w:eastAsia="ru-RU"/>
              </w:rPr>
            </w:pPr>
          </w:p>
        </w:tc>
      </w:tr>
      <w:tr w:rsidR="00EE2F38" w:rsidRPr="00EE2F38" w:rsidTr="00F7540F">
        <w:tc>
          <w:tcPr>
            <w:tcW w:w="2694" w:type="dxa"/>
          </w:tcPr>
          <w:p w:rsidR="00EE2F38" w:rsidRPr="00EE2F38" w:rsidRDefault="00EE2F38" w:rsidP="00F7540F">
            <w:pPr>
              <w:rPr>
                <w:rFonts w:ascii="Times New Roman" w:eastAsiaTheme="minorEastAsia" w:hAnsi="Times New Roman" w:cs="Times New Roman"/>
                <w:color w:val="C00000"/>
                <w:sz w:val="24"/>
                <w:szCs w:val="24"/>
                <w:lang w:eastAsia="ru-RU"/>
              </w:rPr>
            </w:pPr>
            <w:r w:rsidRPr="00EE2F38">
              <w:rPr>
                <w:rFonts w:ascii="Times New Roman" w:eastAsia="Arial" w:hAnsi="Times New Roman" w:cs="Times New Roman"/>
                <w:b/>
                <w:bCs/>
                <w:color w:val="C00000"/>
                <w:sz w:val="24"/>
                <w:szCs w:val="24"/>
                <w:lang w:eastAsia="ru-RU"/>
              </w:rPr>
              <w:t>ВТОРАЯ ГРУППА РАННЕГО ВОЗРАСТА:</w:t>
            </w:r>
          </w:p>
          <w:p w:rsidR="00EE2F38" w:rsidRPr="00EE2F38" w:rsidRDefault="00EE2F38" w:rsidP="00F7540F">
            <w:pPr>
              <w:spacing w:line="11" w:lineRule="exact"/>
              <w:rPr>
                <w:rFonts w:ascii="Times New Roman" w:eastAsiaTheme="minorEastAsia" w:hAnsi="Times New Roman" w:cs="Times New Roman"/>
                <w:color w:val="C00000"/>
                <w:sz w:val="24"/>
                <w:szCs w:val="24"/>
                <w:lang w:eastAsia="ru-RU"/>
              </w:rPr>
            </w:pPr>
          </w:p>
          <w:p w:rsidR="00EE2F38" w:rsidRPr="00EE2F38" w:rsidRDefault="00EE2F38" w:rsidP="006F3D32">
            <w:pPr>
              <w:numPr>
                <w:ilvl w:val="0"/>
                <w:numId w:val="66"/>
              </w:numPr>
              <w:tabs>
                <w:tab w:val="left" w:pos="324"/>
              </w:tabs>
              <w:spacing w:line="237" w:lineRule="auto"/>
              <w:rPr>
                <w:rFonts w:ascii="Times New Roman" w:eastAsia="Arial" w:hAnsi="Times New Roman" w:cs="Times New Roman"/>
                <w:b/>
                <w:bCs/>
                <w:color w:val="C00000"/>
                <w:sz w:val="24"/>
                <w:szCs w:val="24"/>
                <w:lang w:eastAsia="ru-RU"/>
              </w:rPr>
            </w:pPr>
            <w:r w:rsidRPr="00EE2F38">
              <w:rPr>
                <w:rFonts w:ascii="Times New Roman" w:eastAsia="Arial" w:hAnsi="Times New Roman" w:cs="Times New Roman"/>
                <w:b/>
                <w:bCs/>
                <w:color w:val="C00000"/>
                <w:sz w:val="24"/>
                <w:szCs w:val="24"/>
                <w:lang w:eastAsia="ru-RU"/>
              </w:rPr>
              <w:t xml:space="preserve">мониторинг уровня адаптации </w:t>
            </w:r>
          </w:p>
          <w:p w:rsidR="00EE2F38" w:rsidRPr="00EE2F38" w:rsidRDefault="00EE2F38" w:rsidP="00F7540F">
            <w:pPr>
              <w:tabs>
                <w:tab w:val="left" w:pos="324"/>
              </w:tabs>
              <w:spacing w:line="237" w:lineRule="auto"/>
              <w:ind w:left="55"/>
              <w:rPr>
                <w:rFonts w:ascii="Times New Roman" w:eastAsia="Arial" w:hAnsi="Times New Roman" w:cs="Times New Roman"/>
                <w:b/>
                <w:bCs/>
                <w:color w:val="C00000"/>
                <w:sz w:val="24"/>
                <w:szCs w:val="24"/>
                <w:lang w:eastAsia="ru-RU"/>
              </w:rPr>
            </w:pPr>
            <w:r w:rsidRPr="00EE2F38">
              <w:rPr>
                <w:rFonts w:ascii="Times New Roman" w:eastAsia="Arial" w:hAnsi="Times New Roman" w:cs="Times New Roman"/>
                <w:b/>
                <w:bCs/>
                <w:color w:val="C00000"/>
                <w:sz w:val="24"/>
                <w:szCs w:val="24"/>
                <w:lang w:eastAsia="ru-RU"/>
              </w:rPr>
              <w:t>2. нервно-психическое развитие</w:t>
            </w:r>
          </w:p>
          <w:p w:rsidR="00EE2F38" w:rsidRPr="00EE2F38" w:rsidRDefault="00EE2F38" w:rsidP="00F7540F">
            <w:pPr>
              <w:ind w:left="155"/>
              <w:jc w:val="center"/>
              <w:rPr>
                <w:rFonts w:ascii="Times New Roman" w:eastAsia="Arial" w:hAnsi="Times New Roman" w:cs="Times New Roman"/>
                <w:b/>
                <w:bCs/>
                <w:i/>
                <w:iCs/>
                <w:color w:val="C00000"/>
                <w:sz w:val="24"/>
                <w:szCs w:val="24"/>
                <w:lang w:eastAsia="ru-RU"/>
              </w:rPr>
            </w:pPr>
          </w:p>
        </w:tc>
        <w:tc>
          <w:tcPr>
            <w:tcW w:w="1134" w:type="dxa"/>
          </w:tcPr>
          <w:p w:rsidR="00EE2F38" w:rsidRPr="00EE2F38" w:rsidRDefault="00EE2F38" w:rsidP="00F7540F">
            <w:pPr>
              <w:rPr>
                <w:rFonts w:ascii="Times New Roman" w:eastAsiaTheme="minorEastAsia" w:hAnsi="Times New Roman" w:cs="Times New Roman"/>
                <w:color w:val="C00000"/>
                <w:sz w:val="24"/>
                <w:szCs w:val="24"/>
                <w:lang w:eastAsia="ru-RU"/>
              </w:rPr>
            </w:pPr>
            <w:r w:rsidRPr="00EE2F38">
              <w:rPr>
                <w:rFonts w:ascii="Times New Roman" w:eastAsia="Arial" w:hAnsi="Times New Roman" w:cs="Times New Roman"/>
                <w:color w:val="C00000"/>
                <w:sz w:val="24"/>
                <w:szCs w:val="24"/>
                <w:lang w:eastAsia="ru-RU"/>
              </w:rPr>
              <w:t>от 2</w:t>
            </w:r>
          </w:p>
          <w:p w:rsidR="00EE2F38" w:rsidRPr="00EE2F38" w:rsidRDefault="00EE2F38" w:rsidP="00F7540F">
            <w:pPr>
              <w:rPr>
                <w:rFonts w:ascii="Times New Roman" w:eastAsiaTheme="minorEastAsia" w:hAnsi="Times New Roman" w:cs="Times New Roman"/>
                <w:color w:val="C00000"/>
                <w:sz w:val="24"/>
                <w:szCs w:val="24"/>
                <w:lang w:eastAsia="ru-RU"/>
              </w:rPr>
            </w:pPr>
            <w:r w:rsidRPr="00EE2F38">
              <w:rPr>
                <w:rFonts w:ascii="Times New Roman" w:eastAsia="Arial" w:hAnsi="Times New Roman" w:cs="Times New Roman"/>
                <w:color w:val="C00000"/>
                <w:sz w:val="24"/>
                <w:szCs w:val="24"/>
                <w:lang w:eastAsia="ru-RU"/>
              </w:rPr>
              <w:t>до 3 лет</w:t>
            </w:r>
          </w:p>
          <w:p w:rsidR="00EE2F38" w:rsidRPr="00EE2F38" w:rsidRDefault="00EE2F38" w:rsidP="00F7540F">
            <w:pPr>
              <w:jc w:val="center"/>
              <w:rPr>
                <w:rFonts w:ascii="Times New Roman" w:eastAsia="Arial" w:hAnsi="Times New Roman" w:cs="Times New Roman"/>
                <w:b/>
                <w:bCs/>
                <w:i/>
                <w:iCs/>
                <w:color w:val="C00000"/>
                <w:sz w:val="24"/>
                <w:szCs w:val="24"/>
                <w:lang w:eastAsia="ru-RU"/>
              </w:rPr>
            </w:pPr>
          </w:p>
        </w:tc>
        <w:tc>
          <w:tcPr>
            <w:tcW w:w="3084" w:type="dxa"/>
          </w:tcPr>
          <w:p w:rsidR="00EE2F38" w:rsidRPr="00EE2F38" w:rsidRDefault="00EE2F38" w:rsidP="00F7540F">
            <w:pPr>
              <w:spacing w:line="238" w:lineRule="auto"/>
              <w:ind w:right="60"/>
              <w:rPr>
                <w:rFonts w:ascii="Times New Roman" w:eastAsia="Arial" w:hAnsi="Times New Roman" w:cs="Times New Roman"/>
                <w:i/>
                <w:iCs/>
                <w:color w:val="C00000"/>
                <w:sz w:val="24"/>
                <w:szCs w:val="24"/>
                <w:lang w:eastAsia="ru-RU"/>
              </w:rPr>
            </w:pPr>
            <w:r w:rsidRPr="00EE2F38">
              <w:rPr>
                <w:rFonts w:ascii="Times New Roman" w:eastAsia="Arial" w:hAnsi="Times New Roman" w:cs="Times New Roman"/>
                <w:i/>
                <w:iCs/>
                <w:color w:val="C00000"/>
                <w:sz w:val="24"/>
                <w:szCs w:val="24"/>
                <w:lang w:eastAsia="ru-RU"/>
              </w:rPr>
              <w:t>К.Л.Печора, Пантюхина Г.В., Голубева Л.Г.</w:t>
            </w:r>
          </w:p>
          <w:p w:rsidR="00EE2F38" w:rsidRPr="00EE2F38" w:rsidRDefault="00EE2F38" w:rsidP="00F7540F">
            <w:pPr>
              <w:spacing w:line="238" w:lineRule="auto"/>
              <w:ind w:right="60"/>
              <w:rPr>
                <w:rFonts w:ascii="Times New Roman" w:eastAsia="Arial" w:hAnsi="Times New Roman" w:cs="Times New Roman"/>
                <w:color w:val="C00000"/>
                <w:sz w:val="24"/>
                <w:szCs w:val="24"/>
                <w:lang w:eastAsia="ru-RU"/>
              </w:rPr>
            </w:pPr>
            <w:r w:rsidRPr="00EE2F38">
              <w:rPr>
                <w:rFonts w:ascii="Times New Roman" w:eastAsia="Arial" w:hAnsi="Times New Roman" w:cs="Times New Roman"/>
                <w:color w:val="C00000"/>
                <w:sz w:val="24"/>
                <w:szCs w:val="24"/>
                <w:lang w:eastAsia="ru-RU"/>
              </w:rPr>
              <w:t>«Уровень нервно-психического развития детей 2 лет (начало года)»</w:t>
            </w:r>
          </w:p>
          <w:p w:rsidR="00EE2F38" w:rsidRPr="00EE2F38" w:rsidRDefault="00EE2F38" w:rsidP="00F7540F">
            <w:pPr>
              <w:spacing w:line="238" w:lineRule="auto"/>
              <w:ind w:right="60"/>
              <w:rPr>
                <w:rFonts w:ascii="Times New Roman" w:eastAsia="Arial" w:hAnsi="Times New Roman" w:cs="Times New Roman"/>
                <w:color w:val="C00000"/>
                <w:sz w:val="24"/>
                <w:szCs w:val="24"/>
                <w:lang w:eastAsia="ru-RU"/>
              </w:rPr>
            </w:pPr>
            <w:r w:rsidRPr="00EE2F38">
              <w:rPr>
                <w:rFonts w:ascii="Times New Roman" w:eastAsia="Arial" w:hAnsi="Times New Roman" w:cs="Times New Roman"/>
                <w:color w:val="C00000"/>
                <w:sz w:val="24"/>
                <w:szCs w:val="24"/>
                <w:lang w:eastAsia="ru-RU"/>
              </w:rPr>
              <w:t>«Уровень нервно-психического развития детей 2 лет (середина года)»,</w:t>
            </w:r>
          </w:p>
          <w:p w:rsidR="00EE2F38" w:rsidRPr="00EE2F38" w:rsidRDefault="00EE2F38" w:rsidP="00F7540F">
            <w:pPr>
              <w:spacing w:line="238" w:lineRule="auto"/>
              <w:ind w:right="60"/>
              <w:rPr>
                <w:rFonts w:ascii="Times New Roman" w:eastAsia="Arial" w:hAnsi="Times New Roman" w:cs="Times New Roman"/>
                <w:color w:val="C00000"/>
                <w:sz w:val="24"/>
                <w:szCs w:val="24"/>
                <w:lang w:eastAsia="ru-RU"/>
              </w:rPr>
            </w:pPr>
            <w:r w:rsidRPr="00EE2F38">
              <w:rPr>
                <w:rFonts w:ascii="Times New Roman" w:eastAsia="Arial" w:hAnsi="Times New Roman" w:cs="Times New Roman"/>
                <w:color w:val="C00000"/>
                <w:sz w:val="24"/>
                <w:szCs w:val="24"/>
                <w:lang w:eastAsia="ru-RU"/>
              </w:rPr>
              <w:t>«Уровень нервно-психического развития детей 3 лет (конец года)»</w:t>
            </w:r>
          </w:p>
        </w:tc>
        <w:tc>
          <w:tcPr>
            <w:tcW w:w="1560" w:type="dxa"/>
          </w:tcPr>
          <w:p w:rsidR="00EE2F38" w:rsidRPr="00EE2F38" w:rsidRDefault="00EE2F38" w:rsidP="00F7540F">
            <w:pPr>
              <w:spacing w:line="250" w:lineRule="auto"/>
              <w:ind w:right="160"/>
              <w:rPr>
                <w:rFonts w:ascii="Times New Roman" w:eastAsia="Arial" w:hAnsi="Times New Roman" w:cs="Times New Roman"/>
                <w:color w:val="C00000"/>
                <w:sz w:val="24"/>
                <w:szCs w:val="24"/>
                <w:lang w:eastAsia="ru-RU"/>
              </w:rPr>
            </w:pPr>
            <w:r w:rsidRPr="00EE2F38">
              <w:rPr>
                <w:rFonts w:ascii="Times New Roman" w:eastAsia="Arial" w:hAnsi="Times New Roman" w:cs="Times New Roman"/>
                <w:color w:val="C00000"/>
                <w:sz w:val="24"/>
                <w:szCs w:val="24"/>
                <w:lang w:eastAsia="ru-RU"/>
              </w:rPr>
              <w:t xml:space="preserve">Воспитатели, педагог-психолог, </w:t>
            </w:r>
          </w:p>
          <w:p w:rsidR="00EE2F38" w:rsidRPr="00EE2F38" w:rsidRDefault="00EE2F38" w:rsidP="00F7540F">
            <w:pPr>
              <w:spacing w:line="250" w:lineRule="auto"/>
              <w:ind w:right="160"/>
              <w:rPr>
                <w:rFonts w:ascii="Times New Roman" w:eastAsiaTheme="minorEastAsia" w:hAnsi="Times New Roman" w:cs="Times New Roman"/>
                <w:color w:val="C00000"/>
                <w:sz w:val="24"/>
                <w:szCs w:val="24"/>
                <w:lang w:eastAsia="ru-RU"/>
              </w:rPr>
            </w:pPr>
            <w:r w:rsidRPr="00EE2F38">
              <w:rPr>
                <w:rFonts w:ascii="Times New Roman" w:eastAsia="Arial" w:hAnsi="Times New Roman" w:cs="Times New Roman"/>
                <w:color w:val="C00000"/>
                <w:sz w:val="24"/>
                <w:szCs w:val="24"/>
                <w:lang w:eastAsia="ru-RU"/>
              </w:rPr>
              <w:t>зам. заведующей</w:t>
            </w:r>
          </w:p>
          <w:p w:rsidR="00EE2F38" w:rsidRPr="00EE2F38" w:rsidRDefault="00EE2F38" w:rsidP="00F7540F">
            <w:pPr>
              <w:rPr>
                <w:rFonts w:ascii="Times New Roman" w:eastAsia="Arial" w:hAnsi="Times New Roman" w:cs="Times New Roman"/>
                <w:b/>
                <w:bCs/>
                <w:i/>
                <w:iCs/>
                <w:color w:val="C00000"/>
                <w:sz w:val="24"/>
                <w:szCs w:val="24"/>
                <w:lang w:eastAsia="ru-RU"/>
              </w:rPr>
            </w:pPr>
          </w:p>
        </w:tc>
        <w:tc>
          <w:tcPr>
            <w:tcW w:w="1842" w:type="dxa"/>
          </w:tcPr>
          <w:p w:rsidR="00EE2F38" w:rsidRPr="00EE2F38" w:rsidRDefault="00EE2F38" w:rsidP="00F7540F">
            <w:pPr>
              <w:spacing w:line="251" w:lineRule="auto"/>
              <w:ind w:left="7" w:right="380"/>
              <w:rPr>
                <w:rFonts w:ascii="Times New Roman" w:eastAsiaTheme="minorEastAsia" w:hAnsi="Times New Roman" w:cs="Times New Roman"/>
                <w:color w:val="C00000"/>
                <w:sz w:val="24"/>
                <w:szCs w:val="24"/>
                <w:lang w:eastAsia="ru-RU"/>
              </w:rPr>
            </w:pPr>
            <w:r w:rsidRPr="00EE2F38">
              <w:rPr>
                <w:rFonts w:ascii="Times New Roman" w:eastAsia="Arial" w:hAnsi="Times New Roman" w:cs="Times New Roman"/>
                <w:color w:val="C00000"/>
                <w:sz w:val="24"/>
                <w:szCs w:val="24"/>
                <w:lang w:eastAsia="ru-RU"/>
              </w:rPr>
              <w:t>Эпикризные сроки</w:t>
            </w:r>
          </w:p>
          <w:p w:rsidR="00EE2F38" w:rsidRPr="00EE2F38" w:rsidRDefault="00EE2F38" w:rsidP="00F7540F">
            <w:pPr>
              <w:ind w:right="113"/>
              <w:jc w:val="center"/>
              <w:rPr>
                <w:rFonts w:ascii="Times New Roman" w:eastAsia="Arial" w:hAnsi="Times New Roman" w:cs="Times New Roman"/>
                <w:b/>
                <w:bCs/>
                <w:i/>
                <w:iCs/>
                <w:color w:val="C00000"/>
                <w:sz w:val="24"/>
                <w:szCs w:val="24"/>
                <w:lang w:eastAsia="ru-RU"/>
              </w:rPr>
            </w:pPr>
          </w:p>
        </w:tc>
      </w:tr>
      <w:tr w:rsidR="00EE2F38" w:rsidRPr="00EE2F38" w:rsidTr="00F7540F">
        <w:tc>
          <w:tcPr>
            <w:tcW w:w="2694" w:type="dxa"/>
          </w:tcPr>
          <w:p w:rsidR="00EE2F38" w:rsidRPr="00EE2F38" w:rsidRDefault="00EE2F38" w:rsidP="00F7540F">
            <w:pPr>
              <w:ind w:left="155"/>
              <w:rPr>
                <w:rFonts w:ascii="Times New Roman" w:eastAsia="Arial" w:hAnsi="Times New Roman" w:cs="Times New Roman"/>
                <w:b/>
                <w:bCs/>
                <w:iCs/>
                <w:color w:val="C00000"/>
                <w:sz w:val="24"/>
                <w:szCs w:val="24"/>
                <w:lang w:eastAsia="ru-RU"/>
              </w:rPr>
            </w:pPr>
            <w:r w:rsidRPr="00EE2F38">
              <w:rPr>
                <w:rFonts w:ascii="Times New Roman" w:eastAsia="Arial" w:hAnsi="Times New Roman" w:cs="Times New Roman"/>
                <w:b/>
                <w:bCs/>
                <w:iCs/>
                <w:color w:val="C00000"/>
                <w:sz w:val="24"/>
                <w:szCs w:val="24"/>
                <w:lang w:eastAsia="ru-RU"/>
              </w:rPr>
              <w:t>СОЦИАЛЬНО-</w:t>
            </w:r>
          </w:p>
          <w:p w:rsidR="00EE2F38" w:rsidRPr="00EE2F38" w:rsidRDefault="00EE2F38" w:rsidP="00F7540F">
            <w:pPr>
              <w:ind w:left="155"/>
              <w:rPr>
                <w:rFonts w:ascii="Times New Roman" w:eastAsia="Arial" w:hAnsi="Times New Roman" w:cs="Times New Roman"/>
                <w:b/>
                <w:bCs/>
                <w:iCs/>
                <w:color w:val="C00000"/>
                <w:sz w:val="24"/>
                <w:szCs w:val="24"/>
                <w:lang w:eastAsia="ru-RU"/>
              </w:rPr>
            </w:pPr>
            <w:r w:rsidRPr="00EE2F38">
              <w:rPr>
                <w:rFonts w:ascii="Times New Roman" w:eastAsia="Arial" w:hAnsi="Times New Roman" w:cs="Times New Roman"/>
                <w:b/>
                <w:bCs/>
                <w:iCs/>
                <w:color w:val="C00000"/>
                <w:sz w:val="24"/>
                <w:szCs w:val="24"/>
                <w:lang w:eastAsia="ru-RU"/>
              </w:rPr>
              <w:t>КОММУНИКАТИВНОЕ</w:t>
            </w:r>
          </w:p>
          <w:p w:rsidR="00EE2F38" w:rsidRPr="00EE2F38" w:rsidRDefault="00EE2F38" w:rsidP="00F7540F">
            <w:pPr>
              <w:ind w:left="155"/>
              <w:rPr>
                <w:rFonts w:ascii="Times New Roman" w:eastAsia="Arial" w:hAnsi="Times New Roman" w:cs="Times New Roman"/>
                <w:b/>
                <w:bCs/>
                <w:i/>
                <w:iCs/>
                <w:color w:val="C00000"/>
                <w:sz w:val="24"/>
                <w:szCs w:val="24"/>
                <w:lang w:eastAsia="ru-RU"/>
              </w:rPr>
            </w:pPr>
            <w:r w:rsidRPr="00EE2F38">
              <w:rPr>
                <w:rFonts w:ascii="Times New Roman" w:eastAsia="Arial" w:hAnsi="Times New Roman" w:cs="Times New Roman"/>
                <w:b/>
                <w:bCs/>
                <w:iCs/>
                <w:color w:val="C00000"/>
                <w:sz w:val="24"/>
                <w:szCs w:val="24"/>
                <w:lang w:eastAsia="ru-RU"/>
              </w:rPr>
              <w:t>РАЗВИТИЕ</w:t>
            </w:r>
          </w:p>
        </w:tc>
        <w:tc>
          <w:tcPr>
            <w:tcW w:w="1134" w:type="dxa"/>
          </w:tcPr>
          <w:p w:rsidR="00EE2F38" w:rsidRPr="00EE2F38" w:rsidRDefault="00EE2F38" w:rsidP="00F7540F">
            <w:pPr>
              <w:ind w:left="-19"/>
              <w:rPr>
                <w:rFonts w:ascii="Times New Roman" w:eastAsiaTheme="minorEastAsia" w:hAnsi="Times New Roman" w:cs="Times New Roman"/>
                <w:color w:val="C00000"/>
                <w:sz w:val="24"/>
                <w:szCs w:val="24"/>
                <w:lang w:eastAsia="ru-RU"/>
              </w:rPr>
            </w:pPr>
            <w:r w:rsidRPr="00EE2F38">
              <w:rPr>
                <w:rFonts w:ascii="Times New Roman" w:eastAsia="Arial" w:hAnsi="Times New Roman" w:cs="Times New Roman"/>
                <w:color w:val="C00000"/>
                <w:sz w:val="24"/>
                <w:szCs w:val="24"/>
                <w:lang w:eastAsia="ru-RU"/>
              </w:rPr>
              <w:t>от  2</w:t>
            </w:r>
          </w:p>
          <w:p w:rsidR="00EE2F38" w:rsidRPr="00EE2F38" w:rsidRDefault="00EE2F38" w:rsidP="00F7540F">
            <w:pPr>
              <w:rPr>
                <w:rFonts w:ascii="Times New Roman" w:eastAsiaTheme="minorEastAsia" w:hAnsi="Times New Roman" w:cs="Times New Roman"/>
                <w:color w:val="C00000"/>
                <w:sz w:val="24"/>
                <w:szCs w:val="24"/>
                <w:lang w:eastAsia="ru-RU"/>
              </w:rPr>
            </w:pPr>
            <w:r w:rsidRPr="00EE2F38">
              <w:rPr>
                <w:rFonts w:ascii="Times New Roman" w:eastAsia="Arial" w:hAnsi="Times New Roman" w:cs="Times New Roman"/>
                <w:color w:val="C00000"/>
                <w:sz w:val="24"/>
                <w:szCs w:val="24"/>
                <w:lang w:eastAsia="ru-RU"/>
              </w:rPr>
              <w:t>до 7 лет</w:t>
            </w:r>
          </w:p>
          <w:p w:rsidR="00EE2F38" w:rsidRPr="00EE2F38" w:rsidRDefault="00EE2F38" w:rsidP="00F7540F">
            <w:pPr>
              <w:jc w:val="center"/>
              <w:rPr>
                <w:rFonts w:ascii="Times New Roman" w:eastAsia="Arial" w:hAnsi="Times New Roman" w:cs="Times New Roman"/>
                <w:b/>
                <w:bCs/>
                <w:i/>
                <w:iCs/>
                <w:color w:val="C00000"/>
                <w:sz w:val="24"/>
                <w:szCs w:val="24"/>
                <w:lang w:eastAsia="ru-RU"/>
              </w:rPr>
            </w:pPr>
          </w:p>
        </w:tc>
        <w:tc>
          <w:tcPr>
            <w:tcW w:w="3084" w:type="dxa"/>
          </w:tcPr>
          <w:p w:rsidR="00EE2F38" w:rsidRPr="00EE2F38" w:rsidRDefault="00EE2F38" w:rsidP="00F7540F">
            <w:pPr>
              <w:spacing w:line="238" w:lineRule="auto"/>
              <w:ind w:right="100"/>
              <w:rPr>
                <w:rFonts w:ascii="Times New Roman" w:eastAsia="Arial" w:hAnsi="Times New Roman" w:cs="Times New Roman"/>
                <w:color w:val="C00000"/>
                <w:sz w:val="24"/>
                <w:szCs w:val="24"/>
                <w:lang w:eastAsia="ru-RU"/>
              </w:rPr>
            </w:pPr>
            <w:r w:rsidRPr="00EE2F38">
              <w:rPr>
                <w:rFonts w:ascii="Times New Roman" w:eastAsia="Arial" w:hAnsi="Times New Roman" w:cs="Times New Roman"/>
                <w:i/>
                <w:iCs/>
                <w:color w:val="C00000"/>
                <w:sz w:val="24"/>
                <w:szCs w:val="24"/>
                <w:lang w:eastAsia="ru-RU"/>
              </w:rPr>
              <w:t xml:space="preserve">Н.Е.Вераксы, Т.С.Комарова, М.А.Васильева </w:t>
            </w:r>
            <w:r w:rsidRPr="00EE2F38">
              <w:rPr>
                <w:rFonts w:ascii="Times New Roman" w:eastAsia="Arial" w:hAnsi="Times New Roman" w:cs="Times New Roman"/>
                <w:color w:val="C00000"/>
                <w:sz w:val="24"/>
                <w:szCs w:val="24"/>
                <w:lang w:eastAsia="ru-RU"/>
              </w:rPr>
              <w:t xml:space="preserve">«Диагностика освоения содержания Программы образовательной области «Социально - коммуникативное </w:t>
            </w:r>
            <w:r w:rsidRPr="00EE2F38">
              <w:rPr>
                <w:rFonts w:ascii="Times New Roman" w:eastAsia="Arial" w:hAnsi="Times New Roman" w:cs="Times New Roman"/>
                <w:color w:val="C00000"/>
                <w:sz w:val="24"/>
                <w:szCs w:val="24"/>
                <w:lang w:eastAsia="ru-RU"/>
              </w:rPr>
              <w:lastRenderedPageBreak/>
              <w:t>развитие»</w:t>
            </w:r>
          </w:p>
        </w:tc>
        <w:tc>
          <w:tcPr>
            <w:tcW w:w="1560" w:type="dxa"/>
          </w:tcPr>
          <w:p w:rsidR="00EE2F38" w:rsidRPr="00EE2F38" w:rsidRDefault="00EE2F38" w:rsidP="00F7540F">
            <w:pPr>
              <w:spacing w:line="250" w:lineRule="auto"/>
              <w:ind w:right="360"/>
              <w:rPr>
                <w:rFonts w:ascii="Times New Roman" w:eastAsia="Arial" w:hAnsi="Times New Roman" w:cs="Times New Roman"/>
                <w:color w:val="C00000"/>
                <w:sz w:val="24"/>
                <w:szCs w:val="24"/>
                <w:lang w:eastAsia="ru-RU"/>
              </w:rPr>
            </w:pPr>
            <w:r w:rsidRPr="00EE2F38">
              <w:rPr>
                <w:rFonts w:ascii="Times New Roman" w:eastAsia="Arial" w:hAnsi="Times New Roman" w:cs="Times New Roman"/>
                <w:color w:val="C00000"/>
                <w:sz w:val="24"/>
                <w:szCs w:val="24"/>
                <w:lang w:eastAsia="ru-RU"/>
              </w:rPr>
              <w:lastRenderedPageBreak/>
              <w:t xml:space="preserve">Воспитатели, педагог-психолог, </w:t>
            </w:r>
          </w:p>
          <w:p w:rsidR="00EE2F38" w:rsidRPr="00EE2F38" w:rsidRDefault="00EE2F38" w:rsidP="00F7540F">
            <w:pPr>
              <w:spacing w:line="250" w:lineRule="auto"/>
              <w:ind w:right="360"/>
              <w:rPr>
                <w:rFonts w:ascii="Times New Roman" w:eastAsiaTheme="minorEastAsia" w:hAnsi="Times New Roman" w:cs="Times New Roman"/>
                <w:color w:val="C00000"/>
                <w:sz w:val="24"/>
                <w:szCs w:val="24"/>
                <w:lang w:eastAsia="ru-RU"/>
              </w:rPr>
            </w:pPr>
            <w:r w:rsidRPr="00EE2F38">
              <w:rPr>
                <w:rFonts w:ascii="Times New Roman" w:eastAsia="Arial" w:hAnsi="Times New Roman" w:cs="Times New Roman"/>
                <w:color w:val="C00000"/>
                <w:sz w:val="24"/>
                <w:szCs w:val="24"/>
                <w:lang w:eastAsia="ru-RU"/>
              </w:rPr>
              <w:t>зам. заведую</w:t>
            </w:r>
            <w:r w:rsidRPr="00EE2F38">
              <w:rPr>
                <w:rFonts w:ascii="Times New Roman" w:eastAsia="Arial" w:hAnsi="Times New Roman" w:cs="Times New Roman"/>
                <w:color w:val="C00000"/>
                <w:sz w:val="24"/>
                <w:szCs w:val="24"/>
                <w:lang w:eastAsia="ru-RU"/>
              </w:rPr>
              <w:lastRenderedPageBreak/>
              <w:t>щей</w:t>
            </w:r>
          </w:p>
        </w:tc>
        <w:tc>
          <w:tcPr>
            <w:tcW w:w="1842" w:type="dxa"/>
          </w:tcPr>
          <w:p w:rsidR="00EE2F38" w:rsidRPr="00EE2F38" w:rsidRDefault="00EE2F38" w:rsidP="00F7540F">
            <w:pPr>
              <w:ind w:right="113"/>
              <w:rPr>
                <w:rFonts w:ascii="Times New Roman" w:eastAsia="Arial" w:hAnsi="Times New Roman" w:cs="Times New Roman"/>
                <w:bCs/>
                <w:iCs/>
                <w:color w:val="C00000"/>
                <w:sz w:val="24"/>
                <w:szCs w:val="24"/>
                <w:lang w:eastAsia="ru-RU"/>
              </w:rPr>
            </w:pPr>
            <w:r w:rsidRPr="00EE2F38">
              <w:rPr>
                <w:rFonts w:ascii="Times New Roman" w:eastAsia="Arial" w:hAnsi="Times New Roman" w:cs="Times New Roman"/>
                <w:bCs/>
                <w:iCs/>
                <w:color w:val="C00000"/>
                <w:sz w:val="24"/>
                <w:szCs w:val="24"/>
                <w:lang w:eastAsia="ru-RU"/>
              </w:rPr>
              <w:lastRenderedPageBreak/>
              <w:t>Сентябрь-</w:t>
            </w:r>
          </w:p>
          <w:p w:rsidR="00EE2F38" w:rsidRPr="00EE2F38" w:rsidRDefault="00EE2F38" w:rsidP="00F7540F">
            <w:pPr>
              <w:ind w:right="113"/>
              <w:rPr>
                <w:rFonts w:ascii="Times New Roman" w:eastAsia="Arial" w:hAnsi="Times New Roman" w:cs="Times New Roman"/>
                <w:bCs/>
                <w:iCs/>
                <w:color w:val="C00000"/>
                <w:sz w:val="24"/>
                <w:szCs w:val="24"/>
                <w:lang w:eastAsia="ru-RU"/>
              </w:rPr>
            </w:pPr>
            <w:r w:rsidRPr="00EE2F38">
              <w:rPr>
                <w:rFonts w:ascii="Times New Roman" w:eastAsia="Arial" w:hAnsi="Times New Roman" w:cs="Times New Roman"/>
                <w:bCs/>
                <w:iCs/>
                <w:color w:val="C00000"/>
                <w:sz w:val="24"/>
                <w:szCs w:val="24"/>
                <w:lang w:eastAsia="ru-RU"/>
              </w:rPr>
              <w:t>октябрь</w:t>
            </w:r>
          </w:p>
          <w:p w:rsidR="00EE2F38" w:rsidRPr="00EE2F38" w:rsidRDefault="00EE2F38" w:rsidP="00F7540F">
            <w:pPr>
              <w:ind w:right="113"/>
              <w:rPr>
                <w:rFonts w:ascii="Times New Roman" w:eastAsia="Arial" w:hAnsi="Times New Roman" w:cs="Times New Roman"/>
                <w:b/>
                <w:bCs/>
                <w:i/>
                <w:iCs/>
                <w:color w:val="C00000"/>
                <w:sz w:val="24"/>
                <w:szCs w:val="24"/>
                <w:lang w:eastAsia="ru-RU"/>
              </w:rPr>
            </w:pPr>
            <w:r w:rsidRPr="00EE2F38">
              <w:rPr>
                <w:rFonts w:ascii="Times New Roman" w:eastAsia="Arial" w:hAnsi="Times New Roman" w:cs="Times New Roman"/>
                <w:bCs/>
                <w:iCs/>
                <w:color w:val="C00000"/>
                <w:sz w:val="24"/>
                <w:szCs w:val="24"/>
                <w:lang w:eastAsia="ru-RU"/>
              </w:rPr>
              <w:t>Апрель-май</w:t>
            </w:r>
          </w:p>
        </w:tc>
      </w:tr>
      <w:tr w:rsidR="00EE2F38" w:rsidRPr="00EE2F38" w:rsidTr="00F7540F">
        <w:tc>
          <w:tcPr>
            <w:tcW w:w="2694" w:type="dxa"/>
          </w:tcPr>
          <w:p w:rsidR="00EE2F38" w:rsidRPr="00EE2F38" w:rsidRDefault="00EE2F38" w:rsidP="00F7540F">
            <w:pPr>
              <w:ind w:left="155"/>
              <w:rPr>
                <w:rFonts w:ascii="Times New Roman" w:eastAsiaTheme="minorEastAsia" w:hAnsi="Times New Roman" w:cs="Times New Roman"/>
                <w:color w:val="C00000"/>
                <w:sz w:val="24"/>
                <w:szCs w:val="24"/>
                <w:lang w:eastAsia="ru-RU"/>
              </w:rPr>
            </w:pPr>
            <w:r w:rsidRPr="00EE2F38">
              <w:rPr>
                <w:rFonts w:ascii="Times New Roman" w:eastAsia="Arial" w:hAnsi="Times New Roman" w:cs="Times New Roman"/>
                <w:b/>
                <w:bCs/>
                <w:color w:val="C00000"/>
                <w:sz w:val="24"/>
                <w:szCs w:val="24"/>
                <w:lang w:eastAsia="ru-RU"/>
              </w:rPr>
              <w:lastRenderedPageBreak/>
              <w:t>ПОЗНАВАТЕЛЬНОЕ</w:t>
            </w:r>
            <w:r w:rsidRPr="00EE2F38">
              <w:rPr>
                <w:rFonts w:ascii="Times New Roman" w:eastAsiaTheme="minorEastAsia" w:hAnsi="Times New Roman" w:cs="Times New Roman"/>
                <w:color w:val="C00000"/>
                <w:sz w:val="24"/>
                <w:szCs w:val="24"/>
                <w:lang w:eastAsia="ru-RU"/>
              </w:rPr>
              <w:t xml:space="preserve"> и </w:t>
            </w:r>
            <w:r w:rsidRPr="00EE2F38">
              <w:rPr>
                <w:rFonts w:ascii="Times New Roman" w:eastAsia="Arial" w:hAnsi="Times New Roman" w:cs="Times New Roman"/>
                <w:b/>
                <w:bCs/>
                <w:color w:val="C00000"/>
                <w:sz w:val="24"/>
                <w:szCs w:val="24"/>
                <w:lang w:eastAsia="ru-RU"/>
              </w:rPr>
              <w:t>РЕЧЕВОЕ</w:t>
            </w:r>
            <w:r w:rsidRPr="00EE2F38">
              <w:rPr>
                <w:rFonts w:ascii="Times New Roman" w:eastAsiaTheme="minorEastAsia" w:hAnsi="Times New Roman" w:cs="Times New Roman"/>
                <w:color w:val="C00000"/>
                <w:sz w:val="24"/>
                <w:szCs w:val="24"/>
                <w:lang w:eastAsia="ru-RU"/>
              </w:rPr>
              <w:t xml:space="preserve"> </w:t>
            </w:r>
            <w:r w:rsidRPr="00EE2F38">
              <w:rPr>
                <w:rFonts w:ascii="Times New Roman" w:eastAsia="Arial" w:hAnsi="Times New Roman" w:cs="Times New Roman"/>
                <w:b/>
                <w:bCs/>
                <w:color w:val="C00000"/>
                <w:sz w:val="24"/>
                <w:szCs w:val="24"/>
                <w:lang w:eastAsia="ru-RU"/>
              </w:rPr>
              <w:t>РАЗВИТИЕ</w:t>
            </w:r>
          </w:p>
          <w:p w:rsidR="00EE2F38" w:rsidRPr="00EE2F38" w:rsidRDefault="00EE2F38" w:rsidP="00F7540F">
            <w:pPr>
              <w:ind w:left="155"/>
              <w:jc w:val="center"/>
              <w:rPr>
                <w:rFonts w:ascii="Times New Roman" w:eastAsia="Arial" w:hAnsi="Times New Roman" w:cs="Times New Roman"/>
                <w:b/>
                <w:bCs/>
                <w:i/>
                <w:iCs/>
                <w:color w:val="C00000"/>
                <w:sz w:val="24"/>
                <w:szCs w:val="24"/>
                <w:lang w:eastAsia="ru-RU"/>
              </w:rPr>
            </w:pPr>
          </w:p>
          <w:p w:rsidR="00EE2F38" w:rsidRPr="00EE2F38" w:rsidRDefault="00EE2F38" w:rsidP="00F7540F">
            <w:pPr>
              <w:ind w:left="155"/>
              <w:jc w:val="center"/>
              <w:rPr>
                <w:rFonts w:ascii="Times New Roman" w:eastAsia="Arial" w:hAnsi="Times New Roman" w:cs="Times New Roman"/>
                <w:b/>
                <w:bCs/>
                <w:i/>
                <w:iCs/>
                <w:color w:val="C00000"/>
                <w:sz w:val="24"/>
                <w:szCs w:val="24"/>
                <w:lang w:eastAsia="ru-RU"/>
              </w:rPr>
            </w:pPr>
          </w:p>
          <w:p w:rsidR="00EE2F38" w:rsidRPr="00EE2F38" w:rsidRDefault="00EE2F38" w:rsidP="00F7540F">
            <w:pPr>
              <w:ind w:left="155"/>
              <w:jc w:val="center"/>
              <w:rPr>
                <w:rFonts w:ascii="Times New Roman" w:eastAsia="Arial" w:hAnsi="Times New Roman" w:cs="Times New Roman"/>
                <w:b/>
                <w:bCs/>
                <w:i/>
                <w:iCs/>
                <w:color w:val="C00000"/>
                <w:sz w:val="24"/>
                <w:szCs w:val="24"/>
                <w:lang w:eastAsia="ru-RU"/>
              </w:rPr>
            </w:pPr>
          </w:p>
          <w:p w:rsidR="00EE2F38" w:rsidRPr="00EE2F38" w:rsidRDefault="00EE2F38" w:rsidP="00F7540F">
            <w:pPr>
              <w:ind w:left="155"/>
              <w:jc w:val="center"/>
              <w:rPr>
                <w:rFonts w:ascii="Times New Roman" w:eastAsia="Arial" w:hAnsi="Times New Roman" w:cs="Times New Roman"/>
                <w:b/>
                <w:bCs/>
                <w:i/>
                <w:iCs/>
                <w:color w:val="C00000"/>
                <w:sz w:val="24"/>
                <w:szCs w:val="24"/>
                <w:lang w:eastAsia="ru-RU"/>
              </w:rPr>
            </w:pPr>
          </w:p>
          <w:p w:rsidR="00EE2F38" w:rsidRPr="00EE2F38" w:rsidRDefault="00EE2F38" w:rsidP="00F7540F">
            <w:pPr>
              <w:ind w:left="155"/>
              <w:jc w:val="center"/>
              <w:rPr>
                <w:rFonts w:ascii="Times New Roman" w:eastAsia="Arial" w:hAnsi="Times New Roman" w:cs="Times New Roman"/>
                <w:b/>
                <w:bCs/>
                <w:i/>
                <w:iCs/>
                <w:color w:val="C00000"/>
                <w:sz w:val="24"/>
                <w:szCs w:val="24"/>
                <w:lang w:eastAsia="ru-RU"/>
              </w:rPr>
            </w:pPr>
          </w:p>
          <w:p w:rsidR="00EE2F38" w:rsidRPr="00EE2F38" w:rsidRDefault="00EE2F38" w:rsidP="00F7540F">
            <w:pPr>
              <w:ind w:left="155"/>
              <w:jc w:val="center"/>
              <w:rPr>
                <w:rFonts w:ascii="Times New Roman" w:eastAsia="Arial" w:hAnsi="Times New Roman" w:cs="Times New Roman"/>
                <w:b/>
                <w:bCs/>
                <w:i/>
                <w:iCs/>
                <w:color w:val="C00000"/>
                <w:sz w:val="24"/>
                <w:szCs w:val="24"/>
                <w:lang w:eastAsia="ru-RU"/>
              </w:rPr>
            </w:pPr>
          </w:p>
          <w:p w:rsidR="00EE2F38" w:rsidRPr="00EE2F38" w:rsidRDefault="00EE2F38" w:rsidP="00F7540F">
            <w:pPr>
              <w:ind w:left="155"/>
              <w:jc w:val="center"/>
              <w:rPr>
                <w:rFonts w:ascii="Times New Roman" w:eastAsia="Arial" w:hAnsi="Times New Roman" w:cs="Times New Roman"/>
                <w:b/>
                <w:bCs/>
                <w:i/>
                <w:iCs/>
                <w:color w:val="C00000"/>
                <w:sz w:val="24"/>
                <w:szCs w:val="24"/>
                <w:lang w:eastAsia="ru-RU"/>
              </w:rPr>
            </w:pPr>
          </w:p>
          <w:p w:rsidR="00EE2F38" w:rsidRPr="00EE2F38" w:rsidRDefault="00EE2F38" w:rsidP="00F7540F">
            <w:pPr>
              <w:ind w:left="155"/>
              <w:jc w:val="center"/>
              <w:rPr>
                <w:rFonts w:ascii="Times New Roman" w:eastAsia="Arial" w:hAnsi="Times New Roman" w:cs="Times New Roman"/>
                <w:b/>
                <w:bCs/>
                <w:i/>
                <w:iCs/>
                <w:color w:val="C00000"/>
                <w:sz w:val="24"/>
                <w:szCs w:val="24"/>
                <w:lang w:eastAsia="ru-RU"/>
              </w:rPr>
            </w:pPr>
          </w:p>
          <w:p w:rsidR="00EE2F38" w:rsidRPr="00EE2F38" w:rsidRDefault="00EE2F38" w:rsidP="00F7540F">
            <w:pPr>
              <w:ind w:left="155"/>
              <w:jc w:val="center"/>
              <w:rPr>
                <w:rFonts w:ascii="Times New Roman" w:eastAsia="Arial" w:hAnsi="Times New Roman" w:cs="Times New Roman"/>
                <w:b/>
                <w:bCs/>
                <w:i/>
                <w:iCs/>
                <w:color w:val="C00000"/>
                <w:sz w:val="24"/>
                <w:szCs w:val="24"/>
                <w:lang w:eastAsia="ru-RU"/>
              </w:rPr>
            </w:pPr>
          </w:p>
          <w:p w:rsidR="00EE2F38" w:rsidRPr="00EE2F38" w:rsidRDefault="00EE2F38" w:rsidP="00F7540F">
            <w:pPr>
              <w:ind w:left="155"/>
              <w:jc w:val="center"/>
              <w:rPr>
                <w:rFonts w:ascii="Times New Roman" w:eastAsia="Arial" w:hAnsi="Times New Roman" w:cs="Times New Roman"/>
                <w:b/>
                <w:bCs/>
                <w:i/>
                <w:iCs/>
                <w:color w:val="C00000"/>
                <w:sz w:val="24"/>
                <w:szCs w:val="24"/>
                <w:lang w:eastAsia="ru-RU"/>
              </w:rPr>
            </w:pPr>
          </w:p>
          <w:p w:rsidR="00EE2F38" w:rsidRPr="00EE2F38" w:rsidRDefault="00EE2F38" w:rsidP="00F7540F">
            <w:pPr>
              <w:ind w:left="155"/>
              <w:jc w:val="center"/>
              <w:rPr>
                <w:rFonts w:ascii="Times New Roman" w:eastAsia="Arial" w:hAnsi="Times New Roman" w:cs="Times New Roman"/>
                <w:b/>
                <w:bCs/>
                <w:i/>
                <w:iCs/>
                <w:color w:val="C00000"/>
                <w:sz w:val="24"/>
                <w:szCs w:val="24"/>
                <w:lang w:eastAsia="ru-RU"/>
              </w:rPr>
            </w:pPr>
          </w:p>
          <w:p w:rsidR="00EE2F38" w:rsidRPr="00EE2F38" w:rsidRDefault="00EE2F38" w:rsidP="00F7540F">
            <w:pPr>
              <w:ind w:left="155"/>
              <w:jc w:val="center"/>
              <w:rPr>
                <w:rFonts w:ascii="Times New Roman" w:eastAsia="Arial" w:hAnsi="Times New Roman" w:cs="Times New Roman"/>
                <w:b/>
                <w:bCs/>
                <w:i/>
                <w:iCs/>
                <w:color w:val="C00000"/>
                <w:sz w:val="24"/>
                <w:szCs w:val="24"/>
                <w:lang w:eastAsia="ru-RU"/>
              </w:rPr>
            </w:pPr>
          </w:p>
          <w:p w:rsidR="00EE2F38" w:rsidRPr="00EE2F38" w:rsidRDefault="00EE2F38" w:rsidP="00F7540F">
            <w:pPr>
              <w:ind w:left="155"/>
              <w:jc w:val="center"/>
              <w:rPr>
                <w:rFonts w:ascii="Times New Roman" w:eastAsia="Arial" w:hAnsi="Times New Roman" w:cs="Times New Roman"/>
                <w:b/>
                <w:bCs/>
                <w:i/>
                <w:iCs/>
                <w:color w:val="C00000"/>
                <w:sz w:val="24"/>
                <w:szCs w:val="24"/>
                <w:lang w:eastAsia="ru-RU"/>
              </w:rPr>
            </w:pPr>
          </w:p>
          <w:p w:rsidR="00EE2F38" w:rsidRPr="00EE2F38" w:rsidRDefault="00EE2F38" w:rsidP="00F7540F">
            <w:pPr>
              <w:ind w:left="155"/>
              <w:jc w:val="center"/>
              <w:rPr>
                <w:rFonts w:ascii="Times New Roman" w:eastAsia="Arial" w:hAnsi="Times New Roman" w:cs="Times New Roman"/>
                <w:b/>
                <w:bCs/>
                <w:i/>
                <w:iCs/>
                <w:color w:val="C00000"/>
                <w:sz w:val="24"/>
                <w:szCs w:val="24"/>
                <w:lang w:eastAsia="ru-RU"/>
              </w:rPr>
            </w:pPr>
          </w:p>
        </w:tc>
        <w:tc>
          <w:tcPr>
            <w:tcW w:w="1134" w:type="dxa"/>
          </w:tcPr>
          <w:p w:rsidR="00EE2F38" w:rsidRPr="00EE2F38" w:rsidRDefault="00EE2F38" w:rsidP="00F7540F">
            <w:pPr>
              <w:ind w:left="-19"/>
              <w:rPr>
                <w:rFonts w:ascii="Times New Roman" w:eastAsiaTheme="minorEastAsia" w:hAnsi="Times New Roman" w:cs="Times New Roman"/>
                <w:color w:val="C00000"/>
                <w:sz w:val="24"/>
                <w:szCs w:val="24"/>
                <w:lang w:eastAsia="ru-RU"/>
              </w:rPr>
            </w:pPr>
            <w:r w:rsidRPr="00EE2F38">
              <w:rPr>
                <w:rFonts w:ascii="Times New Roman" w:eastAsia="Arial" w:hAnsi="Times New Roman" w:cs="Times New Roman"/>
                <w:color w:val="C00000"/>
                <w:sz w:val="24"/>
                <w:szCs w:val="24"/>
                <w:lang w:eastAsia="ru-RU"/>
              </w:rPr>
              <w:t>от  2</w:t>
            </w:r>
          </w:p>
          <w:p w:rsidR="00EE2F38" w:rsidRPr="00EE2F38" w:rsidRDefault="00EE2F38" w:rsidP="00F7540F">
            <w:pPr>
              <w:rPr>
                <w:rFonts w:ascii="Times New Roman" w:eastAsiaTheme="minorEastAsia" w:hAnsi="Times New Roman" w:cs="Times New Roman"/>
                <w:color w:val="C00000"/>
                <w:sz w:val="24"/>
                <w:szCs w:val="24"/>
                <w:lang w:eastAsia="ru-RU"/>
              </w:rPr>
            </w:pPr>
            <w:r w:rsidRPr="00EE2F38">
              <w:rPr>
                <w:rFonts w:ascii="Times New Roman" w:eastAsia="Arial" w:hAnsi="Times New Roman" w:cs="Times New Roman"/>
                <w:color w:val="C00000"/>
                <w:sz w:val="24"/>
                <w:szCs w:val="24"/>
                <w:lang w:eastAsia="ru-RU"/>
              </w:rPr>
              <w:t>до 7 лет</w:t>
            </w:r>
          </w:p>
          <w:p w:rsidR="00EE2F38" w:rsidRPr="00EE2F38" w:rsidRDefault="00EE2F38" w:rsidP="00F7540F">
            <w:pPr>
              <w:jc w:val="center"/>
              <w:rPr>
                <w:rFonts w:ascii="Times New Roman" w:eastAsia="Arial" w:hAnsi="Times New Roman" w:cs="Times New Roman"/>
                <w:b/>
                <w:bCs/>
                <w:i/>
                <w:iCs/>
                <w:color w:val="C00000"/>
                <w:sz w:val="24"/>
                <w:szCs w:val="24"/>
                <w:lang w:eastAsia="ru-RU"/>
              </w:rPr>
            </w:pPr>
          </w:p>
        </w:tc>
        <w:tc>
          <w:tcPr>
            <w:tcW w:w="3084" w:type="dxa"/>
          </w:tcPr>
          <w:p w:rsidR="00EE2F38" w:rsidRPr="00EE2F38" w:rsidRDefault="00EE2F38" w:rsidP="00F7540F">
            <w:pPr>
              <w:spacing w:line="238" w:lineRule="auto"/>
              <w:ind w:right="100"/>
              <w:rPr>
                <w:rFonts w:ascii="Times New Roman" w:eastAsia="Arial" w:hAnsi="Times New Roman" w:cs="Times New Roman"/>
                <w:color w:val="C00000"/>
                <w:sz w:val="24"/>
                <w:szCs w:val="24"/>
                <w:lang w:eastAsia="ru-RU"/>
              </w:rPr>
            </w:pPr>
            <w:r w:rsidRPr="00EE2F38">
              <w:rPr>
                <w:rFonts w:ascii="Times New Roman" w:eastAsia="Arial" w:hAnsi="Times New Roman" w:cs="Times New Roman"/>
                <w:i/>
                <w:iCs/>
                <w:color w:val="C00000"/>
                <w:sz w:val="24"/>
                <w:szCs w:val="24"/>
                <w:lang w:eastAsia="ru-RU"/>
              </w:rPr>
              <w:t xml:space="preserve">Н.Е.Вераксы, Т.С.Комарова, М.А.Васильева </w:t>
            </w:r>
            <w:r w:rsidRPr="00EE2F38">
              <w:rPr>
                <w:rFonts w:ascii="Times New Roman" w:eastAsia="Arial" w:hAnsi="Times New Roman" w:cs="Times New Roman"/>
                <w:color w:val="C00000"/>
                <w:sz w:val="24"/>
                <w:szCs w:val="24"/>
                <w:lang w:eastAsia="ru-RU"/>
              </w:rPr>
              <w:t>«Диагностика освоения содержания Программы образовательных областей «Познавательное развитие», «Речевое развитие»;</w:t>
            </w:r>
          </w:p>
          <w:p w:rsidR="00EE2F38" w:rsidRPr="00EE2F38" w:rsidRDefault="00EE2F38" w:rsidP="00F7540F">
            <w:pPr>
              <w:spacing w:line="238" w:lineRule="auto"/>
              <w:ind w:right="100"/>
              <w:rPr>
                <w:rFonts w:ascii="Times New Roman" w:eastAsia="Arial" w:hAnsi="Times New Roman" w:cs="Times New Roman"/>
                <w:color w:val="C00000"/>
                <w:sz w:val="24"/>
                <w:szCs w:val="24"/>
                <w:lang w:eastAsia="ru-RU"/>
              </w:rPr>
            </w:pPr>
            <w:r w:rsidRPr="00EE2F38">
              <w:rPr>
                <w:rFonts w:ascii="Times New Roman" w:eastAsia="Arial" w:hAnsi="Times New Roman" w:cs="Times New Roman"/>
                <w:color w:val="C00000"/>
                <w:sz w:val="24"/>
                <w:szCs w:val="24"/>
                <w:lang w:eastAsia="ru-RU"/>
              </w:rPr>
              <w:t>О.И.Крупенчук «Речевая карта для обследования ребенка дошкольного возраста» - В помощь логопеду</w:t>
            </w:r>
          </w:p>
        </w:tc>
        <w:tc>
          <w:tcPr>
            <w:tcW w:w="1560" w:type="dxa"/>
          </w:tcPr>
          <w:p w:rsidR="00EE2F38" w:rsidRPr="00EE2F38" w:rsidRDefault="00EE2F38" w:rsidP="00F7540F">
            <w:pPr>
              <w:spacing w:line="250" w:lineRule="auto"/>
              <w:ind w:right="360"/>
              <w:rPr>
                <w:rFonts w:ascii="Times New Roman" w:eastAsia="Arial" w:hAnsi="Times New Roman" w:cs="Times New Roman"/>
                <w:color w:val="C00000"/>
                <w:sz w:val="24"/>
                <w:szCs w:val="24"/>
                <w:lang w:eastAsia="ru-RU"/>
              </w:rPr>
            </w:pPr>
            <w:r w:rsidRPr="00EE2F38">
              <w:rPr>
                <w:rFonts w:ascii="Times New Roman" w:eastAsia="Arial" w:hAnsi="Times New Roman" w:cs="Times New Roman"/>
                <w:color w:val="C00000"/>
                <w:sz w:val="24"/>
                <w:szCs w:val="24"/>
                <w:lang w:eastAsia="ru-RU"/>
              </w:rPr>
              <w:t xml:space="preserve">Воспитатели, педагог- психолог, </w:t>
            </w:r>
          </w:p>
          <w:p w:rsidR="00EE2F38" w:rsidRPr="00EE2F38" w:rsidRDefault="00EE2F38" w:rsidP="00F7540F">
            <w:pPr>
              <w:spacing w:line="250" w:lineRule="auto"/>
              <w:ind w:right="360"/>
              <w:rPr>
                <w:rFonts w:ascii="Times New Roman" w:eastAsiaTheme="minorEastAsia" w:hAnsi="Times New Roman" w:cs="Times New Roman"/>
                <w:color w:val="C00000"/>
                <w:sz w:val="24"/>
                <w:szCs w:val="24"/>
                <w:lang w:eastAsia="ru-RU"/>
              </w:rPr>
            </w:pPr>
            <w:r w:rsidRPr="00EE2F38">
              <w:rPr>
                <w:rFonts w:ascii="Times New Roman" w:eastAsia="Arial" w:hAnsi="Times New Roman" w:cs="Times New Roman"/>
                <w:color w:val="C00000"/>
                <w:sz w:val="24"/>
                <w:szCs w:val="24"/>
                <w:lang w:eastAsia="ru-RU"/>
              </w:rPr>
              <w:t>зам. заведующей</w:t>
            </w:r>
          </w:p>
        </w:tc>
        <w:tc>
          <w:tcPr>
            <w:tcW w:w="1842" w:type="dxa"/>
          </w:tcPr>
          <w:p w:rsidR="00EE2F38" w:rsidRPr="00EE2F38" w:rsidRDefault="00EE2F38" w:rsidP="00F7540F">
            <w:pPr>
              <w:ind w:right="113"/>
              <w:rPr>
                <w:rFonts w:ascii="Times New Roman" w:eastAsia="Arial" w:hAnsi="Times New Roman" w:cs="Times New Roman"/>
                <w:bCs/>
                <w:iCs/>
                <w:color w:val="C00000"/>
                <w:sz w:val="24"/>
                <w:szCs w:val="24"/>
                <w:lang w:eastAsia="ru-RU"/>
              </w:rPr>
            </w:pPr>
            <w:r w:rsidRPr="00EE2F38">
              <w:rPr>
                <w:rFonts w:ascii="Times New Roman" w:eastAsia="Arial" w:hAnsi="Times New Roman" w:cs="Times New Roman"/>
                <w:bCs/>
                <w:iCs/>
                <w:color w:val="C00000"/>
                <w:sz w:val="24"/>
                <w:szCs w:val="24"/>
                <w:lang w:eastAsia="ru-RU"/>
              </w:rPr>
              <w:t>Сентябрь-</w:t>
            </w:r>
          </w:p>
          <w:p w:rsidR="00EE2F38" w:rsidRPr="00EE2F38" w:rsidRDefault="00EE2F38" w:rsidP="00F7540F">
            <w:pPr>
              <w:ind w:right="113"/>
              <w:rPr>
                <w:rFonts w:ascii="Times New Roman" w:eastAsia="Arial" w:hAnsi="Times New Roman" w:cs="Times New Roman"/>
                <w:bCs/>
                <w:iCs/>
                <w:color w:val="C00000"/>
                <w:sz w:val="24"/>
                <w:szCs w:val="24"/>
                <w:lang w:eastAsia="ru-RU"/>
              </w:rPr>
            </w:pPr>
            <w:r w:rsidRPr="00EE2F38">
              <w:rPr>
                <w:rFonts w:ascii="Times New Roman" w:eastAsia="Arial" w:hAnsi="Times New Roman" w:cs="Times New Roman"/>
                <w:bCs/>
                <w:iCs/>
                <w:color w:val="C00000"/>
                <w:sz w:val="24"/>
                <w:szCs w:val="24"/>
                <w:lang w:eastAsia="ru-RU"/>
              </w:rPr>
              <w:t>октябрь</w:t>
            </w:r>
          </w:p>
          <w:p w:rsidR="00EE2F38" w:rsidRPr="00EE2F38" w:rsidRDefault="00EE2F38" w:rsidP="00F7540F">
            <w:pPr>
              <w:ind w:right="113"/>
              <w:rPr>
                <w:rFonts w:ascii="Times New Roman" w:eastAsia="Arial" w:hAnsi="Times New Roman" w:cs="Times New Roman"/>
                <w:bCs/>
                <w:iCs/>
                <w:color w:val="C00000"/>
                <w:sz w:val="24"/>
                <w:szCs w:val="24"/>
                <w:lang w:eastAsia="ru-RU"/>
              </w:rPr>
            </w:pPr>
          </w:p>
          <w:p w:rsidR="00EE2F38" w:rsidRPr="00EE2F38" w:rsidRDefault="00EE2F38" w:rsidP="00F7540F">
            <w:pPr>
              <w:ind w:right="113"/>
              <w:rPr>
                <w:rFonts w:ascii="Times New Roman" w:eastAsia="Arial" w:hAnsi="Times New Roman" w:cs="Times New Roman"/>
                <w:b/>
                <w:bCs/>
                <w:i/>
                <w:iCs/>
                <w:color w:val="C00000"/>
                <w:sz w:val="24"/>
                <w:szCs w:val="24"/>
                <w:lang w:eastAsia="ru-RU"/>
              </w:rPr>
            </w:pPr>
            <w:r w:rsidRPr="00EE2F38">
              <w:rPr>
                <w:rFonts w:ascii="Times New Roman" w:eastAsia="Arial" w:hAnsi="Times New Roman" w:cs="Times New Roman"/>
                <w:bCs/>
                <w:iCs/>
                <w:color w:val="C00000"/>
                <w:sz w:val="24"/>
                <w:szCs w:val="24"/>
                <w:lang w:eastAsia="ru-RU"/>
              </w:rPr>
              <w:t>Апрель-май</w:t>
            </w:r>
          </w:p>
        </w:tc>
      </w:tr>
      <w:tr w:rsidR="00EE2F38" w:rsidRPr="00EE2F38" w:rsidTr="00F7540F">
        <w:tc>
          <w:tcPr>
            <w:tcW w:w="2694" w:type="dxa"/>
          </w:tcPr>
          <w:p w:rsidR="00EE2F38" w:rsidRPr="00EE2F38" w:rsidRDefault="00EE2F38" w:rsidP="00F7540F">
            <w:pPr>
              <w:ind w:left="155"/>
              <w:rPr>
                <w:rFonts w:ascii="Times New Roman" w:eastAsia="Arial" w:hAnsi="Times New Roman" w:cs="Times New Roman"/>
                <w:b/>
                <w:bCs/>
                <w:iCs/>
                <w:color w:val="C00000"/>
                <w:sz w:val="24"/>
                <w:szCs w:val="24"/>
                <w:lang w:eastAsia="ru-RU"/>
              </w:rPr>
            </w:pPr>
            <w:r w:rsidRPr="00EE2F38">
              <w:rPr>
                <w:rFonts w:ascii="Times New Roman" w:eastAsia="Arial" w:hAnsi="Times New Roman" w:cs="Times New Roman"/>
                <w:b/>
                <w:bCs/>
                <w:iCs/>
                <w:color w:val="C00000"/>
                <w:sz w:val="24"/>
                <w:szCs w:val="24"/>
                <w:lang w:eastAsia="ru-RU"/>
              </w:rPr>
              <w:t>ХУДОЖЕСТВЕННО-</w:t>
            </w:r>
          </w:p>
          <w:p w:rsidR="00EE2F38" w:rsidRPr="00EE2F38" w:rsidRDefault="00EE2F38" w:rsidP="00F7540F">
            <w:pPr>
              <w:ind w:left="155"/>
              <w:rPr>
                <w:rFonts w:ascii="Times New Roman" w:eastAsia="Arial" w:hAnsi="Times New Roman" w:cs="Times New Roman"/>
                <w:b/>
                <w:bCs/>
                <w:iCs/>
                <w:color w:val="C00000"/>
                <w:sz w:val="24"/>
                <w:szCs w:val="24"/>
                <w:lang w:eastAsia="ru-RU"/>
              </w:rPr>
            </w:pPr>
            <w:r w:rsidRPr="00EE2F38">
              <w:rPr>
                <w:rFonts w:ascii="Times New Roman" w:eastAsia="Arial" w:hAnsi="Times New Roman" w:cs="Times New Roman"/>
                <w:b/>
                <w:bCs/>
                <w:iCs/>
                <w:color w:val="C00000"/>
                <w:sz w:val="24"/>
                <w:szCs w:val="24"/>
                <w:lang w:eastAsia="ru-RU"/>
              </w:rPr>
              <w:t>ЭСТЕТИЧЕСКОЕ</w:t>
            </w:r>
          </w:p>
          <w:p w:rsidR="00EE2F38" w:rsidRPr="00EE2F38" w:rsidRDefault="00EE2F38" w:rsidP="00F7540F">
            <w:pPr>
              <w:ind w:left="155"/>
              <w:rPr>
                <w:rFonts w:ascii="Times New Roman" w:eastAsia="Arial" w:hAnsi="Times New Roman" w:cs="Times New Roman"/>
                <w:b/>
                <w:bCs/>
                <w:i/>
                <w:iCs/>
                <w:color w:val="C00000"/>
                <w:sz w:val="24"/>
                <w:szCs w:val="24"/>
                <w:lang w:eastAsia="ru-RU"/>
              </w:rPr>
            </w:pPr>
            <w:r w:rsidRPr="00EE2F38">
              <w:rPr>
                <w:rFonts w:ascii="Times New Roman" w:eastAsia="Arial" w:hAnsi="Times New Roman" w:cs="Times New Roman"/>
                <w:b/>
                <w:bCs/>
                <w:iCs/>
                <w:color w:val="C00000"/>
                <w:sz w:val="24"/>
                <w:szCs w:val="24"/>
                <w:lang w:eastAsia="ru-RU"/>
              </w:rPr>
              <w:t>РАЗВИТИЕ</w:t>
            </w:r>
          </w:p>
        </w:tc>
        <w:tc>
          <w:tcPr>
            <w:tcW w:w="1134" w:type="dxa"/>
          </w:tcPr>
          <w:p w:rsidR="00EE2F38" w:rsidRPr="00EE2F38" w:rsidRDefault="00EE2F38" w:rsidP="00F7540F">
            <w:pPr>
              <w:ind w:left="-19"/>
              <w:rPr>
                <w:rFonts w:ascii="Times New Roman" w:eastAsiaTheme="minorEastAsia" w:hAnsi="Times New Roman" w:cs="Times New Roman"/>
                <w:color w:val="C00000"/>
                <w:sz w:val="24"/>
                <w:szCs w:val="24"/>
                <w:lang w:eastAsia="ru-RU"/>
              </w:rPr>
            </w:pPr>
            <w:r w:rsidRPr="00EE2F38">
              <w:rPr>
                <w:rFonts w:ascii="Times New Roman" w:eastAsia="Arial" w:hAnsi="Times New Roman" w:cs="Times New Roman"/>
                <w:color w:val="C00000"/>
                <w:sz w:val="24"/>
                <w:szCs w:val="24"/>
                <w:lang w:eastAsia="ru-RU"/>
              </w:rPr>
              <w:t>от  2</w:t>
            </w:r>
          </w:p>
          <w:p w:rsidR="00EE2F38" w:rsidRPr="00EE2F38" w:rsidRDefault="00EE2F38" w:rsidP="00F7540F">
            <w:pPr>
              <w:rPr>
                <w:rFonts w:ascii="Times New Roman" w:eastAsiaTheme="minorEastAsia" w:hAnsi="Times New Roman" w:cs="Times New Roman"/>
                <w:color w:val="C00000"/>
                <w:sz w:val="24"/>
                <w:szCs w:val="24"/>
                <w:lang w:eastAsia="ru-RU"/>
              </w:rPr>
            </w:pPr>
            <w:r w:rsidRPr="00EE2F38">
              <w:rPr>
                <w:rFonts w:ascii="Times New Roman" w:eastAsia="Arial" w:hAnsi="Times New Roman" w:cs="Times New Roman"/>
                <w:color w:val="C00000"/>
                <w:sz w:val="24"/>
                <w:szCs w:val="24"/>
                <w:lang w:eastAsia="ru-RU"/>
              </w:rPr>
              <w:t>до 7 лет</w:t>
            </w:r>
          </w:p>
          <w:p w:rsidR="00EE2F38" w:rsidRPr="00EE2F38" w:rsidRDefault="00EE2F38" w:rsidP="00F7540F">
            <w:pPr>
              <w:jc w:val="center"/>
              <w:rPr>
                <w:rFonts w:ascii="Times New Roman" w:eastAsia="Arial" w:hAnsi="Times New Roman" w:cs="Times New Roman"/>
                <w:b/>
                <w:bCs/>
                <w:i/>
                <w:iCs/>
                <w:color w:val="C00000"/>
                <w:sz w:val="24"/>
                <w:szCs w:val="24"/>
                <w:lang w:eastAsia="ru-RU"/>
              </w:rPr>
            </w:pPr>
          </w:p>
        </w:tc>
        <w:tc>
          <w:tcPr>
            <w:tcW w:w="3084" w:type="dxa"/>
          </w:tcPr>
          <w:p w:rsidR="00EE2F38" w:rsidRPr="00EE2F38" w:rsidRDefault="00EE2F38" w:rsidP="00F7540F">
            <w:pPr>
              <w:spacing w:line="238" w:lineRule="auto"/>
              <w:ind w:right="100"/>
              <w:rPr>
                <w:rFonts w:ascii="Times New Roman" w:eastAsia="Arial" w:hAnsi="Times New Roman" w:cs="Times New Roman"/>
                <w:color w:val="C00000"/>
                <w:sz w:val="24"/>
                <w:szCs w:val="24"/>
                <w:lang w:eastAsia="ru-RU"/>
              </w:rPr>
            </w:pPr>
            <w:r w:rsidRPr="00EE2F38">
              <w:rPr>
                <w:rFonts w:ascii="Times New Roman" w:eastAsia="Arial" w:hAnsi="Times New Roman" w:cs="Times New Roman"/>
                <w:i/>
                <w:iCs/>
                <w:color w:val="C00000"/>
                <w:sz w:val="24"/>
                <w:szCs w:val="24"/>
                <w:lang w:eastAsia="ru-RU"/>
              </w:rPr>
              <w:t xml:space="preserve">Н.Е.Вераксы, Т.С.Комарова, М.А.Васильева </w:t>
            </w:r>
            <w:r w:rsidRPr="00EE2F38">
              <w:rPr>
                <w:rFonts w:ascii="Times New Roman" w:eastAsia="Arial" w:hAnsi="Times New Roman" w:cs="Times New Roman"/>
                <w:color w:val="C00000"/>
                <w:sz w:val="24"/>
                <w:szCs w:val="24"/>
                <w:lang w:eastAsia="ru-RU"/>
              </w:rPr>
              <w:t>«Диагностика освоения содержания Программы образовательной области «Художественно - эстетическое развитие»</w:t>
            </w:r>
          </w:p>
        </w:tc>
        <w:tc>
          <w:tcPr>
            <w:tcW w:w="1560" w:type="dxa"/>
          </w:tcPr>
          <w:p w:rsidR="00EE2F38" w:rsidRPr="00EE2F38" w:rsidRDefault="00EE2F38" w:rsidP="00F7540F">
            <w:pPr>
              <w:spacing w:line="250" w:lineRule="auto"/>
              <w:ind w:right="360"/>
              <w:rPr>
                <w:rFonts w:ascii="Times New Roman" w:eastAsiaTheme="minorEastAsia" w:hAnsi="Times New Roman" w:cs="Times New Roman"/>
                <w:color w:val="C00000"/>
                <w:sz w:val="24"/>
                <w:szCs w:val="24"/>
                <w:lang w:eastAsia="ru-RU"/>
              </w:rPr>
            </w:pPr>
            <w:r w:rsidRPr="00EE2F38">
              <w:rPr>
                <w:rFonts w:ascii="Times New Roman" w:eastAsia="Arial" w:hAnsi="Times New Roman" w:cs="Times New Roman"/>
                <w:color w:val="C00000"/>
                <w:sz w:val="24"/>
                <w:szCs w:val="24"/>
                <w:lang w:eastAsia="ru-RU"/>
              </w:rPr>
              <w:t>Воспитатели, зам. заведующей</w:t>
            </w:r>
          </w:p>
          <w:p w:rsidR="00EE2F38" w:rsidRPr="00EE2F38" w:rsidRDefault="00EE2F38" w:rsidP="00F7540F">
            <w:pPr>
              <w:rPr>
                <w:rFonts w:ascii="Times New Roman" w:eastAsia="Arial" w:hAnsi="Times New Roman" w:cs="Times New Roman"/>
                <w:b/>
                <w:bCs/>
                <w:i/>
                <w:iCs/>
                <w:color w:val="C00000"/>
                <w:sz w:val="24"/>
                <w:szCs w:val="24"/>
                <w:lang w:eastAsia="ru-RU"/>
              </w:rPr>
            </w:pPr>
          </w:p>
        </w:tc>
        <w:tc>
          <w:tcPr>
            <w:tcW w:w="1842" w:type="dxa"/>
          </w:tcPr>
          <w:p w:rsidR="00EE2F38" w:rsidRPr="00EE2F38" w:rsidRDefault="00EE2F38" w:rsidP="00F7540F">
            <w:pPr>
              <w:ind w:right="113"/>
              <w:rPr>
                <w:rFonts w:ascii="Times New Roman" w:eastAsia="Arial" w:hAnsi="Times New Roman" w:cs="Times New Roman"/>
                <w:bCs/>
                <w:iCs/>
                <w:color w:val="C00000"/>
                <w:sz w:val="24"/>
                <w:szCs w:val="24"/>
                <w:lang w:eastAsia="ru-RU"/>
              </w:rPr>
            </w:pPr>
            <w:r w:rsidRPr="00EE2F38">
              <w:rPr>
                <w:rFonts w:ascii="Times New Roman" w:eastAsia="Arial" w:hAnsi="Times New Roman" w:cs="Times New Roman"/>
                <w:bCs/>
                <w:iCs/>
                <w:color w:val="C00000"/>
                <w:sz w:val="24"/>
                <w:szCs w:val="24"/>
                <w:lang w:eastAsia="ru-RU"/>
              </w:rPr>
              <w:t>Сентябрь-</w:t>
            </w:r>
          </w:p>
          <w:p w:rsidR="00EE2F38" w:rsidRPr="00EE2F38" w:rsidRDefault="00EE2F38" w:rsidP="00F7540F">
            <w:pPr>
              <w:ind w:right="113"/>
              <w:rPr>
                <w:rFonts w:ascii="Times New Roman" w:eastAsia="Arial" w:hAnsi="Times New Roman" w:cs="Times New Roman"/>
                <w:bCs/>
                <w:iCs/>
                <w:color w:val="C00000"/>
                <w:sz w:val="24"/>
                <w:szCs w:val="24"/>
                <w:lang w:eastAsia="ru-RU"/>
              </w:rPr>
            </w:pPr>
            <w:r w:rsidRPr="00EE2F38">
              <w:rPr>
                <w:rFonts w:ascii="Times New Roman" w:eastAsia="Arial" w:hAnsi="Times New Roman" w:cs="Times New Roman"/>
                <w:bCs/>
                <w:iCs/>
                <w:color w:val="C00000"/>
                <w:sz w:val="24"/>
                <w:szCs w:val="24"/>
                <w:lang w:eastAsia="ru-RU"/>
              </w:rPr>
              <w:t>октябрь</w:t>
            </w:r>
          </w:p>
          <w:p w:rsidR="00EE2F38" w:rsidRPr="00EE2F38" w:rsidRDefault="00EE2F38" w:rsidP="00F7540F">
            <w:pPr>
              <w:ind w:right="113"/>
              <w:rPr>
                <w:rFonts w:ascii="Times New Roman" w:eastAsia="Arial" w:hAnsi="Times New Roman" w:cs="Times New Roman"/>
                <w:b/>
                <w:bCs/>
                <w:i/>
                <w:iCs/>
                <w:color w:val="C00000"/>
                <w:sz w:val="24"/>
                <w:szCs w:val="24"/>
                <w:lang w:eastAsia="ru-RU"/>
              </w:rPr>
            </w:pPr>
            <w:r w:rsidRPr="00EE2F38">
              <w:rPr>
                <w:rFonts w:ascii="Times New Roman" w:eastAsia="Arial" w:hAnsi="Times New Roman" w:cs="Times New Roman"/>
                <w:bCs/>
                <w:iCs/>
                <w:color w:val="C00000"/>
                <w:sz w:val="24"/>
                <w:szCs w:val="24"/>
                <w:lang w:eastAsia="ru-RU"/>
              </w:rPr>
              <w:t>Апрель-май</w:t>
            </w:r>
          </w:p>
        </w:tc>
      </w:tr>
      <w:tr w:rsidR="00EE2F38" w:rsidRPr="00EE2F38" w:rsidTr="00F7540F">
        <w:tc>
          <w:tcPr>
            <w:tcW w:w="2694" w:type="dxa"/>
          </w:tcPr>
          <w:p w:rsidR="00EE2F38" w:rsidRPr="00EE2F38" w:rsidRDefault="00EE2F38" w:rsidP="00F7540F">
            <w:pPr>
              <w:rPr>
                <w:rFonts w:ascii="Times New Roman" w:eastAsiaTheme="minorEastAsia" w:hAnsi="Times New Roman" w:cs="Times New Roman"/>
                <w:color w:val="C00000"/>
                <w:sz w:val="24"/>
                <w:szCs w:val="24"/>
                <w:lang w:eastAsia="ru-RU"/>
              </w:rPr>
            </w:pPr>
            <w:r w:rsidRPr="00EE2F38">
              <w:rPr>
                <w:rFonts w:ascii="Times New Roman" w:eastAsia="Arial" w:hAnsi="Times New Roman" w:cs="Times New Roman"/>
                <w:b/>
                <w:bCs/>
                <w:color w:val="C00000"/>
                <w:sz w:val="24"/>
                <w:szCs w:val="24"/>
                <w:lang w:eastAsia="ru-RU"/>
              </w:rPr>
              <w:t>ФИЗИЧЕСКОЕ</w:t>
            </w:r>
          </w:p>
          <w:p w:rsidR="00EE2F38" w:rsidRPr="00EE2F38" w:rsidRDefault="00EE2F38" w:rsidP="00F7540F">
            <w:pPr>
              <w:rPr>
                <w:rFonts w:ascii="Times New Roman" w:eastAsia="Arial" w:hAnsi="Times New Roman" w:cs="Times New Roman"/>
                <w:b/>
                <w:bCs/>
                <w:color w:val="C00000"/>
                <w:sz w:val="24"/>
                <w:szCs w:val="24"/>
                <w:lang w:eastAsia="ru-RU"/>
              </w:rPr>
            </w:pPr>
            <w:r w:rsidRPr="00EE2F38">
              <w:rPr>
                <w:rFonts w:ascii="Times New Roman" w:eastAsia="Arial" w:hAnsi="Times New Roman" w:cs="Times New Roman"/>
                <w:b/>
                <w:bCs/>
                <w:color w:val="C00000"/>
                <w:sz w:val="24"/>
                <w:szCs w:val="24"/>
                <w:lang w:eastAsia="ru-RU"/>
              </w:rPr>
              <w:t>РАЗВИТИЕ:</w:t>
            </w:r>
          </w:p>
          <w:p w:rsidR="00EE2F38" w:rsidRPr="00EE2F38" w:rsidRDefault="00EE2F38" w:rsidP="00F7540F">
            <w:pPr>
              <w:rPr>
                <w:rFonts w:ascii="Times New Roman" w:eastAsiaTheme="minorEastAsia" w:hAnsi="Times New Roman" w:cs="Times New Roman"/>
                <w:color w:val="C00000"/>
                <w:sz w:val="24"/>
                <w:szCs w:val="24"/>
                <w:lang w:eastAsia="ru-RU"/>
              </w:rPr>
            </w:pPr>
          </w:p>
          <w:p w:rsidR="00EE2F38" w:rsidRPr="00EE2F38" w:rsidRDefault="00EE2F38" w:rsidP="006F3D32">
            <w:pPr>
              <w:numPr>
                <w:ilvl w:val="0"/>
                <w:numId w:val="73"/>
              </w:numPr>
              <w:tabs>
                <w:tab w:val="left" w:pos="215"/>
              </w:tabs>
              <w:spacing w:line="239" w:lineRule="auto"/>
              <w:contextualSpacing/>
              <w:rPr>
                <w:rFonts w:ascii="Times New Roman" w:eastAsia="Symbol" w:hAnsi="Times New Roman" w:cs="Times New Roman"/>
                <w:color w:val="C00000"/>
                <w:sz w:val="24"/>
                <w:szCs w:val="24"/>
                <w:lang w:eastAsia="ru-RU"/>
              </w:rPr>
            </w:pPr>
            <w:r w:rsidRPr="00EE2F38">
              <w:rPr>
                <w:rFonts w:ascii="Times New Roman" w:eastAsia="Arial" w:hAnsi="Times New Roman" w:cs="Times New Roman"/>
                <w:b/>
                <w:bCs/>
                <w:color w:val="C00000"/>
                <w:sz w:val="24"/>
                <w:szCs w:val="24"/>
                <w:lang w:eastAsia="ru-RU"/>
              </w:rPr>
              <w:t>Физическая</w:t>
            </w:r>
          </w:p>
          <w:p w:rsidR="00EE2F38" w:rsidRPr="00EE2F38" w:rsidRDefault="00EE2F38" w:rsidP="00F7540F">
            <w:pPr>
              <w:spacing w:line="237" w:lineRule="auto"/>
              <w:ind w:left="55"/>
              <w:rPr>
                <w:rFonts w:ascii="Times New Roman" w:eastAsia="Symbol" w:hAnsi="Times New Roman" w:cs="Times New Roman"/>
                <w:color w:val="C00000"/>
                <w:sz w:val="24"/>
                <w:szCs w:val="24"/>
                <w:lang w:eastAsia="ru-RU"/>
              </w:rPr>
            </w:pPr>
            <w:r w:rsidRPr="00EE2F38">
              <w:rPr>
                <w:rFonts w:ascii="Times New Roman" w:eastAsia="Arial" w:hAnsi="Times New Roman" w:cs="Times New Roman"/>
                <w:b/>
                <w:bCs/>
                <w:color w:val="C00000"/>
                <w:sz w:val="24"/>
                <w:szCs w:val="24"/>
                <w:lang w:eastAsia="ru-RU"/>
              </w:rPr>
              <w:t>культура</w:t>
            </w:r>
          </w:p>
          <w:p w:rsidR="00EE2F38" w:rsidRPr="00EE2F38" w:rsidRDefault="00EE2F38" w:rsidP="00F7540F">
            <w:pPr>
              <w:spacing w:line="200" w:lineRule="exact"/>
              <w:rPr>
                <w:rFonts w:ascii="Times New Roman" w:eastAsia="Symbol" w:hAnsi="Times New Roman" w:cs="Times New Roman"/>
                <w:color w:val="C00000"/>
                <w:sz w:val="24"/>
                <w:szCs w:val="24"/>
                <w:lang w:eastAsia="ru-RU"/>
              </w:rPr>
            </w:pPr>
          </w:p>
          <w:p w:rsidR="00EE2F38" w:rsidRPr="00EE2F38" w:rsidRDefault="00EE2F38" w:rsidP="00F7540F">
            <w:pPr>
              <w:spacing w:line="200" w:lineRule="exact"/>
              <w:rPr>
                <w:rFonts w:ascii="Times New Roman" w:eastAsia="Symbol" w:hAnsi="Times New Roman" w:cs="Times New Roman"/>
                <w:color w:val="C00000"/>
                <w:sz w:val="24"/>
                <w:szCs w:val="24"/>
                <w:lang w:eastAsia="ru-RU"/>
              </w:rPr>
            </w:pPr>
          </w:p>
          <w:p w:rsidR="00EE2F38" w:rsidRPr="00EE2F38" w:rsidRDefault="00EE2F38" w:rsidP="00F7540F">
            <w:pPr>
              <w:spacing w:line="200" w:lineRule="exact"/>
              <w:rPr>
                <w:rFonts w:ascii="Times New Roman" w:eastAsia="Symbol" w:hAnsi="Times New Roman" w:cs="Times New Roman"/>
                <w:color w:val="C00000"/>
                <w:sz w:val="24"/>
                <w:szCs w:val="24"/>
                <w:lang w:eastAsia="ru-RU"/>
              </w:rPr>
            </w:pPr>
          </w:p>
          <w:p w:rsidR="00EE2F38" w:rsidRPr="00EE2F38" w:rsidRDefault="00EE2F38" w:rsidP="00F7540F">
            <w:pPr>
              <w:spacing w:line="228" w:lineRule="exact"/>
              <w:rPr>
                <w:rFonts w:ascii="Times New Roman" w:eastAsia="Symbol" w:hAnsi="Times New Roman" w:cs="Times New Roman"/>
                <w:color w:val="C00000"/>
                <w:sz w:val="24"/>
                <w:szCs w:val="24"/>
                <w:lang w:eastAsia="ru-RU"/>
              </w:rPr>
            </w:pPr>
          </w:p>
          <w:p w:rsidR="00EE2F38" w:rsidRPr="00EE2F38" w:rsidRDefault="00EE2F38" w:rsidP="00F7540F">
            <w:pPr>
              <w:spacing w:line="228" w:lineRule="exact"/>
              <w:rPr>
                <w:rFonts w:ascii="Times New Roman" w:eastAsia="Symbol" w:hAnsi="Times New Roman" w:cs="Times New Roman"/>
                <w:color w:val="C00000"/>
                <w:sz w:val="24"/>
                <w:szCs w:val="24"/>
                <w:lang w:eastAsia="ru-RU"/>
              </w:rPr>
            </w:pPr>
          </w:p>
          <w:p w:rsidR="00EE2F38" w:rsidRPr="00EE2F38" w:rsidRDefault="00EE2F38" w:rsidP="00F7540F">
            <w:pPr>
              <w:spacing w:line="228" w:lineRule="exact"/>
              <w:rPr>
                <w:rFonts w:ascii="Times New Roman" w:eastAsia="Symbol" w:hAnsi="Times New Roman" w:cs="Times New Roman"/>
                <w:color w:val="C00000"/>
                <w:sz w:val="24"/>
                <w:szCs w:val="24"/>
                <w:lang w:eastAsia="ru-RU"/>
              </w:rPr>
            </w:pPr>
          </w:p>
          <w:p w:rsidR="00EE2F38" w:rsidRPr="00EE2F38" w:rsidRDefault="00EE2F38" w:rsidP="00F7540F">
            <w:pPr>
              <w:spacing w:line="228" w:lineRule="exact"/>
              <w:rPr>
                <w:rFonts w:ascii="Times New Roman" w:eastAsia="Symbol" w:hAnsi="Times New Roman" w:cs="Times New Roman"/>
                <w:color w:val="C00000"/>
                <w:sz w:val="24"/>
                <w:szCs w:val="24"/>
                <w:lang w:eastAsia="ru-RU"/>
              </w:rPr>
            </w:pPr>
          </w:p>
          <w:p w:rsidR="00EE2F38" w:rsidRPr="00EE2F38" w:rsidRDefault="00EE2F38" w:rsidP="00F7540F">
            <w:pPr>
              <w:spacing w:line="228" w:lineRule="exact"/>
              <w:rPr>
                <w:rFonts w:ascii="Times New Roman" w:eastAsia="Symbol" w:hAnsi="Times New Roman" w:cs="Times New Roman"/>
                <w:color w:val="C00000"/>
                <w:sz w:val="24"/>
                <w:szCs w:val="24"/>
                <w:lang w:eastAsia="ru-RU"/>
              </w:rPr>
            </w:pPr>
          </w:p>
          <w:p w:rsidR="00EE2F38" w:rsidRPr="00EE2F38" w:rsidRDefault="00EE2F38" w:rsidP="00F7540F">
            <w:pPr>
              <w:spacing w:line="228" w:lineRule="exact"/>
              <w:rPr>
                <w:rFonts w:ascii="Times New Roman" w:eastAsia="Symbol" w:hAnsi="Times New Roman" w:cs="Times New Roman"/>
                <w:color w:val="C00000"/>
                <w:sz w:val="24"/>
                <w:szCs w:val="24"/>
                <w:lang w:eastAsia="ru-RU"/>
              </w:rPr>
            </w:pPr>
          </w:p>
          <w:p w:rsidR="00EE2F38" w:rsidRPr="00EE2F38" w:rsidRDefault="00EE2F38" w:rsidP="00F7540F">
            <w:pPr>
              <w:spacing w:line="228" w:lineRule="exact"/>
              <w:rPr>
                <w:rFonts w:ascii="Times New Roman" w:eastAsia="Symbol" w:hAnsi="Times New Roman" w:cs="Times New Roman"/>
                <w:color w:val="C00000"/>
                <w:sz w:val="24"/>
                <w:szCs w:val="24"/>
                <w:lang w:eastAsia="ru-RU"/>
              </w:rPr>
            </w:pPr>
          </w:p>
          <w:p w:rsidR="00EE2F38" w:rsidRPr="00EE2F38" w:rsidRDefault="00EE2F38" w:rsidP="006F3D32">
            <w:pPr>
              <w:numPr>
                <w:ilvl w:val="0"/>
                <w:numId w:val="73"/>
              </w:numPr>
              <w:contextualSpacing/>
              <w:rPr>
                <w:rFonts w:ascii="Times New Roman" w:eastAsia="Arial" w:hAnsi="Times New Roman" w:cs="Times New Roman"/>
                <w:b/>
                <w:bCs/>
                <w:i/>
                <w:iCs/>
                <w:color w:val="C00000"/>
                <w:sz w:val="24"/>
                <w:szCs w:val="24"/>
                <w:lang w:eastAsia="ru-RU"/>
              </w:rPr>
            </w:pPr>
            <w:r w:rsidRPr="00EE2F38">
              <w:rPr>
                <w:rFonts w:ascii="Times New Roman" w:eastAsia="Arial" w:hAnsi="Times New Roman" w:cs="Times New Roman"/>
                <w:b/>
                <w:bCs/>
                <w:color w:val="C00000"/>
                <w:sz w:val="24"/>
                <w:szCs w:val="24"/>
                <w:lang w:eastAsia="ru-RU"/>
              </w:rPr>
              <w:t>Здоровье</w:t>
            </w:r>
          </w:p>
        </w:tc>
        <w:tc>
          <w:tcPr>
            <w:tcW w:w="1134" w:type="dxa"/>
          </w:tcPr>
          <w:p w:rsidR="00EE2F38" w:rsidRPr="00EE2F38" w:rsidRDefault="00EE2F38" w:rsidP="00F7540F">
            <w:pPr>
              <w:rPr>
                <w:rFonts w:ascii="Times New Roman" w:eastAsiaTheme="minorEastAsia" w:hAnsi="Times New Roman" w:cs="Times New Roman"/>
                <w:color w:val="C00000"/>
                <w:sz w:val="24"/>
                <w:szCs w:val="24"/>
                <w:lang w:eastAsia="ru-RU"/>
              </w:rPr>
            </w:pPr>
            <w:r w:rsidRPr="00EE2F38">
              <w:rPr>
                <w:rFonts w:ascii="Times New Roman" w:eastAsia="Arial" w:hAnsi="Times New Roman" w:cs="Times New Roman"/>
                <w:color w:val="C00000"/>
                <w:sz w:val="24"/>
                <w:szCs w:val="24"/>
                <w:lang w:eastAsia="ru-RU"/>
              </w:rPr>
              <w:t>от  2</w:t>
            </w:r>
          </w:p>
          <w:p w:rsidR="00EE2F38" w:rsidRPr="00EE2F38" w:rsidRDefault="00EE2F38" w:rsidP="00F7540F">
            <w:pPr>
              <w:rPr>
                <w:rFonts w:ascii="Times New Roman" w:eastAsia="Arial" w:hAnsi="Times New Roman" w:cs="Times New Roman"/>
                <w:color w:val="C00000"/>
                <w:sz w:val="24"/>
                <w:szCs w:val="24"/>
                <w:lang w:eastAsia="ru-RU"/>
              </w:rPr>
            </w:pPr>
            <w:r w:rsidRPr="00EE2F38">
              <w:rPr>
                <w:rFonts w:ascii="Times New Roman" w:eastAsia="Arial" w:hAnsi="Times New Roman" w:cs="Times New Roman"/>
                <w:color w:val="C00000"/>
                <w:sz w:val="24"/>
                <w:szCs w:val="24"/>
                <w:lang w:eastAsia="ru-RU"/>
              </w:rPr>
              <w:t>до 7 лет</w:t>
            </w:r>
          </w:p>
          <w:p w:rsidR="00EE2F38" w:rsidRPr="00EE2F38" w:rsidRDefault="00EE2F38" w:rsidP="00F7540F">
            <w:pPr>
              <w:jc w:val="center"/>
              <w:rPr>
                <w:rFonts w:ascii="Times New Roman" w:eastAsia="Arial" w:hAnsi="Times New Roman" w:cs="Times New Roman"/>
                <w:b/>
                <w:bCs/>
                <w:i/>
                <w:iCs/>
                <w:color w:val="C00000"/>
                <w:sz w:val="24"/>
                <w:szCs w:val="24"/>
                <w:lang w:eastAsia="ru-RU"/>
              </w:rPr>
            </w:pPr>
          </w:p>
        </w:tc>
        <w:tc>
          <w:tcPr>
            <w:tcW w:w="3084" w:type="dxa"/>
          </w:tcPr>
          <w:p w:rsidR="00EE2F38" w:rsidRPr="00EE2F38" w:rsidRDefault="00EE2F38" w:rsidP="00F7540F">
            <w:pPr>
              <w:spacing w:line="238" w:lineRule="auto"/>
              <w:ind w:right="100"/>
              <w:rPr>
                <w:rFonts w:ascii="Times New Roman" w:eastAsia="Arial" w:hAnsi="Times New Roman" w:cs="Times New Roman"/>
                <w:color w:val="C00000"/>
                <w:sz w:val="24"/>
                <w:szCs w:val="24"/>
                <w:lang w:eastAsia="ru-RU"/>
              </w:rPr>
            </w:pPr>
            <w:r w:rsidRPr="00EE2F38">
              <w:rPr>
                <w:rFonts w:ascii="Times New Roman" w:eastAsia="Arial" w:hAnsi="Times New Roman" w:cs="Times New Roman"/>
                <w:i/>
                <w:iCs/>
                <w:color w:val="C00000"/>
                <w:sz w:val="24"/>
                <w:szCs w:val="24"/>
                <w:lang w:eastAsia="ru-RU"/>
              </w:rPr>
              <w:t xml:space="preserve">Н.Е.Вераксы, Т.С.Комарова, М.А.Васильева </w:t>
            </w:r>
            <w:r w:rsidRPr="00EE2F38">
              <w:rPr>
                <w:rFonts w:ascii="Times New Roman" w:eastAsia="Arial" w:hAnsi="Times New Roman" w:cs="Times New Roman"/>
                <w:color w:val="C00000"/>
                <w:sz w:val="24"/>
                <w:szCs w:val="24"/>
                <w:lang w:eastAsia="ru-RU"/>
              </w:rPr>
              <w:t>«Диагностика освоения содержания Программы образовательной области «Физическое развитие»</w:t>
            </w:r>
          </w:p>
          <w:p w:rsidR="00EE2F38" w:rsidRPr="00EE2F38" w:rsidRDefault="00EE2F38" w:rsidP="00F7540F">
            <w:pPr>
              <w:rPr>
                <w:rFonts w:ascii="Times New Roman" w:eastAsiaTheme="minorEastAsia" w:hAnsi="Times New Roman" w:cs="Times New Roman"/>
                <w:color w:val="C00000"/>
                <w:sz w:val="24"/>
                <w:szCs w:val="24"/>
                <w:lang w:eastAsia="ru-RU"/>
              </w:rPr>
            </w:pPr>
          </w:p>
          <w:p w:rsidR="00EE2F38" w:rsidRPr="00EE2F38" w:rsidRDefault="00EE2F38" w:rsidP="00F7540F">
            <w:pPr>
              <w:spacing w:line="237" w:lineRule="auto"/>
              <w:ind w:right="260"/>
              <w:rPr>
                <w:rFonts w:ascii="Times New Roman" w:eastAsia="Arial" w:hAnsi="Times New Roman" w:cs="Times New Roman"/>
                <w:color w:val="C00000"/>
                <w:sz w:val="24"/>
                <w:szCs w:val="24"/>
                <w:lang w:eastAsia="ru-RU"/>
              </w:rPr>
            </w:pPr>
          </w:p>
          <w:p w:rsidR="00EE2F38" w:rsidRPr="00EE2F38" w:rsidRDefault="00EE2F38" w:rsidP="00F7540F">
            <w:pPr>
              <w:spacing w:line="237" w:lineRule="auto"/>
              <w:ind w:right="260"/>
              <w:rPr>
                <w:rFonts w:ascii="Times New Roman" w:eastAsia="Arial" w:hAnsi="Times New Roman" w:cs="Times New Roman"/>
                <w:color w:val="C00000"/>
                <w:sz w:val="24"/>
                <w:szCs w:val="24"/>
                <w:lang w:eastAsia="ru-RU"/>
              </w:rPr>
            </w:pPr>
          </w:p>
          <w:p w:rsidR="00EE2F38" w:rsidRPr="00EE2F38" w:rsidRDefault="00EE2F38" w:rsidP="00F7540F">
            <w:pPr>
              <w:spacing w:line="237" w:lineRule="auto"/>
              <w:ind w:right="260"/>
              <w:rPr>
                <w:rFonts w:ascii="Times New Roman" w:eastAsia="Arial" w:hAnsi="Times New Roman" w:cs="Times New Roman"/>
                <w:color w:val="C00000"/>
                <w:sz w:val="24"/>
                <w:szCs w:val="24"/>
                <w:lang w:eastAsia="ru-RU"/>
              </w:rPr>
            </w:pPr>
          </w:p>
          <w:p w:rsidR="00EE2F38" w:rsidRPr="00EE2F38" w:rsidRDefault="00EE2F38" w:rsidP="00F7540F">
            <w:pPr>
              <w:spacing w:line="237" w:lineRule="auto"/>
              <w:ind w:right="260"/>
              <w:rPr>
                <w:rFonts w:ascii="Times New Roman" w:eastAsia="Arial" w:hAnsi="Times New Roman" w:cs="Times New Roman"/>
                <w:color w:val="C00000"/>
                <w:sz w:val="24"/>
                <w:szCs w:val="24"/>
                <w:lang w:eastAsia="ru-RU"/>
              </w:rPr>
            </w:pPr>
          </w:p>
          <w:p w:rsidR="00EE2F38" w:rsidRPr="00EE2F38" w:rsidRDefault="00EE2F38" w:rsidP="00F7540F">
            <w:pPr>
              <w:spacing w:line="237" w:lineRule="auto"/>
              <w:ind w:right="260"/>
              <w:rPr>
                <w:rFonts w:ascii="Times New Roman" w:eastAsia="Arial" w:hAnsi="Times New Roman" w:cs="Times New Roman"/>
                <w:color w:val="C00000"/>
                <w:sz w:val="24"/>
                <w:szCs w:val="24"/>
                <w:lang w:eastAsia="ru-RU"/>
              </w:rPr>
            </w:pPr>
          </w:p>
          <w:p w:rsidR="00EE2F38" w:rsidRPr="00EE2F38" w:rsidRDefault="00EE2F38" w:rsidP="00F7540F">
            <w:pPr>
              <w:spacing w:line="237" w:lineRule="auto"/>
              <w:ind w:right="260"/>
              <w:rPr>
                <w:rFonts w:ascii="Times New Roman" w:eastAsiaTheme="minorEastAsia" w:hAnsi="Times New Roman" w:cs="Times New Roman"/>
                <w:color w:val="C00000"/>
                <w:sz w:val="24"/>
                <w:szCs w:val="24"/>
                <w:lang w:eastAsia="ru-RU"/>
              </w:rPr>
            </w:pPr>
            <w:r w:rsidRPr="00EE2F38">
              <w:rPr>
                <w:rFonts w:ascii="Times New Roman" w:eastAsia="Arial" w:hAnsi="Times New Roman" w:cs="Times New Roman"/>
                <w:color w:val="C00000"/>
                <w:sz w:val="24"/>
                <w:szCs w:val="24"/>
                <w:lang w:eastAsia="ru-RU"/>
              </w:rPr>
              <w:t>Диспансерное обследование врачами детской поликлиники</w:t>
            </w:r>
          </w:p>
        </w:tc>
        <w:tc>
          <w:tcPr>
            <w:tcW w:w="1560" w:type="dxa"/>
          </w:tcPr>
          <w:p w:rsidR="00EE2F38" w:rsidRPr="00EE2F38" w:rsidRDefault="00EE2F38" w:rsidP="00F7540F">
            <w:pPr>
              <w:spacing w:line="250" w:lineRule="auto"/>
              <w:ind w:right="360"/>
              <w:rPr>
                <w:rFonts w:ascii="Times New Roman" w:eastAsia="Arial" w:hAnsi="Times New Roman" w:cs="Times New Roman"/>
                <w:color w:val="C00000"/>
                <w:sz w:val="24"/>
                <w:szCs w:val="24"/>
                <w:lang w:eastAsia="ru-RU"/>
              </w:rPr>
            </w:pPr>
            <w:r w:rsidRPr="00EE2F38">
              <w:rPr>
                <w:rFonts w:ascii="Times New Roman" w:eastAsia="Arial" w:hAnsi="Times New Roman" w:cs="Times New Roman"/>
                <w:color w:val="C00000"/>
                <w:sz w:val="24"/>
                <w:szCs w:val="24"/>
                <w:lang w:eastAsia="ru-RU"/>
              </w:rPr>
              <w:t xml:space="preserve">Инструктор по физической культуре воспитатели, ст. м/сестра, </w:t>
            </w:r>
          </w:p>
          <w:p w:rsidR="00EE2F38" w:rsidRPr="00EE2F38" w:rsidRDefault="00EE2F38" w:rsidP="00F7540F">
            <w:pPr>
              <w:spacing w:line="250" w:lineRule="auto"/>
              <w:ind w:right="360"/>
              <w:rPr>
                <w:rFonts w:ascii="Times New Roman" w:eastAsiaTheme="minorEastAsia" w:hAnsi="Times New Roman" w:cs="Times New Roman"/>
                <w:color w:val="C00000"/>
                <w:sz w:val="24"/>
                <w:szCs w:val="24"/>
                <w:lang w:eastAsia="ru-RU"/>
              </w:rPr>
            </w:pPr>
            <w:r w:rsidRPr="00EE2F38">
              <w:rPr>
                <w:rFonts w:ascii="Times New Roman" w:eastAsia="Arial" w:hAnsi="Times New Roman" w:cs="Times New Roman"/>
                <w:color w:val="C00000"/>
                <w:sz w:val="24"/>
                <w:szCs w:val="24"/>
                <w:lang w:eastAsia="ru-RU"/>
              </w:rPr>
              <w:t>зам. заведующей</w:t>
            </w:r>
          </w:p>
          <w:p w:rsidR="00EE2F38" w:rsidRPr="00EE2F38" w:rsidRDefault="00EE2F38" w:rsidP="00F7540F">
            <w:pPr>
              <w:spacing w:line="200" w:lineRule="exact"/>
              <w:rPr>
                <w:rFonts w:ascii="Times New Roman" w:eastAsiaTheme="minorEastAsia" w:hAnsi="Times New Roman" w:cs="Times New Roman"/>
                <w:color w:val="C00000"/>
                <w:sz w:val="24"/>
                <w:szCs w:val="24"/>
                <w:lang w:eastAsia="ru-RU"/>
              </w:rPr>
            </w:pPr>
          </w:p>
          <w:p w:rsidR="00EE2F38" w:rsidRPr="00EE2F38" w:rsidRDefault="00EE2F38" w:rsidP="00F7540F">
            <w:pPr>
              <w:rPr>
                <w:rFonts w:ascii="Times New Roman" w:eastAsia="Arial" w:hAnsi="Times New Roman" w:cs="Times New Roman"/>
                <w:color w:val="C00000"/>
                <w:sz w:val="24"/>
                <w:szCs w:val="24"/>
                <w:lang w:eastAsia="ru-RU"/>
              </w:rPr>
            </w:pPr>
          </w:p>
          <w:p w:rsidR="00EE2F38" w:rsidRPr="00EE2F38" w:rsidRDefault="00EE2F38" w:rsidP="00F7540F">
            <w:pPr>
              <w:rPr>
                <w:rFonts w:ascii="Times New Roman" w:eastAsiaTheme="minorEastAsia" w:hAnsi="Times New Roman" w:cs="Times New Roman"/>
                <w:color w:val="C00000"/>
                <w:sz w:val="24"/>
                <w:szCs w:val="24"/>
                <w:lang w:eastAsia="ru-RU"/>
              </w:rPr>
            </w:pPr>
            <w:r w:rsidRPr="00EE2F38">
              <w:rPr>
                <w:rFonts w:ascii="Times New Roman" w:eastAsia="Arial" w:hAnsi="Times New Roman" w:cs="Times New Roman"/>
                <w:color w:val="C00000"/>
                <w:sz w:val="24"/>
                <w:szCs w:val="24"/>
                <w:lang w:eastAsia="ru-RU"/>
              </w:rPr>
              <w:t>Старшая</w:t>
            </w:r>
          </w:p>
          <w:p w:rsidR="00EE2F38" w:rsidRPr="00EE2F38" w:rsidRDefault="00EE2F38" w:rsidP="00F7540F">
            <w:pPr>
              <w:rPr>
                <w:rFonts w:ascii="Times New Roman" w:eastAsiaTheme="minorEastAsia" w:hAnsi="Times New Roman" w:cs="Times New Roman"/>
                <w:color w:val="C00000"/>
                <w:sz w:val="24"/>
                <w:szCs w:val="24"/>
                <w:lang w:eastAsia="ru-RU"/>
              </w:rPr>
            </w:pPr>
            <w:r w:rsidRPr="00EE2F38">
              <w:rPr>
                <w:rFonts w:ascii="Times New Roman" w:eastAsia="Arial" w:hAnsi="Times New Roman" w:cs="Times New Roman"/>
                <w:color w:val="C00000"/>
                <w:sz w:val="24"/>
                <w:szCs w:val="24"/>
                <w:lang w:eastAsia="ru-RU"/>
              </w:rPr>
              <w:t>м/сестра</w:t>
            </w:r>
          </w:p>
          <w:p w:rsidR="00EE2F38" w:rsidRPr="00EE2F38" w:rsidRDefault="00EE2F38" w:rsidP="00F7540F">
            <w:pPr>
              <w:rPr>
                <w:rFonts w:ascii="Times New Roman" w:eastAsia="Arial" w:hAnsi="Times New Roman" w:cs="Times New Roman"/>
                <w:b/>
                <w:bCs/>
                <w:i/>
                <w:iCs/>
                <w:color w:val="C00000"/>
                <w:sz w:val="24"/>
                <w:szCs w:val="24"/>
                <w:lang w:eastAsia="ru-RU"/>
              </w:rPr>
            </w:pPr>
          </w:p>
        </w:tc>
        <w:tc>
          <w:tcPr>
            <w:tcW w:w="1842" w:type="dxa"/>
          </w:tcPr>
          <w:p w:rsidR="00EE2F38" w:rsidRPr="00EE2F38" w:rsidRDefault="00EE2F38" w:rsidP="00F7540F">
            <w:pPr>
              <w:spacing w:line="251" w:lineRule="auto"/>
              <w:ind w:right="580"/>
              <w:rPr>
                <w:rFonts w:ascii="Times New Roman" w:eastAsiaTheme="minorEastAsia" w:hAnsi="Times New Roman" w:cs="Times New Roman"/>
                <w:color w:val="C00000"/>
                <w:sz w:val="24"/>
                <w:szCs w:val="24"/>
                <w:lang w:eastAsia="ru-RU"/>
              </w:rPr>
            </w:pPr>
            <w:r w:rsidRPr="00EE2F38">
              <w:rPr>
                <w:rFonts w:ascii="Times New Roman" w:eastAsia="Arial" w:hAnsi="Times New Roman" w:cs="Times New Roman"/>
                <w:color w:val="C00000"/>
                <w:sz w:val="24"/>
                <w:szCs w:val="24"/>
                <w:lang w:eastAsia="ru-RU"/>
              </w:rPr>
              <w:t>Сентябрь-октябрь</w:t>
            </w:r>
          </w:p>
          <w:p w:rsidR="00EE2F38" w:rsidRPr="00EE2F38" w:rsidRDefault="00EE2F38" w:rsidP="00F7540F">
            <w:pPr>
              <w:spacing w:line="264" w:lineRule="exact"/>
              <w:rPr>
                <w:rFonts w:ascii="Times New Roman" w:eastAsiaTheme="minorEastAsia" w:hAnsi="Times New Roman" w:cs="Times New Roman"/>
                <w:color w:val="C00000"/>
                <w:sz w:val="24"/>
                <w:szCs w:val="24"/>
                <w:lang w:eastAsia="ru-RU"/>
              </w:rPr>
            </w:pPr>
          </w:p>
          <w:p w:rsidR="00EE2F38" w:rsidRPr="00EE2F38" w:rsidRDefault="00EE2F38" w:rsidP="00F7540F">
            <w:pPr>
              <w:ind w:left="7"/>
              <w:rPr>
                <w:rFonts w:ascii="Times New Roman" w:eastAsiaTheme="minorEastAsia" w:hAnsi="Times New Roman" w:cs="Times New Roman"/>
                <w:color w:val="C00000"/>
                <w:sz w:val="24"/>
                <w:szCs w:val="24"/>
                <w:lang w:eastAsia="ru-RU"/>
              </w:rPr>
            </w:pPr>
            <w:r w:rsidRPr="00EE2F38">
              <w:rPr>
                <w:rFonts w:ascii="Times New Roman" w:eastAsia="Arial" w:hAnsi="Times New Roman" w:cs="Times New Roman"/>
                <w:color w:val="C00000"/>
                <w:sz w:val="24"/>
                <w:szCs w:val="24"/>
                <w:lang w:eastAsia="ru-RU"/>
              </w:rPr>
              <w:t>Апрель-май</w:t>
            </w:r>
          </w:p>
          <w:p w:rsidR="00EE2F38" w:rsidRPr="00EE2F38" w:rsidRDefault="00EE2F38" w:rsidP="00F7540F">
            <w:pPr>
              <w:spacing w:line="200" w:lineRule="exact"/>
              <w:rPr>
                <w:rFonts w:ascii="Times New Roman" w:eastAsiaTheme="minorEastAsia" w:hAnsi="Times New Roman" w:cs="Times New Roman"/>
                <w:color w:val="C00000"/>
                <w:sz w:val="24"/>
                <w:szCs w:val="24"/>
                <w:lang w:eastAsia="ru-RU"/>
              </w:rPr>
            </w:pPr>
          </w:p>
          <w:p w:rsidR="00EE2F38" w:rsidRPr="00EE2F38" w:rsidRDefault="00EE2F38" w:rsidP="00F7540F">
            <w:pPr>
              <w:rPr>
                <w:rFonts w:ascii="Times New Roman" w:eastAsia="Arial" w:hAnsi="Times New Roman" w:cs="Times New Roman"/>
                <w:color w:val="C00000"/>
                <w:sz w:val="24"/>
                <w:szCs w:val="24"/>
                <w:lang w:eastAsia="ru-RU"/>
              </w:rPr>
            </w:pPr>
          </w:p>
          <w:p w:rsidR="00EE2F38" w:rsidRPr="00EE2F38" w:rsidRDefault="00EE2F38" w:rsidP="00F7540F">
            <w:pPr>
              <w:rPr>
                <w:rFonts w:ascii="Times New Roman" w:eastAsia="Arial" w:hAnsi="Times New Roman" w:cs="Times New Roman"/>
                <w:color w:val="C00000"/>
                <w:sz w:val="24"/>
                <w:szCs w:val="24"/>
                <w:lang w:eastAsia="ru-RU"/>
              </w:rPr>
            </w:pPr>
          </w:p>
          <w:p w:rsidR="00EE2F38" w:rsidRPr="00EE2F38" w:rsidRDefault="00EE2F38" w:rsidP="00F7540F">
            <w:pPr>
              <w:rPr>
                <w:rFonts w:ascii="Times New Roman" w:eastAsia="Arial" w:hAnsi="Times New Roman" w:cs="Times New Roman"/>
                <w:color w:val="C00000"/>
                <w:sz w:val="24"/>
                <w:szCs w:val="24"/>
                <w:lang w:eastAsia="ru-RU"/>
              </w:rPr>
            </w:pPr>
          </w:p>
          <w:p w:rsidR="00EE2F38" w:rsidRPr="00EE2F38" w:rsidRDefault="00EE2F38" w:rsidP="00F7540F">
            <w:pPr>
              <w:rPr>
                <w:rFonts w:ascii="Times New Roman" w:eastAsia="Arial" w:hAnsi="Times New Roman" w:cs="Times New Roman"/>
                <w:color w:val="C00000"/>
                <w:sz w:val="24"/>
                <w:szCs w:val="24"/>
                <w:lang w:eastAsia="ru-RU"/>
              </w:rPr>
            </w:pPr>
          </w:p>
          <w:p w:rsidR="00EE2F38" w:rsidRPr="00EE2F38" w:rsidRDefault="00EE2F38" w:rsidP="00F7540F">
            <w:pPr>
              <w:rPr>
                <w:rFonts w:ascii="Times New Roman" w:eastAsia="Arial" w:hAnsi="Times New Roman" w:cs="Times New Roman"/>
                <w:color w:val="C00000"/>
                <w:sz w:val="24"/>
                <w:szCs w:val="24"/>
                <w:lang w:eastAsia="ru-RU"/>
              </w:rPr>
            </w:pPr>
          </w:p>
          <w:p w:rsidR="00EE2F38" w:rsidRPr="00EE2F38" w:rsidRDefault="00EE2F38" w:rsidP="00F7540F">
            <w:pPr>
              <w:rPr>
                <w:rFonts w:ascii="Times New Roman" w:eastAsia="Arial" w:hAnsi="Times New Roman" w:cs="Times New Roman"/>
                <w:color w:val="C00000"/>
                <w:sz w:val="24"/>
                <w:szCs w:val="24"/>
                <w:lang w:eastAsia="ru-RU"/>
              </w:rPr>
            </w:pPr>
          </w:p>
          <w:p w:rsidR="00EE2F38" w:rsidRPr="00EE2F38" w:rsidRDefault="00EE2F38" w:rsidP="00F7540F">
            <w:pPr>
              <w:rPr>
                <w:rFonts w:ascii="Times New Roman" w:eastAsia="Arial" w:hAnsi="Times New Roman" w:cs="Times New Roman"/>
                <w:color w:val="C00000"/>
                <w:sz w:val="24"/>
                <w:szCs w:val="24"/>
                <w:lang w:eastAsia="ru-RU"/>
              </w:rPr>
            </w:pPr>
          </w:p>
          <w:p w:rsidR="00EE2F38" w:rsidRPr="00EE2F38" w:rsidRDefault="00EE2F38" w:rsidP="00F7540F">
            <w:pPr>
              <w:rPr>
                <w:rFonts w:ascii="Times New Roman" w:eastAsia="Arial" w:hAnsi="Times New Roman" w:cs="Times New Roman"/>
                <w:color w:val="C00000"/>
                <w:sz w:val="24"/>
                <w:szCs w:val="24"/>
                <w:lang w:eastAsia="ru-RU"/>
              </w:rPr>
            </w:pPr>
          </w:p>
          <w:p w:rsidR="00EE2F38" w:rsidRPr="00EE2F38" w:rsidRDefault="00EE2F38" w:rsidP="00F7540F">
            <w:pPr>
              <w:rPr>
                <w:rFonts w:ascii="Times New Roman" w:eastAsiaTheme="minorEastAsia" w:hAnsi="Times New Roman" w:cs="Times New Roman"/>
                <w:color w:val="C00000"/>
                <w:sz w:val="24"/>
                <w:szCs w:val="24"/>
                <w:lang w:eastAsia="ru-RU"/>
              </w:rPr>
            </w:pPr>
            <w:r w:rsidRPr="00EE2F38">
              <w:rPr>
                <w:rFonts w:ascii="Times New Roman" w:eastAsia="Arial" w:hAnsi="Times New Roman" w:cs="Times New Roman"/>
                <w:color w:val="C00000"/>
                <w:sz w:val="24"/>
                <w:szCs w:val="24"/>
                <w:lang w:eastAsia="ru-RU"/>
              </w:rPr>
              <w:t>В</w:t>
            </w:r>
          </w:p>
          <w:p w:rsidR="00EE2F38" w:rsidRPr="00EE2F38" w:rsidRDefault="00EE2F38" w:rsidP="00F7540F">
            <w:pPr>
              <w:ind w:left="7"/>
              <w:rPr>
                <w:rFonts w:ascii="Times New Roman" w:eastAsiaTheme="minorEastAsia" w:hAnsi="Times New Roman" w:cs="Times New Roman"/>
                <w:color w:val="C00000"/>
                <w:sz w:val="24"/>
                <w:szCs w:val="24"/>
                <w:lang w:eastAsia="ru-RU"/>
              </w:rPr>
            </w:pPr>
            <w:r w:rsidRPr="00EE2F38">
              <w:rPr>
                <w:rFonts w:ascii="Times New Roman" w:eastAsia="Arial" w:hAnsi="Times New Roman" w:cs="Times New Roman"/>
                <w:color w:val="C00000"/>
                <w:sz w:val="24"/>
                <w:szCs w:val="24"/>
                <w:lang w:eastAsia="ru-RU"/>
              </w:rPr>
              <w:t>соответствии</w:t>
            </w:r>
          </w:p>
          <w:p w:rsidR="00EE2F38" w:rsidRPr="00EE2F38" w:rsidRDefault="00EE2F38" w:rsidP="006F3D32">
            <w:pPr>
              <w:numPr>
                <w:ilvl w:val="0"/>
                <w:numId w:val="67"/>
              </w:numPr>
              <w:tabs>
                <w:tab w:val="left" w:pos="187"/>
              </w:tabs>
              <w:rPr>
                <w:rFonts w:ascii="Times New Roman" w:eastAsia="Arial" w:hAnsi="Times New Roman" w:cs="Times New Roman"/>
                <w:color w:val="C00000"/>
                <w:sz w:val="24"/>
                <w:szCs w:val="24"/>
                <w:lang w:eastAsia="ru-RU"/>
              </w:rPr>
            </w:pPr>
            <w:r w:rsidRPr="00EE2F38">
              <w:rPr>
                <w:rFonts w:ascii="Times New Roman" w:eastAsia="Arial" w:hAnsi="Times New Roman" w:cs="Times New Roman"/>
                <w:color w:val="C00000"/>
                <w:sz w:val="24"/>
                <w:szCs w:val="24"/>
                <w:lang w:eastAsia="ru-RU"/>
              </w:rPr>
              <w:t>Приказом</w:t>
            </w:r>
          </w:p>
          <w:p w:rsidR="00EE2F38" w:rsidRPr="00EE2F38" w:rsidRDefault="00EE2F38" w:rsidP="00F7540F">
            <w:pPr>
              <w:ind w:left="7"/>
              <w:rPr>
                <w:rFonts w:ascii="Times New Roman" w:eastAsia="Arial" w:hAnsi="Times New Roman" w:cs="Times New Roman"/>
                <w:color w:val="C00000"/>
                <w:sz w:val="24"/>
                <w:szCs w:val="24"/>
                <w:lang w:eastAsia="ru-RU"/>
              </w:rPr>
            </w:pPr>
            <w:r w:rsidRPr="00EE2F38">
              <w:rPr>
                <w:rFonts w:ascii="Times New Roman" w:eastAsia="Arial" w:hAnsi="Times New Roman" w:cs="Times New Roman"/>
                <w:color w:val="C00000"/>
                <w:sz w:val="24"/>
                <w:szCs w:val="24"/>
                <w:lang w:eastAsia="ru-RU"/>
              </w:rPr>
              <w:t>Минздрава</w:t>
            </w:r>
          </w:p>
          <w:p w:rsidR="00EE2F38" w:rsidRPr="00EE2F38" w:rsidRDefault="00EE2F38" w:rsidP="00F7540F">
            <w:pPr>
              <w:spacing w:line="237" w:lineRule="auto"/>
              <w:ind w:left="7"/>
              <w:rPr>
                <w:rFonts w:ascii="Times New Roman" w:eastAsia="Arial" w:hAnsi="Times New Roman" w:cs="Times New Roman"/>
                <w:color w:val="C00000"/>
                <w:sz w:val="24"/>
                <w:szCs w:val="24"/>
                <w:lang w:eastAsia="ru-RU"/>
              </w:rPr>
            </w:pPr>
            <w:r w:rsidRPr="00EE2F38">
              <w:rPr>
                <w:rFonts w:ascii="Times New Roman" w:eastAsia="Arial" w:hAnsi="Times New Roman" w:cs="Times New Roman"/>
                <w:color w:val="C00000"/>
                <w:sz w:val="24"/>
                <w:szCs w:val="24"/>
                <w:lang w:eastAsia="ru-RU"/>
              </w:rPr>
              <w:t>России,</w:t>
            </w:r>
          </w:p>
          <w:p w:rsidR="00EE2F38" w:rsidRPr="00EE2F38" w:rsidRDefault="00EE2F38" w:rsidP="00F7540F">
            <w:pPr>
              <w:spacing w:line="11" w:lineRule="exact"/>
              <w:rPr>
                <w:rFonts w:ascii="Times New Roman" w:eastAsia="Arial" w:hAnsi="Times New Roman" w:cs="Times New Roman"/>
                <w:color w:val="C00000"/>
                <w:sz w:val="24"/>
                <w:szCs w:val="24"/>
                <w:lang w:eastAsia="ru-RU"/>
              </w:rPr>
            </w:pPr>
          </w:p>
          <w:p w:rsidR="00EE2F38" w:rsidRPr="00EE2F38" w:rsidRDefault="00EE2F38" w:rsidP="00F7540F">
            <w:pPr>
              <w:spacing w:line="250" w:lineRule="auto"/>
              <w:ind w:left="7" w:right="120"/>
              <w:rPr>
                <w:rFonts w:ascii="Times New Roman" w:eastAsia="Arial" w:hAnsi="Times New Roman" w:cs="Times New Roman"/>
                <w:color w:val="C00000"/>
                <w:sz w:val="24"/>
                <w:szCs w:val="24"/>
                <w:lang w:eastAsia="ru-RU"/>
              </w:rPr>
            </w:pPr>
            <w:r w:rsidRPr="00EE2F38">
              <w:rPr>
                <w:rFonts w:ascii="Times New Roman" w:eastAsia="Arial" w:hAnsi="Times New Roman" w:cs="Times New Roman"/>
                <w:color w:val="C00000"/>
                <w:sz w:val="24"/>
                <w:szCs w:val="24"/>
                <w:lang w:eastAsia="ru-RU"/>
              </w:rPr>
              <w:t xml:space="preserve">Минобразования России от 30.06.1992 №186/272 «О совершенствовании системы медицинского обеспечения детей в </w:t>
            </w:r>
            <w:r w:rsidRPr="00EE2F38">
              <w:rPr>
                <w:rFonts w:ascii="Times New Roman" w:eastAsia="Arial" w:hAnsi="Times New Roman" w:cs="Times New Roman"/>
                <w:color w:val="C00000"/>
                <w:sz w:val="24"/>
                <w:szCs w:val="24"/>
                <w:lang w:eastAsia="ru-RU"/>
              </w:rPr>
              <w:lastRenderedPageBreak/>
              <w:t>образовательных учреждениях</w:t>
            </w:r>
          </w:p>
        </w:tc>
      </w:tr>
      <w:tr w:rsidR="00EE2F38" w:rsidRPr="00EE2F38" w:rsidTr="00F7540F">
        <w:tc>
          <w:tcPr>
            <w:tcW w:w="2694" w:type="dxa"/>
          </w:tcPr>
          <w:p w:rsidR="00EE2F38" w:rsidRPr="00EE2F38" w:rsidRDefault="00EE2F38" w:rsidP="00F7540F">
            <w:pPr>
              <w:ind w:left="155"/>
              <w:rPr>
                <w:rFonts w:ascii="Times New Roman" w:eastAsia="Arial" w:hAnsi="Times New Roman" w:cs="Times New Roman"/>
                <w:b/>
                <w:bCs/>
                <w:iCs/>
                <w:color w:val="C00000"/>
                <w:sz w:val="24"/>
                <w:szCs w:val="24"/>
                <w:lang w:eastAsia="ru-RU"/>
              </w:rPr>
            </w:pPr>
            <w:r w:rsidRPr="00EE2F38">
              <w:rPr>
                <w:rFonts w:ascii="Times New Roman" w:eastAsia="Arial" w:hAnsi="Times New Roman" w:cs="Times New Roman"/>
                <w:b/>
                <w:bCs/>
                <w:iCs/>
                <w:color w:val="C00000"/>
                <w:sz w:val="24"/>
                <w:szCs w:val="24"/>
                <w:lang w:eastAsia="ru-RU"/>
              </w:rPr>
              <w:lastRenderedPageBreak/>
              <w:t>Развитие</w:t>
            </w:r>
          </w:p>
          <w:p w:rsidR="00EE2F38" w:rsidRPr="00EE2F38" w:rsidRDefault="00EE2F38" w:rsidP="00F7540F">
            <w:pPr>
              <w:ind w:left="155"/>
              <w:rPr>
                <w:rFonts w:ascii="Times New Roman" w:eastAsia="Arial" w:hAnsi="Times New Roman" w:cs="Times New Roman"/>
                <w:b/>
                <w:bCs/>
                <w:iCs/>
                <w:color w:val="C00000"/>
                <w:sz w:val="24"/>
                <w:szCs w:val="24"/>
                <w:lang w:eastAsia="ru-RU"/>
              </w:rPr>
            </w:pPr>
            <w:r w:rsidRPr="00EE2F38">
              <w:rPr>
                <w:rFonts w:ascii="Times New Roman" w:eastAsia="Arial" w:hAnsi="Times New Roman" w:cs="Times New Roman"/>
                <w:b/>
                <w:bCs/>
                <w:iCs/>
                <w:color w:val="C00000"/>
                <w:sz w:val="24"/>
                <w:szCs w:val="24"/>
                <w:lang w:eastAsia="ru-RU"/>
              </w:rPr>
              <w:t>психических</w:t>
            </w:r>
          </w:p>
          <w:p w:rsidR="00EE2F38" w:rsidRPr="00EE2F38" w:rsidRDefault="00EE2F38" w:rsidP="00F7540F">
            <w:pPr>
              <w:ind w:left="155"/>
              <w:rPr>
                <w:rFonts w:ascii="Times New Roman" w:eastAsia="Arial" w:hAnsi="Times New Roman" w:cs="Times New Roman"/>
                <w:b/>
                <w:bCs/>
                <w:i/>
                <w:iCs/>
                <w:color w:val="C00000"/>
                <w:sz w:val="24"/>
                <w:szCs w:val="24"/>
                <w:lang w:eastAsia="ru-RU"/>
              </w:rPr>
            </w:pPr>
            <w:r w:rsidRPr="00EE2F38">
              <w:rPr>
                <w:rFonts w:ascii="Times New Roman" w:eastAsia="Arial" w:hAnsi="Times New Roman" w:cs="Times New Roman"/>
                <w:b/>
                <w:bCs/>
                <w:iCs/>
                <w:color w:val="C00000"/>
                <w:sz w:val="24"/>
                <w:szCs w:val="24"/>
                <w:lang w:eastAsia="ru-RU"/>
              </w:rPr>
              <w:t>процессов</w:t>
            </w:r>
          </w:p>
        </w:tc>
        <w:tc>
          <w:tcPr>
            <w:tcW w:w="1134" w:type="dxa"/>
          </w:tcPr>
          <w:p w:rsidR="00EE2F38" w:rsidRPr="00EE2F38" w:rsidRDefault="00EE2F38" w:rsidP="00F7540F">
            <w:pPr>
              <w:rPr>
                <w:rFonts w:ascii="Times New Roman" w:eastAsia="Arial" w:hAnsi="Times New Roman" w:cs="Times New Roman"/>
                <w:bCs/>
                <w:iCs/>
                <w:color w:val="C00000"/>
                <w:sz w:val="24"/>
                <w:szCs w:val="24"/>
                <w:lang w:eastAsia="ru-RU"/>
              </w:rPr>
            </w:pPr>
            <w:r w:rsidRPr="00EE2F38">
              <w:rPr>
                <w:rFonts w:ascii="Times New Roman" w:eastAsia="Arial" w:hAnsi="Times New Roman" w:cs="Times New Roman"/>
                <w:bCs/>
                <w:iCs/>
                <w:color w:val="C00000"/>
                <w:sz w:val="24"/>
                <w:szCs w:val="24"/>
                <w:lang w:eastAsia="ru-RU"/>
              </w:rPr>
              <w:t>от  3</w:t>
            </w:r>
          </w:p>
          <w:p w:rsidR="00EE2F38" w:rsidRPr="00EE2F38" w:rsidRDefault="00EE2F38" w:rsidP="00F7540F">
            <w:pPr>
              <w:rPr>
                <w:rFonts w:ascii="Times New Roman" w:eastAsia="Arial" w:hAnsi="Times New Roman" w:cs="Times New Roman"/>
                <w:b/>
                <w:bCs/>
                <w:i/>
                <w:iCs/>
                <w:color w:val="C00000"/>
                <w:sz w:val="24"/>
                <w:szCs w:val="24"/>
                <w:lang w:eastAsia="ru-RU"/>
              </w:rPr>
            </w:pPr>
            <w:r w:rsidRPr="00EE2F38">
              <w:rPr>
                <w:rFonts w:ascii="Times New Roman" w:eastAsia="Arial" w:hAnsi="Times New Roman" w:cs="Times New Roman"/>
                <w:bCs/>
                <w:iCs/>
                <w:color w:val="C00000"/>
                <w:sz w:val="24"/>
                <w:szCs w:val="24"/>
                <w:lang w:eastAsia="ru-RU"/>
              </w:rPr>
              <w:t>до 7 лет</w:t>
            </w:r>
          </w:p>
        </w:tc>
        <w:tc>
          <w:tcPr>
            <w:tcW w:w="3084" w:type="dxa"/>
          </w:tcPr>
          <w:p w:rsidR="00EE2F38" w:rsidRPr="00EE2F38" w:rsidRDefault="00EE2F38" w:rsidP="00F7540F">
            <w:pPr>
              <w:spacing w:line="237" w:lineRule="auto"/>
              <w:rPr>
                <w:rFonts w:ascii="Times New Roman" w:eastAsia="Arial" w:hAnsi="Times New Roman" w:cs="Times New Roman"/>
                <w:bCs/>
                <w:iCs/>
                <w:color w:val="C00000"/>
                <w:sz w:val="24"/>
                <w:szCs w:val="24"/>
                <w:lang w:eastAsia="ru-RU"/>
              </w:rPr>
            </w:pPr>
            <w:r w:rsidRPr="00EE2F38">
              <w:rPr>
                <w:rFonts w:ascii="Times New Roman" w:eastAsia="Arial" w:hAnsi="Times New Roman" w:cs="Times New Roman"/>
                <w:bCs/>
                <w:iCs/>
                <w:color w:val="C00000"/>
                <w:sz w:val="24"/>
                <w:szCs w:val="24"/>
                <w:lang w:eastAsia="ru-RU"/>
              </w:rPr>
              <w:t>Я. Керна - Йерасика</w:t>
            </w:r>
          </w:p>
          <w:p w:rsidR="00EE2F38" w:rsidRPr="00EE2F38" w:rsidRDefault="00EE2F38" w:rsidP="00F7540F">
            <w:pPr>
              <w:spacing w:line="237" w:lineRule="auto"/>
              <w:rPr>
                <w:rFonts w:ascii="Times New Roman" w:eastAsia="Arial" w:hAnsi="Times New Roman" w:cs="Times New Roman"/>
                <w:bCs/>
                <w:iCs/>
                <w:color w:val="C00000"/>
                <w:sz w:val="24"/>
                <w:szCs w:val="24"/>
                <w:lang w:eastAsia="ru-RU"/>
              </w:rPr>
            </w:pPr>
            <w:r w:rsidRPr="00EE2F38">
              <w:rPr>
                <w:rFonts w:ascii="Times New Roman" w:eastAsia="Arial" w:hAnsi="Times New Roman" w:cs="Times New Roman"/>
                <w:bCs/>
                <w:iCs/>
                <w:color w:val="C00000"/>
                <w:sz w:val="24"/>
                <w:szCs w:val="24"/>
                <w:lang w:eastAsia="ru-RU"/>
              </w:rPr>
              <w:t>«Психолого-</w:t>
            </w:r>
          </w:p>
          <w:p w:rsidR="00EE2F38" w:rsidRPr="00EE2F38" w:rsidRDefault="00EE2F38" w:rsidP="00F7540F">
            <w:pPr>
              <w:spacing w:line="237" w:lineRule="auto"/>
              <w:rPr>
                <w:rFonts w:ascii="Times New Roman" w:eastAsia="Arial" w:hAnsi="Times New Roman" w:cs="Times New Roman"/>
                <w:bCs/>
                <w:iCs/>
                <w:color w:val="C00000"/>
                <w:sz w:val="24"/>
                <w:szCs w:val="24"/>
                <w:lang w:eastAsia="ru-RU"/>
              </w:rPr>
            </w:pPr>
            <w:r w:rsidRPr="00EE2F38">
              <w:rPr>
                <w:rFonts w:ascii="Times New Roman" w:eastAsia="Arial" w:hAnsi="Times New Roman" w:cs="Times New Roman"/>
                <w:bCs/>
                <w:iCs/>
                <w:color w:val="C00000"/>
                <w:sz w:val="24"/>
                <w:szCs w:val="24"/>
                <w:lang w:eastAsia="ru-RU"/>
              </w:rPr>
              <w:t>педагогическая</w:t>
            </w:r>
          </w:p>
          <w:p w:rsidR="00EE2F38" w:rsidRPr="00EE2F38" w:rsidRDefault="00EE2F38" w:rsidP="00F7540F">
            <w:pPr>
              <w:spacing w:line="237" w:lineRule="auto"/>
              <w:rPr>
                <w:rFonts w:ascii="Times New Roman" w:eastAsia="Arial" w:hAnsi="Times New Roman" w:cs="Times New Roman"/>
                <w:bCs/>
                <w:iCs/>
                <w:color w:val="C00000"/>
                <w:sz w:val="24"/>
                <w:szCs w:val="24"/>
                <w:lang w:eastAsia="ru-RU"/>
              </w:rPr>
            </w:pPr>
            <w:r w:rsidRPr="00EE2F38">
              <w:rPr>
                <w:rFonts w:ascii="Times New Roman" w:eastAsia="Arial" w:hAnsi="Times New Roman" w:cs="Times New Roman"/>
                <w:bCs/>
                <w:iCs/>
                <w:color w:val="C00000"/>
                <w:sz w:val="24"/>
                <w:szCs w:val="24"/>
                <w:lang w:eastAsia="ru-RU"/>
              </w:rPr>
              <w:t>диагностика</w:t>
            </w:r>
          </w:p>
          <w:p w:rsidR="00EE2F38" w:rsidRPr="00EE2F38" w:rsidRDefault="00EE2F38" w:rsidP="00F7540F">
            <w:pPr>
              <w:spacing w:line="237" w:lineRule="auto"/>
              <w:rPr>
                <w:rFonts w:ascii="Times New Roman" w:eastAsia="Arial" w:hAnsi="Times New Roman" w:cs="Times New Roman"/>
                <w:bCs/>
                <w:iCs/>
                <w:color w:val="C00000"/>
                <w:sz w:val="24"/>
                <w:szCs w:val="24"/>
                <w:lang w:eastAsia="ru-RU"/>
              </w:rPr>
            </w:pPr>
            <w:r w:rsidRPr="00EE2F38">
              <w:rPr>
                <w:rFonts w:ascii="Times New Roman" w:eastAsia="Arial" w:hAnsi="Times New Roman" w:cs="Times New Roman"/>
                <w:bCs/>
                <w:iCs/>
                <w:color w:val="C00000"/>
                <w:sz w:val="24"/>
                <w:szCs w:val="24"/>
                <w:lang w:eastAsia="ru-RU"/>
              </w:rPr>
              <w:t>детей 3-7 лет»</w:t>
            </w:r>
          </w:p>
        </w:tc>
        <w:tc>
          <w:tcPr>
            <w:tcW w:w="1560" w:type="dxa"/>
          </w:tcPr>
          <w:p w:rsidR="00EE2F38" w:rsidRPr="00EE2F38" w:rsidRDefault="00EE2F38" w:rsidP="00F7540F">
            <w:pPr>
              <w:rPr>
                <w:rFonts w:ascii="Times New Roman" w:eastAsia="Arial" w:hAnsi="Times New Roman" w:cs="Times New Roman"/>
                <w:b/>
                <w:bCs/>
                <w:i/>
                <w:iCs/>
                <w:color w:val="C00000"/>
                <w:sz w:val="24"/>
                <w:szCs w:val="24"/>
                <w:lang w:eastAsia="ru-RU"/>
              </w:rPr>
            </w:pPr>
            <w:r w:rsidRPr="00EE2F38">
              <w:rPr>
                <w:rFonts w:ascii="Times New Roman" w:eastAsia="Arial" w:hAnsi="Times New Roman" w:cs="Times New Roman"/>
                <w:color w:val="C00000"/>
                <w:sz w:val="24"/>
                <w:szCs w:val="24"/>
                <w:lang w:eastAsia="ru-RU"/>
              </w:rPr>
              <w:t>Педагог-психолог, воспитатели</w:t>
            </w:r>
          </w:p>
        </w:tc>
        <w:tc>
          <w:tcPr>
            <w:tcW w:w="1842" w:type="dxa"/>
          </w:tcPr>
          <w:p w:rsidR="00EE2F38" w:rsidRPr="00EE2F38" w:rsidRDefault="00EE2F38" w:rsidP="00F7540F">
            <w:pPr>
              <w:ind w:right="113"/>
              <w:rPr>
                <w:rFonts w:ascii="Times New Roman" w:eastAsia="Arial" w:hAnsi="Times New Roman" w:cs="Times New Roman"/>
                <w:bCs/>
                <w:iCs/>
                <w:color w:val="C00000"/>
                <w:sz w:val="24"/>
                <w:szCs w:val="24"/>
                <w:lang w:eastAsia="ru-RU"/>
              </w:rPr>
            </w:pPr>
            <w:r w:rsidRPr="00EE2F38">
              <w:rPr>
                <w:rFonts w:ascii="Times New Roman" w:eastAsia="Arial" w:hAnsi="Times New Roman" w:cs="Times New Roman"/>
                <w:bCs/>
                <w:iCs/>
                <w:color w:val="C00000"/>
                <w:sz w:val="24"/>
                <w:szCs w:val="24"/>
                <w:lang w:eastAsia="ru-RU"/>
              </w:rPr>
              <w:t>I раз в</w:t>
            </w:r>
          </w:p>
          <w:p w:rsidR="00EE2F38" w:rsidRPr="00EE2F38" w:rsidRDefault="00EE2F38" w:rsidP="00F7540F">
            <w:pPr>
              <w:ind w:right="113"/>
              <w:rPr>
                <w:rFonts w:ascii="Times New Roman" w:eastAsia="Arial" w:hAnsi="Times New Roman" w:cs="Times New Roman"/>
                <w:bCs/>
                <w:iCs/>
                <w:color w:val="C00000"/>
                <w:sz w:val="24"/>
                <w:szCs w:val="24"/>
                <w:lang w:eastAsia="ru-RU"/>
              </w:rPr>
            </w:pPr>
            <w:r w:rsidRPr="00EE2F38">
              <w:rPr>
                <w:rFonts w:ascii="Times New Roman" w:eastAsia="Arial" w:hAnsi="Times New Roman" w:cs="Times New Roman"/>
                <w:bCs/>
                <w:iCs/>
                <w:color w:val="C00000"/>
                <w:sz w:val="24"/>
                <w:szCs w:val="24"/>
                <w:lang w:eastAsia="ru-RU"/>
              </w:rPr>
              <w:t>квартал</w:t>
            </w:r>
          </w:p>
          <w:p w:rsidR="00EE2F38" w:rsidRPr="00EE2F38" w:rsidRDefault="00EE2F38" w:rsidP="00F7540F">
            <w:pPr>
              <w:ind w:right="113"/>
              <w:rPr>
                <w:rFonts w:ascii="Times New Roman" w:eastAsia="Arial" w:hAnsi="Times New Roman" w:cs="Times New Roman"/>
                <w:bCs/>
                <w:iCs/>
                <w:color w:val="C00000"/>
                <w:sz w:val="24"/>
                <w:szCs w:val="24"/>
                <w:lang w:eastAsia="ru-RU"/>
              </w:rPr>
            </w:pPr>
            <w:r w:rsidRPr="00EE2F38">
              <w:rPr>
                <w:rFonts w:ascii="Times New Roman" w:eastAsia="Arial" w:hAnsi="Times New Roman" w:cs="Times New Roman"/>
                <w:bCs/>
                <w:iCs/>
                <w:color w:val="C00000"/>
                <w:sz w:val="24"/>
                <w:szCs w:val="24"/>
                <w:lang w:eastAsia="ru-RU"/>
              </w:rPr>
              <w:t>Октябрь</w:t>
            </w:r>
          </w:p>
          <w:p w:rsidR="00EE2F38" w:rsidRPr="00EE2F38" w:rsidRDefault="00EE2F38" w:rsidP="00F7540F">
            <w:pPr>
              <w:ind w:right="113"/>
              <w:rPr>
                <w:rFonts w:ascii="Times New Roman" w:eastAsia="Arial" w:hAnsi="Times New Roman" w:cs="Times New Roman"/>
                <w:bCs/>
                <w:iCs/>
                <w:color w:val="C00000"/>
                <w:sz w:val="24"/>
                <w:szCs w:val="24"/>
                <w:lang w:eastAsia="ru-RU"/>
              </w:rPr>
            </w:pPr>
            <w:r w:rsidRPr="00EE2F38">
              <w:rPr>
                <w:rFonts w:ascii="Times New Roman" w:eastAsia="Arial" w:hAnsi="Times New Roman" w:cs="Times New Roman"/>
                <w:bCs/>
                <w:iCs/>
                <w:color w:val="C00000"/>
                <w:sz w:val="24"/>
                <w:szCs w:val="24"/>
                <w:lang w:eastAsia="ru-RU"/>
              </w:rPr>
              <w:t>Январь</w:t>
            </w:r>
          </w:p>
          <w:p w:rsidR="00EE2F38" w:rsidRPr="00EE2F38" w:rsidRDefault="00EE2F38" w:rsidP="00F7540F">
            <w:pPr>
              <w:ind w:right="113"/>
              <w:rPr>
                <w:rFonts w:ascii="Times New Roman" w:eastAsia="Arial" w:hAnsi="Times New Roman" w:cs="Times New Roman"/>
                <w:b/>
                <w:bCs/>
                <w:i/>
                <w:iCs/>
                <w:color w:val="C00000"/>
                <w:sz w:val="24"/>
                <w:szCs w:val="24"/>
                <w:lang w:eastAsia="ru-RU"/>
              </w:rPr>
            </w:pPr>
            <w:r w:rsidRPr="00EE2F38">
              <w:rPr>
                <w:rFonts w:ascii="Times New Roman" w:eastAsia="Arial" w:hAnsi="Times New Roman" w:cs="Times New Roman"/>
                <w:bCs/>
                <w:iCs/>
                <w:color w:val="C00000"/>
                <w:sz w:val="24"/>
                <w:szCs w:val="24"/>
                <w:lang w:eastAsia="ru-RU"/>
              </w:rPr>
              <w:t>Апрель</w:t>
            </w:r>
          </w:p>
        </w:tc>
      </w:tr>
      <w:tr w:rsidR="00EE2F38" w:rsidRPr="00EE2F38" w:rsidTr="00F7540F">
        <w:tc>
          <w:tcPr>
            <w:tcW w:w="2694" w:type="dxa"/>
          </w:tcPr>
          <w:p w:rsidR="00EE2F38" w:rsidRPr="00EE2F38" w:rsidRDefault="00EE2F38" w:rsidP="00F7540F">
            <w:pPr>
              <w:ind w:left="155"/>
              <w:rPr>
                <w:rFonts w:ascii="Times New Roman" w:eastAsia="Arial" w:hAnsi="Times New Roman" w:cs="Times New Roman"/>
                <w:b/>
                <w:bCs/>
                <w:iCs/>
                <w:color w:val="C00000"/>
                <w:sz w:val="24"/>
                <w:szCs w:val="24"/>
                <w:lang w:eastAsia="ru-RU"/>
              </w:rPr>
            </w:pPr>
            <w:r w:rsidRPr="00EE2F38">
              <w:rPr>
                <w:rFonts w:ascii="Times New Roman" w:eastAsia="Arial" w:hAnsi="Times New Roman" w:cs="Times New Roman"/>
                <w:b/>
                <w:bCs/>
                <w:iCs/>
                <w:color w:val="C00000"/>
                <w:sz w:val="24"/>
                <w:szCs w:val="24"/>
                <w:lang w:eastAsia="ru-RU"/>
              </w:rPr>
              <w:t>Подготовка</w:t>
            </w:r>
          </w:p>
          <w:p w:rsidR="00EE2F38" w:rsidRPr="00EE2F38" w:rsidRDefault="00EE2F38" w:rsidP="00F7540F">
            <w:pPr>
              <w:ind w:left="155"/>
              <w:rPr>
                <w:rFonts w:ascii="Times New Roman" w:eastAsia="Arial" w:hAnsi="Times New Roman" w:cs="Times New Roman"/>
                <w:b/>
                <w:bCs/>
                <w:i/>
                <w:iCs/>
                <w:color w:val="C00000"/>
                <w:sz w:val="24"/>
                <w:szCs w:val="24"/>
                <w:lang w:eastAsia="ru-RU"/>
              </w:rPr>
            </w:pPr>
            <w:r w:rsidRPr="00EE2F38">
              <w:rPr>
                <w:rFonts w:ascii="Times New Roman" w:eastAsia="Arial" w:hAnsi="Times New Roman" w:cs="Times New Roman"/>
                <w:b/>
                <w:bCs/>
                <w:iCs/>
                <w:color w:val="C00000"/>
                <w:sz w:val="24"/>
                <w:szCs w:val="24"/>
                <w:lang w:eastAsia="ru-RU"/>
              </w:rPr>
              <w:t>к школе</w:t>
            </w:r>
          </w:p>
        </w:tc>
        <w:tc>
          <w:tcPr>
            <w:tcW w:w="1134" w:type="dxa"/>
          </w:tcPr>
          <w:p w:rsidR="00EE2F38" w:rsidRPr="00EE2F38" w:rsidRDefault="00EE2F38" w:rsidP="00F7540F">
            <w:pPr>
              <w:jc w:val="center"/>
              <w:rPr>
                <w:rFonts w:ascii="Times New Roman" w:eastAsia="Arial" w:hAnsi="Times New Roman" w:cs="Times New Roman"/>
                <w:b/>
                <w:bCs/>
                <w:i/>
                <w:iCs/>
                <w:color w:val="C00000"/>
                <w:sz w:val="24"/>
                <w:szCs w:val="24"/>
                <w:lang w:eastAsia="ru-RU"/>
              </w:rPr>
            </w:pPr>
          </w:p>
        </w:tc>
        <w:tc>
          <w:tcPr>
            <w:tcW w:w="3084" w:type="dxa"/>
          </w:tcPr>
          <w:p w:rsidR="00EE2F38" w:rsidRPr="00EE2F38" w:rsidRDefault="00EE2F38" w:rsidP="00F7540F">
            <w:pPr>
              <w:spacing w:line="237" w:lineRule="auto"/>
              <w:rPr>
                <w:rFonts w:ascii="Times New Roman" w:eastAsia="Arial" w:hAnsi="Times New Roman" w:cs="Times New Roman"/>
                <w:bCs/>
                <w:iCs/>
                <w:color w:val="C00000"/>
                <w:sz w:val="24"/>
                <w:szCs w:val="24"/>
                <w:lang w:eastAsia="ru-RU"/>
              </w:rPr>
            </w:pPr>
            <w:r w:rsidRPr="00EE2F38">
              <w:rPr>
                <w:rFonts w:ascii="Times New Roman" w:eastAsia="Arial" w:hAnsi="Times New Roman" w:cs="Times New Roman"/>
                <w:bCs/>
                <w:iCs/>
                <w:color w:val="C00000"/>
                <w:sz w:val="24"/>
                <w:szCs w:val="24"/>
                <w:lang w:eastAsia="ru-RU"/>
              </w:rPr>
              <w:t>Т.Д.Марцинковская</w:t>
            </w:r>
          </w:p>
          <w:p w:rsidR="00EE2F38" w:rsidRPr="00EE2F38" w:rsidRDefault="00EE2F38" w:rsidP="00F7540F">
            <w:pPr>
              <w:spacing w:line="237" w:lineRule="auto"/>
              <w:rPr>
                <w:rFonts w:ascii="Times New Roman" w:eastAsia="Arial" w:hAnsi="Times New Roman" w:cs="Times New Roman"/>
                <w:b/>
                <w:bCs/>
                <w:i/>
                <w:iCs/>
                <w:color w:val="C00000"/>
                <w:sz w:val="24"/>
                <w:szCs w:val="24"/>
                <w:lang w:eastAsia="ru-RU"/>
              </w:rPr>
            </w:pPr>
            <w:r w:rsidRPr="00EE2F38">
              <w:rPr>
                <w:rFonts w:ascii="Times New Roman" w:eastAsia="Arial" w:hAnsi="Times New Roman" w:cs="Times New Roman"/>
                <w:bCs/>
                <w:iCs/>
                <w:color w:val="C00000"/>
                <w:sz w:val="24"/>
                <w:szCs w:val="24"/>
                <w:lang w:eastAsia="ru-RU"/>
              </w:rPr>
              <w:t>«Подготовка к школе»</w:t>
            </w:r>
          </w:p>
        </w:tc>
        <w:tc>
          <w:tcPr>
            <w:tcW w:w="1560" w:type="dxa"/>
          </w:tcPr>
          <w:p w:rsidR="00EE2F38" w:rsidRPr="00EE2F38" w:rsidRDefault="00EE2F38" w:rsidP="00F7540F">
            <w:pPr>
              <w:rPr>
                <w:rFonts w:ascii="Times New Roman" w:eastAsia="Arial" w:hAnsi="Times New Roman" w:cs="Times New Roman"/>
                <w:bCs/>
                <w:iCs/>
                <w:color w:val="C00000"/>
                <w:sz w:val="24"/>
                <w:szCs w:val="24"/>
                <w:lang w:eastAsia="ru-RU"/>
              </w:rPr>
            </w:pPr>
            <w:r w:rsidRPr="00EE2F38">
              <w:rPr>
                <w:rFonts w:ascii="Times New Roman" w:eastAsia="Arial" w:hAnsi="Times New Roman" w:cs="Times New Roman"/>
                <w:bCs/>
                <w:iCs/>
                <w:color w:val="C00000"/>
                <w:sz w:val="24"/>
                <w:szCs w:val="24"/>
                <w:lang w:eastAsia="ru-RU"/>
              </w:rPr>
              <w:t>Педагог-психолог, воспитатели,</w:t>
            </w:r>
          </w:p>
          <w:p w:rsidR="00EE2F38" w:rsidRPr="00EE2F38" w:rsidRDefault="00EE2F38" w:rsidP="00F7540F">
            <w:pPr>
              <w:spacing w:line="250" w:lineRule="auto"/>
              <w:ind w:right="360"/>
              <w:rPr>
                <w:rFonts w:ascii="Times New Roman" w:eastAsiaTheme="minorEastAsia" w:hAnsi="Times New Roman" w:cs="Times New Roman"/>
                <w:color w:val="C00000"/>
                <w:sz w:val="24"/>
                <w:szCs w:val="24"/>
                <w:lang w:eastAsia="ru-RU"/>
              </w:rPr>
            </w:pPr>
            <w:r w:rsidRPr="00EE2F38">
              <w:rPr>
                <w:rFonts w:ascii="Times New Roman" w:eastAsia="Arial" w:hAnsi="Times New Roman" w:cs="Times New Roman"/>
                <w:color w:val="C00000"/>
                <w:sz w:val="24"/>
                <w:szCs w:val="24"/>
                <w:lang w:eastAsia="ru-RU"/>
              </w:rPr>
              <w:t>зам. заведующей</w:t>
            </w:r>
          </w:p>
          <w:p w:rsidR="00EE2F38" w:rsidRPr="00EE2F38" w:rsidRDefault="00EE2F38" w:rsidP="00F7540F">
            <w:pPr>
              <w:rPr>
                <w:rFonts w:ascii="Times New Roman" w:eastAsia="Arial" w:hAnsi="Times New Roman" w:cs="Times New Roman"/>
                <w:b/>
                <w:bCs/>
                <w:i/>
                <w:iCs/>
                <w:color w:val="C00000"/>
                <w:sz w:val="24"/>
                <w:szCs w:val="24"/>
                <w:lang w:eastAsia="ru-RU"/>
              </w:rPr>
            </w:pPr>
          </w:p>
        </w:tc>
        <w:tc>
          <w:tcPr>
            <w:tcW w:w="1842" w:type="dxa"/>
          </w:tcPr>
          <w:p w:rsidR="00EE2F38" w:rsidRPr="00EE2F38" w:rsidRDefault="00EE2F38" w:rsidP="00F7540F">
            <w:pPr>
              <w:ind w:right="113"/>
              <w:rPr>
                <w:rFonts w:ascii="Times New Roman" w:eastAsia="Arial" w:hAnsi="Times New Roman" w:cs="Times New Roman"/>
                <w:bCs/>
                <w:iCs/>
                <w:color w:val="C00000"/>
                <w:sz w:val="24"/>
                <w:szCs w:val="24"/>
                <w:lang w:eastAsia="ru-RU"/>
              </w:rPr>
            </w:pPr>
            <w:r w:rsidRPr="00EE2F38">
              <w:rPr>
                <w:rFonts w:ascii="Times New Roman" w:eastAsia="Arial" w:hAnsi="Times New Roman" w:cs="Times New Roman"/>
                <w:bCs/>
                <w:iCs/>
                <w:color w:val="C00000"/>
                <w:sz w:val="24"/>
                <w:szCs w:val="24"/>
                <w:lang w:eastAsia="ru-RU"/>
              </w:rPr>
              <w:t>Сентябрь-</w:t>
            </w:r>
          </w:p>
          <w:p w:rsidR="00EE2F38" w:rsidRPr="00EE2F38" w:rsidRDefault="00EE2F38" w:rsidP="00F7540F">
            <w:pPr>
              <w:ind w:right="113"/>
              <w:rPr>
                <w:rFonts w:ascii="Times New Roman" w:eastAsia="Arial" w:hAnsi="Times New Roman" w:cs="Times New Roman"/>
                <w:bCs/>
                <w:iCs/>
                <w:color w:val="C00000"/>
                <w:sz w:val="24"/>
                <w:szCs w:val="24"/>
                <w:lang w:eastAsia="ru-RU"/>
              </w:rPr>
            </w:pPr>
            <w:r w:rsidRPr="00EE2F38">
              <w:rPr>
                <w:rFonts w:ascii="Times New Roman" w:eastAsia="Arial" w:hAnsi="Times New Roman" w:cs="Times New Roman"/>
                <w:bCs/>
                <w:iCs/>
                <w:color w:val="C00000"/>
                <w:sz w:val="24"/>
                <w:szCs w:val="24"/>
                <w:lang w:eastAsia="ru-RU"/>
              </w:rPr>
              <w:t>октябрь</w:t>
            </w:r>
          </w:p>
          <w:p w:rsidR="00EE2F38" w:rsidRPr="00EE2F38" w:rsidRDefault="00EE2F38" w:rsidP="00F7540F">
            <w:pPr>
              <w:ind w:right="113"/>
              <w:rPr>
                <w:rFonts w:ascii="Times New Roman" w:eastAsia="Arial" w:hAnsi="Times New Roman" w:cs="Times New Roman"/>
                <w:b/>
                <w:bCs/>
                <w:i/>
                <w:iCs/>
                <w:color w:val="C00000"/>
                <w:sz w:val="24"/>
                <w:szCs w:val="24"/>
                <w:lang w:eastAsia="ru-RU"/>
              </w:rPr>
            </w:pPr>
            <w:r w:rsidRPr="00EE2F38">
              <w:rPr>
                <w:rFonts w:ascii="Times New Roman" w:eastAsia="Arial" w:hAnsi="Times New Roman" w:cs="Times New Roman"/>
                <w:bCs/>
                <w:iCs/>
                <w:color w:val="C00000"/>
                <w:sz w:val="24"/>
                <w:szCs w:val="24"/>
                <w:lang w:eastAsia="ru-RU"/>
              </w:rPr>
              <w:t>Апрель-май</w:t>
            </w:r>
          </w:p>
        </w:tc>
      </w:tr>
    </w:tbl>
    <w:p w:rsidR="007A43BE" w:rsidRPr="00EE2F38" w:rsidRDefault="007A43BE" w:rsidP="00524141">
      <w:pPr>
        <w:pStyle w:val="aa"/>
        <w:spacing w:line="240" w:lineRule="auto"/>
        <w:rPr>
          <w:rFonts w:ascii="Times New Roman" w:eastAsia="Times New Roman" w:hAnsi="Times New Roman" w:cs="Times New Roman"/>
          <w:color w:val="C00000"/>
          <w:sz w:val="24"/>
          <w:szCs w:val="24"/>
        </w:rPr>
      </w:pPr>
    </w:p>
    <w:p w:rsidR="007A43BE" w:rsidRPr="00EE2F38" w:rsidRDefault="007A43BE" w:rsidP="00524141">
      <w:pPr>
        <w:pStyle w:val="aa"/>
        <w:spacing w:line="240" w:lineRule="auto"/>
        <w:rPr>
          <w:rFonts w:ascii="Times New Roman" w:eastAsia="Times New Roman" w:hAnsi="Times New Roman" w:cs="Times New Roman"/>
          <w:color w:val="C00000"/>
          <w:sz w:val="24"/>
          <w:szCs w:val="24"/>
        </w:rPr>
      </w:pPr>
    </w:p>
    <w:p w:rsidR="007A43BE" w:rsidRPr="00524141" w:rsidRDefault="007A43BE" w:rsidP="00524141">
      <w:pPr>
        <w:pStyle w:val="aa"/>
        <w:spacing w:line="240" w:lineRule="auto"/>
        <w:rPr>
          <w:rFonts w:ascii="Times New Roman" w:eastAsia="Times New Roman" w:hAnsi="Times New Roman" w:cs="Times New Roman"/>
          <w:color w:val="C00000"/>
          <w:sz w:val="24"/>
          <w:szCs w:val="24"/>
        </w:rPr>
      </w:pPr>
    </w:p>
    <w:p w:rsidR="00670D31" w:rsidRDefault="00C3477E" w:rsidP="00AA6C1B">
      <w:pPr>
        <w:keepNext/>
        <w:keepLines/>
        <w:widowControl w:val="0"/>
        <w:numPr>
          <w:ilvl w:val="0"/>
          <w:numId w:val="4"/>
        </w:numPr>
        <w:tabs>
          <w:tab w:val="left" w:pos="1725"/>
        </w:tabs>
        <w:spacing w:after="0" w:line="240" w:lineRule="auto"/>
        <w:contextualSpacing/>
        <w:jc w:val="center"/>
        <w:outlineLvl w:val="1"/>
        <w:rPr>
          <w:rFonts w:ascii="Times New Roman" w:eastAsia="Times New Roman" w:hAnsi="Times New Roman" w:cs="Times New Roman"/>
          <w:b/>
          <w:bCs/>
          <w:sz w:val="24"/>
          <w:szCs w:val="24"/>
          <w:lang w:eastAsia="ru-RU" w:bidi="ru-RU"/>
        </w:rPr>
      </w:pPr>
      <w:bookmarkStart w:id="1" w:name="bookmark30"/>
      <w:r>
        <w:rPr>
          <w:rFonts w:ascii="Times New Roman" w:eastAsia="Times New Roman" w:hAnsi="Times New Roman" w:cs="Times New Roman"/>
          <w:b/>
          <w:bCs/>
          <w:sz w:val="24"/>
          <w:szCs w:val="24"/>
          <w:lang w:eastAsia="ru-RU" w:bidi="ru-RU"/>
        </w:rPr>
        <w:t>СОДЕРЖАЕЛЬНЫЙ РАЗДЕЛ</w:t>
      </w:r>
    </w:p>
    <w:p w:rsidR="00892215" w:rsidRDefault="00892215" w:rsidP="00892215">
      <w:pPr>
        <w:keepNext/>
        <w:keepLines/>
        <w:widowControl w:val="0"/>
        <w:tabs>
          <w:tab w:val="left" w:pos="1725"/>
        </w:tabs>
        <w:spacing w:after="0" w:line="240" w:lineRule="auto"/>
        <w:contextualSpacing/>
        <w:outlineLvl w:val="1"/>
        <w:rPr>
          <w:rFonts w:ascii="Times New Roman" w:eastAsia="Times New Roman" w:hAnsi="Times New Roman" w:cs="Times New Roman"/>
          <w:bCs/>
          <w:sz w:val="24"/>
          <w:szCs w:val="24"/>
          <w:lang w:eastAsia="ru-RU" w:bidi="ru-RU"/>
        </w:rPr>
      </w:pPr>
    </w:p>
    <w:p w:rsidR="00892215" w:rsidRPr="00892215" w:rsidRDefault="00892215" w:rsidP="00892215">
      <w:pPr>
        <w:widowControl w:val="0"/>
        <w:tabs>
          <w:tab w:val="left" w:pos="9355"/>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xml:space="preserve">В данном разделе отражена образовательная деятельность в соответствии с направлениями развития ребёнка, которые представлены в пяти образовательных областях, с учетом вариативных программ и методических пособий, обеспечивающих реализацию содержания образования. </w:t>
      </w:r>
    </w:p>
    <w:p w:rsidR="00892215" w:rsidRPr="00892215" w:rsidRDefault="00892215" w:rsidP="00892215">
      <w:pPr>
        <w:widowControl w:val="0"/>
        <w:tabs>
          <w:tab w:val="left" w:pos="9355"/>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Представлены вариативные формы, способы, методы и средства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892215" w:rsidRPr="00892215" w:rsidRDefault="00892215" w:rsidP="00892215">
      <w:pPr>
        <w:widowControl w:val="0"/>
        <w:tabs>
          <w:tab w:val="left" w:pos="9355"/>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В образовательном разделе отражены особенности образовательной деятельности разных видов и культурных практик, способы и направления поддержки детской инициативы, особенности взаимодействия педагогического коллектива с семьями воспитанников.</w:t>
      </w:r>
    </w:p>
    <w:p w:rsidR="00892215" w:rsidRPr="00892215" w:rsidRDefault="00892215" w:rsidP="00892215">
      <w:pPr>
        <w:widowControl w:val="0"/>
        <w:tabs>
          <w:tab w:val="left" w:pos="9355"/>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В разделе отражены направления парциальных образовательных программ и форм организации работы с детьми.</w:t>
      </w:r>
    </w:p>
    <w:p w:rsidR="00892215" w:rsidRPr="00892215" w:rsidRDefault="00892215" w:rsidP="00892215">
      <w:pPr>
        <w:widowControl w:val="0"/>
        <w:tabs>
          <w:tab w:val="left" w:pos="9355"/>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892215" w:rsidRPr="00892215" w:rsidRDefault="00892215" w:rsidP="00892215">
      <w:pPr>
        <w:widowControl w:val="0"/>
        <w:tabs>
          <w:tab w:val="left" w:pos="9355"/>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892215" w:rsidRPr="00892215" w:rsidRDefault="00892215" w:rsidP="00892215">
      <w:pPr>
        <w:jc w:val="center"/>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2.1 Социально - коммуникативное развитие.</w:t>
      </w:r>
    </w:p>
    <w:p w:rsidR="00892215" w:rsidRPr="00892215" w:rsidRDefault="00892215" w:rsidP="00892215">
      <w:pPr>
        <w:widowControl w:val="0"/>
        <w:tabs>
          <w:tab w:val="left" w:pos="9355"/>
        </w:tabs>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В этом подразделе программы отражены основные направления социально-коммуникативной компетентности, которые включают в себя следующие умения:</w:t>
      </w:r>
    </w:p>
    <w:p w:rsidR="00892215" w:rsidRPr="00892215" w:rsidRDefault="00892215" w:rsidP="006F3D32">
      <w:pPr>
        <w:widowControl w:val="0"/>
        <w:numPr>
          <w:ilvl w:val="0"/>
          <w:numId w:val="262"/>
        </w:numPr>
        <w:tabs>
          <w:tab w:val="left" w:pos="9355"/>
        </w:tabs>
        <w:autoSpaceDE w:val="0"/>
        <w:autoSpaceDN w:val="0"/>
        <w:adjustRightInd w:val="0"/>
        <w:spacing w:after="0" w:line="240" w:lineRule="auto"/>
        <w:ind w:left="0" w:firstLine="284"/>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умение понимать эмоциональное состояние сверстника, взрослого (весёлый, грустный, рассерженный, упрямый и т. д. и рассказать о нём;</w:t>
      </w:r>
    </w:p>
    <w:p w:rsidR="00892215" w:rsidRPr="00892215" w:rsidRDefault="00892215" w:rsidP="006F3D32">
      <w:pPr>
        <w:widowControl w:val="0"/>
        <w:numPr>
          <w:ilvl w:val="0"/>
          <w:numId w:val="262"/>
        </w:numPr>
        <w:tabs>
          <w:tab w:val="left" w:pos="9355"/>
        </w:tabs>
        <w:autoSpaceDE w:val="0"/>
        <w:autoSpaceDN w:val="0"/>
        <w:adjustRightInd w:val="0"/>
        <w:spacing w:after="0" w:line="240" w:lineRule="auto"/>
        <w:ind w:left="0" w:firstLine="284"/>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умение получать необходимую информацию в общении;</w:t>
      </w:r>
    </w:p>
    <w:p w:rsidR="00892215" w:rsidRPr="00892215" w:rsidRDefault="00892215" w:rsidP="006F3D32">
      <w:pPr>
        <w:widowControl w:val="0"/>
        <w:numPr>
          <w:ilvl w:val="0"/>
          <w:numId w:val="262"/>
        </w:numPr>
        <w:tabs>
          <w:tab w:val="left" w:pos="9355"/>
        </w:tabs>
        <w:autoSpaceDE w:val="0"/>
        <w:autoSpaceDN w:val="0"/>
        <w:adjustRightInd w:val="0"/>
        <w:spacing w:after="0" w:line="240" w:lineRule="auto"/>
        <w:ind w:left="0" w:firstLine="284"/>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умение выслушать другого человека, с уважением относиться к его мнению, интересам;</w:t>
      </w:r>
    </w:p>
    <w:p w:rsidR="00892215" w:rsidRPr="00892215" w:rsidRDefault="00892215" w:rsidP="006F3D32">
      <w:pPr>
        <w:widowControl w:val="0"/>
        <w:numPr>
          <w:ilvl w:val="0"/>
          <w:numId w:val="262"/>
        </w:numPr>
        <w:tabs>
          <w:tab w:val="left" w:pos="9355"/>
        </w:tabs>
        <w:autoSpaceDE w:val="0"/>
        <w:autoSpaceDN w:val="0"/>
        <w:adjustRightInd w:val="0"/>
        <w:spacing w:after="0" w:line="240" w:lineRule="auto"/>
        <w:ind w:left="0" w:firstLine="284"/>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умение вести простой диалог со взрослыми и сверстниками;</w:t>
      </w:r>
    </w:p>
    <w:p w:rsidR="00892215" w:rsidRPr="00892215" w:rsidRDefault="00892215" w:rsidP="006F3D32">
      <w:pPr>
        <w:widowControl w:val="0"/>
        <w:numPr>
          <w:ilvl w:val="0"/>
          <w:numId w:val="262"/>
        </w:numPr>
        <w:tabs>
          <w:tab w:val="left" w:pos="9355"/>
        </w:tabs>
        <w:autoSpaceDE w:val="0"/>
        <w:autoSpaceDN w:val="0"/>
        <w:adjustRightInd w:val="0"/>
        <w:spacing w:after="0" w:line="240" w:lineRule="auto"/>
        <w:ind w:left="0" w:firstLine="284"/>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умение спокойно отстаивать своё мнение;</w:t>
      </w:r>
    </w:p>
    <w:p w:rsidR="00892215" w:rsidRPr="00892215" w:rsidRDefault="00892215" w:rsidP="006F3D32">
      <w:pPr>
        <w:widowControl w:val="0"/>
        <w:numPr>
          <w:ilvl w:val="0"/>
          <w:numId w:val="262"/>
        </w:numPr>
        <w:tabs>
          <w:tab w:val="left" w:pos="9355"/>
        </w:tabs>
        <w:autoSpaceDE w:val="0"/>
        <w:autoSpaceDN w:val="0"/>
        <w:adjustRightInd w:val="0"/>
        <w:spacing w:after="0" w:line="240" w:lineRule="auto"/>
        <w:ind w:left="0" w:firstLine="284"/>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умение соотносить свои желания, стремления с интересами других людей;</w:t>
      </w:r>
    </w:p>
    <w:p w:rsidR="00892215" w:rsidRPr="00892215" w:rsidRDefault="00892215" w:rsidP="006F3D32">
      <w:pPr>
        <w:widowControl w:val="0"/>
        <w:numPr>
          <w:ilvl w:val="0"/>
          <w:numId w:val="262"/>
        </w:numPr>
        <w:tabs>
          <w:tab w:val="left" w:pos="9355"/>
        </w:tabs>
        <w:autoSpaceDE w:val="0"/>
        <w:autoSpaceDN w:val="0"/>
        <w:adjustRightInd w:val="0"/>
        <w:spacing w:after="0" w:line="240" w:lineRule="auto"/>
        <w:ind w:left="0" w:firstLine="284"/>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умение принимать участие в коллективных делах (договориться, уступать т. д.);</w:t>
      </w:r>
    </w:p>
    <w:p w:rsidR="00892215" w:rsidRPr="00892215" w:rsidRDefault="00892215" w:rsidP="006F3D32">
      <w:pPr>
        <w:widowControl w:val="0"/>
        <w:numPr>
          <w:ilvl w:val="0"/>
          <w:numId w:val="262"/>
        </w:numPr>
        <w:tabs>
          <w:tab w:val="left" w:pos="9355"/>
        </w:tabs>
        <w:autoSpaceDE w:val="0"/>
        <w:autoSpaceDN w:val="0"/>
        <w:adjustRightInd w:val="0"/>
        <w:spacing w:after="0" w:line="240" w:lineRule="auto"/>
        <w:ind w:left="0" w:firstLine="284"/>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умение уважительно относиться к окружающим людям;</w:t>
      </w:r>
    </w:p>
    <w:p w:rsidR="00892215" w:rsidRPr="00892215" w:rsidRDefault="00892215" w:rsidP="006F3D32">
      <w:pPr>
        <w:widowControl w:val="0"/>
        <w:numPr>
          <w:ilvl w:val="0"/>
          <w:numId w:val="262"/>
        </w:numPr>
        <w:tabs>
          <w:tab w:val="left" w:pos="9355"/>
        </w:tabs>
        <w:autoSpaceDE w:val="0"/>
        <w:autoSpaceDN w:val="0"/>
        <w:adjustRightInd w:val="0"/>
        <w:spacing w:after="0" w:line="240" w:lineRule="auto"/>
        <w:ind w:left="0" w:firstLine="284"/>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умение принимать и оказывать помощь;</w:t>
      </w:r>
    </w:p>
    <w:p w:rsidR="00892215" w:rsidRPr="00892215" w:rsidRDefault="00892215" w:rsidP="006F3D32">
      <w:pPr>
        <w:widowControl w:val="0"/>
        <w:numPr>
          <w:ilvl w:val="0"/>
          <w:numId w:val="262"/>
        </w:numPr>
        <w:tabs>
          <w:tab w:val="left" w:pos="9355"/>
        </w:tabs>
        <w:autoSpaceDE w:val="0"/>
        <w:autoSpaceDN w:val="0"/>
        <w:adjustRightInd w:val="0"/>
        <w:spacing w:after="0" w:line="240" w:lineRule="auto"/>
        <w:ind w:left="0" w:firstLine="284"/>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умение не ссориться, спокойно реагировать в конфликтных ситуациях.</w:t>
      </w:r>
    </w:p>
    <w:p w:rsidR="00892215" w:rsidRPr="00892215" w:rsidRDefault="00892215" w:rsidP="00892215">
      <w:pPr>
        <w:widowControl w:val="0"/>
        <w:tabs>
          <w:tab w:val="num" w:pos="709"/>
          <w:tab w:val="left" w:pos="9355"/>
        </w:tabs>
        <w:autoSpaceDE w:val="0"/>
        <w:autoSpaceDN w:val="0"/>
        <w:adjustRightInd w:val="0"/>
        <w:spacing w:after="0" w:line="240" w:lineRule="auto"/>
        <w:ind w:firstLine="284"/>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xml:space="preserve">Содержание работы по комплексному сопровождению развития ребёнка базируется на интеграции </w:t>
      </w:r>
      <w:r w:rsidRPr="00892215">
        <w:rPr>
          <w:rFonts w:ascii="Times New Roman" w:eastAsia="Times New Roman" w:hAnsi="Times New Roman" w:cs="Times New Roman"/>
          <w:i/>
          <w:iCs/>
          <w:sz w:val="24"/>
          <w:szCs w:val="24"/>
          <w:lang w:eastAsia="ru-RU"/>
        </w:rPr>
        <w:t>модульной системы</w:t>
      </w:r>
      <w:r w:rsidRPr="00892215">
        <w:rPr>
          <w:rFonts w:ascii="Times New Roman" w:eastAsia="Times New Roman" w:hAnsi="Times New Roman" w:cs="Times New Roman"/>
          <w:sz w:val="24"/>
          <w:szCs w:val="24"/>
          <w:lang w:eastAsia="ru-RU"/>
        </w:rPr>
        <w:t xml:space="preserve"> деятельности специалистов в виде взаимодействующих модулей с чётким определением задач каждого.</w:t>
      </w:r>
    </w:p>
    <w:p w:rsidR="00892215" w:rsidRPr="00892215" w:rsidRDefault="00892215" w:rsidP="00892215">
      <w:pPr>
        <w:ind w:firstLine="284"/>
        <w:jc w:val="center"/>
        <w:rPr>
          <w:rFonts w:ascii="Times New Roman" w:eastAsia="Times New Roman" w:hAnsi="Times New Roman" w:cs="Times New Roman"/>
          <w:b/>
          <w:sz w:val="24"/>
          <w:szCs w:val="24"/>
        </w:rPr>
      </w:pPr>
    </w:p>
    <w:p w:rsidR="00892215" w:rsidRPr="00892215" w:rsidRDefault="00892215" w:rsidP="00892215">
      <w:pPr>
        <w:ind w:firstLine="284"/>
        <w:jc w:val="center"/>
        <w:rPr>
          <w:rFonts w:ascii="Times New Roman" w:eastAsia="Times New Roman" w:hAnsi="Times New Roman" w:cs="Times New Roman"/>
          <w:b/>
          <w:sz w:val="24"/>
          <w:szCs w:val="24"/>
        </w:rPr>
      </w:pPr>
    </w:p>
    <w:p w:rsidR="00892215" w:rsidRPr="00892215" w:rsidRDefault="00892215" w:rsidP="00892215">
      <w:pPr>
        <w:ind w:firstLine="284"/>
        <w:jc w:val="center"/>
        <w:rPr>
          <w:rFonts w:ascii="Times New Roman" w:eastAsia="Times New Roman" w:hAnsi="Times New Roman" w:cs="Times New Roman"/>
          <w:b/>
          <w:sz w:val="24"/>
          <w:szCs w:val="24"/>
        </w:rPr>
      </w:pPr>
    </w:p>
    <w:p w:rsidR="00892215" w:rsidRPr="00892215" w:rsidRDefault="00892215" w:rsidP="00892215">
      <w:pPr>
        <w:jc w:val="center"/>
        <w:rPr>
          <w:rFonts w:ascii="Times New Roman" w:eastAsia="Times New Roman" w:hAnsi="Times New Roman" w:cs="Times New Roman"/>
          <w:b/>
          <w:sz w:val="36"/>
          <w:szCs w:val="36"/>
        </w:rPr>
        <w:sectPr w:rsidR="00892215" w:rsidRPr="00892215" w:rsidSect="00903A44">
          <w:pgSz w:w="11906" w:h="16838"/>
          <w:pgMar w:top="709" w:right="992" w:bottom="851" w:left="1134" w:header="720" w:footer="720" w:gutter="0"/>
          <w:cols w:space="720"/>
          <w:titlePg/>
          <w:docGrid w:linePitch="360"/>
        </w:sectPr>
      </w:pPr>
    </w:p>
    <w:p w:rsidR="00892215" w:rsidRPr="00892215" w:rsidRDefault="00892215" w:rsidP="00892215">
      <w:pPr>
        <w:ind w:left="1416" w:firstLine="708"/>
        <w:rPr>
          <w:rFonts w:ascii="Times New Roman" w:eastAsia="Times New Roman" w:hAnsi="Times New Roman" w:cs="Times New Roman"/>
          <w:b/>
        </w:rPr>
      </w:pPr>
    </w:p>
    <w:p w:rsidR="00892215" w:rsidRPr="00892215" w:rsidRDefault="00892215" w:rsidP="00892215">
      <w:pPr>
        <w:ind w:left="1416" w:firstLine="708"/>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Примерное содержание образовательной деятельности по социально - коммуникативному развитию</w:t>
      </w: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9"/>
        <w:gridCol w:w="5032"/>
        <w:gridCol w:w="2773"/>
        <w:gridCol w:w="3960"/>
      </w:tblGrid>
      <w:tr w:rsidR="00892215" w:rsidRPr="00892215" w:rsidTr="00892215">
        <w:trPr>
          <w:trHeight w:val="402"/>
        </w:trPr>
        <w:tc>
          <w:tcPr>
            <w:tcW w:w="14884" w:type="dxa"/>
            <w:gridSpan w:val="4"/>
            <w:shd w:val="clear" w:color="auto" w:fill="ACB9CA"/>
            <w:vAlign w:val="center"/>
          </w:tcPr>
          <w:p w:rsidR="00892215" w:rsidRPr="00892215" w:rsidRDefault="00892215" w:rsidP="00892215">
            <w:pPr>
              <w:spacing w:after="0" w:line="240" w:lineRule="auto"/>
              <w:jc w:val="center"/>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Первая младшая группа, ранний возраст (2 - 3 года</w:t>
            </w:r>
            <w:r w:rsidRPr="00892215">
              <w:rPr>
                <w:rFonts w:ascii="Times New Roman" w:eastAsia="Times New Roman" w:hAnsi="Times New Roman" w:cs="Times New Roman"/>
                <w:sz w:val="24"/>
                <w:szCs w:val="24"/>
              </w:rPr>
              <w:t>)</w:t>
            </w:r>
          </w:p>
        </w:tc>
      </w:tr>
      <w:tr w:rsidR="00892215" w:rsidRPr="00892215" w:rsidTr="00892215">
        <w:trPr>
          <w:trHeight w:val="472"/>
        </w:trPr>
        <w:tc>
          <w:tcPr>
            <w:tcW w:w="3119" w:type="dxa"/>
            <w:vMerge w:val="restart"/>
            <w:vAlign w:val="center"/>
          </w:tcPr>
          <w:p w:rsidR="00892215" w:rsidRPr="00892215" w:rsidRDefault="00892215" w:rsidP="00892215">
            <w:pPr>
              <w:spacing w:after="0" w:line="240" w:lineRule="auto"/>
              <w:jc w:val="center"/>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Цель:</w:t>
            </w:r>
            <w:r w:rsidRPr="00892215">
              <w:rPr>
                <w:rFonts w:ascii="Times New Roman" w:eastAsia="Times New Roman" w:hAnsi="Times New Roman" w:cs="Times New Roman"/>
                <w:sz w:val="24"/>
                <w:szCs w:val="24"/>
              </w:rPr>
              <w:t xml:space="preserve"> создание условий для реализации образователь ной деятельности по социально - коммуникативному развитию детей раннего возраста.</w:t>
            </w:r>
          </w:p>
          <w:p w:rsidR="00892215" w:rsidRPr="00892215" w:rsidRDefault="00892215" w:rsidP="00892215">
            <w:pPr>
              <w:spacing w:after="0" w:line="240" w:lineRule="auto"/>
              <w:jc w:val="center"/>
              <w:rPr>
                <w:rFonts w:ascii="Times New Roman" w:eastAsia="Times New Roman" w:hAnsi="Times New Roman" w:cs="Times New Roman"/>
                <w:sz w:val="24"/>
                <w:szCs w:val="24"/>
              </w:rPr>
            </w:pPr>
          </w:p>
          <w:p w:rsidR="00892215" w:rsidRPr="00892215" w:rsidRDefault="00892215" w:rsidP="00892215">
            <w:pPr>
              <w:spacing w:after="0" w:line="240" w:lineRule="auto"/>
              <w:jc w:val="center"/>
              <w:rPr>
                <w:rFonts w:ascii="Times New Roman" w:eastAsia="Times New Roman" w:hAnsi="Times New Roman" w:cs="Times New Roman"/>
                <w:sz w:val="24"/>
                <w:szCs w:val="24"/>
              </w:rPr>
            </w:pPr>
          </w:p>
          <w:p w:rsidR="00892215" w:rsidRPr="00892215" w:rsidRDefault="00892215" w:rsidP="00892215">
            <w:pPr>
              <w:jc w:val="center"/>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Задача:</w:t>
            </w:r>
            <w:r w:rsidRPr="00892215">
              <w:rPr>
                <w:rFonts w:ascii="Times New Roman" w:eastAsia="Times New Roman" w:hAnsi="Times New Roman" w:cs="Times New Roman"/>
                <w:sz w:val="24"/>
                <w:szCs w:val="24"/>
              </w:rPr>
              <w:t xml:space="preserve"> обеспечить психолого- педагогическое сопровождение образовательной деятельности по социально-коммуникативному развитию детей раннего возраста.</w:t>
            </w:r>
          </w:p>
        </w:tc>
        <w:tc>
          <w:tcPr>
            <w:tcW w:w="5032" w:type="dxa"/>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Направление деятельности</w:t>
            </w:r>
          </w:p>
        </w:tc>
        <w:tc>
          <w:tcPr>
            <w:tcW w:w="2773" w:type="dxa"/>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Формы работы</w:t>
            </w:r>
          </w:p>
        </w:tc>
        <w:tc>
          <w:tcPr>
            <w:tcW w:w="3960" w:type="dxa"/>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Целевые ориентиры</w:t>
            </w:r>
          </w:p>
        </w:tc>
      </w:tr>
      <w:tr w:rsidR="00892215" w:rsidRPr="00892215" w:rsidTr="00892215">
        <w:tc>
          <w:tcPr>
            <w:tcW w:w="3119" w:type="dxa"/>
            <w:vMerge/>
          </w:tcPr>
          <w:p w:rsidR="00892215" w:rsidRPr="00892215" w:rsidRDefault="00892215" w:rsidP="00892215">
            <w:pPr>
              <w:spacing w:after="0" w:line="240" w:lineRule="auto"/>
              <w:rPr>
                <w:rFonts w:ascii="Times New Roman" w:eastAsia="Times New Roman" w:hAnsi="Times New Roman" w:cs="Times New Roman"/>
                <w:sz w:val="24"/>
                <w:szCs w:val="24"/>
              </w:rPr>
            </w:pPr>
          </w:p>
        </w:tc>
        <w:tc>
          <w:tcPr>
            <w:tcW w:w="5032" w:type="dxa"/>
          </w:tcPr>
          <w:p w:rsidR="00892215" w:rsidRPr="00892215" w:rsidRDefault="00892215" w:rsidP="00892215">
            <w:pPr>
              <w:spacing w:after="0" w:line="240" w:lineRule="auto"/>
              <w:rPr>
                <w:rFonts w:ascii="Times New Roman" w:eastAsia="Times New Roman" w:hAnsi="Times New Roman" w:cs="Times New Roman"/>
                <w:b/>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Развитие игровой деятельности</w:t>
            </w: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Сюжетно - ролевые игры:</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формирование интереса к игровым действиям;</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навыки ролевого поведения;</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игровые действия и сюжет;</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сюжетные действия и роль.</w:t>
            </w:r>
          </w:p>
          <w:p w:rsidR="00892215" w:rsidRPr="00892215" w:rsidRDefault="00892215" w:rsidP="00892215">
            <w:pPr>
              <w:spacing w:after="0" w:line="240" w:lineRule="auto"/>
              <w:rPr>
                <w:rFonts w:ascii="Times New Roman" w:eastAsia="Times New Roman" w:hAnsi="Times New Roman" w:cs="Times New Roman"/>
                <w:b/>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Подвижные игры</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игры с простым содержанием;</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игры с ходьбой, бросанием, катанием.</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Театрализованные игры</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опыт общения с персонажем;</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игры - действия со звуками;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игры на подражание движений животных и птиц;</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игры малых фольклорных форм.</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Дидактические игры</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сбор пирамидки;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геометрические мозаики;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тождество и различие однородных предметов;</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игры на развитие внимания, памяти, сенсорных эталонов.</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Приобщение к элементарным нормам и правилам взаимоотношения со сверстниками и взрослыми</w:t>
            </w: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sz w:val="24"/>
                <w:szCs w:val="24"/>
              </w:rPr>
              <w:t>- опыт доброжелательных отношений</w:t>
            </w:r>
            <w:r w:rsidRPr="00892215">
              <w:rPr>
                <w:rFonts w:ascii="Times New Roman" w:eastAsia="Times New Roman" w:hAnsi="Times New Roman" w:cs="Times New Roman"/>
                <w:b/>
                <w:sz w:val="24"/>
                <w:szCs w:val="24"/>
              </w:rPr>
              <w:t>;</w:t>
            </w: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 xml:space="preserve">- </w:t>
            </w:r>
            <w:r w:rsidRPr="00892215">
              <w:rPr>
                <w:rFonts w:ascii="Times New Roman" w:eastAsia="Times New Roman" w:hAnsi="Times New Roman" w:cs="Times New Roman"/>
                <w:sz w:val="24"/>
                <w:szCs w:val="24"/>
              </w:rPr>
              <w:t>воспитание любви к родителям и близким людям</w:t>
            </w:r>
            <w:r w:rsidRPr="00892215">
              <w:rPr>
                <w:rFonts w:ascii="Times New Roman" w:eastAsia="Times New Roman" w:hAnsi="Times New Roman" w:cs="Times New Roman"/>
                <w:b/>
                <w:sz w:val="24"/>
                <w:szCs w:val="24"/>
              </w:rPr>
              <w:t>.</w:t>
            </w:r>
          </w:p>
          <w:p w:rsidR="00892215" w:rsidRPr="00892215" w:rsidRDefault="00892215" w:rsidP="00892215">
            <w:pPr>
              <w:spacing w:after="0" w:line="240" w:lineRule="auto"/>
              <w:rPr>
                <w:rFonts w:ascii="Times New Roman" w:eastAsia="Times New Roman" w:hAnsi="Times New Roman" w:cs="Times New Roman"/>
                <w:b/>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Формирование гендерной, семейной, гражданской принадлежности, патриотических чувств, чувства принадлежности к мировому сообществу</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образ «Я», семья, детский сад, родная семья.</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Труд</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 xml:space="preserve">- </w:t>
            </w:r>
            <w:r w:rsidRPr="00892215">
              <w:rPr>
                <w:rFonts w:ascii="Times New Roman" w:eastAsia="Times New Roman" w:hAnsi="Times New Roman" w:cs="Times New Roman"/>
                <w:sz w:val="24"/>
                <w:szCs w:val="24"/>
              </w:rPr>
              <w:t>порядок одевания и раздевания;</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простейшие трудовые действия.</w:t>
            </w: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Безопасность</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опасные ситуации и способы поведения в них;</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правила безопасности дорожного движения.</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 xml:space="preserve"> Формирование предпосылок экологического сознания</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способы взаимодействия с растениями и животными.</w:t>
            </w:r>
          </w:p>
          <w:p w:rsidR="00892215" w:rsidRPr="00892215" w:rsidRDefault="00892215" w:rsidP="00892215">
            <w:pPr>
              <w:spacing w:after="0" w:line="240" w:lineRule="auto"/>
              <w:rPr>
                <w:rFonts w:ascii="Times New Roman" w:eastAsia="Times New Roman" w:hAnsi="Times New Roman" w:cs="Times New Roman"/>
                <w:b/>
                <w:sz w:val="24"/>
                <w:szCs w:val="24"/>
              </w:rPr>
            </w:pPr>
          </w:p>
        </w:tc>
        <w:tc>
          <w:tcPr>
            <w:tcW w:w="2773" w:type="dxa"/>
          </w:tcPr>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игра, чтение, беседа;</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игровые упражнения;</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рассматривание;</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праздник;</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поручения;</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совместные игры со сверстниками и взрослыми;</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сезонная деятельность на участке.</w:t>
            </w:r>
          </w:p>
        </w:tc>
        <w:tc>
          <w:tcPr>
            <w:tcW w:w="3960" w:type="dxa"/>
          </w:tcPr>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ребенок обладает элементарными правилами поведения во время еды, умывания;</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ребенок соблюдает правила вежливости;</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ребенок использует специфические, культурно- фиксированные действия;</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xml:space="preserve"> - ребенок знает назначение бытовых предметов;</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ребенок включается в общение со сверстниками и взрослыми.</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p>
        </w:tc>
      </w:tr>
    </w:tbl>
    <w:p w:rsidR="00892215" w:rsidRPr="00892215" w:rsidRDefault="00892215" w:rsidP="00892215">
      <w:pPr>
        <w:ind w:left="1416" w:firstLine="708"/>
        <w:rPr>
          <w:rFonts w:ascii="Times New Roman" w:eastAsia="Times New Roman" w:hAnsi="Times New Roman" w:cs="Times New Roman"/>
        </w:rPr>
      </w:pPr>
    </w:p>
    <w:p w:rsidR="00892215" w:rsidRPr="00892215" w:rsidRDefault="00892215" w:rsidP="00892215">
      <w:pPr>
        <w:spacing w:after="0" w:line="240" w:lineRule="auto"/>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br w:type="page"/>
      </w:r>
      <w:r w:rsidRPr="00892215">
        <w:rPr>
          <w:rFonts w:ascii="Times New Roman" w:eastAsia="Calibri" w:hAnsi="Times New Roman" w:cs="Times New Roman"/>
          <w:b/>
          <w:sz w:val="24"/>
          <w:szCs w:val="24"/>
        </w:rPr>
        <w:lastRenderedPageBreak/>
        <w:t xml:space="preserve">Примерная тематика совместной образовательной деятельности по образовательной области </w:t>
      </w:r>
    </w:p>
    <w:p w:rsidR="00892215" w:rsidRPr="00892215" w:rsidRDefault="00892215" w:rsidP="00892215">
      <w:pPr>
        <w:spacing w:after="0" w:line="240" w:lineRule="auto"/>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«Социально - коммуникативное развитие»</w:t>
      </w:r>
    </w:p>
    <w:p w:rsidR="00892215" w:rsidRPr="00892215" w:rsidRDefault="00892215" w:rsidP="00892215">
      <w:pPr>
        <w:spacing w:after="0" w:line="240" w:lineRule="auto"/>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2 -3 года</w:t>
      </w:r>
    </w:p>
    <w:p w:rsidR="00892215" w:rsidRPr="00892215" w:rsidRDefault="00892215" w:rsidP="00892215">
      <w:pPr>
        <w:spacing w:after="0" w:line="240" w:lineRule="auto"/>
        <w:rPr>
          <w:rFonts w:ascii="Times New Roman" w:eastAsia="Calibri" w:hAnsi="Times New Roman" w:cs="Times New Roman"/>
          <w:b/>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2"/>
        <w:gridCol w:w="6014"/>
        <w:gridCol w:w="6804"/>
      </w:tblGrid>
      <w:tr w:rsidR="00892215" w:rsidRPr="00892215" w:rsidTr="00892215">
        <w:tc>
          <w:tcPr>
            <w:tcW w:w="2032" w:type="dxa"/>
            <w:tcBorders>
              <w:top w:val="single" w:sz="4" w:space="0" w:color="auto"/>
              <w:left w:val="single" w:sz="4" w:space="0" w:color="auto"/>
              <w:bottom w:val="single" w:sz="4" w:space="0" w:color="auto"/>
              <w:right w:val="single" w:sz="4" w:space="0" w:color="auto"/>
            </w:tcBorders>
            <w:hideMark/>
          </w:tcPr>
          <w:p w:rsidR="00892215" w:rsidRPr="00892215" w:rsidRDefault="00892215" w:rsidP="00892215">
            <w:pPr>
              <w:spacing w:after="0" w:line="240" w:lineRule="auto"/>
              <w:jc w:val="center"/>
              <w:rPr>
                <w:rFonts w:ascii="Times New Roman" w:eastAsia="Calibri" w:hAnsi="Times New Roman" w:cs="Times New Roman"/>
                <w:b/>
                <w:sz w:val="24"/>
                <w:szCs w:val="24"/>
              </w:rPr>
            </w:pPr>
          </w:p>
          <w:p w:rsidR="00892215" w:rsidRPr="00892215" w:rsidRDefault="00892215" w:rsidP="00892215">
            <w:pPr>
              <w:spacing w:after="0" w:line="240" w:lineRule="auto"/>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Месяц</w:t>
            </w:r>
          </w:p>
          <w:p w:rsidR="00892215" w:rsidRPr="00892215" w:rsidRDefault="00892215" w:rsidP="00892215">
            <w:pPr>
              <w:spacing w:after="0" w:line="240" w:lineRule="auto"/>
              <w:jc w:val="center"/>
              <w:rPr>
                <w:rFonts w:ascii="Times New Roman" w:eastAsia="Calibri" w:hAnsi="Times New Roman" w:cs="Times New Roman"/>
                <w:b/>
                <w:sz w:val="24"/>
                <w:szCs w:val="24"/>
              </w:rPr>
            </w:pPr>
          </w:p>
        </w:tc>
        <w:tc>
          <w:tcPr>
            <w:tcW w:w="6014" w:type="dxa"/>
            <w:tcBorders>
              <w:top w:val="single" w:sz="4" w:space="0" w:color="auto"/>
              <w:left w:val="single" w:sz="4" w:space="0" w:color="auto"/>
              <w:bottom w:val="single" w:sz="4" w:space="0" w:color="auto"/>
              <w:right w:val="single" w:sz="4" w:space="0" w:color="auto"/>
            </w:tcBorders>
            <w:hideMark/>
          </w:tcPr>
          <w:p w:rsidR="00892215" w:rsidRPr="00892215" w:rsidRDefault="00892215" w:rsidP="00892215">
            <w:pPr>
              <w:spacing w:after="0" w:line="240" w:lineRule="auto"/>
              <w:jc w:val="center"/>
              <w:rPr>
                <w:rFonts w:ascii="Times New Roman" w:eastAsia="Calibri" w:hAnsi="Times New Roman" w:cs="Times New Roman"/>
                <w:b/>
                <w:sz w:val="24"/>
                <w:szCs w:val="24"/>
              </w:rPr>
            </w:pPr>
          </w:p>
          <w:p w:rsidR="00892215" w:rsidRPr="00892215" w:rsidRDefault="00892215" w:rsidP="00892215">
            <w:pPr>
              <w:spacing w:after="0" w:line="240" w:lineRule="auto"/>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Тема</w:t>
            </w:r>
          </w:p>
        </w:tc>
        <w:tc>
          <w:tcPr>
            <w:tcW w:w="6804" w:type="dxa"/>
            <w:tcBorders>
              <w:top w:val="single" w:sz="4" w:space="0" w:color="auto"/>
              <w:left w:val="single" w:sz="4" w:space="0" w:color="auto"/>
              <w:bottom w:val="single" w:sz="4" w:space="0" w:color="auto"/>
              <w:right w:val="single" w:sz="4" w:space="0" w:color="auto"/>
            </w:tcBorders>
            <w:hideMark/>
          </w:tcPr>
          <w:p w:rsidR="00892215" w:rsidRPr="00892215" w:rsidRDefault="00892215" w:rsidP="00892215">
            <w:pPr>
              <w:spacing w:after="0" w:line="240" w:lineRule="auto"/>
              <w:jc w:val="center"/>
              <w:rPr>
                <w:rFonts w:ascii="Times New Roman" w:eastAsia="Calibri" w:hAnsi="Times New Roman" w:cs="Times New Roman"/>
                <w:b/>
                <w:sz w:val="24"/>
                <w:szCs w:val="24"/>
              </w:rPr>
            </w:pPr>
          </w:p>
          <w:p w:rsidR="00892215" w:rsidRPr="00892215" w:rsidRDefault="00892215" w:rsidP="00892215">
            <w:pPr>
              <w:spacing w:after="0" w:line="240" w:lineRule="auto"/>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Целевые ориентиры</w:t>
            </w:r>
          </w:p>
        </w:tc>
      </w:tr>
      <w:tr w:rsidR="00892215" w:rsidRPr="00892215" w:rsidTr="00892215">
        <w:tc>
          <w:tcPr>
            <w:tcW w:w="2032" w:type="dxa"/>
            <w:tcBorders>
              <w:top w:val="single" w:sz="4" w:space="0" w:color="auto"/>
              <w:left w:val="single" w:sz="4" w:space="0" w:color="auto"/>
              <w:bottom w:val="single" w:sz="4" w:space="0" w:color="auto"/>
              <w:right w:val="single" w:sz="4" w:space="0" w:color="auto"/>
            </w:tcBorders>
            <w:vAlign w:val="center"/>
            <w:hideMark/>
          </w:tcPr>
          <w:p w:rsidR="00892215" w:rsidRPr="00892215" w:rsidRDefault="00892215" w:rsidP="00892215">
            <w:pPr>
              <w:spacing w:after="0" w:line="240" w:lineRule="auto"/>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t>Сентябрь</w:t>
            </w:r>
          </w:p>
        </w:tc>
        <w:tc>
          <w:tcPr>
            <w:tcW w:w="6014"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spacing w:after="0" w:line="240" w:lineRule="auto"/>
              <w:contextualSpacing/>
              <w:jc w:val="both"/>
              <w:rPr>
                <w:rFonts w:ascii="Times New Roman" w:eastAsia="Calibri" w:hAnsi="Times New Roman" w:cs="Times New Roman"/>
                <w:sz w:val="24"/>
                <w:szCs w:val="24"/>
              </w:rPr>
            </w:pPr>
            <w:r w:rsidRPr="00892215">
              <w:rPr>
                <w:rFonts w:ascii="Times New Roman" w:eastAsia="Calibri" w:hAnsi="Times New Roman" w:cs="Times New Roman"/>
                <w:sz w:val="24"/>
                <w:szCs w:val="24"/>
              </w:rPr>
              <w:t>«Наблюдаем, исследуем, различаем». Сенсорное развитие.</w:t>
            </w:r>
          </w:p>
          <w:p w:rsidR="00892215" w:rsidRPr="00892215" w:rsidRDefault="00892215" w:rsidP="00892215">
            <w:pPr>
              <w:spacing w:after="0" w:line="240" w:lineRule="auto"/>
              <w:rPr>
                <w:rFonts w:ascii="Times New Roman" w:eastAsia="Calibri" w:hAnsi="Times New Roman" w:cs="Times New Roman"/>
                <w:sz w:val="24"/>
                <w:szCs w:val="24"/>
              </w:rPr>
            </w:pPr>
          </w:p>
        </w:tc>
        <w:tc>
          <w:tcPr>
            <w:tcW w:w="6804"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spacing w:after="0" w:line="240" w:lineRule="auto"/>
              <w:ind w:left="34"/>
              <w:contextualSpacing/>
              <w:rPr>
                <w:rFonts w:ascii="Times New Roman" w:eastAsia="Times New Roman" w:hAnsi="Times New Roman" w:cs="Times New Roman"/>
                <w:sz w:val="24"/>
                <w:szCs w:val="24"/>
                <w:lang w:eastAsia="ru-RU"/>
              </w:rPr>
            </w:pPr>
            <w:r w:rsidRPr="00892215">
              <w:rPr>
                <w:rFonts w:ascii="Times New Roman" w:eastAsia="Calibri" w:hAnsi="Times New Roman" w:cs="Times New Roman"/>
                <w:sz w:val="24"/>
                <w:szCs w:val="24"/>
              </w:rPr>
              <w:t xml:space="preserve">- ребенок по </w:t>
            </w:r>
            <w:r w:rsidRPr="00892215">
              <w:rPr>
                <w:rFonts w:ascii="Times New Roman" w:eastAsia="Times New Roman" w:hAnsi="Times New Roman" w:cs="Times New Roman"/>
                <w:sz w:val="24"/>
                <w:szCs w:val="24"/>
                <w:lang w:eastAsia="ru-RU"/>
              </w:rPr>
              <w:t>просьбе взрослого умеет подбирать разные предметы основных цветов и оттенков, может подобрать предметы разной формы.</w:t>
            </w:r>
          </w:p>
          <w:p w:rsidR="00892215" w:rsidRPr="00892215" w:rsidRDefault="00892215" w:rsidP="00892215">
            <w:pPr>
              <w:spacing w:after="0" w:line="240" w:lineRule="auto"/>
              <w:ind w:left="34"/>
              <w:rPr>
                <w:rFonts w:ascii="Times New Roman" w:eastAsia="Calibri" w:hAnsi="Times New Roman" w:cs="Times New Roman"/>
                <w:sz w:val="24"/>
                <w:szCs w:val="24"/>
              </w:rPr>
            </w:pPr>
          </w:p>
        </w:tc>
      </w:tr>
      <w:tr w:rsidR="00892215" w:rsidRPr="00892215" w:rsidTr="00892215">
        <w:tc>
          <w:tcPr>
            <w:tcW w:w="2032" w:type="dxa"/>
            <w:tcBorders>
              <w:top w:val="single" w:sz="4" w:space="0" w:color="auto"/>
              <w:left w:val="single" w:sz="4" w:space="0" w:color="auto"/>
              <w:bottom w:val="single" w:sz="4" w:space="0" w:color="auto"/>
              <w:right w:val="single" w:sz="4" w:space="0" w:color="auto"/>
            </w:tcBorders>
            <w:vAlign w:val="center"/>
            <w:hideMark/>
          </w:tcPr>
          <w:p w:rsidR="00892215" w:rsidRPr="00892215" w:rsidRDefault="00892215" w:rsidP="00892215">
            <w:pPr>
              <w:spacing w:after="0" w:line="240" w:lineRule="auto"/>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t>Октябрь</w:t>
            </w:r>
          </w:p>
        </w:tc>
        <w:tc>
          <w:tcPr>
            <w:tcW w:w="6014"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spacing w:after="0" w:line="240" w:lineRule="auto"/>
              <w:contextualSpacing/>
              <w:rPr>
                <w:rFonts w:ascii="Times New Roman" w:eastAsia="Calibri" w:hAnsi="Times New Roman" w:cs="Times New Roman"/>
                <w:b/>
                <w:sz w:val="24"/>
                <w:szCs w:val="24"/>
              </w:rPr>
            </w:pPr>
            <w:r w:rsidRPr="00892215">
              <w:rPr>
                <w:rFonts w:ascii="Times New Roman" w:eastAsia="Calibri" w:hAnsi="Times New Roman" w:cs="Times New Roman"/>
                <w:sz w:val="24"/>
                <w:szCs w:val="24"/>
              </w:rPr>
              <w:t>«В мире игр и игрушек».</w:t>
            </w:r>
            <w:r w:rsidRPr="00892215">
              <w:rPr>
                <w:rFonts w:ascii="Times New Roman" w:eastAsia="Calibri" w:hAnsi="Times New Roman" w:cs="Times New Roman"/>
                <w:b/>
                <w:sz w:val="24"/>
                <w:szCs w:val="24"/>
              </w:rPr>
              <w:t xml:space="preserve"> Итоговое мероприятие:</w:t>
            </w:r>
          </w:p>
          <w:p w:rsidR="00892215" w:rsidRPr="00892215" w:rsidRDefault="00892215" w:rsidP="00892215">
            <w:pPr>
              <w:spacing w:after="0" w:line="240" w:lineRule="auto"/>
              <w:contextualSpacing/>
              <w:rPr>
                <w:rFonts w:ascii="Times New Roman" w:eastAsia="Calibri" w:hAnsi="Times New Roman" w:cs="Times New Roman"/>
                <w:sz w:val="24"/>
                <w:szCs w:val="24"/>
              </w:rPr>
            </w:pPr>
            <w:r w:rsidRPr="00892215">
              <w:rPr>
                <w:rFonts w:ascii="Times New Roman" w:eastAsia="Calibri" w:hAnsi="Times New Roman" w:cs="Times New Roman"/>
                <w:sz w:val="24"/>
                <w:szCs w:val="24"/>
              </w:rPr>
              <w:t>«Ребятишки и игрушки отправляются гости к осени».</w:t>
            </w:r>
          </w:p>
          <w:p w:rsidR="00892215" w:rsidRPr="00892215" w:rsidRDefault="00892215" w:rsidP="00892215">
            <w:pPr>
              <w:spacing w:after="0" w:line="240" w:lineRule="auto"/>
              <w:contextualSpacing/>
              <w:jc w:val="both"/>
              <w:rPr>
                <w:rFonts w:ascii="Times New Roman" w:eastAsia="Calibri" w:hAnsi="Times New Roman" w:cs="Times New Roman"/>
                <w:sz w:val="24"/>
                <w:szCs w:val="24"/>
              </w:rPr>
            </w:pPr>
            <w:r w:rsidRPr="00892215">
              <w:rPr>
                <w:rFonts w:ascii="Times New Roman" w:eastAsia="Calibri" w:hAnsi="Times New Roman" w:cs="Times New Roman"/>
                <w:sz w:val="24"/>
                <w:szCs w:val="24"/>
              </w:rPr>
              <w:t>Развлечение</w:t>
            </w:r>
          </w:p>
          <w:p w:rsidR="00892215" w:rsidRPr="00892215" w:rsidRDefault="00892215" w:rsidP="00892215">
            <w:pPr>
              <w:spacing w:after="0" w:line="240" w:lineRule="auto"/>
              <w:rPr>
                <w:rFonts w:ascii="Times New Roman" w:eastAsia="Calibri" w:hAnsi="Times New Roman" w:cs="Times New Roman"/>
                <w:sz w:val="24"/>
                <w:szCs w:val="24"/>
              </w:rPr>
            </w:pPr>
          </w:p>
        </w:tc>
        <w:tc>
          <w:tcPr>
            <w:tcW w:w="6804"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spacing w:after="0" w:line="240" w:lineRule="auto"/>
              <w:ind w:left="34"/>
              <w:contextualSpacing/>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эмоционально вовлечен в действия с игрушками и другими предметами;</w:t>
            </w:r>
          </w:p>
          <w:p w:rsidR="00892215" w:rsidRPr="00892215" w:rsidRDefault="00892215" w:rsidP="00892215">
            <w:pPr>
              <w:spacing w:after="0" w:line="240" w:lineRule="auto"/>
              <w:ind w:left="34"/>
              <w:contextualSpacing/>
              <w:rPr>
                <w:rFonts w:ascii="Times New Roman" w:eastAsia="Calibri" w:hAnsi="Times New Roman" w:cs="Times New Roman"/>
                <w:sz w:val="24"/>
                <w:szCs w:val="24"/>
              </w:rPr>
            </w:pPr>
            <w:r w:rsidRPr="00892215">
              <w:rPr>
                <w:rFonts w:ascii="Times New Roman" w:eastAsia="Calibri" w:hAnsi="Times New Roman" w:cs="Times New Roman"/>
                <w:sz w:val="24"/>
                <w:szCs w:val="24"/>
              </w:rPr>
              <w:t>- пытается овладеть предметными действиями, простейшими навыками самообслуживания;</w:t>
            </w:r>
          </w:p>
          <w:p w:rsidR="00892215" w:rsidRPr="00892215" w:rsidRDefault="00892215" w:rsidP="00892215">
            <w:pPr>
              <w:spacing w:after="0" w:line="240" w:lineRule="auto"/>
              <w:ind w:left="34"/>
              <w:contextualSpacing/>
              <w:rPr>
                <w:rFonts w:ascii="Times New Roman" w:eastAsia="Calibri" w:hAnsi="Times New Roman" w:cs="Times New Roman"/>
                <w:sz w:val="24"/>
                <w:szCs w:val="24"/>
              </w:rPr>
            </w:pPr>
            <w:r w:rsidRPr="00892215">
              <w:rPr>
                <w:rFonts w:ascii="Times New Roman" w:eastAsia="Calibri" w:hAnsi="Times New Roman" w:cs="Times New Roman"/>
                <w:sz w:val="24"/>
                <w:szCs w:val="24"/>
              </w:rPr>
              <w:t>- овладевает активной речью (просьба, вопрос);</w:t>
            </w:r>
          </w:p>
          <w:p w:rsidR="00892215" w:rsidRPr="00892215" w:rsidRDefault="00892215" w:rsidP="00892215">
            <w:pPr>
              <w:spacing w:after="0" w:line="240" w:lineRule="auto"/>
              <w:ind w:left="34"/>
              <w:rPr>
                <w:rFonts w:ascii="Times New Roman" w:eastAsia="Calibri" w:hAnsi="Times New Roman" w:cs="Times New Roman"/>
                <w:sz w:val="24"/>
                <w:szCs w:val="24"/>
              </w:rPr>
            </w:pPr>
          </w:p>
        </w:tc>
      </w:tr>
      <w:tr w:rsidR="00892215" w:rsidRPr="00892215" w:rsidTr="00892215">
        <w:tc>
          <w:tcPr>
            <w:tcW w:w="2032" w:type="dxa"/>
            <w:tcBorders>
              <w:top w:val="single" w:sz="4" w:space="0" w:color="auto"/>
              <w:left w:val="single" w:sz="4" w:space="0" w:color="auto"/>
              <w:bottom w:val="single" w:sz="4" w:space="0" w:color="auto"/>
              <w:right w:val="single" w:sz="4" w:space="0" w:color="auto"/>
            </w:tcBorders>
            <w:vAlign w:val="center"/>
            <w:hideMark/>
          </w:tcPr>
          <w:p w:rsidR="00892215" w:rsidRPr="00892215" w:rsidRDefault="00892215" w:rsidP="00892215">
            <w:pPr>
              <w:spacing w:after="0" w:line="240" w:lineRule="auto"/>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t>Ноябрь</w:t>
            </w:r>
          </w:p>
        </w:tc>
        <w:tc>
          <w:tcPr>
            <w:tcW w:w="6014"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spacing w:after="0" w:line="240" w:lineRule="auto"/>
              <w:contextualSpacing/>
              <w:rPr>
                <w:rFonts w:ascii="Times New Roman" w:eastAsia="Calibri" w:hAnsi="Times New Roman" w:cs="Times New Roman"/>
                <w:sz w:val="24"/>
                <w:szCs w:val="24"/>
              </w:rPr>
            </w:pPr>
            <w:r w:rsidRPr="00892215">
              <w:rPr>
                <w:rFonts w:ascii="Times New Roman" w:eastAsia="Calibri" w:hAnsi="Times New Roman" w:cs="Times New Roman"/>
                <w:sz w:val="24"/>
                <w:szCs w:val="24"/>
              </w:rPr>
              <w:t>«Играем, наблюдаем, различаем, говорим».</w:t>
            </w:r>
          </w:p>
          <w:p w:rsidR="00892215" w:rsidRPr="00892215" w:rsidRDefault="00892215" w:rsidP="00892215">
            <w:pPr>
              <w:spacing w:after="0" w:line="240" w:lineRule="auto"/>
              <w:rPr>
                <w:rFonts w:ascii="Times New Roman" w:eastAsia="Calibri" w:hAnsi="Times New Roman" w:cs="Times New Roman"/>
                <w:sz w:val="24"/>
                <w:szCs w:val="24"/>
              </w:rPr>
            </w:pPr>
          </w:p>
        </w:tc>
        <w:tc>
          <w:tcPr>
            <w:tcW w:w="6804" w:type="dxa"/>
            <w:tcBorders>
              <w:top w:val="single" w:sz="4" w:space="0" w:color="auto"/>
              <w:left w:val="single" w:sz="4" w:space="0" w:color="auto"/>
              <w:bottom w:val="single" w:sz="4" w:space="0" w:color="auto"/>
              <w:right w:val="single" w:sz="4" w:space="0" w:color="auto"/>
            </w:tcBorders>
            <w:hideMark/>
          </w:tcPr>
          <w:p w:rsidR="00892215" w:rsidRPr="00892215" w:rsidRDefault="00892215" w:rsidP="00892215">
            <w:pPr>
              <w:spacing w:after="0" w:line="240" w:lineRule="auto"/>
              <w:ind w:left="34"/>
              <w:contextualSpacing/>
              <w:rPr>
                <w:rFonts w:ascii="Times New Roman" w:eastAsia="Calibri" w:hAnsi="Times New Roman" w:cs="Times New Roman"/>
                <w:color w:val="000000"/>
                <w:sz w:val="24"/>
                <w:szCs w:val="24"/>
              </w:rPr>
            </w:pPr>
            <w:r w:rsidRPr="00892215">
              <w:rPr>
                <w:rFonts w:ascii="Times New Roman" w:eastAsia="Calibri" w:hAnsi="Times New Roman" w:cs="Times New Roman"/>
                <w:color w:val="000000"/>
                <w:sz w:val="24"/>
                <w:szCs w:val="24"/>
              </w:rPr>
              <w:t>- владеет доступными возрасту навыками са</w:t>
            </w:r>
            <w:r w:rsidRPr="00892215">
              <w:rPr>
                <w:rFonts w:ascii="Times New Roman" w:eastAsia="Calibri" w:hAnsi="Times New Roman" w:cs="Times New Roman"/>
                <w:color w:val="000000"/>
                <w:sz w:val="24"/>
                <w:szCs w:val="24"/>
              </w:rPr>
              <w:softHyphen/>
              <w:t>мообслуживания;</w:t>
            </w:r>
          </w:p>
          <w:p w:rsidR="00892215" w:rsidRPr="00892215" w:rsidRDefault="00892215" w:rsidP="00892215">
            <w:pPr>
              <w:spacing w:after="0" w:line="240" w:lineRule="auto"/>
              <w:ind w:left="34"/>
              <w:rPr>
                <w:rFonts w:ascii="Times New Roman" w:eastAsia="Calibri" w:hAnsi="Times New Roman" w:cs="Times New Roman"/>
                <w:sz w:val="24"/>
                <w:szCs w:val="24"/>
              </w:rPr>
            </w:pPr>
            <w:r w:rsidRPr="00892215">
              <w:rPr>
                <w:rFonts w:ascii="Times New Roman" w:eastAsia="Calibri" w:hAnsi="Times New Roman" w:cs="Times New Roman"/>
                <w:color w:val="000000"/>
                <w:sz w:val="24"/>
                <w:szCs w:val="24"/>
              </w:rPr>
              <w:t>- имеет первичное представление об элементарных правилах поведения в детском саду</w:t>
            </w:r>
          </w:p>
        </w:tc>
      </w:tr>
      <w:tr w:rsidR="00892215" w:rsidRPr="00892215" w:rsidTr="00892215">
        <w:tc>
          <w:tcPr>
            <w:tcW w:w="2032" w:type="dxa"/>
            <w:tcBorders>
              <w:top w:val="single" w:sz="4" w:space="0" w:color="auto"/>
              <w:left w:val="single" w:sz="4" w:space="0" w:color="auto"/>
              <w:bottom w:val="single" w:sz="4" w:space="0" w:color="auto"/>
              <w:right w:val="single" w:sz="4" w:space="0" w:color="auto"/>
            </w:tcBorders>
            <w:vAlign w:val="center"/>
            <w:hideMark/>
          </w:tcPr>
          <w:p w:rsidR="00892215" w:rsidRPr="00892215" w:rsidRDefault="00892215" w:rsidP="00892215">
            <w:pPr>
              <w:spacing w:after="0" w:line="240" w:lineRule="auto"/>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t>Декабрь</w:t>
            </w:r>
          </w:p>
        </w:tc>
        <w:tc>
          <w:tcPr>
            <w:tcW w:w="6014"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spacing w:after="0" w:line="240" w:lineRule="auto"/>
              <w:contextualSpacing/>
              <w:rPr>
                <w:rFonts w:ascii="Times New Roman" w:eastAsia="Calibri" w:hAnsi="Times New Roman" w:cs="Times New Roman"/>
                <w:b/>
                <w:sz w:val="24"/>
                <w:szCs w:val="24"/>
              </w:rPr>
            </w:pPr>
            <w:r w:rsidRPr="00892215">
              <w:rPr>
                <w:rFonts w:ascii="Times New Roman" w:eastAsia="Calibri" w:hAnsi="Times New Roman" w:cs="Times New Roman"/>
                <w:b/>
                <w:sz w:val="24"/>
                <w:szCs w:val="24"/>
              </w:rPr>
              <w:t>Промежуточный мониторинг эффективности социально -  коммуникативного развития детей.</w:t>
            </w:r>
          </w:p>
          <w:p w:rsidR="00892215" w:rsidRPr="00892215" w:rsidRDefault="00892215" w:rsidP="00892215">
            <w:pPr>
              <w:spacing w:after="0" w:line="240" w:lineRule="auto"/>
              <w:rPr>
                <w:rFonts w:ascii="Times New Roman" w:eastAsia="Calibri" w:hAnsi="Times New Roman" w:cs="Times New Roman"/>
                <w:sz w:val="24"/>
                <w:szCs w:val="24"/>
              </w:rPr>
            </w:pPr>
          </w:p>
        </w:tc>
        <w:tc>
          <w:tcPr>
            <w:tcW w:w="6804" w:type="dxa"/>
            <w:tcBorders>
              <w:top w:val="single" w:sz="4" w:space="0" w:color="auto"/>
              <w:left w:val="single" w:sz="4" w:space="0" w:color="auto"/>
              <w:bottom w:val="single" w:sz="4" w:space="0" w:color="auto"/>
              <w:right w:val="single" w:sz="4" w:space="0" w:color="auto"/>
            </w:tcBorders>
            <w:hideMark/>
          </w:tcPr>
          <w:p w:rsidR="00892215" w:rsidRPr="00892215" w:rsidRDefault="00892215" w:rsidP="00892215">
            <w:pPr>
              <w:spacing w:after="0" w:line="240" w:lineRule="auto"/>
              <w:ind w:left="34"/>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играет с любимой игрушкой, персонажем, куклами и ролевыми атрибутами;</w:t>
            </w:r>
          </w:p>
          <w:p w:rsidR="00892215" w:rsidRPr="00892215" w:rsidRDefault="00892215" w:rsidP="00892215">
            <w:pPr>
              <w:spacing w:after="0" w:line="240" w:lineRule="auto"/>
              <w:ind w:left="34"/>
              <w:rPr>
                <w:rFonts w:ascii="Times New Roman" w:eastAsia="Calibri" w:hAnsi="Times New Roman" w:cs="Times New Roman"/>
                <w:sz w:val="24"/>
                <w:szCs w:val="24"/>
              </w:rPr>
            </w:pPr>
            <w:r w:rsidRPr="00892215">
              <w:rPr>
                <w:rFonts w:ascii="Times New Roman" w:eastAsia="Calibri" w:hAnsi="Times New Roman" w:cs="Times New Roman"/>
                <w:sz w:val="24"/>
                <w:szCs w:val="24"/>
              </w:rPr>
              <w:t>- выполняет упражнения, имитирующие действия взрослого;</w:t>
            </w:r>
          </w:p>
          <w:p w:rsidR="00892215" w:rsidRPr="00892215" w:rsidRDefault="00892215" w:rsidP="00892215">
            <w:pPr>
              <w:spacing w:after="0" w:line="240" w:lineRule="auto"/>
              <w:ind w:left="34"/>
              <w:rPr>
                <w:rFonts w:ascii="Times New Roman" w:eastAsia="Calibri" w:hAnsi="Times New Roman" w:cs="Times New Roman"/>
                <w:sz w:val="24"/>
                <w:szCs w:val="24"/>
              </w:rPr>
            </w:pPr>
            <w:r w:rsidRPr="00892215">
              <w:rPr>
                <w:rFonts w:ascii="Times New Roman" w:eastAsia="Calibri" w:hAnsi="Times New Roman" w:cs="Times New Roman"/>
                <w:sz w:val="24"/>
                <w:szCs w:val="24"/>
              </w:rPr>
              <w:t>- стремится к общению со взрослыми.</w:t>
            </w:r>
          </w:p>
        </w:tc>
      </w:tr>
      <w:tr w:rsidR="00892215" w:rsidRPr="00892215" w:rsidTr="00892215">
        <w:tc>
          <w:tcPr>
            <w:tcW w:w="2032" w:type="dxa"/>
            <w:tcBorders>
              <w:top w:val="single" w:sz="4" w:space="0" w:color="auto"/>
              <w:left w:val="single" w:sz="4" w:space="0" w:color="auto"/>
              <w:bottom w:val="single" w:sz="4" w:space="0" w:color="auto"/>
              <w:right w:val="single" w:sz="4" w:space="0" w:color="auto"/>
            </w:tcBorders>
            <w:vAlign w:val="center"/>
            <w:hideMark/>
          </w:tcPr>
          <w:p w:rsidR="00892215" w:rsidRPr="00892215" w:rsidRDefault="00892215" w:rsidP="00892215">
            <w:pPr>
              <w:spacing w:after="0" w:line="240" w:lineRule="auto"/>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t>Январь</w:t>
            </w:r>
          </w:p>
        </w:tc>
        <w:tc>
          <w:tcPr>
            <w:tcW w:w="6014"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spacing w:after="0" w:line="240" w:lineRule="auto"/>
              <w:contextualSpacing/>
              <w:jc w:val="both"/>
              <w:rPr>
                <w:rFonts w:ascii="Times New Roman" w:eastAsia="Calibri" w:hAnsi="Times New Roman" w:cs="Times New Roman"/>
                <w:sz w:val="24"/>
                <w:szCs w:val="24"/>
              </w:rPr>
            </w:pPr>
            <w:r w:rsidRPr="00892215">
              <w:rPr>
                <w:rFonts w:ascii="Times New Roman" w:eastAsia="Calibri" w:hAnsi="Times New Roman" w:cs="Times New Roman"/>
                <w:sz w:val="24"/>
                <w:szCs w:val="24"/>
              </w:rPr>
              <w:t>«Мой первый маленький друг в группе».</w:t>
            </w:r>
          </w:p>
          <w:p w:rsidR="00892215" w:rsidRPr="00892215" w:rsidRDefault="00892215" w:rsidP="00892215">
            <w:pPr>
              <w:spacing w:after="0" w:line="240" w:lineRule="auto"/>
              <w:rPr>
                <w:rFonts w:ascii="Times New Roman" w:eastAsia="Calibri" w:hAnsi="Times New Roman" w:cs="Times New Roman"/>
                <w:sz w:val="24"/>
                <w:szCs w:val="24"/>
              </w:rPr>
            </w:pPr>
          </w:p>
        </w:tc>
        <w:tc>
          <w:tcPr>
            <w:tcW w:w="6804"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spacing w:after="0" w:line="240" w:lineRule="auto"/>
              <w:ind w:left="34"/>
              <w:contextualSpacing/>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с интересом участвует в игровой деятельности;</w:t>
            </w:r>
          </w:p>
          <w:p w:rsidR="00892215" w:rsidRPr="00892215" w:rsidRDefault="00892215" w:rsidP="00892215">
            <w:pPr>
              <w:spacing w:after="0" w:line="240" w:lineRule="auto"/>
              <w:ind w:left="34"/>
              <w:contextualSpacing/>
              <w:rPr>
                <w:rFonts w:ascii="Times New Roman" w:eastAsia="Calibri" w:hAnsi="Times New Roman" w:cs="Times New Roman"/>
                <w:sz w:val="24"/>
                <w:szCs w:val="24"/>
              </w:rPr>
            </w:pPr>
            <w:r w:rsidRPr="00892215">
              <w:rPr>
                <w:rFonts w:ascii="Times New Roman" w:eastAsia="Calibri" w:hAnsi="Times New Roman" w:cs="Times New Roman"/>
                <w:sz w:val="24"/>
                <w:szCs w:val="24"/>
              </w:rPr>
              <w:t>- интересуется окружающими предметами.</w:t>
            </w:r>
          </w:p>
          <w:p w:rsidR="00892215" w:rsidRPr="00892215" w:rsidRDefault="00892215" w:rsidP="00892215">
            <w:pPr>
              <w:spacing w:after="0" w:line="240" w:lineRule="auto"/>
              <w:ind w:left="34"/>
              <w:rPr>
                <w:rFonts w:ascii="Times New Roman" w:eastAsia="Calibri" w:hAnsi="Times New Roman" w:cs="Times New Roman"/>
                <w:sz w:val="24"/>
                <w:szCs w:val="24"/>
              </w:rPr>
            </w:pPr>
          </w:p>
        </w:tc>
      </w:tr>
      <w:tr w:rsidR="00892215" w:rsidRPr="00892215" w:rsidTr="00892215">
        <w:tc>
          <w:tcPr>
            <w:tcW w:w="2032" w:type="dxa"/>
            <w:tcBorders>
              <w:top w:val="single" w:sz="4" w:space="0" w:color="auto"/>
              <w:left w:val="single" w:sz="4" w:space="0" w:color="auto"/>
              <w:bottom w:val="single" w:sz="4" w:space="0" w:color="auto"/>
              <w:right w:val="single" w:sz="4" w:space="0" w:color="auto"/>
            </w:tcBorders>
            <w:vAlign w:val="center"/>
            <w:hideMark/>
          </w:tcPr>
          <w:p w:rsidR="00892215" w:rsidRPr="00892215" w:rsidRDefault="00892215" w:rsidP="00892215">
            <w:pPr>
              <w:spacing w:after="0" w:line="240" w:lineRule="auto"/>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t>Февраль</w:t>
            </w:r>
          </w:p>
        </w:tc>
        <w:tc>
          <w:tcPr>
            <w:tcW w:w="6014"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«Давайте познакомимся - это мой папа».</w:t>
            </w:r>
          </w:p>
          <w:p w:rsidR="00892215" w:rsidRPr="00892215" w:rsidRDefault="00892215" w:rsidP="00892215">
            <w:pPr>
              <w:spacing w:after="0" w:line="240" w:lineRule="auto"/>
              <w:rPr>
                <w:rFonts w:ascii="Times New Roman" w:eastAsia="Calibri" w:hAnsi="Times New Roman" w:cs="Times New Roman"/>
                <w:sz w:val="24"/>
                <w:szCs w:val="24"/>
              </w:rPr>
            </w:pPr>
          </w:p>
        </w:tc>
        <w:tc>
          <w:tcPr>
            <w:tcW w:w="6804"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spacing w:after="0" w:line="240" w:lineRule="auto"/>
              <w:ind w:left="34"/>
              <w:contextualSpacing/>
              <w:rPr>
                <w:rFonts w:ascii="Times New Roman" w:eastAsia="Calibri" w:hAnsi="Times New Roman" w:cs="Times New Roman"/>
                <w:sz w:val="24"/>
                <w:szCs w:val="24"/>
              </w:rPr>
            </w:pPr>
            <w:r w:rsidRPr="00892215">
              <w:rPr>
                <w:rFonts w:ascii="Times New Roman" w:eastAsia="Calibri" w:hAnsi="Times New Roman" w:cs="Times New Roman"/>
                <w:b/>
                <w:sz w:val="24"/>
                <w:szCs w:val="24"/>
              </w:rPr>
              <w:t xml:space="preserve">- </w:t>
            </w:r>
            <w:r w:rsidRPr="00892215">
              <w:rPr>
                <w:rFonts w:ascii="Times New Roman" w:eastAsia="Calibri" w:hAnsi="Times New Roman" w:cs="Times New Roman"/>
                <w:sz w:val="24"/>
                <w:szCs w:val="24"/>
              </w:rPr>
              <w:t>ребенок выполняет упражнения, имитирует действия взрослого (чинит, рубит, забивает);</w:t>
            </w:r>
          </w:p>
          <w:p w:rsidR="00892215" w:rsidRPr="00892215" w:rsidRDefault="00892215" w:rsidP="00892215">
            <w:pPr>
              <w:spacing w:after="0" w:line="240" w:lineRule="auto"/>
              <w:ind w:left="34"/>
              <w:contextualSpacing/>
              <w:rPr>
                <w:rFonts w:ascii="Times New Roman" w:eastAsia="Calibri" w:hAnsi="Times New Roman" w:cs="Times New Roman"/>
                <w:sz w:val="24"/>
                <w:szCs w:val="24"/>
              </w:rPr>
            </w:pPr>
            <w:r w:rsidRPr="00892215">
              <w:rPr>
                <w:rFonts w:ascii="Times New Roman" w:eastAsia="Calibri" w:hAnsi="Times New Roman" w:cs="Times New Roman"/>
                <w:sz w:val="24"/>
                <w:szCs w:val="24"/>
              </w:rPr>
              <w:t>-  выполняет трудовые действия.</w:t>
            </w:r>
          </w:p>
          <w:p w:rsidR="00892215" w:rsidRPr="00892215" w:rsidRDefault="00892215" w:rsidP="00892215">
            <w:pPr>
              <w:spacing w:after="0" w:line="240" w:lineRule="auto"/>
              <w:ind w:left="34"/>
              <w:rPr>
                <w:rFonts w:ascii="Times New Roman" w:eastAsia="Calibri" w:hAnsi="Times New Roman" w:cs="Times New Roman"/>
                <w:sz w:val="24"/>
                <w:szCs w:val="24"/>
              </w:rPr>
            </w:pPr>
          </w:p>
        </w:tc>
      </w:tr>
      <w:tr w:rsidR="00892215" w:rsidRPr="00892215" w:rsidTr="00892215">
        <w:tc>
          <w:tcPr>
            <w:tcW w:w="2032" w:type="dxa"/>
            <w:tcBorders>
              <w:top w:val="single" w:sz="4" w:space="0" w:color="auto"/>
              <w:left w:val="single" w:sz="4" w:space="0" w:color="auto"/>
              <w:bottom w:val="single" w:sz="4" w:space="0" w:color="auto"/>
              <w:right w:val="single" w:sz="4" w:space="0" w:color="auto"/>
            </w:tcBorders>
            <w:vAlign w:val="center"/>
            <w:hideMark/>
          </w:tcPr>
          <w:p w:rsidR="00892215" w:rsidRPr="00892215" w:rsidRDefault="00892215" w:rsidP="00892215">
            <w:pPr>
              <w:spacing w:after="0" w:line="240" w:lineRule="auto"/>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t>Март</w:t>
            </w:r>
          </w:p>
        </w:tc>
        <w:tc>
          <w:tcPr>
            <w:tcW w:w="6014"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«Моя мама».</w:t>
            </w:r>
          </w:p>
          <w:p w:rsidR="00892215" w:rsidRPr="00892215" w:rsidRDefault="00892215" w:rsidP="00892215">
            <w:pPr>
              <w:spacing w:after="0" w:line="240" w:lineRule="auto"/>
              <w:rPr>
                <w:rFonts w:ascii="Times New Roman" w:eastAsia="Calibri" w:hAnsi="Times New Roman" w:cs="Times New Roman"/>
                <w:sz w:val="24"/>
                <w:szCs w:val="24"/>
              </w:rPr>
            </w:pPr>
          </w:p>
        </w:tc>
        <w:tc>
          <w:tcPr>
            <w:tcW w:w="6804"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spacing w:after="0" w:line="240" w:lineRule="auto"/>
              <w:ind w:left="34"/>
              <w:rPr>
                <w:rFonts w:ascii="Times New Roman" w:eastAsia="Calibri" w:hAnsi="Times New Roman" w:cs="Times New Roman"/>
                <w:sz w:val="24"/>
                <w:szCs w:val="24"/>
              </w:rPr>
            </w:pPr>
            <w:r w:rsidRPr="00892215">
              <w:rPr>
                <w:rFonts w:ascii="Times New Roman" w:eastAsia="Calibri" w:hAnsi="Times New Roman" w:cs="Times New Roman"/>
                <w:sz w:val="24"/>
                <w:szCs w:val="24"/>
              </w:rPr>
              <w:t>-  выполняет упражнения имитирующие действия взрослого;</w:t>
            </w:r>
          </w:p>
          <w:p w:rsidR="00892215" w:rsidRPr="00892215" w:rsidRDefault="00892215" w:rsidP="00892215">
            <w:pPr>
              <w:spacing w:after="0" w:line="240" w:lineRule="auto"/>
              <w:ind w:left="34"/>
              <w:rPr>
                <w:rFonts w:ascii="Times New Roman" w:eastAsia="Calibri" w:hAnsi="Times New Roman" w:cs="Times New Roman"/>
                <w:sz w:val="24"/>
                <w:szCs w:val="24"/>
              </w:rPr>
            </w:pPr>
            <w:r w:rsidRPr="00892215">
              <w:rPr>
                <w:rFonts w:ascii="Times New Roman" w:eastAsia="Calibri" w:hAnsi="Times New Roman" w:cs="Times New Roman"/>
                <w:sz w:val="24"/>
                <w:szCs w:val="24"/>
              </w:rPr>
              <w:t>-  рассматривает фотографии иллюстрации, книги о маме.</w:t>
            </w:r>
          </w:p>
          <w:p w:rsidR="00892215" w:rsidRPr="00892215" w:rsidRDefault="00892215" w:rsidP="00892215">
            <w:pPr>
              <w:spacing w:after="0" w:line="240" w:lineRule="auto"/>
              <w:ind w:left="34"/>
              <w:rPr>
                <w:rFonts w:ascii="Times New Roman" w:eastAsia="Calibri" w:hAnsi="Times New Roman" w:cs="Times New Roman"/>
                <w:sz w:val="24"/>
                <w:szCs w:val="24"/>
              </w:rPr>
            </w:pPr>
          </w:p>
        </w:tc>
      </w:tr>
      <w:tr w:rsidR="00892215" w:rsidRPr="00892215" w:rsidTr="00892215">
        <w:tc>
          <w:tcPr>
            <w:tcW w:w="2032" w:type="dxa"/>
            <w:tcBorders>
              <w:top w:val="single" w:sz="4" w:space="0" w:color="auto"/>
              <w:left w:val="single" w:sz="4" w:space="0" w:color="auto"/>
              <w:bottom w:val="single" w:sz="4" w:space="0" w:color="auto"/>
              <w:right w:val="single" w:sz="4" w:space="0" w:color="auto"/>
            </w:tcBorders>
            <w:vAlign w:val="center"/>
            <w:hideMark/>
          </w:tcPr>
          <w:p w:rsidR="00892215" w:rsidRPr="00892215" w:rsidRDefault="00892215" w:rsidP="00892215">
            <w:pPr>
              <w:spacing w:after="0" w:line="240" w:lineRule="auto"/>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t>Апрель</w:t>
            </w:r>
          </w:p>
        </w:tc>
        <w:tc>
          <w:tcPr>
            <w:tcW w:w="6014"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«Бабушки и дедушки»</w:t>
            </w:r>
          </w:p>
          <w:p w:rsidR="00892215" w:rsidRPr="00892215" w:rsidRDefault="00892215" w:rsidP="00892215">
            <w:pPr>
              <w:spacing w:after="0" w:line="240" w:lineRule="auto"/>
              <w:rPr>
                <w:rFonts w:ascii="Times New Roman" w:eastAsia="Calibri" w:hAnsi="Times New Roman" w:cs="Times New Roman"/>
                <w:sz w:val="24"/>
                <w:szCs w:val="24"/>
              </w:rPr>
            </w:pPr>
          </w:p>
        </w:tc>
        <w:tc>
          <w:tcPr>
            <w:tcW w:w="6804" w:type="dxa"/>
            <w:tcBorders>
              <w:top w:val="single" w:sz="4" w:space="0" w:color="auto"/>
              <w:left w:val="single" w:sz="4" w:space="0" w:color="auto"/>
              <w:bottom w:val="single" w:sz="4" w:space="0" w:color="auto"/>
              <w:right w:val="single" w:sz="4" w:space="0" w:color="auto"/>
            </w:tcBorders>
            <w:hideMark/>
          </w:tcPr>
          <w:p w:rsidR="00892215" w:rsidRPr="00892215" w:rsidRDefault="00892215" w:rsidP="00892215">
            <w:pPr>
              <w:spacing w:after="0" w:line="240" w:lineRule="auto"/>
              <w:ind w:left="34"/>
              <w:rPr>
                <w:rFonts w:ascii="Times New Roman" w:eastAsia="Calibri" w:hAnsi="Times New Roman" w:cs="Times New Roman"/>
                <w:sz w:val="24"/>
                <w:szCs w:val="24"/>
              </w:rPr>
            </w:pPr>
            <w:r w:rsidRPr="00892215">
              <w:rPr>
                <w:rFonts w:ascii="Times New Roman" w:eastAsia="Calibri" w:hAnsi="Times New Roman" w:cs="Times New Roman"/>
                <w:sz w:val="24"/>
                <w:szCs w:val="24"/>
              </w:rPr>
              <w:lastRenderedPageBreak/>
              <w:t xml:space="preserve">- ребенок знает близких людей, проявляет положительные </w:t>
            </w:r>
            <w:r w:rsidRPr="00892215">
              <w:rPr>
                <w:rFonts w:ascii="Times New Roman" w:eastAsia="Calibri" w:hAnsi="Times New Roman" w:cs="Times New Roman"/>
                <w:sz w:val="24"/>
                <w:szCs w:val="24"/>
              </w:rPr>
              <w:lastRenderedPageBreak/>
              <w:t>эмоции при общении с ними.</w:t>
            </w:r>
          </w:p>
        </w:tc>
      </w:tr>
      <w:tr w:rsidR="00892215" w:rsidRPr="00892215" w:rsidTr="00892215">
        <w:tc>
          <w:tcPr>
            <w:tcW w:w="2032" w:type="dxa"/>
            <w:tcBorders>
              <w:top w:val="single" w:sz="4" w:space="0" w:color="auto"/>
              <w:left w:val="single" w:sz="4" w:space="0" w:color="auto"/>
              <w:bottom w:val="single" w:sz="4" w:space="0" w:color="auto"/>
              <w:right w:val="single" w:sz="4" w:space="0" w:color="auto"/>
            </w:tcBorders>
            <w:vAlign w:val="center"/>
            <w:hideMark/>
          </w:tcPr>
          <w:p w:rsidR="00892215" w:rsidRPr="00892215" w:rsidRDefault="00892215" w:rsidP="00892215">
            <w:pPr>
              <w:spacing w:after="0" w:line="240" w:lineRule="auto"/>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lastRenderedPageBreak/>
              <w:t>Май</w:t>
            </w:r>
          </w:p>
        </w:tc>
        <w:tc>
          <w:tcPr>
            <w:tcW w:w="6014"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spacing w:after="0" w:line="240" w:lineRule="auto"/>
              <w:contextualSpacing/>
              <w:rPr>
                <w:rFonts w:ascii="Times New Roman" w:eastAsia="Calibri" w:hAnsi="Times New Roman" w:cs="Times New Roman"/>
                <w:b/>
                <w:sz w:val="24"/>
                <w:szCs w:val="24"/>
              </w:rPr>
            </w:pPr>
            <w:r w:rsidRPr="00892215">
              <w:rPr>
                <w:rFonts w:ascii="Times New Roman" w:eastAsia="Calibri" w:hAnsi="Times New Roman" w:cs="Times New Roman"/>
                <w:b/>
                <w:sz w:val="24"/>
                <w:szCs w:val="24"/>
              </w:rPr>
              <w:t>Мониторинг эффективности социально-коммуникативного развития детей.</w:t>
            </w:r>
          </w:p>
          <w:p w:rsidR="00892215" w:rsidRPr="00892215" w:rsidRDefault="00892215" w:rsidP="00892215">
            <w:pPr>
              <w:spacing w:after="0" w:line="240" w:lineRule="auto"/>
              <w:rPr>
                <w:rFonts w:ascii="Times New Roman" w:eastAsia="Calibri" w:hAnsi="Times New Roman" w:cs="Times New Roman"/>
                <w:b/>
                <w:sz w:val="24"/>
                <w:szCs w:val="24"/>
              </w:rPr>
            </w:pPr>
          </w:p>
          <w:p w:rsidR="00892215" w:rsidRPr="00892215" w:rsidRDefault="00892215" w:rsidP="00892215">
            <w:pPr>
              <w:spacing w:after="0" w:line="240" w:lineRule="auto"/>
              <w:rPr>
                <w:rFonts w:ascii="Times New Roman" w:eastAsia="Calibri" w:hAnsi="Times New Roman" w:cs="Times New Roman"/>
                <w:sz w:val="24"/>
                <w:szCs w:val="24"/>
              </w:rPr>
            </w:pPr>
          </w:p>
        </w:tc>
        <w:tc>
          <w:tcPr>
            <w:tcW w:w="6804" w:type="dxa"/>
            <w:tcBorders>
              <w:top w:val="single" w:sz="4" w:space="0" w:color="auto"/>
              <w:left w:val="single" w:sz="4" w:space="0" w:color="auto"/>
              <w:bottom w:val="single" w:sz="4" w:space="0" w:color="auto"/>
              <w:right w:val="single" w:sz="4" w:space="0" w:color="auto"/>
            </w:tcBorders>
            <w:hideMark/>
          </w:tcPr>
          <w:p w:rsidR="00892215" w:rsidRPr="00892215" w:rsidRDefault="00892215" w:rsidP="00892215">
            <w:pPr>
              <w:spacing w:after="0" w:line="240" w:lineRule="auto"/>
              <w:ind w:left="34"/>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играет с любимой игрушкой, персонажем, куклами и ролевыми атрибутами;</w:t>
            </w:r>
          </w:p>
          <w:p w:rsidR="00892215" w:rsidRPr="00892215" w:rsidRDefault="00892215" w:rsidP="00892215">
            <w:pPr>
              <w:spacing w:after="0" w:line="240" w:lineRule="auto"/>
              <w:ind w:left="34"/>
              <w:rPr>
                <w:rFonts w:ascii="Times New Roman" w:eastAsia="Calibri" w:hAnsi="Times New Roman" w:cs="Times New Roman"/>
                <w:sz w:val="24"/>
                <w:szCs w:val="24"/>
              </w:rPr>
            </w:pPr>
            <w:r w:rsidRPr="00892215">
              <w:rPr>
                <w:rFonts w:ascii="Times New Roman" w:eastAsia="Calibri" w:hAnsi="Times New Roman" w:cs="Times New Roman"/>
                <w:sz w:val="24"/>
                <w:szCs w:val="24"/>
              </w:rPr>
              <w:t>-  выполняет упражнения, имитирующие действия взрослого;</w:t>
            </w:r>
          </w:p>
          <w:p w:rsidR="00892215" w:rsidRPr="00892215" w:rsidRDefault="00892215" w:rsidP="00892215">
            <w:pPr>
              <w:spacing w:after="0" w:line="240" w:lineRule="auto"/>
              <w:ind w:left="34"/>
              <w:contextualSpacing/>
              <w:rPr>
                <w:rFonts w:ascii="Times New Roman" w:eastAsia="Calibri" w:hAnsi="Times New Roman" w:cs="Times New Roman"/>
                <w:sz w:val="24"/>
                <w:szCs w:val="24"/>
              </w:rPr>
            </w:pPr>
            <w:r w:rsidRPr="00892215">
              <w:rPr>
                <w:rFonts w:ascii="Times New Roman" w:eastAsia="Calibri" w:hAnsi="Times New Roman" w:cs="Times New Roman"/>
                <w:b/>
                <w:sz w:val="24"/>
                <w:szCs w:val="24"/>
              </w:rPr>
              <w:t>-</w:t>
            </w:r>
            <w:r w:rsidRPr="00892215">
              <w:rPr>
                <w:rFonts w:ascii="Times New Roman" w:eastAsia="Calibri" w:hAnsi="Times New Roman" w:cs="Times New Roman"/>
                <w:sz w:val="24"/>
                <w:szCs w:val="24"/>
              </w:rPr>
              <w:t xml:space="preserve"> проявляет интерес к стихам, песням, сказкам;</w:t>
            </w:r>
          </w:p>
          <w:p w:rsidR="00892215" w:rsidRPr="00892215" w:rsidRDefault="00892215" w:rsidP="00892215">
            <w:pPr>
              <w:spacing w:after="0" w:line="240" w:lineRule="auto"/>
              <w:ind w:left="34"/>
              <w:rPr>
                <w:rFonts w:ascii="Times New Roman" w:eastAsia="Calibri" w:hAnsi="Times New Roman" w:cs="Times New Roman"/>
                <w:sz w:val="24"/>
                <w:szCs w:val="24"/>
              </w:rPr>
            </w:pPr>
            <w:r w:rsidRPr="00892215">
              <w:rPr>
                <w:rFonts w:ascii="Times New Roman" w:eastAsia="Calibri" w:hAnsi="Times New Roman" w:cs="Times New Roman"/>
                <w:sz w:val="24"/>
                <w:szCs w:val="24"/>
              </w:rPr>
              <w:t>- стремится к общению со взрослыми.</w:t>
            </w:r>
          </w:p>
          <w:p w:rsidR="00892215" w:rsidRPr="00892215" w:rsidRDefault="00892215" w:rsidP="00892215">
            <w:pPr>
              <w:spacing w:after="0" w:line="240" w:lineRule="auto"/>
              <w:ind w:left="34"/>
              <w:rPr>
                <w:rFonts w:ascii="Times New Roman" w:eastAsia="Calibri" w:hAnsi="Times New Roman" w:cs="Times New Roman"/>
                <w:sz w:val="24"/>
                <w:szCs w:val="24"/>
              </w:rPr>
            </w:pPr>
          </w:p>
        </w:tc>
      </w:tr>
    </w:tbl>
    <w:p w:rsidR="00892215" w:rsidRPr="00892215" w:rsidRDefault="00892215" w:rsidP="00892215">
      <w:pPr>
        <w:rPr>
          <w:rFonts w:ascii="Calibri" w:eastAsia="Calibri" w:hAnsi="Calibri" w:cs="Times New Roman"/>
        </w:rPr>
      </w:pPr>
      <w:r w:rsidRPr="00892215">
        <w:rPr>
          <w:rFonts w:ascii="Times New Roman" w:eastAsia="Calibri" w:hAnsi="Times New Roman" w:cs="Times New Roman"/>
          <w:sz w:val="24"/>
          <w:szCs w:val="24"/>
        </w:rPr>
        <w:t>Содержание каждой темы подробно раскрыто в рабочей программе (см. «Рабочая программа» 1 младшая группа, 2 - 3 года)</w:t>
      </w:r>
    </w:p>
    <w:p w:rsidR="00892215" w:rsidRPr="00892215" w:rsidRDefault="00892215" w:rsidP="00892215">
      <w:pPr>
        <w:ind w:left="1416" w:firstLine="708"/>
        <w:rPr>
          <w:rFonts w:ascii="Times New Roman" w:eastAsia="Times New Roman" w:hAnsi="Times New Roman" w:cs="Times New Roman"/>
        </w:rPr>
      </w:pPr>
    </w:p>
    <w:p w:rsidR="00892215" w:rsidRPr="00892215" w:rsidRDefault="00892215" w:rsidP="00892215">
      <w:pPr>
        <w:rPr>
          <w:rFonts w:ascii="Times New Roman" w:eastAsia="Times New Roman" w:hAnsi="Times New Roman" w:cs="Times New Roman"/>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9"/>
        <w:gridCol w:w="5011"/>
        <w:gridCol w:w="3211"/>
        <w:gridCol w:w="3543"/>
      </w:tblGrid>
      <w:tr w:rsidR="00892215" w:rsidRPr="00892215" w:rsidTr="00892215">
        <w:trPr>
          <w:trHeight w:val="504"/>
        </w:trPr>
        <w:tc>
          <w:tcPr>
            <w:tcW w:w="14884" w:type="dxa"/>
            <w:gridSpan w:val="4"/>
            <w:shd w:val="clear" w:color="auto" w:fill="ACB9CA"/>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Вторая младшая группа, дошкольный возраст (3 - 4 года)</w:t>
            </w:r>
          </w:p>
        </w:tc>
      </w:tr>
      <w:tr w:rsidR="00892215" w:rsidRPr="00892215" w:rsidTr="00892215">
        <w:trPr>
          <w:trHeight w:val="496"/>
        </w:trPr>
        <w:tc>
          <w:tcPr>
            <w:tcW w:w="3119" w:type="dxa"/>
            <w:vMerge w:val="restart"/>
          </w:tcPr>
          <w:p w:rsidR="00892215" w:rsidRPr="00892215" w:rsidRDefault="00892215" w:rsidP="00892215">
            <w:pPr>
              <w:rPr>
                <w:rFonts w:ascii="Times New Roman" w:eastAsia="Times New Roman" w:hAnsi="Times New Roman" w:cs="Times New Roman"/>
                <w:b/>
                <w:sz w:val="24"/>
                <w:szCs w:val="24"/>
              </w:rPr>
            </w:pPr>
          </w:p>
          <w:p w:rsidR="00892215" w:rsidRPr="00892215" w:rsidRDefault="00892215" w:rsidP="00892215">
            <w:pPr>
              <w:rPr>
                <w:rFonts w:ascii="Times New Roman" w:eastAsia="Times New Roman" w:hAnsi="Times New Roman" w:cs="Times New Roman"/>
                <w:b/>
                <w:sz w:val="24"/>
                <w:szCs w:val="24"/>
              </w:rPr>
            </w:pPr>
          </w:p>
          <w:p w:rsidR="00892215" w:rsidRPr="00892215" w:rsidRDefault="00892215" w:rsidP="00892215">
            <w:pPr>
              <w:rPr>
                <w:rFonts w:ascii="Times New Roman" w:eastAsia="Times New Roman" w:hAnsi="Times New Roman" w:cs="Times New Roman"/>
                <w:b/>
                <w:sz w:val="24"/>
                <w:szCs w:val="24"/>
              </w:rPr>
            </w:pPr>
          </w:p>
          <w:p w:rsidR="00892215" w:rsidRPr="00892215" w:rsidRDefault="00892215" w:rsidP="00892215">
            <w:pPr>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 xml:space="preserve">Цель: </w:t>
            </w:r>
            <w:r w:rsidRPr="00892215">
              <w:rPr>
                <w:rFonts w:ascii="Times New Roman" w:eastAsia="Times New Roman" w:hAnsi="Times New Roman" w:cs="Times New Roman"/>
                <w:sz w:val="24"/>
                <w:szCs w:val="24"/>
              </w:rPr>
              <w:t xml:space="preserve">создание условий для реализации образовательной деятельности по социально - коммуникативному развитию детей 3 - 4 лет. </w:t>
            </w:r>
          </w:p>
          <w:p w:rsidR="00892215" w:rsidRPr="00892215" w:rsidRDefault="00892215" w:rsidP="00892215">
            <w:pPr>
              <w:rPr>
                <w:rFonts w:ascii="Times New Roman" w:eastAsia="Times New Roman" w:hAnsi="Times New Roman" w:cs="Times New Roman"/>
                <w:sz w:val="24"/>
                <w:szCs w:val="24"/>
              </w:rPr>
            </w:pPr>
          </w:p>
          <w:p w:rsidR="00892215" w:rsidRPr="00892215" w:rsidRDefault="00892215" w:rsidP="00892215">
            <w:pPr>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 xml:space="preserve">Задача: </w:t>
            </w:r>
            <w:r w:rsidRPr="00892215">
              <w:rPr>
                <w:rFonts w:ascii="Times New Roman" w:eastAsia="Times New Roman" w:hAnsi="Times New Roman" w:cs="Times New Roman"/>
                <w:sz w:val="24"/>
                <w:szCs w:val="24"/>
              </w:rPr>
              <w:t xml:space="preserve">обеспечить психолого – педагогическое сопровождение образовательного процесса по социально - </w:t>
            </w:r>
            <w:r w:rsidRPr="00892215">
              <w:rPr>
                <w:rFonts w:ascii="Times New Roman" w:eastAsia="Times New Roman" w:hAnsi="Times New Roman" w:cs="Times New Roman"/>
                <w:sz w:val="24"/>
                <w:szCs w:val="24"/>
              </w:rPr>
              <w:lastRenderedPageBreak/>
              <w:t>коммуникативному развитию детей 3 - 4 лет.</w:t>
            </w:r>
          </w:p>
        </w:tc>
        <w:tc>
          <w:tcPr>
            <w:tcW w:w="5011" w:type="dxa"/>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lastRenderedPageBreak/>
              <w:t>Направление деятельности</w:t>
            </w:r>
          </w:p>
        </w:tc>
        <w:tc>
          <w:tcPr>
            <w:tcW w:w="3211" w:type="dxa"/>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Формы работы</w:t>
            </w:r>
          </w:p>
        </w:tc>
        <w:tc>
          <w:tcPr>
            <w:tcW w:w="3543" w:type="dxa"/>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Целевые ориентиры</w:t>
            </w:r>
          </w:p>
        </w:tc>
      </w:tr>
      <w:tr w:rsidR="00892215" w:rsidRPr="00892215" w:rsidTr="00892215">
        <w:tc>
          <w:tcPr>
            <w:tcW w:w="3119" w:type="dxa"/>
            <w:vMerge/>
          </w:tcPr>
          <w:p w:rsidR="00892215" w:rsidRPr="00892215" w:rsidRDefault="00892215" w:rsidP="00892215">
            <w:pPr>
              <w:spacing w:after="0" w:line="240" w:lineRule="auto"/>
              <w:rPr>
                <w:rFonts w:ascii="Times New Roman" w:eastAsia="Times New Roman" w:hAnsi="Times New Roman" w:cs="Times New Roman"/>
                <w:b/>
                <w:sz w:val="24"/>
                <w:szCs w:val="24"/>
              </w:rPr>
            </w:pPr>
          </w:p>
        </w:tc>
        <w:tc>
          <w:tcPr>
            <w:tcW w:w="5011" w:type="dxa"/>
          </w:tcPr>
          <w:p w:rsidR="00892215" w:rsidRPr="00892215" w:rsidRDefault="00892215" w:rsidP="00892215">
            <w:pPr>
              <w:spacing w:after="0" w:line="240" w:lineRule="auto"/>
              <w:rPr>
                <w:rFonts w:ascii="Times New Roman" w:eastAsia="Times New Roman" w:hAnsi="Times New Roman" w:cs="Times New Roman"/>
                <w:b/>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Развитие игровой деятельности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совместная игра;</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игры в малых группах;</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ход игры, элементарные правила;</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игры с игрушками, природными и строительными материалами.</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Сюжетно - ролевые игры</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w:t>
            </w:r>
            <w:r w:rsidRPr="00892215">
              <w:rPr>
                <w:rFonts w:ascii="Times New Roman" w:eastAsia="Times New Roman" w:hAnsi="Times New Roman" w:cs="Times New Roman"/>
                <w:sz w:val="24"/>
                <w:szCs w:val="24"/>
              </w:rPr>
              <w:t xml:space="preserve"> игры на темы из окружающей жизни;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способы ролевого поведения в игре;</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взаимодействие в сюжетах.</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Подвижные игры</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поощрение игр с каталками, автомобилями, велосипедами;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игры с более сложными правилами и сменой движений.</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lastRenderedPageBreak/>
              <w:t>Театрализованные игры</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w:t>
            </w:r>
            <w:r w:rsidRPr="00892215">
              <w:rPr>
                <w:rFonts w:ascii="Times New Roman" w:eastAsia="Times New Roman" w:hAnsi="Times New Roman" w:cs="Times New Roman"/>
                <w:sz w:val="24"/>
                <w:szCs w:val="24"/>
              </w:rPr>
              <w:t xml:space="preserve"> игры - драматизации и кукольные спектакли;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имитация действий персонажей;</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действия с элементами костюмов и атрибутов;</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импровизация сюжетов.</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Дидактические игры</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 xml:space="preserve">- </w:t>
            </w:r>
            <w:r w:rsidRPr="00892215">
              <w:rPr>
                <w:rFonts w:ascii="Times New Roman" w:eastAsia="Times New Roman" w:hAnsi="Times New Roman" w:cs="Times New Roman"/>
                <w:sz w:val="24"/>
                <w:szCs w:val="24"/>
              </w:rPr>
              <w:t>подбор предметов по цвету и величине;</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Приобщение к элементарным общепринятым нормами правилам взаимоотношения со сверстниками и взрослыми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w:t>
            </w:r>
            <w:r w:rsidRPr="00892215">
              <w:rPr>
                <w:rFonts w:ascii="Times New Roman" w:eastAsia="Times New Roman" w:hAnsi="Times New Roman" w:cs="Times New Roman"/>
                <w:sz w:val="24"/>
                <w:szCs w:val="24"/>
              </w:rPr>
              <w:t xml:space="preserve"> вежливость, дружба;</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оценка хороших и плохих поступков.</w:t>
            </w: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Формирование гендерной, семейной, гражданской принадлежности, патриотических чувств, чувства принадлежности к мировому сообществу</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 xml:space="preserve">- </w:t>
            </w:r>
            <w:r w:rsidRPr="00892215">
              <w:rPr>
                <w:rFonts w:ascii="Times New Roman" w:eastAsia="Times New Roman" w:hAnsi="Times New Roman" w:cs="Times New Roman"/>
                <w:sz w:val="24"/>
                <w:szCs w:val="24"/>
              </w:rPr>
              <w:t xml:space="preserve"> образ «Я», семья, детский сад, родная страна.</w:t>
            </w: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Труд</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w:t>
            </w:r>
            <w:r w:rsidRPr="00892215">
              <w:rPr>
                <w:rFonts w:ascii="Times New Roman" w:eastAsia="Times New Roman" w:hAnsi="Times New Roman" w:cs="Times New Roman"/>
                <w:sz w:val="24"/>
                <w:szCs w:val="24"/>
              </w:rPr>
              <w:t xml:space="preserve"> самообслуживание;</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хозяйственно - бытовой труд;</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-труд в природе;</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труд других людей и его результаты.</w:t>
            </w: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Безопасность</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w:t>
            </w:r>
            <w:r w:rsidRPr="00892215">
              <w:rPr>
                <w:rFonts w:ascii="Times New Roman" w:eastAsia="Times New Roman" w:hAnsi="Times New Roman" w:cs="Times New Roman"/>
                <w:sz w:val="24"/>
                <w:szCs w:val="24"/>
              </w:rPr>
              <w:t xml:space="preserve"> элементарные правила поведения;</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правила безопасности дорожного движения;</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экологическое сознание.</w:t>
            </w:r>
          </w:p>
          <w:p w:rsidR="00892215" w:rsidRPr="00892215" w:rsidRDefault="00892215" w:rsidP="00892215">
            <w:pPr>
              <w:spacing w:after="0" w:line="240" w:lineRule="auto"/>
              <w:rPr>
                <w:rFonts w:ascii="Times New Roman" w:eastAsia="Times New Roman" w:hAnsi="Times New Roman" w:cs="Times New Roman"/>
                <w:b/>
                <w:sz w:val="24"/>
                <w:szCs w:val="24"/>
              </w:rPr>
            </w:pPr>
          </w:p>
        </w:tc>
        <w:tc>
          <w:tcPr>
            <w:tcW w:w="3211" w:type="dxa"/>
          </w:tcPr>
          <w:p w:rsidR="00892215" w:rsidRPr="00892215" w:rsidRDefault="00892215" w:rsidP="00892215">
            <w:pPr>
              <w:spacing w:after="0" w:line="240" w:lineRule="auto"/>
              <w:rPr>
                <w:rFonts w:ascii="Times New Roman" w:eastAsia="Times New Roman" w:hAnsi="Times New Roman" w:cs="Times New Roman"/>
                <w:b/>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 xml:space="preserve">- </w:t>
            </w:r>
            <w:r w:rsidRPr="00892215">
              <w:rPr>
                <w:rFonts w:ascii="Times New Roman" w:eastAsia="Times New Roman" w:hAnsi="Times New Roman" w:cs="Times New Roman"/>
                <w:sz w:val="24"/>
                <w:szCs w:val="24"/>
              </w:rPr>
              <w:t>игровые упражнения;</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индивидуальные игры;</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совместные игры со сверстниками и воспитателем;</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чтение;</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беседа;</w:t>
            </w: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 xml:space="preserve"> </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наблюдение;</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педагогическая ситуация;</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экскурсия;</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lastRenderedPageBreak/>
              <w:t>- ситуация морального выбора;</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поручение;</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xml:space="preserve"> - дежурство;</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sz w:val="24"/>
                <w:szCs w:val="24"/>
              </w:rPr>
              <w:t>- праздник</w:t>
            </w:r>
            <w:r w:rsidRPr="00892215">
              <w:rPr>
                <w:rFonts w:ascii="Times New Roman" w:eastAsia="Times New Roman" w:hAnsi="Times New Roman" w:cs="Times New Roman"/>
                <w:b/>
                <w:sz w:val="24"/>
                <w:szCs w:val="24"/>
              </w:rPr>
              <w:t>.</w:t>
            </w:r>
          </w:p>
          <w:p w:rsidR="00892215" w:rsidRPr="00892215" w:rsidRDefault="00892215" w:rsidP="00892215">
            <w:pPr>
              <w:spacing w:after="0" w:line="240" w:lineRule="auto"/>
              <w:rPr>
                <w:rFonts w:ascii="Times New Roman" w:eastAsia="Times New Roman" w:hAnsi="Times New Roman" w:cs="Times New Roman"/>
                <w:b/>
                <w:sz w:val="24"/>
                <w:szCs w:val="24"/>
              </w:rPr>
            </w:pPr>
          </w:p>
        </w:tc>
        <w:tc>
          <w:tcPr>
            <w:tcW w:w="3543" w:type="dxa"/>
          </w:tcPr>
          <w:p w:rsidR="00892215" w:rsidRPr="00892215" w:rsidRDefault="00892215" w:rsidP="00892215">
            <w:pPr>
              <w:spacing w:after="0" w:line="240" w:lineRule="auto"/>
              <w:rPr>
                <w:rFonts w:ascii="Times New Roman" w:eastAsia="Times New Roman" w:hAnsi="Times New Roman" w:cs="Times New Roman"/>
                <w:b/>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w:t>
            </w:r>
            <w:r w:rsidRPr="00892215">
              <w:rPr>
                <w:rFonts w:ascii="Times New Roman" w:eastAsia="Times New Roman" w:hAnsi="Times New Roman" w:cs="Times New Roman"/>
                <w:sz w:val="24"/>
                <w:szCs w:val="24"/>
              </w:rPr>
              <w:t xml:space="preserve"> ребенок стремиться выполнять элементарные поручения;</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ребенок проявляет доброжелательное отношение к окружающим;</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ребенок соблюдает правила элементарной вежливости;</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-ребенок имеет первичные представления о себе и членах семьи;</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ребенок обладает установкой положительного отношения к миру, к разным видам труда;</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lastRenderedPageBreak/>
              <w:t>- ребенок проявляет любознательность.</w:t>
            </w:r>
          </w:p>
        </w:tc>
      </w:tr>
    </w:tbl>
    <w:p w:rsidR="00892215" w:rsidRPr="00892215" w:rsidRDefault="00892215" w:rsidP="00892215">
      <w:pPr>
        <w:ind w:left="1416" w:firstLine="708"/>
        <w:jc w:val="center"/>
        <w:rPr>
          <w:rFonts w:ascii="Times New Roman" w:eastAsia="Times New Roman" w:hAnsi="Times New Roman" w:cs="Times New Roman"/>
          <w:b/>
          <w:sz w:val="24"/>
          <w:szCs w:val="24"/>
        </w:rPr>
      </w:pPr>
    </w:p>
    <w:p w:rsidR="00892215" w:rsidRDefault="00892215" w:rsidP="00892215">
      <w:pPr>
        <w:spacing w:after="0" w:line="240" w:lineRule="auto"/>
        <w:jc w:val="center"/>
        <w:rPr>
          <w:rFonts w:ascii="Times New Roman" w:eastAsia="Calibri" w:hAnsi="Times New Roman" w:cs="Times New Roman"/>
          <w:b/>
          <w:sz w:val="24"/>
          <w:szCs w:val="24"/>
        </w:rPr>
      </w:pPr>
    </w:p>
    <w:p w:rsidR="00892215" w:rsidRPr="00892215" w:rsidRDefault="00892215" w:rsidP="00892215">
      <w:pPr>
        <w:spacing w:after="0" w:line="240" w:lineRule="auto"/>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lastRenderedPageBreak/>
        <w:t>Примерная тематика совместной образовательной деятельности по образовательной области</w:t>
      </w:r>
    </w:p>
    <w:p w:rsidR="00892215" w:rsidRPr="00892215" w:rsidRDefault="00892215" w:rsidP="00892215">
      <w:pPr>
        <w:spacing w:after="0" w:line="240" w:lineRule="auto"/>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«Социально - коммуникативное развитие»</w:t>
      </w:r>
    </w:p>
    <w:p w:rsidR="00892215" w:rsidRPr="00892215" w:rsidRDefault="00892215" w:rsidP="00892215">
      <w:pPr>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3 - 4 года</w:t>
      </w:r>
    </w:p>
    <w:tbl>
      <w:tblPr>
        <w:tblW w:w="14850" w:type="dxa"/>
        <w:tblLook w:val="04A0" w:firstRow="1" w:lastRow="0" w:firstColumn="1" w:lastColumn="0" w:noHBand="0" w:noVBand="1"/>
      </w:tblPr>
      <w:tblGrid>
        <w:gridCol w:w="2302"/>
        <w:gridCol w:w="5744"/>
        <w:gridCol w:w="6804"/>
      </w:tblGrid>
      <w:tr w:rsidR="00892215" w:rsidRPr="00892215" w:rsidTr="00892215">
        <w:tc>
          <w:tcPr>
            <w:tcW w:w="2302" w:type="dxa"/>
            <w:tcBorders>
              <w:top w:val="single" w:sz="4" w:space="0" w:color="auto"/>
              <w:left w:val="single" w:sz="4" w:space="0" w:color="auto"/>
              <w:bottom w:val="single" w:sz="4" w:space="0" w:color="auto"/>
              <w:right w:val="single" w:sz="4" w:space="0" w:color="auto"/>
            </w:tcBorders>
            <w:hideMark/>
          </w:tcPr>
          <w:p w:rsidR="00892215" w:rsidRPr="00892215" w:rsidRDefault="00892215" w:rsidP="00892215">
            <w:pPr>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Месяц</w:t>
            </w:r>
          </w:p>
        </w:tc>
        <w:tc>
          <w:tcPr>
            <w:tcW w:w="5744" w:type="dxa"/>
            <w:tcBorders>
              <w:top w:val="single" w:sz="4" w:space="0" w:color="auto"/>
              <w:left w:val="single" w:sz="4" w:space="0" w:color="auto"/>
              <w:bottom w:val="single" w:sz="4" w:space="0" w:color="auto"/>
              <w:right w:val="single" w:sz="4" w:space="0" w:color="auto"/>
            </w:tcBorders>
            <w:hideMark/>
          </w:tcPr>
          <w:p w:rsidR="00892215" w:rsidRPr="00892215" w:rsidRDefault="00892215" w:rsidP="00892215">
            <w:pPr>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Тема</w:t>
            </w:r>
          </w:p>
        </w:tc>
        <w:tc>
          <w:tcPr>
            <w:tcW w:w="6804" w:type="dxa"/>
            <w:tcBorders>
              <w:top w:val="single" w:sz="4" w:space="0" w:color="auto"/>
              <w:left w:val="single" w:sz="4" w:space="0" w:color="auto"/>
              <w:bottom w:val="single" w:sz="4" w:space="0" w:color="auto"/>
              <w:right w:val="single" w:sz="4" w:space="0" w:color="auto"/>
            </w:tcBorders>
            <w:hideMark/>
          </w:tcPr>
          <w:p w:rsidR="00892215" w:rsidRPr="00892215" w:rsidRDefault="00892215" w:rsidP="00892215">
            <w:pPr>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Целевые ориентиры</w:t>
            </w:r>
          </w:p>
        </w:tc>
      </w:tr>
      <w:tr w:rsidR="00892215" w:rsidRPr="00892215" w:rsidTr="00892215">
        <w:tc>
          <w:tcPr>
            <w:tcW w:w="2302" w:type="dxa"/>
            <w:tcBorders>
              <w:top w:val="single" w:sz="4" w:space="0" w:color="auto"/>
              <w:left w:val="single" w:sz="4" w:space="0" w:color="auto"/>
              <w:bottom w:val="single" w:sz="4" w:space="0" w:color="auto"/>
              <w:right w:val="single" w:sz="4" w:space="0" w:color="auto"/>
            </w:tcBorders>
            <w:vAlign w:val="center"/>
            <w:hideMark/>
          </w:tcPr>
          <w:p w:rsidR="00892215" w:rsidRPr="00892215" w:rsidRDefault="00892215" w:rsidP="00892215">
            <w:pPr>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t>Сентябрь</w:t>
            </w:r>
          </w:p>
        </w:tc>
        <w:tc>
          <w:tcPr>
            <w:tcW w:w="5744"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spacing w:after="0" w:line="240" w:lineRule="auto"/>
              <w:rPr>
                <w:rFonts w:ascii="Times New Roman" w:eastAsia="Calibri" w:hAnsi="Times New Roman" w:cs="Times New Roman"/>
                <w:color w:val="000000"/>
                <w:lang w:eastAsia="zh-CN"/>
              </w:rPr>
            </w:pPr>
            <w:r w:rsidRPr="00892215">
              <w:rPr>
                <w:rFonts w:ascii="Times New Roman" w:eastAsia="Calibri" w:hAnsi="Times New Roman" w:cs="Times New Roman"/>
              </w:rPr>
              <w:t>«Моя семья»</w:t>
            </w:r>
          </w:p>
          <w:p w:rsidR="00892215" w:rsidRPr="00892215" w:rsidRDefault="00892215" w:rsidP="00892215">
            <w:pPr>
              <w:rPr>
                <w:rFonts w:ascii="Times New Roman" w:eastAsia="Calibri" w:hAnsi="Times New Roman" w:cs="Times New Roman"/>
                <w:b/>
                <w:sz w:val="24"/>
                <w:szCs w:val="24"/>
              </w:rPr>
            </w:pPr>
          </w:p>
        </w:tc>
        <w:tc>
          <w:tcPr>
            <w:tcW w:w="6804"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shd w:val="clear" w:color="auto" w:fill="FFFFFF"/>
              <w:autoSpaceDE w:val="0"/>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знает членов своей семьи, их имена;</w:t>
            </w:r>
          </w:p>
          <w:p w:rsidR="00892215" w:rsidRPr="00892215" w:rsidRDefault="00892215" w:rsidP="00892215">
            <w:pPr>
              <w:shd w:val="clear" w:color="auto" w:fill="FFFFFF"/>
              <w:autoSpaceDE w:val="0"/>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поддерживает беседу, задает вопросы.</w:t>
            </w:r>
          </w:p>
        </w:tc>
      </w:tr>
      <w:tr w:rsidR="00892215" w:rsidRPr="00892215" w:rsidTr="00892215">
        <w:tc>
          <w:tcPr>
            <w:tcW w:w="2302" w:type="dxa"/>
            <w:tcBorders>
              <w:top w:val="single" w:sz="4" w:space="0" w:color="auto"/>
              <w:left w:val="single" w:sz="4" w:space="0" w:color="auto"/>
              <w:bottom w:val="single" w:sz="4" w:space="0" w:color="auto"/>
              <w:right w:val="single" w:sz="4" w:space="0" w:color="auto"/>
            </w:tcBorders>
            <w:vAlign w:val="center"/>
            <w:hideMark/>
          </w:tcPr>
          <w:p w:rsidR="00892215" w:rsidRPr="00892215" w:rsidRDefault="00892215" w:rsidP="00892215">
            <w:pPr>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t>Октябрь</w:t>
            </w:r>
          </w:p>
        </w:tc>
        <w:tc>
          <w:tcPr>
            <w:tcW w:w="5744"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color w:val="000000"/>
                <w:sz w:val="24"/>
                <w:szCs w:val="24"/>
                <w:lang w:eastAsia="zh-CN"/>
              </w:rPr>
              <w:t>«</w:t>
            </w:r>
            <w:r w:rsidRPr="00892215">
              <w:rPr>
                <w:rFonts w:ascii="Times New Roman" w:eastAsia="Calibri" w:hAnsi="Times New Roman" w:cs="Times New Roman"/>
                <w:sz w:val="24"/>
                <w:szCs w:val="24"/>
              </w:rPr>
              <w:t>Я - девочка, ты -  мальчик»</w:t>
            </w:r>
          </w:p>
          <w:p w:rsidR="00892215" w:rsidRPr="00892215" w:rsidRDefault="00892215" w:rsidP="00892215">
            <w:pPr>
              <w:rPr>
                <w:rFonts w:ascii="Times New Roman" w:eastAsia="Calibri" w:hAnsi="Times New Roman" w:cs="Times New Roman"/>
                <w:b/>
                <w:sz w:val="24"/>
                <w:szCs w:val="24"/>
              </w:rPr>
            </w:pPr>
          </w:p>
        </w:tc>
        <w:tc>
          <w:tcPr>
            <w:tcW w:w="6804"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shd w:val="clear" w:color="auto" w:fill="FFFFFF"/>
              <w:autoSpaceDE w:val="0"/>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с интересом развивает сюжетную линию игры;</w:t>
            </w:r>
          </w:p>
          <w:p w:rsidR="00892215" w:rsidRPr="00892215" w:rsidRDefault="00892215" w:rsidP="00892215">
            <w:pPr>
              <w:rPr>
                <w:rFonts w:ascii="Times New Roman" w:eastAsia="Calibri" w:hAnsi="Times New Roman" w:cs="Times New Roman"/>
                <w:b/>
                <w:sz w:val="24"/>
                <w:szCs w:val="24"/>
              </w:rPr>
            </w:pPr>
            <w:r w:rsidRPr="00892215">
              <w:rPr>
                <w:rFonts w:ascii="Times New Roman" w:eastAsia="Calibri" w:hAnsi="Times New Roman" w:cs="Times New Roman"/>
                <w:sz w:val="24"/>
                <w:szCs w:val="24"/>
              </w:rPr>
              <w:t>- доброжелательно взаимодействует с детьми своей группы.</w:t>
            </w:r>
          </w:p>
        </w:tc>
      </w:tr>
      <w:tr w:rsidR="00892215" w:rsidRPr="00892215" w:rsidTr="00892215">
        <w:tc>
          <w:tcPr>
            <w:tcW w:w="2302" w:type="dxa"/>
            <w:tcBorders>
              <w:top w:val="single" w:sz="4" w:space="0" w:color="auto"/>
              <w:left w:val="single" w:sz="4" w:space="0" w:color="auto"/>
              <w:bottom w:val="single" w:sz="4" w:space="0" w:color="auto"/>
              <w:right w:val="single" w:sz="4" w:space="0" w:color="auto"/>
            </w:tcBorders>
            <w:vAlign w:val="center"/>
            <w:hideMark/>
          </w:tcPr>
          <w:p w:rsidR="00892215" w:rsidRPr="00892215" w:rsidRDefault="00892215" w:rsidP="00892215">
            <w:pPr>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t>Ноябрь</w:t>
            </w:r>
          </w:p>
        </w:tc>
        <w:tc>
          <w:tcPr>
            <w:tcW w:w="5744"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Cs/>
                <w:color w:val="000000"/>
                <w:sz w:val="24"/>
                <w:szCs w:val="24"/>
              </w:rPr>
              <w:t>«Красота природы родного края»</w:t>
            </w:r>
          </w:p>
          <w:p w:rsidR="00892215" w:rsidRPr="00892215" w:rsidRDefault="00892215" w:rsidP="00892215">
            <w:pPr>
              <w:rPr>
                <w:rFonts w:ascii="Times New Roman" w:eastAsia="Calibri" w:hAnsi="Times New Roman" w:cs="Times New Roman"/>
                <w:b/>
                <w:sz w:val="24"/>
                <w:szCs w:val="24"/>
              </w:rPr>
            </w:pPr>
          </w:p>
        </w:tc>
        <w:tc>
          <w:tcPr>
            <w:tcW w:w="6804"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rPr>
                <w:rFonts w:ascii="Times New Roman" w:eastAsia="Calibri" w:hAnsi="Times New Roman" w:cs="Times New Roman"/>
                <w:b/>
                <w:sz w:val="24"/>
                <w:szCs w:val="24"/>
              </w:rPr>
            </w:pPr>
            <w:r w:rsidRPr="00892215">
              <w:rPr>
                <w:rFonts w:ascii="Times New Roman" w:eastAsia="Calibri" w:hAnsi="Times New Roman" w:cs="Times New Roman"/>
                <w:sz w:val="24"/>
                <w:szCs w:val="24"/>
              </w:rPr>
              <w:t>- проявляет любознательность в познавательно-исследовательской деятельности.</w:t>
            </w:r>
          </w:p>
        </w:tc>
      </w:tr>
      <w:tr w:rsidR="00892215" w:rsidRPr="00892215" w:rsidTr="00892215">
        <w:tc>
          <w:tcPr>
            <w:tcW w:w="2302" w:type="dxa"/>
            <w:tcBorders>
              <w:top w:val="single" w:sz="4" w:space="0" w:color="auto"/>
              <w:left w:val="single" w:sz="4" w:space="0" w:color="auto"/>
              <w:bottom w:val="single" w:sz="4" w:space="0" w:color="auto"/>
              <w:right w:val="single" w:sz="4" w:space="0" w:color="auto"/>
            </w:tcBorders>
            <w:vAlign w:val="center"/>
            <w:hideMark/>
          </w:tcPr>
          <w:p w:rsidR="00892215" w:rsidRPr="00892215" w:rsidRDefault="00892215" w:rsidP="00892215">
            <w:pPr>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t>Декабрь</w:t>
            </w:r>
          </w:p>
        </w:tc>
        <w:tc>
          <w:tcPr>
            <w:tcW w:w="5744"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Cs/>
                <w:color w:val="000000"/>
                <w:sz w:val="24"/>
                <w:szCs w:val="24"/>
              </w:rPr>
              <w:t>«Наш</w:t>
            </w:r>
            <w:r w:rsidRPr="00892215">
              <w:rPr>
                <w:rFonts w:ascii="Times New Roman" w:eastAsia="Calibri" w:hAnsi="Times New Roman" w:cs="Times New Roman"/>
                <w:sz w:val="24"/>
                <w:szCs w:val="24"/>
              </w:rPr>
              <w:t xml:space="preserve"> любимый детский сад»</w:t>
            </w:r>
          </w:p>
          <w:p w:rsidR="00892215" w:rsidRPr="00892215" w:rsidRDefault="00892215" w:rsidP="00892215">
            <w:pPr>
              <w:rPr>
                <w:rFonts w:ascii="Times New Roman" w:eastAsia="Calibri" w:hAnsi="Times New Roman" w:cs="Times New Roman"/>
                <w:b/>
                <w:sz w:val="24"/>
                <w:szCs w:val="24"/>
              </w:rPr>
            </w:pPr>
          </w:p>
        </w:tc>
        <w:tc>
          <w:tcPr>
            <w:tcW w:w="6804"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shd w:val="clear" w:color="auto" w:fill="FFFFFF"/>
              <w:autoSpaceDE w:val="0"/>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имеет представление о своем детском саде, его местонахождении;</w:t>
            </w:r>
          </w:p>
          <w:p w:rsidR="00892215" w:rsidRPr="00892215" w:rsidRDefault="00892215" w:rsidP="00892215">
            <w:pPr>
              <w:rPr>
                <w:rFonts w:ascii="Times New Roman" w:eastAsia="Calibri" w:hAnsi="Times New Roman" w:cs="Times New Roman"/>
                <w:b/>
                <w:sz w:val="24"/>
                <w:szCs w:val="24"/>
              </w:rPr>
            </w:pPr>
            <w:r w:rsidRPr="00892215">
              <w:rPr>
                <w:rFonts w:ascii="Times New Roman" w:eastAsia="Calibri" w:hAnsi="Times New Roman" w:cs="Times New Roman"/>
                <w:sz w:val="24"/>
                <w:szCs w:val="24"/>
              </w:rPr>
              <w:t>- ребенок обладает установкой положительного отношения к миру</w:t>
            </w:r>
          </w:p>
        </w:tc>
      </w:tr>
      <w:tr w:rsidR="00892215" w:rsidRPr="00892215" w:rsidTr="00892215">
        <w:tc>
          <w:tcPr>
            <w:tcW w:w="2302" w:type="dxa"/>
            <w:tcBorders>
              <w:top w:val="single" w:sz="4" w:space="0" w:color="auto"/>
              <w:left w:val="single" w:sz="4" w:space="0" w:color="auto"/>
              <w:bottom w:val="single" w:sz="4" w:space="0" w:color="auto"/>
              <w:right w:val="single" w:sz="4" w:space="0" w:color="auto"/>
            </w:tcBorders>
            <w:vAlign w:val="center"/>
            <w:hideMark/>
          </w:tcPr>
          <w:p w:rsidR="00892215" w:rsidRPr="00892215" w:rsidRDefault="00892215" w:rsidP="00892215">
            <w:pPr>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t>Январь</w:t>
            </w:r>
          </w:p>
        </w:tc>
        <w:tc>
          <w:tcPr>
            <w:tcW w:w="5744"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«Я по улице иду, в детский сад свой попаду»</w:t>
            </w:r>
          </w:p>
          <w:p w:rsidR="00892215" w:rsidRPr="00892215" w:rsidRDefault="00892215" w:rsidP="00892215">
            <w:pPr>
              <w:rPr>
                <w:rFonts w:ascii="Times New Roman" w:eastAsia="Calibri" w:hAnsi="Times New Roman" w:cs="Times New Roman"/>
                <w:b/>
                <w:sz w:val="24"/>
                <w:szCs w:val="24"/>
              </w:rPr>
            </w:pPr>
          </w:p>
        </w:tc>
        <w:tc>
          <w:tcPr>
            <w:tcW w:w="6804"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shd w:val="clear" w:color="auto" w:fill="FFFFFF"/>
              <w:autoSpaceDE w:val="0"/>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имеет представление об улице, на которой расположен детский сад;</w:t>
            </w:r>
          </w:p>
          <w:p w:rsidR="00892215" w:rsidRPr="00892215" w:rsidRDefault="00892215" w:rsidP="00892215">
            <w:pPr>
              <w:shd w:val="clear" w:color="auto" w:fill="FFFFFF"/>
              <w:autoSpaceDE w:val="0"/>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доброжелательно взаимодействует со сверстниками и взрослым.</w:t>
            </w:r>
          </w:p>
        </w:tc>
      </w:tr>
      <w:tr w:rsidR="00892215" w:rsidRPr="00892215" w:rsidTr="00892215">
        <w:tc>
          <w:tcPr>
            <w:tcW w:w="2302" w:type="dxa"/>
            <w:tcBorders>
              <w:top w:val="single" w:sz="4" w:space="0" w:color="auto"/>
              <w:left w:val="single" w:sz="4" w:space="0" w:color="auto"/>
              <w:bottom w:val="single" w:sz="4" w:space="0" w:color="auto"/>
              <w:right w:val="single" w:sz="4" w:space="0" w:color="auto"/>
            </w:tcBorders>
            <w:vAlign w:val="center"/>
            <w:hideMark/>
          </w:tcPr>
          <w:p w:rsidR="00892215" w:rsidRPr="00892215" w:rsidRDefault="00892215" w:rsidP="00892215">
            <w:pPr>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t>Февраль</w:t>
            </w:r>
          </w:p>
        </w:tc>
        <w:tc>
          <w:tcPr>
            <w:tcW w:w="5744"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suppressLineNumbers/>
              <w:snapToGrid w:val="0"/>
              <w:spacing w:after="0" w:line="240" w:lineRule="auto"/>
              <w:ind w:left="57" w:right="57"/>
              <w:rPr>
                <w:rFonts w:ascii="Times New Roman" w:eastAsia="Calibri" w:hAnsi="Times New Roman" w:cs="Times New Roman"/>
                <w:sz w:val="24"/>
                <w:szCs w:val="24"/>
                <w:lang w:eastAsia="zh-CN"/>
              </w:rPr>
            </w:pPr>
            <w:r w:rsidRPr="00892215">
              <w:rPr>
                <w:rFonts w:ascii="Times New Roman" w:eastAsia="Calibri" w:hAnsi="Times New Roman" w:cs="Times New Roman"/>
                <w:sz w:val="24"/>
                <w:szCs w:val="24"/>
                <w:lang w:eastAsia="zh-CN"/>
              </w:rPr>
              <w:t>«Мой город»</w:t>
            </w:r>
          </w:p>
          <w:p w:rsidR="00892215" w:rsidRPr="00892215" w:rsidRDefault="00892215" w:rsidP="00892215">
            <w:pPr>
              <w:rPr>
                <w:rFonts w:ascii="Times New Roman" w:eastAsia="Calibri" w:hAnsi="Times New Roman" w:cs="Times New Roman"/>
                <w:b/>
                <w:sz w:val="24"/>
                <w:szCs w:val="24"/>
              </w:rPr>
            </w:pPr>
          </w:p>
        </w:tc>
        <w:tc>
          <w:tcPr>
            <w:tcW w:w="6804"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имеет представление о своем городе, некоторых достопримечательностях.</w:t>
            </w:r>
          </w:p>
        </w:tc>
      </w:tr>
      <w:tr w:rsidR="00892215" w:rsidRPr="00892215" w:rsidTr="00892215">
        <w:tc>
          <w:tcPr>
            <w:tcW w:w="2302" w:type="dxa"/>
            <w:tcBorders>
              <w:top w:val="single" w:sz="4" w:space="0" w:color="auto"/>
              <w:left w:val="single" w:sz="4" w:space="0" w:color="auto"/>
              <w:bottom w:val="single" w:sz="4" w:space="0" w:color="auto"/>
              <w:right w:val="single" w:sz="4" w:space="0" w:color="auto"/>
            </w:tcBorders>
            <w:vAlign w:val="center"/>
            <w:hideMark/>
          </w:tcPr>
          <w:p w:rsidR="00892215" w:rsidRPr="00892215" w:rsidRDefault="00892215" w:rsidP="00892215">
            <w:pPr>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t>Март</w:t>
            </w:r>
          </w:p>
        </w:tc>
        <w:tc>
          <w:tcPr>
            <w:tcW w:w="5744"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«Мой дом - моя крепость»</w:t>
            </w:r>
          </w:p>
          <w:p w:rsidR="00892215" w:rsidRPr="00892215" w:rsidRDefault="00892215" w:rsidP="00892215">
            <w:pPr>
              <w:rPr>
                <w:rFonts w:ascii="Times New Roman" w:eastAsia="Calibri" w:hAnsi="Times New Roman" w:cs="Times New Roman"/>
                <w:b/>
                <w:sz w:val="24"/>
                <w:szCs w:val="24"/>
              </w:rPr>
            </w:pPr>
          </w:p>
        </w:tc>
        <w:tc>
          <w:tcPr>
            <w:tcW w:w="6804"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rPr>
                <w:rFonts w:ascii="Times New Roman" w:eastAsia="Calibri" w:hAnsi="Times New Roman" w:cs="Times New Roman"/>
                <w:b/>
                <w:sz w:val="24"/>
                <w:szCs w:val="24"/>
              </w:rPr>
            </w:pPr>
            <w:r w:rsidRPr="00892215">
              <w:rPr>
                <w:rFonts w:ascii="Times New Roman" w:eastAsia="Calibri" w:hAnsi="Times New Roman" w:cs="Times New Roman"/>
                <w:b/>
                <w:sz w:val="24"/>
                <w:szCs w:val="24"/>
              </w:rPr>
              <w:t xml:space="preserve">- </w:t>
            </w:r>
            <w:r w:rsidRPr="00892215">
              <w:rPr>
                <w:rFonts w:ascii="Times New Roman" w:eastAsia="Calibri" w:hAnsi="Times New Roman" w:cs="Times New Roman"/>
                <w:sz w:val="24"/>
                <w:szCs w:val="24"/>
              </w:rPr>
              <w:t>ребенок имеет представление о своем доме, о людях, которые о нем заботятся.</w:t>
            </w:r>
          </w:p>
        </w:tc>
      </w:tr>
      <w:tr w:rsidR="00892215" w:rsidRPr="00892215" w:rsidTr="00892215">
        <w:tc>
          <w:tcPr>
            <w:tcW w:w="2302" w:type="dxa"/>
            <w:tcBorders>
              <w:top w:val="single" w:sz="4" w:space="0" w:color="auto"/>
              <w:left w:val="single" w:sz="4" w:space="0" w:color="auto"/>
              <w:bottom w:val="single" w:sz="4" w:space="0" w:color="auto"/>
              <w:right w:val="single" w:sz="4" w:space="0" w:color="auto"/>
            </w:tcBorders>
            <w:vAlign w:val="center"/>
            <w:hideMark/>
          </w:tcPr>
          <w:p w:rsidR="00892215" w:rsidRPr="00892215" w:rsidRDefault="00892215" w:rsidP="00892215">
            <w:pPr>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t>Апрель</w:t>
            </w:r>
          </w:p>
        </w:tc>
        <w:tc>
          <w:tcPr>
            <w:tcW w:w="5744"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Cs/>
                <w:color w:val="000000"/>
                <w:sz w:val="24"/>
                <w:szCs w:val="24"/>
              </w:rPr>
              <w:t>«</w:t>
            </w:r>
            <w:r w:rsidRPr="00892215">
              <w:rPr>
                <w:rFonts w:ascii="Times New Roman" w:eastAsia="Calibri" w:hAnsi="Times New Roman" w:cs="Times New Roman"/>
                <w:sz w:val="24"/>
                <w:szCs w:val="24"/>
              </w:rPr>
              <w:t>Народные праздники»</w:t>
            </w:r>
          </w:p>
          <w:p w:rsidR="00892215" w:rsidRPr="00892215" w:rsidRDefault="00892215" w:rsidP="00892215">
            <w:pPr>
              <w:rPr>
                <w:rFonts w:ascii="Times New Roman" w:eastAsia="Calibri" w:hAnsi="Times New Roman" w:cs="Times New Roman"/>
                <w:b/>
                <w:sz w:val="24"/>
                <w:szCs w:val="24"/>
              </w:rPr>
            </w:pPr>
          </w:p>
        </w:tc>
        <w:tc>
          <w:tcPr>
            <w:tcW w:w="6804"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rPr>
                <w:rFonts w:ascii="Times New Roman" w:eastAsia="Calibri" w:hAnsi="Times New Roman" w:cs="Times New Roman"/>
                <w:b/>
                <w:sz w:val="24"/>
                <w:szCs w:val="24"/>
              </w:rPr>
            </w:pPr>
            <w:r w:rsidRPr="00892215">
              <w:rPr>
                <w:rFonts w:ascii="Times New Roman" w:eastAsia="Calibri" w:hAnsi="Times New Roman" w:cs="Times New Roman"/>
                <w:b/>
                <w:sz w:val="24"/>
                <w:szCs w:val="24"/>
              </w:rPr>
              <w:t xml:space="preserve">- </w:t>
            </w:r>
            <w:r w:rsidRPr="00892215">
              <w:rPr>
                <w:rFonts w:ascii="Times New Roman" w:eastAsia="Calibri" w:hAnsi="Times New Roman" w:cs="Times New Roman"/>
                <w:sz w:val="24"/>
                <w:szCs w:val="24"/>
              </w:rPr>
              <w:t>ребенок имеет представление о народных праздниках.</w:t>
            </w:r>
          </w:p>
        </w:tc>
      </w:tr>
      <w:tr w:rsidR="00892215" w:rsidRPr="00892215" w:rsidTr="00892215">
        <w:tc>
          <w:tcPr>
            <w:tcW w:w="2302" w:type="dxa"/>
            <w:tcBorders>
              <w:top w:val="single" w:sz="4" w:space="0" w:color="auto"/>
              <w:left w:val="single" w:sz="4" w:space="0" w:color="auto"/>
              <w:bottom w:val="single" w:sz="4" w:space="0" w:color="auto"/>
              <w:right w:val="single" w:sz="4" w:space="0" w:color="auto"/>
            </w:tcBorders>
            <w:vAlign w:val="center"/>
            <w:hideMark/>
          </w:tcPr>
          <w:p w:rsidR="00892215" w:rsidRPr="00892215" w:rsidRDefault="00892215" w:rsidP="00892215">
            <w:pPr>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t>Май</w:t>
            </w:r>
          </w:p>
        </w:tc>
        <w:tc>
          <w:tcPr>
            <w:tcW w:w="5744"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Cs/>
                <w:color w:val="000000"/>
                <w:sz w:val="24"/>
                <w:szCs w:val="24"/>
              </w:rPr>
              <w:t>«</w:t>
            </w:r>
            <w:r w:rsidRPr="00892215">
              <w:rPr>
                <w:rFonts w:ascii="Times New Roman" w:eastAsia="Calibri" w:hAnsi="Times New Roman" w:cs="Times New Roman"/>
                <w:sz w:val="24"/>
                <w:szCs w:val="24"/>
              </w:rPr>
              <w:t>Я - человек» (Мониторинг)</w:t>
            </w:r>
          </w:p>
          <w:p w:rsidR="00892215" w:rsidRPr="00892215" w:rsidRDefault="00892215" w:rsidP="00892215">
            <w:pPr>
              <w:rPr>
                <w:rFonts w:ascii="Times New Roman" w:eastAsia="Calibri" w:hAnsi="Times New Roman" w:cs="Times New Roman"/>
                <w:b/>
                <w:sz w:val="24"/>
                <w:szCs w:val="24"/>
              </w:rPr>
            </w:pPr>
          </w:p>
        </w:tc>
        <w:tc>
          <w:tcPr>
            <w:tcW w:w="6804"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rPr>
                <w:rFonts w:ascii="Times New Roman" w:eastAsia="Calibri" w:hAnsi="Times New Roman" w:cs="Times New Roman"/>
                <w:sz w:val="24"/>
                <w:szCs w:val="24"/>
              </w:rPr>
            </w:pPr>
            <w:r w:rsidRPr="00892215">
              <w:rPr>
                <w:rFonts w:ascii="Times New Roman" w:eastAsia="Calibri" w:hAnsi="Times New Roman" w:cs="Times New Roman"/>
                <w:sz w:val="24"/>
                <w:szCs w:val="24"/>
              </w:rPr>
              <w:lastRenderedPageBreak/>
              <w:t xml:space="preserve">-  у ребенка сформирован образ «Я», чувство семейной </w:t>
            </w:r>
            <w:r w:rsidRPr="00892215">
              <w:rPr>
                <w:rFonts w:ascii="Times New Roman" w:eastAsia="Calibri" w:hAnsi="Times New Roman" w:cs="Times New Roman"/>
                <w:sz w:val="24"/>
                <w:szCs w:val="24"/>
              </w:rPr>
              <w:lastRenderedPageBreak/>
              <w:t>принадлежности.</w:t>
            </w:r>
          </w:p>
        </w:tc>
      </w:tr>
    </w:tbl>
    <w:p w:rsidR="00892215" w:rsidRPr="00892215" w:rsidRDefault="00892215" w:rsidP="00892215">
      <w:pPr>
        <w:rPr>
          <w:rFonts w:ascii="Calibri" w:eastAsia="Calibri" w:hAnsi="Calibri" w:cs="Times New Roman"/>
        </w:rPr>
      </w:pPr>
      <w:r w:rsidRPr="00892215">
        <w:rPr>
          <w:rFonts w:ascii="Times New Roman" w:eastAsia="Calibri" w:hAnsi="Times New Roman" w:cs="Times New Roman"/>
          <w:sz w:val="24"/>
          <w:szCs w:val="24"/>
        </w:rPr>
        <w:lastRenderedPageBreak/>
        <w:t>Содержание каждой темы подробно раскрыто в рабочей программе (см. «Рабочая программа» 2 младшая группа, 3 - 4 года)</w:t>
      </w:r>
    </w:p>
    <w:p w:rsidR="00892215" w:rsidRPr="00892215" w:rsidRDefault="00892215" w:rsidP="00892215">
      <w:pPr>
        <w:ind w:left="1416" w:firstLine="708"/>
        <w:jc w:val="center"/>
        <w:rPr>
          <w:rFonts w:ascii="Times New Roman" w:eastAsia="Times New Roman" w:hAnsi="Times New Roman" w:cs="Times New Roman"/>
        </w:rPr>
      </w:pPr>
    </w:p>
    <w:p w:rsidR="00892215" w:rsidRPr="00892215" w:rsidRDefault="00892215" w:rsidP="00892215">
      <w:pPr>
        <w:rPr>
          <w:rFonts w:ascii="Times New Roman" w:eastAsia="Times New Roman" w:hAnsi="Times New Roman" w:cs="Times New Roman"/>
        </w:rPr>
      </w:pPr>
    </w:p>
    <w:tbl>
      <w:tblPr>
        <w:tblW w:w="146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68"/>
        <w:gridCol w:w="4962"/>
        <w:gridCol w:w="3126"/>
        <w:gridCol w:w="3487"/>
      </w:tblGrid>
      <w:tr w:rsidR="00892215" w:rsidRPr="00892215" w:rsidTr="00892215">
        <w:trPr>
          <w:trHeight w:val="495"/>
        </w:trPr>
        <w:tc>
          <w:tcPr>
            <w:tcW w:w="14643" w:type="dxa"/>
            <w:gridSpan w:val="4"/>
            <w:shd w:val="clear" w:color="auto" w:fill="ACB9CA"/>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Средняя группа, дошкольный возраст (4 - 5 лет)</w:t>
            </w:r>
          </w:p>
        </w:tc>
      </w:tr>
      <w:tr w:rsidR="00892215" w:rsidRPr="00892215" w:rsidTr="00892215">
        <w:trPr>
          <w:trHeight w:val="518"/>
        </w:trPr>
        <w:tc>
          <w:tcPr>
            <w:tcW w:w="3068" w:type="dxa"/>
            <w:vMerge w:val="restart"/>
          </w:tcPr>
          <w:p w:rsidR="00892215" w:rsidRPr="00892215" w:rsidRDefault="00892215" w:rsidP="00892215">
            <w:pPr>
              <w:spacing w:after="0" w:line="240" w:lineRule="auto"/>
              <w:rPr>
                <w:rFonts w:ascii="Times New Roman" w:eastAsia="Times New Roman" w:hAnsi="Times New Roman" w:cs="Times New Roman"/>
                <w:b/>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Цель:</w:t>
            </w:r>
            <w:r w:rsidRPr="00892215">
              <w:rPr>
                <w:rFonts w:ascii="Times New Roman" w:eastAsia="Times New Roman" w:hAnsi="Times New Roman" w:cs="Times New Roman"/>
                <w:sz w:val="24"/>
                <w:szCs w:val="24"/>
              </w:rPr>
              <w:t xml:space="preserve"> создание условий для усвоения норм и ценностей, принятых в обществе, освоение представлений социального характера.</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 xml:space="preserve">Задача: </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обеспечить психолого-педагогическое сопровождение для усвоения норм и ценностей образовательной области «Социально - коммуникативное развитие».</w:t>
            </w:r>
          </w:p>
        </w:tc>
        <w:tc>
          <w:tcPr>
            <w:tcW w:w="4962" w:type="dxa"/>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Направления деятельности</w:t>
            </w:r>
          </w:p>
        </w:tc>
        <w:tc>
          <w:tcPr>
            <w:tcW w:w="3126" w:type="dxa"/>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Формы работы</w:t>
            </w:r>
          </w:p>
        </w:tc>
        <w:tc>
          <w:tcPr>
            <w:tcW w:w="3487" w:type="dxa"/>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Целевые ориентиры</w:t>
            </w:r>
          </w:p>
        </w:tc>
      </w:tr>
      <w:tr w:rsidR="00892215" w:rsidRPr="00892215" w:rsidTr="00892215">
        <w:trPr>
          <w:trHeight w:val="1124"/>
        </w:trPr>
        <w:tc>
          <w:tcPr>
            <w:tcW w:w="3068" w:type="dxa"/>
            <w:vMerge/>
          </w:tcPr>
          <w:p w:rsidR="00892215" w:rsidRPr="00892215" w:rsidRDefault="00892215" w:rsidP="00892215">
            <w:pPr>
              <w:rPr>
                <w:rFonts w:ascii="Times New Roman" w:eastAsia="Times New Roman" w:hAnsi="Times New Roman" w:cs="Times New Roman"/>
                <w:sz w:val="24"/>
                <w:szCs w:val="24"/>
              </w:rPr>
            </w:pPr>
          </w:p>
        </w:tc>
        <w:tc>
          <w:tcPr>
            <w:tcW w:w="4962" w:type="dxa"/>
          </w:tcPr>
          <w:p w:rsidR="00892215" w:rsidRPr="00892215" w:rsidRDefault="00892215" w:rsidP="00892215">
            <w:pPr>
              <w:spacing w:after="0" w:line="240" w:lineRule="auto"/>
              <w:rPr>
                <w:rFonts w:ascii="Times New Roman" w:eastAsia="Times New Roman" w:hAnsi="Times New Roman" w:cs="Times New Roman"/>
                <w:b/>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Развитие игровой деятельности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самостоятельный выбор игр;</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правила поведения в игре;</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активность игровых действий.</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Сюжетно - ролевые игры</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самостоятельное создание игровых замыслов;</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распределение ролей;</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предметы и атрибуты для игры;</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постройки разной конструктивной сложности в игре;</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Подвижные игры.</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придумывание вариантов игр;</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комбинирование движений.</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Театрализованные игры.</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развитие и взаимодействие персонажей;</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этюды;</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ролевое взаимодействие с другими персонажами;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режиссерская игра;</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lastRenderedPageBreak/>
              <w:t>- комплекс выразительных средств.</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Дидактические игры</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сравнение предметов по внешним признакам;</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освоение правил простейших настольно - печатных игр.</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Приобщение к элементарным общепринятым нормам и правилам взаимодействия со сверстниками и взрослыми (в том числе моральными)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моральные нормы: просьба, взаимопомощь, сочувствие;</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культура поведения.</w:t>
            </w:r>
          </w:p>
          <w:p w:rsidR="00892215" w:rsidRPr="00892215" w:rsidRDefault="00892215" w:rsidP="00892215">
            <w:pPr>
              <w:spacing w:after="0" w:line="240" w:lineRule="auto"/>
              <w:rPr>
                <w:rFonts w:ascii="Times New Roman" w:eastAsia="Times New Roman" w:hAnsi="Times New Roman" w:cs="Times New Roman"/>
                <w:b/>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Формирование гендерной, семейной, гражданской принадлежности, патриотических чувств, чувства принадлежности к мировому сообществу:</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образ «Я»</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семья;</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детский сад;</w:t>
            </w: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sz w:val="24"/>
                <w:szCs w:val="24"/>
              </w:rPr>
              <w:t>- родная страна.</w:t>
            </w: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Труд</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самообслуживание;</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хозяйственно - бытовой труд;</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труд в природе;</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труд взрослых, профессии;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xml:space="preserve">- профессии родителей; </w:t>
            </w: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sz w:val="24"/>
                <w:szCs w:val="24"/>
              </w:rPr>
              <w:t>- значимость труда.</w:t>
            </w: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Безопасность</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безопасное поведение в подвижных играх;</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спортивный инвентарь;</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перила;</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lastRenderedPageBreak/>
              <w:t>- открывание и закрывание дверей;</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безопасность дорожного движения.</w:t>
            </w:r>
          </w:p>
          <w:p w:rsidR="00892215" w:rsidRPr="00892215" w:rsidRDefault="00892215" w:rsidP="00892215">
            <w:pPr>
              <w:spacing w:after="0" w:line="240" w:lineRule="auto"/>
              <w:rPr>
                <w:rFonts w:ascii="Times New Roman" w:eastAsia="Times New Roman" w:hAnsi="Times New Roman" w:cs="Times New Roman"/>
                <w:b/>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Формирование предпосылок экологического сознания</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способы взаимодействия с растениями и животными;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ядовитые растения;</w:t>
            </w:r>
          </w:p>
          <w:p w:rsidR="00892215" w:rsidRPr="00892215" w:rsidRDefault="00892215" w:rsidP="00892215">
            <w:pPr>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экономия воды.</w:t>
            </w:r>
          </w:p>
        </w:tc>
        <w:tc>
          <w:tcPr>
            <w:tcW w:w="3126" w:type="dxa"/>
          </w:tcPr>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наблюдение;</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рассматривание;</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чтение;</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игровые упражнения;</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совместная игра;</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индивидуальная игра;</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педагогические ситуации;</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xml:space="preserve">- праздник; </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экскурсия;</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ситуация морального выбора;</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дежурство;</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lastRenderedPageBreak/>
              <w:t>- сезонная деятельность на участке.</w:t>
            </w:r>
          </w:p>
          <w:p w:rsidR="00892215" w:rsidRPr="00892215" w:rsidRDefault="00892215" w:rsidP="00892215">
            <w:pPr>
              <w:spacing w:after="0" w:line="240" w:lineRule="auto"/>
              <w:rPr>
                <w:rFonts w:ascii="Times New Roman" w:eastAsia="Times New Roman" w:hAnsi="Times New Roman" w:cs="Times New Roman"/>
                <w:sz w:val="24"/>
                <w:szCs w:val="24"/>
              </w:rPr>
            </w:pPr>
          </w:p>
        </w:tc>
        <w:tc>
          <w:tcPr>
            <w:tcW w:w="3487" w:type="dxa"/>
          </w:tcPr>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ребенок овладевает культурными способами деятельности;</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проявляет активность в игровых действиях;</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проявляет самостоятельность при создании игровых замыслов;</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владеет основными движениями;</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проявляет ролевое взаимодействие;</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эмоционально откликается на различные произведения культуры и искусства;</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xml:space="preserve"> </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взаимодействует со взрослым и сверстниками;</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проявляет интерес к трудовым действиям.</w:t>
            </w:r>
          </w:p>
          <w:p w:rsidR="00892215" w:rsidRPr="00892215" w:rsidRDefault="00892215" w:rsidP="00892215">
            <w:pPr>
              <w:spacing w:after="0" w:line="240" w:lineRule="auto"/>
              <w:rPr>
                <w:rFonts w:ascii="Times New Roman" w:eastAsia="Times New Roman" w:hAnsi="Times New Roman" w:cs="Times New Roman"/>
                <w:sz w:val="24"/>
                <w:szCs w:val="24"/>
              </w:rPr>
            </w:pPr>
          </w:p>
        </w:tc>
      </w:tr>
    </w:tbl>
    <w:p w:rsidR="00892215" w:rsidRPr="00892215" w:rsidRDefault="00892215" w:rsidP="00892215">
      <w:pPr>
        <w:spacing w:after="0"/>
        <w:rPr>
          <w:rFonts w:ascii="Calibri" w:eastAsia="Times New Roman" w:hAnsi="Calibri" w:cs="Times New Roman"/>
          <w:vanish/>
        </w:rPr>
      </w:pPr>
    </w:p>
    <w:p w:rsidR="00892215" w:rsidRPr="00892215" w:rsidRDefault="00892215" w:rsidP="00892215">
      <w:pPr>
        <w:spacing w:after="0" w:line="240" w:lineRule="auto"/>
        <w:jc w:val="center"/>
        <w:rPr>
          <w:rFonts w:ascii="Times New Roman" w:eastAsia="Calibri" w:hAnsi="Times New Roman" w:cs="Times New Roman"/>
          <w:b/>
          <w:sz w:val="24"/>
          <w:szCs w:val="24"/>
        </w:rPr>
      </w:pPr>
      <w:r w:rsidRPr="00892215">
        <w:rPr>
          <w:rFonts w:ascii="Times New Roman" w:eastAsia="Times New Roman" w:hAnsi="Times New Roman" w:cs="Times New Roman"/>
        </w:rPr>
        <w:br w:type="textWrapping" w:clear="all"/>
      </w:r>
      <w:r w:rsidRPr="00892215">
        <w:rPr>
          <w:rFonts w:ascii="Times New Roman" w:eastAsia="Calibri" w:hAnsi="Times New Roman" w:cs="Times New Roman"/>
          <w:b/>
          <w:sz w:val="24"/>
          <w:szCs w:val="24"/>
        </w:rPr>
        <w:t xml:space="preserve">Примерная тематика совместной образовательной деятельности по образовательной области </w:t>
      </w:r>
    </w:p>
    <w:p w:rsidR="00892215" w:rsidRPr="00892215" w:rsidRDefault="00892215" w:rsidP="00892215">
      <w:pPr>
        <w:spacing w:after="0" w:line="240" w:lineRule="auto"/>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«Социально - коммуникативное развитие»</w:t>
      </w:r>
    </w:p>
    <w:p w:rsidR="00892215" w:rsidRPr="00892215" w:rsidRDefault="00892215" w:rsidP="00892215">
      <w:pPr>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4 - 5 лет</w:t>
      </w:r>
    </w:p>
    <w:tbl>
      <w:tblPr>
        <w:tblW w:w="14567" w:type="dxa"/>
        <w:tblLook w:val="04A0" w:firstRow="1" w:lastRow="0" w:firstColumn="1" w:lastColumn="0" w:noHBand="0" w:noVBand="1"/>
      </w:tblPr>
      <w:tblGrid>
        <w:gridCol w:w="2304"/>
        <w:gridCol w:w="5601"/>
        <w:gridCol w:w="6662"/>
      </w:tblGrid>
      <w:tr w:rsidR="00892215" w:rsidRPr="00892215" w:rsidTr="00892215">
        <w:tc>
          <w:tcPr>
            <w:tcW w:w="2304" w:type="dxa"/>
            <w:tcBorders>
              <w:top w:val="single" w:sz="4" w:space="0" w:color="auto"/>
              <w:left w:val="single" w:sz="4" w:space="0" w:color="auto"/>
              <w:bottom w:val="single" w:sz="4" w:space="0" w:color="auto"/>
              <w:right w:val="single" w:sz="4" w:space="0" w:color="auto"/>
            </w:tcBorders>
            <w:hideMark/>
          </w:tcPr>
          <w:p w:rsidR="00892215" w:rsidRPr="00892215" w:rsidRDefault="00892215" w:rsidP="00892215">
            <w:pPr>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Месяц</w:t>
            </w:r>
          </w:p>
        </w:tc>
        <w:tc>
          <w:tcPr>
            <w:tcW w:w="5601" w:type="dxa"/>
            <w:tcBorders>
              <w:top w:val="single" w:sz="4" w:space="0" w:color="auto"/>
              <w:left w:val="single" w:sz="4" w:space="0" w:color="auto"/>
              <w:bottom w:val="single" w:sz="4" w:space="0" w:color="auto"/>
              <w:right w:val="single" w:sz="4" w:space="0" w:color="auto"/>
            </w:tcBorders>
            <w:hideMark/>
          </w:tcPr>
          <w:p w:rsidR="00892215" w:rsidRPr="00892215" w:rsidRDefault="00892215" w:rsidP="00892215">
            <w:pPr>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Тема</w:t>
            </w:r>
          </w:p>
        </w:tc>
        <w:tc>
          <w:tcPr>
            <w:tcW w:w="6662" w:type="dxa"/>
            <w:tcBorders>
              <w:top w:val="single" w:sz="4" w:space="0" w:color="auto"/>
              <w:left w:val="single" w:sz="4" w:space="0" w:color="auto"/>
              <w:bottom w:val="single" w:sz="4" w:space="0" w:color="auto"/>
              <w:right w:val="single" w:sz="4" w:space="0" w:color="auto"/>
            </w:tcBorders>
            <w:hideMark/>
          </w:tcPr>
          <w:p w:rsidR="00892215" w:rsidRPr="00892215" w:rsidRDefault="00892215" w:rsidP="00892215">
            <w:pPr>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Целевые ориентиры</w:t>
            </w:r>
          </w:p>
        </w:tc>
      </w:tr>
      <w:tr w:rsidR="00892215" w:rsidRPr="00892215" w:rsidTr="00892215">
        <w:tc>
          <w:tcPr>
            <w:tcW w:w="2304" w:type="dxa"/>
            <w:tcBorders>
              <w:top w:val="single" w:sz="4" w:space="0" w:color="auto"/>
              <w:left w:val="single" w:sz="4" w:space="0" w:color="auto"/>
              <w:bottom w:val="single" w:sz="4" w:space="0" w:color="auto"/>
              <w:right w:val="single" w:sz="4" w:space="0" w:color="auto"/>
            </w:tcBorders>
            <w:vAlign w:val="center"/>
            <w:hideMark/>
          </w:tcPr>
          <w:p w:rsidR="00892215" w:rsidRPr="00892215" w:rsidRDefault="00892215" w:rsidP="00892215">
            <w:pPr>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t>Сентябрь</w:t>
            </w:r>
          </w:p>
        </w:tc>
        <w:tc>
          <w:tcPr>
            <w:tcW w:w="5601"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spacing w:after="0" w:line="240" w:lineRule="auto"/>
              <w:rPr>
                <w:rFonts w:ascii="Times New Roman" w:eastAsia="Times New Roman" w:hAnsi="Times New Roman" w:cs="Times New Roman"/>
                <w:bCs/>
                <w:sz w:val="24"/>
                <w:szCs w:val="24"/>
                <w:lang w:eastAsia="ru-RU"/>
              </w:rPr>
            </w:pPr>
            <w:r w:rsidRPr="00892215">
              <w:rPr>
                <w:rFonts w:ascii="Times New Roman" w:eastAsia="Times New Roman" w:hAnsi="Times New Roman" w:cs="Times New Roman"/>
                <w:bCs/>
                <w:sz w:val="24"/>
                <w:szCs w:val="24"/>
                <w:lang w:eastAsia="ru-RU"/>
              </w:rPr>
              <w:t>«Труд взрослых людей»</w:t>
            </w:r>
          </w:p>
          <w:p w:rsidR="00892215" w:rsidRPr="00892215" w:rsidRDefault="00892215" w:rsidP="00892215">
            <w:pPr>
              <w:rPr>
                <w:rFonts w:ascii="Times New Roman" w:eastAsia="Calibri" w:hAnsi="Times New Roman" w:cs="Times New Roman"/>
                <w:b/>
                <w:sz w:val="24"/>
                <w:szCs w:val="24"/>
              </w:rPr>
            </w:pPr>
          </w:p>
        </w:tc>
        <w:tc>
          <w:tcPr>
            <w:tcW w:w="6662"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shd w:val="clear" w:color="auto" w:fill="FFFFFF"/>
              <w:autoSpaceDE w:val="0"/>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имеет представление о труде взрослых людей и их профессиях.</w:t>
            </w:r>
          </w:p>
        </w:tc>
      </w:tr>
      <w:tr w:rsidR="00892215" w:rsidRPr="00892215" w:rsidTr="00892215">
        <w:tc>
          <w:tcPr>
            <w:tcW w:w="2304" w:type="dxa"/>
            <w:tcBorders>
              <w:top w:val="single" w:sz="4" w:space="0" w:color="auto"/>
              <w:left w:val="single" w:sz="4" w:space="0" w:color="auto"/>
              <w:bottom w:val="single" w:sz="4" w:space="0" w:color="auto"/>
              <w:right w:val="single" w:sz="4" w:space="0" w:color="auto"/>
            </w:tcBorders>
            <w:vAlign w:val="center"/>
            <w:hideMark/>
          </w:tcPr>
          <w:p w:rsidR="00892215" w:rsidRPr="00892215" w:rsidRDefault="00892215" w:rsidP="00892215">
            <w:pPr>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t>Октябрь</w:t>
            </w:r>
          </w:p>
        </w:tc>
        <w:tc>
          <w:tcPr>
            <w:tcW w:w="5601"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bCs/>
                <w:sz w:val="24"/>
                <w:szCs w:val="24"/>
                <w:lang w:eastAsia="ru-RU"/>
              </w:rPr>
              <w:t>«</w:t>
            </w:r>
            <w:r w:rsidRPr="00892215">
              <w:rPr>
                <w:rFonts w:ascii="Times New Roman" w:eastAsia="Times New Roman" w:hAnsi="Times New Roman" w:cs="Times New Roman"/>
                <w:sz w:val="24"/>
                <w:szCs w:val="24"/>
                <w:lang w:eastAsia="ru-RU"/>
              </w:rPr>
              <w:t xml:space="preserve">Дружат в нашей группе девочки и мальчики» </w:t>
            </w:r>
          </w:p>
          <w:p w:rsidR="00892215" w:rsidRPr="00892215" w:rsidRDefault="00892215" w:rsidP="00892215">
            <w:pPr>
              <w:rPr>
                <w:rFonts w:ascii="Times New Roman" w:eastAsia="Calibri" w:hAnsi="Times New Roman" w:cs="Times New Roman"/>
                <w:b/>
                <w:sz w:val="24"/>
                <w:szCs w:val="24"/>
              </w:rPr>
            </w:pPr>
          </w:p>
        </w:tc>
        <w:tc>
          <w:tcPr>
            <w:tcW w:w="6662"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имеет представление о дружбе, доброжелательно относится к сверстникам.</w:t>
            </w:r>
          </w:p>
        </w:tc>
      </w:tr>
      <w:tr w:rsidR="00892215" w:rsidRPr="00892215" w:rsidTr="00892215">
        <w:tc>
          <w:tcPr>
            <w:tcW w:w="2304" w:type="dxa"/>
            <w:tcBorders>
              <w:top w:val="single" w:sz="4" w:space="0" w:color="auto"/>
              <w:left w:val="single" w:sz="4" w:space="0" w:color="auto"/>
              <w:bottom w:val="single" w:sz="4" w:space="0" w:color="auto"/>
              <w:right w:val="single" w:sz="4" w:space="0" w:color="auto"/>
            </w:tcBorders>
            <w:vAlign w:val="center"/>
            <w:hideMark/>
          </w:tcPr>
          <w:p w:rsidR="00892215" w:rsidRPr="00892215" w:rsidRDefault="00892215" w:rsidP="00892215">
            <w:pPr>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t>Ноябрь</w:t>
            </w:r>
          </w:p>
        </w:tc>
        <w:tc>
          <w:tcPr>
            <w:tcW w:w="5601"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bCs/>
                <w:sz w:val="24"/>
                <w:szCs w:val="24"/>
                <w:lang w:eastAsia="ru-RU"/>
              </w:rPr>
              <w:t>«Мы - з</w:t>
            </w:r>
            <w:r w:rsidRPr="00892215">
              <w:rPr>
                <w:rFonts w:ascii="Times New Roman" w:eastAsia="Times New Roman" w:hAnsi="Times New Roman" w:cs="Times New Roman"/>
                <w:sz w:val="24"/>
                <w:szCs w:val="24"/>
                <w:lang w:eastAsia="ru-RU"/>
              </w:rPr>
              <w:t>ащитники природы</w:t>
            </w:r>
          </w:p>
          <w:p w:rsidR="00892215" w:rsidRPr="00892215" w:rsidRDefault="00892215" w:rsidP="00892215">
            <w:pPr>
              <w:rPr>
                <w:rFonts w:ascii="Times New Roman" w:eastAsia="Calibri" w:hAnsi="Times New Roman" w:cs="Times New Roman"/>
                <w:b/>
                <w:sz w:val="24"/>
                <w:szCs w:val="24"/>
              </w:rPr>
            </w:pPr>
          </w:p>
        </w:tc>
        <w:tc>
          <w:tcPr>
            <w:tcW w:w="6662"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ребенок имеет представление о безопасном поведении в природе;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ребенок называет знакомых животных и птиц.</w:t>
            </w:r>
          </w:p>
          <w:p w:rsidR="00892215" w:rsidRPr="00892215" w:rsidRDefault="00892215" w:rsidP="00892215">
            <w:pPr>
              <w:rPr>
                <w:rFonts w:ascii="Times New Roman" w:eastAsia="Calibri" w:hAnsi="Times New Roman" w:cs="Times New Roman"/>
                <w:b/>
                <w:sz w:val="24"/>
                <w:szCs w:val="24"/>
              </w:rPr>
            </w:pPr>
          </w:p>
        </w:tc>
      </w:tr>
      <w:tr w:rsidR="00892215" w:rsidRPr="00892215" w:rsidTr="00892215">
        <w:tc>
          <w:tcPr>
            <w:tcW w:w="2304" w:type="dxa"/>
            <w:tcBorders>
              <w:top w:val="single" w:sz="4" w:space="0" w:color="auto"/>
              <w:left w:val="single" w:sz="4" w:space="0" w:color="auto"/>
              <w:bottom w:val="single" w:sz="4" w:space="0" w:color="auto"/>
              <w:right w:val="single" w:sz="4" w:space="0" w:color="auto"/>
            </w:tcBorders>
            <w:vAlign w:val="center"/>
            <w:hideMark/>
          </w:tcPr>
          <w:p w:rsidR="00892215" w:rsidRPr="00892215" w:rsidRDefault="00892215" w:rsidP="00892215">
            <w:pPr>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t>Декабрь</w:t>
            </w:r>
          </w:p>
        </w:tc>
        <w:tc>
          <w:tcPr>
            <w:tcW w:w="5601"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spacing w:after="0" w:line="240" w:lineRule="auto"/>
              <w:rPr>
                <w:rFonts w:ascii="Times New Roman" w:eastAsia="Times New Roman" w:hAnsi="Times New Roman" w:cs="Times New Roman"/>
                <w:bCs/>
                <w:sz w:val="24"/>
                <w:szCs w:val="24"/>
                <w:lang w:eastAsia="ru-RU"/>
              </w:rPr>
            </w:pPr>
            <w:r w:rsidRPr="00892215">
              <w:rPr>
                <w:rFonts w:ascii="Times New Roman" w:eastAsia="Times New Roman" w:hAnsi="Times New Roman" w:cs="Times New Roman"/>
                <w:bCs/>
                <w:sz w:val="24"/>
                <w:szCs w:val="24"/>
                <w:lang w:eastAsia="ru-RU"/>
              </w:rPr>
              <w:t>«Мой родной город»</w:t>
            </w:r>
          </w:p>
          <w:p w:rsidR="00892215" w:rsidRPr="00892215" w:rsidRDefault="00892215" w:rsidP="00892215">
            <w:pPr>
              <w:rPr>
                <w:rFonts w:ascii="Times New Roman" w:eastAsia="Calibri" w:hAnsi="Times New Roman" w:cs="Times New Roman"/>
                <w:b/>
                <w:sz w:val="24"/>
                <w:szCs w:val="24"/>
              </w:rPr>
            </w:pPr>
          </w:p>
        </w:tc>
        <w:tc>
          <w:tcPr>
            <w:tcW w:w="6662"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ребенок проявляет интерес к истории и традициям родного города.</w:t>
            </w:r>
          </w:p>
          <w:p w:rsidR="00892215" w:rsidRPr="00892215" w:rsidRDefault="00892215" w:rsidP="00892215">
            <w:pPr>
              <w:rPr>
                <w:rFonts w:ascii="Times New Roman" w:eastAsia="Calibri" w:hAnsi="Times New Roman" w:cs="Times New Roman"/>
                <w:b/>
                <w:sz w:val="24"/>
                <w:szCs w:val="24"/>
              </w:rPr>
            </w:pPr>
          </w:p>
        </w:tc>
      </w:tr>
      <w:tr w:rsidR="00892215" w:rsidRPr="00892215" w:rsidTr="00892215">
        <w:tc>
          <w:tcPr>
            <w:tcW w:w="2304" w:type="dxa"/>
            <w:tcBorders>
              <w:top w:val="single" w:sz="4" w:space="0" w:color="auto"/>
              <w:left w:val="single" w:sz="4" w:space="0" w:color="auto"/>
              <w:bottom w:val="single" w:sz="4" w:space="0" w:color="auto"/>
              <w:right w:val="single" w:sz="4" w:space="0" w:color="auto"/>
            </w:tcBorders>
            <w:vAlign w:val="center"/>
            <w:hideMark/>
          </w:tcPr>
          <w:p w:rsidR="00892215" w:rsidRPr="00892215" w:rsidRDefault="00892215" w:rsidP="00892215">
            <w:pPr>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t>Январь</w:t>
            </w:r>
          </w:p>
        </w:tc>
        <w:tc>
          <w:tcPr>
            <w:tcW w:w="5601"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rPr>
                <w:rFonts w:ascii="Times New Roman" w:eastAsia="Calibri" w:hAnsi="Times New Roman" w:cs="Times New Roman"/>
                <w:sz w:val="24"/>
                <w:szCs w:val="24"/>
              </w:rPr>
            </w:pPr>
            <w:r w:rsidRPr="00892215">
              <w:rPr>
                <w:rFonts w:ascii="Times New Roman" w:eastAsia="Calibri" w:hAnsi="Times New Roman" w:cs="Times New Roman"/>
                <w:sz w:val="24"/>
                <w:szCs w:val="24"/>
              </w:rPr>
              <w:t>«Как найти свою улицу и дом»</w:t>
            </w:r>
          </w:p>
        </w:tc>
        <w:tc>
          <w:tcPr>
            <w:tcW w:w="6662"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rPr>
                <w:rFonts w:ascii="Times New Roman" w:eastAsia="Calibri" w:hAnsi="Times New Roman" w:cs="Times New Roman"/>
                <w:b/>
                <w:sz w:val="24"/>
                <w:szCs w:val="24"/>
              </w:rPr>
            </w:pPr>
            <w:r w:rsidRPr="00892215">
              <w:rPr>
                <w:rFonts w:ascii="Times New Roman" w:eastAsia="Calibri" w:hAnsi="Times New Roman" w:cs="Times New Roman"/>
                <w:b/>
                <w:sz w:val="24"/>
                <w:szCs w:val="24"/>
              </w:rPr>
              <w:t xml:space="preserve">- </w:t>
            </w:r>
            <w:r w:rsidRPr="00892215">
              <w:rPr>
                <w:rFonts w:ascii="Times New Roman" w:eastAsia="Calibri" w:hAnsi="Times New Roman" w:cs="Times New Roman"/>
                <w:sz w:val="24"/>
                <w:szCs w:val="24"/>
              </w:rPr>
              <w:t>ребенок имеет представление о том, как найти</w:t>
            </w:r>
            <w:r w:rsidRPr="00892215">
              <w:rPr>
                <w:rFonts w:ascii="Times New Roman" w:eastAsia="Calibri" w:hAnsi="Times New Roman" w:cs="Times New Roman"/>
                <w:b/>
                <w:sz w:val="24"/>
                <w:szCs w:val="24"/>
              </w:rPr>
              <w:t xml:space="preserve"> </w:t>
            </w:r>
            <w:r w:rsidRPr="00892215">
              <w:rPr>
                <w:rFonts w:ascii="Times New Roman" w:eastAsia="Calibri" w:hAnsi="Times New Roman" w:cs="Times New Roman"/>
                <w:sz w:val="24"/>
                <w:szCs w:val="24"/>
              </w:rPr>
              <w:t>свою улицу и дом.</w:t>
            </w:r>
          </w:p>
        </w:tc>
      </w:tr>
      <w:tr w:rsidR="00892215" w:rsidRPr="00892215" w:rsidTr="00892215">
        <w:tc>
          <w:tcPr>
            <w:tcW w:w="2304" w:type="dxa"/>
            <w:tcBorders>
              <w:top w:val="single" w:sz="4" w:space="0" w:color="auto"/>
              <w:left w:val="single" w:sz="4" w:space="0" w:color="auto"/>
              <w:bottom w:val="single" w:sz="4" w:space="0" w:color="auto"/>
              <w:right w:val="single" w:sz="4" w:space="0" w:color="auto"/>
            </w:tcBorders>
            <w:vAlign w:val="center"/>
            <w:hideMark/>
          </w:tcPr>
          <w:p w:rsidR="00892215" w:rsidRPr="00892215" w:rsidRDefault="00892215" w:rsidP="00892215">
            <w:pPr>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lastRenderedPageBreak/>
              <w:t>Февраль</w:t>
            </w:r>
          </w:p>
        </w:tc>
        <w:tc>
          <w:tcPr>
            <w:tcW w:w="5601"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rPr>
                <w:rFonts w:ascii="Times New Roman" w:eastAsia="Calibri" w:hAnsi="Times New Roman" w:cs="Times New Roman"/>
                <w:sz w:val="24"/>
                <w:szCs w:val="24"/>
              </w:rPr>
            </w:pPr>
            <w:r w:rsidRPr="00892215">
              <w:rPr>
                <w:rFonts w:ascii="Times New Roman" w:eastAsia="Calibri" w:hAnsi="Times New Roman" w:cs="Times New Roman"/>
                <w:sz w:val="24"/>
                <w:szCs w:val="24"/>
              </w:rPr>
              <w:t>«Экскурсия по местам отдыха»</w:t>
            </w:r>
          </w:p>
        </w:tc>
        <w:tc>
          <w:tcPr>
            <w:tcW w:w="6662"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имеет представление о местах отдыха в своем городе.</w:t>
            </w:r>
          </w:p>
        </w:tc>
      </w:tr>
      <w:tr w:rsidR="00892215" w:rsidRPr="00892215" w:rsidTr="00892215">
        <w:tc>
          <w:tcPr>
            <w:tcW w:w="2304" w:type="dxa"/>
            <w:tcBorders>
              <w:top w:val="single" w:sz="4" w:space="0" w:color="auto"/>
              <w:left w:val="single" w:sz="4" w:space="0" w:color="auto"/>
              <w:bottom w:val="single" w:sz="4" w:space="0" w:color="auto"/>
              <w:right w:val="single" w:sz="4" w:space="0" w:color="auto"/>
            </w:tcBorders>
            <w:vAlign w:val="center"/>
            <w:hideMark/>
          </w:tcPr>
          <w:p w:rsidR="00892215" w:rsidRPr="00892215" w:rsidRDefault="00892215" w:rsidP="00892215">
            <w:pPr>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t>Март</w:t>
            </w:r>
          </w:p>
        </w:tc>
        <w:tc>
          <w:tcPr>
            <w:tcW w:w="5601"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rPr>
                <w:rFonts w:ascii="Times New Roman" w:eastAsia="Calibri" w:hAnsi="Times New Roman" w:cs="Times New Roman"/>
                <w:sz w:val="24"/>
                <w:szCs w:val="24"/>
              </w:rPr>
            </w:pPr>
            <w:r w:rsidRPr="00892215">
              <w:rPr>
                <w:rFonts w:ascii="Times New Roman" w:eastAsia="Calibri" w:hAnsi="Times New Roman" w:cs="Times New Roman"/>
                <w:sz w:val="24"/>
                <w:szCs w:val="24"/>
              </w:rPr>
              <w:t>«Весна идёт!»</w:t>
            </w:r>
          </w:p>
        </w:tc>
        <w:tc>
          <w:tcPr>
            <w:tcW w:w="6662"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Calibri" w:hAnsi="Times New Roman" w:cs="Times New Roman"/>
                <w:b/>
                <w:sz w:val="24"/>
                <w:szCs w:val="24"/>
              </w:rPr>
              <w:t xml:space="preserve">- </w:t>
            </w:r>
            <w:r w:rsidRPr="00892215">
              <w:rPr>
                <w:rFonts w:ascii="Times New Roman" w:eastAsia="Calibri" w:hAnsi="Times New Roman" w:cs="Times New Roman"/>
                <w:sz w:val="24"/>
                <w:szCs w:val="24"/>
              </w:rPr>
              <w:t>ребенок знает времена года,</w:t>
            </w:r>
            <w:r w:rsidRPr="00892215">
              <w:rPr>
                <w:rFonts w:ascii="Times New Roman" w:eastAsia="Times New Roman" w:hAnsi="Times New Roman" w:cs="Times New Roman"/>
                <w:sz w:val="24"/>
                <w:szCs w:val="24"/>
                <w:lang w:eastAsia="ru-RU"/>
              </w:rPr>
              <w:t xml:space="preserve"> может назвать сезонные изменения в природе.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r>
      <w:tr w:rsidR="00892215" w:rsidRPr="00892215" w:rsidTr="00892215">
        <w:tc>
          <w:tcPr>
            <w:tcW w:w="2304" w:type="dxa"/>
            <w:tcBorders>
              <w:top w:val="single" w:sz="4" w:space="0" w:color="auto"/>
              <w:left w:val="single" w:sz="4" w:space="0" w:color="auto"/>
              <w:bottom w:val="single" w:sz="4" w:space="0" w:color="auto"/>
              <w:right w:val="single" w:sz="4" w:space="0" w:color="auto"/>
            </w:tcBorders>
            <w:vAlign w:val="center"/>
            <w:hideMark/>
          </w:tcPr>
          <w:p w:rsidR="00892215" w:rsidRPr="00892215" w:rsidRDefault="00892215" w:rsidP="00892215">
            <w:pPr>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t>Апрель</w:t>
            </w:r>
          </w:p>
        </w:tc>
        <w:tc>
          <w:tcPr>
            <w:tcW w:w="5601"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b/>
                <w:bCs/>
                <w:sz w:val="24"/>
                <w:szCs w:val="24"/>
                <w:lang w:eastAsia="ru-RU"/>
              </w:rPr>
              <w:t xml:space="preserve">  </w:t>
            </w:r>
            <w:r w:rsidRPr="00892215">
              <w:rPr>
                <w:rFonts w:ascii="Times New Roman" w:eastAsia="Times New Roman" w:hAnsi="Times New Roman" w:cs="Times New Roman"/>
                <w:sz w:val="24"/>
                <w:szCs w:val="24"/>
                <w:lang w:eastAsia="ru-RU"/>
              </w:rPr>
              <w:t xml:space="preserve">«В горнице моей…» </w:t>
            </w:r>
          </w:p>
        </w:tc>
        <w:tc>
          <w:tcPr>
            <w:tcW w:w="6662"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ребенок знает и называет предметы русского быта.</w:t>
            </w:r>
          </w:p>
        </w:tc>
      </w:tr>
      <w:tr w:rsidR="00892215" w:rsidRPr="00892215" w:rsidTr="00892215">
        <w:tc>
          <w:tcPr>
            <w:tcW w:w="2304" w:type="dxa"/>
            <w:tcBorders>
              <w:top w:val="single" w:sz="4" w:space="0" w:color="auto"/>
              <w:left w:val="single" w:sz="4" w:space="0" w:color="auto"/>
              <w:bottom w:val="single" w:sz="4" w:space="0" w:color="auto"/>
              <w:right w:val="single" w:sz="4" w:space="0" w:color="auto"/>
            </w:tcBorders>
            <w:vAlign w:val="center"/>
            <w:hideMark/>
          </w:tcPr>
          <w:p w:rsidR="00892215" w:rsidRPr="00892215" w:rsidRDefault="00892215" w:rsidP="00892215">
            <w:pPr>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t>Май</w:t>
            </w:r>
          </w:p>
        </w:tc>
        <w:tc>
          <w:tcPr>
            <w:tcW w:w="5601"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ind w:firstLine="284"/>
              <w:contextualSpacing/>
              <w:rPr>
                <w:rFonts w:ascii="Times New Roman" w:eastAsia="Calibri" w:hAnsi="Times New Roman" w:cs="Times New Roman"/>
                <w:b/>
                <w:sz w:val="24"/>
                <w:szCs w:val="24"/>
              </w:rPr>
            </w:pPr>
            <w:r w:rsidRPr="00892215">
              <w:rPr>
                <w:rFonts w:ascii="Times New Roman" w:eastAsia="Calibri" w:hAnsi="Times New Roman" w:cs="Times New Roman"/>
                <w:b/>
                <w:sz w:val="24"/>
                <w:szCs w:val="24"/>
              </w:rPr>
              <w:t>Мониторинг эффективности социально-коммуникативного развития детей.</w:t>
            </w:r>
          </w:p>
        </w:tc>
        <w:tc>
          <w:tcPr>
            <w:tcW w:w="6662"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rPr>
                <w:rFonts w:ascii="Times New Roman" w:eastAsia="Calibri" w:hAnsi="Times New Roman" w:cs="Times New Roman"/>
                <w:sz w:val="24"/>
                <w:szCs w:val="24"/>
              </w:rPr>
            </w:pPr>
            <w:r w:rsidRPr="00892215">
              <w:rPr>
                <w:rFonts w:ascii="Times New Roman" w:eastAsia="Calibri" w:hAnsi="Times New Roman" w:cs="Times New Roman"/>
                <w:sz w:val="24"/>
                <w:szCs w:val="24"/>
              </w:rPr>
              <w:t>- у ребенка сформирована готовность к совместной деятельности со сверстниками.</w:t>
            </w:r>
          </w:p>
        </w:tc>
      </w:tr>
    </w:tbl>
    <w:p w:rsidR="00892215" w:rsidRPr="00892215" w:rsidRDefault="00892215" w:rsidP="00892215">
      <w:pPr>
        <w:rPr>
          <w:rFonts w:ascii="Calibri" w:eastAsia="Calibri" w:hAnsi="Calibri" w:cs="Times New Roman"/>
        </w:rPr>
      </w:pPr>
      <w:r w:rsidRPr="00892215">
        <w:rPr>
          <w:rFonts w:ascii="Times New Roman" w:eastAsia="Calibri" w:hAnsi="Times New Roman" w:cs="Times New Roman"/>
          <w:sz w:val="24"/>
          <w:szCs w:val="24"/>
        </w:rPr>
        <w:t>Содержание каждой темы подробно раскрыто в рабочей программе (см. «Рабочая программа» средняя группа, 4 - 5 лет)</w:t>
      </w:r>
    </w:p>
    <w:tbl>
      <w:tblPr>
        <w:tblpPr w:leftFromText="180" w:rightFromText="180" w:vertAnchor="text" w:horzAnchor="margin" w:tblpY="518"/>
        <w:tblOverlap w:val="neve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5103"/>
        <w:gridCol w:w="3119"/>
        <w:gridCol w:w="3543"/>
      </w:tblGrid>
      <w:tr w:rsidR="00892215" w:rsidRPr="00892215" w:rsidTr="00892215">
        <w:trPr>
          <w:trHeight w:val="403"/>
        </w:trPr>
        <w:tc>
          <w:tcPr>
            <w:tcW w:w="14850" w:type="dxa"/>
            <w:gridSpan w:val="4"/>
            <w:shd w:val="clear" w:color="auto" w:fill="ACB9CA"/>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Старшая группа, дошкольный возраст (5 - 6 лет)</w:t>
            </w:r>
          </w:p>
        </w:tc>
      </w:tr>
      <w:tr w:rsidR="00892215" w:rsidRPr="00892215" w:rsidTr="00892215">
        <w:trPr>
          <w:trHeight w:val="522"/>
        </w:trPr>
        <w:tc>
          <w:tcPr>
            <w:tcW w:w="3085" w:type="dxa"/>
            <w:vMerge w:val="restart"/>
          </w:tcPr>
          <w:p w:rsidR="00892215" w:rsidRPr="00892215" w:rsidRDefault="00892215" w:rsidP="00892215">
            <w:pPr>
              <w:spacing w:after="0" w:line="240" w:lineRule="auto"/>
              <w:rPr>
                <w:rFonts w:ascii="Times New Roman" w:eastAsia="Times New Roman" w:hAnsi="Times New Roman" w:cs="Times New Roman"/>
                <w:b/>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Цель:</w:t>
            </w:r>
            <w:r w:rsidRPr="00892215">
              <w:rPr>
                <w:rFonts w:ascii="Times New Roman" w:eastAsia="Times New Roman" w:hAnsi="Times New Roman" w:cs="Times New Roman"/>
                <w:sz w:val="24"/>
                <w:szCs w:val="24"/>
              </w:rPr>
              <w:t xml:space="preserve"> создание условий для развития социального и эмоционального интеллекта, освоение представлений социального характера.</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Задачи: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xml:space="preserve">обеспечить психолого - педагогическое сопровождение для социально - коммуникативного развития: в  </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игровой деятельности;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lastRenderedPageBreak/>
              <w:t>- приобщении к элементарным общепринятым нормам и правилам взаимоотношения со сверстниками и взрослыми (в том числе моральными);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формировании гендерной, семейной, гражданской принадлежности, патриотических чувств, чувства принадлежности к мировому сообществу;</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трудовой деятельности;</w:t>
            </w:r>
          </w:p>
          <w:p w:rsidR="00892215" w:rsidRPr="00892215" w:rsidRDefault="00892215" w:rsidP="00892215">
            <w:pPr>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xml:space="preserve">- основ собственной безопасности жизнедеятельности; </w:t>
            </w:r>
          </w:p>
          <w:p w:rsidR="00892215" w:rsidRPr="00892215" w:rsidRDefault="00892215" w:rsidP="00892215">
            <w:pPr>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формировании предпосылок экологического сознания.</w:t>
            </w:r>
          </w:p>
        </w:tc>
        <w:tc>
          <w:tcPr>
            <w:tcW w:w="5103" w:type="dxa"/>
            <w:vAlign w:val="center"/>
          </w:tcPr>
          <w:p w:rsidR="00892215" w:rsidRPr="00892215" w:rsidRDefault="00892215" w:rsidP="00892215">
            <w:pPr>
              <w:spacing w:after="0" w:line="240" w:lineRule="auto"/>
              <w:jc w:val="center"/>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lastRenderedPageBreak/>
              <w:t>Направление деятельности</w:t>
            </w:r>
          </w:p>
        </w:tc>
        <w:tc>
          <w:tcPr>
            <w:tcW w:w="3119" w:type="dxa"/>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Формы работы</w:t>
            </w:r>
          </w:p>
        </w:tc>
        <w:tc>
          <w:tcPr>
            <w:tcW w:w="3543" w:type="dxa"/>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Целевые ориентиры</w:t>
            </w:r>
          </w:p>
        </w:tc>
      </w:tr>
      <w:tr w:rsidR="00892215" w:rsidRPr="00892215" w:rsidTr="00892215">
        <w:trPr>
          <w:trHeight w:val="989"/>
        </w:trPr>
        <w:tc>
          <w:tcPr>
            <w:tcW w:w="3085" w:type="dxa"/>
            <w:vMerge/>
          </w:tcPr>
          <w:p w:rsidR="00892215" w:rsidRPr="00892215" w:rsidRDefault="00892215" w:rsidP="00892215">
            <w:pPr>
              <w:rPr>
                <w:rFonts w:ascii="Times New Roman" w:eastAsia="Times New Roman" w:hAnsi="Times New Roman" w:cs="Times New Roman"/>
              </w:rPr>
            </w:pPr>
          </w:p>
        </w:tc>
        <w:tc>
          <w:tcPr>
            <w:tcW w:w="5103" w:type="dxa"/>
          </w:tcPr>
          <w:p w:rsidR="00892215" w:rsidRPr="00892215" w:rsidRDefault="00892215" w:rsidP="00892215">
            <w:pPr>
              <w:spacing w:after="0" w:line="240" w:lineRule="auto"/>
              <w:rPr>
                <w:rFonts w:ascii="Times New Roman" w:eastAsia="Times New Roman" w:hAnsi="Times New Roman" w:cs="Times New Roman"/>
                <w:b/>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Сюжетно - ролевые игры</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организация игры;</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выбор тем игры и развитие сюжета на основе знаний при восприятии окружающего мира;</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ролевое взаимодействие и взаимоотношения;</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прогнозирование игровых действий;</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Подвижные игры.</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игры с элементами соревнования;</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народные игры.</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Театрализованные игры.</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игровые действия и роли;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линия поведения в роли;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спектакли, концерты.</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lastRenderedPageBreak/>
              <w:t>Дидактические игры.</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действия с игрушками;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культура честного соперничества.</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Приобщение к элементарным общепринятым нормам и правилам взаимоотношения со сверстниками и взрослыми.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забота, защита, вежливость,</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76672" behindDoc="0" locked="0" layoutInCell="1" allowOverlap="1">
                      <wp:simplePos x="0" y="0"/>
                      <wp:positionH relativeFrom="column">
                        <wp:posOffset>66040</wp:posOffset>
                      </wp:positionH>
                      <wp:positionV relativeFrom="paragraph">
                        <wp:posOffset>124460</wp:posOffset>
                      </wp:positionV>
                      <wp:extent cx="238760" cy="62230"/>
                      <wp:effectExtent l="0" t="0" r="0" b="0"/>
                      <wp:wrapNone/>
                      <wp:docPr id="33" name="Поле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760" cy="62230"/>
                              </a:xfrm>
                              <a:prstGeom prst="rect">
                                <a:avLst/>
                              </a:prstGeom>
                              <a:noFill/>
                              <a:ln>
                                <a:noFill/>
                              </a:ln>
                              <a:effectLst/>
                            </wps:spPr>
                            <wps:txbx>
                              <w:txbxContent>
                                <w:p w:rsidR="003031A6" w:rsidRPr="008C4722" w:rsidRDefault="003031A6" w:rsidP="00892215">
                                  <w:pPr>
                                    <w:rPr>
                                      <w:b/>
                                      <w:color w:val="EEECE1"/>
                                      <w:sz w:val="72"/>
                                      <w:szCs w:val="72"/>
                                    </w:rPr>
                                  </w:pPr>
                                  <w:r w:rsidRPr="008C4722">
                                    <w:rPr>
                                      <w:b/>
                                      <w:color w:val="EEECE1"/>
                                      <w:sz w:val="72"/>
                                      <w:szCs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3" o:spid="_x0000_s1026" type="#_x0000_t202" style="position:absolute;margin-left:5.2pt;margin-top:9.8pt;width:18.8pt;height:4.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" filled="f" stroked="f">
                      <v:path arrowok="t"/>
                      <v:textbox>
                        <w:txbxContent>
                          <w:p w:rsidR="003031A6" w:rsidRPr="008C4722" w:rsidRDefault="003031A6" w:rsidP="00892215">
                            <w:pPr>
                              <w:rPr>
                                <w:b/>
                                <w:color w:val="EEECE1"/>
                                <w:sz w:val="72"/>
                                <w:szCs w:val="72"/>
                              </w:rPr>
                            </w:pPr>
                            <w:r w:rsidRPr="008C4722">
                              <w:rPr>
                                <w:b/>
                                <w:color w:val="EEECE1"/>
                                <w:sz w:val="72"/>
                                <w:szCs w:val="72"/>
                              </w:rPr>
                              <w:t>.</w:t>
                            </w:r>
                          </w:p>
                        </w:txbxContent>
                      </v:textbox>
                    </v:shape>
                  </w:pict>
                </mc:Fallback>
              </mc:AlternateContent>
            </w:r>
            <w:r w:rsidRPr="00892215">
              <w:rPr>
                <w:rFonts w:ascii="Times New Roman" w:eastAsia="Times New Roman" w:hAnsi="Times New Roman" w:cs="Times New Roman"/>
                <w:b/>
                <w:sz w:val="24"/>
                <w:szCs w:val="24"/>
              </w:rPr>
              <w:t>Формирование гендерной. семейной, гражданской принадлежности, патриотических чувств, чувства принадлежности к мировому сообществу:</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образ «Я»;</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семья;</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детский сад;</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родная страна;</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наша Армия.</w:t>
            </w: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Труд</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самообслуживание. хозяйственно - бытовой труд, труд в природе, ручной труд.</w:t>
            </w: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Безопасность.</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основы безопасности собственной жизнедеятельности;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экологическое сознание.</w:t>
            </w:r>
          </w:p>
          <w:p w:rsidR="00892215" w:rsidRPr="00892215" w:rsidRDefault="00892215" w:rsidP="00892215">
            <w:pPr>
              <w:spacing w:after="0" w:line="240" w:lineRule="auto"/>
              <w:rPr>
                <w:rFonts w:ascii="Times New Roman" w:eastAsia="Times New Roman" w:hAnsi="Times New Roman" w:cs="Times New Roman"/>
                <w:sz w:val="24"/>
                <w:szCs w:val="24"/>
              </w:rPr>
            </w:pPr>
          </w:p>
        </w:tc>
        <w:tc>
          <w:tcPr>
            <w:tcW w:w="3119" w:type="dxa"/>
          </w:tcPr>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индивидуальная игра;</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совместная игра;</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игровые обучающие ситуации;</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педагогические ситуации;</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-проектная деятельность;</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интегративная деятельность;</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просмотр и анализ;</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lastRenderedPageBreak/>
              <w:t>- экспериментирование;</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беседа;</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обсуждение;</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совместные действия;</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xml:space="preserve"> - поручения и задания;</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xml:space="preserve"> - бытовые поручения;</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сезонная деятельность на участке;</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дежурство.</w:t>
            </w:r>
          </w:p>
        </w:tc>
        <w:tc>
          <w:tcPr>
            <w:tcW w:w="3543" w:type="dxa"/>
          </w:tcPr>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ребенок овладел установкой положительного отношения к миру;</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обладает развитым воображением;</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способен к волевым усилиям;</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обладает начальными знаниями о себе, о природном и социальном мире;</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старается следовать нормам и правилам во взаимоотношениях со взрослыми и сверстниками;</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-соблюдает правила безопасного поведения и личной гигиены.</w:t>
            </w:r>
          </w:p>
        </w:tc>
      </w:tr>
    </w:tbl>
    <w:p w:rsidR="00892215" w:rsidRPr="00892215" w:rsidRDefault="00892215" w:rsidP="00892215">
      <w:pPr>
        <w:ind w:left="1416" w:firstLine="708"/>
        <w:rPr>
          <w:rFonts w:ascii="Times New Roman" w:eastAsia="Times New Roman" w:hAnsi="Times New Roman" w:cs="Times New Roman"/>
        </w:rPr>
      </w:pPr>
    </w:p>
    <w:p w:rsidR="00892215" w:rsidRPr="00892215" w:rsidRDefault="00892215" w:rsidP="00892215">
      <w:pPr>
        <w:spacing w:after="0" w:line="240" w:lineRule="auto"/>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 xml:space="preserve">Примерная тематика совместной образовательной деятельности по образовательной области </w:t>
      </w:r>
    </w:p>
    <w:p w:rsidR="00892215" w:rsidRPr="00892215" w:rsidRDefault="00892215" w:rsidP="00892215">
      <w:pPr>
        <w:spacing w:after="0" w:line="240" w:lineRule="auto"/>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«Социально - коммуникативное развитие»</w:t>
      </w:r>
    </w:p>
    <w:p w:rsidR="00892215" w:rsidRPr="00892215" w:rsidRDefault="00892215" w:rsidP="00892215">
      <w:pPr>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 xml:space="preserve"> 5 - 6   лет</w:t>
      </w:r>
    </w:p>
    <w:tbl>
      <w:tblPr>
        <w:tblW w:w="14850" w:type="dxa"/>
        <w:tblLook w:val="04A0" w:firstRow="1" w:lastRow="0" w:firstColumn="1" w:lastColumn="0" w:noHBand="0" w:noVBand="1"/>
      </w:tblPr>
      <w:tblGrid>
        <w:gridCol w:w="2304"/>
        <w:gridCol w:w="5884"/>
        <w:gridCol w:w="6662"/>
      </w:tblGrid>
      <w:tr w:rsidR="00892215" w:rsidRPr="00892215" w:rsidTr="00892215">
        <w:tc>
          <w:tcPr>
            <w:tcW w:w="2304" w:type="dxa"/>
            <w:tcBorders>
              <w:top w:val="single" w:sz="4" w:space="0" w:color="auto"/>
              <w:left w:val="single" w:sz="4" w:space="0" w:color="auto"/>
              <w:bottom w:val="single" w:sz="4" w:space="0" w:color="auto"/>
              <w:right w:val="single" w:sz="4" w:space="0" w:color="auto"/>
            </w:tcBorders>
            <w:hideMark/>
          </w:tcPr>
          <w:p w:rsidR="00892215" w:rsidRPr="00892215" w:rsidRDefault="00892215" w:rsidP="00892215">
            <w:pPr>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Месяц</w:t>
            </w:r>
          </w:p>
        </w:tc>
        <w:tc>
          <w:tcPr>
            <w:tcW w:w="5884" w:type="dxa"/>
            <w:tcBorders>
              <w:top w:val="single" w:sz="4" w:space="0" w:color="auto"/>
              <w:left w:val="single" w:sz="4" w:space="0" w:color="auto"/>
              <w:bottom w:val="single" w:sz="4" w:space="0" w:color="auto"/>
              <w:right w:val="single" w:sz="4" w:space="0" w:color="auto"/>
            </w:tcBorders>
            <w:hideMark/>
          </w:tcPr>
          <w:p w:rsidR="00892215" w:rsidRPr="00892215" w:rsidRDefault="00892215" w:rsidP="00892215">
            <w:pPr>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Тема</w:t>
            </w:r>
          </w:p>
        </w:tc>
        <w:tc>
          <w:tcPr>
            <w:tcW w:w="6662" w:type="dxa"/>
            <w:tcBorders>
              <w:top w:val="single" w:sz="4" w:space="0" w:color="auto"/>
              <w:left w:val="single" w:sz="4" w:space="0" w:color="auto"/>
              <w:bottom w:val="single" w:sz="4" w:space="0" w:color="auto"/>
              <w:right w:val="single" w:sz="4" w:space="0" w:color="auto"/>
            </w:tcBorders>
            <w:hideMark/>
          </w:tcPr>
          <w:p w:rsidR="00892215" w:rsidRPr="00892215" w:rsidRDefault="00892215" w:rsidP="00892215">
            <w:pPr>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Целевые ориентиры</w:t>
            </w:r>
          </w:p>
        </w:tc>
      </w:tr>
      <w:tr w:rsidR="00892215" w:rsidRPr="00892215" w:rsidTr="00892215">
        <w:tc>
          <w:tcPr>
            <w:tcW w:w="2304" w:type="dxa"/>
            <w:tcBorders>
              <w:top w:val="single" w:sz="4" w:space="0" w:color="auto"/>
              <w:left w:val="single" w:sz="4" w:space="0" w:color="auto"/>
              <w:bottom w:val="single" w:sz="4" w:space="0" w:color="auto"/>
              <w:right w:val="single" w:sz="4" w:space="0" w:color="auto"/>
            </w:tcBorders>
            <w:vAlign w:val="center"/>
            <w:hideMark/>
          </w:tcPr>
          <w:p w:rsidR="00892215" w:rsidRPr="00892215" w:rsidRDefault="00892215" w:rsidP="00892215">
            <w:pPr>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lastRenderedPageBreak/>
              <w:t>Сентябрь</w:t>
            </w:r>
          </w:p>
        </w:tc>
        <w:tc>
          <w:tcPr>
            <w:tcW w:w="5884"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rPr>
                <w:rFonts w:ascii="Times New Roman" w:eastAsia="Calibri" w:hAnsi="Times New Roman" w:cs="Times New Roman"/>
                <w:sz w:val="24"/>
                <w:szCs w:val="24"/>
              </w:rPr>
            </w:pPr>
            <w:r w:rsidRPr="00892215">
              <w:rPr>
                <w:rFonts w:ascii="Times New Roman" w:eastAsia="Calibri" w:hAnsi="Times New Roman" w:cs="Times New Roman"/>
                <w:sz w:val="24"/>
                <w:szCs w:val="24"/>
              </w:rPr>
              <w:t>«Люди разных профессий»</w:t>
            </w:r>
          </w:p>
        </w:tc>
        <w:tc>
          <w:tcPr>
            <w:tcW w:w="6662"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shd w:val="clear" w:color="auto" w:fill="FFFFFF"/>
              <w:autoSpaceDE w:val="0"/>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знает профессии людей.</w:t>
            </w:r>
          </w:p>
        </w:tc>
      </w:tr>
      <w:tr w:rsidR="00892215" w:rsidRPr="00892215" w:rsidTr="00892215">
        <w:tc>
          <w:tcPr>
            <w:tcW w:w="2304" w:type="dxa"/>
            <w:tcBorders>
              <w:top w:val="single" w:sz="4" w:space="0" w:color="auto"/>
              <w:left w:val="single" w:sz="4" w:space="0" w:color="auto"/>
              <w:bottom w:val="single" w:sz="4" w:space="0" w:color="auto"/>
              <w:right w:val="single" w:sz="4" w:space="0" w:color="auto"/>
            </w:tcBorders>
            <w:vAlign w:val="center"/>
            <w:hideMark/>
          </w:tcPr>
          <w:p w:rsidR="00892215" w:rsidRPr="00892215" w:rsidRDefault="00892215" w:rsidP="00892215">
            <w:pPr>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t>Октябрь</w:t>
            </w:r>
          </w:p>
        </w:tc>
        <w:tc>
          <w:tcPr>
            <w:tcW w:w="5884"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rPr>
                <w:rFonts w:ascii="Times New Roman" w:eastAsia="Calibri" w:hAnsi="Times New Roman" w:cs="Times New Roman"/>
                <w:sz w:val="24"/>
                <w:szCs w:val="24"/>
              </w:rPr>
            </w:pPr>
            <w:r w:rsidRPr="00892215">
              <w:rPr>
                <w:rFonts w:ascii="Times New Roman" w:eastAsia="Calibri" w:hAnsi="Times New Roman" w:cs="Times New Roman"/>
                <w:sz w:val="24"/>
                <w:szCs w:val="24"/>
              </w:rPr>
              <w:t>«Девочки и мальчики»</w:t>
            </w:r>
          </w:p>
        </w:tc>
        <w:tc>
          <w:tcPr>
            <w:tcW w:w="6662"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имеет представление о дружных отношениях между девочками и мальчиками, доброжелательно относится к сверстникам.</w:t>
            </w:r>
          </w:p>
        </w:tc>
      </w:tr>
      <w:tr w:rsidR="00892215" w:rsidRPr="00892215" w:rsidTr="00892215">
        <w:tc>
          <w:tcPr>
            <w:tcW w:w="2304" w:type="dxa"/>
            <w:tcBorders>
              <w:top w:val="single" w:sz="4" w:space="0" w:color="auto"/>
              <w:left w:val="single" w:sz="4" w:space="0" w:color="auto"/>
              <w:bottom w:val="single" w:sz="4" w:space="0" w:color="auto"/>
              <w:right w:val="single" w:sz="4" w:space="0" w:color="auto"/>
            </w:tcBorders>
            <w:vAlign w:val="center"/>
            <w:hideMark/>
          </w:tcPr>
          <w:p w:rsidR="00892215" w:rsidRPr="00892215" w:rsidRDefault="00892215" w:rsidP="00892215">
            <w:pPr>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t>Ноябрь</w:t>
            </w:r>
          </w:p>
        </w:tc>
        <w:tc>
          <w:tcPr>
            <w:tcW w:w="5884"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rPr>
                <w:rFonts w:ascii="Times New Roman" w:eastAsia="Calibri" w:hAnsi="Times New Roman" w:cs="Times New Roman"/>
                <w:sz w:val="24"/>
                <w:szCs w:val="24"/>
              </w:rPr>
            </w:pPr>
            <w:r w:rsidRPr="00892215">
              <w:rPr>
                <w:rFonts w:ascii="Times New Roman" w:eastAsia="Calibri" w:hAnsi="Times New Roman" w:cs="Times New Roman"/>
                <w:sz w:val="24"/>
                <w:szCs w:val="24"/>
              </w:rPr>
              <w:t>«Наш край»</w:t>
            </w:r>
          </w:p>
        </w:tc>
        <w:tc>
          <w:tcPr>
            <w:tcW w:w="6662"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имеет представление о родном крае, его растительном и животном мире.</w:t>
            </w:r>
          </w:p>
        </w:tc>
      </w:tr>
      <w:tr w:rsidR="00892215" w:rsidRPr="00892215" w:rsidTr="00892215">
        <w:tc>
          <w:tcPr>
            <w:tcW w:w="2304" w:type="dxa"/>
            <w:tcBorders>
              <w:top w:val="single" w:sz="4" w:space="0" w:color="auto"/>
              <w:left w:val="single" w:sz="4" w:space="0" w:color="auto"/>
              <w:bottom w:val="single" w:sz="4" w:space="0" w:color="auto"/>
              <w:right w:val="single" w:sz="4" w:space="0" w:color="auto"/>
            </w:tcBorders>
            <w:vAlign w:val="center"/>
            <w:hideMark/>
          </w:tcPr>
          <w:p w:rsidR="00892215" w:rsidRPr="00892215" w:rsidRDefault="00892215" w:rsidP="00892215">
            <w:pPr>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t>Декабрь</w:t>
            </w:r>
          </w:p>
        </w:tc>
        <w:tc>
          <w:tcPr>
            <w:tcW w:w="5884"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rPr>
                <w:rFonts w:ascii="Times New Roman" w:eastAsia="Calibri" w:hAnsi="Times New Roman" w:cs="Times New Roman"/>
                <w:sz w:val="24"/>
                <w:szCs w:val="24"/>
              </w:rPr>
            </w:pPr>
            <w:r w:rsidRPr="00892215">
              <w:rPr>
                <w:rFonts w:ascii="Times New Roman" w:eastAsia="Calibri" w:hAnsi="Times New Roman" w:cs="Times New Roman"/>
                <w:sz w:val="24"/>
                <w:szCs w:val="24"/>
              </w:rPr>
              <w:t>«Пришла зима»</w:t>
            </w:r>
          </w:p>
        </w:tc>
        <w:tc>
          <w:tcPr>
            <w:tcW w:w="6662"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rPr>
                <w:rFonts w:ascii="Times New Roman" w:eastAsia="Calibri" w:hAnsi="Times New Roman" w:cs="Times New Roman"/>
                <w:b/>
                <w:sz w:val="24"/>
                <w:szCs w:val="24"/>
              </w:rPr>
            </w:pPr>
            <w:r w:rsidRPr="00892215">
              <w:rPr>
                <w:rFonts w:ascii="Times New Roman" w:eastAsia="Calibri" w:hAnsi="Times New Roman" w:cs="Times New Roman"/>
                <w:sz w:val="24"/>
                <w:szCs w:val="24"/>
              </w:rPr>
              <w:t>- ребенок знает и называет времена года, из особенности</w:t>
            </w:r>
            <w:r w:rsidRPr="00892215">
              <w:rPr>
                <w:rFonts w:ascii="Times New Roman" w:eastAsia="Calibri" w:hAnsi="Times New Roman" w:cs="Times New Roman"/>
                <w:b/>
                <w:sz w:val="24"/>
                <w:szCs w:val="24"/>
              </w:rPr>
              <w:t>.</w:t>
            </w:r>
          </w:p>
        </w:tc>
      </w:tr>
      <w:tr w:rsidR="00892215" w:rsidRPr="00892215" w:rsidTr="00892215">
        <w:tc>
          <w:tcPr>
            <w:tcW w:w="2304" w:type="dxa"/>
            <w:tcBorders>
              <w:top w:val="single" w:sz="4" w:space="0" w:color="auto"/>
              <w:left w:val="single" w:sz="4" w:space="0" w:color="auto"/>
              <w:bottom w:val="single" w:sz="4" w:space="0" w:color="auto"/>
              <w:right w:val="single" w:sz="4" w:space="0" w:color="auto"/>
            </w:tcBorders>
            <w:vAlign w:val="center"/>
            <w:hideMark/>
          </w:tcPr>
          <w:p w:rsidR="00892215" w:rsidRPr="00892215" w:rsidRDefault="00892215" w:rsidP="00892215">
            <w:pPr>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t>Январь</w:t>
            </w:r>
          </w:p>
        </w:tc>
        <w:tc>
          <w:tcPr>
            <w:tcW w:w="5884"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rPr>
                <w:rFonts w:ascii="Times New Roman" w:eastAsia="Calibri" w:hAnsi="Times New Roman" w:cs="Times New Roman"/>
                <w:sz w:val="24"/>
                <w:szCs w:val="24"/>
              </w:rPr>
            </w:pPr>
            <w:r w:rsidRPr="00892215">
              <w:rPr>
                <w:rFonts w:ascii="Times New Roman" w:eastAsia="Calibri" w:hAnsi="Times New Roman" w:cs="Times New Roman"/>
                <w:sz w:val="24"/>
                <w:szCs w:val="24"/>
              </w:rPr>
              <w:t>«Вдоль по улице пешком» (историческое путешествие)</w:t>
            </w:r>
          </w:p>
        </w:tc>
        <w:tc>
          <w:tcPr>
            <w:tcW w:w="6662"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rPr>
                <w:rFonts w:ascii="Times New Roman" w:eastAsia="Calibri" w:hAnsi="Times New Roman" w:cs="Times New Roman"/>
                <w:b/>
                <w:sz w:val="24"/>
                <w:szCs w:val="24"/>
              </w:rPr>
            </w:pPr>
            <w:r w:rsidRPr="00892215">
              <w:rPr>
                <w:rFonts w:ascii="Times New Roman" w:eastAsia="Calibri" w:hAnsi="Times New Roman" w:cs="Times New Roman"/>
                <w:sz w:val="24"/>
                <w:szCs w:val="24"/>
              </w:rPr>
              <w:t>- ребенок имеет представление об истории своего города</w:t>
            </w:r>
            <w:r w:rsidRPr="00892215">
              <w:rPr>
                <w:rFonts w:ascii="Times New Roman" w:eastAsia="Calibri" w:hAnsi="Times New Roman" w:cs="Times New Roman"/>
                <w:b/>
                <w:sz w:val="24"/>
                <w:szCs w:val="24"/>
              </w:rPr>
              <w:t>.</w:t>
            </w:r>
          </w:p>
        </w:tc>
      </w:tr>
      <w:tr w:rsidR="00892215" w:rsidRPr="00892215" w:rsidTr="00892215">
        <w:tc>
          <w:tcPr>
            <w:tcW w:w="2304" w:type="dxa"/>
            <w:tcBorders>
              <w:top w:val="single" w:sz="4" w:space="0" w:color="auto"/>
              <w:left w:val="single" w:sz="4" w:space="0" w:color="auto"/>
              <w:bottom w:val="single" w:sz="4" w:space="0" w:color="auto"/>
              <w:right w:val="single" w:sz="4" w:space="0" w:color="auto"/>
            </w:tcBorders>
            <w:vAlign w:val="center"/>
            <w:hideMark/>
          </w:tcPr>
          <w:p w:rsidR="00892215" w:rsidRPr="00892215" w:rsidRDefault="00892215" w:rsidP="00892215">
            <w:pPr>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t>Февраль</w:t>
            </w:r>
          </w:p>
        </w:tc>
        <w:tc>
          <w:tcPr>
            <w:tcW w:w="5884"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jc w:val="both"/>
              <w:rPr>
                <w:rFonts w:ascii="Times New Roman" w:eastAsia="Calibri" w:hAnsi="Times New Roman" w:cs="Times New Roman"/>
                <w:sz w:val="24"/>
                <w:szCs w:val="24"/>
              </w:rPr>
            </w:pPr>
            <w:r w:rsidRPr="00892215">
              <w:rPr>
                <w:rFonts w:ascii="Times New Roman" w:eastAsia="Calibri" w:hAnsi="Times New Roman" w:cs="Times New Roman"/>
                <w:sz w:val="24"/>
                <w:szCs w:val="24"/>
              </w:rPr>
              <w:t>Месячник пожарной безопасности.</w:t>
            </w:r>
          </w:p>
          <w:p w:rsidR="00892215" w:rsidRPr="00892215" w:rsidRDefault="00892215" w:rsidP="00892215">
            <w:pPr>
              <w:jc w:val="both"/>
              <w:rPr>
                <w:rFonts w:ascii="Times New Roman" w:eastAsia="Calibri" w:hAnsi="Times New Roman" w:cs="Times New Roman"/>
                <w:sz w:val="24"/>
                <w:szCs w:val="24"/>
              </w:rPr>
            </w:pPr>
            <w:r w:rsidRPr="00892215">
              <w:rPr>
                <w:rFonts w:ascii="Times New Roman" w:eastAsia="Calibri" w:hAnsi="Times New Roman" w:cs="Times New Roman"/>
                <w:sz w:val="24"/>
                <w:szCs w:val="24"/>
              </w:rPr>
              <w:t>«Правила пожарной безопасности».</w:t>
            </w:r>
          </w:p>
        </w:tc>
        <w:tc>
          <w:tcPr>
            <w:tcW w:w="6662"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имеет представление о правилах пожарной безопасности.</w:t>
            </w:r>
          </w:p>
        </w:tc>
      </w:tr>
      <w:tr w:rsidR="00892215" w:rsidRPr="00892215" w:rsidTr="00892215">
        <w:tc>
          <w:tcPr>
            <w:tcW w:w="2304" w:type="dxa"/>
            <w:tcBorders>
              <w:top w:val="single" w:sz="4" w:space="0" w:color="auto"/>
              <w:left w:val="single" w:sz="4" w:space="0" w:color="auto"/>
              <w:bottom w:val="single" w:sz="4" w:space="0" w:color="auto"/>
              <w:right w:val="single" w:sz="4" w:space="0" w:color="auto"/>
            </w:tcBorders>
            <w:vAlign w:val="center"/>
            <w:hideMark/>
          </w:tcPr>
          <w:p w:rsidR="00892215" w:rsidRPr="00892215" w:rsidRDefault="00892215" w:rsidP="00892215">
            <w:pPr>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t>Март</w:t>
            </w:r>
          </w:p>
        </w:tc>
        <w:tc>
          <w:tcPr>
            <w:tcW w:w="5884"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rPr>
                <w:rFonts w:ascii="Times New Roman" w:eastAsia="Calibri" w:hAnsi="Times New Roman" w:cs="Times New Roman"/>
                <w:sz w:val="24"/>
                <w:szCs w:val="24"/>
              </w:rPr>
            </w:pPr>
            <w:r w:rsidRPr="00892215">
              <w:rPr>
                <w:rFonts w:ascii="Times New Roman" w:eastAsia="Calibri" w:hAnsi="Times New Roman" w:cs="Times New Roman"/>
                <w:sz w:val="24"/>
                <w:szCs w:val="24"/>
              </w:rPr>
              <w:t>«Разноцветная ярмарка».</w:t>
            </w:r>
          </w:p>
        </w:tc>
        <w:tc>
          <w:tcPr>
            <w:tcW w:w="6662"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имеет представление о народных промыслах.</w:t>
            </w:r>
          </w:p>
        </w:tc>
      </w:tr>
      <w:tr w:rsidR="00892215" w:rsidRPr="00892215" w:rsidTr="00892215">
        <w:tc>
          <w:tcPr>
            <w:tcW w:w="2304" w:type="dxa"/>
            <w:tcBorders>
              <w:top w:val="single" w:sz="4" w:space="0" w:color="auto"/>
              <w:left w:val="single" w:sz="4" w:space="0" w:color="auto"/>
              <w:bottom w:val="single" w:sz="4" w:space="0" w:color="auto"/>
              <w:right w:val="single" w:sz="4" w:space="0" w:color="auto"/>
            </w:tcBorders>
            <w:vAlign w:val="center"/>
            <w:hideMark/>
          </w:tcPr>
          <w:p w:rsidR="00892215" w:rsidRPr="00892215" w:rsidRDefault="00892215" w:rsidP="00892215">
            <w:pPr>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t>Апрель</w:t>
            </w:r>
          </w:p>
        </w:tc>
        <w:tc>
          <w:tcPr>
            <w:tcW w:w="5884"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rPr>
                <w:rFonts w:ascii="Times New Roman" w:eastAsia="Calibri" w:hAnsi="Times New Roman" w:cs="Times New Roman"/>
                <w:sz w:val="24"/>
                <w:szCs w:val="24"/>
              </w:rPr>
            </w:pPr>
            <w:r w:rsidRPr="00892215">
              <w:rPr>
                <w:rFonts w:ascii="Times New Roman" w:eastAsia="Calibri" w:hAnsi="Times New Roman" w:cs="Times New Roman"/>
                <w:b/>
                <w:sz w:val="24"/>
                <w:szCs w:val="24"/>
              </w:rPr>
              <w:t>«</w:t>
            </w:r>
            <w:r w:rsidRPr="00892215">
              <w:rPr>
                <w:rFonts w:ascii="Times New Roman" w:eastAsia="Calibri" w:hAnsi="Times New Roman" w:cs="Times New Roman"/>
                <w:sz w:val="24"/>
                <w:szCs w:val="24"/>
              </w:rPr>
              <w:t>Наша Армия. Наши герои. Победа»</w:t>
            </w:r>
          </w:p>
        </w:tc>
        <w:tc>
          <w:tcPr>
            <w:tcW w:w="6662"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имеет представление об армии, ее героях.</w:t>
            </w:r>
          </w:p>
        </w:tc>
      </w:tr>
      <w:tr w:rsidR="00892215" w:rsidRPr="00892215" w:rsidTr="00892215">
        <w:tc>
          <w:tcPr>
            <w:tcW w:w="2304" w:type="dxa"/>
            <w:tcBorders>
              <w:top w:val="single" w:sz="4" w:space="0" w:color="auto"/>
              <w:left w:val="single" w:sz="4" w:space="0" w:color="auto"/>
              <w:bottom w:val="single" w:sz="4" w:space="0" w:color="auto"/>
              <w:right w:val="single" w:sz="4" w:space="0" w:color="auto"/>
            </w:tcBorders>
            <w:vAlign w:val="center"/>
            <w:hideMark/>
          </w:tcPr>
          <w:p w:rsidR="00892215" w:rsidRPr="00892215" w:rsidRDefault="00892215" w:rsidP="00892215">
            <w:pPr>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t>Май</w:t>
            </w:r>
          </w:p>
        </w:tc>
        <w:tc>
          <w:tcPr>
            <w:tcW w:w="5884"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ind w:firstLine="284"/>
              <w:contextualSpacing/>
              <w:rPr>
                <w:rFonts w:ascii="Times New Roman" w:eastAsia="Calibri" w:hAnsi="Times New Roman" w:cs="Times New Roman"/>
                <w:b/>
                <w:sz w:val="24"/>
                <w:szCs w:val="24"/>
              </w:rPr>
            </w:pPr>
            <w:r w:rsidRPr="00892215">
              <w:rPr>
                <w:rFonts w:ascii="Times New Roman" w:eastAsia="Calibri" w:hAnsi="Times New Roman" w:cs="Times New Roman"/>
                <w:b/>
                <w:sz w:val="24"/>
                <w:szCs w:val="24"/>
              </w:rPr>
              <w:t>Мониторинг эффективности социально-коммуникативного развития детей.</w:t>
            </w:r>
          </w:p>
        </w:tc>
        <w:tc>
          <w:tcPr>
            <w:tcW w:w="6662"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rPr>
                <w:rFonts w:ascii="Times New Roman" w:eastAsia="Calibri" w:hAnsi="Times New Roman" w:cs="Times New Roman"/>
                <w:sz w:val="24"/>
                <w:szCs w:val="24"/>
              </w:rPr>
            </w:pPr>
            <w:r w:rsidRPr="00892215">
              <w:rPr>
                <w:rFonts w:ascii="Times New Roman" w:eastAsia="Calibri" w:hAnsi="Times New Roman" w:cs="Times New Roman"/>
                <w:sz w:val="24"/>
                <w:szCs w:val="24"/>
              </w:rPr>
              <w:t>- у ребенка сформирована готовность к совместной деятельности со сверстниками</w:t>
            </w:r>
          </w:p>
        </w:tc>
      </w:tr>
    </w:tbl>
    <w:p w:rsidR="00892215" w:rsidRPr="00892215" w:rsidRDefault="00892215" w:rsidP="00892215">
      <w:pPr>
        <w:rPr>
          <w:rFonts w:ascii="Calibri" w:eastAsia="Calibri" w:hAnsi="Calibri" w:cs="Times New Roman"/>
        </w:rPr>
      </w:pPr>
      <w:r w:rsidRPr="00892215">
        <w:rPr>
          <w:rFonts w:ascii="Times New Roman" w:eastAsia="Calibri" w:hAnsi="Times New Roman" w:cs="Times New Roman"/>
          <w:sz w:val="24"/>
          <w:szCs w:val="24"/>
        </w:rPr>
        <w:t>Содержание каждой темы подробно раскрыто в рабочей программе (см. «Рабочая программа» старшая   группа, 5 - 6 лет)</w:t>
      </w:r>
    </w:p>
    <w:p w:rsidR="00892215" w:rsidRPr="00892215" w:rsidRDefault="00892215" w:rsidP="00892215">
      <w:pPr>
        <w:rPr>
          <w:rFonts w:ascii="Times New Roman" w:eastAsia="Times New Roman" w:hAnsi="Times New Roman" w:cs="Times New Roman"/>
          <w:b/>
        </w:rPr>
      </w:pPr>
    </w:p>
    <w:p w:rsidR="00892215" w:rsidRPr="00892215" w:rsidRDefault="00892215" w:rsidP="00892215">
      <w:pPr>
        <w:ind w:left="1416" w:firstLine="708"/>
        <w:rPr>
          <w:rFonts w:ascii="Times New Roman" w:eastAsia="Times New Roman" w:hAnsi="Times New Roman" w:cs="Times New Roman"/>
          <w:b/>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9"/>
        <w:gridCol w:w="5103"/>
        <w:gridCol w:w="2977"/>
        <w:gridCol w:w="3685"/>
      </w:tblGrid>
      <w:tr w:rsidR="00892215" w:rsidRPr="00892215" w:rsidTr="00892215">
        <w:trPr>
          <w:trHeight w:val="460"/>
        </w:trPr>
        <w:tc>
          <w:tcPr>
            <w:tcW w:w="14884" w:type="dxa"/>
            <w:gridSpan w:val="4"/>
            <w:shd w:val="clear" w:color="auto" w:fill="ACB9CA"/>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Подготовительная группа, дошкольный возраст (6 - 7 лет)</w:t>
            </w:r>
          </w:p>
        </w:tc>
      </w:tr>
      <w:tr w:rsidR="00892215" w:rsidRPr="00892215" w:rsidTr="00892215">
        <w:trPr>
          <w:trHeight w:val="466"/>
        </w:trPr>
        <w:tc>
          <w:tcPr>
            <w:tcW w:w="3119" w:type="dxa"/>
            <w:vMerge w:val="restart"/>
          </w:tcPr>
          <w:p w:rsidR="00892215" w:rsidRPr="00892215" w:rsidRDefault="00892215" w:rsidP="00892215">
            <w:pPr>
              <w:spacing w:after="0" w:line="240" w:lineRule="auto"/>
              <w:rPr>
                <w:rFonts w:ascii="Times New Roman" w:eastAsia="Times New Roman" w:hAnsi="Times New Roman" w:cs="Times New Roman"/>
                <w:b/>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Цель:</w:t>
            </w:r>
            <w:r w:rsidRPr="00892215">
              <w:rPr>
                <w:rFonts w:ascii="Times New Roman" w:eastAsia="Times New Roman" w:hAnsi="Times New Roman" w:cs="Times New Roman"/>
                <w:sz w:val="24"/>
                <w:szCs w:val="24"/>
              </w:rPr>
              <w:t xml:space="preserve"> создание условий для реализации образовательной деятельности по социально - коммуникативному развитию детей 6 - 7 лет.</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Задачи:</w:t>
            </w:r>
            <w:r w:rsidRPr="00892215">
              <w:rPr>
                <w:rFonts w:ascii="Times New Roman" w:eastAsia="Times New Roman" w:hAnsi="Times New Roman" w:cs="Times New Roman"/>
                <w:sz w:val="24"/>
                <w:szCs w:val="24"/>
              </w:rPr>
              <w:t xml:space="preserve"> обеспечить психолого- педагогическое сопровождение для реализации образовательной деятельности по социально - коммуникативному развитию детей 6 - 7 лет</w:t>
            </w:r>
          </w:p>
          <w:p w:rsidR="00892215" w:rsidRPr="00892215" w:rsidRDefault="00892215" w:rsidP="00892215">
            <w:pPr>
              <w:rPr>
                <w:rFonts w:ascii="Times New Roman" w:eastAsia="Times New Roman" w:hAnsi="Times New Roman" w:cs="Times New Roman"/>
                <w:sz w:val="24"/>
                <w:szCs w:val="24"/>
              </w:rPr>
            </w:pPr>
          </w:p>
        </w:tc>
        <w:tc>
          <w:tcPr>
            <w:tcW w:w="5103" w:type="dxa"/>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lastRenderedPageBreak/>
              <w:t>Направление деятельности</w:t>
            </w:r>
          </w:p>
        </w:tc>
        <w:tc>
          <w:tcPr>
            <w:tcW w:w="2977" w:type="dxa"/>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Формы работы</w:t>
            </w:r>
          </w:p>
        </w:tc>
        <w:tc>
          <w:tcPr>
            <w:tcW w:w="3685" w:type="dxa"/>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Целевые ориентиры</w:t>
            </w:r>
          </w:p>
        </w:tc>
      </w:tr>
      <w:tr w:rsidR="00892215" w:rsidRPr="00892215" w:rsidTr="00892215">
        <w:trPr>
          <w:trHeight w:val="253"/>
        </w:trPr>
        <w:tc>
          <w:tcPr>
            <w:tcW w:w="3119" w:type="dxa"/>
            <w:vMerge/>
          </w:tcPr>
          <w:p w:rsidR="00892215" w:rsidRPr="00892215" w:rsidRDefault="00892215" w:rsidP="00892215">
            <w:pPr>
              <w:spacing w:after="0" w:line="240" w:lineRule="auto"/>
              <w:rPr>
                <w:rFonts w:ascii="Times New Roman" w:eastAsia="Times New Roman" w:hAnsi="Times New Roman" w:cs="Times New Roman"/>
                <w:sz w:val="24"/>
                <w:szCs w:val="24"/>
              </w:rPr>
            </w:pPr>
          </w:p>
        </w:tc>
        <w:tc>
          <w:tcPr>
            <w:tcW w:w="5103" w:type="dxa"/>
          </w:tcPr>
          <w:p w:rsidR="00892215" w:rsidRPr="00892215" w:rsidRDefault="00892215" w:rsidP="00892215">
            <w:pPr>
              <w:spacing w:after="0" w:line="240" w:lineRule="auto"/>
              <w:rPr>
                <w:rFonts w:ascii="Times New Roman" w:eastAsia="Times New Roman" w:hAnsi="Times New Roman" w:cs="Times New Roman"/>
                <w:b/>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lastRenderedPageBreak/>
              <w:t>Сюжетно - ролевые игры.</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роль, в соответствии с сюжетом</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атрибуты, конструкторы, строительный материал в игре;</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игры - представления об окружающей жизни;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интересы и мнения товарищей по игре.</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Подвижные игры</w:t>
            </w:r>
            <w:r w:rsidRPr="00892215">
              <w:rPr>
                <w:rFonts w:ascii="Times New Roman" w:eastAsia="Times New Roman" w:hAnsi="Times New Roman" w:cs="Times New Roman"/>
                <w:sz w:val="24"/>
                <w:szCs w:val="24"/>
              </w:rPr>
              <w:t>.</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народные игры;</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игры с элементами соревнования;</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спортивные игры.</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Театрализованные игры</w:t>
            </w:r>
            <w:r w:rsidRPr="00892215">
              <w:rPr>
                <w:rFonts w:ascii="Times New Roman" w:eastAsia="Times New Roman" w:hAnsi="Times New Roman" w:cs="Times New Roman"/>
                <w:sz w:val="24"/>
                <w:szCs w:val="24"/>
              </w:rPr>
              <w:t>.</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средства выразительности в игре;</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виды театра; театральные профессии.</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Дидактические игры.</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игры разного типа: лото, мозаика, домино;</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самостоятельное решение дидактических задач.</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Приобщение к элементарным общепринятым нормам и правилам взаимоотношения со сверстниками и взрослыми</w:t>
            </w:r>
            <w:r w:rsidRPr="00892215">
              <w:rPr>
                <w:rFonts w:ascii="Times New Roman" w:eastAsia="Times New Roman" w:hAnsi="Times New Roman" w:cs="Times New Roman"/>
                <w:sz w:val="24"/>
                <w:szCs w:val="24"/>
              </w:rPr>
              <w:t>.</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словесная вежливость, помощь, сочувствие.</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Формирование гендерной, семейной. Гражданской принадлежности, патриотических чувств</w:t>
            </w:r>
            <w:r w:rsidRPr="00892215">
              <w:rPr>
                <w:rFonts w:ascii="Times New Roman" w:eastAsia="Times New Roman" w:hAnsi="Times New Roman" w:cs="Times New Roman"/>
                <w:sz w:val="24"/>
                <w:szCs w:val="24"/>
              </w:rPr>
              <w:t>.</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образ «Я»;</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семья;</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детский сад;</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родная страна;</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наша Армия;</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lastRenderedPageBreak/>
              <w:t xml:space="preserve">- наша планета. </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Труд.</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самообслуживание, хозяйственно - бытовой труд, труд в природе. Ручной труд.</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Безопасность</w:t>
            </w:r>
            <w:r w:rsidRPr="00892215">
              <w:rPr>
                <w:rFonts w:ascii="Times New Roman" w:eastAsia="Times New Roman" w:hAnsi="Times New Roman" w:cs="Times New Roman"/>
                <w:sz w:val="24"/>
                <w:szCs w:val="24"/>
              </w:rPr>
              <w:t>.</w:t>
            </w:r>
          </w:p>
          <w:p w:rsidR="00892215" w:rsidRPr="00892215" w:rsidRDefault="00892215" w:rsidP="00892215">
            <w:pPr>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основы безопасности собственной жизнедеятельности, дорожного движения.</w:t>
            </w:r>
          </w:p>
        </w:tc>
        <w:tc>
          <w:tcPr>
            <w:tcW w:w="2977" w:type="dxa"/>
          </w:tcPr>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lastRenderedPageBreak/>
              <w:t>- индивидуальная и коллективная игра;</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игровые обучающие ситуации;</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проектная деятельность;</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исследовательская деятельность;</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экспериментирование;</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поручения и задания;</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дежурство;</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сезонная деятельность на участке;</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педагогические ситуации;</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xml:space="preserve">-экскурсии, </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праздники;</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чтение, беседа, наблюдение.</w:t>
            </w:r>
          </w:p>
        </w:tc>
        <w:tc>
          <w:tcPr>
            <w:tcW w:w="3685" w:type="dxa"/>
          </w:tcPr>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lastRenderedPageBreak/>
              <w:t>- освоение представлений социального характера;</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ребенок обладает установкой положительного отношения к миру, к разным видам труда;</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учитывает интересы и чувства других людей;</w:t>
            </w:r>
          </w:p>
          <w:p w:rsidR="00892215" w:rsidRPr="00892215" w:rsidRDefault="00892215" w:rsidP="00892215">
            <w:pPr>
              <w:rPr>
                <w:rFonts w:ascii="Times New Roman" w:eastAsia="Times New Roman" w:hAnsi="Times New Roman" w:cs="Times New Roman"/>
                <w:sz w:val="24"/>
                <w:szCs w:val="24"/>
              </w:rPr>
            </w:pPr>
          </w:p>
          <w:p w:rsidR="00892215" w:rsidRPr="00892215" w:rsidRDefault="00892215" w:rsidP="00892215">
            <w:pPr>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ребенок следует социальным нормам поведения и правилам в разных видах деятельности.</w:t>
            </w:r>
          </w:p>
        </w:tc>
      </w:tr>
    </w:tbl>
    <w:p w:rsidR="00892215" w:rsidRPr="00892215" w:rsidRDefault="00892215" w:rsidP="00892215">
      <w:pPr>
        <w:jc w:val="center"/>
        <w:rPr>
          <w:rFonts w:ascii="Times New Roman" w:eastAsia="Times New Roman" w:hAnsi="Times New Roman" w:cs="Times New Roman"/>
          <w:b/>
          <w:sz w:val="24"/>
          <w:szCs w:val="24"/>
        </w:rPr>
      </w:pPr>
    </w:p>
    <w:p w:rsidR="00892215" w:rsidRPr="00892215" w:rsidRDefault="00892215" w:rsidP="00892215">
      <w:pPr>
        <w:spacing w:after="0" w:line="240" w:lineRule="auto"/>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br w:type="page"/>
      </w:r>
      <w:r w:rsidRPr="00892215">
        <w:rPr>
          <w:rFonts w:ascii="Times New Roman" w:eastAsia="Calibri" w:hAnsi="Times New Roman" w:cs="Times New Roman"/>
          <w:b/>
          <w:sz w:val="24"/>
          <w:szCs w:val="24"/>
        </w:rPr>
        <w:lastRenderedPageBreak/>
        <w:t xml:space="preserve">Примерная тематика совместной образовательной деятельности по образовательной области </w:t>
      </w:r>
    </w:p>
    <w:p w:rsidR="00892215" w:rsidRPr="00892215" w:rsidRDefault="00892215" w:rsidP="00892215">
      <w:pPr>
        <w:spacing w:after="0" w:line="240" w:lineRule="auto"/>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«Социально - коммуникативное развитие» 6 - 7 лет</w:t>
      </w:r>
    </w:p>
    <w:p w:rsidR="00892215" w:rsidRPr="00892215" w:rsidRDefault="00892215" w:rsidP="00892215">
      <w:pPr>
        <w:spacing w:after="0" w:line="240" w:lineRule="auto"/>
        <w:jc w:val="center"/>
        <w:rPr>
          <w:rFonts w:ascii="Times New Roman" w:eastAsia="Calibri" w:hAnsi="Times New Roman" w:cs="Times New Roman"/>
          <w:b/>
          <w:sz w:val="24"/>
          <w:szCs w:val="24"/>
        </w:rPr>
      </w:pPr>
    </w:p>
    <w:tbl>
      <w:tblPr>
        <w:tblW w:w="14850" w:type="dxa"/>
        <w:tblLook w:val="04A0" w:firstRow="1" w:lastRow="0" w:firstColumn="1" w:lastColumn="0" w:noHBand="0" w:noVBand="1"/>
      </w:tblPr>
      <w:tblGrid>
        <w:gridCol w:w="2298"/>
        <w:gridCol w:w="5890"/>
        <w:gridCol w:w="6662"/>
      </w:tblGrid>
      <w:tr w:rsidR="00892215" w:rsidRPr="00892215" w:rsidTr="00892215">
        <w:tc>
          <w:tcPr>
            <w:tcW w:w="2298" w:type="dxa"/>
            <w:tcBorders>
              <w:top w:val="single" w:sz="4" w:space="0" w:color="auto"/>
              <w:left w:val="single" w:sz="4" w:space="0" w:color="auto"/>
              <w:bottom w:val="single" w:sz="4" w:space="0" w:color="auto"/>
              <w:right w:val="single" w:sz="4" w:space="0" w:color="auto"/>
            </w:tcBorders>
            <w:hideMark/>
          </w:tcPr>
          <w:p w:rsidR="00892215" w:rsidRPr="00892215" w:rsidRDefault="00892215" w:rsidP="00892215">
            <w:pPr>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Месяц</w:t>
            </w:r>
          </w:p>
        </w:tc>
        <w:tc>
          <w:tcPr>
            <w:tcW w:w="5890" w:type="dxa"/>
            <w:tcBorders>
              <w:top w:val="single" w:sz="4" w:space="0" w:color="auto"/>
              <w:left w:val="single" w:sz="4" w:space="0" w:color="auto"/>
              <w:bottom w:val="single" w:sz="4" w:space="0" w:color="auto"/>
              <w:right w:val="single" w:sz="4" w:space="0" w:color="auto"/>
            </w:tcBorders>
            <w:hideMark/>
          </w:tcPr>
          <w:p w:rsidR="00892215" w:rsidRPr="00892215" w:rsidRDefault="00892215" w:rsidP="00892215">
            <w:pPr>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Тема</w:t>
            </w:r>
          </w:p>
        </w:tc>
        <w:tc>
          <w:tcPr>
            <w:tcW w:w="6662" w:type="dxa"/>
            <w:tcBorders>
              <w:top w:val="single" w:sz="4" w:space="0" w:color="auto"/>
              <w:left w:val="single" w:sz="4" w:space="0" w:color="auto"/>
              <w:bottom w:val="single" w:sz="4" w:space="0" w:color="auto"/>
              <w:right w:val="single" w:sz="4" w:space="0" w:color="auto"/>
            </w:tcBorders>
            <w:hideMark/>
          </w:tcPr>
          <w:p w:rsidR="00892215" w:rsidRPr="00892215" w:rsidRDefault="00892215" w:rsidP="00892215">
            <w:pPr>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Целевые ориентиры</w:t>
            </w:r>
          </w:p>
        </w:tc>
      </w:tr>
      <w:tr w:rsidR="00892215" w:rsidRPr="00892215" w:rsidTr="00892215">
        <w:tc>
          <w:tcPr>
            <w:tcW w:w="2298" w:type="dxa"/>
            <w:tcBorders>
              <w:top w:val="single" w:sz="4" w:space="0" w:color="auto"/>
              <w:left w:val="single" w:sz="4" w:space="0" w:color="auto"/>
              <w:bottom w:val="single" w:sz="4" w:space="0" w:color="auto"/>
              <w:right w:val="single" w:sz="4" w:space="0" w:color="auto"/>
            </w:tcBorders>
            <w:vAlign w:val="center"/>
            <w:hideMark/>
          </w:tcPr>
          <w:p w:rsidR="00892215" w:rsidRPr="00892215" w:rsidRDefault="00892215" w:rsidP="00892215">
            <w:pPr>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t>Сентябрь</w:t>
            </w:r>
          </w:p>
        </w:tc>
        <w:tc>
          <w:tcPr>
            <w:tcW w:w="5890"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rPr>
                <w:rFonts w:ascii="Times New Roman" w:eastAsia="Calibri" w:hAnsi="Times New Roman" w:cs="Times New Roman"/>
                <w:sz w:val="24"/>
                <w:szCs w:val="24"/>
              </w:rPr>
            </w:pPr>
            <w:r w:rsidRPr="00892215">
              <w:rPr>
                <w:rFonts w:ascii="Times New Roman" w:eastAsia="Calibri" w:hAnsi="Times New Roman" w:cs="Times New Roman"/>
                <w:sz w:val="24"/>
                <w:szCs w:val="24"/>
              </w:rPr>
              <w:t>«Люди и их профессии»</w:t>
            </w:r>
          </w:p>
        </w:tc>
        <w:tc>
          <w:tcPr>
            <w:tcW w:w="6662"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shd w:val="clear" w:color="auto" w:fill="FFFFFF"/>
              <w:autoSpaceDE w:val="0"/>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знает профессии людей.</w:t>
            </w:r>
          </w:p>
        </w:tc>
      </w:tr>
      <w:tr w:rsidR="00892215" w:rsidRPr="00892215" w:rsidTr="00892215">
        <w:tc>
          <w:tcPr>
            <w:tcW w:w="2298" w:type="dxa"/>
            <w:tcBorders>
              <w:top w:val="single" w:sz="4" w:space="0" w:color="auto"/>
              <w:left w:val="single" w:sz="4" w:space="0" w:color="auto"/>
              <w:bottom w:val="single" w:sz="4" w:space="0" w:color="auto"/>
              <w:right w:val="single" w:sz="4" w:space="0" w:color="auto"/>
            </w:tcBorders>
            <w:vAlign w:val="center"/>
            <w:hideMark/>
          </w:tcPr>
          <w:p w:rsidR="00892215" w:rsidRPr="00892215" w:rsidRDefault="00892215" w:rsidP="00892215">
            <w:pPr>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t>Октябрь</w:t>
            </w:r>
          </w:p>
        </w:tc>
        <w:tc>
          <w:tcPr>
            <w:tcW w:w="5890"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rPr>
                <w:rFonts w:ascii="Times New Roman" w:eastAsia="Calibri" w:hAnsi="Times New Roman" w:cs="Times New Roman"/>
                <w:sz w:val="24"/>
                <w:szCs w:val="24"/>
              </w:rPr>
            </w:pPr>
            <w:r w:rsidRPr="00892215">
              <w:rPr>
                <w:rFonts w:ascii="Times New Roman" w:eastAsia="Calibri" w:hAnsi="Times New Roman" w:cs="Times New Roman"/>
                <w:sz w:val="24"/>
                <w:szCs w:val="24"/>
              </w:rPr>
              <w:t>«Страна вежливости»</w:t>
            </w:r>
          </w:p>
        </w:tc>
        <w:tc>
          <w:tcPr>
            <w:tcW w:w="6662"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rPr>
                <w:rFonts w:ascii="Times New Roman" w:eastAsia="Calibri" w:hAnsi="Times New Roman" w:cs="Times New Roman"/>
                <w:sz w:val="24"/>
                <w:szCs w:val="24"/>
              </w:rPr>
            </w:pPr>
            <w:r w:rsidRPr="00892215">
              <w:rPr>
                <w:rFonts w:ascii="Times New Roman" w:eastAsia="Calibri" w:hAnsi="Times New Roman" w:cs="Times New Roman"/>
                <w:sz w:val="24"/>
                <w:szCs w:val="24"/>
              </w:rPr>
              <w:t xml:space="preserve">- ребенок имеет представление о культуре поведения в повседневной жизни. </w:t>
            </w:r>
          </w:p>
        </w:tc>
      </w:tr>
      <w:tr w:rsidR="00892215" w:rsidRPr="00892215" w:rsidTr="00892215">
        <w:tc>
          <w:tcPr>
            <w:tcW w:w="2298" w:type="dxa"/>
            <w:tcBorders>
              <w:top w:val="single" w:sz="4" w:space="0" w:color="auto"/>
              <w:left w:val="single" w:sz="4" w:space="0" w:color="auto"/>
              <w:bottom w:val="single" w:sz="4" w:space="0" w:color="auto"/>
              <w:right w:val="single" w:sz="4" w:space="0" w:color="auto"/>
            </w:tcBorders>
            <w:vAlign w:val="center"/>
            <w:hideMark/>
          </w:tcPr>
          <w:p w:rsidR="00892215" w:rsidRPr="00892215" w:rsidRDefault="00892215" w:rsidP="00892215">
            <w:pPr>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t>Ноябрь</w:t>
            </w:r>
          </w:p>
        </w:tc>
        <w:tc>
          <w:tcPr>
            <w:tcW w:w="5890"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rPr>
                <w:rFonts w:ascii="Times New Roman" w:eastAsia="Calibri" w:hAnsi="Times New Roman" w:cs="Times New Roman"/>
                <w:sz w:val="24"/>
                <w:szCs w:val="24"/>
              </w:rPr>
            </w:pPr>
            <w:r w:rsidRPr="00892215">
              <w:rPr>
                <w:rFonts w:ascii="Times New Roman" w:eastAsia="Calibri" w:hAnsi="Times New Roman" w:cs="Times New Roman"/>
                <w:sz w:val="24"/>
                <w:szCs w:val="24"/>
              </w:rPr>
              <w:t>«Мой город»</w:t>
            </w:r>
          </w:p>
        </w:tc>
        <w:tc>
          <w:tcPr>
            <w:tcW w:w="6662"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имеет представление о родном городе, его достопримечательностях.</w:t>
            </w:r>
          </w:p>
        </w:tc>
      </w:tr>
      <w:tr w:rsidR="00892215" w:rsidRPr="00892215" w:rsidTr="00892215">
        <w:tc>
          <w:tcPr>
            <w:tcW w:w="2298" w:type="dxa"/>
            <w:tcBorders>
              <w:top w:val="single" w:sz="4" w:space="0" w:color="auto"/>
              <w:left w:val="single" w:sz="4" w:space="0" w:color="auto"/>
              <w:bottom w:val="single" w:sz="4" w:space="0" w:color="auto"/>
              <w:right w:val="single" w:sz="4" w:space="0" w:color="auto"/>
            </w:tcBorders>
            <w:vAlign w:val="center"/>
            <w:hideMark/>
          </w:tcPr>
          <w:p w:rsidR="00892215" w:rsidRPr="00892215" w:rsidRDefault="00892215" w:rsidP="00892215">
            <w:pPr>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t>Декабрь</w:t>
            </w:r>
          </w:p>
        </w:tc>
        <w:tc>
          <w:tcPr>
            <w:tcW w:w="5890"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rPr>
                <w:rFonts w:ascii="Times New Roman" w:eastAsia="Calibri" w:hAnsi="Times New Roman" w:cs="Times New Roman"/>
                <w:sz w:val="24"/>
                <w:szCs w:val="24"/>
              </w:rPr>
            </w:pPr>
            <w:r w:rsidRPr="00892215">
              <w:rPr>
                <w:rFonts w:ascii="Times New Roman" w:eastAsia="Calibri" w:hAnsi="Times New Roman" w:cs="Times New Roman"/>
                <w:sz w:val="24"/>
                <w:szCs w:val="24"/>
              </w:rPr>
              <w:t>«Необъятная Россия»</w:t>
            </w:r>
          </w:p>
        </w:tc>
        <w:tc>
          <w:tcPr>
            <w:tcW w:w="6662"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rPr>
                <w:rFonts w:ascii="Times New Roman" w:eastAsia="Calibri" w:hAnsi="Times New Roman" w:cs="Times New Roman"/>
                <w:b/>
                <w:sz w:val="24"/>
                <w:szCs w:val="24"/>
              </w:rPr>
            </w:pPr>
            <w:r w:rsidRPr="00892215">
              <w:rPr>
                <w:rFonts w:ascii="Times New Roman" w:eastAsia="Calibri" w:hAnsi="Times New Roman" w:cs="Times New Roman"/>
                <w:sz w:val="24"/>
                <w:szCs w:val="24"/>
              </w:rPr>
              <w:t>- ребенок знает и называет времена года, из особенности</w:t>
            </w:r>
            <w:r w:rsidRPr="00892215">
              <w:rPr>
                <w:rFonts w:ascii="Times New Roman" w:eastAsia="Calibri" w:hAnsi="Times New Roman" w:cs="Times New Roman"/>
                <w:b/>
                <w:sz w:val="24"/>
                <w:szCs w:val="24"/>
              </w:rPr>
              <w:t>.</w:t>
            </w:r>
          </w:p>
        </w:tc>
      </w:tr>
      <w:tr w:rsidR="00892215" w:rsidRPr="00892215" w:rsidTr="00892215">
        <w:tc>
          <w:tcPr>
            <w:tcW w:w="2298" w:type="dxa"/>
            <w:tcBorders>
              <w:top w:val="single" w:sz="4" w:space="0" w:color="auto"/>
              <w:left w:val="single" w:sz="4" w:space="0" w:color="auto"/>
              <w:bottom w:val="single" w:sz="4" w:space="0" w:color="auto"/>
              <w:right w:val="single" w:sz="4" w:space="0" w:color="auto"/>
            </w:tcBorders>
            <w:vAlign w:val="center"/>
            <w:hideMark/>
          </w:tcPr>
          <w:p w:rsidR="00892215" w:rsidRPr="00892215" w:rsidRDefault="00892215" w:rsidP="00892215">
            <w:pPr>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t>Январь</w:t>
            </w:r>
          </w:p>
        </w:tc>
        <w:tc>
          <w:tcPr>
            <w:tcW w:w="5890"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tabs>
                <w:tab w:val="left" w:pos="709"/>
              </w:tabs>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«Безопасность на дорогах. Правила дорожного движения».</w:t>
            </w:r>
          </w:p>
        </w:tc>
        <w:tc>
          <w:tcPr>
            <w:tcW w:w="6662"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rPr>
                <w:rFonts w:ascii="Times New Roman" w:eastAsia="Calibri" w:hAnsi="Times New Roman" w:cs="Times New Roman"/>
                <w:b/>
                <w:sz w:val="24"/>
                <w:szCs w:val="24"/>
              </w:rPr>
            </w:pPr>
            <w:r w:rsidRPr="00892215">
              <w:rPr>
                <w:rFonts w:ascii="Times New Roman" w:eastAsia="Calibri" w:hAnsi="Times New Roman" w:cs="Times New Roman"/>
                <w:sz w:val="24"/>
                <w:szCs w:val="24"/>
              </w:rPr>
              <w:t>- ребенок знает правила дорожного движения и выполняет их.</w:t>
            </w:r>
          </w:p>
        </w:tc>
      </w:tr>
      <w:tr w:rsidR="00892215" w:rsidRPr="00892215" w:rsidTr="00892215">
        <w:tc>
          <w:tcPr>
            <w:tcW w:w="2298" w:type="dxa"/>
            <w:tcBorders>
              <w:top w:val="single" w:sz="4" w:space="0" w:color="auto"/>
              <w:left w:val="single" w:sz="4" w:space="0" w:color="auto"/>
              <w:bottom w:val="single" w:sz="4" w:space="0" w:color="auto"/>
              <w:right w:val="single" w:sz="4" w:space="0" w:color="auto"/>
            </w:tcBorders>
            <w:vAlign w:val="center"/>
            <w:hideMark/>
          </w:tcPr>
          <w:p w:rsidR="00892215" w:rsidRPr="00892215" w:rsidRDefault="00892215" w:rsidP="00892215">
            <w:pPr>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t>Февраль</w:t>
            </w:r>
          </w:p>
        </w:tc>
        <w:tc>
          <w:tcPr>
            <w:tcW w:w="5890"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tabs>
                <w:tab w:val="left" w:pos="709"/>
              </w:tabs>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«Национальное искусство России»</w:t>
            </w:r>
          </w:p>
          <w:p w:rsidR="00892215" w:rsidRPr="00892215" w:rsidRDefault="00892215" w:rsidP="00892215">
            <w:pPr>
              <w:rPr>
                <w:rFonts w:ascii="Times New Roman" w:eastAsia="Calibri" w:hAnsi="Times New Roman" w:cs="Times New Roman"/>
                <w:sz w:val="24"/>
                <w:szCs w:val="24"/>
              </w:rPr>
            </w:pPr>
          </w:p>
        </w:tc>
        <w:tc>
          <w:tcPr>
            <w:tcW w:w="6662"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имеет представление о народных промыслах народов России, народных умельцах.</w:t>
            </w:r>
          </w:p>
        </w:tc>
      </w:tr>
      <w:tr w:rsidR="00892215" w:rsidRPr="00892215" w:rsidTr="00892215">
        <w:tc>
          <w:tcPr>
            <w:tcW w:w="2298" w:type="dxa"/>
            <w:tcBorders>
              <w:top w:val="single" w:sz="4" w:space="0" w:color="auto"/>
              <w:left w:val="single" w:sz="4" w:space="0" w:color="auto"/>
              <w:bottom w:val="single" w:sz="4" w:space="0" w:color="auto"/>
              <w:right w:val="single" w:sz="4" w:space="0" w:color="auto"/>
            </w:tcBorders>
            <w:vAlign w:val="center"/>
            <w:hideMark/>
          </w:tcPr>
          <w:p w:rsidR="00892215" w:rsidRPr="00892215" w:rsidRDefault="00892215" w:rsidP="00892215">
            <w:pPr>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t>Март</w:t>
            </w:r>
          </w:p>
        </w:tc>
        <w:tc>
          <w:tcPr>
            <w:tcW w:w="5890"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spacing w:after="0" w:line="240" w:lineRule="auto"/>
              <w:jc w:val="both"/>
              <w:rPr>
                <w:rFonts w:ascii="Times New Roman" w:eastAsia="Calibri" w:hAnsi="Times New Roman" w:cs="Times New Roman"/>
                <w:sz w:val="24"/>
                <w:szCs w:val="24"/>
              </w:rPr>
            </w:pPr>
            <w:r w:rsidRPr="00892215">
              <w:rPr>
                <w:rFonts w:ascii="Times New Roman" w:eastAsia="Calibri" w:hAnsi="Times New Roman" w:cs="Times New Roman"/>
                <w:sz w:val="24"/>
                <w:szCs w:val="24"/>
              </w:rPr>
              <w:t>«Правила пожарной безопасности».</w:t>
            </w:r>
          </w:p>
          <w:p w:rsidR="00892215" w:rsidRPr="00892215" w:rsidRDefault="00892215" w:rsidP="00892215">
            <w:pPr>
              <w:rPr>
                <w:rFonts w:ascii="Times New Roman" w:eastAsia="Calibri" w:hAnsi="Times New Roman" w:cs="Times New Roman"/>
                <w:sz w:val="24"/>
                <w:szCs w:val="24"/>
              </w:rPr>
            </w:pPr>
          </w:p>
        </w:tc>
        <w:tc>
          <w:tcPr>
            <w:tcW w:w="6662"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знает правила пожарной безопасности.</w:t>
            </w:r>
          </w:p>
        </w:tc>
      </w:tr>
      <w:tr w:rsidR="00892215" w:rsidRPr="00892215" w:rsidTr="00892215">
        <w:tc>
          <w:tcPr>
            <w:tcW w:w="2298" w:type="dxa"/>
            <w:tcBorders>
              <w:top w:val="single" w:sz="4" w:space="0" w:color="auto"/>
              <w:left w:val="single" w:sz="4" w:space="0" w:color="auto"/>
              <w:bottom w:val="single" w:sz="4" w:space="0" w:color="auto"/>
              <w:right w:val="single" w:sz="4" w:space="0" w:color="auto"/>
            </w:tcBorders>
            <w:vAlign w:val="center"/>
            <w:hideMark/>
          </w:tcPr>
          <w:p w:rsidR="00892215" w:rsidRPr="00892215" w:rsidRDefault="00892215" w:rsidP="00892215">
            <w:pPr>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t>Апрель</w:t>
            </w:r>
          </w:p>
        </w:tc>
        <w:tc>
          <w:tcPr>
            <w:tcW w:w="5890"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tabs>
                <w:tab w:val="left" w:pos="709"/>
              </w:tabs>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«Я - гражданин»</w:t>
            </w:r>
          </w:p>
          <w:p w:rsidR="00892215" w:rsidRPr="00892215" w:rsidRDefault="00892215" w:rsidP="00892215">
            <w:pPr>
              <w:rPr>
                <w:rFonts w:ascii="Times New Roman" w:eastAsia="Calibri" w:hAnsi="Times New Roman" w:cs="Times New Roman"/>
                <w:b/>
                <w:sz w:val="24"/>
                <w:szCs w:val="24"/>
              </w:rPr>
            </w:pPr>
          </w:p>
        </w:tc>
        <w:tc>
          <w:tcPr>
            <w:tcW w:w="6662"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имеет представление о правах и обязанностях детей, об эмоциях и умении ими управлять, об уважительном отношении к людям разных национальностей.</w:t>
            </w:r>
          </w:p>
        </w:tc>
      </w:tr>
      <w:tr w:rsidR="00892215" w:rsidRPr="00892215" w:rsidTr="00892215">
        <w:tc>
          <w:tcPr>
            <w:tcW w:w="2298" w:type="dxa"/>
            <w:tcBorders>
              <w:top w:val="single" w:sz="4" w:space="0" w:color="auto"/>
              <w:left w:val="single" w:sz="4" w:space="0" w:color="auto"/>
              <w:bottom w:val="single" w:sz="4" w:space="0" w:color="auto"/>
              <w:right w:val="single" w:sz="4" w:space="0" w:color="auto"/>
            </w:tcBorders>
            <w:vAlign w:val="center"/>
            <w:hideMark/>
          </w:tcPr>
          <w:p w:rsidR="00892215" w:rsidRPr="00892215" w:rsidRDefault="00892215" w:rsidP="00892215">
            <w:pPr>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t>Май</w:t>
            </w:r>
          </w:p>
        </w:tc>
        <w:tc>
          <w:tcPr>
            <w:tcW w:w="5890"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tabs>
                <w:tab w:val="left" w:pos="709"/>
              </w:tabs>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«Во имя мира на Земле. День Победы».</w:t>
            </w:r>
          </w:p>
          <w:p w:rsidR="00892215" w:rsidRPr="00892215" w:rsidRDefault="00892215" w:rsidP="00892215">
            <w:pPr>
              <w:contextualSpacing/>
              <w:rPr>
                <w:rFonts w:ascii="Times New Roman" w:eastAsia="Calibri" w:hAnsi="Times New Roman" w:cs="Times New Roman"/>
                <w:b/>
                <w:sz w:val="24"/>
                <w:szCs w:val="24"/>
              </w:rPr>
            </w:pPr>
            <w:r w:rsidRPr="00892215">
              <w:rPr>
                <w:rFonts w:ascii="Times New Roman" w:eastAsia="Calibri" w:hAnsi="Times New Roman" w:cs="Times New Roman"/>
                <w:b/>
                <w:sz w:val="24"/>
                <w:szCs w:val="24"/>
              </w:rPr>
              <w:t>Мониторинг эффективности социально-коммуникативного развития детей.</w:t>
            </w:r>
          </w:p>
        </w:tc>
        <w:tc>
          <w:tcPr>
            <w:tcW w:w="6662" w:type="dxa"/>
            <w:tcBorders>
              <w:top w:val="single" w:sz="4" w:space="0" w:color="auto"/>
              <w:left w:val="single" w:sz="4" w:space="0" w:color="auto"/>
              <w:bottom w:val="single" w:sz="4" w:space="0" w:color="auto"/>
              <w:right w:val="single" w:sz="4" w:space="0" w:color="auto"/>
            </w:tcBorders>
          </w:tcPr>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
                <w:sz w:val="24"/>
                <w:szCs w:val="24"/>
              </w:rPr>
              <w:t xml:space="preserve">- </w:t>
            </w:r>
            <w:r w:rsidRPr="00892215">
              <w:rPr>
                <w:rFonts w:ascii="Times New Roman" w:eastAsia="Calibri" w:hAnsi="Times New Roman" w:cs="Times New Roman"/>
                <w:sz w:val="24"/>
                <w:szCs w:val="24"/>
              </w:rPr>
              <w:t>ребенок имеет представление о культурно-историческом наследии своей Родины от поколения к поколению;</w:t>
            </w:r>
          </w:p>
          <w:p w:rsidR="00892215" w:rsidRPr="00892215" w:rsidRDefault="00892215" w:rsidP="00892215">
            <w:pPr>
              <w:rPr>
                <w:rFonts w:ascii="Times New Roman" w:eastAsia="Calibri" w:hAnsi="Times New Roman" w:cs="Times New Roman"/>
                <w:sz w:val="24"/>
                <w:szCs w:val="24"/>
              </w:rPr>
            </w:pPr>
            <w:r w:rsidRPr="00892215">
              <w:rPr>
                <w:rFonts w:ascii="Times New Roman" w:eastAsia="Calibri" w:hAnsi="Times New Roman" w:cs="Times New Roman"/>
                <w:sz w:val="24"/>
                <w:szCs w:val="24"/>
              </w:rPr>
              <w:t>- у ребенка сформирована готовность к совместной деятельности со сверстниками.</w:t>
            </w:r>
          </w:p>
        </w:tc>
      </w:tr>
    </w:tbl>
    <w:p w:rsidR="00892215" w:rsidRPr="00892215" w:rsidRDefault="00892215" w:rsidP="00892215">
      <w:pPr>
        <w:rPr>
          <w:rFonts w:ascii="Times New Roman" w:eastAsia="Calibri" w:hAnsi="Times New Roman" w:cs="Times New Roman"/>
          <w:sz w:val="24"/>
          <w:szCs w:val="24"/>
        </w:rPr>
        <w:sectPr w:rsidR="00892215" w:rsidRPr="00892215" w:rsidSect="00892215">
          <w:pgSz w:w="16838" w:h="11906" w:orient="landscape"/>
          <w:pgMar w:top="1134" w:right="1412" w:bottom="992" w:left="1412" w:header="720" w:footer="720" w:gutter="0"/>
          <w:cols w:space="720"/>
          <w:titlePg/>
          <w:docGrid w:linePitch="360"/>
        </w:sectPr>
      </w:pPr>
      <w:r w:rsidRPr="00892215">
        <w:rPr>
          <w:rFonts w:ascii="Times New Roman" w:eastAsia="Calibri" w:hAnsi="Times New Roman" w:cs="Times New Roman"/>
          <w:sz w:val="24"/>
          <w:szCs w:val="24"/>
        </w:rPr>
        <w:t>Содержание каждой темы подробно раскрыто в рабочей программе (см. «Рабочая программа» подготовительная к школе группа, 6 - 7 лет)</w:t>
      </w:r>
    </w:p>
    <w:p w:rsidR="00892215" w:rsidRPr="00892215" w:rsidRDefault="00892215" w:rsidP="00892215">
      <w:pPr>
        <w:jc w:val="center"/>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lastRenderedPageBreak/>
        <w:t>2.2 Познавательное развитие.</w:t>
      </w:r>
    </w:p>
    <w:p w:rsidR="00892215" w:rsidRPr="00892215" w:rsidRDefault="00892215" w:rsidP="00892215">
      <w:pPr>
        <w:ind w:firstLine="900"/>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xml:space="preserve">Образовательная область «познавательное развитие» отражает два направления: формирование элементарных математических представлений и окружающий мир. </w:t>
      </w:r>
    </w:p>
    <w:p w:rsidR="00892215" w:rsidRPr="00892215" w:rsidRDefault="00892215" w:rsidP="00892215">
      <w:pPr>
        <w:ind w:firstLine="900"/>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xml:space="preserve">Формирование элементарных математических представлений здесь </w:t>
      </w:r>
      <w:r w:rsidRPr="00892215">
        <w:rPr>
          <w:rFonts w:ascii="Times New Roman" w:eastAsia="Times New Roman" w:hAnsi="Times New Roman" w:cs="Times New Roman"/>
          <w:b/>
          <w:sz w:val="24"/>
          <w:szCs w:val="24"/>
        </w:rPr>
        <w:t>представлено в двух вариантах</w:t>
      </w:r>
      <w:r w:rsidRPr="00892215">
        <w:rPr>
          <w:rFonts w:ascii="Times New Roman" w:eastAsia="Times New Roman" w:hAnsi="Times New Roman" w:cs="Times New Roman"/>
          <w:sz w:val="24"/>
          <w:szCs w:val="24"/>
        </w:rPr>
        <w:t>. Оба варианта соответствуют содержанию базовой программы, но, различны по оформлению</w:t>
      </w:r>
      <w:r w:rsidRPr="00892215">
        <w:rPr>
          <w:rFonts w:ascii="Times New Roman" w:eastAsia="Times New Roman" w:hAnsi="Times New Roman" w:cs="Times New Roman"/>
          <w:b/>
          <w:sz w:val="24"/>
          <w:szCs w:val="24"/>
        </w:rPr>
        <w:t>.   Методологической основой первого варианта   являются</w:t>
      </w:r>
      <w:r w:rsidRPr="00892215">
        <w:rPr>
          <w:rFonts w:ascii="Times New Roman" w:eastAsia="Times New Roman" w:hAnsi="Times New Roman" w:cs="Times New Roman"/>
          <w:sz w:val="24"/>
          <w:szCs w:val="24"/>
        </w:rPr>
        <w:t xml:space="preserve"> материалы </w:t>
      </w:r>
      <w:r w:rsidRPr="00892215">
        <w:rPr>
          <w:rFonts w:ascii="Times New Roman" w:eastAsia="Times New Roman" w:hAnsi="Times New Roman" w:cs="Times New Roman"/>
          <w:b/>
          <w:sz w:val="24"/>
          <w:szCs w:val="24"/>
        </w:rPr>
        <w:t>О. А. Скоролуповой</w:t>
      </w:r>
      <w:r w:rsidRPr="00892215">
        <w:rPr>
          <w:rFonts w:ascii="Times New Roman" w:eastAsia="Times New Roman" w:hAnsi="Times New Roman" w:cs="Times New Roman"/>
          <w:sz w:val="24"/>
          <w:szCs w:val="24"/>
        </w:rPr>
        <w:t xml:space="preserve">, </w:t>
      </w:r>
      <w:r w:rsidRPr="00892215">
        <w:rPr>
          <w:rFonts w:ascii="Times New Roman" w:eastAsia="Times New Roman" w:hAnsi="Times New Roman" w:cs="Times New Roman"/>
          <w:b/>
          <w:sz w:val="24"/>
          <w:szCs w:val="24"/>
        </w:rPr>
        <w:t>руководителя Центра дошкольного образования издательства «Просвещение»</w:t>
      </w:r>
      <w:r w:rsidRPr="00892215">
        <w:rPr>
          <w:rFonts w:ascii="Times New Roman" w:eastAsia="Times New Roman" w:hAnsi="Times New Roman" w:cs="Times New Roman"/>
          <w:sz w:val="24"/>
          <w:szCs w:val="24"/>
        </w:rPr>
        <w:t xml:space="preserve"> (журнал «Справочник старшего воспитателя» № 3, 2014).</w:t>
      </w:r>
    </w:p>
    <w:p w:rsidR="00892215" w:rsidRPr="00892215" w:rsidRDefault="00892215" w:rsidP="00892215">
      <w:pPr>
        <w:ind w:firstLine="900"/>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Во втором варианте дано последовательное, примерное содержание образовательной деятельности по следующим программным вопросам:</w:t>
      </w:r>
    </w:p>
    <w:p w:rsidR="00892215" w:rsidRPr="00892215" w:rsidRDefault="00892215" w:rsidP="00892215">
      <w:pPr>
        <w:ind w:firstLine="900"/>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количество, величина, форма;</w:t>
      </w:r>
    </w:p>
    <w:p w:rsidR="00892215" w:rsidRPr="00892215" w:rsidRDefault="00892215" w:rsidP="00892215">
      <w:pPr>
        <w:ind w:firstLine="900"/>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ориентировка в пространстве;</w:t>
      </w:r>
    </w:p>
    <w:p w:rsidR="00892215" w:rsidRPr="00892215" w:rsidRDefault="00892215" w:rsidP="00892215">
      <w:pPr>
        <w:ind w:firstLine="900"/>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ориентировка во времени.</w:t>
      </w:r>
    </w:p>
    <w:p w:rsidR="00892215" w:rsidRPr="00892215" w:rsidRDefault="00892215" w:rsidP="00892215">
      <w:pPr>
        <w:ind w:firstLine="900"/>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xml:space="preserve">В этом варианте раскрыты вопросы целеполагания и постановки задач, направления деятельности, формы работы, обозначены целевые ориентиры.  </w:t>
      </w:r>
    </w:p>
    <w:p w:rsidR="00892215" w:rsidRPr="00892215" w:rsidRDefault="00892215" w:rsidP="00892215">
      <w:pPr>
        <w:ind w:firstLine="900"/>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Окружающий мир</w:t>
      </w:r>
      <w:r w:rsidRPr="00892215">
        <w:rPr>
          <w:rFonts w:ascii="Times New Roman" w:eastAsia="Times New Roman" w:hAnsi="Times New Roman" w:cs="Times New Roman"/>
          <w:sz w:val="24"/>
          <w:szCs w:val="24"/>
        </w:rPr>
        <w:t xml:space="preserve"> (формирование целостной картины мира, расширение кругозора) отражает примерное содержание совместной образовательной деятельности по вопросам предметного и социального окружения и ознакомлению с природой.</w:t>
      </w:r>
    </w:p>
    <w:p w:rsidR="00892215" w:rsidRPr="00892215" w:rsidRDefault="00892215" w:rsidP="00892215">
      <w:pPr>
        <w:ind w:firstLine="900"/>
        <w:rPr>
          <w:rFonts w:ascii="Times New Roman" w:eastAsia="Times New Roman" w:hAnsi="Times New Roman" w:cs="Times New Roman"/>
          <w:b/>
          <w:sz w:val="36"/>
          <w:szCs w:val="36"/>
        </w:rPr>
      </w:pPr>
      <w:r w:rsidRPr="00892215">
        <w:rPr>
          <w:rFonts w:ascii="Times New Roman" w:eastAsia="Times New Roman" w:hAnsi="Times New Roman" w:cs="Times New Roman"/>
          <w:sz w:val="24"/>
          <w:szCs w:val="24"/>
        </w:rPr>
        <w:t>Педагог имеет право выбора и может использовать в своей практической деятельности любой вариант, так как их содержательную основу, составляют единые требования Федерального Государственного образовательного стандарта дошкольного образования, в образовательной области «Познавательное развитие».</w:t>
      </w:r>
    </w:p>
    <w:p w:rsidR="00892215" w:rsidRPr="00892215" w:rsidRDefault="00892215" w:rsidP="00892215">
      <w:pPr>
        <w:jc w:val="center"/>
        <w:rPr>
          <w:rFonts w:ascii="Times New Roman" w:eastAsia="Times New Roman" w:hAnsi="Times New Roman" w:cs="Times New Roman"/>
          <w:b/>
          <w:sz w:val="36"/>
          <w:szCs w:val="36"/>
        </w:rPr>
      </w:pPr>
    </w:p>
    <w:p w:rsidR="00892215" w:rsidRPr="00892215" w:rsidRDefault="00892215" w:rsidP="00892215">
      <w:pPr>
        <w:spacing w:after="0" w:line="240" w:lineRule="auto"/>
        <w:jc w:val="center"/>
        <w:rPr>
          <w:rFonts w:ascii="Times New Roman" w:eastAsia="Times New Roman" w:hAnsi="Times New Roman" w:cs="Times New Roman"/>
          <w:b/>
          <w:bCs/>
        </w:rPr>
        <w:sectPr w:rsidR="00892215" w:rsidRPr="00892215" w:rsidSect="00892215">
          <w:pgSz w:w="11906" w:h="16838"/>
          <w:pgMar w:top="1412" w:right="992" w:bottom="1412" w:left="1134" w:header="720" w:footer="720" w:gutter="0"/>
          <w:cols w:space="720"/>
          <w:titlePg/>
          <w:docGrid w:linePitch="360"/>
        </w:sectPr>
      </w:pPr>
    </w:p>
    <w:tbl>
      <w:tblPr>
        <w:tblW w:w="14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59"/>
        <w:gridCol w:w="3054"/>
        <w:gridCol w:w="1973"/>
        <w:gridCol w:w="4039"/>
        <w:gridCol w:w="1966"/>
        <w:gridCol w:w="1563"/>
      </w:tblGrid>
      <w:tr w:rsidR="00892215" w:rsidRPr="00892215" w:rsidTr="00892215">
        <w:trPr>
          <w:trHeight w:val="362"/>
        </w:trPr>
        <w:tc>
          <w:tcPr>
            <w:tcW w:w="14854" w:type="dxa"/>
            <w:gridSpan w:val="6"/>
            <w:tcBorders>
              <w:top w:val="nil"/>
              <w:left w:val="nil"/>
              <w:bottom w:val="single" w:sz="4" w:space="0" w:color="auto"/>
              <w:right w:val="nil"/>
            </w:tcBorders>
            <w:noWrap/>
          </w:tcPr>
          <w:p w:rsidR="00892215" w:rsidRPr="00892215" w:rsidRDefault="00892215" w:rsidP="00892215">
            <w:pPr>
              <w:spacing w:after="0" w:line="240" w:lineRule="auto"/>
              <w:jc w:val="center"/>
              <w:rPr>
                <w:rFonts w:ascii="Times New Roman" w:eastAsia="Times New Roman" w:hAnsi="Times New Roman" w:cs="Times New Roman"/>
                <w:b/>
                <w:bCs/>
              </w:rPr>
            </w:pPr>
            <w:r w:rsidRPr="00892215">
              <w:rPr>
                <w:rFonts w:ascii="Times New Roman" w:eastAsia="Times New Roman" w:hAnsi="Times New Roman" w:cs="Times New Roman"/>
                <w:b/>
                <w:bCs/>
              </w:rPr>
              <w:lastRenderedPageBreak/>
              <w:t>ОБРАЗОВАТЕЛЬНАЯ ОБЛАСТЬ "ПОЗНАВАТЕЛЬНОЕ РАЗВИТИЕ" (вариант 1)</w:t>
            </w:r>
          </w:p>
          <w:p w:rsidR="00892215" w:rsidRPr="00892215" w:rsidRDefault="00892215" w:rsidP="00892215">
            <w:pPr>
              <w:spacing w:after="0" w:line="240" w:lineRule="auto"/>
              <w:jc w:val="center"/>
              <w:rPr>
                <w:rFonts w:ascii="Times New Roman" w:eastAsia="Times New Roman" w:hAnsi="Times New Roman" w:cs="Times New Roman"/>
                <w:b/>
                <w:bCs/>
              </w:rPr>
            </w:pPr>
          </w:p>
        </w:tc>
      </w:tr>
      <w:tr w:rsidR="00892215" w:rsidRPr="00892215" w:rsidTr="00892215">
        <w:trPr>
          <w:trHeight w:val="348"/>
        </w:trPr>
        <w:tc>
          <w:tcPr>
            <w:tcW w:w="14854" w:type="dxa"/>
            <w:gridSpan w:val="6"/>
            <w:tcBorders>
              <w:bottom w:val="single" w:sz="4" w:space="0" w:color="auto"/>
            </w:tcBorders>
            <w:noWrap/>
          </w:tcPr>
          <w:p w:rsidR="00892215" w:rsidRPr="00892215" w:rsidRDefault="00892215" w:rsidP="00892215">
            <w:pPr>
              <w:spacing w:after="0" w:line="240" w:lineRule="auto"/>
              <w:jc w:val="center"/>
              <w:rPr>
                <w:rFonts w:ascii="Times New Roman" w:eastAsia="Times New Roman" w:hAnsi="Times New Roman" w:cs="Times New Roman"/>
                <w:b/>
                <w:bCs/>
                <w:sz w:val="24"/>
                <w:szCs w:val="24"/>
              </w:rPr>
            </w:pPr>
            <w:r w:rsidRPr="00892215">
              <w:rPr>
                <w:rFonts w:ascii="Times New Roman" w:eastAsia="Times New Roman" w:hAnsi="Times New Roman" w:cs="Times New Roman"/>
                <w:b/>
                <w:bCs/>
                <w:sz w:val="24"/>
                <w:szCs w:val="24"/>
              </w:rPr>
              <w:t>Цель</w:t>
            </w:r>
          </w:p>
        </w:tc>
      </w:tr>
      <w:tr w:rsidR="00892215" w:rsidRPr="00892215" w:rsidTr="00892215">
        <w:trPr>
          <w:trHeight w:val="344"/>
        </w:trPr>
        <w:tc>
          <w:tcPr>
            <w:tcW w:w="14854" w:type="dxa"/>
            <w:gridSpan w:val="6"/>
            <w:tcBorders>
              <w:top w:val="single" w:sz="4" w:space="0" w:color="auto"/>
            </w:tcBorders>
          </w:tcPr>
          <w:p w:rsidR="00892215" w:rsidRPr="00892215" w:rsidRDefault="00892215" w:rsidP="00892215">
            <w:pPr>
              <w:spacing w:after="0" w:line="240" w:lineRule="auto"/>
              <w:jc w:val="center"/>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Развитие познавательных интересов и способностей детей (сенсорных, интеллектуально-познавательных и интеллектуально-творческих)</w:t>
            </w:r>
          </w:p>
        </w:tc>
      </w:tr>
      <w:tr w:rsidR="00892215" w:rsidRPr="00892215" w:rsidTr="00892215">
        <w:trPr>
          <w:trHeight w:val="288"/>
        </w:trPr>
        <w:tc>
          <w:tcPr>
            <w:tcW w:w="14854" w:type="dxa"/>
            <w:gridSpan w:val="6"/>
            <w:noWrap/>
          </w:tcPr>
          <w:p w:rsidR="00892215" w:rsidRPr="00892215" w:rsidRDefault="00892215" w:rsidP="00892215">
            <w:pPr>
              <w:spacing w:after="0" w:line="240" w:lineRule="auto"/>
              <w:jc w:val="center"/>
              <w:rPr>
                <w:rFonts w:ascii="Times New Roman" w:eastAsia="Times New Roman" w:hAnsi="Times New Roman" w:cs="Times New Roman"/>
                <w:b/>
                <w:bCs/>
                <w:sz w:val="24"/>
                <w:szCs w:val="24"/>
              </w:rPr>
            </w:pPr>
            <w:r w:rsidRPr="00892215">
              <w:rPr>
                <w:rFonts w:ascii="Times New Roman" w:eastAsia="Times New Roman" w:hAnsi="Times New Roman" w:cs="Times New Roman"/>
                <w:b/>
                <w:bCs/>
                <w:sz w:val="24"/>
                <w:szCs w:val="24"/>
              </w:rPr>
              <w:t>Задачи познавательного развития</w:t>
            </w:r>
          </w:p>
        </w:tc>
      </w:tr>
      <w:tr w:rsidR="00892215" w:rsidRPr="00892215" w:rsidTr="00892215">
        <w:trPr>
          <w:trHeight w:val="2686"/>
        </w:trPr>
        <w:tc>
          <w:tcPr>
            <w:tcW w:w="2259" w:type="dxa"/>
          </w:tcPr>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Развитие детских интересов, любознательности</w:t>
            </w:r>
          </w:p>
        </w:tc>
        <w:tc>
          <w:tcPr>
            <w:tcW w:w="3054" w:type="dxa"/>
          </w:tcPr>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Формирование первичных представлений о малой родине и Отечестве, представлений о социокультурных ценностях народа, об отечественных традициях и праздниках</w:t>
            </w:r>
          </w:p>
        </w:tc>
        <w:tc>
          <w:tcPr>
            <w:tcW w:w="1973" w:type="dxa"/>
          </w:tcPr>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Формирование познавательных действий, становление сознания</w:t>
            </w:r>
          </w:p>
        </w:tc>
        <w:tc>
          <w:tcPr>
            <w:tcW w:w="4039" w:type="dxa"/>
          </w:tcPr>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tc>
        <w:tc>
          <w:tcPr>
            <w:tcW w:w="1966" w:type="dxa"/>
          </w:tcPr>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Формирование первичных представлений о планете Земля как общем доме людей, об особенностях ее природы, многообразии стран и народов</w:t>
            </w:r>
          </w:p>
        </w:tc>
        <w:tc>
          <w:tcPr>
            <w:tcW w:w="1563" w:type="dxa"/>
          </w:tcPr>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Развитие воображения и творческой активности</w:t>
            </w:r>
          </w:p>
        </w:tc>
      </w:tr>
    </w:tbl>
    <w:p w:rsidR="00892215" w:rsidRPr="00892215" w:rsidRDefault="00892215" w:rsidP="00892215">
      <w:pPr>
        <w:jc w:val="center"/>
        <w:rPr>
          <w:rFonts w:ascii="Times New Roman" w:eastAsia="Times New Roman" w:hAnsi="Times New Roman" w:cs="Times New Roman"/>
          <w:b/>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0"/>
        <w:gridCol w:w="2200"/>
        <w:gridCol w:w="328"/>
        <w:gridCol w:w="4961"/>
        <w:gridCol w:w="142"/>
        <w:gridCol w:w="2169"/>
        <w:gridCol w:w="2650"/>
      </w:tblGrid>
      <w:tr w:rsidR="00892215" w:rsidRPr="00892215" w:rsidTr="00892215">
        <w:trPr>
          <w:trHeight w:val="288"/>
        </w:trPr>
        <w:tc>
          <w:tcPr>
            <w:tcW w:w="14850" w:type="dxa"/>
            <w:gridSpan w:val="7"/>
            <w:noWrap/>
          </w:tcPr>
          <w:p w:rsidR="00892215" w:rsidRPr="00892215" w:rsidRDefault="00892215" w:rsidP="00892215">
            <w:pPr>
              <w:spacing w:after="0" w:line="240" w:lineRule="auto"/>
              <w:jc w:val="center"/>
              <w:rPr>
                <w:rFonts w:ascii="Times New Roman" w:eastAsia="Times New Roman" w:hAnsi="Times New Roman" w:cs="Times New Roman"/>
                <w:b/>
                <w:bCs/>
                <w:sz w:val="24"/>
                <w:szCs w:val="24"/>
              </w:rPr>
            </w:pPr>
            <w:r w:rsidRPr="00892215">
              <w:rPr>
                <w:rFonts w:ascii="Times New Roman" w:eastAsia="Times New Roman" w:hAnsi="Times New Roman" w:cs="Times New Roman"/>
                <w:b/>
                <w:bCs/>
                <w:sz w:val="24"/>
                <w:szCs w:val="24"/>
              </w:rPr>
              <w:t>Метод экспериментирования</w:t>
            </w:r>
          </w:p>
        </w:tc>
      </w:tr>
      <w:tr w:rsidR="00892215" w:rsidRPr="00892215" w:rsidTr="00892215">
        <w:trPr>
          <w:trHeight w:val="288"/>
        </w:trPr>
        <w:tc>
          <w:tcPr>
            <w:tcW w:w="14850" w:type="dxa"/>
            <w:gridSpan w:val="7"/>
            <w:tcBorders>
              <w:bottom w:val="single" w:sz="4" w:space="0" w:color="auto"/>
            </w:tcBorders>
            <w:noWrap/>
          </w:tcPr>
          <w:p w:rsidR="00892215" w:rsidRPr="00892215" w:rsidRDefault="00892215" w:rsidP="00892215">
            <w:pPr>
              <w:spacing w:after="0" w:line="240" w:lineRule="auto"/>
              <w:jc w:val="center"/>
              <w:rPr>
                <w:rFonts w:ascii="Times New Roman" w:eastAsia="Times New Roman" w:hAnsi="Times New Roman" w:cs="Times New Roman"/>
                <w:b/>
                <w:bCs/>
                <w:sz w:val="24"/>
                <w:szCs w:val="24"/>
              </w:rPr>
            </w:pPr>
            <w:r w:rsidRPr="00892215">
              <w:rPr>
                <w:rFonts w:ascii="Times New Roman" w:eastAsia="Times New Roman" w:hAnsi="Times New Roman" w:cs="Times New Roman"/>
                <w:b/>
                <w:bCs/>
                <w:sz w:val="24"/>
                <w:szCs w:val="24"/>
              </w:rPr>
              <w:t>Виды экспериментирования</w:t>
            </w:r>
          </w:p>
        </w:tc>
      </w:tr>
      <w:tr w:rsidR="00892215" w:rsidRPr="00892215" w:rsidTr="00892215">
        <w:trPr>
          <w:trHeight w:val="288"/>
        </w:trPr>
        <w:tc>
          <w:tcPr>
            <w:tcW w:w="2400" w:type="dxa"/>
            <w:tcBorders>
              <w:bottom w:val="single" w:sz="4" w:space="0" w:color="auto"/>
            </w:tcBorders>
          </w:tcPr>
          <w:p w:rsidR="00892215" w:rsidRPr="00892215" w:rsidRDefault="00892215" w:rsidP="00892215">
            <w:pPr>
              <w:spacing w:after="0" w:line="240" w:lineRule="auto"/>
              <w:jc w:val="center"/>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Наблюдение</w:t>
            </w:r>
          </w:p>
        </w:tc>
        <w:tc>
          <w:tcPr>
            <w:tcW w:w="9800" w:type="dxa"/>
            <w:gridSpan w:val="5"/>
            <w:tcBorders>
              <w:bottom w:val="single" w:sz="4" w:space="0" w:color="auto"/>
            </w:tcBorders>
            <w:noWrap/>
          </w:tcPr>
          <w:p w:rsidR="00892215" w:rsidRPr="00892215" w:rsidRDefault="00892215" w:rsidP="00892215">
            <w:pPr>
              <w:spacing w:after="0" w:line="240" w:lineRule="auto"/>
              <w:jc w:val="center"/>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Опыты</w:t>
            </w:r>
          </w:p>
        </w:tc>
        <w:tc>
          <w:tcPr>
            <w:tcW w:w="2650" w:type="dxa"/>
            <w:tcBorders>
              <w:bottom w:val="single" w:sz="4" w:space="0" w:color="auto"/>
            </w:tcBorders>
          </w:tcPr>
          <w:p w:rsidR="00892215" w:rsidRPr="00892215" w:rsidRDefault="00892215" w:rsidP="00892215">
            <w:pPr>
              <w:spacing w:after="0" w:line="240" w:lineRule="auto"/>
              <w:jc w:val="center"/>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Поисковая деятельность</w:t>
            </w:r>
          </w:p>
        </w:tc>
      </w:tr>
      <w:tr w:rsidR="00892215" w:rsidRPr="00892215" w:rsidTr="00892215">
        <w:trPr>
          <w:trHeight w:val="1343"/>
        </w:trPr>
        <w:tc>
          <w:tcPr>
            <w:tcW w:w="2400" w:type="dxa"/>
            <w:tcBorders>
              <w:top w:val="single" w:sz="4" w:space="0" w:color="auto"/>
            </w:tcBorders>
          </w:tcPr>
          <w:p w:rsidR="00892215" w:rsidRPr="00892215" w:rsidRDefault="00892215" w:rsidP="00892215">
            <w:pPr>
              <w:spacing w:after="0" w:line="240" w:lineRule="auto"/>
              <w:rPr>
                <w:rFonts w:ascii="Times New Roman" w:eastAsia="Times New Roman" w:hAnsi="Times New Roman" w:cs="Times New Roman"/>
                <w:iCs/>
                <w:sz w:val="24"/>
                <w:szCs w:val="24"/>
              </w:rPr>
            </w:pPr>
            <w:r w:rsidRPr="00892215">
              <w:rPr>
                <w:rFonts w:ascii="Times New Roman" w:eastAsia="Times New Roman" w:hAnsi="Times New Roman" w:cs="Times New Roman"/>
                <w:iCs/>
                <w:sz w:val="24"/>
                <w:szCs w:val="24"/>
              </w:rPr>
              <w:t>Целенаправленный процесс, в результате которого ребенок сам должен получить знания.</w:t>
            </w:r>
          </w:p>
        </w:tc>
        <w:tc>
          <w:tcPr>
            <w:tcW w:w="2200" w:type="dxa"/>
            <w:tcBorders>
              <w:top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Кратковременные и долгосрочные</w:t>
            </w:r>
          </w:p>
        </w:tc>
        <w:tc>
          <w:tcPr>
            <w:tcW w:w="5289" w:type="dxa"/>
            <w:gridSpan w:val="2"/>
            <w:tcBorders>
              <w:top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Демонстрационные (показ воспитателя) и лабораторные (дети вместе с воспитателем, с его помощью)</w:t>
            </w:r>
          </w:p>
        </w:tc>
        <w:tc>
          <w:tcPr>
            <w:tcW w:w="2311" w:type="dxa"/>
            <w:gridSpan w:val="2"/>
            <w:tcBorders>
              <w:top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Опыт-доказательство и опыт-исследование</w:t>
            </w:r>
          </w:p>
        </w:tc>
        <w:tc>
          <w:tcPr>
            <w:tcW w:w="2650" w:type="dxa"/>
            <w:tcBorders>
              <w:top w:val="single" w:sz="4" w:space="0" w:color="auto"/>
            </w:tcBorders>
          </w:tcPr>
          <w:p w:rsidR="00892215" w:rsidRPr="00892215" w:rsidRDefault="00892215" w:rsidP="00892215">
            <w:pPr>
              <w:spacing w:after="0" w:line="240" w:lineRule="auto"/>
              <w:rPr>
                <w:rFonts w:ascii="Times New Roman" w:eastAsia="Times New Roman" w:hAnsi="Times New Roman" w:cs="Times New Roman"/>
                <w:i/>
                <w:iCs/>
                <w:sz w:val="24"/>
                <w:szCs w:val="24"/>
              </w:rPr>
            </w:pPr>
            <w:r w:rsidRPr="00892215">
              <w:rPr>
                <w:rFonts w:ascii="Times New Roman" w:eastAsia="Times New Roman" w:hAnsi="Times New Roman" w:cs="Times New Roman"/>
                <w:iCs/>
                <w:sz w:val="24"/>
                <w:szCs w:val="24"/>
              </w:rPr>
              <w:t>Нахождение способа действия</w:t>
            </w:r>
          </w:p>
        </w:tc>
      </w:tr>
      <w:tr w:rsidR="00892215" w:rsidRPr="00892215" w:rsidTr="00892215">
        <w:trPr>
          <w:trHeight w:val="288"/>
        </w:trPr>
        <w:tc>
          <w:tcPr>
            <w:tcW w:w="14850" w:type="dxa"/>
            <w:gridSpan w:val="7"/>
          </w:tcPr>
          <w:p w:rsidR="00892215" w:rsidRPr="00892215" w:rsidRDefault="00892215" w:rsidP="00892215">
            <w:pPr>
              <w:spacing w:after="0" w:line="240" w:lineRule="auto"/>
              <w:jc w:val="center"/>
              <w:rPr>
                <w:rFonts w:ascii="Times New Roman" w:eastAsia="Times New Roman" w:hAnsi="Times New Roman" w:cs="Times New Roman"/>
                <w:b/>
                <w:bCs/>
                <w:sz w:val="24"/>
                <w:szCs w:val="24"/>
              </w:rPr>
            </w:pPr>
            <w:r w:rsidRPr="00892215">
              <w:rPr>
                <w:rFonts w:ascii="Times New Roman" w:eastAsia="Times New Roman" w:hAnsi="Times New Roman" w:cs="Times New Roman"/>
                <w:b/>
                <w:bCs/>
                <w:sz w:val="24"/>
                <w:szCs w:val="24"/>
              </w:rPr>
              <w:t>Познавательное развитие дошкольников</w:t>
            </w:r>
          </w:p>
        </w:tc>
      </w:tr>
      <w:tr w:rsidR="00892215" w:rsidRPr="00892215" w:rsidTr="00892215">
        <w:trPr>
          <w:trHeight w:val="1490"/>
        </w:trPr>
        <w:tc>
          <w:tcPr>
            <w:tcW w:w="4928" w:type="dxa"/>
            <w:gridSpan w:val="3"/>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Развитие мышления памяти и внимания</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Различные виды деятельности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Вопросы детей</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Занятия по развитию логики</w:t>
            </w:r>
          </w:p>
          <w:p w:rsidR="00892215" w:rsidRPr="00892215" w:rsidRDefault="00892215" w:rsidP="00892215">
            <w:pPr>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Развивающие игры</w:t>
            </w:r>
          </w:p>
        </w:tc>
        <w:tc>
          <w:tcPr>
            <w:tcW w:w="5103" w:type="dxa"/>
            <w:gridSpan w:val="2"/>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Развитие любознательности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Развитие познавательной мотивации</w:t>
            </w:r>
          </w:p>
          <w:p w:rsidR="00892215" w:rsidRPr="00892215" w:rsidRDefault="00892215" w:rsidP="00892215">
            <w:pPr>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Развитие воображения и творческой активности</w:t>
            </w:r>
          </w:p>
        </w:tc>
        <w:tc>
          <w:tcPr>
            <w:tcW w:w="4819" w:type="dxa"/>
            <w:gridSpan w:val="2"/>
          </w:tcPr>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xml:space="preserve">    Формирование специальных способов ориентации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xml:space="preserve">     Экспериментирование с природным материалом</w:t>
            </w:r>
          </w:p>
          <w:p w:rsidR="00892215" w:rsidRPr="00892215" w:rsidRDefault="00892215" w:rsidP="00892215">
            <w:pPr>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xml:space="preserve">     Использование схем, символов, знаков</w:t>
            </w:r>
          </w:p>
        </w:tc>
      </w:tr>
    </w:tbl>
    <w:p w:rsidR="00892215" w:rsidRPr="00892215" w:rsidRDefault="00892215" w:rsidP="00892215">
      <w:pPr>
        <w:spacing w:after="0" w:line="240" w:lineRule="auto"/>
        <w:rPr>
          <w:rFonts w:ascii="Calibri" w:eastAsia="Times New Roman" w:hAnsi="Calibri" w:cs="Times New Roman"/>
          <w:b/>
          <w:bCs/>
          <w:color w:val="000000"/>
          <w:lang w:eastAsia="ru-RU"/>
        </w:rPr>
      </w:pPr>
    </w:p>
    <w:p w:rsidR="00892215" w:rsidRPr="00892215" w:rsidRDefault="00892215" w:rsidP="00892215">
      <w:pPr>
        <w:spacing w:after="0" w:line="240" w:lineRule="auto"/>
        <w:jc w:val="center"/>
        <w:rPr>
          <w:rFonts w:ascii="Times New Roman" w:eastAsia="Times New Roman" w:hAnsi="Times New Roman" w:cs="Times New Roman"/>
          <w:b/>
          <w:bCs/>
          <w:color w:val="000000"/>
          <w:lang w:eastAsia="ru-RU"/>
        </w:rPr>
      </w:pPr>
      <w:r w:rsidRPr="00892215">
        <w:rPr>
          <w:rFonts w:ascii="Times New Roman" w:eastAsia="Times New Roman" w:hAnsi="Times New Roman" w:cs="Times New Roman"/>
          <w:b/>
          <w:bCs/>
          <w:color w:val="000000"/>
          <w:lang w:eastAsia="ru-RU"/>
        </w:rPr>
        <w:t>Педагогические условия поддержки детской инициативы в познавательном развитии</w:t>
      </w:r>
    </w:p>
    <w:p w:rsidR="00892215" w:rsidRPr="00892215" w:rsidRDefault="00892215" w:rsidP="00892215">
      <w:pPr>
        <w:spacing w:after="0" w:line="240" w:lineRule="auto"/>
        <w:jc w:val="center"/>
        <w:rPr>
          <w:rFonts w:ascii="Times New Roman" w:eastAsia="Times New Roman" w:hAnsi="Times New Roman" w:cs="Times New Roman"/>
          <w:b/>
          <w:sz w:val="24"/>
          <w:szCs w:val="24"/>
        </w:rPr>
      </w:pPr>
    </w:p>
    <w:tbl>
      <w:tblPr>
        <w:tblW w:w="15311" w:type="dxa"/>
        <w:tblBorders>
          <w:left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0"/>
        <w:gridCol w:w="294"/>
        <w:gridCol w:w="2186"/>
        <w:gridCol w:w="243"/>
        <w:gridCol w:w="2508"/>
        <w:gridCol w:w="91"/>
        <w:gridCol w:w="638"/>
        <w:gridCol w:w="127"/>
        <w:gridCol w:w="1168"/>
        <w:gridCol w:w="759"/>
        <w:gridCol w:w="1422"/>
        <w:gridCol w:w="729"/>
        <w:gridCol w:w="83"/>
        <w:gridCol w:w="850"/>
        <w:gridCol w:w="1276"/>
        <w:gridCol w:w="2126"/>
        <w:gridCol w:w="325"/>
        <w:gridCol w:w="236"/>
      </w:tblGrid>
      <w:tr w:rsidR="00892215" w:rsidRPr="00892215" w:rsidTr="00892215">
        <w:trPr>
          <w:trHeight w:val="147"/>
        </w:trPr>
        <w:tc>
          <w:tcPr>
            <w:tcW w:w="250" w:type="dxa"/>
            <w:tcBorders>
              <w:top w:val="nil"/>
              <w:left w:val="nil"/>
              <w:bottom w:val="nil"/>
            </w:tcBorders>
            <w:noWrap/>
          </w:tcPr>
          <w:p w:rsidR="00892215" w:rsidRPr="00892215" w:rsidRDefault="00892215" w:rsidP="00892215">
            <w:pPr>
              <w:spacing w:after="0" w:line="240" w:lineRule="auto"/>
              <w:rPr>
                <w:rFonts w:ascii="Times New Roman" w:eastAsia="Times New Roman" w:hAnsi="Times New Roman" w:cs="Times New Roman"/>
              </w:rPr>
            </w:pPr>
          </w:p>
        </w:tc>
        <w:tc>
          <w:tcPr>
            <w:tcW w:w="14500" w:type="dxa"/>
            <w:gridSpan w:val="15"/>
            <w:tcBorders>
              <w:top w:val="single" w:sz="4" w:space="0" w:color="auto"/>
              <w:bottom w:val="nil"/>
              <w:right w:val="nil"/>
            </w:tcBorders>
            <w:noWrap/>
          </w:tcPr>
          <w:p w:rsidR="00892215" w:rsidRPr="00892215" w:rsidRDefault="00892215" w:rsidP="00892215">
            <w:pPr>
              <w:spacing w:after="0" w:line="240" w:lineRule="auto"/>
              <w:rPr>
                <w:rFonts w:ascii="Times New Roman" w:eastAsia="Times New Roman" w:hAnsi="Times New Roman" w:cs="Times New Roman"/>
              </w:rPr>
            </w:pPr>
            <w:r w:rsidRPr="00892215">
              <w:rPr>
                <w:rFonts w:ascii="Times New Roman" w:eastAsia="Times New Roman" w:hAnsi="Times New Roman" w:cs="Times New Roman"/>
              </w:rPr>
              <w:t> </w:t>
            </w:r>
          </w:p>
        </w:tc>
        <w:tc>
          <w:tcPr>
            <w:tcW w:w="325" w:type="dxa"/>
            <w:vMerge w:val="restart"/>
            <w:tcBorders>
              <w:top w:val="single" w:sz="4" w:space="0" w:color="auto"/>
              <w:left w:val="nil"/>
              <w:bottom w:val="single" w:sz="4" w:space="0" w:color="auto"/>
            </w:tcBorders>
            <w:noWrap/>
          </w:tcPr>
          <w:p w:rsidR="00892215" w:rsidRPr="00892215" w:rsidRDefault="00892215" w:rsidP="00892215">
            <w:pPr>
              <w:spacing w:after="0" w:line="240" w:lineRule="auto"/>
              <w:rPr>
                <w:rFonts w:ascii="Times New Roman" w:eastAsia="Times New Roman" w:hAnsi="Times New Roman" w:cs="Times New Roman"/>
              </w:rPr>
            </w:pPr>
            <w:r w:rsidRPr="00892215">
              <w:rPr>
                <w:rFonts w:ascii="Times New Roman" w:eastAsia="Times New Roman" w:hAnsi="Times New Roman" w:cs="Times New Roman"/>
              </w:rPr>
              <w:t> </w:t>
            </w:r>
          </w:p>
          <w:p w:rsidR="00892215" w:rsidRPr="00892215" w:rsidRDefault="00892215" w:rsidP="00892215">
            <w:pPr>
              <w:spacing w:after="0" w:line="240" w:lineRule="auto"/>
              <w:rPr>
                <w:rFonts w:ascii="Times New Roman" w:eastAsia="Times New Roman" w:hAnsi="Times New Roman" w:cs="Times New Roman"/>
              </w:rPr>
            </w:pPr>
          </w:p>
          <w:p w:rsidR="00892215" w:rsidRPr="00892215" w:rsidRDefault="00892215" w:rsidP="00892215">
            <w:pPr>
              <w:rPr>
                <w:rFonts w:ascii="Times New Roman" w:eastAsia="Times New Roman" w:hAnsi="Times New Roman" w:cs="Times New Roman"/>
              </w:rPr>
            </w:pPr>
            <w:r>
              <w:rPr>
                <w:rFonts w:ascii="Times New Roman" w:eastAsia="Times New Roman" w:hAnsi="Times New Roman" w:cs="Times New Roman"/>
                <w:noProof/>
                <w:lang w:eastAsia="ru-RU"/>
              </w:rPr>
              <mc:AlternateContent>
                <mc:Choice Requires="wps">
                  <w:drawing>
                    <wp:anchor distT="4294967295" distB="4294967295" distL="114300" distR="114300" simplePos="0" relativeHeight="251675648" behindDoc="0" locked="0" layoutInCell="1" allowOverlap="1">
                      <wp:simplePos x="0" y="0"/>
                      <wp:positionH relativeFrom="column">
                        <wp:posOffset>120650</wp:posOffset>
                      </wp:positionH>
                      <wp:positionV relativeFrom="paragraph">
                        <wp:posOffset>281939</wp:posOffset>
                      </wp:positionV>
                      <wp:extent cx="188595" cy="0"/>
                      <wp:effectExtent l="0" t="76200" r="20955" b="114300"/>
                      <wp:wrapNone/>
                      <wp:docPr id="32"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859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2" o:spid="_x0000_s1026" type="#_x0000_t32" style="position:absolute;margin-left:9.5pt;margin-top:22.2pt;width:14.85pt;height:0;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" strokecolor="#4a7ebb">
                      <v:stroke endarrow="open"/>
                      <o:lock v:ext="edit" shapetype="f"/>
                    </v:shape>
                  </w:pict>
                </mc:Fallback>
              </mc:AlternateContent>
            </w:r>
            <w:r w:rsidRPr="00892215">
              <w:rPr>
                <w:rFonts w:ascii="Times New Roman" w:eastAsia="Times New Roman" w:hAnsi="Times New Roman" w:cs="Times New Roman"/>
              </w:rPr>
              <w:t> </w:t>
            </w:r>
          </w:p>
        </w:tc>
        <w:tc>
          <w:tcPr>
            <w:tcW w:w="236" w:type="dxa"/>
            <w:tcBorders>
              <w:top w:val="nil"/>
              <w:left w:val="nil"/>
              <w:bottom w:val="nil"/>
              <w:right w:val="nil"/>
            </w:tcBorders>
          </w:tcPr>
          <w:p w:rsidR="00892215" w:rsidRPr="00892215" w:rsidRDefault="00892215" w:rsidP="00892215">
            <w:pPr>
              <w:spacing w:after="0" w:line="240" w:lineRule="auto"/>
              <w:rPr>
                <w:rFonts w:ascii="Times New Roman" w:eastAsia="Times New Roman" w:hAnsi="Times New Roman" w:cs="Times New Roman"/>
              </w:rPr>
            </w:pPr>
          </w:p>
        </w:tc>
      </w:tr>
      <w:tr w:rsidR="00892215" w:rsidRPr="00892215" w:rsidTr="00892215">
        <w:trPr>
          <w:trHeight w:val="288"/>
        </w:trPr>
        <w:tc>
          <w:tcPr>
            <w:tcW w:w="250" w:type="dxa"/>
            <w:tcBorders>
              <w:top w:val="nil"/>
              <w:left w:val="nil"/>
              <w:bottom w:val="nil"/>
            </w:tcBorders>
            <w:noWrap/>
          </w:tcPr>
          <w:p w:rsidR="00892215" w:rsidRPr="00892215" w:rsidRDefault="00892215" w:rsidP="00892215">
            <w:pPr>
              <w:spacing w:after="0" w:line="240" w:lineRule="auto"/>
              <w:rPr>
                <w:rFonts w:ascii="Times New Roman" w:eastAsia="Times New Roman" w:hAnsi="Times New Roman" w:cs="Times New Roman"/>
              </w:rPr>
            </w:pPr>
          </w:p>
        </w:tc>
        <w:tc>
          <w:tcPr>
            <w:tcW w:w="294" w:type="dxa"/>
            <w:vMerge w:val="restart"/>
            <w:tcBorders>
              <w:top w:val="nil"/>
            </w:tcBorders>
            <w:noWrap/>
          </w:tcPr>
          <w:p w:rsidR="00892215" w:rsidRPr="00892215" w:rsidRDefault="00892215" w:rsidP="00892215">
            <w:pPr>
              <w:spacing w:after="0" w:line="240" w:lineRule="auto"/>
              <w:rPr>
                <w:rFonts w:ascii="Times New Roman" w:eastAsia="Times New Roman" w:hAnsi="Times New Roman" w:cs="Times New Roman"/>
              </w:rPr>
            </w:pPr>
            <w:r w:rsidRPr="00892215">
              <w:rPr>
                <w:rFonts w:ascii="Times New Roman" w:eastAsia="Times New Roman" w:hAnsi="Times New Roman" w:cs="Times New Roman"/>
              </w:rPr>
              <w:t> </w:t>
            </w:r>
          </w:p>
          <w:p w:rsidR="00892215" w:rsidRPr="00892215" w:rsidRDefault="00892215" w:rsidP="00892215">
            <w:pPr>
              <w:spacing w:after="0" w:line="240" w:lineRule="auto"/>
              <w:rPr>
                <w:rFonts w:ascii="Times New Roman" w:eastAsia="Times New Roman" w:hAnsi="Times New Roman" w:cs="Times New Roman"/>
              </w:rPr>
            </w:pPr>
            <w:r w:rsidRPr="00892215">
              <w:rPr>
                <w:rFonts w:ascii="Times New Roman" w:eastAsia="Times New Roman" w:hAnsi="Times New Roman" w:cs="Times New Roman"/>
              </w:rPr>
              <w:t> </w:t>
            </w:r>
          </w:p>
          <w:p w:rsidR="00892215" w:rsidRPr="00892215" w:rsidRDefault="00892215" w:rsidP="00892215">
            <w:pPr>
              <w:spacing w:after="0" w:line="240" w:lineRule="auto"/>
              <w:rPr>
                <w:rFonts w:ascii="Times New Roman" w:eastAsia="Times New Roman" w:hAnsi="Times New Roman" w:cs="Times New Roman"/>
              </w:rPr>
            </w:pPr>
            <w:r w:rsidRPr="00892215">
              <w:rPr>
                <w:rFonts w:ascii="Times New Roman" w:eastAsia="Times New Roman" w:hAnsi="Times New Roman" w:cs="Times New Roman"/>
              </w:rPr>
              <w:t> </w:t>
            </w:r>
          </w:p>
        </w:tc>
        <w:tc>
          <w:tcPr>
            <w:tcW w:w="6961" w:type="dxa"/>
            <w:gridSpan w:val="7"/>
            <w:vMerge w:val="restart"/>
            <w:vAlign w:val="center"/>
          </w:tcPr>
          <w:p w:rsidR="00892215" w:rsidRPr="00892215" w:rsidRDefault="00892215" w:rsidP="00892215">
            <w:pPr>
              <w:spacing w:after="0" w:line="240" w:lineRule="auto"/>
              <w:rPr>
                <w:rFonts w:ascii="Times New Roman" w:eastAsia="Times New Roman" w:hAnsi="Times New Roman" w:cs="Times New Roman"/>
                <w:b/>
                <w:bCs/>
              </w:rPr>
            </w:pPr>
            <w:r>
              <w:rPr>
                <w:rFonts w:ascii="Times New Roman" w:eastAsia="Times New Roman" w:hAnsi="Times New Roman" w:cs="Times New Roman"/>
                <w:noProof/>
                <w:lang w:eastAsia="ru-RU"/>
              </w:rPr>
              <mc:AlternateContent>
                <mc:Choice Requires="wps">
                  <w:drawing>
                    <wp:anchor distT="0" distB="0" distL="114300" distR="114300" simplePos="0" relativeHeight="251674624" behindDoc="0" locked="0" layoutInCell="1" allowOverlap="1">
                      <wp:simplePos x="0" y="0"/>
                      <wp:positionH relativeFrom="column">
                        <wp:posOffset>4340860</wp:posOffset>
                      </wp:positionH>
                      <wp:positionV relativeFrom="paragraph">
                        <wp:posOffset>446405</wp:posOffset>
                      </wp:positionV>
                      <wp:extent cx="504190" cy="0"/>
                      <wp:effectExtent l="20320" t="75565" r="18415" b="76835"/>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190" cy="0"/>
                              </a:xfrm>
                              <a:prstGeom prst="straightConnector1">
                                <a:avLst/>
                              </a:prstGeom>
                              <a:noFill/>
                              <a:ln w="9525">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 o:spid="_x0000_s1026" type="#_x0000_t32" style="position:absolute;margin-left:341.8pt;margin-top:35.15pt;width:39.7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" strokecolor="#4a7ebb">
                      <v:stroke startarrow="open" endarrow="open"/>
                    </v:shape>
                  </w:pict>
                </mc:Fallback>
              </mc:AlternateContent>
            </w:r>
            <w:r w:rsidRPr="00892215">
              <w:rPr>
                <w:rFonts w:ascii="Times New Roman" w:eastAsia="Times New Roman" w:hAnsi="Times New Roman" w:cs="Times New Roman"/>
                <w:b/>
                <w:bCs/>
              </w:rPr>
              <w:t xml:space="preserve">Обеспечение использования </w:t>
            </w:r>
            <w:r w:rsidRPr="00892215">
              <w:rPr>
                <w:rFonts w:ascii="Times New Roman" w:eastAsia="Times New Roman" w:hAnsi="Times New Roman" w:cs="Times New Roman"/>
              </w:rPr>
              <w:t xml:space="preserve">собственных, в том числе "ручных", </w:t>
            </w:r>
            <w:r w:rsidRPr="00892215">
              <w:rPr>
                <w:rFonts w:ascii="Times New Roman" w:eastAsia="Times New Roman" w:hAnsi="Times New Roman" w:cs="Times New Roman"/>
                <w:b/>
                <w:bCs/>
              </w:rPr>
              <w:t xml:space="preserve">действий </w:t>
            </w:r>
            <w:r w:rsidRPr="00892215">
              <w:rPr>
                <w:rFonts w:ascii="Times New Roman" w:eastAsia="Times New Roman" w:hAnsi="Times New Roman" w:cs="Times New Roman"/>
              </w:rPr>
              <w:t>в познании различных количественных групп, дающих возможность накопления чувственного опыта предметно-количественного содержания</w:t>
            </w:r>
          </w:p>
        </w:tc>
        <w:tc>
          <w:tcPr>
            <w:tcW w:w="759" w:type="dxa"/>
            <w:vMerge w:val="restart"/>
            <w:tcBorders>
              <w:top w:val="nil"/>
              <w:bottom w:val="nil"/>
            </w:tcBorders>
            <w:noWrap/>
          </w:tcPr>
          <w:p w:rsidR="00892215" w:rsidRPr="00892215" w:rsidRDefault="00892215" w:rsidP="00892215">
            <w:pPr>
              <w:spacing w:after="0" w:line="240" w:lineRule="auto"/>
              <w:rPr>
                <w:rFonts w:ascii="Times New Roman" w:eastAsia="Times New Roman" w:hAnsi="Times New Roman" w:cs="Times New Roman"/>
              </w:rPr>
            </w:pPr>
            <w:r w:rsidRPr="00892215">
              <w:rPr>
                <w:rFonts w:ascii="Times New Roman" w:eastAsia="Times New Roman" w:hAnsi="Times New Roman" w:cs="Times New Roman"/>
              </w:rPr>
              <w:t> </w:t>
            </w:r>
          </w:p>
        </w:tc>
        <w:tc>
          <w:tcPr>
            <w:tcW w:w="6486" w:type="dxa"/>
            <w:gridSpan w:val="6"/>
            <w:vMerge w:val="restart"/>
            <w:vAlign w:val="center"/>
          </w:tcPr>
          <w:p w:rsidR="00892215" w:rsidRPr="00892215" w:rsidRDefault="00892215" w:rsidP="00892215">
            <w:pPr>
              <w:spacing w:after="0" w:line="240" w:lineRule="auto"/>
              <w:rPr>
                <w:rFonts w:ascii="Times New Roman" w:eastAsia="Times New Roman" w:hAnsi="Times New Roman" w:cs="Times New Roman"/>
                <w:b/>
                <w:bCs/>
              </w:rPr>
            </w:pPr>
            <w:r w:rsidRPr="00892215">
              <w:rPr>
                <w:rFonts w:ascii="Times New Roman" w:eastAsia="Times New Roman" w:hAnsi="Times New Roman" w:cs="Times New Roman"/>
                <w:b/>
                <w:bCs/>
              </w:rPr>
              <w:t>Использование разнообразного дидактического наглядного материала</w:t>
            </w:r>
            <w:r w:rsidRPr="00892215">
              <w:rPr>
                <w:rFonts w:ascii="Times New Roman" w:eastAsia="Times New Roman" w:hAnsi="Times New Roman" w:cs="Times New Roman"/>
              </w:rPr>
              <w:t xml:space="preserve">, способствующего выполнению каждым ребенком </w:t>
            </w:r>
            <w:r w:rsidRPr="00892215">
              <w:rPr>
                <w:rFonts w:ascii="Times New Roman" w:eastAsia="Times New Roman" w:hAnsi="Times New Roman" w:cs="Times New Roman"/>
                <w:b/>
                <w:bCs/>
              </w:rPr>
              <w:t>действий</w:t>
            </w:r>
            <w:r w:rsidRPr="00892215">
              <w:rPr>
                <w:rFonts w:ascii="Times New Roman" w:eastAsia="Times New Roman" w:hAnsi="Times New Roman" w:cs="Times New Roman"/>
              </w:rPr>
              <w:t xml:space="preserve"> с различными предметами, величинами</w:t>
            </w:r>
          </w:p>
        </w:tc>
        <w:tc>
          <w:tcPr>
            <w:tcW w:w="325" w:type="dxa"/>
            <w:vMerge/>
            <w:tcBorders>
              <w:top w:val="single" w:sz="4" w:space="0" w:color="auto"/>
              <w:bottom w:val="single" w:sz="4" w:space="0" w:color="auto"/>
            </w:tcBorders>
            <w:noWrap/>
          </w:tcPr>
          <w:p w:rsidR="00892215" w:rsidRPr="00892215" w:rsidRDefault="00892215" w:rsidP="00892215">
            <w:pPr>
              <w:rPr>
                <w:rFonts w:ascii="Times New Roman" w:eastAsia="Times New Roman" w:hAnsi="Times New Roman" w:cs="Times New Roman"/>
              </w:rPr>
            </w:pPr>
          </w:p>
        </w:tc>
        <w:tc>
          <w:tcPr>
            <w:tcW w:w="236" w:type="dxa"/>
            <w:tcBorders>
              <w:top w:val="nil"/>
              <w:bottom w:val="nil"/>
              <w:right w:val="nil"/>
            </w:tcBorders>
          </w:tcPr>
          <w:p w:rsidR="00892215" w:rsidRPr="00892215" w:rsidRDefault="00892215" w:rsidP="00892215">
            <w:pPr>
              <w:spacing w:after="0" w:line="240" w:lineRule="auto"/>
              <w:rPr>
                <w:rFonts w:ascii="Times New Roman" w:eastAsia="Times New Roman" w:hAnsi="Times New Roman" w:cs="Times New Roman"/>
              </w:rPr>
            </w:pPr>
          </w:p>
        </w:tc>
      </w:tr>
      <w:tr w:rsidR="00892215" w:rsidRPr="00892215" w:rsidTr="00892215">
        <w:trPr>
          <w:trHeight w:val="411"/>
        </w:trPr>
        <w:tc>
          <w:tcPr>
            <w:tcW w:w="250" w:type="dxa"/>
            <w:tcBorders>
              <w:top w:val="nil"/>
              <w:left w:val="nil"/>
              <w:bottom w:val="nil"/>
            </w:tcBorders>
            <w:noWrap/>
          </w:tcPr>
          <w:p w:rsidR="00892215" w:rsidRPr="00892215" w:rsidRDefault="00892215" w:rsidP="00892215">
            <w:pPr>
              <w:spacing w:after="0" w:line="240" w:lineRule="auto"/>
              <w:rPr>
                <w:rFonts w:ascii="Times New Roman" w:eastAsia="Times New Roman" w:hAnsi="Times New Roman" w:cs="Times New Roman"/>
              </w:rPr>
            </w:pPr>
          </w:p>
        </w:tc>
        <w:tc>
          <w:tcPr>
            <w:tcW w:w="294" w:type="dxa"/>
            <w:vMerge/>
            <w:noWrap/>
          </w:tcPr>
          <w:p w:rsidR="00892215" w:rsidRPr="00892215" w:rsidRDefault="00892215" w:rsidP="00892215">
            <w:pPr>
              <w:spacing w:after="0" w:line="240" w:lineRule="auto"/>
              <w:rPr>
                <w:rFonts w:ascii="Times New Roman" w:eastAsia="Times New Roman" w:hAnsi="Times New Roman" w:cs="Times New Roman"/>
              </w:rPr>
            </w:pPr>
          </w:p>
        </w:tc>
        <w:tc>
          <w:tcPr>
            <w:tcW w:w="6961" w:type="dxa"/>
            <w:gridSpan w:val="7"/>
            <w:vMerge/>
          </w:tcPr>
          <w:p w:rsidR="00892215" w:rsidRPr="00892215" w:rsidRDefault="00892215" w:rsidP="00892215">
            <w:pPr>
              <w:spacing w:after="0" w:line="240" w:lineRule="auto"/>
              <w:rPr>
                <w:rFonts w:ascii="Times New Roman" w:eastAsia="Times New Roman" w:hAnsi="Times New Roman" w:cs="Times New Roman"/>
                <w:b/>
                <w:bCs/>
              </w:rPr>
            </w:pPr>
          </w:p>
        </w:tc>
        <w:tc>
          <w:tcPr>
            <w:tcW w:w="759" w:type="dxa"/>
            <w:vMerge/>
            <w:tcBorders>
              <w:bottom w:val="nil"/>
            </w:tcBorders>
          </w:tcPr>
          <w:p w:rsidR="00892215" w:rsidRPr="00892215" w:rsidRDefault="00892215" w:rsidP="00892215">
            <w:pPr>
              <w:spacing w:after="0" w:line="240" w:lineRule="auto"/>
              <w:rPr>
                <w:rFonts w:ascii="Times New Roman" w:eastAsia="Times New Roman" w:hAnsi="Times New Roman" w:cs="Times New Roman"/>
              </w:rPr>
            </w:pPr>
          </w:p>
        </w:tc>
        <w:tc>
          <w:tcPr>
            <w:tcW w:w="6486" w:type="dxa"/>
            <w:gridSpan w:val="6"/>
            <w:vMerge/>
            <w:noWrap/>
          </w:tcPr>
          <w:p w:rsidR="00892215" w:rsidRPr="00892215" w:rsidRDefault="00892215" w:rsidP="00892215">
            <w:pPr>
              <w:spacing w:after="0" w:line="240" w:lineRule="auto"/>
              <w:rPr>
                <w:rFonts w:ascii="Times New Roman" w:eastAsia="Times New Roman" w:hAnsi="Times New Roman" w:cs="Times New Roman"/>
              </w:rPr>
            </w:pPr>
          </w:p>
        </w:tc>
        <w:tc>
          <w:tcPr>
            <w:tcW w:w="325" w:type="dxa"/>
            <w:vMerge/>
            <w:tcBorders>
              <w:top w:val="single" w:sz="4" w:space="0" w:color="auto"/>
              <w:bottom w:val="single" w:sz="4" w:space="0" w:color="auto"/>
            </w:tcBorders>
          </w:tcPr>
          <w:p w:rsidR="00892215" w:rsidRPr="00892215" w:rsidRDefault="00892215" w:rsidP="00892215">
            <w:pPr>
              <w:rPr>
                <w:rFonts w:ascii="Times New Roman" w:eastAsia="Times New Roman" w:hAnsi="Times New Roman" w:cs="Times New Roman"/>
              </w:rPr>
            </w:pPr>
          </w:p>
        </w:tc>
        <w:tc>
          <w:tcPr>
            <w:tcW w:w="236" w:type="dxa"/>
            <w:tcBorders>
              <w:top w:val="nil"/>
              <w:right w:val="nil"/>
            </w:tcBorders>
          </w:tcPr>
          <w:p w:rsidR="00892215" w:rsidRPr="00892215" w:rsidRDefault="00892215" w:rsidP="00892215">
            <w:pPr>
              <w:spacing w:after="0" w:line="240" w:lineRule="auto"/>
              <w:rPr>
                <w:rFonts w:ascii="Times New Roman" w:eastAsia="Times New Roman" w:hAnsi="Times New Roman" w:cs="Times New Roman"/>
              </w:rPr>
            </w:pPr>
          </w:p>
        </w:tc>
      </w:tr>
      <w:tr w:rsidR="00892215" w:rsidRPr="00892215" w:rsidTr="00892215">
        <w:trPr>
          <w:trHeight w:val="540"/>
        </w:trPr>
        <w:tc>
          <w:tcPr>
            <w:tcW w:w="250" w:type="dxa"/>
            <w:tcBorders>
              <w:top w:val="nil"/>
              <w:left w:val="nil"/>
              <w:bottom w:val="nil"/>
            </w:tcBorders>
            <w:noWrap/>
          </w:tcPr>
          <w:p w:rsidR="00892215" w:rsidRPr="00892215" w:rsidRDefault="00892215" w:rsidP="00892215">
            <w:pPr>
              <w:spacing w:after="0" w:line="240" w:lineRule="auto"/>
              <w:rPr>
                <w:rFonts w:ascii="Times New Roman" w:eastAsia="Times New Roman" w:hAnsi="Times New Roman" w:cs="Times New Roman"/>
              </w:rPr>
            </w:pPr>
          </w:p>
        </w:tc>
        <w:tc>
          <w:tcPr>
            <w:tcW w:w="294" w:type="dxa"/>
            <w:vMerge/>
            <w:tcBorders>
              <w:bottom w:val="nil"/>
            </w:tcBorders>
            <w:noWrap/>
          </w:tcPr>
          <w:p w:rsidR="00892215" w:rsidRPr="00892215" w:rsidRDefault="00892215" w:rsidP="00892215">
            <w:pPr>
              <w:spacing w:after="0" w:line="240" w:lineRule="auto"/>
              <w:rPr>
                <w:rFonts w:ascii="Times New Roman" w:eastAsia="Times New Roman" w:hAnsi="Times New Roman" w:cs="Times New Roman"/>
              </w:rPr>
            </w:pPr>
          </w:p>
        </w:tc>
        <w:tc>
          <w:tcPr>
            <w:tcW w:w="6961" w:type="dxa"/>
            <w:gridSpan w:val="7"/>
            <w:vMerge/>
          </w:tcPr>
          <w:p w:rsidR="00892215" w:rsidRPr="00892215" w:rsidRDefault="00892215" w:rsidP="00892215">
            <w:pPr>
              <w:spacing w:after="0" w:line="240" w:lineRule="auto"/>
              <w:rPr>
                <w:rFonts w:ascii="Times New Roman" w:eastAsia="Times New Roman" w:hAnsi="Times New Roman" w:cs="Times New Roman"/>
                <w:b/>
                <w:bCs/>
              </w:rPr>
            </w:pPr>
          </w:p>
        </w:tc>
        <w:tc>
          <w:tcPr>
            <w:tcW w:w="759" w:type="dxa"/>
            <w:vMerge/>
            <w:tcBorders>
              <w:bottom w:val="nil"/>
            </w:tcBorders>
          </w:tcPr>
          <w:p w:rsidR="00892215" w:rsidRPr="00892215" w:rsidRDefault="00892215" w:rsidP="00892215">
            <w:pPr>
              <w:spacing w:after="0" w:line="240" w:lineRule="auto"/>
              <w:rPr>
                <w:rFonts w:ascii="Times New Roman" w:eastAsia="Times New Roman" w:hAnsi="Times New Roman" w:cs="Times New Roman"/>
              </w:rPr>
            </w:pPr>
          </w:p>
        </w:tc>
        <w:tc>
          <w:tcPr>
            <w:tcW w:w="6486" w:type="dxa"/>
            <w:gridSpan w:val="6"/>
            <w:vMerge/>
            <w:noWrap/>
          </w:tcPr>
          <w:p w:rsidR="00892215" w:rsidRPr="00892215" w:rsidRDefault="00892215" w:rsidP="00892215">
            <w:pPr>
              <w:spacing w:after="0" w:line="240" w:lineRule="auto"/>
              <w:rPr>
                <w:rFonts w:ascii="Times New Roman" w:eastAsia="Times New Roman" w:hAnsi="Times New Roman" w:cs="Times New Roman"/>
              </w:rPr>
            </w:pPr>
          </w:p>
        </w:tc>
        <w:tc>
          <w:tcPr>
            <w:tcW w:w="325" w:type="dxa"/>
            <w:vMerge/>
            <w:tcBorders>
              <w:top w:val="single" w:sz="4" w:space="0" w:color="auto"/>
              <w:bottom w:val="single" w:sz="4" w:space="0" w:color="auto"/>
            </w:tcBorders>
          </w:tcPr>
          <w:p w:rsidR="00892215" w:rsidRPr="00892215" w:rsidRDefault="00892215" w:rsidP="00892215">
            <w:pPr>
              <w:rPr>
                <w:rFonts w:ascii="Times New Roman" w:eastAsia="Times New Roman" w:hAnsi="Times New Roman" w:cs="Times New Roman"/>
              </w:rPr>
            </w:pPr>
          </w:p>
        </w:tc>
        <w:tc>
          <w:tcPr>
            <w:tcW w:w="236" w:type="dxa"/>
            <w:tcBorders>
              <w:bottom w:val="nil"/>
            </w:tcBorders>
          </w:tcPr>
          <w:p w:rsidR="00892215" w:rsidRPr="00892215" w:rsidRDefault="00892215" w:rsidP="00892215">
            <w:pPr>
              <w:spacing w:after="0" w:line="240" w:lineRule="auto"/>
              <w:rPr>
                <w:rFonts w:ascii="Times New Roman" w:eastAsia="Times New Roman" w:hAnsi="Times New Roman" w:cs="Times New Roman"/>
              </w:rPr>
            </w:pPr>
          </w:p>
        </w:tc>
      </w:tr>
      <w:tr w:rsidR="00892215" w:rsidRPr="00892215" w:rsidTr="00892215">
        <w:trPr>
          <w:trHeight w:val="120"/>
        </w:trPr>
        <w:tc>
          <w:tcPr>
            <w:tcW w:w="250" w:type="dxa"/>
            <w:tcBorders>
              <w:top w:val="nil"/>
              <w:left w:val="nil"/>
              <w:bottom w:val="nil"/>
            </w:tcBorders>
            <w:noWrap/>
          </w:tcPr>
          <w:p w:rsidR="00892215" w:rsidRPr="00892215" w:rsidRDefault="00892215" w:rsidP="00892215">
            <w:pPr>
              <w:spacing w:after="0" w:line="240" w:lineRule="auto"/>
              <w:rPr>
                <w:rFonts w:ascii="Times New Roman" w:eastAsia="Times New Roman" w:hAnsi="Times New Roman" w:cs="Times New Roman"/>
              </w:rPr>
            </w:pPr>
          </w:p>
        </w:tc>
        <w:tc>
          <w:tcPr>
            <w:tcW w:w="14500" w:type="dxa"/>
            <w:gridSpan w:val="15"/>
            <w:tcBorders>
              <w:top w:val="nil"/>
              <w:right w:val="nil"/>
            </w:tcBorders>
            <w:noWrap/>
          </w:tcPr>
          <w:p w:rsidR="00892215" w:rsidRPr="00892215" w:rsidRDefault="00892215" w:rsidP="00892215">
            <w:pPr>
              <w:spacing w:after="0" w:line="240" w:lineRule="auto"/>
              <w:rPr>
                <w:rFonts w:ascii="Times New Roman" w:eastAsia="Times New Roman" w:hAnsi="Times New Roman" w:cs="Times New Roman"/>
              </w:rPr>
            </w:pPr>
            <w:r w:rsidRPr="00892215">
              <w:rPr>
                <w:rFonts w:ascii="Times New Roman" w:eastAsia="Times New Roman" w:hAnsi="Times New Roman" w:cs="Times New Roman"/>
              </w:rPr>
              <w:t> </w:t>
            </w:r>
          </w:p>
        </w:tc>
        <w:tc>
          <w:tcPr>
            <w:tcW w:w="325" w:type="dxa"/>
            <w:vMerge/>
            <w:tcBorders>
              <w:top w:val="single" w:sz="4" w:space="0" w:color="auto"/>
              <w:left w:val="nil"/>
              <w:bottom w:val="single" w:sz="4" w:space="0" w:color="auto"/>
            </w:tcBorders>
            <w:noWrap/>
          </w:tcPr>
          <w:p w:rsidR="00892215" w:rsidRPr="00892215" w:rsidRDefault="00892215" w:rsidP="00892215">
            <w:pPr>
              <w:spacing w:after="0" w:line="240" w:lineRule="auto"/>
              <w:rPr>
                <w:rFonts w:ascii="Times New Roman" w:eastAsia="Times New Roman" w:hAnsi="Times New Roman" w:cs="Times New Roman"/>
              </w:rPr>
            </w:pPr>
          </w:p>
        </w:tc>
        <w:tc>
          <w:tcPr>
            <w:tcW w:w="236" w:type="dxa"/>
            <w:tcBorders>
              <w:top w:val="nil"/>
              <w:left w:val="nil"/>
              <w:bottom w:val="nil"/>
            </w:tcBorders>
          </w:tcPr>
          <w:p w:rsidR="00892215" w:rsidRPr="00892215" w:rsidRDefault="00892215" w:rsidP="00892215">
            <w:pPr>
              <w:spacing w:after="0" w:line="240" w:lineRule="auto"/>
              <w:rPr>
                <w:rFonts w:ascii="Times New Roman" w:eastAsia="Times New Roman" w:hAnsi="Times New Roman" w:cs="Times New Roman"/>
              </w:rPr>
            </w:pPr>
          </w:p>
        </w:tc>
      </w:tr>
      <w:tr w:rsidR="00892215" w:rsidRPr="00892215" w:rsidTr="00892215">
        <w:trPr>
          <w:trHeight w:val="284"/>
        </w:trPr>
        <w:tc>
          <w:tcPr>
            <w:tcW w:w="250" w:type="dxa"/>
            <w:tcBorders>
              <w:top w:val="nil"/>
              <w:left w:val="nil"/>
              <w:bottom w:val="nil"/>
              <w:right w:val="nil"/>
            </w:tcBorders>
            <w:noWrap/>
          </w:tcPr>
          <w:p w:rsidR="00892215" w:rsidRPr="00892215" w:rsidRDefault="00892215" w:rsidP="00892215">
            <w:pPr>
              <w:spacing w:after="0" w:line="240" w:lineRule="auto"/>
              <w:rPr>
                <w:rFonts w:ascii="Times New Roman" w:eastAsia="Times New Roman" w:hAnsi="Times New Roman" w:cs="Times New Roman"/>
              </w:rPr>
            </w:pPr>
          </w:p>
        </w:tc>
        <w:tc>
          <w:tcPr>
            <w:tcW w:w="294" w:type="dxa"/>
            <w:tcBorders>
              <w:left w:val="nil"/>
              <w:right w:val="nil"/>
            </w:tcBorders>
            <w:noWrap/>
          </w:tcPr>
          <w:p w:rsidR="00892215" w:rsidRPr="00892215" w:rsidRDefault="00892215" w:rsidP="00892215">
            <w:pPr>
              <w:spacing w:after="0" w:line="240" w:lineRule="auto"/>
              <w:rPr>
                <w:rFonts w:ascii="Times New Roman" w:eastAsia="Times New Roman" w:hAnsi="Times New Roman" w:cs="Times New Roman"/>
              </w:rPr>
            </w:pPr>
            <w:r w:rsidRPr="00892215">
              <w:rPr>
                <w:rFonts w:ascii="Times New Roman" w:eastAsia="Times New Roman" w:hAnsi="Times New Roman" w:cs="Times New Roman"/>
              </w:rPr>
              <w:t> </w:t>
            </w:r>
          </w:p>
        </w:tc>
        <w:tc>
          <w:tcPr>
            <w:tcW w:w="14206" w:type="dxa"/>
            <w:gridSpan w:val="14"/>
            <w:tcBorders>
              <w:left w:val="nil"/>
              <w:right w:val="nil"/>
            </w:tcBorders>
            <w:noWrap/>
          </w:tcPr>
          <w:p w:rsidR="00892215" w:rsidRPr="00892215" w:rsidRDefault="00892215" w:rsidP="00892215">
            <w:pPr>
              <w:spacing w:after="0" w:line="240" w:lineRule="auto"/>
              <w:rPr>
                <w:rFonts w:ascii="Times New Roman" w:eastAsia="Times New Roman" w:hAnsi="Times New Roman" w:cs="Times New Roman"/>
              </w:rPr>
            </w:pPr>
            <w:r w:rsidRPr="00892215">
              <w:rPr>
                <w:rFonts w:ascii="Times New Roman" w:eastAsia="Times New Roman" w:hAnsi="Times New Roman" w:cs="Times New Roman"/>
              </w:rPr>
              <w:t> </w:t>
            </w:r>
          </w:p>
        </w:tc>
        <w:tc>
          <w:tcPr>
            <w:tcW w:w="325" w:type="dxa"/>
            <w:tcBorders>
              <w:top w:val="single" w:sz="4" w:space="0" w:color="auto"/>
              <w:left w:val="nil"/>
              <w:right w:val="nil"/>
            </w:tcBorders>
            <w:noWrap/>
          </w:tcPr>
          <w:p w:rsidR="00892215" w:rsidRPr="00892215" w:rsidRDefault="00892215" w:rsidP="00892215">
            <w:pPr>
              <w:spacing w:after="0" w:line="240" w:lineRule="auto"/>
              <w:rPr>
                <w:rFonts w:ascii="Times New Roman" w:eastAsia="Times New Roman" w:hAnsi="Times New Roman" w:cs="Times New Roman"/>
              </w:rPr>
            </w:pPr>
            <w:r w:rsidRPr="00892215">
              <w:rPr>
                <w:rFonts w:ascii="Times New Roman" w:eastAsia="Times New Roman" w:hAnsi="Times New Roman" w:cs="Times New Roman"/>
              </w:rPr>
              <w:t xml:space="preserve">   </w:t>
            </w:r>
          </w:p>
        </w:tc>
        <w:tc>
          <w:tcPr>
            <w:tcW w:w="236" w:type="dxa"/>
            <w:tcBorders>
              <w:top w:val="nil"/>
              <w:left w:val="nil"/>
              <w:bottom w:val="nil"/>
            </w:tcBorders>
          </w:tcPr>
          <w:p w:rsidR="00892215" w:rsidRPr="00892215" w:rsidRDefault="00892215" w:rsidP="00892215">
            <w:pPr>
              <w:spacing w:after="0" w:line="240" w:lineRule="auto"/>
              <w:rPr>
                <w:rFonts w:ascii="Times New Roman" w:eastAsia="Times New Roman" w:hAnsi="Times New Roman" w:cs="Times New Roman"/>
              </w:rPr>
            </w:pPr>
          </w:p>
        </w:tc>
      </w:tr>
      <w:tr w:rsidR="00892215" w:rsidRPr="00892215" w:rsidTr="00892215">
        <w:trPr>
          <w:trHeight w:val="164"/>
        </w:trPr>
        <w:tc>
          <w:tcPr>
            <w:tcW w:w="250" w:type="dxa"/>
            <w:tcBorders>
              <w:top w:val="nil"/>
              <w:left w:val="nil"/>
              <w:bottom w:val="nil"/>
            </w:tcBorders>
            <w:noWrap/>
          </w:tcPr>
          <w:p w:rsidR="00892215" w:rsidRPr="00892215" w:rsidRDefault="00892215" w:rsidP="00892215">
            <w:pPr>
              <w:spacing w:after="0" w:line="240" w:lineRule="auto"/>
              <w:rPr>
                <w:rFonts w:ascii="Times New Roman" w:eastAsia="Times New Roman" w:hAnsi="Times New Roman" w:cs="Times New Roman"/>
              </w:rPr>
            </w:pPr>
          </w:p>
        </w:tc>
        <w:tc>
          <w:tcPr>
            <w:tcW w:w="294" w:type="dxa"/>
            <w:tcBorders>
              <w:bottom w:val="nil"/>
              <w:right w:val="nil"/>
            </w:tcBorders>
            <w:noWrap/>
          </w:tcPr>
          <w:p w:rsidR="00892215" w:rsidRPr="00892215" w:rsidRDefault="00892215" w:rsidP="00892215">
            <w:pPr>
              <w:spacing w:after="0" w:line="240" w:lineRule="auto"/>
              <w:rPr>
                <w:rFonts w:ascii="Times New Roman" w:eastAsia="Times New Roman" w:hAnsi="Times New Roman" w:cs="Times New Roman"/>
              </w:rPr>
            </w:pPr>
            <w:r w:rsidRPr="00892215">
              <w:rPr>
                <w:rFonts w:ascii="Times New Roman" w:eastAsia="Times New Roman" w:hAnsi="Times New Roman" w:cs="Times New Roman"/>
              </w:rPr>
              <w:t> </w:t>
            </w:r>
          </w:p>
        </w:tc>
        <w:tc>
          <w:tcPr>
            <w:tcW w:w="14206" w:type="dxa"/>
            <w:gridSpan w:val="14"/>
            <w:tcBorders>
              <w:left w:val="nil"/>
              <w:bottom w:val="nil"/>
              <w:right w:val="nil"/>
            </w:tcBorders>
            <w:noWrap/>
          </w:tcPr>
          <w:p w:rsidR="00892215" w:rsidRPr="00892215" w:rsidRDefault="00892215" w:rsidP="00892215">
            <w:pPr>
              <w:spacing w:after="0" w:line="240" w:lineRule="auto"/>
              <w:rPr>
                <w:rFonts w:ascii="Times New Roman" w:eastAsia="Times New Roman" w:hAnsi="Times New Roman" w:cs="Times New Roman"/>
              </w:rPr>
            </w:pPr>
          </w:p>
        </w:tc>
        <w:tc>
          <w:tcPr>
            <w:tcW w:w="325" w:type="dxa"/>
            <w:tcBorders>
              <w:top w:val="nil"/>
              <w:left w:val="nil"/>
              <w:bottom w:val="nil"/>
            </w:tcBorders>
            <w:noWrap/>
          </w:tcPr>
          <w:p w:rsidR="00892215" w:rsidRPr="00892215" w:rsidRDefault="00892215" w:rsidP="00892215">
            <w:pPr>
              <w:spacing w:after="0" w:line="240" w:lineRule="auto"/>
              <w:rPr>
                <w:rFonts w:ascii="Times New Roman" w:eastAsia="Times New Roman" w:hAnsi="Times New Roman" w:cs="Times New Roman"/>
              </w:rPr>
            </w:pPr>
            <w:r w:rsidRPr="00892215">
              <w:rPr>
                <w:rFonts w:ascii="Times New Roman" w:eastAsia="Times New Roman" w:hAnsi="Times New Roman" w:cs="Times New Roman"/>
              </w:rPr>
              <w:t xml:space="preserve">   </w:t>
            </w:r>
          </w:p>
        </w:tc>
        <w:tc>
          <w:tcPr>
            <w:tcW w:w="236" w:type="dxa"/>
            <w:tcBorders>
              <w:top w:val="nil"/>
              <w:left w:val="nil"/>
              <w:bottom w:val="nil"/>
            </w:tcBorders>
          </w:tcPr>
          <w:p w:rsidR="00892215" w:rsidRPr="00892215" w:rsidRDefault="00892215" w:rsidP="00892215">
            <w:pPr>
              <w:spacing w:after="0" w:line="240" w:lineRule="auto"/>
              <w:rPr>
                <w:rFonts w:ascii="Times New Roman" w:eastAsia="Times New Roman" w:hAnsi="Times New Roman" w:cs="Times New Roman"/>
              </w:rPr>
            </w:pPr>
          </w:p>
        </w:tc>
      </w:tr>
      <w:tr w:rsidR="00892215" w:rsidRPr="00892215" w:rsidTr="00892215">
        <w:trPr>
          <w:trHeight w:val="288"/>
        </w:trPr>
        <w:tc>
          <w:tcPr>
            <w:tcW w:w="250" w:type="dxa"/>
            <w:tcBorders>
              <w:top w:val="nil"/>
              <w:left w:val="nil"/>
              <w:bottom w:val="nil"/>
            </w:tcBorders>
            <w:noWrap/>
          </w:tcPr>
          <w:p w:rsidR="00892215" w:rsidRPr="00892215" w:rsidRDefault="00892215" w:rsidP="00892215">
            <w:pPr>
              <w:spacing w:after="0" w:line="240" w:lineRule="auto"/>
              <w:rPr>
                <w:rFonts w:ascii="Times New Roman" w:eastAsia="Times New Roman" w:hAnsi="Times New Roman" w:cs="Times New Roman"/>
              </w:rPr>
            </w:pPr>
          </w:p>
        </w:tc>
        <w:tc>
          <w:tcPr>
            <w:tcW w:w="294" w:type="dxa"/>
            <w:tcBorders>
              <w:top w:val="nil"/>
              <w:bottom w:val="nil"/>
            </w:tcBorders>
            <w:noWrap/>
          </w:tcPr>
          <w:p w:rsidR="00892215" w:rsidRPr="00892215" w:rsidRDefault="00892215" w:rsidP="00892215">
            <w:pPr>
              <w:spacing w:after="0" w:line="240" w:lineRule="auto"/>
              <w:rPr>
                <w:rFonts w:ascii="Times New Roman" w:eastAsia="Times New Roman" w:hAnsi="Times New Roman" w:cs="Times New Roman"/>
              </w:rPr>
            </w:pPr>
            <w:r w:rsidRPr="00892215">
              <w:rPr>
                <w:rFonts w:ascii="Times New Roman" w:eastAsia="Times New Roman" w:hAnsi="Times New Roman" w:cs="Times New Roman"/>
              </w:rPr>
              <w:t> </w:t>
            </w:r>
          </w:p>
        </w:tc>
        <w:tc>
          <w:tcPr>
            <w:tcW w:w="5028" w:type="dxa"/>
            <w:gridSpan w:val="4"/>
            <w:vMerge w:val="restart"/>
            <w:vAlign w:val="center"/>
          </w:tcPr>
          <w:p w:rsidR="00892215" w:rsidRPr="00892215" w:rsidRDefault="00892215" w:rsidP="00892215">
            <w:pPr>
              <w:spacing w:after="0" w:line="240" w:lineRule="auto"/>
              <w:rPr>
                <w:rFonts w:ascii="Times New Roman" w:eastAsia="Times New Roman" w:hAnsi="Times New Roman" w:cs="Times New Roman"/>
                <w:b/>
                <w:bCs/>
              </w:rPr>
            </w:pPr>
            <w:r>
              <w:rPr>
                <w:rFonts w:ascii="Times New Roman" w:eastAsia="Times New Roman" w:hAnsi="Times New Roman" w:cs="Times New Roman"/>
                <w:noProof/>
                <w:lang w:eastAsia="ru-RU"/>
              </w:rPr>
              <mc:AlternateContent>
                <mc:Choice Requires="wps">
                  <w:drawing>
                    <wp:anchor distT="0" distB="0" distL="114300" distR="114300" simplePos="0" relativeHeight="251662336" behindDoc="0" locked="0" layoutInCell="1" allowOverlap="1">
                      <wp:simplePos x="0" y="0"/>
                      <wp:positionH relativeFrom="column">
                        <wp:posOffset>3083560</wp:posOffset>
                      </wp:positionH>
                      <wp:positionV relativeFrom="paragraph">
                        <wp:posOffset>702310</wp:posOffset>
                      </wp:positionV>
                      <wp:extent cx="539750" cy="0"/>
                      <wp:effectExtent l="20320" t="73660" r="20955" b="78740"/>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straightConnector1">
                                <a:avLst/>
                              </a:prstGeom>
                              <a:noFill/>
                              <a:ln w="9525">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0" o:spid="_x0000_s1026" type="#_x0000_t32" style="position:absolute;margin-left:242.8pt;margin-top:55.3pt;width:42.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" strokecolor="#4a7ebb">
                      <v:stroke startarrow="open" endarrow="open"/>
                    </v:shape>
                  </w:pict>
                </mc:Fallback>
              </mc:AlternateContent>
            </w:r>
            <w:r>
              <w:rPr>
                <w:rFonts w:ascii="Times New Roman" w:eastAsia="Times New Roman" w:hAnsi="Times New Roman" w:cs="Times New Roman"/>
                <w:noProof/>
                <w:lang w:eastAsia="ru-RU"/>
              </w:rPr>
              <mc:AlternateContent>
                <mc:Choice Requires="wps">
                  <w:drawing>
                    <wp:anchor distT="0" distB="0" distL="114300" distR="114300" simplePos="0" relativeHeight="251668480" behindDoc="0" locked="0" layoutInCell="1" allowOverlap="1">
                      <wp:simplePos x="0" y="0"/>
                      <wp:positionH relativeFrom="column">
                        <wp:posOffset>1299845</wp:posOffset>
                      </wp:positionH>
                      <wp:positionV relativeFrom="paragraph">
                        <wp:posOffset>1281430</wp:posOffset>
                      </wp:positionV>
                      <wp:extent cx="0" cy="179705"/>
                      <wp:effectExtent l="74930" t="14605" r="77470" b="5715"/>
                      <wp:wrapNone/>
                      <wp:docPr id="29"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9705"/>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9" o:spid="_x0000_s1026" type="#_x0000_t32" style="position:absolute;margin-left:102.35pt;margin-top:100.9pt;width:0;height:14.1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" strokecolor="#4a7ebb">
                      <v:stroke endarrow="open"/>
                    </v:shape>
                  </w:pict>
                </mc:Fallback>
              </mc:AlternateContent>
            </w:r>
            <w:r w:rsidRPr="00892215">
              <w:rPr>
                <w:rFonts w:ascii="Times New Roman" w:eastAsia="Times New Roman" w:hAnsi="Times New Roman" w:cs="Times New Roman"/>
                <w:b/>
                <w:bCs/>
              </w:rPr>
              <w:t>Организация речевого общения детей</w:t>
            </w:r>
            <w:r w:rsidRPr="00892215">
              <w:rPr>
                <w:rFonts w:ascii="Times New Roman" w:eastAsia="Times New Roman" w:hAnsi="Times New Roman" w:cs="Times New Roman"/>
              </w:rPr>
              <w:t>, обеспечивающая самостоятельное использование слов, обозначающих математические понятия, явления окружающей действительности</w:t>
            </w:r>
          </w:p>
        </w:tc>
        <w:tc>
          <w:tcPr>
            <w:tcW w:w="765" w:type="dxa"/>
            <w:gridSpan w:val="2"/>
            <w:vMerge w:val="restart"/>
            <w:tcBorders>
              <w:top w:val="nil"/>
              <w:bottom w:val="nil"/>
            </w:tcBorders>
            <w:noWrap/>
          </w:tcPr>
          <w:p w:rsidR="00892215" w:rsidRPr="00892215" w:rsidRDefault="00892215" w:rsidP="00892215">
            <w:pPr>
              <w:spacing w:after="0" w:line="240" w:lineRule="auto"/>
              <w:rPr>
                <w:rFonts w:ascii="Times New Roman" w:eastAsia="Times New Roman" w:hAnsi="Times New Roman" w:cs="Times New Roman"/>
              </w:rPr>
            </w:pPr>
            <w:r w:rsidRPr="00892215">
              <w:rPr>
                <w:rFonts w:ascii="Times New Roman" w:eastAsia="Times New Roman" w:hAnsi="Times New Roman" w:cs="Times New Roman"/>
              </w:rPr>
              <w:t> </w:t>
            </w:r>
          </w:p>
        </w:tc>
        <w:tc>
          <w:tcPr>
            <w:tcW w:w="3349" w:type="dxa"/>
            <w:gridSpan w:val="3"/>
            <w:vMerge w:val="restart"/>
            <w:vAlign w:val="center"/>
          </w:tcPr>
          <w:p w:rsidR="00892215" w:rsidRPr="00892215" w:rsidRDefault="00892215" w:rsidP="00892215">
            <w:pPr>
              <w:spacing w:after="0" w:line="240" w:lineRule="auto"/>
              <w:rPr>
                <w:rFonts w:ascii="Times New Roman" w:eastAsia="Times New Roman" w:hAnsi="Times New Roman" w:cs="Times New Roman"/>
                <w:b/>
                <w:bCs/>
              </w:rPr>
            </w:pPr>
            <w:r>
              <w:rPr>
                <w:rFonts w:ascii="Times New Roman" w:eastAsia="Times New Roman" w:hAnsi="Times New Roman" w:cs="Times New Roman"/>
                <w:noProof/>
                <w:lang w:eastAsia="ru-RU"/>
              </w:rPr>
              <mc:AlternateContent>
                <mc:Choice Requires="wps">
                  <w:drawing>
                    <wp:anchor distT="0" distB="0" distL="114300" distR="114300" simplePos="0" relativeHeight="251663360" behindDoc="0" locked="0" layoutInCell="1" allowOverlap="1">
                      <wp:simplePos x="0" y="0"/>
                      <wp:positionH relativeFrom="column">
                        <wp:posOffset>2033905</wp:posOffset>
                      </wp:positionH>
                      <wp:positionV relativeFrom="paragraph">
                        <wp:posOffset>702310</wp:posOffset>
                      </wp:positionV>
                      <wp:extent cx="504190" cy="9525"/>
                      <wp:effectExtent l="20320" t="73660" r="18415" b="78740"/>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4190" cy="9525"/>
                              </a:xfrm>
                              <a:prstGeom prst="straightConnector1">
                                <a:avLst/>
                              </a:prstGeom>
                              <a:noFill/>
                              <a:ln w="9525">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8" o:spid="_x0000_s1026" type="#_x0000_t32" style="position:absolute;margin-left:160.15pt;margin-top:55.3pt;width:39.7pt;height:.7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" strokecolor="#4a7ebb">
                      <v:stroke startarrow="open" endarrow="open"/>
                    </v:shape>
                  </w:pict>
                </mc:Fallback>
              </mc:AlternateContent>
            </w:r>
            <w:r w:rsidRPr="00892215">
              <w:rPr>
                <w:rFonts w:ascii="Times New Roman" w:eastAsia="Times New Roman" w:hAnsi="Times New Roman" w:cs="Times New Roman"/>
                <w:b/>
                <w:bCs/>
              </w:rPr>
              <w:t>Организация разнообразных форм взаимодействия</w:t>
            </w:r>
            <w:r w:rsidRPr="00892215">
              <w:rPr>
                <w:rFonts w:ascii="Times New Roman" w:eastAsia="Times New Roman" w:hAnsi="Times New Roman" w:cs="Times New Roman"/>
              </w:rPr>
              <w:t>: "педагог-дети", "дети-дети"</w:t>
            </w:r>
          </w:p>
        </w:tc>
        <w:tc>
          <w:tcPr>
            <w:tcW w:w="729" w:type="dxa"/>
            <w:vMerge w:val="restart"/>
            <w:tcBorders>
              <w:top w:val="nil"/>
              <w:bottom w:val="nil"/>
            </w:tcBorders>
          </w:tcPr>
          <w:p w:rsidR="00892215" w:rsidRPr="00892215" w:rsidRDefault="00892215" w:rsidP="00892215">
            <w:pPr>
              <w:spacing w:after="0" w:line="240" w:lineRule="auto"/>
              <w:rPr>
                <w:rFonts w:ascii="Times New Roman" w:eastAsia="Times New Roman" w:hAnsi="Times New Roman" w:cs="Times New Roman"/>
                <w:b/>
                <w:bCs/>
              </w:rPr>
            </w:pPr>
            <w:r w:rsidRPr="00892215">
              <w:rPr>
                <w:rFonts w:ascii="Times New Roman" w:eastAsia="Times New Roman" w:hAnsi="Times New Roman" w:cs="Times New Roman"/>
                <w:b/>
                <w:bCs/>
              </w:rPr>
              <w:t> </w:t>
            </w:r>
          </w:p>
        </w:tc>
        <w:tc>
          <w:tcPr>
            <w:tcW w:w="4335" w:type="dxa"/>
            <w:gridSpan w:val="4"/>
            <w:vMerge w:val="restart"/>
            <w:vAlign w:val="center"/>
          </w:tcPr>
          <w:p w:rsidR="00892215" w:rsidRPr="00892215" w:rsidRDefault="00892215" w:rsidP="00892215">
            <w:pPr>
              <w:spacing w:after="0" w:line="240" w:lineRule="auto"/>
              <w:rPr>
                <w:rFonts w:ascii="Times New Roman" w:eastAsia="Times New Roman" w:hAnsi="Times New Roman" w:cs="Times New Roman"/>
                <w:b/>
                <w:bCs/>
              </w:rPr>
            </w:pPr>
            <w:r>
              <w:rPr>
                <w:rFonts w:ascii="Times New Roman" w:eastAsia="Times New Roman" w:hAnsi="Times New Roman" w:cs="Times New Roman"/>
                <w:noProof/>
                <w:lang w:eastAsia="ru-RU"/>
              </w:rPr>
              <mc:AlternateContent>
                <mc:Choice Requires="wps">
                  <w:drawing>
                    <wp:anchor distT="0" distB="0" distL="114300" distR="114300" simplePos="0" relativeHeight="251669504" behindDoc="0" locked="0" layoutInCell="1" allowOverlap="1">
                      <wp:simplePos x="0" y="0"/>
                      <wp:positionH relativeFrom="column">
                        <wp:posOffset>1332865</wp:posOffset>
                      </wp:positionH>
                      <wp:positionV relativeFrom="paragraph">
                        <wp:posOffset>1281430</wp:posOffset>
                      </wp:positionV>
                      <wp:extent cx="0" cy="179705"/>
                      <wp:effectExtent l="80010" t="14605" r="72390" b="5715"/>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9705"/>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7" o:spid="_x0000_s1026" type="#_x0000_t32" style="position:absolute;margin-left:104.95pt;margin-top:100.9pt;width:0;height:14.1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" strokecolor="#4a7ebb">
                      <v:stroke endarrow="open"/>
                    </v:shape>
                  </w:pict>
                </mc:Fallback>
              </mc:AlternateContent>
            </w:r>
            <w:r w:rsidRPr="00892215">
              <w:rPr>
                <w:rFonts w:ascii="Times New Roman" w:eastAsia="Times New Roman" w:hAnsi="Times New Roman" w:cs="Times New Roman"/>
                <w:b/>
                <w:bCs/>
              </w:rPr>
              <w:t>Организация обучения детей</w:t>
            </w:r>
            <w:r w:rsidRPr="00892215">
              <w:rPr>
                <w:rFonts w:ascii="Times New Roman" w:eastAsia="Times New Roman" w:hAnsi="Times New Roman" w:cs="Times New Roman"/>
              </w:rPr>
              <w:t xml:space="preserve">, предполагающая использование ими </w:t>
            </w:r>
            <w:r w:rsidRPr="00892215">
              <w:rPr>
                <w:rFonts w:ascii="Times New Roman" w:eastAsia="Times New Roman" w:hAnsi="Times New Roman" w:cs="Times New Roman"/>
                <w:b/>
                <w:bCs/>
              </w:rPr>
              <w:t>совместных действий</w:t>
            </w:r>
            <w:r w:rsidRPr="00892215">
              <w:rPr>
                <w:rFonts w:ascii="Times New Roman" w:eastAsia="Times New Roman" w:hAnsi="Times New Roman" w:cs="Times New Roman"/>
              </w:rPr>
              <w:t xml:space="preserve"> в освоении различных понятий. Для этого на занятиях формируются микрогруппы по 3-4 человека. Такая организация провоцирует </w:t>
            </w:r>
            <w:r w:rsidRPr="00892215">
              <w:rPr>
                <w:rFonts w:ascii="Times New Roman" w:eastAsia="Times New Roman" w:hAnsi="Times New Roman" w:cs="Times New Roman"/>
                <w:b/>
                <w:bCs/>
              </w:rPr>
              <w:t>активное речевое общение детей со сверстниками</w:t>
            </w:r>
            <w:r w:rsidRPr="00892215">
              <w:rPr>
                <w:rFonts w:ascii="Times New Roman" w:eastAsia="Times New Roman" w:hAnsi="Times New Roman" w:cs="Times New Roman"/>
              </w:rPr>
              <w:t> </w:t>
            </w:r>
          </w:p>
        </w:tc>
        <w:tc>
          <w:tcPr>
            <w:tcW w:w="325" w:type="dxa"/>
            <w:tcBorders>
              <w:top w:val="nil"/>
              <w:bottom w:val="nil"/>
            </w:tcBorders>
            <w:noWrap/>
          </w:tcPr>
          <w:p w:rsidR="00892215" w:rsidRPr="00892215" w:rsidRDefault="00892215" w:rsidP="00892215">
            <w:pPr>
              <w:spacing w:after="0" w:line="240" w:lineRule="auto"/>
              <w:rPr>
                <w:rFonts w:ascii="Times New Roman" w:eastAsia="Times New Roman" w:hAnsi="Times New Roman" w:cs="Times New Roman"/>
              </w:rPr>
            </w:pPr>
            <w:r w:rsidRPr="00892215">
              <w:rPr>
                <w:rFonts w:ascii="Times New Roman" w:eastAsia="Times New Roman" w:hAnsi="Times New Roman" w:cs="Times New Roman"/>
              </w:rPr>
              <w:t xml:space="preserve">   </w:t>
            </w:r>
          </w:p>
        </w:tc>
        <w:tc>
          <w:tcPr>
            <w:tcW w:w="236" w:type="dxa"/>
            <w:tcBorders>
              <w:top w:val="nil"/>
              <w:bottom w:val="nil"/>
            </w:tcBorders>
          </w:tcPr>
          <w:p w:rsidR="00892215" w:rsidRPr="00892215" w:rsidRDefault="00892215" w:rsidP="00892215">
            <w:pPr>
              <w:spacing w:after="0" w:line="240" w:lineRule="auto"/>
              <w:rPr>
                <w:rFonts w:ascii="Times New Roman" w:eastAsia="Times New Roman" w:hAnsi="Times New Roman" w:cs="Times New Roman"/>
              </w:rPr>
            </w:pPr>
          </w:p>
        </w:tc>
      </w:tr>
      <w:tr w:rsidR="00892215" w:rsidRPr="00892215" w:rsidTr="00892215">
        <w:trPr>
          <w:trHeight w:val="288"/>
        </w:trPr>
        <w:tc>
          <w:tcPr>
            <w:tcW w:w="250" w:type="dxa"/>
            <w:tcBorders>
              <w:top w:val="nil"/>
              <w:left w:val="nil"/>
              <w:bottom w:val="nil"/>
            </w:tcBorders>
            <w:noWrap/>
          </w:tcPr>
          <w:p w:rsidR="00892215" w:rsidRPr="00892215" w:rsidRDefault="00892215" w:rsidP="00892215">
            <w:pPr>
              <w:spacing w:after="0" w:line="240" w:lineRule="auto"/>
              <w:rPr>
                <w:rFonts w:ascii="Times New Roman" w:eastAsia="Times New Roman" w:hAnsi="Times New Roman" w:cs="Times New Roman"/>
              </w:rPr>
            </w:pPr>
          </w:p>
        </w:tc>
        <w:tc>
          <w:tcPr>
            <w:tcW w:w="294" w:type="dxa"/>
            <w:tcBorders>
              <w:top w:val="nil"/>
              <w:bottom w:val="nil"/>
            </w:tcBorders>
            <w:noWrap/>
          </w:tcPr>
          <w:p w:rsidR="00892215" w:rsidRPr="00892215" w:rsidRDefault="00892215" w:rsidP="00892215">
            <w:pPr>
              <w:spacing w:after="0" w:line="240" w:lineRule="auto"/>
              <w:rPr>
                <w:rFonts w:ascii="Times New Roman" w:eastAsia="Times New Roman" w:hAnsi="Times New Roman" w:cs="Times New Roman"/>
              </w:rPr>
            </w:pPr>
            <w:r w:rsidRPr="00892215">
              <w:rPr>
                <w:rFonts w:ascii="Times New Roman" w:eastAsia="Times New Roman" w:hAnsi="Times New Roman" w:cs="Times New Roman"/>
              </w:rPr>
              <w:t> </w:t>
            </w:r>
          </w:p>
        </w:tc>
        <w:tc>
          <w:tcPr>
            <w:tcW w:w="5028" w:type="dxa"/>
            <w:gridSpan w:val="4"/>
            <w:vMerge/>
          </w:tcPr>
          <w:p w:rsidR="00892215" w:rsidRPr="00892215" w:rsidRDefault="00892215" w:rsidP="00892215">
            <w:pPr>
              <w:spacing w:after="0" w:line="240" w:lineRule="auto"/>
              <w:rPr>
                <w:rFonts w:ascii="Times New Roman" w:eastAsia="Times New Roman" w:hAnsi="Times New Roman" w:cs="Times New Roman"/>
                <w:b/>
                <w:bCs/>
              </w:rPr>
            </w:pPr>
          </w:p>
        </w:tc>
        <w:tc>
          <w:tcPr>
            <w:tcW w:w="765" w:type="dxa"/>
            <w:gridSpan w:val="2"/>
            <w:vMerge/>
            <w:tcBorders>
              <w:bottom w:val="nil"/>
            </w:tcBorders>
          </w:tcPr>
          <w:p w:rsidR="00892215" w:rsidRPr="00892215" w:rsidRDefault="00892215" w:rsidP="00892215">
            <w:pPr>
              <w:spacing w:after="0" w:line="240" w:lineRule="auto"/>
              <w:rPr>
                <w:rFonts w:ascii="Times New Roman" w:eastAsia="Times New Roman" w:hAnsi="Times New Roman" w:cs="Times New Roman"/>
              </w:rPr>
            </w:pPr>
          </w:p>
        </w:tc>
        <w:tc>
          <w:tcPr>
            <w:tcW w:w="3349" w:type="dxa"/>
            <w:gridSpan w:val="3"/>
            <w:vMerge/>
          </w:tcPr>
          <w:p w:rsidR="00892215" w:rsidRPr="00892215" w:rsidRDefault="00892215" w:rsidP="00892215">
            <w:pPr>
              <w:spacing w:after="0" w:line="240" w:lineRule="auto"/>
              <w:rPr>
                <w:rFonts w:ascii="Times New Roman" w:eastAsia="Times New Roman" w:hAnsi="Times New Roman" w:cs="Times New Roman"/>
                <w:b/>
                <w:bCs/>
              </w:rPr>
            </w:pPr>
          </w:p>
        </w:tc>
        <w:tc>
          <w:tcPr>
            <w:tcW w:w="729" w:type="dxa"/>
            <w:vMerge/>
            <w:tcBorders>
              <w:bottom w:val="nil"/>
            </w:tcBorders>
          </w:tcPr>
          <w:p w:rsidR="00892215" w:rsidRPr="00892215" w:rsidRDefault="00892215" w:rsidP="00892215">
            <w:pPr>
              <w:spacing w:after="0" w:line="240" w:lineRule="auto"/>
              <w:rPr>
                <w:rFonts w:ascii="Times New Roman" w:eastAsia="Times New Roman" w:hAnsi="Times New Roman" w:cs="Times New Roman"/>
                <w:b/>
                <w:bCs/>
              </w:rPr>
            </w:pPr>
          </w:p>
        </w:tc>
        <w:tc>
          <w:tcPr>
            <w:tcW w:w="4335" w:type="dxa"/>
            <w:gridSpan w:val="4"/>
            <w:vMerge/>
            <w:noWrap/>
          </w:tcPr>
          <w:p w:rsidR="00892215" w:rsidRPr="00892215" w:rsidRDefault="00892215" w:rsidP="00892215">
            <w:pPr>
              <w:spacing w:after="0" w:line="240" w:lineRule="auto"/>
              <w:rPr>
                <w:rFonts w:ascii="Times New Roman" w:eastAsia="Times New Roman" w:hAnsi="Times New Roman" w:cs="Times New Roman"/>
              </w:rPr>
            </w:pPr>
          </w:p>
        </w:tc>
        <w:tc>
          <w:tcPr>
            <w:tcW w:w="325" w:type="dxa"/>
            <w:tcBorders>
              <w:top w:val="nil"/>
              <w:bottom w:val="nil"/>
            </w:tcBorders>
          </w:tcPr>
          <w:p w:rsidR="00892215" w:rsidRPr="00892215" w:rsidRDefault="00892215" w:rsidP="00892215">
            <w:pPr>
              <w:spacing w:after="0" w:line="240" w:lineRule="auto"/>
              <w:rPr>
                <w:rFonts w:ascii="Times New Roman" w:eastAsia="Times New Roman" w:hAnsi="Times New Roman" w:cs="Times New Roman"/>
              </w:rPr>
            </w:pPr>
          </w:p>
        </w:tc>
        <w:tc>
          <w:tcPr>
            <w:tcW w:w="236" w:type="dxa"/>
            <w:tcBorders>
              <w:top w:val="nil"/>
              <w:bottom w:val="nil"/>
            </w:tcBorders>
          </w:tcPr>
          <w:p w:rsidR="00892215" w:rsidRPr="00892215" w:rsidRDefault="00892215" w:rsidP="00892215">
            <w:pPr>
              <w:spacing w:after="0" w:line="240" w:lineRule="auto"/>
              <w:rPr>
                <w:rFonts w:ascii="Times New Roman" w:eastAsia="Times New Roman" w:hAnsi="Times New Roman" w:cs="Times New Roman"/>
              </w:rPr>
            </w:pPr>
          </w:p>
        </w:tc>
      </w:tr>
      <w:tr w:rsidR="00892215" w:rsidRPr="00892215" w:rsidTr="00892215">
        <w:trPr>
          <w:trHeight w:val="288"/>
        </w:trPr>
        <w:tc>
          <w:tcPr>
            <w:tcW w:w="250" w:type="dxa"/>
            <w:tcBorders>
              <w:top w:val="nil"/>
              <w:left w:val="nil"/>
              <w:bottom w:val="nil"/>
            </w:tcBorders>
            <w:noWrap/>
          </w:tcPr>
          <w:p w:rsidR="00892215" w:rsidRPr="00892215" w:rsidRDefault="00892215" w:rsidP="00892215">
            <w:pPr>
              <w:spacing w:after="0" w:line="240" w:lineRule="auto"/>
              <w:rPr>
                <w:rFonts w:ascii="Times New Roman" w:eastAsia="Times New Roman" w:hAnsi="Times New Roman" w:cs="Times New Roman"/>
              </w:rPr>
            </w:pPr>
          </w:p>
        </w:tc>
        <w:tc>
          <w:tcPr>
            <w:tcW w:w="294" w:type="dxa"/>
            <w:tcBorders>
              <w:top w:val="nil"/>
              <w:bottom w:val="nil"/>
            </w:tcBorders>
            <w:noWrap/>
          </w:tcPr>
          <w:p w:rsidR="00892215" w:rsidRPr="00892215" w:rsidRDefault="00892215" w:rsidP="00892215">
            <w:pPr>
              <w:spacing w:after="0" w:line="240" w:lineRule="auto"/>
              <w:rPr>
                <w:rFonts w:ascii="Times New Roman" w:eastAsia="Times New Roman" w:hAnsi="Times New Roman" w:cs="Times New Roman"/>
              </w:rPr>
            </w:pPr>
            <w:r w:rsidRPr="00892215">
              <w:rPr>
                <w:rFonts w:ascii="Times New Roman" w:eastAsia="Times New Roman" w:hAnsi="Times New Roman" w:cs="Times New Roman"/>
              </w:rPr>
              <w:t> </w:t>
            </w:r>
          </w:p>
        </w:tc>
        <w:tc>
          <w:tcPr>
            <w:tcW w:w="5028" w:type="dxa"/>
            <w:gridSpan w:val="4"/>
            <w:vMerge/>
          </w:tcPr>
          <w:p w:rsidR="00892215" w:rsidRPr="00892215" w:rsidRDefault="00892215" w:rsidP="00892215">
            <w:pPr>
              <w:spacing w:after="0" w:line="240" w:lineRule="auto"/>
              <w:rPr>
                <w:rFonts w:ascii="Times New Roman" w:eastAsia="Times New Roman" w:hAnsi="Times New Roman" w:cs="Times New Roman"/>
                <w:b/>
                <w:bCs/>
              </w:rPr>
            </w:pPr>
          </w:p>
        </w:tc>
        <w:tc>
          <w:tcPr>
            <w:tcW w:w="765" w:type="dxa"/>
            <w:gridSpan w:val="2"/>
            <w:vMerge/>
            <w:tcBorders>
              <w:bottom w:val="nil"/>
            </w:tcBorders>
          </w:tcPr>
          <w:p w:rsidR="00892215" w:rsidRPr="00892215" w:rsidRDefault="00892215" w:rsidP="00892215">
            <w:pPr>
              <w:spacing w:after="0" w:line="240" w:lineRule="auto"/>
              <w:rPr>
                <w:rFonts w:ascii="Times New Roman" w:eastAsia="Times New Roman" w:hAnsi="Times New Roman" w:cs="Times New Roman"/>
              </w:rPr>
            </w:pPr>
          </w:p>
        </w:tc>
        <w:tc>
          <w:tcPr>
            <w:tcW w:w="3349" w:type="dxa"/>
            <w:gridSpan w:val="3"/>
            <w:vMerge/>
          </w:tcPr>
          <w:p w:rsidR="00892215" w:rsidRPr="00892215" w:rsidRDefault="00892215" w:rsidP="00892215">
            <w:pPr>
              <w:spacing w:after="0" w:line="240" w:lineRule="auto"/>
              <w:rPr>
                <w:rFonts w:ascii="Times New Roman" w:eastAsia="Times New Roman" w:hAnsi="Times New Roman" w:cs="Times New Roman"/>
                <w:b/>
                <w:bCs/>
              </w:rPr>
            </w:pPr>
          </w:p>
        </w:tc>
        <w:tc>
          <w:tcPr>
            <w:tcW w:w="729" w:type="dxa"/>
            <w:vMerge/>
            <w:tcBorders>
              <w:bottom w:val="nil"/>
            </w:tcBorders>
          </w:tcPr>
          <w:p w:rsidR="00892215" w:rsidRPr="00892215" w:rsidRDefault="00892215" w:rsidP="00892215">
            <w:pPr>
              <w:spacing w:after="0" w:line="240" w:lineRule="auto"/>
              <w:rPr>
                <w:rFonts w:ascii="Times New Roman" w:eastAsia="Times New Roman" w:hAnsi="Times New Roman" w:cs="Times New Roman"/>
                <w:b/>
                <w:bCs/>
              </w:rPr>
            </w:pPr>
          </w:p>
        </w:tc>
        <w:tc>
          <w:tcPr>
            <w:tcW w:w="4335" w:type="dxa"/>
            <w:gridSpan w:val="4"/>
            <w:vMerge/>
            <w:noWrap/>
          </w:tcPr>
          <w:p w:rsidR="00892215" w:rsidRPr="00892215" w:rsidRDefault="00892215" w:rsidP="00892215">
            <w:pPr>
              <w:spacing w:after="0" w:line="240" w:lineRule="auto"/>
              <w:rPr>
                <w:rFonts w:ascii="Times New Roman" w:eastAsia="Times New Roman" w:hAnsi="Times New Roman" w:cs="Times New Roman"/>
              </w:rPr>
            </w:pPr>
          </w:p>
        </w:tc>
        <w:tc>
          <w:tcPr>
            <w:tcW w:w="325" w:type="dxa"/>
            <w:tcBorders>
              <w:top w:val="nil"/>
              <w:bottom w:val="nil"/>
            </w:tcBorders>
          </w:tcPr>
          <w:p w:rsidR="00892215" w:rsidRPr="00892215" w:rsidRDefault="00892215" w:rsidP="00892215">
            <w:pPr>
              <w:spacing w:after="0" w:line="240" w:lineRule="auto"/>
              <w:rPr>
                <w:rFonts w:ascii="Times New Roman" w:eastAsia="Times New Roman" w:hAnsi="Times New Roman" w:cs="Times New Roman"/>
              </w:rPr>
            </w:pPr>
          </w:p>
        </w:tc>
        <w:tc>
          <w:tcPr>
            <w:tcW w:w="236" w:type="dxa"/>
            <w:tcBorders>
              <w:top w:val="nil"/>
              <w:bottom w:val="nil"/>
            </w:tcBorders>
          </w:tcPr>
          <w:p w:rsidR="00892215" w:rsidRPr="00892215" w:rsidRDefault="00892215" w:rsidP="00892215">
            <w:pPr>
              <w:spacing w:after="0" w:line="240" w:lineRule="auto"/>
              <w:rPr>
                <w:rFonts w:ascii="Times New Roman" w:eastAsia="Times New Roman" w:hAnsi="Times New Roman" w:cs="Times New Roman"/>
              </w:rPr>
            </w:pPr>
          </w:p>
        </w:tc>
      </w:tr>
      <w:tr w:rsidR="00892215" w:rsidRPr="00892215" w:rsidTr="00892215">
        <w:trPr>
          <w:trHeight w:val="288"/>
        </w:trPr>
        <w:tc>
          <w:tcPr>
            <w:tcW w:w="250" w:type="dxa"/>
            <w:tcBorders>
              <w:top w:val="nil"/>
              <w:left w:val="nil"/>
            </w:tcBorders>
            <w:noWrap/>
          </w:tcPr>
          <w:p w:rsidR="00892215" w:rsidRPr="00892215" w:rsidRDefault="00892215" w:rsidP="00892215">
            <w:pPr>
              <w:spacing w:after="0" w:line="240" w:lineRule="auto"/>
              <w:rPr>
                <w:rFonts w:ascii="Times New Roman" w:eastAsia="Times New Roman" w:hAnsi="Times New Roman" w:cs="Times New Roman"/>
              </w:rPr>
            </w:pPr>
            <w:r w:rsidRPr="00892215">
              <w:rPr>
                <w:rFonts w:ascii="Times New Roman" w:eastAsia="Times New Roman" w:hAnsi="Times New Roman" w:cs="Times New Roman"/>
              </w:rPr>
              <w:t> </w:t>
            </w:r>
          </w:p>
        </w:tc>
        <w:tc>
          <w:tcPr>
            <w:tcW w:w="294" w:type="dxa"/>
            <w:tcBorders>
              <w:top w:val="nil"/>
              <w:bottom w:val="nil"/>
            </w:tcBorders>
            <w:noWrap/>
          </w:tcPr>
          <w:p w:rsidR="00892215" w:rsidRPr="00892215" w:rsidRDefault="00892215" w:rsidP="00892215">
            <w:pPr>
              <w:spacing w:after="0" w:line="240" w:lineRule="auto"/>
              <w:rPr>
                <w:rFonts w:ascii="Times New Roman" w:eastAsia="Times New Roman" w:hAnsi="Times New Roman" w:cs="Times New Roman"/>
              </w:rPr>
            </w:pPr>
            <w:r w:rsidRPr="00892215">
              <w:rPr>
                <w:rFonts w:ascii="Times New Roman" w:eastAsia="Times New Roman" w:hAnsi="Times New Roman" w:cs="Times New Roman"/>
              </w:rPr>
              <w:t> </w:t>
            </w:r>
          </w:p>
        </w:tc>
        <w:tc>
          <w:tcPr>
            <w:tcW w:w="5028" w:type="dxa"/>
            <w:gridSpan w:val="4"/>
            <w:vMerge/>
          </w:tcPr>
          <w:p w:rsidR="00892215" w:rsidRPr="00892215" w:rsidRDefault="00892215" w:rsidP="00892215">
            <w:pPr>
              <w:spacing w:after="0" w:line="240" w:lineRule="auto"/>
              <w:rPr>
                <w:rFonts w:ascii="Times New Roman" w:eastAsia="Times New Roman" w:hAnsi="Times New Roman" w:cs="Times New Roman"/>
                <w:b/>
                <w:bCs/>
              </w:rPr>
            </w:pPr>
          </w:p>
        </w:tc>
        <w:tc>
          <w:tcPr>
            <w:tcW w:w="765" w:type="dxa"/>
            <w:gridSpan w:val="2"/>
            <w:vMerge/>
            <w:tcBorders>
              <w:bottom w:val="nil"/>
            </w:tcBorders>
          </w:tcPr>
          <w:p w:rsidR="00892215" w:rsidRPr="00892215" w:rsidRDefault="00892215" w:rsidP="00892215">
            <w:pPr>
              <w:spacing w:after="0" w:line="240" w:lineRule="auto"/>
              <w:rPr>
                <w:rFonts w:ascii="Times New Roman" w:eastAsia="Times New Roman" w:hAnsi="Times New Roman" w:cs="Times New Roman"/>
              </w:rPr>
            </w:pPr>
          </w:p>
        </w:tc>
        <w:tc>
          <w:tcPr>
            <w:tcW w:w="3349" w:type="dxa"/>
            <w:gridSpan w:val="3"/>
            <w:vMerge/>
          </w:tcPr>
          <w:p w:rsidR="00892215" w:rsidRPr="00892215" w:rsidRDefault="00892215" w:rsidP="00892215">
            <w:pPr>
              <w:spacing w:after="0" w:line="240" w:lineRule="auto"/>
              <w:rPr>
                <w:rFonts w:ascii="Times New Roman" w:eastAsia="Times New Roman" w:hAnsi="Times New Roman" w:cs="Times New Roman"/>
                <w:b/>
                <w:bCs/>
              </w:rPr>
            </w:pPr>
          </w:p>
        </w:tc>
        <w:tc>
          <w:tcPr>
            <w:tcW w:w="729" w:type="dxa"/>
            <w:vMerge/>
            <w:tcBorders>
              <w:bottom w:val="nil"/>
            </w:tcBorders>
          </w:tcPr>
          <w:p w:rsidR="00892215" w:rsidRPr="00892215" w:rsidRDefault="00892215" w:rsidP="00892215">
            <w:pPr>
              <w:spacing w:after="0" w:line="240" w:lineRule="auto"/>
              <w:rPr>
                <w:rFonts w:ascii="Times New Roman" w:eastAsia="Times New Roman" w:hAnsi="Times New Roman" w:cs="Times New Roman"/>
                <w:b/>
                <w:bCs/>
              </w:rPr>
            </w:pPr>
          </w:p>
        </w:tc>
        <w:tc>
          <w:tcPr>
            <w:tcW w:w="4335" w:type="dxa"/>
            <w:gridSpan w:val="4"/>
            <w:vMerge/>
            <w:noWrap/>
          </w:tcPr>
          <w:p w:rsidR="00892215" w:rsidRPr="00892215" w:rsidRDefault="00892215" w:rsidP="00892215">
            <w:pPr>
              <w:spacing w:after="0" w:line="240" w:lineRule="auto"/>
              <w:rPr>
                <w:rFonts w:ascii="Times New Roman" w:eastAsia="Times New Roman" w:hAnsi="Times New Roman" w:cs="Times New Roman"/>
              </w:rPr>
            </w:pPr>
          </w:p>
        </w:tc>
        <w:tc>
          <w:tcPr>
            <w:tcW w:w="325" w:type="dxa"/>
            <w:tcBorders>
              <w:top w:val="nil"/>
              <w:bottom w:val="nil"/>
            </w:tcBorders>
          </w:tcPr>
          <w:p w:rsidR="00892215" w:rsidRPr="00892215" w:rsidRDefault="00892215" w:rsidP="00892215">
            <w:pPr>
              <w:spacing w:after="0" w:line="240" w:lineRule="auto"/>
              <w:rPr>
                <w:rFonts w:ascii="Times New Roman" w:eastAsia="Times New Roman" w:hAnsi="Times New Roman" w:cs="Times New Roman"/>
              </w:rPr>
            </w:pPr>
          </w:p>
        </w:tc>
        <w:tc>
          <w:tcPr>
            <w:tcW w:w="236" w:type="dxa"/>
            <w:tcBorders>
              <w:top w:val="nil"/>
            </w:tcBorders>
          </w:tcPr>
          <w:p w:rsidR="00892215" w:rsidRPr="00892215" w:rsidRDefault="00892215" w:rsidP="00892215">
            <w:pPr>
              <w:spacing w:after="0" w:line="240" w:lineRule="auto"/>
              <w:rPr>
                <w:rFonts w:ascii="Times New Roman" w:eastAsia="Times New Roman" w:hAnsi="Times New Roman" w:cs="Times New Roman"/>
              </w:rPr>
            </w:pPr>
          </w:p>
        </w:tc>
      </w:tr>
      <w:tr w:rsidR="00892215" w:rsidRPr="00892215" w:rsidTr="00892215">
        <w:trPr>
          <w:trHeight w:val="288"/>
        </w:trPr>
        <w:tc>
          <w:tcPr>
            <w:tcW w:w="250" w:type="dxa"/>
            <w:tcBorders>
              <w:bottom w:val="nil"/>
            </w:tcBorders>
            <w:noWrap/>
          </w:tcPr>
          <w:p w:rsidR="00892215" w:rsidRPr="00892215" w:rsidRDefault="00892215" w:rsidP="00892215">
            <w:pPr>
              <w:spacing w:after="0" w:line="240" w:lineRule="auto"/>
              <w:rPr>
                <w:rFonts w:ascii="Times New Roman" w:eastAsia="Times New Roman" w:hAnsi="Times New Roman" w:cs="Times New Roman"/>
              </w:rPr>
            </w:pPr>
            <w:r>
              <w:rPr>
                <w:rFonts w:ascii="Times New Roman" w:eastAsia="Times New Roman" w:hAnsi="Times New Roman" w:cs="Times New Roman"/>
                <w:noProof/>
                <w:lang w:eastAsia="ru-RU"/>
              </w:rPr>
              <mc:AlternateContent>
                <mc:Choice Requires="wps">
                  <w:drawing>
                    <wp:anchor distT="0" distB="0" distL="114300" distR="114300" simplePos="0" relativeHeight="251673600" behindDoc="0" locked="0" layoutInCell="1" allowOverlap="1">
                      <wp:simplePos x="0" y="0"/>
                      <wp:positionH relativeFrom="column">
                        <wp:posOffset>-74295</wp:posOffset>
                      </wp:positionH>
                      <wp:positionV relativeFrom="paragraph">
                        <wp:posOffset>7620</wp:posOffset>
                      </wp:positionV>
                      <wp:extent cx="161925" cy="0"/>
                      <wp:effectExtent l="22225" t="74295" r="6350" b="78105"/>
                      <wp:wrapNone/>
                      <wp:docPr id="26"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 o:spid="_x0000_s1026" type="#_x0000_t32" style="position:absolute;margin-left:-5.85pt;margin-top:.6pt;width:12.75pt;height:0;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" strokecolor="#4a7ebb">
                      <v:stroke endarrow="open"/>
                    </v:shape>
                  </w:pict>
                </mc:Fallback>
              </mc:AlternateContent>
            </w:r>
            <w:r w:rsidRPr="00892215">
              <w:rPr>
                <w:rFonts w:ascii="Times New Roman" w:eastAsia="Times New Roman" w:hAnsi="Times New Roman" w:cs="Times New Roman"/>
              </w:rPr>
              <w:t> </w:t>
            </w:r>
          </w:p>
        </w:tc>
        <w:tc>
          <w:tcPr>
            <w:tcW w:w="294" w:type="dxa"/>
            <w:tcBorders>
              <w:top w:val="nil"/>
              <w:bottom w:val="nil"/>
            </w:tcBorders>
            <w:noWrap/>
          </w:tcPr>
          <w:p w:rsidR="00892215" w:rsidRPr="00892215" w:rsidRDefault="00892215" w:rsidP="00892215">
            <w:pPr>
              <w:spacing w:after="0" w:line="240" w:lineRule="auto"/>
              <w:rPr>
                <w:rFonts w:ascii="Times New Roman" w:eastAsia="Times New Roman" w:hAnsi="Times New Roman" w:cs="Times New Roman"/>
              </w:rPr>
            </w:pPr>
            <w:r w:rsidRPr="00892215">
              <w:rPr>
                <w:rFonts w:ascii="Times New Roman" w:eastAsia="Times New Roman" w:hAnsi="Times New Roman" w:cs="Times New Roman"/>
              </w:rPr>
              <w:t> </w:t>
            </w:r>
          </w:p>
        </w:tc>
        <w:tc>
          <w:tcPr>
            <w:tcW w:w="5028" w:type="dxa"/>
            <w:gridSpan w:val="4"/>
            <w:vMerge/>
          </w:tcPr>
          <w:p w:rsidR="00892215" w:rsidRPr="00892215" w:rsidRDefault="00892215" w:rsidP="00892215">
            <w:pPr>
              <w:spacing w:after="0" w:line="240" w:lineRule="auto"/>
              <w:rPr>
                <w:rFonts w:ascii="Times New Roman" w:eastAsia="Times New Roman" w:hAnsi="Times New Roman" w:cs="Times New Roman"/>
                <w:b/>
                <w:bCs/>
              </w:rPr>
            </w:pPr>
          </w:p>
        </w:tc>
        <w:tc>
          <w:tcPr>
            <w:tcW w:w="765" w:type="dxa"/>
            <w:gridSpan w:val="2"/>
            <w:vMerge/>
            <w:tcBorders>
              <w:bottom w:val="nil"/>
            </w:tcBorders>
          </w:tcPr>
          <w:p w:rsidR="00892215" w:rsidRPr="00892215" w:rsidRDefault="00892215" w:rsidP="00892215">
            <w:pPr>
              <w:spacing w:after="0" w:line="240" w:lineRule="auto"/>
              <w:rPr>
                <w:rFonts w:ascii="Times New Roman" w:eastAsia="Times New Roman" w:hAnsi="Times New Roman" w:cs="Times New Roman"/>
              </w:rPr>
            </w:pPr>
          </w:p>
        </w:tc>
        <w:tc>
          <w:tcPr>
            <w:tcW w:w="3349" w:type="dxa"/>
            <w:gridSpan w:val="3"/>
            <w:vMerge/>
          </w:tcPr>
          <w:p w:rsidR="00892215" w:rsidRPr="00892215" w:rsidRDefault="00892215" w:rsidP="00892215">
            <w:pPr>
              <w:spacing w:after="0" w:line="240" w:lineRule="auto"/>
              <w:rPr>
                <w:rFonts w:ascii="Times New Roman" w:eastAsia="Times New Roman" w:hAnsi="Times New Roman" w:cs="Times New Roman"/>
                <w:b/>
                <w:bCs/>
              </w:rPr>
            </w:pPr>
          </w:p>
        </w:tc>
        <w:tc>
          <w:tcPr>
            <w:tcW w:w="729" w:type="dxa"/>
            <w:vMerge/>
            <w:tcBorders>
              <w:bottom w:val="nil"/>
            </w:tcBorders>
          </w:tcPr>
          <w:p w:rsidR="00892215" w:rsidRPr="00892215" w:rsidRDefault="00892215" w:rsidP="00892215">
            <w:pPr>
              <w:spacing w:after="0" w:line="240" w:lineRule="auto"/>
              <w:rPr>
                <w:rFonts w:ascii="Times New Roman" w:eastAsia="Times New Roman" w:hAnsi="Times New Roman" w:cs="Times New Roman"/>
                <w:b/>
                <w:bCs/>
              </w:rPr>
            </w:pPr>
          </w:p>
        </w:tc>
        <w:tc>
          <w:tcPr>
            <w:tcW w:w="4335" w:type="dxa"/>
            <w:gridSpan w:val="4"/>
            <w:vMerge/>
            <w:noWrap/>
          </w:tcPr>
          <w:p w:rsidR="00892215" w:rsidRPr="00892215" w:rsidRDefault="00892215" w:rsidP="00892215">
            <w:pPr>
              <w:spacing w:after="0" w:line="240" w:lineRule="auto"/>
              <w:rPr>
                <w:rFonts w:ascii="Times New Roman" w:eastAsia="Times New Roman" w:hAnsi="Times New Roman" w:cs="Times New Roman"/>
              </w:rPr>
            </w:pPr>
          </w:p>
        </w:tc>
        <w:tc>
          <w:tcPr>
            <w:tcW w:w="325" w:type="dxa"/>
            <w:tcBorders>
              <w:top w:val="nil"/>
              <w:bottom w:val="nil"/>
            </w:tcBorders>
          </w:tcPr>
          <w:p w:rsidR="00892215" w:rsidRPr="00892215" w:rsidRDefault="00892215" w:rsidP="00892215">
            <w:pPr>
              <w:spacing w:after="0" w:line="240" w:lineRule="auto"/>
              <w:rPr>
                <w:rFonts w:ascii="Times New Roman" w:eastAsia="Times New Roman" w:hAnsi="Times New Roman" w:cs="Times New Roman"/>
              </w:rPr>
            </w:pPr>
            <w:r>
              <w:rPr>
                <w:rFonts w:ascii="Times New Roman" w:eastAsia="Times New Roman" w:hAnsi="Times New Roman" w:cs="Times New Roman"/>
                <w:noProof/>
                <w:lang w:eastAsia="ru-RU"/>
              </w:rPr>
              <mc:AlternateContent>
                <mc:Choice Requires="wps">
                  <w:drawing>
                    <wp:anchor distT="0" distB="0" distL="114300" distR="114300" simplePos="0" relativeHeight="251671552" behindDoc="0" locked="0" layoutInCell="1" allowOverlap="1">
                      <wp:simplePos x="0" y="0"/>
                      <wp:positionH relativeFrom="column">
                        <wp:posOffset>122555</wp:posOffset>
                      </wp:positionH>
                      <wp:positionV relativeFrom="paragraph">
                        <wp:posOffset>7620</wp:posOffset>
                      </wp:positionV>
                      <wp:extent cx="161925" cy="0"/>
                      <wp:effectExtent l="22225" t="74295" r="6350" b="78105"/>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 o:spid="_x0000_s1026" type="#_x0000_t32" style="position:absolute;margin-left:9.65pt;margin-top:.6pt;width:12.75pt;height:0;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" strokecolor="#4a7ebb">
                      <v:stroke endarrow="open"/>
                    </v:shape>
                  </w:pict>
                </mc:Fallback>
              </mc:AlternateContent>
            </w:r>
          </w:p>
        </w:tc>
        <w:tc>
          <w:tcPr>
            <w:tcW w:w="236" w:type="dxa"/>
            <w:tcBorders>
              <w:bottom w:val="nil"/>
            </w:tcBorders>
          </w:tcPr>
          <w:p w:rsidR="00892215" w:rsidRPr="00892215" w:rsidRDefault="00892215" w:rsidP="00892215">
            <w:pPr>
              <w:spacing w:after="0" w:line="240" w:lineRule="auto"/>
              <w:rPr>
                <w:rFonts w:ascii="Times New Roman" w:eastAsia="Times New Roman" w:hAnsi="Times New Roman" w:cs="Times New Roman"/>
              </w:rPr>
            </w:pPr>
          </w:p>
        </w:tc>
      </w:tr>
      <w:tr w:rsidR="00892215" w:rsidRPr="00892215" w:rsidTr="00892215">
        <w:trPr>
          <w:trHeight w:val="104"/>
        </w:trPr>
        <w:tc>
          <w:tcPr>
            <w:tcW w:w="250" w:type="dxa"/>
            <w:tcBorders>
              <w:top w:val="nil"/>
              <w:bottom w:val="nil"/>
            </w:tcBorders>
            <w:noWrap/>
          </w:tcPr>
          <w:p w:rsidR="00892215" w:rsidRPr="00892215" w:rsidRDefault="00892215" w:rsidP="00892215">
            <w:pPr>
              <w:spacing w:after="0" w:line="240" w:lineRule="auto"/>
              <w:rPr>
                <w:rFonts w:ascii="Times New Roman" w:eastAsia="Times New Roman" w:hAnsi="Times New Roman" w:cs="Times New Roman"/>
              </w:rPr>
            </w:pPr>
            <w:r w:rsidRPr="00892215">
              <w:rPr>
                <w:rFonts w:ascii="Times New Roman" w:eastAsia="Times New Roman" w:hAnsi="Times New Roman" w:cs="Times New Roman"/>
              </w:rPr>
              <w:t> </w:t>
            </w:r>
          </w:p>
        </w:tc>
        <w:tc>
          <w:tcPr>
            <w:tcW w:w="294" w:type="dxa"/>
            <w:tcBorders>
              <w:top w:val="nil"/>
              <w:bottom w:val="nil"/>
              <w:right w:val="nil"/>
            </w:tcBorders>
            <w:noWrap/>
          </w:tcPr>
          <w:p w:rsidR="00892215" w:rsidRPr="00892215" w:rsidRDefault="00892215" w:rsidP="00892215">
            <w:pPr>
              <w:spacing w:after="0" w:line="240" w:lineRule="auto"/>
              <w:rPr>
                <w:rFonts w:ascii="Times New Roman" w:eastAsia="Times New Roman" w:hAnsi="Times New Roman" w:cs="Times New Roman"/>
              </w:rPr>
            </w:pPr>
            <w:r w:rsidRPr="00892215">
              <w:rPr>
                <w:rFonts w:ascii="Times New Roman" w:eastAsia="Times New Roman" w:hAnsi="Times New Roman" w:cs="Times New Roman"/>
              </w:rPr>
              <w:t> </w:t>
            </w:r>
          </w:p>
        </w:tc>
        <w:tc>
          <w:tcPr>
            <w:tcW w:w="2186" w:type="dxa"/>
            <w:tcBorders>
              <w:left w:val="nil"/>
              <w:bottom w:val="nil"/>
            </w:tcBorders>
          </w:tcPr>
          <w:p w:rsidR="00892215" w:rsidRPr="00892215" w:rsidRDefault="00892215" w:rsidP="00892215">
            <w:pPr>
              <w:spacing w:after="0" w:line="240" w:lineRule="auto"/>
              <w:rPr>
                <w:rFonts w:ascii="Times New Roman" w:eastAsia="Times New Roman" w:hAnsi="Times New Roman" w:cs="Times New Roman"/>
                <w:b/>
                <w:bCs/>
              </w:rPr>
            </w:pPr>
            <w:r w:rsidRPr="00892215">
              <w:rPr>
                <w:rFonts w:ascii="Times New Roman" w:eastAsia="Times New Roman" w:hAnsi="Times New Roman" w:cs="Times New Roman"/>
                <w:b/>
                <w:bCs/>
              </w:rPr>
              <w:t> </w:t>
            </w:r>
          </w:p>
        </w:tc>
        <w:tc>
          <w:tcPr>
            <w:tcW w:w="9894" w:type="dxa"/>
            <w:gridSpan w:val="12"/>
            <w:tcBorders>
              <w:top w:val="nil"/>
            </w:tcBorders>
          </w:tcPr>
          <w:p w:rsidR="00892215" w:rsidRPr="00892215" w:rsidRDefault="00892215" w:rsidP="00892215">
            <w:pPr>
              <w:spacing w:after="0" w:line="240" w:lineRule="auto"/>
              <w:rPr>
                <w:rFonts w:ascii="Times New Roman" w:eastAsia="Times New Roman" w:hAnsi="Times New Roman" w:cs="Times New Roman"/>
                <w:b/>
                <w:bCs/>
              </w:rPr>
            </w:pPr>
            <w:r w:rsidRPr="00892215">
              <w:rPr>
                <w:rFonts w:ascii="Times New Roman" w:eastAsia="Times New Roman" w:hAnsi="Times New Roman" w:cs="Times New Roman"/>
                <w:b/>
                <w:bCs/>
              </w:rPr>
              <w:t> </w:t>
            </w:r>
          </w:p>
        </w:tc>
        <w:tc>
          <w:tcPr>
            <w:tcW w:w="2126" w:type="dxa"/>
            <w:tcBorders>
              <w:top w:val="nil"/>
              <w:bottom w:val="nil"/>
              <w:right w:val="nil"/>
            </w:tcBorders>
          </w:tcPr>
          <w:p w:rsidR="00892215" w:rsidRPr="00892215" w:rsidRDefault="00892215" w:rsidP="00892215">
            <w:pPr>
              <w:spacing w:after="0" w:line="240" w:lineRule="auto"/>
              <w:rPr>
                <w:rFonts w:ascii="Times New Roman" w:eastAsia="Times New Roman" w:hAnsi="Times New Roman" w:cs="Times New Roman"/>
                <w:b/>
                <w:bCs/>
              </w:rPr>
            </w:pPr>
            <w:r w:rsidRPr="00892215">
              <w:rPr>
                <w:rFonts w:ascii="Times New Roman" w:eastAsia="Times New Roman" w:hAnsi="Times New Roman" w:cs="Times New Roman"/>
                <w:b/>
                <w:bCs/>
              </w:rPr>
              <w:t> </w:t>
            </w:r>
          </w:p>
        </w:tc>
        <w:tc>
          <w:tcPr>
            <w:tcW w:w="325" w:type="dxa"/>
            <w:tcBorders>
              <w:top w:val="nil"/>
              <w:left w:val="nil"/>
              <w:bottom w:val="nil"/>
            </w:tcBorders>
            <w:noWrap/>
          </w:tcPr>
          <w:p w:rsidR="00892215" w:rsidRPr="00892215" w:rsidRDefault="00892215" w:rsidP="00892215">
            <w:pPr>
              <w:spacing w:after="0" w:line="240" w:lineRule="auto"/>
              <w:rPr>
                <w:rFonts w:ascii="Times New Roman" w:eastAsia="Times New Roman" w:hAnsi="Times New Roman" w:cs="Times New Roman"/>
              </w:rPr>
            </w:pPr>
            <w:r w:rsidRPr="00892215">
              <w:rPr>
                <w:rFonts w:ascii="Times New Roman" w:eastAsia="Times New Roman" w:hAnsi="Times New Roman" w:cs="Times New Roman"/>
              </w:rPr>
              <w:t> </w:t>
            </w:r>
          </w:p>
        </w:tc>
        <w:tc>
          <w:tcPr>
            <w:tcW w:w="236" w:type="dxa"/>
            <w:tcBorders>
              <w:top w:val="nil"/>
              <w:left w:val="nil"/>
              <w:bottom w:val="nil"/>
            </w:tcBorders>
          </w:tcPr>
          <w:p w:rsidR="00892215" w:rsidRPr="00892215" w:rsidRDefault="00892215" w:rsidP="00892215">
            <w:pPr>
              <w:spacing w:after="0" w:line="240" w:lineRule="auto"/>
              <w:rPr>
                <w:rFonts w:ascii="Times New Roman" w:eastAsia="Times New Roman" w:hAnsi="Times New Roman" w:cs="Times New Roman"/>
              </w:rPr>
            </w:pPr>
          </w:p>
        </w:tc>
      </w:tr>
      <w:tr w:rsidR="00892215" w:rsidRPr="00892215" w:rsidTr="00892215">
        <w:trPr>
          <w:trHeight w:val="120"/>
        </w:trPr>
        <w:tc>
          <w:tcPr>
            <w:tcW w:w="250" w:type="dxa"/>
            <w:tcBorders>
              <w:top w:val="nil"/>
              <w:bottom w:val="nil"/>
            </w:tcBorders>
            <w:noWrap/>
          </w:tcPr>
          <w:p w:rsidR="00892215" w:rsidRPr="00892215" w:rsidRDefault="00892215" w:rsidP="00892215">
            <w:pPr>
              <w:spacing w:after="0" w:line="240" w:lineRule="auto"/>
              <w:rPr>
                <w:rFonts w:ascii="Times New Roman" w:eastAsia="Times New Roman" w:hAnsi="Times New Roman" w:cs="Times New Roman"/>
              </w:rPr>
            </w:pPr>
            <w:r w:rsidRPr="00892215">
              <w:rPr>
                <w:rFonts w:ascii="Times New Roman" w:eastAsia="Times New Roman" w:hAnsi="Times New Roman" w:cs="Times New Roman"/>
              </w:rPr>
              <w:t> </w:t>
            </w:r>
          </w:p>
        </w:tc>
        <w:tc>
          <w:tcPr>
            <w:tcW w:w="294" w:type="dxa"/>
            <w:tcBorders>
              <w:top w:val="nil"/>
              <w:right w:val="nil"/>
            </w:tcBorders>
            <w:noWrap/>
          </w:tcPr>
          <w:p w:rsidR="00892215" w:rsidRPr="00892215" w:rsidRDefault="00892215" w:rsidP="00892215">
            <w:pPr>
              <w:spacing w:after="0" w:line="240" w:lineRule="auto"/>
              <w:rPr>
                <w:rFonts w:ascii="Times New Roman" w:eastAsia="Times New Roman" w:hAnsi="Times New Roman" w:cs="Times New Roman"/>
              </w:rPr>
            </w:pPr>
            <w:r w:rsidRPr="00892215">
              <w:rPr>
                <w:rFonts w:ascii="Times New Roman" w:eastAsia="Times New Roman" w:hAnsi="Times New Roman" w:cs="Times New Roman"/>
              </w:rPr>
              <w:t> </w:t>
            </w:r>
          </w:p>
        </w:tc>
        <w:tc>
          <w:tcPr>
            <w:tcW w:w="14206" w:type="dxa"/>
            <w:gridSpan w:val="14"/>
            <w:tcBorders>
              <w:top w:val="nil"/>
              <w:left w:val="nil"/>
              <w:right w:val="nil"/>
            </w:tcBorders>
            <w:noWrap/>
          </w:tcPr>
          <w:p w:rsidR="00892215" w:rsidRPr="00892215" w:rsidRDefault="00892215" w:rsidP="00892215">
            <w:pPr>
              <w:spacing w:after="0" w:line="240" w:lineRule="auto"/>
              <w:rPr>
                <w:rFonts w:ascii="Times New Roman" w:eastAsia="Times New Roman" w:hAnsi="Times New Roman" w:cs="Times New Roman"/>
              </w:rPr>
            </w:pPr>
            <w:r w:rsidRPr="00892215">
              <w:rPr>
                <w:rFonts w:ascii="Times New Roman" w:eastAsia="Times New Roman" w:hAnsi="Times New Roman" w:cs="Times New Roman"/>
              </w:rPr>
              <w:t> </w:t>
            </w:r>
          </w:p>
        </w:tc>
        <w:tc>
          <w:tcPr>
            <w:tcW w:w="325" w:type="dxa"/>
            <w:tcBorders>
              <w:top w:val="nil"/>
              <w:left w:val="nil"/>
            </w:tcBorders>
            <w:noWrap/>
          </w:tcPr>
          <w:p w:rsidR="00892215" w:rsidRPr="00892215" w:rsidRDefault="00892215" w:rsidP="00892215">
            <w:pPr>
              <w:spacing w:after="0" w:line="240" w:lineRule="auto"/>
              <w:rPr>
                <w:rFonts w:ascii="Times New Roman" w:eastAsia="Times New Roman" w:hAnsi="Times New Roman" w:cs="Times New Roman"/>
              </w:rPr>
            </w:pPr>
            <w:r w:rsidRPr="00892215">
              <w:rPr>
                <w:rFonts w:ascii="Times New Roman" w:eastAsia="Times New Roman" w:hAnsi="Times New Roman" w:cs="Times New Roman"/>
              </w:rPr>
              <w:t> </w:t>
            </w:r>
          </w:p>
        </w:tc>
        <w:tc>
          <w:tcPr>
            <w:tcW w:w="236" w:type="dxa"/>
            <w:tcBorders>
              <w:top w:val="nil"/>
              <w:left w:val="nil"/>
              <w:bottom w:val="nil"/>
            </w:tcBorders>
          </w:tcPr>
          <w:p w:rsidR="00892215" w:rsidRPr="00892215" w:rsidRDefault="00892215" w:rsidP="00892215">
            <w:pPr>
              <w:spacing w:after="0" w:line="240" w:lineRule="auto"/>
              <w:rPr>
                <w:rFonts w:ascii="Times New Roman" w:eastAsia="Times New Roman" w:hAnsi="Times New Roman" w:cs="Times New Roman"/>
              </w:rPr>
            </w:pPr>
          </w:p>
        </w:tc>
      </w:tr>
      <w:tr w:rsidR="00892215" w:rsidRPr="00892215" w:rsidTr="00892215">
        <w:trPr>
          <w:trHeight w:val="288"/>
        </w:trPr>
        <w:tc>
          <w:tcPr>
            <w:tcW w:w="250" w:type="dxa"/>
            <w:tcBorders>
              <w:top w:val="nil"/>
              <w:bottom w:val="nil"/>
              <w:right w:val="nil"/>
            </w:tcBorders>
            <w:noWrap/>
          </w:tcPr>
          <w:p w:rsidR="00892215" w:rsidRPr="00892215" w:rsidRDefault="00892215" w:rsidP="00892215">
            <w:pPr>
              <w:spacing w:after="0" w:line="240" w:lineRule="auto"/>
              <w:rPr>
                <w:rFonts w:ascii="Times New Roman" w:eastAsia="Times New Roman" w:hAnsi="Times New Roman" w:cs="Times New Roman"/>
              </w:rPr>
            </w:pPr>
            <w:r w:rsidRPr="00892215">
              <w:rPr>
                <w:rFonts w:ascii="Times New Roman" w:eastAsia="Times New Roman" w:hAnsi="Times New Roman" w:cs="Times New Roman"/>
              </w:rPr>
              <w:t> </w:t>
            </w:r>
          </w:p>
        </w:tc>
        <w:tc>
          <w:tcPr>
            <w:tcW w:w="294" w:type="dxa"/>
            <w:tcBorders>
              <w:left w:val="nil"/>
              <w:right w:val="nil"/>
            </w:tcBorders>
            <w:noWrap/>
          </w:tcPr>
          <w:p w:rsidR="00892215" w:rsidRPr="00892215" w:rsidRDefault="00892215" w:rsidP="00892215">
            <w:pPr>
              <w:spacing w:after="0" w:line="240" w:lineRule="auto"/>
              <w:rPr>
                <w:rFonts w:ascii="Times New Roman" w:eastAsia="Times New Roman" w:hAnsi="Times New Roman" w:cs="Times New Roman"/>
              </w:rPr>
            </w:pPr>
          </w:p>
        </w:tc>
        <w:tc>
          <w:tcPr>
            <w:tcW w:w="14206" w:type="dxa"/>
            <w:gridSpan w:val="14"/>
            <w:tcBorders>
              <w:left w:val="nil"/>
              <w:right w:val="nil"/>
            </w:tcBorders>
            <w:noWrap/>
          </w:tcPr>
          <w:p w:rsidR="00892215" w:rsidRPr="00892215" w:rsidRDefault="00892215" w:rsidP="00892215">
            <w:pPr>
              <w:spacing w:after="0" w:line="240" w:lineRule="auto"/>
              <w:rPr>
                <w:rFonts w:ascii="Times New Roman" w:eastAsia="Times New Roman" w:hAnsi="Times New Roman" w:cs="Times New Roman"/>
              </w:rPr>
            </w:pPr>
          </w:p>
        </w:tc>
        <w:tc>
          <w:tcPr>
            <w:tcW w:w="325" w:type="dxa"/>
            <w:tcBorders>
              <w:left w:val="nil"/>
              <w:right w:val="nil"/>
            </w:tcBorders>
            <w:noWrap/>
          </w:tcPr>
          <w:p w:rsidR="00892215" w:rsidRPr="00892215" w:rsidRDefault="00892215" w:rsidP="00892215">
            <w:pPr>
              <w:spacing w:after="0" w:line="240" w:lineRule="auto"/>
              <w:rPr>
                <w:rFonts w:ascii="Times New Roman" w:eastAsia="Times New Roman" w:hAnsi="Times New Roman" w:cs="Times New Roman"/>
              </w:rPr>
            </w:pPr>
          </w:p>
        </w:tc>
        <w:tc>
          <w:tcPr>
            <w:tcW w:w="236" w:type="dxa"/>
            <w:tcBorders>
              <w:top w:val="nil"/>
              <w:left w:val="nil"/>
              <w:bottom w:val="nil"/>
            </w:tcBorders>
          </w:tcPr>
          <w:p w:rsidR="00892215" w:rsidRPr="00892215" w:rsidRDefault="00892215" w:rsidP="00892215">
            <w:pPr>
              <w:spacing w:after="0" w:line="240" w:lineRule="auto"/>
              <w:rPr>
                <w:rFonts w:ascii="Times New Roman" w:eastAsia="Times New Roman" w:hAnsi="Times New Roman" w:cs="Times New Roman"/>
              </w:rPr>
            </w:pPr>
          </w:p>
        </w:tc>
      </w:tr>
      <w:tr w:rsidR="00892215" w:rsidRPr="00892215" w:rsidTr="00892215">
        <w:trPr>
          <w:trHeight w:val="120"/>
        </w:trPr>
        <w:tc>
          <w:tcPr>
            <w:tcW w:w="250" w:type="dxa"/>
            <w:tcBorders>
              <w:top w:val="nil"/>
              <w:bottom w:val="nil"/>
            </w:tcBorders>
            <w:noWrap/>
          </w:tcPr>
          <w:p w:rsidR="00892215" w:rsidRPr="00892215" w:rsidRDefault="00892215" w:rsidP="00892215">
            <w:pPr>
              <w:spacing w:after="0" w:line="240" w:lineRule="auto"/>
              <w:rPr>
                <w:rFonts w:ascii="Times New Roman" w:eastAsia="Times New Roman" w:hAnsi="Times New Roman" w:cs="Times New Roman"/>
              </w:rPr>
            </w:pPr>
            <w:r w:rsidRPr="00892215">
              <w:rPr>
                <w:rFonts w:ascii="Times New Roman" w:eastAsia="Times New Roman" w:hAnsi="Times New Roman" w:cs="Times New Roman"/>
              </w:rPr>
              <w:t> </w:t>
            </w:r>
          </w:p>
        </w:tc>
        <w:tc>
          <w:tcPr>
            <w:tcW w:w="14500" w:type="dxa"/>
            <w:gridSpan w:val="15"/>
            <w:tcBorders>
              <w:bottom w:val="nil"/>
              <w:right w:val="nil"/>
            </w:tcBorders>
            <w:noWrap/>
          </w:tcPr>
          <w:p w:rsidR="00892215" w:rsidRPr="00892215" w:rsidRDefault="00892215" w:rsidP="00892215">
            <w:pPr>
              <w:spacing w:after="0" w:line="240" w:lineRule="auto"/>
              <w:rPr>
                <w:rFonts w:ascii="Times New Roman" w:eastAsia="Times New Roman" w:hAnsi="Times New Roman" w:cs="Times New Roman"/>
              </w:rPr>
            </w:pPr>
            <w:r w:rsidRPr="00892215">
              <w:rPr>
                <w:rFonts w:ascii="Times New Roman" w:eastAsia="Times New Roman" w:hAnsi="Times New Roman" w:cs="Times New Roman"/>
              </w:rPr>
              <w:t> </w:t>
            </w:r>
          </w:p>
        </w:tc>
        <w:tc>
          <w:tcPr>
            <w:tcW w:w="325" w:type="dxa"/>
            <w:tcBorders>
              <w:left w:val="nil"/>
              <w:bottom w:val="nil"/>
            </w:tcBorders>
            <w:noWrap/>
          </w:tcPr>
          <w:p w:rsidR="00892215" w:rsidRPr="00892215" w:rsidRDefault="00892215" w:rsidP="00892215">
            <w:pPr>
              <w:spacing w:after="0" w:line="240" w:lineRule="auto"/>
              <w:rPr>
                <w:rFonts w:ascii="Times New Roman" w:eastAsia="Times New Roman" w:hAnsi="Times New Roman" w:cs="Times New Roman"/>
              </w:rPr>
            </w:pPr>
          </w:p>
        </w:tc>
        <w:tc>
          <w:tcPr>
            <w:tcW w:w="236" w:type="dxa"/>
            <w:tcBorders>
              <w:top w:val="nil"/>
              <w:left w:val="nil"/>
              <w:bottom w:val="nil"/>
            </w:tcBorders>
          </w:tcPr>
          <w:p w:rsidR="00892215" w:rsidRPr="00892215" w:rsidRDefault="00892215" w:rsidP="00892215">
            <w:pPr>
              <w:spacing w:after="0" w:line="240" w:lineRule="auto"/>
              <w:rPr>
                <w:rFonts w:ascii="Times New Roman" w:eastAsia="Times New Roman" w:hAnsi="Times New Roman" w:cs="Times New Roman"/>
              </w:rPr>
            </w:pPr>
          </w:p>
        </w:tc>
      </w:tr>
      <w:tr w:rsidR="00892215" w:rsidRPr="00892215" w:rsidTr="00892215">
        <w:trPr>
          <w:trHeight w:val="288"/>
        </w:trPr>
        <w:tc>
          <w:tcPr>
            <w:tcW w:w="250" w:type="dxa"/>
            <w:tcBorders>
              <w:top w:val="nil"/>
              <w:bottom w:val="nil"/>
            </w:tcBorders>
            <w:noWrap/>
          </w:tcPr>
          <w:p w:rsidR="00892215" w:rsidRPr="00892215" w:rsidRDefault="00892215" w:rsidP="00892215">
            <w:pPr>
              <w:spacing w:after="0" w:line="240" w:lineRule="auto"/>
              <w:rPr>
                <w:rFonts w:ascii="Times New Roman" w:eastAsia="Times New Roman" w:hAnsi="Times New Roman" w:cs="Times New Roman"/>
              </w:rPr>
            </w:pPr>
            <w:r w:rsidRPr="00892215">
              <w:rPr>
                <w:rFonts w:ascii="Times New Roman" w:eastAsia="Times New Roman" w:hAnsi="Times New Roman" w:cs="Times New Roman"/>
              </w:rPr>
              <w:t> </w:t>
            </w:r>
          </w:p>
        </w:tc>
        <w:tc>
          <w:tcPr>
            <w:tcW w:w="294" w:type="dxa"/>
            <w:vMerge w:val="restart"/>
            <w:tcBorders>
              <w:top w:val="nil"/>
              <w:bottom w:val="nil"/>
            </w:tcBorders>
            <w:noWrap/>
          </w:tcPr>
          <w:p w:rsidR="00892215" w:rsidRPr="00892215" w:rsidRDefault="00892215" w:rsidP="00892215">
            <w:pPr>
              <w:spacing w:after="0" w:line="240" w:lineRule="auto"/>
              <w:rPr>
                <w:rFonts w:ascii="Times New Roman" w:eastAsia="Times New Roman" w:hAnsi="Times New Roman" w:cs="Times New Roman"/>
              </w:rPr>
            </w:pPr>
            <w:r w:rsidRPr="00892215">
              <w:rPr>
                <w:rFonts w:ascii="Times New Roman" w:eastAsia="Times New Roman" w:hAnsi="Times New Roman" w:cs="Times New Roman"/>
              </w:rPr>
              <w:t> </w:t>
            </w:r>
          </w:p>
          <w:p w:rsidR="00892215" w:rsidRPr="00892215" w:rsidRDefault="00892215" w:rsidP="00892215">
            <w:pPr>
              <w:spacing w:after="0" w:line="240" w:lineRule="auto"/>
              <w:rPr>
                <w:rFonts w:ascii="Times New Roman" w:eastAsia="Times New Roman" w:hAnsi="Times New Roman" w:cs="Times New Roman"/>
              </w:rPr>
            </w:pPr>
            <w:r w:rsidRPr="00892215">
              <w:rPr>
                <w:rFonts w:ascii="Times New Roman" w:eastAsia="Times New Roman" w:hAnsi="Times New Roman" w:cs="Times New Roman"/>
              </w:rPr>
              <w:t> </w:t>
            </w:r>
          </w:p>
          <w:p w:rsidR="00892215" w:rsidRPr="00892215" w:rsidRDefault="00892215" w:rsidP="00892215">
            <w:pPr>
              <w:spacing w:after="0" w:line="240" w:lineRule="auto"/>
              <w:rPr>
                <w:rFonts w:ascii="Times New Roman" w:eastAsia="Times New Roman" w:hAnsi="Times New Roman" w:cs="Times New Roman"/>
              </w:rPr>
            </w:pPr>
            <w:r w:rsidRPr="00892215">
              <w:rPr>
                <w:rFonts w:ascii="Times New Roman" w:eastAsia="Times New Roman" w:hAnsi="Times New Roman" w:cs="Times New Roman"/>
              </w:rPr>
              <w:t> </w:t>
            </w:r>
          </w:p>
          <w:p w:rsidR="00892215" w:rsidRPr="00892215" w:rsidRDefault="00892215" w:rsidP="00892215">
            <w:pPr>
              <w:spacing w:after="0" w:line="240" w:lineRule="auto"/>
              <w:rPr>
                <w:rFonts w:ascii="Times New Roman" w:eastAsia="Times New Roman" w:hAnsi="Times New Roman" w:cs="Times New Roman"/>
              </w:rPr>
            </w:pPr>
            <w:r w:rsidRPr="00892215">
              <w:rPr>
                <w:rFonts w:ascii="Times New Roman" w:eastAsia="Times New Roman" w:hAnsi="Times New Roman" w:cs="Times New Roman"/>
              </w:rPr>
              <w:t> </w:t>
            </w:r>
          </w:p>
          <w:p w:rsidR="00892215" w:rsidRPr="00892215" w:rsidRDefault="00892215" w:rsidP="00892215">
            <w:pPr>
              <w:spacing w:after="0" w:line="240" w:lineRule="auto"/>
              <w:rPr>
                <w:rFonts w:ascii="Times New Roman" w:eastAsia="Times New Roman" w:hAnsi="Times New Roman" w:cs="Times New Roman"/>
              </w:rPr>
            </w:pPr>
            <w:r w:rsidRPr="00892215">
              <w:rPr>
                <w:rFonts w:ascii="Times New Roman" w:eastAsia="Times New Roman" w:hAnsi="Times New Roman" w:cs="Times New Roman"/>
              </w:rPr>
              <w:t> </w:t>
            </w:r>
          </w:p>
          <w:p w:rsidR="00892215" w:rsidRPr="00892215" w:rsidRDefault="00892215" w:rsidP="00892215">
            <w:pPr>
              <w:spacing w:after="0" w:line="240" w:lineRule="auto"/>
              <w:rPr>
                <w:rFonts w:ascii="Times New Roman" w:eastAsia="Times New Roman" w:hAnsi="Times New Roman" w:cs="Times New Roman"/>
              </w:rPr>
            </w:pPr>
            <w:r w:rsidRPr="00892215">
              <w:rPr>
                <w:rFonts w:ascii="Times New Roman" w:eastAsia="Times New Roman" w:hAnsi="Times New Roman" w:cs="Times New Roman"/>
              </w:rPr>
              <w:t> </w:t>
            </w:r>
          </w:p>
          <w:p w:rsidR="00892215" w:rsidRPr="00892215" w:rsidRDefault="00892215" w:rsidP="00892215">
            <w:pPr>
              <w:spacing w:after="0" w:line="240" w:lineRule="auto"/>
              <w:rPr>
                <w:rFonts w:ascii="Times New Roman" w:eastAsia="Times New Roman" w:hAnsi="Times New Roman" w:cs="Times New Roman"/>
              </w:rPr>
            </w:pPr>
            <w:r w:rsidRPr="00892215">
              <w:rPr>
                <w:rFonts w:ascii="Times New Roman" w:eastAsia="Times New Roman" w:hAnsi="Times New Roman" w:cs="Times New Roman"/>
              </w:rPr>
              <w:t> </w:t>
            </w:r>
          </w:p>
        </w:tc>
        <w:tc>
          <w:tcPr>
            <w:tcW w:w="4937" w:type="dxa"/>
            <w:gridSpan w:val="3"/>
            <w:vMerge w:val="restart"/>
            <w:vAlign w:val="center"/>
          </w:tcPr>
          <w:p w:rsidR="00892215" w:rsidRPr="00892215" w:rsidRDefault="00892215" w:rsidP="00892215">
            <w:pPr>
              <w:spacing w:after="0" w:line="240" w:lineRule="auto"/>
              <w:rPr>
                <w:rFonts w:ascii="Times New Roman" w:eastAsia="Times New Roman" w:hAnsi="Times New Roman" w:cs="Times New Roman"/>
                <w:b/>
                <w:bCs/>
              </w:rPr>
            </w:pPr>
            <w:r>
              <w:rPr>
                <w:rFonts w:ascii="Times New Roman" w:eastAsia="Times New Roman" w:hAnsi="Times New Roman" w:cs="Times New Roman"/>
                <w:noProof/>
                <w:lang w:eastAsia="ru-RU"/>
              </w:rPr>
              <mc:AlternateContent>
                <mc:Choice Requires="wps">
                  <w:drawing>
                    <wp:anchor distT="0" distB="0" distL="114300" distR="114300" simplePos="0" relativeHeight="251664384" behindDoc="0" locked="0" layoutInCell="1" allowOverlap="1">
                      <wp:simplePos x="0" y="0"/>
                      <wp:positionH relativeFrom="column">
                        <wp:posOffset>3047365</wp:posOffset>
                      </wp:positionH>
                      <wp:positionV relativeFrom="paragraph">
                        <wp:posOffset>739140</wp:posOffset>
                      </wp:positionV>
                      <wp:extent cx="504190" cy="0"/>
                      <wp:effectExtent l="22225" t="73025" r="16510" b="79375"/>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190" cy="0"/>
                              </a:xfrm>
                              <a:prstGeom prst="straightConnector1">
                                <a:avLst/>
                              </a:prstGeom>
                              <a:noFill/>
                              <a:ln w="9525">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 o:spid="_x0000_s1026" type="#_x0000_t32" style="position:absolute;margin-left:239.95pt;margin-top:58.2pt;width:39.7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" strokecolor="#4a7ebb">
                      <v:stroke startarrow="open" endarrow="open"/>
                    </v:shape>
                  </w:pict>
                </mc:Fallback>
              </mc:AlternateContent>
            </w:r>
            <w:r>
              <w:rPr>
                <w:rFonts w:ascii="Times New Roman" w:eastAsia="Times New Roman" w:hAnsi="Times New Roman" w:cs="Times New Roman"/>
                <w:noProof/>
                <w:lang w:eastAsia="ru-RU"/>
              </w:rPr>
              <mc:AlternateContent>
                <mc:Choice Requires="wps">
                  <w:drawing>
                    <wp:anchor distT="0" distB="0" distL="114300" distR="114300" simplePos="0" relativeHeight="251666432" behindDoc="0" locked="0" layoutInCell="1" allowOverlap="1">
                      <wp:simplePos x="0" y="0"/>
                      <wp:positionH relativeFrom="column">
                        <wp:posOffset>1459230</wp:posOffset>
                      </wp:positionH>
                      <wp:positionV relativeFrom="paragraph">
                        <wp:posOffset>1457325</wp:posOffset>
                      </wp:positionV>
                      <wp:extent cx="0" cy="179705"/>
                      <wp:effectExtent l="72390" t="19685" r="80010" b="10160"/>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9705"/>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 o:spid="_x0000_s1026" type="#_x0000_t32" style="position:absolute;margin-left:114.9pt;margin-top:114.75pt;width:0;height:14.1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" strokecolor="#4a7ebb">
                      <v:stroke endarrow="open"/>
                    </v:shape>
                  </w:pict>
                </mc:Fallback>
              </mc:AlternateContent>
            </w:r>
            <w:r w:rsidRPr="00892215">
              <w:rPr>
                <w:rFonts w:ascii="Times New Roman" w:eastAsia="Times New Roman" w:hAnsi="Times New Roman" w:cs="Times New Roman"/>
                <w:b/>
                <w:bCs/>
              </w:rPr>
              <w:t xml:space="preserve">Позиция педагога при </w:t>
            </w:r>
            <w:r w:rsidRPr="00892215">
              <w:rPr>
                <w:rFonts w:ascii="Times New Roman" w:eastAsia="Times New Roman" w:hAnsi="Times New Roman" w:cs="Times New Roman"/>
              </w:rPr>
              <w:t xml:space="preserve">организации жизни детей в детском саду, дающая возможность самостоятельного накопления чувственного опыта и его осмысления. Основная роль воспитателя заключается </w:t>
            </w:r>
            <w:r w:rsidRPr="00892215">
              <w:rPr>
                <w:rFonts w:ascii="Times New Roman" w:eastAsia="Times New Roman" w:hAnsi="Times New Roman" w:cs="Times New Roman"/>
                <w:b/>
                <w:bCs/>
              </w:rPr>
              <w:t>в организации ситуаций для познания детьми отношений между предметами</w:t>
            </w:r>
            <w:r w:rsidRPr="00892215">
              <w:rPr>
                <w:rFonts w:ascii="Times New Roman" w:eastAsia="Times New Roman" w:hAnsi="Times New Roman" w:cs="Times New Roman"/>
              </w:rPr>
              <w:t>, когда ребенок сохраняет в процессе обучения</w:t>
            </w:r>
            <w:r w:rsidRPr="00892215">
              <w:rPr>
                <w:rFonts w:ascii="Times New Roman" w:eastAsia="Times New Roman" w:hAnsi="Times New Roman" w:cs="Times New Roman"/>
                <w:b/>
                <w:bCs/>
              </w:rPr>
              <w:t xml:space="preserve"> чувство комфортности и уверенности в собственных силах</w:t>
            </w:r>
          </w:p>
        </w:tc>
        <w:tc>
          <w:tcPr>
            <w:tcW w:w="729" w:type="dxa"/>
            <w:gridSpan w:val="2"/>
            <w:vMerge w:val="restart"/>
            <w:tcBorders>
              <w:top w:val="nil"/>
              <w:bottom w:val="nil"/>
            </w:tcBorders>
            <w:noWrap/>
          </w:tcPr>
          <w:p w:rsidR="00892215" w:rsidRPr="00892215" w:rsidRDefault="00892215" w:rsidP="00892215">
            <w:pPr>
              <w:spacing w:after="0" w:line="240" w:lineRule="auto"/>
              <w:rPr>
                <w:rFonts w:ascii="Times New Roman" w:eastAsia="Times New Roman" w:hAnsi="Times New Roman" w:cs="Times New Roman"/>
              </w:rPr>
            </w:pPr>
          </w:p>
        </w:tc>
        <w:tc>
          <w:tcPr>
            <w:tcW w:w="4288" w:type="dxa"/>
            <w:gridSpan w:val="6"/>
            <w:vMerge w:val="restart"/>
            <w:vAlign w:val="center"/>
          </w:tcPr>
          <w:p w:rsidR="00892215" w:rsidRPr="00892215" w:rsidRDefault="00892215" w:rsidP="00892215">
            <w:pPr>
              <w:spacing w:after="0" w:line="240" w:lineRule="auto"/>
              <w:rPr>
                <w:rFonts w:ascii="Times New Roman" w:eastAsia="Times New Roman" w:hAnsi="Times New Roman" w:cs="Times New Roman"/>
                <w:b/>
                <w:bCs/>
              </w:rPr>
            </w:pPr>
            <w:r>
              <w:rPr>
                <w:rFonts w:ascii="Times New Roman" w:eastAsia="Times New Roman" w:hAnsi="Times New Roman" w:cs="Times New Roman"/>
                <w:noProof/>
                <w:lang w:eastAsia="ru-RU"/>
              </w:rPr>
              <mc:AlternateContent>
                <mc:Choice Requires="wps">
                  <w:drawing>
                    <wp:anchor distT="0" distB="0" distL="114300" distR="114300" simplePos="0" relativeHeight="251665408" behindDoc="0" locked="0" layoutInCell="1" allowOverlap="1">
                      <wp:simplePos x="0" y="0"/>
                      <wp:positionH relativeFrom="column">
                        <wp:posOffset>2616835</wp:posOffset>
                      </wp:positionH>
                      <wp:positionV relativeFrom="paragraph">
                        <wp:posOffset>735330</wp:posOffset>
                      </wp:positionV>
                      <wp:extent cx="575945" cy="0"/>
                      <wp:effectExtent l="17780" t="78740" r="15875" b="73660"/>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945" cy="0"/>
                              </a:xfrm>
                              <a:prstGeom prst="straightConnector1">
                                <a:avLst/>
                              </a:prstGeom>
                              <a:noFill/>
                              <a:ln w="9525">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 o:spid="_x0000_s1026" type="#_x0000_t32" style="position:absolute;margin-left:206.05pt;margin-top:57.9pt;width:45.3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" strokecolor="#4a7ebb">
                      <v:stroke startarrow="open" endarrow="open"/>
                    </v:shape>
                  </w:pict>
                </mc:Fallback>
              </mc:AlternateContent>
            </w:r>
            <w:r w:rsidRPr="00892215">
              <w:rPr>
                <w:rFonts w:ascii="Times New Roman" w:eastAsia="Times New Roman" w:hAnsi="Times New Roman" w:cs="Times New Roman"/>
                <w:b/>
                <w:bCs/>
              </w:rPr>
              <w:t xml:space="preserve">Психологическая перестройка позиции педагога </w:t>
            </w:r>
            <w:r w:rsidRPr="00892215">
              <w:rPr>
                <w:rFonts w:ascii="Times New Roman" w:eastAsia="Times New Roman" w:hAnsi="Times New Roman" w:cs="Times New Roman"/>
              </w:rPr>
              <w:t>на личностно ориентированное взаимодействие с ребенком в процессе обучения, содержанием которого является формирование у детей средств и способов приобретения знаний в ходе специально организованной самостоятельной деятельности</w:t>
            </w:r>
          </w:p>
        </w:tc>
        <w:tc>
          <w:tcPr>
            <w:tcW w:w="850" w:type="dxa"/>
            <w:vMerge w:val="restart"/>
            <w:tcBorders>
              <w:top w:val="nil"/>
              <w:bottom w:val="nil"/>
            </w:tcBorders>
            <w:noWrap/>
          </w:tcPr>
          <w:p w:rsidR="00892215" w:rsidRPr="00892215" w:rsidRDefault="00892215" w:rsidP="00892215">
            <w:pPr>
              <w:spacing w:after="0" w:line="240" w:lineRule="auto"/>
              <w:rPr>
                <w:rFonts w:ascii="Times New Roman" w:eastAsia="Times New Roman" w:hAnsi="Times New Roman" w:cs="Times New Roman"/>
              </w:rPr>
            </w:pPr>
          </w:p>
        </w:tc>
        <w:tc>
          <w:tcPr>
            <w:tcW w:w="3402" w:type="dxa"/>
            <w:gridSpan w:val="2"/>
            <w:vMerge w:val="restart"/>
            <w:vAlign w:val="center"/>
          </w:tcPr>
          <w:p w:rsidR="00892215" w:rsidRPr="00892215" w:rsidRDefault="00892215" w:rsidP="00892215">
            <w:pPr>
              <w:spacing w:after="0" w:line="240" w:lineRule="auto"/>
              <w:rPr>
                <w:rFonts w:ascii="Times New Roman" w:eastAsia="Times New Roman" w:hAnsi="Times New Roman" w:cs="Times New Roman"/>
                <w:b/>
                <w:bCs/>
              </w:rPr>
            </w:pPr>
            <w:r>
              <w:rPr>
                <w:rFonts w:ascii="Times New Roman" w:eastAsia="Times New Roman" w:hAnsi="Times New Roman" w:cs="Times New Roman"/>
                <w:noProof/>
                <w:lang w:eastAsia="ru-RU"/>
              </w:rPr>
              <mc:AlternateContent>
                <mc:Choice Requires="wps">
                  <w:drawing>
                    <wp:anchor distT="0" distB="0" distL="114300" distR="114300" simplePos="0" relativeHeight="251667456" behindDoc="0" locked="0" layoutInCell="1" allowOverlap="1">
                      <wp:simplePos x="0" y="0"/>
                      <wp:positionH relativeFrom="column">
                        <wp:posOffset>720725</wp:posOffset>
                      </wp:positionH>
                      <wp:positionV relativeFrom="paragraph">
                        <wp:posOffset>1457325</wp:posOffset>
                      </wp:positionV>
                      <wp:extent cx="19685" cy="179705"/>
                      <wp:effectExtent l="79375" t="29210" r="53340" b="10160"/>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685" cy="179705"/>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 o:spid="_x0000_s1026" type="#_x0000_t32" style="position:absolute;margin-left:56.75pt;margin-top:114.75pt;width:1.55pt;height:14.15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" strokecolor="#4a7ebb">
                      <v:stroke endarrow="open"/>
                    </v:shape>
                  </w:pict>
                </mc:Fallback>
              </mc:AlternateContent>
            </w:r>
            <w:r w:rsidRPr="00892215">
              <w:rPr>
                <w:rFonts w:ascii="Times New Roman" w:eastAsia="Times New Roman" w:hAnsi="Times New Roman" w:cs="Times New Roman"/>
                <w:b/>
                <w:bCs/>
              </w:rPr>
              <w:t>Фиксация успеха</w:t>
            </w:r>
            <w:r w:rsidRPr="00892215">
              <w:rPr>
                <w:rFonts w:ascii="Times New Roman" w:eastAsia="Times New Roman" w:hAnsi="Times New Roman" w:cs="Times New Roman"/>
              </w:rPr>
              <w:t>, достигнутого ребенком. Его аргументация создает положительный эмоциональный фон для проведения обучения, способствует возникновению познавательного интереса </w:t>
            </w:r>
          </w:p>
        </w:tc>
        <w:tc>
          <w:tcPr>
            <w:tcW w:w="325" w:type="dxa"/>
            <w:vMerge w:val="restart"/>
            <w:tcBorders>
              <w:top w:val="nil"/>
              <w:bottom w:val="nil"/>
            </w:tcBorders>
            <w:noWrap/>
          </w:tcPr>
          <w:p w:rsidR="00892215" w:rsidRPr="00892215" w:rsidRDefault="00892215" w:rsidP="00892215">
            <w:pPr>
              <w:spacing w:after="0" w:line="240" w:lineRule="auto"/>
              <w:rPr>
                <w:rFonts w:ascii="Times New Roman" w:eastAsia="Times New Roman" w:hAnsi="Times New Roman" w:cs="Times New Roman"/>
              </w:rPr>
            </w:pPr>
            <w:r>
              <w:rPr>
                <w:rFonts w:ascii="Times New Roman" w:eastAsia="Times New Roman" w:hAnsi="Times New Roman" w:cs="Times New Roman"/>
                <w:noProof/>
                <w:lang w:eastAsia="ru-RU"/>
              </w:rPr>
              <mc:AlternateContent>
                <mc:Choice Requires="wps">
                  <w:drawing>
                    <wp:anchor distT="4294967295" distB="4294967295" distL="114300" distR="114300" simplePos="0" relativeHeight="251672576" behindDoc="0" locked="0" layoutInCell="1" allowOverlap="1">
                      <wp:simplePos x="0" y="0"/>
                      <wp:positionH relativeFrom="column">
                        <wp:posOffset>120650</wp:posOffset>
                      </wp:positionH>
                      <wp:positionV relativeFrom="paragraph">
                        <wp:posOffset>748029</wp:posOffset>
                      </wp:positionV>
                      <wp:extent cx="188595" cy="0"/>
                      <wp:effectExtent l="38100" t="76200" r="0" b="114300"/>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859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 o:spid="_x0000_s1026" type="#_x0000_t32" style="position:absolute;margin-left:9.5pt;margin-top:58.9pt;width:14.85pt;height:0;flip:x;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" strokecolor="#4a7ebb">
                      <v:stroke endarrow="open"/>
                      <o:lock v:ext="edit" shapetype="f"/>
                    </v:shape>
                  </w:pict>
                </mc:Fallback>
              </mc:AlternateContent>
            </w:r>
            <w:r w:rsidRPr="00892215">
              <w:rPr>
                <w:rFonts w:ascii="Times New Roman" w:eastAsia="Times New Roman" w:hAnsi="Times New Roman" w:cs="Times New Roman"/>
              </w:rPr>
              <w:t> </w:t>
            </w:r>
          </w:p>
        </w:tc>
        <w:tc>
          <w:tcPr>
            <w:tcW w:w="236" w:type="dxa"/>
            <w:tcBorders>
              <w:top w:val="nil"/>
              <w:bottom w:val="nil"/>
            </w:tcBorders>
          </w:tcPr>
          <w:p w:rsidR="00892215" w:rsidRPr="00892215" w:rsidRDefault="00892215" w:rsidP="00892215">
            <w:pPr>
              <w:spacing w:after="0" w:line="240" w:lineRule="auto"/>
              <w:rPr>
                <w:rFonts w:ascii="Times New Roman" w:eastAsia="Times New Roman" w:hAnsi="Times New Roman" w:cs="Times New Roman"/>
              </w:rPr>
            </w:pPr>
          </w:p>
        </w:tc>
      </w:tr>
      <w:tr w:rsidR="00892215" w:rsidRPr="00892215" w:rsidTr="00892215">
        <w:trPr>
          <w:trHeight w:val="288"/>
        </w:trPr>
        <w:tc>
          <w:tcPr>
            <w:tcW w:w="250" w:type="dxa"/>
            <w:tcBorders>
              <w:top w:val="nil"/>
              <w:bottom w:val="nil"/>
            </w:tcBorders>
            <w:noWrap/>
          </w:tcPr>
          <w:p w:rsidR="00892215" w:rsidRPr="00892215" w:rsidRDefault="00892215" w:rsidP="00892215">
            <w:pPr>
              <w:spacing w:after="0" w:line="240" w:lineRule="auto"/>
              <w:rPr>
                <w:rFonts w:ascii="Calibri" w:eastAsia="Times New Roman" w:hAnsi="Calibri" w:cs="Times New Roman"/>
              </w:rPr>
            </w:pPr>
            <w:r w:rsidRPr="00892215">
              <w:rPr>
                <w:rFonts w:ascii="Calibri" w:eastAsia="Times New Roman" w:hAnsi="Calibri" w:cs="Times New Roman"/>
              </w:rPr>
              <w:t> </w:t>
            </w:r>
          </w:p>
        </w:tc>
        <w:tc>
          <w:tcPr>
            <w:tcW w:w="294" w:type="dxa"/>
            <w:vMerge/>
            <w:tcBorders>
              <w:bottom w:val="nil"/>
            </w:tcBorders>
            <w:noWrap/>
          </w:tcPr>
          <w:p w:rsidR="00892215" w:rsidRPr="00892215" w:rsidRDefault="00892215" w:rsidP="00892215">
            <w:pPr>
              <w:spacing w:after="0" w:line="240" w:lineRule="auto"/>
              <w:rPr>
                <w:rFonts w:ascii="Calibri" w:eastAsia="Times New Roman" w:hAnsi="Calibri" w:cs="Times New Roman"/>
              </w:rPr>
            </w:pPr>
          </w:p>
        </w:tc>
        <w:tc>
          <w:tcPr>
            <w:tcW w:w="4937" w:type="dxa"/>
            <w:gridSpan w:val="3"/>
            <w:vMerge/>
          </w:tcPr>
          <w:p w:rsidR="00892215" w:rsidRPr="00892215" w:rsidRDefault="00892215" w:rsidP="00892215">
            <w:pPr>
              <w:spacing w:after="0" w:line="240" w:lineRule="auto"/>
              <w:rPr>
                <w:rFonts w:ascii="Calibri" w:eastAsia="Times New Roman" w:hAnsi="Calibri" w:cs="Times New Roman"/>
                <w:b/>
                <w:bCs/>
              </w:rPr>
            </w:pPr>
          </w:p>
        </w:tc>
        <w:tc>
          <w:tcPr>
            <w:tcW w:w="729" w:type="dxa"/>
            <w:gridSpan w:val="2"/>
            <w:vMerge/>
            <w:tcBorders>
              <w:bottom w:val="nil"/>
            </w:tcBorders>
            <w:noWrap/>
          </w:tcPr>
          <w:p w:rsidR="00892215" w:rsidRPr="00892215" w:rsidRDefault="00892215" w:rsidP="00892215">
            <w:pPr>
              <w:spacing w:after="0" w:line="240" w:lineRule="auto"/>
              <w:rPr>
                <w:rFonts w:ascii="Calibri" w:eastAsia="Times New Roman" w:hAnsi="Calibri" w:cs="Times New Roman"/>
              </w:rPr>
            </w:pPr>
          </w:p>
        </w:tc>
        <w:tc>
          <w:tcPr>
            <w:tcW w:w="4288" w:type="dxa"/>
            <w:gridSpan w:val="6"/>
            <w:vMerge/>
          </w:tcPr>
          <w:p w:rsidR="00892215" w:rsidRPr="00892215" w:rsidRDefault="00892215" w:rsidP="00892215">
            <w:pPr>
              <w:spacing w:after="0" w:line="240" w:lineRule="auto"/>
              <w:rPr>
                <w:rFonts w:ascii="Calibri" w:eastAsia="Times New Roman" w:hAnsi="Calibri" w:cs="Times New Roman"/>
                <w:b/>
                <w:bCs/>
              </w:rPr>
            </w:pPr>
          </w:p>
        </w:tc>
        <w:tc>
          <w:tcPr>
            <w:tcW w:w="850" w:type="dxa"/>
            <w:vMerge/>
            <w:tcBorders>
              <w:bottom w:val="nil"/>
            </w:tcBorders>
            <w:noWrap/>
          </w:tcPr>
          <w:p w:rsidR="00892215" w:rsidRPr="00892215" w:rsidRDefault="00892215" w:rsidP="00892215">
            <w:pPr>
              <w:spacing w:after="0" w:line="240" w:lineRule="auto"/>
              <w:rPr>
                <w:rFonts w:ascii="Calibri" w:eastAsia="Times New Roman" w:hAnsi="Calibri" w:cs="Times New Roman"/>
              </w:rPr>
            </w:pPr>
          </w:p>
        </w:tc>
        <w:tc>
          <w:tcPr>
            <w:tcW w:w="3402" w:type="dxa"/>
            <w:gridSpan w:val="2"/>
            <w:vMerge/>
            <w:noWrap/>
          </w:tcPr>
          <w:p w:rsidR="00892215" w:rsidRPr="00892215" w:rsidRDefault="00892215" w:rsidP="00892215">
            <w:pPr>
              <w:spacing w:after="0" w:line="240" w:lineRule="auto"/>
              <w:rPr>
                <w:rFonts w:ascii="Calibri" w:eastAsia="Times New Roman" w:hAnsi="Calibri" w:cs="Times New Roman"/>
              </w:rPr>
            </w:pPr>
          </w:p>
        </w:tc>
        <w:tc>
          <w:tcPr>
            <w:tcW w:w="325" w:type="dxa"/>
            <w:vMerge/>
            <w:tcBorders>
              <w:bottom w:val="nil"/>
            </w:tcBorders>
          </w:tcPr>
          <w:p w:rsidR="00892215" w:rsidRPr="00892215" w:rsidRDefault="00892215" w:rsidP="00892215">
            <w:pPr>
              <w:spacing w:after="0" w:line="240" w:lineRule="auto"/>
              <w:rPr>
                <w:rFonts w:ascii="Calibri" w:eastAsia="Times New Roman" w:hAnsi="Calibri" w:cs="Times New Roman"/>
              </w:rPr>
            </w:pPr>
          </w:p>
        </w:tc>
        <w:tc>
          <w:tcPr>
            <w:tcW w:w="236" w:type="dxa"/>
            <w:tcBorders>
              <w:top w:val="nil"/>
              <w:bottom w:val="nil"/>
            </w:tcBorders>
          </w:tcPr>
          <w:p w:rsidR="00892215" w:rsidRPr="00892215" w:rsidRDefault="00892215" w:rsidP="00892215">
            <w:pPr>
              <w:spacing w:after="0" w:line="240" w:lineRule="auto"/>
              <w:rPr>
                <w:rFonts w:ascii="Calibri" w:eastAsia="Times New Roman" w:hAnsi="Calibri" w:cs="Times New Roman"/>
              </w:rPr>
            </w:pPr>
          </w:p>
        </w:tc>
      </w:tr>
      <w:tr w:rsidR="00892215" w:rsidRPr="00892215" w:rsidTr="00892215">
        <w:trPr>
          <w:trHeight w:val="288"/>
        </w:trPr>
        <w:tc>
          <w:tcPr>
            <w:tcW w:w="250" w:type="dxa"/>
            <w:tcBorders>
              <w:top w:val="nil"/>
              <w:bottom w:val="nil"/>
            </w:tcBorders>
            <w:noWrap/>
          </w:tcPr>
          <w:p w:rsidR="00892215" w:rsidRPr="00892215" w:rsidRDefault="00892215" w:rsidP="00892215">
            <w:pPr>
              <w:spacing w:after="0" w:line="240" w:lineRule="auto"/>
              <w:rPr>
                <w:rFonts w:ascii="Calibri" w:eastAsia="Times New Roman" w:hAnsi="Calibri" w:cs="Times New Roman"/>
              </w:rPr>
            </w:pPr>
            <w:r w:rsidRPr="00892215">
              <w:rPr>
                <w:rFonts w:ascii="Calibri" w:eastAsia="Times New Roman" w:hAnsi="Calibri" w:cs="Times New Roman"/>
              </w:rPr>
              <w:t> </w:t>
            </w:r>
          </w:p>
        </w:tc>
        <w:tc>
          <w:tcPr>
            <w:tcW w:w="294" w:type="dxa"/>
            <w:vMerge/>
            <w:tcBorders>
              <w:bottom w:val="nil"/>
            </w:tcBorders>
            <w:noWrap/>
          </w:tcPr>
          <w:p w:rsidR="00892215" w:rsidRPr="00892215" w:rsidRDefault="00892215" w:rsidP="00892215">
            <w:pPr>
              <w:spacing w:after="0" w:line="240" w:lineRule="auto"/>
              <w:rPr>
                <w:rFonts w:ascii="Calibri" w:eastAsia="Times New Roman" w:hAnsi="Calibri" w:cs="Times New Roman"/>
              </w:rPr>
            </w:pPr>
          </w:p>
        </w:tc>
        <w:tc>
          <w:tcPr>
            <w:tcW w:w="4937" w:type="dxa"/>
            <w:gridSpan w:val="3"/>
            <w:vMerge/>
          </w:tcPr>
          <w:p w:rsidR="00892215" w:rsidRPr="00892215" w:rsidRDefault="00892215" w:rsidP="00892215">
            <w:pPr>
              <w:spacing w:after="0" w:line="240" w:lineRule="auto"/>
              <w:rPr>
                <w:rFonts w:ascii="Calibri" w:eastAsia="Times New Roman" w:hAnsi="Calibri" w:cs="Times New Roman"/>
                <w:b/>
                <w:bCs/>
              </w:rPr>
            </w:pPr>
          </w:p>
        </w:tc>
        <w:tc>
          <w:tcPr>
            <w:tcW w:w="729" w:type="dxa"/>
            <w:gridSpan w:val="2"/>
            <w:vMerge/>
            <w:tcBorders>
              <w:bottom w:val="nil"/>
            </w:tcBorders>
            <w:noWrap/>
          </w:tcPr>
          <w:p w:rsidR="00892215" w:rsidRPr="00892215" w:rsidRDefault="00892215" w:rsidP="00892215">
            <w:pPr>
              <w:spacing w:after="0" w:line="240" w:lineRule="auto"/>
              <w:rPr>
                <w:rFonts w:ascii="Calibri" w:eastAsia="Times New Roman" w:hAnsi="Calibri" w:cs="Times New Roman"/>
              </w:rPr>
            </w:pPr>
          </w:p>
        </w:tc>
        <w:tc>
          <w:tcPr>
            <w:tcW w:w="4288" w:type="dxa"/>
            <w:gridSpan w:val="6"/>
            <w:vMerge/>
          </w:tcPr>
          <w:p w:rsidR="00892215" w:rsidRPr="00892215" w:rsidRDefault="00892215" w:rsidP="00892215">
            <w:pPr>
              <w:spacing w:after="0" w:line="240" w:lineRule="auto"/>
              <w:rPr>
                <w:rFonts w:ascii="Calibri" w:eastAsia="Times New Roman" w:hAnsi="Calibri" w:cs="Times New Roman"/>
                <w:b/>
                <w:bCs/>
              </w:rPr>
            </w:pPr>
          </w:p>
        </w:tc>
        <w:tc>
          <w:tcPr>
            <w:tcW w:w="850" w:type="dxa"/>
            <w:vMerge/>
            <w:tcBorders>
              <w:bottom w:val="nil"/>
            </w:tcBorders>
            <w:noWrap/>
          </w:tcPr>
          <w:p w:rsidR="00892215" w:rsidRPr="00892215" w:rsidRDefault="00892215" w:rsidP="00892215">
            <w:pPr>
              <w:spacing w:after="0" w:line="240" w:lineRule="auto"/>
              <w:rPr>
                <w:rFonts w:ascii="Calibri" w:eastAsia="Times New Roman" w:hAnsi="Calibri" w:cs="Times New Roman"/>
              </w:rPr>
            </w:pPr>
          </w:p>
        </w:tc>
        <w:tc>
          <w:tcPr>
            <w:tcW w:w="3402" w:type="dxa"/>
            <w:gridSpan w:val="2"/>
            <w:vMerge/>
            <w:noWrap/>
          </w:tcPr>
          <w:p w:rsidR="00892215" w:rsidRPr="00892215" w:rsidRDefault="00892215" w:rsidP="00892215">
            <w:pPr>
              <w:spacing w:after="0" w:line="240" w:lineRule="auto"/>
              <w:rPr>
                <w:rFonts w:ascii="Calibri" w:eastAsia="Times New Roman" w:hAnsi="Calibri" w:cs="Times New Roman"/>
              </w:rPr>
            </w:pPr>
          </w:p>
        </w:tc>
        <w:tc>
          <w:tcPr>
            <w:tcW w:w="325" w:type="dxa"/>
            <w:vMerge/>
            <w:tcBorders>
              <w:bottom w:val="nil"/>
            </w:tcBorders>
          </w:tcPr>
          <w:p w:rsidR="00892215" w:rsidRPr="00892215" w:rsidRDefault="00892215" w:rsidP="00892215">
            <w:pPr>
              <w:spacing w:after="0" w:line="240" w:lineRule="auto"/>
              <w:rPr>
                <w:rFonts w:ascii="Calibri" w:eastAsia="Times New Roman" w:hAnsi="Calibri" w:cs="Times New Roman"/>
              </w:rPr>
            </w:pPr>
          </w:p>
        </w:tc>
        <w:tc>
          <w:tcPr>
            <w:tcW w:w="236" w:type="dxa"/>
            <w:tcBorders>
              <w:top w:val="nil"/>
              <w:bottom w:val="nil"/>
            </w:tcBorders>
          </w:tcPr>
          <w:p w:rsidR="00892215" w:rsidRPr="00892215" w:rsidRDefault="00892215" w:rsidP="00892215">
            <w:pPr>
              <w:spacing w:after="0" w:line="240" w:lineRule="auto"/>
              <w:rPr>
                <w:rFonts w:ascii="Calibri" w:eastAsia="Times New Roman" w:hAnsi="Calibri" w:cs="Times New Roman"/>
              </w:rPr>
            </w:pPr>
          </w:p>
        </w:tc>
      </w:tr>
      <w:tr w:rsidR="00892215" w:rsidRPr="00892215" w:rsidTr="00892215">
        <w:trPr>
          <w:trHeight w:val="288"/>
        </w:trPr>
        <w:tc>
          <w:tcPr>
            <w:tcW w:w="250" w:type="dxa"/>
            <w:tcBorders>
              <w:top w:val="nil"/>
            </w:tcBorders>
            <w:noWrap/>
          </w:tcPr>
          <w:p w:rsidR="00892215" w:rsidRPr="00892215" w:rsidRDefault="00892215" w:rsidP="00892215">
            <w:pPr>
              <w:spacing w:after="0" w:line="240" w:lineRule="auto"/>
              <w:rPr>
                <w:rFonts w:ascii="Calibri" w:eastAsia="Times New Roman" w:hAnsi="Calibri" w:cs="Times New Roman"/>
              </w:rPr>
            </w:pPr>
            <w:r>
              <w:rPr>
                <w:rFonts w:ascii="Calibri" w:eastAsia="Times New Roman" w:hAnsi="Calibri" w:cs="Times New Roman"/>
                <w:noProof/>
                <w:lang w:eastAsia="ru-RU"/>
              </w:rPr>
              <mc:AlternateContent>
                <mc:Choice Requires="wps">
                  <w:drawing>
                    <wp:anchor distT="4294967295" distB="4294967295" distL="114300" distR="114300" simplePos="0" relativeHeight="251670528" behindDoc="0" locked="0" layoutInCell="1" allowOverlap="1">
                      <wp:simplePos x="0" y="0"/>
                      <wp:positionH relativeFrom="column">
                        <wp:posOffset>-73660</wp:posOffset>
                      </wp:positionH>
                      <wp:positionV relativeFrom="paragraph">
                        <wp:posOffset>175259</wp:posOffset>
                      </wp:positionV>
                      <wp:extent cx="198755" cy="0"/>
                      <wp:effectExtent l="0" t="76200" r="10795" b="114300"/>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875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 o:spid="_x0000_s1026" type="#_x0000_t32" style="position:absolute;margin-left:-5.8pt;margin-top:13.8pt;width:15.65pt;height:0;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" strokecolor="#4a7ebb">
                      <v:stroke endarrow="open"/>
                      <o:lock v:ext="edit" shapetype="f"/>
                    </v:shape>
                  </w:pict>
                </mc:Fallback>
              </mc:AlternateContent>
            </w:r>
          </w:p>
        </w:tc>
        <w:tc>
          <w:tcPr>
            <w:tcW w:w="294" w:type="dxa"/>
            <w:vMerge/>
            <w:tcBorders>
              <w:bottom w:val="nil"/>
            </w:tcBorders>
            <w:noWrap/>
          </w:tcPr>
          <w:p w:rsidR="00892215" w:rsidRPr="00892215" w:rsidRDefault="00892215" w:rsidP="00892215">
            <w:pPr>
              <w:spacing w:after="0" w:line="240" w:lineRule="auto"/>
              <w:rPr>
                <w:rFonts w:ascii="Calibri" w:eastAsia="Times New Roman" w:hAnsi="Calibri" w:cs="Times New Roman"/>
              </w:rPr>
            </w:pPr>
          </w:p>
        </w:tc>
        <w:tc>
          <w:tcPr>
            <w:tcW w:w="4937" w:type="dxa"/>
            <w:gridSpan w:val="3"/>
            <w:vMerge/>
          </w:tcPr>
          <w:p w:rsidR="00892215" w:rsidRPr="00892215" w:rsidRDefault="00892215" w:rsidP="00892215">
            <w:pPr>
              <w:spacing w:after="0" w:line="240" w:lineRule="auto"/>
              <w:rPr>
                <w:rFonts w:ascii="Calibri" w:eastAsia="Times New Roman" w:hAnsi="Calibri" w:cs="Times New Roman"/>
                <w:b/>
                <w:bCs/>
              </w:rPr>
            </w:pPr>
          </w:p>
        </w:tc>
        <w:tc>
          <w:tcPr>
            <w:tcW w:w="729" w:type="dxa"/>
            <w:gridSpan w:val="2"/>
            <w:vMerge/>
            <w:tcBorders>
              <w:bottom w:val="nil"/>
            </w:tcBorders>
            <w:noWrap/>
          </w:tcPr>
          <w:p w:rsidR="00892215" w:rsidRPr="00892215" w:rsidRDefault="00892215" w:rsidP="00892215">
            <w:pPr>
              <w:spacing w:after="0" w:line="240" w:lineRule="auto"/>
              <w:rPr>
                <w:rFonts w:ascii="Calibri" w:eastAsia="Times New Roman" w:hAnsi="Calibri" w:cs="Times New Roman"/>
              </w:rPr>
            </w:pPr>
          </w:p>
        </w:tc>
        <w:tc>
          <w:tcPr>
            <w:tcW w:w="4288" w:type="dxa"/>
            <w:gridSpan w:val="6"/>
            <w:vMerge/>
          </w:tcPr>
          <w:p w:rsidR="00892215" w:rsidRPr="00892215" w:rsidRDefault="00892215" w:rsidP="00892215">
            <w:pPr>
              <w:spacing w:after="0" w:line="240" w:lineRule="auto"/>
              <w:rPr>
                <w:rFonts w:ascii="Calibri" w:eastAsia="Times New Roman" w:hAnsi="Calibri" w:cs="Times New Roman"/>
                <w:b/>
                <w:bCs/>
              </w:rPr>
            </w:pPr>
          </w:p>
        </w:tc>
        <w:tc>
          <w:tcPr>
            <w:tcW w:w="850" w:type="dxa"/>
            <w:vMerge/>
            <w:tcBorders>
              <w:bottom w:val="nil"/>
            </w:tcBorders>
            <w:noWrap/>
          </w:tcPr>
          <w:p w:rsidR="00892215" w:rsidRPr="00892215" w:rsidRDefault="00892215" w:rsidP="00892215">
            <w:pPr>
              <w:spacing w:after="0" w:line="240" w:lineRule="auto"/>
              <w:rPr>
                <w:rFonts w:ascii="Calibri" w:eastAsia="Times New Roman" w:hAnsi="Calibri" w:cs="Times New Roman"/>
              </w:rPr>
            </w:pPr>
          </w:p>
        </w:tc>
        <w:tc>
          <w:tcPr>
            <w:tcW w:w="3402" w:type="dxa"/>
            <w:gridSpan w:val="2"/>
            <w:vMerge/>
            <w:noWrap/>
          </w:tcPr>
          <w:p w:rsidR="00892215" w:rsidRPr="00892215" w:rsidRDefault="00892215" w:rsidP="00892215">
            <w:pPr>
              <w:spacing w:after="0" w:line="240" w:lineRule="auto"/>
              <w:rPr>
                <w:rFonts w:ascii="Calibri" w:eastAsia="Times New Roman" w:hAnsi="Calibri" w:cs="Times New Roman"/>
              </w:rPr>
            </w:pPr>
          </w:p>
        </w:tc>
        <w:tc>
          <w:tcPr>
            <w:tcW w:w="325" w:type="dxa"/>
            <w:vMerge/>
            <w:tcBorders>
              <w:bottom w:val="nil"/>
            </w:tcBorders>
          </w:tcPr>
          <w:p w:rsidR="00892215" w:rsidRPr="00892215" w:rsidRDefault="00892215" w:rsidP="00892215">
            <w:pPr>
              <w:spacing w:after="0" w:line="240" w:lineRule="auto"/>
              <w:rPr>
                <w:rFonts w:ascii="Calibri" w:eastAsia="Times New Roman" w:hAnsi="Calibri" w:cs="Times New Roman"/>
              </w:rPr>
            </w:pPr>
          </w:p>
        </w:tc>
        <w:tc>
          <w:tcPr>
            <w:tcW w:w="236" w:type="dxa"/>
            <w:tcBorders>
              <w:top w:val="nil"/>
            </w:tcBorders>
          </w:tcPr>
          <w:p w:rsidR="00892215" w:rsidRPr="00892215" w:rsidRDefault="00892215" w:rsidP="00892215">
            <w:pPr>
              <w:spacing w:after="0" w:line="240" w:lineRule="auto"/>
              <w:rPr>
                <w:rFonts w:ascii="Calibri" w:eastAsia="Times New Roman" w:hAnsi="Calibri" w:cs="Times New Roman"/>
              </w:rPr>
            </w:pPr>
          </w:p>
        </w:tc>
      </w:tr>
      <w:tr w:rsidR="00892215" w:rsidRPr="00892215" w:rsidTr="00892215">
        <w:trPr>
          <w:trHeight w:val="288"/>
        </w:trPr>
        <w:tc>
          <w:tcPr>
            <w:tcW w:w="250" w:type="dxa"/>
            <w:tcBorders>
              <w:left w:val="nil"/>
              <w:bottom w:val="nil"/>
            </w:tcBorders>
            <w:noWrap/>
          </w:tcPr>
          <w:p w:rsidR="00892215" w:rsidRPr="00892215" w:rsidRDefault="00892215" w:rsidP="00892215">
            <w:pPr>
              <w:spacing w:after="0" w:line="240" w:lineRule="auto"/>
              <w:rPr>
                <w:rFonts w:ascii="Calibri" w:eastAsia="Times New Roman" w:hAnsi="Calibri" w:cs="Times New Roman"/>
              </w:rPr>
            </w:pPr>
          </w:p>
        </w:tc>
        <w:tc>
          <w:tcPr>
            <w:tcW w:w="294" w:type="dxa"/>
            <w:vMerge/>
            <w:tcBorders>
              <w:bottom w:val="nil"/>
            </w:tcBorders>
            <w:noWrap/>
          </w:tcPr>
          <w:p w:rsidR="00892215" w:rsidRPr="00892215" w:rsidRDefault="00892215" w:rsidP="00892215">
            <w:pPr>
              <w:spacing w:after="0" w:line="240" w:lineRule="auto"/>
              <w:rPr>
                <w:rFonts w:ascii="Calibri" w:eastAsia="Times New Roman" w:hAnsi="Calibri" w:cs="Times New Roman"/>
              </w:rPr>
            </w:pPr>
          </w:p>
        </w:tc>
        <w:tc>
          <w:tcPr>
            <w:tcW w:w="4937" w:type="dxa"/>
            <w:gridSpan w:val="3"/>
            <w:vMerge/>
          </w:tcPr>
          <w:p w:rsidR="00892215" w:rsidRPr="00892215" w:rsidRDefault="00892215" w:rsidP="00892215">
            <w:pPr>
              <w:spacing w:after="0" w:line="240" w:lineRule="auto"/>
              <w:rPr>
                <w:rFonts w:ascii="Calibri" w:eastAsia="Times New Roman" w:hAnsi="Calibri" w:cs="Times New Roman"/>
                <w:b/>
                <w:bCs/>
              </w:rPr>
            </w:pPr>
          </w:p>
        </w:tc>
        <w:tc>
          <w:tcPr>
            <w:tcW w:w="729" w:type="dxa"/>
            <w:gridSpan w:val="2"/>
            <w:vMerge/>
            <w:tcBorders>
              <w:bottom w:val="nil"/>
            </w:tcBorders>
            <w:noWrap/>
          </w:tcPr>
          <w:p w:rsidR="00892215" w:rsidRPr="00892215" w:rsidRDefault="00892215" w:rsidP="00892215">
            <w:pPr>
              <w:spacing w:after="0" w:line="240" w:lineRule="auto"/>
              <w:rPr>
                <w:rFonts w:ascii="Calibri" w:eastAsia="Times New Roman" w:hAnsi="Calibri" w:cs="Times New Roman"/>
              </w:rPr>
            </w:pPr>
          </w:p>
        </w:tc>
        <w:tc>
          <w:tcPr>
            <w:tcW w:w="4288" w:type="dxa"/>
            <w:gridSpan w:val="6"/>
            <w:vMerge/>
          </w:tcPr>
          <w:p w:rsidR="00892215" w:rsidRPr="00892215" w:rsidRDefault="00892215" w:rsidP="00892215">
            <w:pPr>
              <w:spacing w:after="0" w:line="240" w:lineRule="auto"/>
              <w:rPr>
                <w:rFonts w:ascii="Calibri" w:eastAsia="Times New Roman" w:hAnsi="Calibri" w:cs="Times New Roman"/>
                <w:b/>
                <w:bCs/>
              </w:rPr>
            </w:pPr>
          </w:p>
        </w:tc>
        <w:tc>
          <w:tcPr>
            <w:tcW w:w="850" w:type="dxa"/>
            <w:vMerge/>
            <w:tcBorders>
              <w:bottom w:val="nil"/>
            </w:tcBorders>
            <w:noWrap/>
          </w:tcPr>
          <w:p w:rsidR="00892215" w:rsidRPr="00892215" w:rsidRDefault="00892215" w:rsidP="00892215">
            <w:pPr>
              <w:spacing w:after="0" w:line="240" w:lineRule="auto"/>
              <w:rPr>
                <w:rFonts w:ascii="Calibri" w:eastAsia="Times New Roman" w:hAnsi="Calibri" w:cs="Times New Roman"/>
              </w:rPr>
            </w:pPr>
          </w:p>
        </w:tc>
        <w:tc>
          <w:tcPr>
            <w:tcW w:w="3402" w:type="dxa"/>
            <w:gridSpan w:val="2"/>
            <w:vMerge/>
            <w:noWrap/>
          </w:tcPr>
          <w:p w:rsidR="00892215" w:rsidRPr="00892215" w:rsidRDefault="00892215" w:rsidP="00892215">
            <w:pPr>
              <w:spacing w:after="0" w:line="240" w:lineRule="auto"/>
              <w:rPr>
                <w:rFonts w:ascii="Calibri" w:eastAsia="Times New Roman" w:hAnsi="Calibri" w:cs="Times New Roman"/>
              </w:rPr>
            </w:pPr>
          </w:p>
        </w:tc>
        <w:tc>
          <w:tcPr>
            <w:tcW w:w="325" w:type="dxa"/>
            <w:vMerge/>
            <w:tcBorders>
              <w:bottom w:val="nil"/>
            </w:tcBorders>
          </w:tcPr>
          <w:p w:rsidR="00892215" w:rsidRPr="00892215" w:rsidRDefault="00892215" w:rsidP="00892215">
            <w:pPr>
              <w:spacing w:after="0" w:line="240" w:lineRule="auto"/>
              <w:rPr>
                <w:rFonts w:ascii="Calibri" w:eastAsia="Times New Roman" w:hAnsi="Calibri" w:cs="Times New Roman"/>
              </w:rPr>
            </w:pPr>
          </w:p>
        </w:tc>
        <w:tc>
          <w:tcPr>
            <w:tcW w:w="236" w:type="dxa"/>
            <w:tcBorders>
              <w:bottom w:val="nil"/>
              <w:right w:val="nil"/>
            </w:tcBorders>
          </w:tcPr>
          <w:p w:rsidR="00892215" w:rsidRPr="00892215" w:rsidRDefault="00892215" w:rsidP="00892215">
            <w:pPr>
              <w:spacing w:after="0" w:line="240" w:lineRule="auto"/>
              <w:rPr>
                <w:rFonts w:ascii="Calibri" w:eastAsia="Times New Roman" w:hAnsi="Calibri" w:cs="Times New Roman"/>
              </w:rPr>
            </w:pPr>
          </w:p>
        </w:tc>
      </w:tr>
      <w:tr w:rsidR="00892215" w:rsidRPr="00892215" w:rsidTr="00892215">
        <w:trPr>
          <w:trHeight w:val="288"/>
        </w:trPr>
        <w:tc>
          <w:tcPr>
            <w:tcW w:w="250" w:type="dxa"/>
            <w:tcBorders>
              <w:top w:val="nil"/>
              <w:left w:val="nil"/>
              <w:bottom w:val="nil"/>
            </w:tcBorders>
            <w:noWrap/>
          </w:tcPr>
          <w:p w:rsidR="00892215" w:rsidRPr="00892215" w:rsidRDefault="00892215" w:rsidP="00892215">
            <w:pPr>
              <w:spacing w:after="0" w:line="240" w:lineRule="auto"/>
              <w:rPr>
                <w:rFonts w:ascii="Calibri" w:eastAsia="Times New Roman" w:hAnsi="Calibri" w:cs="Times New Roman"/>
              </w:rPr>
            </w:pPr>
          </w:p>
        </w:tc>
        <w:tc>
          <w:tcPr>
            <w:tcW w:w="294" w:type="dxa"/>
            <w:vMerge/>
            <w:tcBorders>
              <w:bottom w:val="nil"/>
            </w:tcBorders>
            <w:noWrap/>
          </w:tcPr>
          <w:p w:rsidR="00892215" w:rsidRPr="00892215" w:rsidRDefault="00892215" w:rsidP="00892215">
            <w:pPr>
              <w:spacing w:after="0" w:line="240" w:lineRule="auto"/>
              <w:rPr>
                <w:rFonts w:ascii="Calibri" w:eastAsia="Times New Roman" w:hAnsi="Calibri" w:cs="Times New Roman"/>
              </w:rPr>
            </w:pPr>
          </w:p>
        </w:tc>
        <w:tc>
          <w:tcPr>
            <w:tcW w:w="4937" w:type="dxa"/>
            <w:gridSpan w:val="3"/>
            <w:vMerge/>
          </w:tcPr>
          <w:p w:rsidR="00892215" w:rsidRPr="00892215" w:rsidRDefault="00892215" w:rsidP="00892215">
            <w:pPr>
              <w:spacing w:after="0" w:line="240" w:lineRule="auto"/>
              <w:rPr>
                <w:rFonts w:ascii="Calibri" w:eastAsia="Times New Roman" w:hAnsi="Calibri" w:cs="Times New Roman"/>
                <w:b/>
                <w:bCs/>
              </w:rPr>
            </w:pPr>
          </w:p>
        </w:tc>
        <w:tc>
          <w:tcPr>
            <w:tcW w:w="729" w:type="dxa"/>
            <w:gridSpan w:val="2"/>
            <w:vMerge/>
            <w:tcBorders>
              <w:bottom w:val="nil"/>
            </w:tcBorders>
            <w:noWrap/>
          </w:tcPr>
          <w:p w:rsidR="00892215" w:rsidRPr="00892215" w:rsidRDefault="00892215" w:rsidP="00892215">
            <w:pPr>
              <w:spacing w:after="0" w:line="240" w:lineRule="auto"/>
              <w:rPr>
                <w:rFonts w:ascii="Calibri" w:eastAsia="Times New Roman" w:hAnsi="Calibri" w:cs="Times New Roman"/>
              </w:rPr>
            </w:pPr>
          </w:p>
        </w:tc>
        <w:tc>
          <w:tcPr>
            <w:tcW w:w="4288" w:type="dxa"/>
            <w:gridSpan w:val="6"/>
            <w:vMerge/>
          </w:tcPr>
          <w:p w:rsidR="00892215" w:rsidRPr="00892215" w:rsidRDefault="00892215" w:rsidP="00892215">
            <w:pPr>
              <w:spacing w:after="0" w:line="240" w:lineRule="auto"/>
              <w:rPr>
                <w:rFonts w:ascii="Calibri" w:eastAsia="Times New Roman" w:hAnsi="Calibri" w:cs="Times New Roman"/>
                <w:b/>
                <w:bCs/>
              </w:rPr>
            </w:pPr>
          </w:p>
        </w:tc>
        <w:tc>
          <w:tcPr>
            <w:tcW w:w="850" w:type="dxa"/>
            <w:vMerge/>
            <w:tcBorders>
              <w:bottom w:val="nil"/>
            </w:tcBorders>
            <w:noWrap/>
          </w:tcPr>
          <w:p w:rsidR="00892215" w:rsidRPr="00892215" w:rsidRDefault="00892215" w:rsidP="00892215">
            <w:pPr>
              <w:spacing w:after="0" w:line="240" w:lineRule="auto"/>
              <w:rPr>
                <w:rFonts w:ascii="Calibri" w:eastAsia="Times New Roman" w:hAnsi="Calibri" w:cs="Times New Roman"/>
              </w:rPr>
            </w:pPr>
          </w:p>
        </w:tc>
        <w:tc>
          <w:tcPr>
            <w:tcW w:w="3402" w:type="dxa"/>
            <w:gridSpan w:val="2"/>
            <w:vMerge/>
            <w:noWrap/>
          </w:tcPr>
          <w:p w:rsidR="00892215" w:rsidRPr="00892215" w:rsidRDefault="00892215" w:rsidP="00892215">
            <w:pPr>
              <w:spacing w:after="0" w:line="240" w:lineRule="auto"/>
              <w:rPr>
                <w:rFonts w:ascii="Calibri" w:eastAsia="Times New Roman" w:hAnsi="Calibri" w:cs="Times New Roman"/>
              </w:rPr>
            </w:pPr>
          </w:p>
        </w:tc>
        <w:tc>
          <w:tcPr>
            <w:tcW w:w="325" w:type="dxa"/>
            <w:vMerge/>
            <w:tcBorders>
              <w:bottom w:val="nil"/>
            </w:tcBorders>
          </w:tcPr>
          <w:p w:rsidR="00892215" w:rsidRPr="00892215" w:rsidRDefault="00892215" w:rsidP="00892215">
            <w:pPr>
              <w:spacing w:after="0" w:line="240" w:lineRule="auto"/>
              <w:rPr>
                <w:rFonts w:ascii="Calibri" w:eastAsia="Times New Roman" w:hAnsi="Calibri" w:cs="Times New Roman"/>
              </w:rPr>
            </w:pPr>
          </w:p>
        </w:tc>
        <w:tc>
          <w:tcPr>
            <w:tcW w:w="236" w:type="dxa"/>
            <w:tcBorders>
              <w:top w:val="nil"/>
              <w:bottom w:val="nil"/>
              <w:right w:val="nil"/>
            </w:tcBorders>
          </w:tcPr>
          <w:p w:rsidR="00892215" w:rsidRPr="00892215" w:rsidRDefault="00892215" w:rsidP="00892215">
            <w:pPr>
              <w:spacing w:after="0" w:line="240" w:lineRule="auto"/>
              <w:rPr>
                <w:rFonts w:ascii="Calibri" w:eastAsia="Times New Roman" w:hAnsi="Calibri" w:cs="Times New Roman"/>
              </w:rPr>
            </w:pPr>
          </w:p>
        </w:tc>
      </w:tr>
      <w:tr w:rsidR="00892215" w:rsidRPr="00892215" w:rsidTr="00892215">
        <w:trPr>
          <w:trHeight w:val="288"/>
        </w:trPr>
        <w:tc>
          <w:tcPr>
            <w:tcW w:w="250" w:type="dxa"/>
            <w:tcBorders>
              <w:top w:val="nil"/>
              <w:left w:val="nil"/>
              <w:bottom w:val="nil"/>
            </w:tcBorders>
            <w:noWrap/>
          </w:tcPr>
          <w:p w:rsidR="00892215" w:rsidRPr="00892215" w:rsidRDefault="00892215" w:rsidP="00892215">
            <w:pPr>
              <w:spacing w:after="0" w:line="240" w:lineRule="auto"/>
              <w:rPr>
                <w:rFonts w:ascii="Calibri" w:eastAsia="Times New Roman" w:hAnsi="Calibri" w:cs="Times New Roman"/>
              </w:rPr>
            </w:pPr>
          </w:p>
        </w:tc>
        <w:tc>
          <w:tcPr>
            <w:tcW w:w="294" w:type="dxa"/>
            <w:vMerge/>
            <w:tcBorders>
              <w:bottom w:val="nil"/>
            </w:tcBorders>
            <w:noWrap/>
          </w:tcPr>
          <w:p w:rsidR="00892215" w:rsidRPr="00892215" w:rsidRDefault="00892215" w:rsidP="00892215">
            <w:pPr>
              <w:spacing w:after="0" w:line="240" w:lineRule="auto"/>
              <w:rPr>
                <w:rFonts w:ascii="Calibri" w:eastAsia="Times New Roman" w:hAnsi="Calibri" w:cs="Times New Roman"/>
              </w:rPr>
            </w:pPr>
          </w:p>
        </w:tc>
        <w:tc>
          <w:tcPr>
            <w:tcW w:w="4937" w:type="dxa"/>
            <w:gridSpan w:val="3"/>
            <w:vMerge/>
          </w:tcPr>
          <w:p w:rsidR="00892215" w:rsidRPr="00892215" w:rsidRDefault="00892215" w:rsidP="00892215">
            <w:pPr>
              <w:spacing w:after="0" w:line="240" w:lineRule="auto"/>
              <w:rPr>
                <w:rFonts w:ascii="Calibri" w:eastAsia="Times New Roman" w:hAnsi="Calibri" w:cs="Times New Roman"/>
                <w:b/>
                <w:bCs/>
              </w:rPr>
            </w:pPr>
          </w:p>
        </w:tc>
        <w:tc>
          <w:tcPr>
            <w:tcW w:w="729" w:type="dxa"/>
            <w:gridSpan w:val="2"/>
            <w:vMerge/>
            <w:tcBorders>
              <w:bottom w:val="nil"/>
            </w:tcBorders>
            <w:noWrap/>
          </w:tcPr>
          <w:p w:rsidR="00892215" w:rsidRPr="00892215" w:rsidRDefault="00892215" w:rsidP="00892215">
            <w:pPr>
              <w:spacing w:after="0" w:line="240" w:lineRule="auto"/>
              <w:rPr>
                <w:rFonts w:ascii="Calibri" w:eastAsia="Times New Roman" w:hAnsi="Calibri" w:cs="Times New Roman"/>
              </w:rPr>
            </w:pPr>
          </w:p>
        </w:tc>
        <w:tc>
          <w:tcPr>
            <w:tcW w:w="4288" w:type="dxa"/>
            <w:gridSpan w:val="6"/>
            <w:vMerge/>
          </w:tcPr>
          <w:p w:rsidR="00892215" w:rsidRPr="00892215" w:rsidRDefault="00892215" w:rsidP="00892215">
            <w:pPr>
              <w:spacing w:after="0" w:line="240" w:lineRule="auto"/>
              <w:rPr>
                <w:rFonts w:ascii="Calibri" w:eastAsia="Times New Roman" w:hAnsi="Calibri" w:cs="Times New Roman"/>
                <w:b/>
                <w:bCs/>
              </w:rPr>
            </w:pPr>
          </w:p>
        </w:tc>
        <w:tc>
          <w:tcPr>
            <w:tcW w:w="850" w:type="dxa"/>
            <w:vMerge/>
            <w:tcBorders>
              <w:bottom w:val="nil"/>
            </w:tcBorders>
            <w:noWrap/>
          </w:tcPr>
          <w:p w:rsidR="00892215" w:rsidRPr="00892215" w:rsidRDefault="00892215" w:rsidP="00892215">
            <w:pPr>
              <w:spacing w:after="0" w:line="240" w:lineRule="auto"/>
              <w:rPr>
                <w:rFonts w:ascii="Calibri" w:eastAsia="Times New Roman" w:hAnsi="Calibri" w:cs="Times New Roman"/>
              </w:rPr>
            </w:pPr>
          </w:p>
        </w:tc>
        <w:tc>
          <w:tcPr>
            <w:tcW w:w="3402" w:type="dxa"/>
            <w:gridSpan w:val="2"/>
            <w:vMerge/>
            <w:noWrap/>
          </w:tcPr>
          <w:p w:rsidR="00892215" w:rsidRPr="00892215" w:rsidRDefault="00892215" w:rsidP="00892215">
            <w:pPr>
              <w:spacing w:after="0" w:line="240" w:lineRule="auto"/>
              <w:rPr>
                <w:rFonts w:ascii="Calibri" w:eastAsia="Times New Roman" w:hAnsi="Calibri" w:cs="Times New Roman"/>
              </w:rPr>
            </w:pPr>
          </w:p>
        </w:tc>
        <w:tc>
          <w:tcPr>
            <w:tcW w:w="325" w:type="dxa"/>
            <w:vMerge/>
            <w:tcBorders>
              <w:bottom w:val="nil"/>
            </w:tcBorders>
          </w:tcPr>
          <w:p w:rsidR="00892215" w:rsidRPr="00892215" w:rsidRDefault="00892215" w:rsidP="00892215">
            <w:pPr>
              <w:spacing w:after="0" w:line="240" w:lineRule="auto"/>
              <w:rPr>
                <w:rFonts w:ascii="Calibri" w:eastAsia="Times New Roman" w:hAnsi="Calibri" w:cs="Times New Roman"/>
              </w:rPr>
            </w:pPr>
          </w:p>
        </w:tc>
        <w:tc>
          <w:tcPr>
            <w:tcW w:w="236" w:type="dxa"/>
            <w:tcBorders>
              <w:top w:val="nil"/>
              <w:bottom w:val="nil"/>
              <w:right w:val="nil"/>
            </w:tcBorders>
          </w:tcPr>
          <w:p w:rsidR="00892215" w:rsidRPr="00892215" w:rsidRDefault="00892215" w:rsidP="00892215">
            <w:pPr>
              <w:spacing w:after="0" w:line="240" w:lineRule="auto"/>
              <w:rPr>
                <w:rFonts w:ascii="Calibri" w:eastAsia="Times New Roman" w:hAnsi="Calibri" w:cs="Times New Roman"/>
              </w:rPr>
            </w:pPr>
          </w:p>
        </w:tc>
      </w:tr>
      <w:tr w:rsidR="00892215" w:rsidRPr="00892215" w:rsidTr="00892215">
        <w:trPr>
          <w:trHeight w:val="73"/>
        </w:trPr>
        <w:tc>
          <w:tcPr>
            <w:tcW w:w="250" w:type="dxa"/>
            <w:tcBorders>
              <w:top w:val="nil"/>
              <w:left w:val="nil"/>
              <w:bottom w:val="nil"/>
            </w:tcBorders>
            <w:noWrap/>
          </w:tcPr>
          <w:p w:rsidR="00892215" w:rsidRPr="00892215" w:rsidRDefault="00892215" w:rsidP="00892215">
            <w:pPr>
              <w:spacing w:after="0" w:line="240" w:lineRule="auto"/>
              <w:rPr>
                <w:rFonts w:ascii="Calibri" w:eastAsia="Times New Roman" w:hAnsi="Calibri" w:cs="Times New Roman"/>
              </w:rPr>
            </w:pPr>
          </w:p>
        </w:tc>
        <w:tc>
          <w:tcPr>
            <w:tcW w:w="2723" w:type="dxa"/>
            <w:gridSpan w:val="3"/>
            <w:tcBorders>
              <w:top w:val="nil"/>
              <w:bottom w:val="nil"/>
            </w:tcBorders>
            <w:noWrap/>
          </w:tcPr>
          <w:p w:rsidR="00892215" w:rsidRPr="00892215" w:rsidRDefault="00892215" w:rsidP="00892215">
            <w:pPr>
              <w:spacing w:after="0" w:line="240" w:lineRule="auto"/>
              <w:rPr>
                <w:rFonts w:ascii="Calibri" w:eastAsia="Times New Roman" w:hAnsi="Calibri" w:cs="Times New Roman"/>
              </w:rPr>
            </w:pPr>
            <w:r w:rsidRPr="00892215">
              <w:rPr>
                <w:rFonts w:ascii="Calibri" w:eastAsia="Times New Roman" w:hAnsi="Calibri" w:cs="Times New Roman"/>
              </w:rPr>
              <w:t> </w:t>
            </w:r>
          </w:p>
        </w:tc>
        <w:tc>
          <w:tcPr>
            <w:tcW w:w="9651" w:type="dxa"/>
            <w:gridSpan w:val="11"/>
            <w:tcBorders>
              <w:top w:val="nil"/>
              <w:bottom w:val="single" w:sz="4" w:space="0" w:color="auto"/>
            </w:tcBorders>
            <w:noWrap/>
          </w:tcPr>
          <w:p w:rsidR="00892215" w:rsidRPr="00892215" w:rsidRDefault="00892215" w:rsidP="00892215">
            <w:pPr>
              <w:spacing w:after="0" w:line="240" w:lineRule="auto"/>
              <w:rPr>
                <w:rFonts w:ascii="Calibri" w:eastAsia="Times New Roman" w:hAnsi="Calibri" w:cs="Times New Roman"/>
              </w:rPr>
            </w:pPr>
            <w:r w:rsidRPr="00892215">
              <w:rPr>
                <w:rFonts w:ascii="Calibri" w:eastAsia="Times New Roman" w:hAnsi="Calibri" w:cs="Times New Roman"/>
              </w:rPr>
              <w:t> </w:t>
            </w:r>
          </w:p>
        </w:tc>
        <w:tc>
          <w:tcPr>
            <w:tcW w:w="2126" w:type="dxa"/>
            <w:tcBorders>
              <w:bottom w:val="nil"/>
              <w:right w:val="nil"/>
            </w:tcBorders>
            <w:noWrap/>
          </w:tcPr>
          <w:p w:rsidR="00892215" w:rsidRPr="00892215" w:rsidRDefault="00892215" w:rsidP="00892215">
            <w:pPr>
              <w:spacing w:after="0" w:line="240" w:lineRule="auto"/>
              <w:rPr>
                <w:rFonts w:ascii="Calibri" w:eastAsia="Times New Roman" w:hAnsi="Calibri" w:cs="Times New Roman"/>
              </w:rPr>
            </w:pPr>
          </w:p>
        </w:tc>
        <w:tc>
          <w:tcPr>
            <w:tcW w:w="325" w:type="dxa"/>
            <w:tcBorders>
              <w:top w:val="nil"/>
              <w:left w:val="nil"/>
              <w:bottom w:val="nil"/>
            </w:tcBorders>
            <w:noWrap/>
          </w:tcPr>
          <w:p w:rsidR="00892215" w:rsidRPr="00892215" w:rsidRDefault="00892215" w:rsidP="00892215">
            <w:pPr>
              <w:spacing w:after="0" w:line="240" w:lineRule="auto"/>
              <w:rPr>
                <w:rFonts w:ascii="Calibri" w:eastAsia="Times New Roman" w:hAnsi="Calibri" w:cs="Times New Roman"/>
              </w:rPr>
            </w:pPr>
            <w:r w:rsidRPr="00892215">
              <w:rPr>
                <w:rFonts w:ascii="Calibri" w:eastAsia="Times New Roman" w:hAnsi="Calibri" w:cs="Times New Roman"/>
              </w:rPr>
              <w:t xml:space="preserve">  </w:t>
            </w:r>
          </w:p>
        </w:tc>
        <w:tc>
          <w:tcPr>
            <w:tcW w:w="236" w:type="dxa"/>
            <w:tcBorders>
              <w:top w:val="nil"/>
              <w:left w:val="nil"/>
              <w:bottom w:val="nil"/>
              <w:right w:val="nil"/>
            </w:tcBorders>
          </w:tcPr>
          <w:p w:rsidR="00892215" w:rsidRPr="00892215" w:rsidRDefault="00892215" w:rsidP="00892215">
            <w:pPr>
              <w:spacing w:after="0" w:line="240" w:lineRule="auto"/>
              <w:rPr>
                <w:rFonts w:ascii="Calibri" w:eastAsia="Times New Roman" w:hAnsi="Calibri" w:cs="Times New Roman"/>
              </w:rPr>
            </w:pPr>
          </w:p>
        </w:tc>
      </w:tr>
      <w:tr w:rsidR="00892215" w:rsidRPr="00892215" w:rsidTr="00892215">
        <w:trPr>
          <w:trHeight w:val="120"/>
        </w:trPr>
        <w:tc>
          <w:tcPr>
            <w:tcW w:w="250" w:type="dxa"/>
            <w:tcBorders>
              <w:top w:val="nil"/>
              <w:left w:val="nil"/>
              <w:bottom w:val="nil"/>
            </w:tcBorders>
            <w:noWrap/>
          </w:tcPr>
          <w:p w:rsidR="00892215" w:rsidRPr="00892215" w:rsidRDefault="00892215" w:rsidP="00892215">
            <w:pPr>
              <w:spacing w:after="0" w:line="240" w:lineRule="auto"/>
              <w:rPr>
                <w:rFonts w:ascii="Calibri" w:eastAsia="Times New Roman" w:hAnsi="Calibri" w:cs="Times New Roman"/>
              </w:rPr>
            </w:pPr>
          </w:p>
        </w:tc>
        <w:tc>
          <w:tcPr>
            <w:tcW w:w="14500" w:type="dxa"/>
            <w:gridSpan w:val="15"/>
            <w:tcBorders>
              <w:top w:val="nil"/>
              <w:bottom w:val="single" w:sz="4" w:space="0" w:color="auto"/>
              <w:right w:val="nil"/>
            </w:tcBorders>
            <w:noWrap/>
          </w:tcPr>
          <w:p w:rsidR="00892215" w:rsidRPr="00892215" w:rsidRDefault="00892215" w:rsidP="00892215">
            <w:pPr>
              <w:spacing w:after="0" w:line="240" w:lineRule="auto"/>
              <w:rPr>
                <w:rFonts w:ascii="Calibri" w:eastAsia="Times New Roman" w:hAnsi="Calibri" w:cs="Times New Roman"/>
              </w:rPr>
            </w:pPr>
          </w:p>
        </w:tc>
        <w:tc>
          <w:tcPr>
            <w:tcW w:w="325" w:type="dxa"/>
            <w:tcBorders>
              <w:top w:val="nil"/>
              <w:left w:val="nil"/>
              <w:bottom w:val="single" w:sz="4" w:space="0" w:color="auto"/>
            </w:tcBorders>
            <w:noWrap/>
          </w:tcPr>
          <w:p w:rsidR="00892215" w:rsidRPr="00892215" w:rsidRDefault="00892215" w:rsidP="00892215">
            <w:pPr>
              <w:spacing w:after="0" w:line="240" w:lineRule="auto"/>
              <w:rPr>
                <w:rFonts w:ascii="Calibri" w:eastAsia="Times New Roman" w:hAnsi="Calibri" w:cs="Times New Roman"/>
              </w:rPr>
            </w:pPr>
          </w:p>
        </w:tc>
        <w:tc>
          <w:tcPr>
            <w:tcW w:w="236" w:type="dxa"/>
            <w:tcBorders>
              <w:top w:val="nil"/>
              <w:left w:val="nil"/>
              <w:bottom w:val="nil"/>
              <w:right w:val="nil"/>
            </w:tcBorders>
          </w:tcPr>
          <w:p w:rsidR="00892215" w:rsidRPr="00892215" w:rsidRDefault="00892215" w:rsidP="00892215">
            <w:pPr>
              <w:spacing w:after="0" w:line="240" w:lineRule="auto"/>
              <w:rPr>
                <w:rFonts w:ascii="Calibri" w:eastAsia="Times New Roman" w:hAnsi="Calibri" w:cs="Times New Roman"/>
              </w:rPr>
            </w:pPr>
          </w:p>
        </w:tc>
      </w:tr>
    </w:tbl>
    <w:p w:rsidR="00892215" w:rsidRPr="00892215" w:rsidRDefault="00892215" w:rsidP="00892215">
      <w:pPr>
        <w:jc w:val="center"/>
        <w:rPr>
          <w:rFonts w:ascii="Times New Roman" w:eastAsia="Times New Roman" w:hAnsi="Times New Roman" w:cs="Times New Roman"/>
          <w:b/>
          <w:sz w:val="24"/>
          <w:szCs w:val="24"/>
        </w:rPr>
      </w:pPr>
    </w:p>
    <w:p w:rsidR="00892215" w:rsidRPr="00892215" w:rsidRDefault="00892215" w:rsidP="00892215">
      <w:pPr>
        <w:jc w:val="center"/>
        <w:rPr>
          <w:rFonts w:ascii="Arial" w:eastAsia="Times New Roman" w:hAnsi="Arial" w:cs="Arial"/>
          <w:sz w:val="24"/>
          <w:szCs w:val="24"/>
          <w:lang w:eastAsia="ru-RU"/>
        </w:rPr>
      </w:pPr>
      <w:r w:rsidRPr="00892215">
        <w:rPr>
          <w:rFonts w:ascii="Times New Roman" w:eastAsia="Times New Roman" w:hAnsi="Times New Roman" w:cs="Times New Roman"/>
          <w:b/>
          <w:sz w:val="24"/>
          <w:szCs w:val="24"/>
        </w:rPr>
        <w:lastRenderedPageBreak/>
        <w:t>Примерное содержание совместной образовательной деятельности по формированию элементарных математических представлений</w:t>
      </w:r>
      <w:r w:rsidRPr="00892215">
        <w:rPr>
          <w:rFonts w:ascii="Times New Roman" w:eastAsia="Calibri" w:hAnsi="Times New Roman" w:cs="Times New Roman"/>
          <w:b/>
          <w:sz w:val="24"/>
          <w:szCs w:val="24"/>
        </w:rPr>
        <w:t xml:space="preserve"> </w:t>
      </w:r>
      <w:r w:rsidRPr="00892215">
        <w:rPr>
          <w:rFonts w:ascii="Times New Roman" w:eastAsia="Times New Roman" w:hAnsi="Times New Roman" w:cs="Times New Roman"/>
          <w:b/>
          <w:sz w:val="24"/>
          <w:szCs w:val="24"/>
        </w:rPr>
        <w:t>(вариант 2).</w:t>
      </w:r>
    </w:p>
    <w:p w:rsidR="00892215" w:rsidRPr="00892215" w:rsidRDefault="00892215" w:rsidP="00892215">
      <w:pPr>
        <w:spacing w:after="0" w:line="240" w:lineRule="auto"/>
        <w:rPr>
          <w:rFonts w:ascii="Times New Roman" w:eastAsia="Times New Roman" w:hAnsi="Times New Roman" w:cs="Times New Roman"/>
          <w:lang w:eastAsia="ru-RU"/>
        </w:rPr>
      </w:pPr>
    </w:p>
    <w:p w:rsidR="00892215" w:rsidRPr="00892215" w:rsidRDefault="00892215" w:rsidP="00892215">
      <w:pPr>
        <w:spacing w:after="0" w:line="240" w:lineRule="auto"/>
        <w:rPr>
          <w:rFonts w:ascii="Times New Roman" w:eastAsia="Times New Roman" w:hAnsi="Times New Roman" w:cs="Times New Roman"/>
          <w:lang w:eastAsia="ru-RU"/>
        </w:rPr>
      </w:pPr>
    </w:p>
    <w:tbl>
      <w:tblPr>
        <w:tblW w:w="147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3864"/>
        <w:gridCol w:w="4056"/>
        <w:gridCol w:w="3338"/>
      </w:tblGrid>
      <w:tr w:rsidR="00892215" w:rsidRPr="00892215" w:rsidTr="00892215">
        <w:trPr>
          <w:trHeight w:val="557"/>
        </w:trPr>
        <w:tc>
          <w:tcPr>
            <w:tcW w:w="14786" w:type="dxa"/>
            <w:gridSpan w:val="4"/>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Первая младшая группа, ранний возраст (2 - 3 года)</w:t>
            </w:r>
          </w:p>
        </w:tc>
      </w:tr>
      <w:tr w:rsidR="00892215" w:rsidRPr="00892215" w:rsidTr="00892215">
        <w:trPr>
          <w:trHeight w:val="704"/>
        </w:trPr>
        <w:tc>
          <w:tcPr>
            <w:tcW w:w="3528" w:type="dxa"/>
            <w:vMerge w:val="restart"/>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 xml:space="preserve">Цель: </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создание условий для формирования представлений об объектах окружающего мира (форма, цвет, размер, материал)</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 xml:space="preserve">Задача: </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rPr>
                <w:rFonts w:ascii="Times New Roman" w:eastAsia="Times New Roman" w:hAnsi="Times New Roman" w:cs="Times New Roman"/>
                <w:b/>
                <w:sz w:val="20"/>
                <w:szCs w:val="20"/>
                <w:lang w:eastAsia="ru-RU"/>
              </w:rPr>
            </w:pPr>
            <w:r w:rsidRPr="00892215">
              <w:rPr>
                <w:rFonts w:ascii="Times New Roman" w:eastAsia="Times New Roman" w:hAnsi="Times New Roman" w:cs="Times New Roman"/>
                <w:sz w:val="24"/>
                <w:szCs w:val="24"/>
              </w:rPr>
              <w:t>обеспечение психолого- педагогической поддержки для формирования элементарных математических представлений</w:t>
            </w:r>
          </w:p>
        </w:tc>
        <w:tc>
          <w:tcPr>
            <w:tcW w:w="3864" w:type="dxa"/>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Направление деятельности</w:t>
            </w:r>
          </w:p>
        </w:tc>
        <w:tc>
          <w:tcPr>
            <w:tcW w:w="4056" w:type="dxa"/>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Формы работы</w:t>
            </w:r>
          </w:p>
        </w:tc>
        <w:tc>
          <w:tcPr>
            <w:tcW w:w="3338" w:type="dxa"/>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Целевые ориентиры</w:t>
            </w:r>
          </w:p>
        </w:tc>
      </w:tr>
      <w:tr w:rsidR="00892215" w:rsidRPr="00892215" w:rsidTr="00892215">
        <w:trPr>
          <w:trHeight w:val="5560"/>
        </w:trPr>
        <w:tc>
          <w:tcPr>
            <w:tcW w:w="3528" w:type="dxa"/>
            <w:vMerge/>
          </w:tcPr>
          <w:p w:rsidR="00892215" w:rsidRPr="00892215" w:rsidRDefault="00892215" w:rsidP="00892215">
            <w:pPr>
              <w:spacing w:after="0" w:line="240" w:lineRule="auto"/>
              <w:rPr>
                <w:rFonts w:ascii="Times New Roman" w:eastAsia="Times New Roman" w:hAnsi="Times New Roman" w:cs="Times New Roman"/>
                <w:sz w:val="20"/>
                <w:szCs w:val="20"/>
                <w:lang w:eastAsia="ru-RU"/>
              </w:rPr>
            </w:pPr>
          </w:p>
        </w:tc>
        <w:tc>
          <w:tcPr>
            <w:tcW w:w="3864" w:type="dxa"/>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p>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Количество:</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группы однородных предметов;</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различение количества предметов (один - много).</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Величина: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предметы контрастных размеров (больший - меньший)</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Форма: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различение предметов по форме (кубик, шар, кирпичик)</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Ориентировка в пространстве: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освоение окружающего пространства: группа, участок, спальня, игровая и т.д.</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4056" w:type="dxa"/>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рассматривание;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наблюдение;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игра - экспериментирование;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исследовательская деятельность;</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развивающая игра;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экскурсия;</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ситуативный разговор;</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беседа;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проблемная ситуация;</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xml:space="preserve">- сенсорный и интеллектуальный </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тренинги.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3338" w:type="dxa"/>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ребенок интересуется окружающими предметами и активно действует с ними;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стремится проявлять настойчивость, действуя с предметами контрастных размеров.</w:t>
            </w:r>
          </w:p>
        </w:tc>
      </w:tr>
    </w:tbl>
    <w:p w:rsidR="00892215" w:rsidRPr="00892215" w:rsidRDefault="00892215" w:rsidP="00892215">
      <w:pPr>
        <w:rPr>
          <w:rFonts w:ascii="Calibri" w:eastAsia="Times New Roman" w:hAnsi="Calibri" w:cs="Times New Roman"/>
        </w:rPr>
      </w:pPr>
    </w:p>
    <w:tbl>
      <w:tblPr>
        <w:tblW w:w="147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3864"/>
        <w:gridCol w:w="4056"/>
        <w:gridCol w:w="3338"/>
      </w:tblGrid>
      <w:tr w:rsidR="00892215" w:rsidRPr="00892215" w:rsidTr="00892215">
        <w:trPr>
          <w:trHeight w:val="524"/>
        </w:trPr>
        <w:tc>
          <w:tcPr>
            <w:tcW w:w="14786" w:type="dxa"/>
            <w:gridSpan w:val="4"/>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Вторая младшая группа</w:t>
            </w:r>
            <w:r w:rsidRPr="00892215">
              <w:rPr>
                <w:rFonts w:ascii="Times New Roman" w:eastAsia="Times New Roman" w:hAnsi="Times New Roman" w:cs="Times New Roman"/>
                <w:b/>
                <w:sz w:val="24"/>
                <w:szCs w:val="24"/>
              </w:rPr>
              <w:t>, дошкольный возраст</w:t>
            </w:r>
            <w:r w:rsidRPr="00892215">
              <w:rPr>
                <w:rFonts w:ascii="Times New Roman" w:eastAsia="Times New Roman" w:hAnsi="Times New Roman" w:cs="Times New Roman"/>
                <w:b/>
                <w:sz w:val="24"/>
                <w:szCs w:val="24"/>
                <w:lang w:eastAsia="ru-RU"/>
              </w:rPr>
              <w:t xml:space="preserve"> (3 - 4 года)</w:t>
            </w:r>
          </w:p>
        </w:tc>
      </w:tr>
      <w:tr w:rsidR="00892215" w:rsidRPr="00892215" w:rsidTr="00892215">
        <w:trPr>
          <w:trHeight w:val="524"/>
        </w:trPr>
        <w:tc>
          <w:tcPr>
            <w:tcW w:w="3528" w:type="dxa"/>
            <w:vMerge w:val="restart"/>
            <w:vAlign w:val="center"/>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b/>
                <w:sz w:val="24"/>
                <w:szCs w:val="24"/>
                <w:lang w:eastAsia="ru-RU"/>
              </w:rPr>
              <w:lastRenderedPageBreak/>
              <w:t>Цель</w:t>
            </w:r>
            <w:r w:rsidRPr="00892215">
              <w:rPr>
                <w:rFonts w:ascii="Times New Roman" w:eastAsia="Times New Roman" w:hAnsi="Times New Roman" w:cs="Times New Roman"/>
                <w:sz w:val="24"/>
                <w:szCs w:val="24"/>
                <w:lang w:eastAsia="ru-RU"/>
              </w:rPr>
              <w:t xml:space="preserve">: </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создание условий для формирования элементарных математических представлений по разделам:</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количество;</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величина;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форма;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ориентировка в пространстве;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ориентировка во времени.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b/>
                <w:sz w:val="24"/>
                <w:szCs w:val="24"/>
                <w:lang w:eastAsia="ru-RU"/>
              </w:rPr>
              <w:t>Задача</w:t>
            </w:r>
            <w:r w:rsidRPr="00892215">
              <w:rPr>
                <w:rFonts w:ascii="Times New Roman" w:eastAsia="Times New Roman" w:hAnsi="Times New Roman" w:cs="Times New Roman"/>
                <w:sz w:val="24"/>
                <w:szCs w:val="24"/>
                <w:lang w:eastAsia="ru-RU"/>
              </w:rPr>
              <w:t xml:space="preserve">: </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rPr>
                <w:rFonts w:ascii="Times New Roman" w:eastAsia="Times New Roman" w:hAnsi="Times New Roman" w:cs="Times New Roman"/>
                <w:b/>
                <w:lang w:eastAsia="ru-RU"/>
              </w:rPr>
            </w:pPr>
            <w:r w:rsidRPr="00892215">
              <w:rPr>
                <w:rFonts w:ascii="Times New Roman" w:eastAsia="Times New Roman" w:hAnsi="Times New Roman" w:cs="Times New Roman"/>
                <w:sz w:val="24"/>
                <w:szCs w:val="24"/>
                <w:lang w:eastAsia="ru-RU"/>
              </w:rPr>
              <w:t>обеспечение психолого- педагогической поддержки для формирования элементарных математических представлений</w:t>
            </w:r>
          </w:p>
        </w:tc>
        <w:tc>
          <w:tcPr>
            <w:tcW w:w="3864" w:type="dxa"/>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Направление деятельности</w:t>
            </w:r>
          </w:p>
        </w:tc>
        <w:tc>
          <w:tcPr>
            <w:tcW w:w="4056" w:type="dxa"/>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Формы работы</w:t>
            </w:r>
          </w:p>
        </w:tc>
        <w:tc>
          <w:tcPr>
            <w:tcW w:w="3338" w:type="dxa"/>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Целевые ориентиры</w:t>
            </w:r>
          </w:p>
        </w:tc>
      </w:tr>
      <w:tr w:rsidR="00892215" w:rsidRPr="00892215" w:rsidTr="00892215">
        <w:trPr>
          <w:trHeight w:val="524"/>
        </w:trPr>
        <w:tc>
          <w:tcPr>
            <w:tcW w:w="3528" w:type="dxa"/>
            <w:vMerge/>
          </w:tcPr>
          <w:p w:rsidR="00892215" w:rsidRPr="00892215" w:rsidRDefault="00892215" w:rsidP="00892215">
            <w:pPr>
              <w:spacing w:after="0" w:line="240" w:lineRule="auto"/>
              <w:rPr>
                <w:rFonts w:ascii="Times New Roman" w:eastAsia="Times New Roman" w:hAnsi="Times New Roman" w:cs="Times New Roman"/>
                <w:sz w:val="20"/>
                <w:szCs w:val="20"/>
                <w:lang w:eastAsia="ru-RU"/>
              </w:rPr>
            </w:pPr>
          </w:p>
        </w:tc>
        <w:tc>
          <w:tcPr>
            <w:tcW w:w="3864" w:type="dxa"/>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p>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Количество</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признаки предметов;</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группы однородных предметов;</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различение понятий много, один, по одному и т.д.;</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сравнение групп предметов.</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Величина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сравнение контрастных и одинаковых предметов;</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обозначение результатов сравнений</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Форма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b/>
                <w:sz w:val="24"/>
                <w:szCs w:val="24"/>
                <w:lang w:eastAsia="ru-RU"/>
              </w:rPr>
              <w:t xml:space="preserve">- </w:t>
            </w:r>
            <w:r w:rsidRPr="00892215">
              <w:rPr>
                <w:rFonts w:ascii="Times New Roman" w:eastAsia="Times New Roman" w:hAnsi="Times New Roman" w:cs="Times New Roman"/>
                <w:sz w:val="24"/>
                <w:szCs w:val="24"/>
                <w:lang w:eastAsia="ru-RU"/>
              </w:rPr>
              <w:t>геометрические фигуры - круг, квадрат, треугольник;</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обследование форм геометрических фигур.</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Ориентировка в пространстве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различение пространственных направлений (вверху - внизу, справа - слева).</w:t>
            </w:r>
          </w:p>
          <w:p w:rsidR="00892215" w:rsidRPr="00892215" w:rsidRDefault="00892215" w:rsidP="00892215">
            <w:pPr>
              <w:spacing w:after="0" w:line="240" w:lineRule="auto"/>
              <w:jc w:val="right"/>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Ориентировка во времени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контрастные части суток (день - ночь, утро - вечер).</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4056" w:type="dxa"/>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рассматривание;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наблюдение;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игра - экспериментирование;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исследовательская деятельность;</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развивающая игра;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экскурсия;</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ситуативный разговор;</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беседа;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проблемная ситуация;</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xml:space="preserve">- сенсорный и интеллектуальный </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тренинги.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3338" w:type="dxa"/>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ребенок различает основные понятия;</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сравнивает группы предметов;</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различает простейшие геометрические фигуры;</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ориентируется в пространстве и времени;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интересуется окружающими предметами и действует с ними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r>
    </w:tbl>
    <w:p w:rsidR="00892215" w:rsidRPr="00892215" w:rsidRDefault="00892215" w:rsidP="00892215">
      <w:pPr>
        <w:rPr>
          <w:rFonts w:ascii="Calibri" w:eastAsia="Times New Roman" w:hAnsi="Calibri" w:cs="Times New Roman"/>
        </w:rPr>
      </w:pPr>
    </w:p>
    <w:p w:rsidR="00892215" w:rsidRPr="00892215" w:rsidRDefault="00892215" w:rsidP="00892215">
      <w:pPr>
        <w:rPr>
          <w:rFonts w:ascii="Calibri" w:eastAsia="Times New Roman" w:hAnsi="Calibri" w:cs="Times New Roman"/>
        </w:rPr>
      </w:pPr>
      <w:r w:rsidRPr="00892215">
        <w:rPr>
          <w:rFonts w:ascii="Calibri" w:eastAsia="Times New Roman" w:hAnsi="Calibri" w:cs="Times New Roman"/>
        </w:rPr>
        <w:br w:type="page"/>
      </w:r>
    </w:p>
    <w:tbl>
      <w:tblPr>
        <w:tblW w:w="147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3864"/>
        <w:gridCol w:w="4056"/>
        <w:gridCol w:w="3338"/>
      </w:tblGrid>
      <w:tr w:rsidR="00892215" w:rsidRPr="00892215" w:rsidTr="00892215">
        <w:trPr>
          <w:trHeight w:val="524"/>
        </w:trPr>
        <w:tc>
          <w:tcPr>
            <w:tcW w:w="14786" w:type="dxa"/>
            <w:gridSpan w:val="4"/>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lastRenderedPageBreak/>
              <w:t>Средняя группа</w:t>
            </w:r>
            <w:r w:rsidRPr="00892215">
              <w:rPr>
                <w:rFonts w:ascii="Times New Roman" w:eastAsia="Times New Roman" w:hAnsi="Times New Roman" w:cs="Times New Roman"/>
                <w:b/>
                <w:sz w:val="24"/>
                <w:szCs w:val="24"/>
              </w:rPr>
              <w:t>, дошкольный возраст</w:t>
            </w:r>
            <w:r w:rsidRPr="00892215">
              <w:rPr>
                <w:rFonts w:ascii="Times New Roman" w:eastAsia="Times New Roman" w:hAnsi="Times New Roman" w:cs="Times New Roman"/>
                <w:b/>
                <w:sz w:val="24"/>
                <w:szCs w:val="24"/>
                <w:lang w:eastAsia="ru-RU"/>
              </w:rPr>
              <w:t xml:space="preserve"> (4 - 5 лет)</w:t>
            </w:r>
          </w:p>
        </w:tc>
      </w:tr>
      <w:tr w:rsidR="00892215" w:rsidRPr="00892215" w:rsidTr="00892215">
        <w:trPr>
          <w:trHeight w:val="524"/>
        </w:trPr>
        <w:tc>
          <w:tcPr>
            <w:tcW w:w="3528" w:type="dxa"/>
            <w:vMerge w:val="restart"/>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b/>
                <w:sz w:val="24"/>
                <w:szCs w:val="24"/>
                <w:lang w:eastAsia="ru-RU"/>
              </w:rPr>
              <w:t>Цель</w:t>
            </w:r>
            <w:r w:rsidRPr="00892215">
              <w:rPr>
                <w:rFonts w:ascii="Times New Roman" w:eastAsia="Times New Roman" w:hAnsi="Times New Roman" w:cs="Times New Roman"/>
                <w:sz w:val="24"/>
                <w:szCs w:val="24"/>
                <w:lang w:eastAsia="ru-RU"/>
              </w:rPr>
              <w:t xml:space="preserve">: </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создание условий для формирования элементарных математических представлений по разделам:</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количество;</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величина;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форма;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ориентировка в пространстве;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ориентировка во времени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xml:space="preserve">  </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b/>
                <w:sz w:val="24"/>
                <w:szCs w:val="24"/>
                <w:lang w:eastAsia="ru-RU"/>
              </w:rPr>
              <w:t>Задача</w:t>
            </w:r>
            <w:r w:rsidRPr="00892215">
              <w:rPr>
                <w:rFonts w:ascii="Times New Roman" w:eastAsia="Times New Roman" w:hAnsi="Times New Roman" w:cs="Times New Roman"/>
                <w:sz w:val="24"/>
                <w:szCs w:val="24"/>
                <w:lang w:eastAsia="ru-RU"/>
              </w:rPr>
              <w:t xml:space="preserve">: </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sz w:val="24"/>
                <w:szCs w:val="24"/>
                <w:lang w:eastAsia="ru-RU"/>
              </w:rPr>
              <w:t>обеспечение психолого- педагогической поддержки для формирования элементарных математических представлений</w:t>
            </w:r>
          </w:p>
        </w:tc>
        <w:tc>
          <w:tcPr>
            <w:tcW w:w="3864" w:type="dxa"/>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Направление деятельности</w:t>
            </w:r>
          </w:p>
        </w:tc>
        <w:tc>
          <w:tcPr>
            <w:tcW w:w="4056" w:type="dxa"/>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Формы работы</w:t>
            </w:r>
          </w:p>
        </w:tc>
        <w:tc>
          <w:tcPr>
            <w:tcW w:w="3338" w:type="dxa"/>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Целевые ориентиры</w:t>
            </w:r>
          </w:p>
        </w:tc>
      </w:tr>
      <w:tr w:rsidR="00892215" w:rsidRPr="00892215" w:rsidTr="00892215">
        <w:tc>
          <w:tcPr>
            <w:tcW w:w="3528" w:type="dxa"/>
            <w:vMerge/>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3864" w:type="dxa"/>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p>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Количество и счет</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представление о множестве;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предметы разного цвета, размера, формы;</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счет до 5;</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числительные по порядку;</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сравнение двух групп предметов, именуемых числами;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равенство и неравенство;</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отсчитывание предметов.</w:t>
            </w:r>
          </w:p>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Величина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сравнение предметов по величине, толщине;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размерные отношения между 3 - 5 предметами разной длины;</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убывание, нарастание величины</w:t>
            </w:r>
          </w:p>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Форма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геометрические фигуры круг, квадрат, треугольник, шар, куб, прямоугольник.</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Ориентировка в пространстве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пространственные отношения - далеко - близко.</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Ориентировка во времени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вчера, сегодня, завтра.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4056" w:type="dxa"/>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рассматривание;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наблюдение;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игра - экспериментирование;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исследовательская деятельность;</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развивающая игра;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экскурсия;</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ситуативный разговор;</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беседа;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проблемная ситуация;</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xml:space="preserve">- сенсорный и интеллектуальный </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тренинги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3338" w:type="dxa"/>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ребенок считает до 5;</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владеет представлениями множества;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сравнивает предметы двух групп;</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различает геометрические фигуры;</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ориентируется в пространстве и времени по пройденному содержанию;</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проявляет интерес и инициативу в совместной деятельности.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r>
      <w:tr w:rsidR="00892215" w:rsidRPr="00892215" w:rsidTr="00892215">
        <w:trPr>
          <w:trHeight w:val="519"/>
        </w:trPr>
        <w:tc>
          <w:tcPr>
            <w:tcW w:w="14786" w:type="dxa"/>
            <w:gridSpan w:val="4"/>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Старшая группа</w:t>
            </w:r>
            <w:r w:rsidRPr="00892215">
              <w:rPr>
                <w:rFonts w:ascii="Times New Roman" w:eastAsia="Times New Roman" w:hAnsi="Times New Roman" w:cs="Times New Roman"/>
                <w:b/>
                <w:sz w:val="24"/>
                <w:szCs w:val="24"/>
              </w:rPr>
              <w:t>, дошкольный возраст</w:t>
            </w:r>
            <w:r w:rsidRPr="00892215">
              <w:rPr>
                <w:rFonts w:ascii="Times New Roman" w:eastAsia="Times New Roman" w:hAnsi="Times New Roman" w:cs="Times New Roman"/>
                <w:b/>
                <w:sz w:val="24"/>
                <w:szCs w:val="24"/>
                <w:lang w:eastAsia="ru-RU"/>
              </w:rPr>
              <w:t xml:space="preserve"> (5 - 6 лет)</w:t>
            </w:r>
          </w:p>
        </w:tc>
      </w:tr>
      <w:tr w:rsidR="00892215" w:rsidRPr="00892215" w:rsidTr="00892215">
        <w:trPr>
          <w:trHeight w:val="541"/>
        </w:trPr>
        <w:tc>
          <w:tcPr>
            <w:tcW w:w="3528" w:type="dxa"/>
            <w:vMerge w:val="restart"/>
            <w:vAlign w:val="center"/>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b/>
                <w:sz w:val="24"/>
                <w:szCs w:val="24"/>
                <w:lang w:eastAsia="ru-RU"/>
              </w:rPr>
              <w:lastRenderedPageBreak/>
              <w:t>Цель</w:t>
            </w:r>
            <w:r w:rsidRPr="00892215">
              <w:rPr>
                <w:rFonts w:ascii="Times New Roman" w:eastAsia="Times New Roman" w:hAnsi="Times New Roman" w:cs="Times New Roman"/>
                <w:sz w:val="24"/>
                <w:szCs w:val="24"/>
                <w:lang w:eastAsia="ru-RU"/>
              </w:rPr>
              <w:t xml:space="preserve">: </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создание условий для формирования элементарных математических представлений по разделам:</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количество;</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величина;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форма;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ориентировка в пространстве;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ориентировка во времени.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xml:space="preserve"> </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b/>
                <w:sz w:val="24"/>
                <w:szCs w:val="24"/>
                <w:lang w:eastAsia="ru-RU"/>
              </w:rPr>
              <w:t>Задача</w:t>
            </w:r>
            <w:r w:rsidRPr="00892215">
              <w:rPr>
                <w:rFonts w:ascii="Times New Roman" w:eastAsia="Times New Roman" w:hAnsi="Times New Roman" w:cs="Times New Roman"/>
                <w:sz w:val="24"/>
                <w:szCs w:val="24"/>
                <w:lang w:eastAsia="ru-RU"/>
              </w:rPr>
              <w:t xml:space="preserve">: </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sz w:val="24"/>
                <w:szCs w:val="24"/>
                <w:lang w:eastAsia="ru-RU"/>
              </w:rPr>
              <w:t>обеспечение психолого- педагогической поддержки для формирования элементарных математических представлений.</w:t>
            </w:r>
          </w:p>
        </w:tc>
        <w:tc>
          <w:tcPr>
            <w:tcW w:w="3864" w:type="dxa"/>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Направление деятельности</w:t>
            </w:r>
          </w:p>
        </w:tc>
        <w:tc>
          <w:tcPr>
            <w:tcW w:w="4056" w:type="dxa"/>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Формы работы</w:t>
            </w:r>
          </w:p>
        </w:tc>
        <w:tc>
          <w:tcPr>
            <w:tcW w:w="3338" w:type="dxa"/>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Целевые ориентиры</w:t>
            </w:r>
          </w:p>
        </w:tc>
      </w:tr>
      <w:tr w:rsidR="00892215" w:rsidRPr="00892215" w:rsidTr="00892215">
        <w:trPr>
          <w:trHeight w:val="8248"/>
        </w:trPr>
        <w:tc>
          <w:tcPr>
            <w:tcW w:w="3528" w:type="dxa"/>
            <w:vMerge/>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3864" w:type="dxa"/>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 xml:space="preserve">Количество </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b/>
                <w:sz w:val="24"/>
                <w:szCs w:val="24"/>
                <w:lang w:eastAsia="ru-RU"/>
              </w:rPr>
              <w:t xml:space="preserve">- </w:t>
            </w:r>
            <w:r w:rsidRPr="00892215">
              <w:rPr>
                <w:rFonts w:ascii="Times New Roman" w:eastAsia="Times New Roman" w:hAnsi="Times New Roman" w:cs="Times New Roman"/>
                <w:sz w:val="24"/>
                <w:szCs w:val="24"/>
                <w:lang w:eastAsia="ru-RU"/>
              </w:rPr>
              <w:t>разбивать множество на части и воссоединять их;</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счет до 10 (на наглядной основе);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сравнение рядом стоящих чисел в пределе 10;</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считать предметы;</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познакомиться с цифрами от 0 до 9;</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порядковый счет в пределах 10;</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количественный состав числа;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xml:space="preserve">- сравнение целого и части. </w:t>
            </w:r>
          </w:p>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Величина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b/>
                <w:sz w:val="24"/>
                <w:szCs w:val="24"/>
                <w:lang w:eastAsia="ru-RU"/>
              </w:rPr>
              <w:t xml:space="preserve">- </w:t>
            </w:r>
            <w:r w:rsidRPr="00892215">
              <w:rPr>
                <w:rFonts w:ascii="Times New Roman" w:eastAsia="Times New Roman" w:hAnsi="Times New Roman" w:cs="Times New Roman"/>
                <w:sz w:val="24"/>
                <w:szCs w:val="24"/>
                <w:lang w:eastAsia="ru-RU"/>
              </w:rPr>
              <w:t>длина, высота, ширина</w:t>
            </w:r>
            <w:r w:rsidRPr="00892215">
              <w:rPr>
                <w:rFonts w:ascii="Times New Roman" w:eastAsia="Times New Roman" w:hAnsi="Times New Roman" w:cs="Times New Roman"/>
                <w:b/>
                <w:sz w:val="24"/>
                <w:szCs w:val="24"/>
                <w:lang w:eastAsia="ru-RU"/>
              </w:rPr>
              <w:t xml:space="preserve"> </w:t>
            </w:r>
            <w:r w:rsidRPr="00892215">
              <w:rPr>
                <w:rFonts w:ascii="Times New Roman" w:eastAsia="Times New Roman" w:hAnsi="Times New Roman" w:cs="Times New Roman"/>
                <w:sz w:val="24"/>
                <w:szCs w:val="24"/>
                <w:lang w:eastAsia="ru-RU"/>
              </w:rPr>
              <w:t>предметов от 5 до 10;</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сравнение двух предметов по величине.</w:t>
            </w:r>
          </w:p>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Форма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овал, его сравнение с кругом и прямоугольником;</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анализ предметов по форме.</w:t>
            </w:r>
          </w:p>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Ориентировка в пространстве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смысл пространственных отношений (между, рядом, около);</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направления движения;</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ориентировка на листе бумаги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Ориентировка во времени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сутки;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последовательность событий.</w:t>
            </w:r>
          </w:p>
        </w:tc>
        <w:tc>
          <w:tcPr>
            <w:tcW w:w="4056" w:type="dxa"/>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проектная деятельность;</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исследовательская деятельность;</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конструирование;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экспериментирование;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развивающие игры, викторины;</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интеллектуальная эстафета;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наблюдение;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проблемные ситуации;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беседы;</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интегрированная деятельность;</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моделирование;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игровое моделирование.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3338" w:type="dxa"/>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ребенок ориентируется в содержании программных эталонов по количеству, величине, форме, ориентируется в пространстве и времени;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ребенок владеет способами познавательно - исследовательской деятельности;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активно взаимодействует со сверстниками и взрослыми.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r>
      <w:tr w:rsidR="00892215" w:rsidRPr="00892215" w:rsidTr="00892215">
        <w:trPr>
          <w:trHeight w:val="519"/>
        </w:trPr>
        <w:tc>
          <w:tcPr>
            <w:tcW w:w="14786" w:type="dxa"/>
            <w:gridSpan w:val="4"/>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Подготовительная группа</w:t>
            </w:r>
            <w:r w:rsidRPr="00892215">
              <w:rPr>
                <w:rFonts w:ascii="Times New Roman" w:eastAsia="Times New Roman" w:hAnsi="Times New Roman" w:cs="Times New Roman"/>
                <w:b/>
                <w:sz w:val="24"/>
                <w:szCs w:val="24"/>
              </w:rPr>
              <w:t>, дошкольный возраст</w:t>
            </w:r>
            <w:r w:rsidRPr="00892215">
              <w:rPr>
                <w:rFonts w:ascii="Times New Roman" w:eastAsia="Times New Roman" w:hAnsi="Times New Roman" w:cs="Times New Roman"/>
                <w:b/>
                <w:sz w:val="24"/>
                <w:szCs w:val="24"/>
                <w:lang w:eastAsia="ru-RU"/>
              </w:rPr>
              <w:t xml:space="preserve"> (6 -7 лет)</w:t>
            </w:r>
          </w:p>
        </w:tc>
      </w:tr>
      <w:tr w:rsidR="00892215" w:rsidRPr="00892215" w:rsidTr="00892215">
        <w:trPr>
          <w:trHeight w:val="541"/>
        </w:trPr>
        <w:tc>
          <w:tcPr>
            <w:tcW w:w="3528" w:type="dxa"/>
            <w:vMerge w:val="restart"/>
            <w:vAlign w:val="center"/>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b/>
                <w:sz w:val="24"/>
                <w:szCs w:val="24"/>
                <w:lang w:eastAsia="ru-RU"/>
              </w:rPr>
              <w:t>Цель</w:t>
            </w:r>
            <w:r w:rsidRPr="00892215">
              <w:rPr>
                <w:rFonts w:ascii="Times New Roman" w:eastAsia="Times New Roman" w:hAnsi="Times New Roman" w:cs="Times New Roman"/>
                <w:sz w:val="24"/>
                <w:szCs w:val="24"/>
                <w:lang w:eastAsia="ru-RU"/>
              </w:rPr>
              <w:t xml:space="preserve">: </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создание условий для формирования элементарных математических представлений по разделам:</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количество;</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величина;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форма;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ориентировка в пространстве;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ориентировка во времени.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xml:space="preserve"> </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b/>
                <w:sz w:val="24"/>
                <w:szCs w:val="24"/>
                <w:lang w:eastAsia="ru-RU"/>
              </w:rPr>
              <w:t>Задача</w:t>
            </w:r>
            <w:r w:rsidRPr="00892215">
              <w:rPr>
                <w:rFonts w:ascii="Times New Roman" w:eastAsia="Times New Roman" w:hAnsi="Times New Roman" w:cs="Times New Roman"/>
                <w:sz w:val="24"/>
                <w:szCs w:val="24"/>
                <w:lang w:eastAsia="ru-RU"/>
              </w:rPr>
              <w:t xml:space="preserve">: </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sz w:val="24"/>
                <w:szCs w:val="24"/>
                <w:lang w:eastAsia="ru-RU"/>
              </w:rPr>
              <w:t>обеспечение психолого- педагогической поддержки для формирования элементарных математических представлений.</w:t>
            </w:r>
          </w:p>
        </w:tc>
        <w:tc>
          <w:tcPr>
            <w:tcW w:w="3864" w:type="dxa"/>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lastRenderedPageBreak/>
              <w:t>Направление деятельности</w:t>
            </w:r>
          </w:p>
        </w:tc>
        <w:tc>
          <w:tcPr>
            <w:tcW w:w="4056" w:type="dxa"/>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Формы работы</w:t>
            </w:r>
          </w:p>
        </w:tc>
        <w:tc>
          <w:tcPr>
            <w:tcW w:w="3338" w:type="dxa"/>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Целевые ориентиры</w:t>
            </w:r>
          </w:p>
        </w:tc>
      </w:tr>
      <w:tr w:rsidR="00892215" w:rsidRPr="00892215" w:rsidTr="00892215">
        <w:tc>
          <w:tcPr>
            <w:tcW w:w="3528" w:type="dxa"/>
            <w:vMerge/>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3864" w:type="dxa"/>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p>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 xml:space="preserve">Количество </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формирование множества по заданным основаниям;</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составные части множества;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количественный счет до 20;</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числа второго десятка;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xml:space="preserve">- прямой и обратный порядок </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(устный счет);</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монеты (деньги) 5, 10 копеек, 1рубль, 5, 10 рублей;</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простые арифметические задачи;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знаки плюс и минус.</w:t>
            </w:r>
          </w:p>
          <w:p w:rsidR="00892215" w:rsidRPr="00892215" w:rsidRDefault="00892215" w:rsidP="00892215">
            <w:pPr>
              <w:spacing w:after="0" w:line="240" w:lineRule="auto"/>
              <w:rPr>
                <w:rFonts w:ascii="Times New Roman" w:eastAsia="Times New Roman" w:hAnsi="Times New Roman" w:cs="Times New Roman"/>
                <w:b/>
                <w:sz w:val="24"/>
                <w:szCs w:val="24"/>
                <w:lang w:eastAsia="ru-RU"/>
              </w:rPr>
            </w:pPr>
          </w:p>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Величина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счет по заданной мере;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деление предмета на две и более частей;</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измерение длины, высоты, ширины;</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вес предметов.</w:t>
            </w:r>
          </w:p>
          <w:p w:rsidR="00892215" w:rsidRPr="00892215" w:rsidRDefault="00892215" w:rsidP="00892215">
            <w:pPr>
              <w:spacing w:after="0" w:line="240" w:lineRule="auto"/>
              <w:rPr>
                <w:rFonts w:ascii="Times New Roman" w:eastAsia="Times New Roman" w:hAnsi="Times New Roman" w:cs="Times New Roman"/>
                <w:b/>
                <w:sz w:val="24"/>
                <w:szCs w:val="24"/>
                <w:lang w:eastAsia="ru-RU"/>
              </w:rPr>
            </w:pPr>
          </w:p>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Форма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геометрические фигуры и их элементы;</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многоугольник;</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прямая линия;</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расположение фигур на плоскости;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моделирование геометрических фигур;</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контурные образцы фигур</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b/>
                <w:sz w:val="24"/>
                <w:szCs w:val="24"/>
                <w:lang w:eastAsia="ru-RU"/>
              </w:rPr>
            </w:pPr>
          </w:p>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Ориентировка в пространстве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план, схема, карта;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lastRenderedPageBreak/>
              <w:t>- моделирование в виде рисунка;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чтение простейшей графической информации.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Ориентировка во времени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дни недели, месяцы;</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времена года;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определение времени по часам.</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4056" w:type="dxa"/>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проектная деятельность;</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исследовательская деятельность;</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конструирование;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экспериментирование;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развивающие игры, викторины;</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интеллектуальная эстафета;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наблюдение;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xml:space="preserve">- проблемные ситуации; </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беседы;</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интегрированная деятельность;</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моделирование;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игровое моделирование.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3338" w:type="dxa"/>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ребенок владеет основными культурными способами деятельности;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ребенок ориентируется в содержании программных эталонов в количестве, форме, пространстве и времени.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r>
    </w:tbl>
    <w:p w:rsidR="00892215" w:rsidRPr="00892215" w:rsidRDefault="00892215" w:rsidP="00892215">
      <w:pPr>
        <w:spacing w:after="0" w:line="240" w:lineRule="auto"/>
        <w:rPr>
          <w:rFonts w:ascii="Times New Roman" w:eastAsia="Times New Roman" w:hAnsi="Times New Roman" w:cs="Times New Roman"/>
          <w:lang w:eastAsia="ru-RU"/>
        </w:rPr>
      </w:pPr>
    </w:p>
    <w:p w:rsidR="00892215" w:rsidRPr="00892215" w:rsidRDefault="00892215" w:rsidP="00892215">
      <w:pPr>
        <w:spacing w:after="0" w:line="240" w:lineRule="auto"/>
        <w:rPr>
          <w:rFonts w:ascii="Times New Roman" w:eastAsia="Times New Roman" w:hAnsi="Times New Roman" w:cs="Times New Roman"/>
          <w:lang w:eastAsia="ru-RU"/>
        </w:rPr>
      </w:pPr>
    </w:p>
    <w:p w:rsidR="00892215" w:rsidRPr="00892215" w:rsidRDefault="00892215" w:rsidP="00892215">
      <w:pPr>
        <w:spacing w:after="0" w:line="240" w:lineRule="auto"/>
        <w:rPr>
          <w:rFonts w:ascii="Times New Roman" w:eastAsia="Times New Roman" w:hAnsi="Times New Roman" w:cs="Times New Roman"/>
          <w:lang w:eastAsia="ru-RU"/>
        </w:rPr>
      </w:pPr>
    </w:p>
    <w:p w:rsidR="00892215" w:rsidRPr="00892215" w:rsidRDefault="00892215" w:rsidP="00892215">
      <w:pPr>
        <w:spacing w:after="0" w:line="240" w:lineRule="auto"/>
        <w:rPr>
          <w:rFonts w:ascii="Times New Roman" w:eastAsia="Times New Roman" w:hAnsi="Times New Roman" w:cs="Times New Roman"/>
          <w:lang w:eastAsia="ru-RU"/>
        </w:rPr>
      </w:pPr>
    </w:p>
    <w:p w:rsidR="00892215" w:rsidRPr="00892215" w:rsidRDefault="00892215" w:rsidP="00892215">
      <w:pPr>
        <w:ind w:firstLine="540"/>
        <w:jc w:val="center"/>
        <w:rPr>
          <w:rFonts w:ascii="Times New Roman" w:eastAsia="Times New Roman" w:hAnsi="Times New Roman" w:cs="Times New Roman"/>
          <w:sz w:val="24"/>
          <w:szCs w:val="24"/>
          <w:lang w:eastAsia="ru-RU"/>
        </w:rPr>
      </w:pPr>
      <w:r w:rsidRPr="00892215">
        <w:rPr>
          <w:rFonts w:ascii="Times New Roman" w:eastAsia="Times New Roman" w:hAnsi="Times New Roman" w:cs="Times New Roman"/>
          <w:b/>
          <w:sz w:val="24"/>
          <w:szCs w:val="24"/>
        </w:rPr>
        <w:t>Примерное содержание совместной образовательной деятельности по формированию целостной картины мира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5"/>
        <w:gridCol w:w="2845"/>
        <w:gridCol w:w="2845"/>
        <w:gridCol w:w="2847"/>
        <w:gridCol w:w="2848"/>
      </w:tblGrid>
      <w:tr w:rsidR="00892215" w:rsidRPr="00892215" w:rsidTr="00892215">
        <w:tc>
          <w:tcPr>
            <w:tcW w:w="14786" w:type="dxa"/>
            <w:gridSpan w:val="5"/>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Окружающий мир</w:t>
            </w:r>
          </w:p>
        </w:tc>
      </w:tr>
      <w:tr w:rsidR="00892215" w:rsidRPr="00892215" w:rsidTr="00892215">
        <w:tc>
          <w:tcPr>
            <w:tcW w:w="14786" w:type="dxa"/>
            <w:gridSpan w:val="5"/>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b/>
                <w:sz w:val="24"/>
                <w:szCs w:val="24"/>
                <w:lang w:eastAsia="ru-RU"/>
              </w:rPr>
              <w:t>Цель:</w:t>
            </w:r>
            <w:r w:rsidRPr="00892215">
              <w:rPr>
                <w:rFonts w:ascii="Times New Roman" w:eastAsia="Times New Roman" w:hAnsi="Times New Roman" w:cs="Times New Roman"/>
                <w:sz w:val="24"/>
                <w:szCs w:val="24"/>
                <w:lang w:eastAsia="ru-RU"/>
              </w:rPr>
              <w:t xml:space="preserve"> создание условий для формирования представлений об объектах окружающего мира</w:t>
            </w:r>
          </w:p>
        </w:tc>
      </w:tr>
      <w:tr w:rsidR="00892215" w:rsidRPr="00892215" w:rsidTr="00892215">
        <w:tc>
          <w:tcPr>
            <w:tcW w:w="14786" w:type="dxa"/>
            <w:gridSpan w:val="5"/>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b/>
                <w:sz w:val="24"/>
                <w:szCs w:val="24"/>
                <w:lang w:eastAsia="ru-RU"/>
              </w:rPr>
              <w:t>Задача:</w:t>
            </w:r>
            <w:r w:rsidRPr="00892215">
              <w:rPr>
                <w:rFonts w:ascii="Times New Roman" w:eastAsia="Times New Roman" w:hAnsi="Times New Roman" w:cs="Times New Roman"/>
                <w:sz w:val="24"/>
                <w:szCs w:val="24"/>
                <w:lang w:eastAsia="ru-RU"/>
              </w:rPr>
              <w:t xml:space="preserve"> обеспечить психолого- педагогическое сопровождение для формирования познавательных действий</w:t>
            </w:r>
          </w:p>
        </w:tc>
      </w:tr>
      <w:tr w:rsidR="00892215" w:rsidRPr="00892215" w:rsidTr="00892215">
        <w:tc>
          <w:tcPr>
            <w:tcW w:w="2957" w:type="dxa"/>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Первая младшая группа (2-3 года)</w:t>
            </w:r>
          </w:p>
        </w:tc>
        <w:tc>
          <w:tcPr>
            <w:tcW w:w="2957" w:type="dxa"/>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Вторая младшая группа (3-4 года)</w:t>
            </w:r>
          </w:p>
        </w:tc>
        <w:tc>
          <w:tcPr>
            <w:tcW w:w="2957" w:type="dxa"/>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Средняя группа</w:t>
            </w:r>
          </w:p>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 xml:space="preserve"> (4-5 лет)</w:t>
            </w:r>
          </w:p>
        </w:tc>
        <w:tc>
          <w:tcPr>
            <w:tcW w:w="2957" w:type="dxa"/>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Старшая группа</w:t>
            </w:r>
          </w:p>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 xml:space="preserve"> (5-6 лет)</w:t>
            </w:r>
          </w:p>
        </w:tc>
        <w:tc>
          <w:tcPr>
            <w:tcW w:w="2958" w:type="dxa"/>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Подготовительная группа (6-7 лет)</w:t>
            </w:r>
          </w:p>
        </w:tc>
      </w:tr>
      <w:tr w:rsidR="00892215" w:rsidRPr="00892215" w:rsidTr="00892215">
        <w:tc>
          <w:tcPr>
            <w:tcW w:w="14786" w:type="dxa"/>
            <w:gridSpan w:val="5"/>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Предметное и социальное окружение</w:t>
            </w:r>
          </w:p>
        </w:tc>
      </w:tr>
      <w:tr w:rsidR="00892215" w:rsidRPr="00892215" w:rsidTr="00892215">
        <w:tc>
          <w:tcPr>
            <w:tcW w:w="2957" w:type="dxa"/>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названия предметов ближайшего окружения;</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транспортные средства ближайшего окружения.</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2957" w:type="dxa"/>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ближайшее окружение городской инфраструктуры: дом, улица, магазин и т.д.;</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профессии: врач, продавец, воспитатель и т.д.</w:t>
            </w:r>
          </w:p>
        </w:tc>
        <w:tc>
          <w:tcPr>
            <w:tcW w:w="2957" w:type="dxa"/>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культурные явления жизни: театр, цирк, зоопарк и т.д.;</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особенности труда в городе и селе;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деньги, возможности их использования.</w:t>
            </w:r>
          </w:p>
        </w:tc>
        <w:tc>
          <w:tcPr>
            <w:tcW w:w="2957" w:type="dxa"/>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мир предметов, материалы;</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профессии;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история человечества;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реконструкция жизни людей разных времен.</w:t>
            </w:r>
          </w:p>
        </w:tc>
        <w:tc>
          <w:tcPr>
            <w:tcW w:w="2958" w:type="dxa"/>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предметный мир;</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виды транспорта;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библиотеки и музеи;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элементы профессиональной деятельности человека;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окружающая среда;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поведение в природе;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сезонные наблюдения.</w:t>
            </w:r>
          </w:p>
        </w:tc>
      </w:tr>
      <w:tr w:rsidR="00892215" w:rsidRPr="00892215" w:rsidTr="00892215">
        <w:tc>
          <w:tcPr>
            <w:tcW w:w="14786" w:type="dxa"/>
            <w:gridSpan w:val="5"/>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Ознакомление с природой</w:t>
            </w:r>
          </w:p>
        </w:tc>
      </w:tr>
      <w:tr w:rsidR="00892215" w:rsidRPr="00892215" w:rsidTr="00892215">
        <w:tc>
          <w:tcPr>
            <w:tcW w:w="2957" w:type="dxa"/>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явления природы;</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xml:space="preserve">- сезонные наблюдения: осень, зима, весна, лето. </w:t>
            </w:r>
          </w:p>
        </w:tc>
        <w:tc>
          <w:tcPr>
            <w:tcW w:w="2957" w:type="dxa"/>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растения и животные, птицы, насекомые;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овощи, фрукты;</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правила поведения в природе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lastRenderedPageBreak/>
              <w:t>- сезонные наблюдения (времена года).</w:t>
            </w:r>
          </w:p>
        </w:tc>
        <w:tc>
          <w:tcPr>
            <w:tcW w:w="2957" w:type="dxa"/>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lastRenderedPageBreak/>
              <w:t>- домашние животные, насекомые, пресмыкающиеся, уголок природы;</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изменения в природе;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lastRenderedPageBreak/>
              <w:t>- сезонные наблюдения;</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изменения во временах года.</w:t>
            </w:r>
          </w:p>
        </w:tc>
        <w:tc>
          <w:tcPr>
            <w:tcW w:w="2957" w:type="dxa"/>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lastRenderedPageBreak/>
              <w:t>- растения;</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домашние и лесные животные;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чередование времен года;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lastRenderedPageBreak/>
              <w:t>- многообразие природы - климатические зоны;</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взаимодействие живой и неживой природы.</w:t>
            </w:r>
          </w:p>
        </w:tc>
        <w:tc>
          <w:tcPr>
            <w:tcW w:w="2958" w:type="dxa"/>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r>
      <w:tr w:rsidR="00892215" w:rsidRPr="00892215" w:rsidTr="00892215">
        <w:tc>
          <w:tcPr>
            <w:tcW w:w="8871" w:type="dxa"/>
            <w:gridSpan w:val="3"/>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lastRenderedPageBreak/>
              <w:t>Формы работы</w:t>
            </w:r>
          </w:p>
          <w:p w:rsidR="00892215" w:rsidRPr="00892215" w:rsidRDefault="00892215" w:rsidP="00892215">
            <w:pPr>
              <w:spacing w:after="0" w:line="240" w:lineRule="auto"/>
              <w:jc w:val="center"/>
              <w:rPr>
                <w:rFonts w:ascii="Times New Roman" w:eastAsia="Times New Roman" w:hAnsi="Times New Roman" w:cs="Times New Roman"/>
                <w:sz w:val="24"/>
                <w:szCs w:val="24"/>
                <w:lang w:eastAsia="ru-RU"/>
              </w:rPr>
            </w:pPr>
            <w:r w:rsidRPr="00892215">
              <w:rPr>
                <w:rFonts w:ascii="Times New Roman" w:eastAsia="Times New Roman" w:hAnsi="Times New Roman" w:cs="Times New Roman"/>
                <w:b/>
                <w:sz w:val="24"/>
                <w:szCs w:val="24"/>
                <w:lang w:eastAsia="ru-RU"/>
              </w:rPr>
              <w:t>Младший возраст</w:t>
            </w:r>
          </w:p>
        </w:tc>
        <w:tc>
          <w:tcPr>
            <w:tcW w:w="5915" w:type="dxa"/>
            <w:gridSpan w:val="2"/>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Формы работы</w:t>
            </w:r>
          </w:p>
          <w:p w:rsidR="00892215" w:rsidRPr="00892215" w:rsidRDefault="00892215" w:rsidP="00892215">
            <w:pPr>
              <w:spacing w:after="0" w:line="240" w:lineRule="auto"/>
              <w:jc w:val="center"/>
              <w:rPr>
                <w:rFonts w:ascii="Times New Roman" w:eastAsia="Times New Roman" w:hAnsi="Times New Roman" w:cs="Times New Roman"/>
                <w:sz w:val="24"/>
                <w:szCs w:val="24"/>
                <w:lang w:eastAsia="ru-RU"/>
              </w:rPr>
            </w:pPr>
            <w:r w:rsidRPr="00892215">
              <w:rPr>
                <w:rFonts w:ascii="Times New Roman" w:eastAsia="Times New Roman" w:hAnsi="Times New Roman" w:cs="Times New Roman"/>
                <w:b/>
                <w:sz w:val="24"/>
                <w:szCs w:val="24"/>
                <w:lang w:eastAsia="ru-RU"/>
              </w:rPr>
              <w:t>Старший возраст</w:t>
            </w:r>
          </w:p>
        </w:tc>
      </w:tr>
      <w:tr w:rsidR="00892215" w:rsidRPr="00892215" w:rsidTr="00892215">
        <w:tc>
          <w:tcPr>
            <w:tcW w:w="2957" w:type="dxa"/>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Первая младшая группа (2-3 года)</w:t>
            </w:r>
          </w:p>
        </w:tc>
        <w:tc>
          <w:tcPr>
            <w:tcW w:w="2957" w:type="dxa"/>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Вторая младшая группа (3-4 года)</w:t>
            </w:r>
          </w:p>
        </w:tc>
        <w:tc>
          <w:tcPr>
            <w:tcW w:w="2957" w:type="dxa"/>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Средняя группа (4-5 лет)</w:t>
            </w:r>
          </w:p>
        </w:tc>
        <w:tc>
          <w:tcPr>
            <w:tcW w:w="2957" w:type="dxa"/>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Старшая группа (5-6 лет)</w:t>
            </w:r>
          </w:p>
        </w:tc>
        <w:tc>
          <w:tcPr>
            <w:tcW w:w="2958" w:type="dxa"/>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Подготовительная группа (6-7 лет)</w:t>
            </w:r>
          </w:p>
        </w:tc>
      </w:tr>
      <w:tr w:rsidR="00892215" w:rsidRPr="00892215" w:rsidTr="00892215">
        <w:tc>
          <w:tcPr>
            <w:tcW w:w="2957" w:type="dxa"/>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Рассматривание, наблюдение, игра - экспериментирование, исследовательская деятельность, конструирование, развивающие игры, экскурсии, ситуативный разговор, беседа, проблемные ситуации, сенсорный тренинг, интеллектуальный тренинг.</w:t>
            </w:r>
          </w:p>
        </w:tc>
        <w:tc>
          <w:tcPr>
            <w:tcW w:w="2957" w:type="dxa"/>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Рассматривание, наблюдение, игра - экспериментирование, исследовательская деятельность, конструирование, развивающие игры, экскурсии, ситуативный разговор, беседа, проблемные ситуации, сенсорный тренинг, интеллектуальный тренинг.</w:t>
            </w:r>
          </w:p>
        </w:tc>
        <w:tc>
          <w:tcPr>
            <w:tcW w:w="2957" w:type="dxa"/>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Рассматривание, наблюдение, игра - экспериментирование, исследовательская деятельность, конструирование, развивающие игры, экскурсии, ситуативный разговор, беседа, проблемные ситуации, сенсорный тренинг, интеллектуальный тренинг.</w:t>
            </w:r>
          </w:p>
        </w:tc>
        <w:tc>
          <w:tcPr>
            <w:tcW w:w="2957" w:type="dxa"/>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проектная деятельность;</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исследовательская деятельность;</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конструирование;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экспериментирование;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развивающие игры;</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проблемные ситуации;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интегрированная деятельность;</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целевые прогулки;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коллекционирование;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моделирование;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реализация проектов;</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игры с правилами.</w:t>
            </w:r>
          </w:p>
        </w:tc>
        <w:tc>
          <w:tcPr>
            <w:tcW w:w="2958" w:type="dxa"/>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проектная деятельность;</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исследовательская деятельность;</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конструирование;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экспериментирование;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развивающие игры;</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проблемные ситуации;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интегрированная деятельность;</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целевые прогулки;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коллекционирование;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моделирование;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реализация проектов;</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игры с правилами.</w:t>
            </w:r>
          </w:p>
        </w:tc>
      </w:tr>
      <w:tr w:rsidR="00892215" w:rsidRPr="00892215" w:rsidTr="00892215">
        <w:tc>
          <w:tcPr>
            <w:tcW w:w="14786" w:type="dxa"/>
            <w:gridSpan w:val="5"/>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Целевые ориентиры</w:t>
            </w:r>
          </w:p>
        </w:tc>
      </w:tr>
      <w:tr w:rsidR="00892215" w:rsidRPr="00892215" w:rsidTr="00892215">
        <w:tc>
          <w:tcPr>
            <w:tcW w:w="2957" w:type="dxa"/>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ребенок интересуется окружающими предметами, активно действует с ними;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проявляет признаки интеллектуального развития.</w:t>
            </w:r>
          </w:p>
        </w:tc>
        <w:tc>
          <w:tcPr>
            <w:tcW w:w="2957" w:type="dxa"/>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ребенок знает предметное окружение;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проявляет интерес к природным явлениям в виде коротких высказываний;</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активен;</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эмоционален в действиях с игрушками.</w:t>
            </w:r>
          </w:p>
        </w:tc>
        <w:tc>
          <w:tcPr>
            <w:tcW w:w="2957" w:type="dxa"/>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ребенок интересуется культурными явлениями жизни;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проявляет самостоятельность в бытовых и игровых действиях.</w:t>
            </w:r>
          </w:p>
        </w:tc>
        <w:tc>
          <w:tcPr>
            <w:tcW w:w="2957" w:type="dxa"/>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ребенок владеет культурными способами действия;</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xml:space="preserve">- обладает положительной </w:t>
            </w:r>
            <w:r w:rsidRPr="00892215">
              <w:rPr>
                <w:rFonts w:ascii="Times New Roman" w:eastAsia="Times New Roman" w:hAnsi="Times New Roman" w:cs="Times New Roman"/>
                <w:color w:val="000000"/>
                <w:sz w:val="24"/>
                <w:szCs w:val="24"/>
                <w:lang w:eastAsia="ru-RU"/>
              </w:rPr>
              <w:t>установкой отношения к миру.</w:t>
            </w:r>
          </w:p>
        </w:tc>
        <w:tc>
          <w:tcPr>
            <w:tcW w:w="2958" w:type="dxa"/>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ребенок владеет культурными способами действия;</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xml:space="preserve">- обладает положительной </w:t>
            </w:r>
            <w:r w:rsidRPr="00892215">
              <w:rPr>
                <w:rFonts w:ascii="Times New Roman" w:eastAsia="Times New Roman" w:hAnsi="Times New Roman" w:cs="Times New Roman"/>
                <w:color w:val="000000"/>
                <w:sz w:val="24"/>
                <w:szCs w:val="24"/>
                <w:lang w:eastAsia="ru-RU"/>
              </w:rPr>
              <w:t>установкой отношения к миру;</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имеет развитое воображение;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выражает мысли.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r>
    </w:tbl>
    <w:p w:rsidR="00892215" w:rsidRPr="00892215" w:rsidRDefault="00892215" w:rsidP="00892215">
      <w:pPr>
        <w:jc w:val="center"/>
        <w:rPr>
          <w:rFonts w:ascii="Times New Roman" w:eastAsia="Times New Roman" w:hAnsi="Times New Roman" w:cs="Times New Roman"/>
          <w:b/>
          <w:sz w:val="24"/>
          <w:szCs w:val="24"/>
        </w:rPr>
        <w:sectPr w:rsidR="00892215" w:rsidRPr="00892215" w:rsidSect="00892215">
          <w:pgSz w:w="16838" w:h="11906" w:orient="landscape"/>
          <w:pgMar w:top="851" w:right="1412" w:bottom="992" w:left="1412" w:header="720" w:footer="720" w:gutter="0"/>
          <w:cols w:space="720"/>
          <w:titlePg/>
          <w:docGrid w:linePitch="360"/>
        </w:sectPr>
      </w:pPr>
    </w:p>
    <w:p w:rsidR="00892215" w:rsidRPr="00892215" w:rsidRDefault="00892215" w:rsidP="00892215">
      <w:pPr>
        <w:jc w:val="center"/>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lastRenderedPageBreak/>
        <w:t>2.3 Речевое развитие.</w:t>
      </w:r>
    </w:p>
    <w:p w:rsidR="00892215" w:rsidRPr="00892215" w:rsidRDefault="00892215" w:rsidP="00892215">
      <w:pPr>
        <w:ind w:firstLine="709"/>
        <w:rPr>
          <w:rFonts w:ascii="Times New Roman" w:eastAsia="Calibri" w:hAnsi="Times New Roman" w:cs="Times New Roman"/>
          <w:b/>
          <w:sz w:val="24"/>
          <w:szCs w:val="24"/>
        </w:rPr>
      </w:pPr>
      <w:r w:rsidRPr="00892215">
        <w:rPr>
          <w:rFonts w:ascii="Times New Roman" w:eastAsia="Calibri" w:hAnsi="Times New Roman" w:cs="Times New Roman"/>
          <w:sz w:val="24"/>
          <w:szCs w:val="24"/>
        </w:rPr>
        <w:t xml:space="preserve">Образовательная область «Речевое развитие» </w:t>
      </w:r>
      <w:r w:rsidRPr="00892215">
        <w:rPr>
          <w:rFonts w:ascii="Times New Roman" w:eastAsia="Calibri" w:hAnsi="Times New Roman" w:cs="Times New Roman"/>
          <w:b/>
          <w:sz w:val="24"/>
          <w:szCs w:val="24"/>
        </w:rPr>
        <w:t>представлена в двух вариантах</w:t>
      </w:r>
      <w:r w:rsidRPr="00892215">
        <w:rPr>
          <w:rFonts w:ascii="Times New Roman" w:eastAsia="Calibri" w:hAnsi="Times New Roman" w:cs="Times New Roman"/>
          <w:sz w:val="24"/>
          <w:szCs w:val="24"/>
        </w:rPr>
        <w:t>. Оба варианта соответствуют содержанию базовой программы, но различны по оформлению</w:t>
      </w:r>
      <w:r w:rsidRPr="00892215">
        <w:rPr>
          <w:rFonts w:ascii="Times New Roman" w:eastAsia="Calibri" w:hAnsi="Times New Roman" w:cs="Times New Roman"/>
          <w:b/>
          <w:sz w:val="24"/>
          <w:szCs w:val="24"/>
        </w:rPr>
        <w:t xml:space="preserve">.  </w:t>
      </w:r>
    </w:p>
    <w:p w:rsidR="00892215" w:rsidRPr="00892215" w:rsidRDefault="00892215" w:rsidP="00892215">
      <w:pPr>
        <w:ind w:firstLine="709"/>
        <w:rPr>
          <w:rFonts w:ascii="Times New Roman" w:eastAsia="Calibri" w:hAnsi="Times New Roman" w:cs="Times New Roman"/>
          <w:sz w:val="24"/>
          <w:szCs w:val="24"/>
        </w:rPr>
      </w:pPr>
      <w:r w:rsidRPr="00892215">
        <w:rPr>
          <w:rFonts w:ascii="Times New Roman" w:eastAsia="Calibri" w:hAnsi="Times New Roman" w:cs="Times New Roman"/>
          <w:b/>
          <w:sz w:val="24"/>
          <w:szCs w:val="24"/>
        </w:rPr>
        <w:t>В первом</w:t>
      </w:r>
      <w:r w:rsidRPr="00892215">
        <w:rPr>
          <w:rFonts w:ascii="Times New Roman" w:eastAsia="Calibri" w:hAnsi="Times New Roman" w:cs="Times New Roman"/>
          <w:sz w:val="24"/>
          <w:szCs w:val="24"/>
        </w:rPr>
        <w:t xml:space="preserve"> </w:t>
      </w:r>
      <w:r w:rsidRPr="00892215">
        <w:rPr>
          <w:rFonts w:ascii="Times New Roman" w:eastAsia="Calibri" w:hAnsi="Times New Roman" w:cs="Times New Roman"/>
          <w:b/>
          <w:sz w:val="24"/>
          <w:szCs w:val="24"/>
        </w:rPr>
        <w:t xml:space="preserve">варианте </w:t>
      </w:r>
      <w:r w:rsidRPr="00892215">
        <w:rPr>
          <w:rFonts w:ascii="Times New Roman" w:eastAsia="Calibri" w:hAnsi="Times New Roman" w:cs="Times New Roman"/>
          <w:sz w:val="24"/>
          <w:szCs w:val="24"/>
        </w:rPr>
        <w:t>- дано последовательное, примерное содержание образовательной деятельности по следующим программным вопросам:</w:t>
      </w:r>
    </w:p>
    <w:p w:rsidR="00892215" w:rsidRPr="00892215" w:rsidRDefault="00892215" w:rsidP="00892215">
      <w:pPr>
        <w:ind w:firstLine="709"/>
        <w:rPr>
          <w:rFonts w:ascii="Times New Roman" w:eastAsia="Calibri" w:hAnsi="Times New Roman" w:cs="Times New Roman"/>
          <w:sz w:val="24"/>
          <w:szCs w:val="24"/>
        </w:rPr>
      </w:pPr>
      <w:r w:rsidRPr="00892215">
        <w:rPr>
          <w:rFonts w:ascii="Times New Roman" w:eastAsia="Calibri" w:hAnsi="Times New Roman" w:cs="Times New Roman"/>
          <w:sz w:val="24"/>
          <w:szCs w:val="24"/>
        </w:rPr>
        <w:t>- развитие свободного общения со взрослыми;</w:t>
      </w:r>
    </w:p>
    <w:p w:rsidR="00892215" w:rsidRPr="00892215" w:rsidRDefault="00892215" w:rsidP="00892215">
      <w:pPr>
        <w:ind w:firstLine="709"/>
        <w:rPr>
          <w:rFonts w:ascii="Times New Roman" w:eastAsia="Calibri" w:hAnsi="Times New Roman" w:cs="Times New Roman"/>
          <w:sz w:val="24"/>
          <w:szCs w:val="24"/>
        </w:rPr>
      </w:pPr>
      <w:r w:rsidRPr="00892215">
        <w:rPr>
          <w:rFonts w:ascii="Times New Roman" w:eastAsia="Calibri" w:hAnsi="Times New Roman" w:cs="Times New Roman"/>
          <w:sz w:val="24"/>
          <w:szCs w:val="24"/>
        </w:rPr>
        <w:t>- развитие всех компонентов устной речи, практическое овладение нормами речи;</w:t>
      </w:r>
    </w:p>
    <w:p w:rsidR="00892215" w:rsidRPr="00892215" w:rsidRDefault="00892215" w:rsidP="00892215">
      <w:pPr>
        <w:ind w:firstLine="709"/>
        <w:rPr>
          <w:rFonts w:ascii="Times New Roman" w:eastAsia="Calibri" w:hAnsi="Times New Roman" w:cs="Times New Roman"/>
          <w:sz w:val="24"/>
          <w:szCs w:val="24"/>
        </w:rPr>
      </w:pPr>
      <w:r w:rsidRPr="00892215">
        <w:rPr>
          <w:rFonts w:ascii="Times New Roman" w:eastAsia="Calibri" w:hAnsi="Times New Roman" w:cs="Times New Roman"/>
          <w:sz w:val="24"/>
          <w:szCs w:val="24"/>
        </w:rPr>
        <w:t>- звуковая культура речи;</w:t>
      </w:r>
    </w:p>
    <w:p w:rsidR="00892215" w:rsidRPr="00892215" w:rsidRDefault="00892215" w:rsidP="00892215">
      <w:pPr>
        <w:ind w:firstLine="709"/>
        <w:rPr>
          <w:rFonts w:ascii="Times New Roman" w:eastAsia="Calibri" w:hAnsi="Times New Roman" w:cs="Times New Roman"/>
          <w:sz w:val="24"/>
          <w:szCs w:val="24"/>
        </w:rPr>
      </w:pPr>
      <w:r w:rsidRPr="00892215">
        <w:rPr>
          <w:rFonts w:ascii="Times New Roman" w:eastAsia="Calibri" w:hAnsi="Times New Roman" w:cs="Times New Roman"/>
          <w:sz w:val="24"/>
          <w:szCs w:val="24"/>
        </w:rPr>
        <w:t>- грамматический строй речи;</w:t>
      </w:r>
    </w:p>
    <w:p w:rsidR="00892215" w:rsidRPr="00892215" w:rsidRDefault="00892215" w:rsidP="00892215">
      <w:pPr>
        <w:ind w:firstLine="709"/>
        <w:rPr>
          <w:rFonts w:ascii="Times New Roman" w:eastAsia="Calibri" w:hAnsi="Times New Roman" w:cs="Times New Roman"/>
          <w:sz w:val="24"/>
          <w:szCs w:val="24"/>
        </w:rPr>
      </w:pPr>
      <w:r w:rsidRPr="00892215">
        <w:rPr>
          <w:rFonts w:ascii="Times New Roman" w:eastAsia="Calibri" w:hAnsi="Times New Roman" w:cs="Times New Roman"/>
          <w:sz w:val="24"/>
          <w:szCs w:val="24"/>
        </w:rPr>
        <w:t>- связная речь - подготовка к обучению грамоте.</w:t>
      </w:r>
    </w:p>
    <w:p w:rsidR="00892215" w:rsidRPr="00892215" w:rsidRDefault="00892215" w:rsidP="00892215">
      <w:pPr>
        <w:ind w:firstLine="709"/>
        <w:rPr>
          <w:rFonts w:ascii="Times New Roman" w:eastAsia="Calibri" w:hAnsi="Times New Roman" w:cs="Times New Roman"/>
          <w:sz w:val="24"/>
          <w:szCs w:val="24"/>
        </w:rPr>
      </w:pPr>
      <w:r w:rsidRPr="00892215">
        <w:rPr>
          <w:rFonts w:ascii="Times New Roman" w:eastAsia="Calibri" w:hAnsi="Times New Roman" w:cs="Times New Roman"/>
          <w:sz w:val="24"/>
          <w:szCs w:val="24"/>
        </w:rPr>
        <w:t>В этом варианте раскрыты вопросы целеполагания и постановки задач, направления деятельности, формы работы, обозначены целевые ориентиры.</w:t>
      </w:r>
    </w:p>
    <w:p w:rsidR="00892215" w:rsidRPr="00892215" w:rsidRDefault="00892215" w:rsidP="00892215">
      <w:pPr>
        <w:ind w:firstLine="709"/>
        <w:rPr>
          <w:rFonts w:ascii="Times New Roman" w:eastAsia="Calibri" w:hAnsi="Times New Roman" w:cs="Times New Roman"/>
          <w:sz w:val="24"/>
          <w:szCs w:val="24"/>
        </w:rPr>
      </w:pPr>
      <w:r w:rsidRPr="00892215">
        <w:rPr>
          <w:rFonts w:ascii="Times New Roman" w:eastAsia="Calibri" w:hAnsi="Times New Roman" w:cs="Times New Roman"/>
          <w:sz w:val="24"/>
          <w:szCs w:val="24"/>
        </w:rPr>
        <w:t xml:space="preserve"> Второй вариант программы представлен актуальными материалами </w:t>
      </w:r>
      <w:r w:rsidRPr="00892215">
        <w:rPr>
          <w:rFonts w:ascii="Times New Roman" w:eastAsia="Calibri" w:hAnsi="Times New Roman" w:cs="Times New Roman"/>
          <w:b/>
          <w:sz w:val="24"/>
          <w:szCs w:val="24"/>
        </w:rPr>
        <w:t>О. А. Скоролуповой</w:t>
      </w:r>
      <w:r w:rsidRPr="00892215">
        <w:rPr>
          <w:rFonts w:ascii="Times New Roman" w:eastAsia="Calibri" w:hAnsi="Times New Roman" w:cs="Times New Roman"/>
          <w:sz w:val="24"/>
          <w:szCs w:val="24"/>
        </w:rPr>
        <w:t xml:space="preserve">, </w:t>
      </w:r>
      <w:r w:rsidRPr="00892215">
        <w:rPr>
          <w:rFonts w:ascii="Times New Roman" w:eastAsia="Calibri" w:hAnsi="Times New Roman" w:cs="Times New Roman"/>
          <w:b/>
          <w:sz w:val="24"/>
          <w:szCs w:val="24"/>
        </w:rPr>
        <w:t>руководителя Центра дошкольного образования издательства «Просвещение»</w:t>
      </w:r>
      <w:r w:rsidRPr="00892215">
        <w:rPr>
          <w:rFonts w:ascii="Times New Roman" w:eastAsia="Calibri" w:hAnsi="Times New Roman" w:cs="Times New Roman"/>
          <w:sz w:val="24"/>
          <w:szCs w:val="24"/>
        </w:rPr>
        <w:t xml:space="preserve"> «Пример оформления образовательной области «Речевое развитие в соответствии с ФГОС ДО и на основании методики развития речи» (журнал «Справочник старшего воспитателя» № 3, 2014)</w:t>
      </w:r>
    </w:p>
    <w:p w:rsidR="00892215" w:rsidRPr="00892215" w:rsidRDefault="00892215" w:rsidP="00892215">
      <w:pPr>
        <w:ind w:firstLine="709"/>
        <w:rPr>
          <w:rFonts w:ascii="Times New Roman" w:eastAsia="Calibri" w:hAnsi="Times New Roman" w:cs="Times New Roman"/>
          <w:sz w:val="24"/>
          <w:szCs w:val="24"/>
        </w:rPr>
      </w:pPr>
      <w:r w:rsidRPr="00892215">
        <w:rPr>
          <w:rFonts w:ascii="Times New Roman" w:eastAsia="Calibri" w:hAnsi="Times New Roman" w:cs="Times New Roman"/>
          <w:sz w:val="24"/>
          <w:szCs w:val="24"/>
        </w:rPr>
        <w:t>Педагог имеет право выбора и может использовать в своей практической деятельности любой вариант, так как их содержательную основу, составляют единые требования Федерального Государственного образовательного стандарта дошкольного образования, в образовательной области «Речевое развитие».</w:t>
      </w:r>
    </w:p>
    <w:p w:rsidR="00892215" w:rsidRPr="00892215" w:rsidRDefault="00892215" w:rsidP="00892215">
      <w:pPr>
        <w:rPr>
          <w:rFonts w:ascii="Times New Roman" w:eastAsia="Calibri" w:hAnsi="Times New Roman" w:cs="Times New Roman"/>
          <w:b/>
          <w:sz w:val="24"/>
          <w:szCs w:val="24"/>
        </w:rPr>
        <w:sectPr w:rsidR="00892215" w:rsidRPr="00892215" w:rsidSect="00892215">
          <w:pgSz w:w="11906" w:h="16838"/>
          <w:pgMar w:top="1412" w:right="992" w:bottom="1412" w:left="851" w:header="720" w:footer="720" w:gutter="0"/>
          <w:cols w:space="720"/>
          <w:titlePg/>
          <w:docGrid w:linePitch="360"/>
        </w:sectPr>
      </w:pPr>
    </w:p>
    <w:p w:rsidR="00892215" w:rsidRPr="00892215" w:rsidRDefault="00892215" w:rsidP="00892215">
      <w:pPr>
        <w:rPr>
          <w:rFonts w:ascii="Times New Roman" w:eastAsia="Calibri" w:hAnsi="Times New Roman" w:cs="Times New Roman"/>
          <w:b/>
          <w:sz w:val="24"/>
          <w:szCs w:val="24"/>
        </w:rPr>
      </w:pPr>
      <w:r w:rsidRPr="00892215">
        <w:rPr>
          <w:rFonts w:ascii="Times New Roman" w:eastAsia="Calibri" w:hAnsi="Times New Roman" w:cs="Times New Roman"/>
          <w:b/>
          <w:sz w:val="24"/>
          <w:szCs w:val="24"/>
        </w:rPr>
        <w:lastRenderedPageBreak/>
        <w:t>Примерное содержание образовательной деятельности по образовательной области «Речевое развитие» (вариант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5587"/>
        <w:gridCol w:w="2762"/>
        <w:gridCol w:w="3221"/>
      </w:tblGrid>
      <w:tr w:rsidR="00892215" w:rsidRPr="00892215" w:rsidTr="00892215">
        <w:trPr>
          <w:trHeight w:val="375"/>
        </w:trPr>
        <w:tc>
          <w:tcPr>
            <w:tcW w:w="1423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892215" w:rsidRPr="00892215" w:rsidRDefault="00892215" w:rsidP="00892215">
            <w:pPr>
              <w:spacing w:after="0" w:line="240" w:lineRule="auto"/>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Первая младшая группа, ранний возраст (2 - 3 года)</w:t>
            </w:r>
          </w:p>
        </w:tc>
      </w:tr>
      <w:tr w:rsidR="00892215" w:rsidRPr="00892215" w:rsidTr="00892215">
        <w:trPr>
          <w:trHeight w:val="422"/>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rsidR="00892215" w:rsidRPr="00892215" w:rsidRDefault="00892215" w:rsidP="00892215">
            <w:pPr>
              <w:spacing w:after="0" w:line="240" w:lineRule="auto"/>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Цель, задача</w:t>
            </w:r>
          </w:p>
        </w:tc>
        <w:tc>
          <w:tcPr>
            <w:tcW w:w="5587" w:type="dxa"/>
            <w:tcBorders>
              <w:top w:val="single" w:sz="4" w:space="0" w:color="auto"/>
              <w:left w:val="single" w:sz="4" w:space="0" w:color="auto"/>
              <w:bottom w:val="single" w:sz="4" w:space="0" w:color="auto"/>
              <w:right w:val="single" w:sz="4" w:space="0" w:color="auto"/>
            </w:tcBorders>
            <w:shd w:val="clear" w:color="auto" w:fill="auto"/>
            <w:vAlign w:val="center"/>
          </w:tcPr>
          <w:p w:rsidR="00892215" w:rsidRPr="00892215" w:rsidRDefault="00892215" w:rsidP="00892215">
            <w:pPr>
              <w:spacing w:after="0" w:line="240" w:lineRule="auto"/>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Направления деятельности</w:t>
            </w:r>
          </w:p>
        </w:tc>
        <w:tc>
          <w:tcPr>
            <w:tcW w:w="2762" w:type="dxa"/>
            <w:tcBorders>
              <w:top w:val="single" w:sz="4" w:space="0" w:color="auto"/>
              <w:left w:val="single" w:sz="4" w:space="0" w:color="auto"/>
              <w:bottom w:val="single" w:sz="4" w:space="0" w:color="auto"/>
              <w:right w:val="single" w:sz="4" w:space="0" w:color="auto"/>
            </w:tcBorders>
            <w:shd w:val="clear" w:color="auto" w:fill="auto"/>
            <w:vAlign w:val="center"/>
          </w:tcPr>
          <w:p w:rsidR="00892215" w:rsidRPr="00892215" w:rsidRDefault="00892215" w:rsidP="00892215">
            <w:pPr>
              <w:spacing w:after="0" w:line="240" w:lineRule="auto"/>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Формы работы</w:t>
            </w:r>
          </w:p>
        </w:tc>
        <w:tc>
          <w:tcPr>
            <w:tcW w:w="3221" w:type="dxa"/>
            <w:tcBorders>
              <w:top w:val="single" w:sz="4" w:space="0" w:color="auto"/>
              <w:left w:val="single" w:sz="4" w:space="0" w:color="auto"/>
              <w:bottom w:val="single" w:sz="4" w:space="0" w:color="auto"/>
              <w:right w:val="single" w:sz="4" w:space="0" w:color="auto"/>
            </w:tcBorders>
            <w:shd w:val="clear" w:color="auto" w:fill="auto"/>
            <w:vAlign w:val="center"/>
          </w:tcPr>
          <w:p w:rsidR="00892215" w:rsidRPr="00892215" w:rsidRDefault="00892215" w:rsidP="00892215">
            <w:pPr>
              <w:spacing w:after="0" w:line="240" w:lineRule="auto"/>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Целевые ориентиры</w:t>
            </w:r>
          </w:p>
        </w:tc>
      </w:tr>
      <w:tr w:rsidR="00892215" w:rsidRPr="00892215" w:rsidTr="00892215">
        <w:tc>
          <w:tcPr>
            <w:tcW w:w="2660" w:type="dxa"/>
            <w:vMerge w:val="restart"/>
            <w:tcBorders>
              <w:top w:val="single" w:sz="4" w:space="0" w:color="auto"/>
              <w:left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sz w:val="24"/>
                <w:szCs w:val="24"/>
              </w:rPr>
            </w:pP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
                <w:sz w:val="24"/>
                <w:szCs w:val="24"/>
              </w:rPr>
              <w:t>Цель:</w:t>
            </w:r>
            <w:r w:rsidRPr="00892215">
              <w:rPr>
                <w:rFonts w:ascii="Times New Roman" w:eastAsia="Calibri" w:hAnsi="Times New Roman" w:cs="Times New Roman"/>
                <w:sz w:val="24"/>
                <w:szCs w:val="24"/>
              </w:rPr>
              <w:t xml:space="preserve"> создание условий для реализации образовательной деятельности по речевому развитию детей раннего возраста.</w:t>
            </w:r>
          </w:p>
          <w:p w:rsidR="00892215" w:rsidRPr="00892215" w:rsidRDefault="00892215" w:rsidP="00892215">
            <w:pPr>
              <w:spacing w:after="0" w:line="240" w:lineRule="auto"/>
              <w:rPr>
                <w:rFonts w:ascii="Times New Roman" w:eastAsia="Calibri" w:hAnsi="Times New Roman" w:cs="Times New Roman"/>
                <w:sz w:val="24"/>
                <w:szCs w:val="24"/>
              </w:rPr>
            </w:pP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
                <w:sz w:val="24"/>
                <w:szCs w:val="24"/>
              </w:rPr>
              <w:t>Задача:</w:t>
            </w:r>
            <w:r w:rsidRPr="00892215">
              <w:rPr>
                <w:rFonts w:ascii="Times New Roman" w:eastAsia="Calibri" w:hAnsi="Times New Roman" w:cs="Times New Roman"/>
                <w:sz w:val="24"/>
                <w:szCs w:val="24"/>
              </w:rPr>
              <w:t xml:space="preserve"> обеспечить психолого-педагогическое сопровождение образовательной деятельности по речевому развитию детей раннего возраста.</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
                <w:sz w:val="24"/>
                <w:szCs w:val="24"/>
              </w:rPr>
              <w:t xml:space="preserve"> </w:t>
            </w:r>
          </w:p>
        </w:tc>
        <w:tc>
          <w:tcPr>
            <w:tcW w:w="8349" w:type="dxa"/>
            <w:gridSpan w:val="2"/>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Развитие всех компонентов устной речи</w:t>
            </w:r>
          </w:p>
        </w:tc>
        <w:tc>
          <w:tcPr>
            <w:tcW w:w="3221" w:type="dxa"/>
            <w:vMerge w:val="restart"/>
            <w:tcBorders>
              <w:top w:val="single" w:sz="4" w:space="0" w:color="auto"/>
              <w:left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sz w:val="24"/>
                <w:szCs w:val="24"/>
              </w:rPr>
            </w:pP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включен в общение;</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может обращаться с вопросами и просьбами;</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проявляет интерес к стихам, песням и сказкам;</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сопровождает речью игровые движения;</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слушает небольшие рассказы без наглядного сопровождения.</w:t>
            </w:r>
          </w:p>
        </w:tc>
      </w:tr>
      <w:tr w:rsidR="00892215" w:rsidRPr="00892215" w:rsidTr="00892215">
        <w:tc>
          <w:tcPr>
            <w:tcW w:w="2660" w:type="dxa"/>
            <w:vMerge/>
            <w:tcBorders>
              <w:left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sz w:val="20"/>
                <w:szCs w:val="20"/>
              </w:rPr>
            </w:pPr>
          </w:p>
        </w:tc>
        <w:tc>
          <w:tcPr>
            <w:tcW w:w="5587" w:type="dxa"/>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sz w:val="24"/>
                <w:szCs w:val="24"/>
              </w:rPr>
            </w:pP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b/>
                <w:sz w:val="24"/>
                <w:szCs w:val="24"/>
              </w:rPr>
              <w:t>Формирование словаря:</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xml:space="preserve">- существительные, обозначающие названия игрушек; </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глаголы, обозначающие трудовые действия;</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прилагательные, обозначающие цвет, величину, вкус, температуру предметов.</w:t>
            </w: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b/>
                <w:sz w:val="24"/>
                <w:szCs w:val="24"/>
              </w:rPr>
              <w:t>Звуковая культура речи:</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изолированные гласные и согласные звуки;</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артикуляция и голосовой аппарат;</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речевое дыхание, высота и сила голоса.</w:t>
            </w: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b/>
                <w:sz w:val="24"/>
                <w:szCs w:val="24"/>
              </w:rPr>
              <w:t>Грамматический строй речи:</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грамматическая структура речи;</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согласование существительных и местоимений с глаголами;</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вопросительные слова.</w:t>
            </w:r>
          </w:p>
          <w:p w:rsidR="00892215" w:rsidRPr="00892215" w:rsidRDefault="00892215" w:rsidP="00892215">
            <w:pPr>
              <w:spacing w:after="0" w:line="240" w:lineRule="auto"/>
              <w:rPr>
                <w:rFonts w:ascii="Times New Roman" w:eastAsia="Calibri" w:hAnsi="Times New Roman" w:cs="Times New Roman"/>
                <w:sz w:val="24"/>
                <w:szCs w:val="24"/>
              </w:rPr>
            </w:pPr>
          </w:p>
        </w:tc>
        <w:tc>
          <w:tcPr>
            <w:tcW w:w="2762" w:type="dxa"/>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sz w:val="24"/>
                <w:szCs w:val="24"/>
              </w:rPr>
            </w:pP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рассматривание;</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ситуативное общение;</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игровая ситуация;</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дидактическая игра;</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беседа;</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интегративная деятельность;</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хороводные игры с пением;</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xml:space="preserve">- чтение; </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обсуждение;</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рассказ;</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-игра;</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-обсуждение;</w:t>
            </w:r>
          </w:p>
          <w:p w:rsidR="00892215" w:rsidRPr="00892215" w:rsidRDefault="00892215" w:rsidP="00892215">
            <w:pPr>
              <w:spacing w:after="0" w:line="240" w:lineRule="auto"/>
              <w:rPr>
                <w:rFonts w:ascii="Times New Roman" w:eastAsia="Calibri" w:hAnsi="Times New Roman" w:cs="Times New Roman"/>
                <w:sz w:val="24"/>
                <w:szCs w:val="24"/>
              </w:rPr>
            </w:pPr>
          </w:p>
        </w:tc>
        <w:tc>
          <w:tcPr>
            <w:tcW w:w="3221" w:type="dxa"/>
            <w:vMerge/>
            <w:tcBorders>
              <w:left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sz w:val="24"/>
                <w:szCs w:val="24"/>
              </w:rPr>
            </w:pPr>
          </w:p>
        </w:tc>
      </w:tr>
      <w:tr w:rsidR="00892215" w:rsidRPr="00892215" w:rsidTr="00892215">
        <w:tc>
          <w:tcPr>
            <w:tcW w:w="2660" w:type="dxa"/>
            <w:vMerge/>
            <w:tcBorders>
              <w:left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sz w:val="20"/>
                <w:szCs w:val="20"/>
              </w:rPr>
            </w:pPr>
          </w:p>
        </w:tc>
        <w:tc>
          <w:tcPr>
            <w:tcW w:w="8349" w:type="dxa"/>
            <w:gridSpan w:val="2"/>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Чтение художественной литературы</w:t>
            </w:r>
          </w:p>
        </w:tc>
        <w:tc>
          <w:tcPr>
            <w:tcW w:w="3221" w:type="dxa"/>
            <w:vMerge/>
            <w:tcBorders>
              <w:left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b/>
                <w:sz w:val="28"/>
                <w:szCs w:val="28"/>
              </w:rPr>
            </w:pPr>
          </w:p>
        </w:tc>
      </w:tr>
      <w:tr w:rsidR="00892215" w:rsidRPr="00892215" w:rsidTr="00892215">
        <w:tc>
          <w:tcPr>
            <w:tcW w:w="2660" w:type="dxa"/>
            <w:vMerge/>
            <w:tcBorders>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sz w:val="20"/>
                <w:szCs w:val="20"/>
              </w:rPr>
            </w:pPr>
          </w:p>
        </w:tc>
        <w:tc>
          <w:tcPr>
            <w:tcW w:w="5587" w:type="dxa"/>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b/>
                <w:sz w:val="24"/>
                <w:szCs w:val="24"/>
              </w:rPr>
            </w:pP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b/>
                <w:sz w:val="24"/>
                <w:szCs w:val="24"/>
              </w:rPr>
              <w:t>Формирование интереса и потребности в чтении:</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
                <w:sz w:val="24"/>
                <w:szCs w:val="24"/>
              </w:rPr>
              <w:t xml:space="preserve">- </w:t>
            </w:r>
            <w:r w:rsidRPr="00892215">
              <w:rPr>
                <w:rFonts w:ascii="Times New Roman" w:eastAsia="Calibri" w:hAnsi="Times New Roman" w:cs="Times New Roman"/>
                <w:sz w:val="24"/>
                <w:szCs w:val="24"/>
              </w:rPr>
              <w:t>чтение художественных и познавательных книг;</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
                <w:sz w:val="24"/>
                <w:szCs w:val="24"/>
              </w:rPr>
              <w:t xml:space="preserve">- </w:t>
            </w:r>
            <w:r w:rsidRPr="00892215">
              <w:rPr>
                <w:rFonts w:ascii="Times New Roman" w:eastAsia="Calibri" w:hAnsi="Times New Roman" w:cs="Times New Roman"/>
                <w:sz w:val="24"/>
                <w:szCs w:val="24"/>
              </w:rPr>
              <w:t>рассматривание рисунков в книгах;</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договаривание слов, фраз при чтении.</w:t>
            </w:r>
          </w:p>
          <w:p w:rsidR="00892215" w:rsidRPr="00892215" w:rsidRDefault="00892215" w:rsidP="00892215">
            <w:pPr>
              <w:spacing w:after="0" w:line="240" w:lineRule="auto"/>
              <w:rPr>
                <w:rFonts w:ascii="Times New Roman" w:eastAsia="Calibri" w:hAnsi="Times New Roman" w:cs="Times New Roman"/>
                <w:sz w:val="24"/>
                <w:szCs w:val="24"/>
              </w:rPr>
            </w:pPr>
          </w:p>
        </w:tc>
        <w:tc>
          <w:tcPr>
            <w:tcW w:w="2762" w:type="dxa"/>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
                <w:sz w:val="24"/>
                <w:szCs w:val="24"/>
              </w:rPr>
              <w:t xml:space="preserve">- </w:t>
            </w:r>
            <w:r w:rsidRPr="00892215">
              <w:rPr>
                <w:rFonts w:ascii="Times New Roman" w:eastAsia="Calibri" w:hAnsi="Times New Roman" w:cs="Times New Roman"/>
                <w:sz w:val="24"/>
                <w:szCs w:val="24"/>
              </w:rPr>
              <w:t>чтение;</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рассматривание;</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сопровождение произведений игровыми действиями;</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xml:space="preserve">- игра; </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беседа.</w:t>
            </w:r>
          </w:p>
        </w:tc>
        <w:tc>
          <w:tcPr>
            <w:tcW w:w="3221" w:type="dxa"/>
            <w:vMerge/>
            <w:tcBorders>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sz w:val="24"/>
                <w:szCs w:val="24"/>
              </w:rPr>
            </w:pPr>
          </w:p>
        </w:tc>
      </w:tr>
    </w:tbl>
    <w:p w:rsidR="00892215" w:rsidRPr="00892215" w:rsidRDefault="00892215" w:rsidP="00892215">
      <w:pPr>
        <w:rPr>
          <w:rFonts w:ascii="Calibri" w:eastAsia="Times New Roman" w:hAnsi="Calibri"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5598"/>
        <w:gridCol w:w="2753"/>
        <w:gridCol w:w="3219"/>
      </w:tblGrid>
      <w:tr w:rsidR="00892215" w:rsidRPr="00892215" w:rsidTr="00892215">
        <w:trPr>
          <w:trHeight w:val="319"/>
        </w:trPr>
        <w:tc>
          <w:tcPr>
            <w:tcW w:w="1423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892215" w:rsidRPr="00892215" w:rsidRDefault="00892215" w:rsidP="00892215">
            <w:pPr>
              <w:spacing w:after="0" w:line="240" w:lineRule="auto"/>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Вторая младшая группа, дошкольный возраст (3 - 4 года)</w:t>
            </w:r>
          </w:p>
        </w:tc>
      </w:tr>
      <w:tr w:rsidR="00892215" w:rsidRPr="00892215" w:rsidTr="00892215">
        <w:trPr>
          <w:trHeight w:val="322"/>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rsidR="00892215" w:rsidRPr="00892215" w:rsidRDefault="00892215" w:rsidP="00892215">
            <w:pPr>
              <w:spacing w:after="0" w:line="240" w:lineRule="auto"/>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Цель, задача</w:t>
            </w:r>
          </w:p>
        </w:tc>
        <w:tc>
          <w:tcPr>
            <w:tcW w:w="5598" w:type="dxa"/>
            <w:tcBorders>
              <w:top w:val="single" w:sz="4" w:space="0" w:color="auto"/>
              <w:left w:val="single" w:sz="4" w:space="0" w:color="auto"/>
              <w:bottom w:val="single" w:sz="4" w:space="0" w:color="auto"/>
              <w:right w:val="single" w:sz="4" w:space="0" w:color="auto"/>
            </w:tcBorders>
            <w:shd w:val="clear" w:color="auto" w:fill="auto"/>
            <w:vAlign w:val="center"/>
          </w:tcPr>
          <w:p w:rsidR="00892215" w:rsidRPr="00892215" w:rsidRDefault="00892215" w:rsidP="00892215">
            <w:pPr>
              <w:spacing w:after="0" w:line="240" w:lineRule="auto"/>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Направления деятельности</w:t>
            </w:r>
          </w:p>
        </w:tc>
        <w:tc>
          <w:tcPr>
            <w:tcW w:w="2753" w:type="dxa"/>
            <w:tcBorders>
              <w:top w:val="single" w:sz="4" w:space="0" w:color="auto"/>
              <w:left w:val="single" w:sz="4" w:space="0" w:color="auto"/>
              <w:bottom w:val="single" w:sz="4" w:space="0" w:color="auto"/>
              <w:right w:val="single" w:sz="4" w:space="0" w:color="auto"/>
            </w:tcBorders>
            <w:shd w:val="clear" w:color="auto" w:fill="auto"/>
            <w:vAlign w:val="center"/>
          </w:tcPr>
          <w:p w:rsidR="00892215" w:rsidRPr="00892215" w:rsidRDefault="00892215" w:rsidP="00892215">
            <w:pPr>
              <w:spacing w:after="0" w:line="240" w:lineRule="auto"/>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Формы работы</w:t>
            </w:r>
          </w:p>
        </w:tc>
        <w:tc>
          <w:tcPr>
            <w:tcW w:w="3219" w:type="dxa"/>
            <w:tcBorders>
              <w:top w:val="single" w:sz="4" w:space="0" w:color="auto"/>
              <w:left w:val="single" w:sz="4" w:space="0" w:color="auto"/>
              <w:bottom w:val="single" w:sz="4" w:space="0" w:color="auto"/>
              <w:right w:val="single" w:sz="4" w:space="0" w:color="auto"/>
            </w:tcBorders>
            <w:shd w:val="clear" w:color="auto" w:fill="auto"/>
            <w:vAlign w:val="center"/>
          </w:tcPr>
          <w:p w:rsidR="00892215" w:rsidRPr="00892215" w:rsidRDefault="00892215" w:rsidP="00892215">
            <w:pPr>
              <w:spacing w:after="0" w:line="240" w:lineRule="auto"/>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Целевые ориентиры</w:t>
            </w:r>
          </w:p>
        </w:tc>
      </w:tr>
      <w:tr w:rsidR="00892215" w:rsidRPr="00892215" w:rsidTr="00892215">
        <w:tc>
          <w:tcPr>
            <w:tcW w:w="2660" w:type="dxa"/>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b/>
                <w:sz w:val="24"/>
                <w:szCs w:val="24"/>
              </w:rPr>
            </w:pP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
                <w:sz w:val="24"/>
                <w:szCs w:val="24"/>
              </w:rPr>
              <w:lastRenderedPageBreak/>
              <w:t>Цель:</w:t>
            </w:r>
            <w:r w:rsidRPr="00892215">
              <w:rPr>
                <w:rFonts w:ascii="Times New Roman" w:eastAsia="Calibri" w:hAnsi="Times New Roman" w:cs="Times New Roman"/>
                <w:sz w:val="24"/>
                <w:szCs w:val="24"/>
              </w:rPr>
              <w:t xml:space="preserve"> </w:t>
            </w: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sz w:val="24"/>
                <w:szCs w:val="24"/>
              </w:rPr>
              <w:t>создание условий для реализации образовательной деятельности по речевому развитию детей 3 - 4 лет.</w:t>
            </w:r>
          </w:p>
          <w:p w:rsidR="00892215" w:rsidRPr="00892215" w:rsidRDefault="00892215" w:rsidP="00892215">
            <w:pPr>
              <w:spacing w:after="0" w:line="240" w:lineRule="auto"/>
              <w:rPr>
                <w:rFonts w:ascii="Times New Roman" w:eastAsia="Calibri" w:hAnsi="Times New Roman" w:cs="Times New Roman"/>
                <w:b/>
                <w:sz w:val="24"/>
                <w:szCs w:val="24"/>
              </w:rPr>
            </w:pP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
                <w:sz w:val="24"/>
                <w:szCs w:val="24"/>
              </w:rPr>
              <w:t>Задача:</w:t>
            </w:r>
            <w:r w:rsidRPr="00892215">
              <w:rPr>
                <w:rFonts w:ascii="Times New Roman" w:eastAsia="Calibri" w:hAnsi="Times New Roman" w:cs="Times New Roman"/>
                <w:sz w:val="24"/>
                <w:szCs w:val="24"/>
              </w:rPr>
              <w:t xml:space="preserve"> </w:t>
            </w: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sz w:val="24"/>
                <w:szCs w:val="24"/>
              </w:rPr>
              <w:t>обеспечить психолого-педагогическое сопровождение образовательной деятельности по речевому развитию детей 3 -4 лет.</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b/>
                <w:sz w:val="24"/>
                <w:szCs w:val="24"/>
              </w:rPr>
            </w:pP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b/>
                <w:sz w:val="24"/>
                <w:szCs w:val="24"/>
              </w:rPr>
              <w:lastRenderedPageBreak/>
              <w:t>Развитие всех компонентов устной речи:</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
                <w:sz w:val="24"/>
                <w:szCs w:val="24"/>
              </w:rPr>
              <w:t xml:space="preserve">- </w:t>
            </w:r>
            <w:r w:rsidRPr="00892215">
              <w:rPr>
                <w:rFonts w:ascii="Times New Roman" w:eastAsia="Calibri" w:hAnsi="Times New Roman" w:cs="Times New Roman"/>
                <w:sz w:val="24"/>
                <w:szCs w:val="24"/>
              </w:rPr>
              <w:t>различать и называть существенные детали и части предметов, особенности поверхности, некоторые материалы и их свойства;</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понимать обобщающие слова;</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называть части суток;</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называть домашних животных и их детенышей.</w:t>
            </w: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b/>
                <w:sz w:val="24"/>
                <w:szCs w:val="24"/>
              </w:rPr>
              <w:t>Звуковая культура речи:</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внятно произносить гласные и некоторые согласные (по программе);</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-слова и короткие фразы, естественные интонации.</w:t>
            </w: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b/>
                <w:sz w:val="24"/>
                <w:szCs w:val="24"/>
              </w:rPr>
              <w:t>Грамматический строй речи:</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согласовывать прилагательные и существительные в роде, числе, падеже;</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употреблять существительные с предлогами;</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имена существительные в единственном и множительном числе;</w:t>
            </w: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b/>
                <w:sz w:val="24"/>
                <w:szCs w:val="24"/>
              </w:rPr>
              <w:t>Связная речь:</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
                <w:sz w:val="24"/>
                <w:szCs w:val="24"/>
              </w:rPr>
              <w:t xml:space="preserve">- </w:t>
            </w:r>
            <w:r w:rsidRPr="00892215">
              <w:rPr>
                <w:rFonts w:ascii="Times New Roman" w:eastAsia="Calibri" w:hAnsi="Times New Roman" w:cs="Times New Roman"/>
                <w:sz w:val="24"/>
                <w:szCs w:val="24"/>
              </w:rPr>
              <w:t>диалогическая форма речи;</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диалог с педагогом, ответы на вопросы;</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инициативная речь;</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речь и предметы ближайшего окружения.</w:t>
            </w:r>
          </w:p>
          <w:p w:rsidR="00892215" w:rsidRPr="00892215" w:rsidRDefault="00892215" w:rsidP="00892215">
            <w:pPr>
              <w:spacing w:after="0" w:line="240" w:lineRule="auto"/>
              <w:rPr>
                <w:rFonts w:ascii="Times New Roman" w:eastAsia="Calibri" w:hAnsi="Times New Roman" w:cs="Times New Roman"/>
                <w:sz w:val="24"/>
                <w:szCs w:val="24"/>
              </w:rPr>
            </w:pP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b/>
                <w:sz w:val="24"/>
                <w:szCs w:val="24"/>
              </w:rPr>
              <w:t>Чтение художественной литературы.</w:t>
            </w: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b/>
                <w:sz w:val="24"/>
                <w:szCs w:val="24"/>
              </w:rPr>
              <w:t>Формирование интереса и потребности в чтении:</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
                <w:sz w:val="24"/>
                <w:szCs w:val="24"/>
              </w:rPr>
              <w:t xml:space="preserve">- </w:t>
            </w:r>
            <w:r w:rsidRPr="00892215">
              <w:rPr>
                <w:rFonts w:ascii="Times New Roman" w:eastAsia="Calibri" w:hAnsi="Times New Roman" w:cs="Times New Roman"/>
                <w:sz w:val="24"/>
                <w:szCs w:val="24"/>
              </w:rPr>
              <w:t>сказки, рассказы, стихи, сопереживание героям произведений;</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инсценирование и драматизация вместе с воспитателем отрывков из сказок;</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рассматривание иллюстраций к сказкам.</w:t>
            </w:r>
          </w:p>
          <w:p w:rsidR="00892215" w:rsidRPr="00892215" w:rsidRDefault="00892215" w:rsidP="00892215">
            <w:pPr>
              <w:spacing w:after="0" w:line="240" w:lineRule="auto"/>
              <w:rPr>
                <w:rFonts w:ascii="Times New Roman" w:eastAsia="Calibri" w:hAnsi="Times New Roman" w:cs="Times New Roman"/>
                <w:b/>
                <w:sz w:val="24"/>
                <w:szCs w:val="24"/>
              </w:rPr>
            </w:pPr>
          </w:p>
        </w:tc>
        <w:tc>
          <w:tcPr>
            <w:tcW w:w="2753" w:type="dxa"/>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sz w:val="24"/>
                <w:szCs w:val="24"/>
              </w:rPr>
            </w:pP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lastRenderedPageBreak/>
              <w:t>- рассматривание;</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ситуативное общение;</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игровая ситуация;</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дидактическая игра;</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беседа;</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xml:space="preserve"> - интегративная деятельность;</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хороводные игры с пением;</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xml:space="preserve">- чтение; </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обсуждение;</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рассказ;</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игра;</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обсуждение;</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драматизация и инсценирование</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разучивание потешек и скороговорок.</w:t>
            </w:r>
          </w:p>
          <w:p w:rsidR="00892215" w:rsidRPr="00892215" w:rsidRDefault="00892215" w:rsidP="00892215">
            <w:pPr>
              <w:spacing w:after="0" w:line="240" w:lineRule="auto"/>
              <w:rPr>
                <w:rFonts w:ascii="Times New Roman" w:eastAsia="Calibri" w:hAnsi="Times New Roman" w:cs="Times New Roman"/>
                <w:b/>
                <w:sz w:val="24"/>
                <w:szCs w:val="24"/>
              </w:rPr>
            </w:pPr>
          </w:p>
        </w:tc>
        <w:tc>
          <w:tcPr>
            <w:tcW w:w="3219" w:type="dxa"/>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sz w:val="24"/>
                <w:szCs w:val="24"/>
              </w:rPr>
            </w:pP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lastRenderedPageBreak/>
              <w:t>- ребенок включен в общение;</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может обращаться с вопросами и просьбами;</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проявляет интерес к стихам, песням и сказкам;</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сопровождает речью игровые движения;</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слушает небольшие рассказы без наглядного сопровождения;</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владеет диалогической речью;</w:t>
            </w: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sz w:val="24"/>
                <w:szCs w:val="24"/>
              </w:rPr>
              <w:t>- ребенок понимает на слух тексты сказок и стихов.</w:t>
            </w:r>
          </w:p>
        </w:tc>
      </w:tr>
    </w:tbl>
    <w:p w:rsidR="00892215" w:rsidRPr="00892215" w:rsidRDefault="00892215" w:rsidP="00892215">
      <w:pPr>
        <w:rPr>
          <w:rFonts w:ascii="Times New Roman" w:eastAsia="Calibri" w:hAnsi="Times New Roman" w:cs="Times New Roman"/>
          <w:b/>
          <w:sz w:val="28"/>
          <w:szCs w:val="28"/>
        </w:rPr>
      </w:pPr>
    </w:p>
    <w:p w:rsidR="00892215" w:rsidRPr="00892215" w:rsidRDefault="00892215" w:rsidP="00892215">
      <w:pPr>
        <w:rPr>
          <w:rFonts w:ascii="Times New Roman" w:eastAsia="Calibri" w:hAnsi="Times New Roman" w:cs="Times New Roman"/>
          <w:b/>
          <w:sz w:val="28"/>
          <w:szCs w:val="28"/>
        </w:rPr>
      </w:pPr>
    </w:p>
    <w:tbl>
      <w:tblPr>
        <w:tblW w:w="14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5"/>
        <w:gridCol w:w="4917"/>
        <w:gridCol w:w="284"/>
        <w:gridCol w:w="2551"/>
        <w:gridCol w:w="284"/>
        <w:gridCol w:w="3054"/>
      </w:tblGrid>
      <w:tr w:rsidR="00892215" w:rsidRPr="00892215" w:rsidTr="00892215">
        <w:trPr>
          <w:trHeight w:val="319"/>
        </w:trPr>
        <w:tc>
          <w:tcPr>
            <w:tcW w:w="1478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892215" w:rsidRPr="00892215" w:rsidRDefault="00892215" w:rsidP="00892215">
            <w:pPr>
              <w:spacing w:after="0" w:line="240" w:lineRule="auto"/>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lastRenderedPageBreak/>
              <w:t>Средняя группа, дошкольный возраст (4- 5 лет)</w:t>
            </w:r>
          </w:p>
        </w:tc>
      </w:tr>
      <w:tr w:rsidR="00892215" w:rsidRPr="00892215" w:rsidTr="00892215">
        <w:trPr>
          <w:trHeight w:val="322"/>
        </w:trPr>
        <w:tc>
          <w:tcPr>
            <w:tcW w:w="3695" w:type="dxa"/>
            <w:tcBorders>
              <w:top w:val="single" w:sz="4" w:space="0" w:color="auto"/>
              <w:left w:val="single" w:sz="4" w:space="0" w:color="auto"/>
              <w:bottom w:val="single" w:sz="4" w:space="0" w:color="auto"/>
              <w:right w:val="single" w:sz="4" w:space="0" w:color="auto"/>
            </w:tcBorders>
            <w:shd w:val="clear" w:color="auto" w:fill="auto"/>
            <w:vAlign w:val="center"/>
          </w:tcPr>
          <w:p w:rsidR="00892215" w:rsidRPr="00892215" w:rsidRDefault="00892215" w:rsidP="00892215">
            <w:pPr>
              <w:spacing w:after="0" w:line="240" w:lineRule="auto"/>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Цель, задача</w:t>
            </w:r>
          </w:p>
        </w:tc>
        <w:tc>
          <w:tcPr>
            <w:tcW w:w="4917" w:type="dxa"/>
            <w:tcBorders>
              <w:top w:val="single" w:sz="4" w:space="0" w:color="auto"/>
              <w:left w:val="single" w:sz="4" w:space="0" w:color="auto"/>
              <w:bottom w:val="single" w:sz="4" w:space="0" w:color="auto"/>
              <w:right w:val="single" w:sz="4" w:space="0" w:color="auto"/>
            </w:tcBorders>
            <w:shd w:val="clear" w:color="auto" w:fill="auto"/>
            <w:vAlign w:val="center"/>
          </w:tcPr>
          <w:p w:rsidR="00892215" w:rsidRPr="00892215" w:rsidRDefault="00892215" w:rsidP="00892215">
            <w:pPr>
              <w:spacing w:after="0" w:line="240" w:lineRule="auto"/>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Направления деятельности</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92215" w:rsidRPr="00892215" w:rsidRDefault="00892215" w:rsidP="00892215">
            <w:pPr>
              <w:spacing w:after="0" w:line="240" w:lineRule="auto"/>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Формы работы</w:t>
            </w:r>
          </w:p>
        </w:tc>
        <w:tc>
          <w:tcPr>
            <w:tcW w:w="33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92215" w:rsidRPr="00892215" w:rsidRDefault="00892215" w:rsidP="00892215">
            <w:pPr>
              <w:spacing w:after="0" w:line="240" w:lineRule="auto"/>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Целевые ориентиры</w:t>
            </w:r>
          </w:p>
        </w:tc>
      </w:tr>
      <w:tr w:rsidR="00892215" w:rsidRPr="00892215" w:rsidTr="00892215">
        <w:trPr>
          <w:trHeight w:val="58"/>
        </w:trPr>
        <w:tc>
          <w:tcPr>
            <w:tcW w:w="3695" w:type="dxa"/>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b/>
                <w:sz w:val="20"/>
                <w:szCs w:val="20"/>
              </w:rPr>
            </w:pP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
                <w:sz w:val="24"/>
                <w:szCs w:val="24"/>
              </w:rPr>
              <w:t>Цель:</w:t>
            </w:r>
            <w:r w:rsidRPr="00892215">
              <w:rPr>
                <w:rFonts w:ascii="Times New Roman" w:eastAsia="Calibri" w:hAnsi="Times New Roman" w:cs="Times New Roman"/>
                <w:sz w:val="24"/>
                <w:szCs w:val="24"/>
              </w:rPr>
              <w:t xml:space="preserve"> создание условий для реализации образовательной деятельности по речевому развитию детей 4 - 5 лет</w:t>
            </w:r>
          </w:p>
          <w:p w:rsidR="00892215" w:rsidRPr="00892215" w:rsidRDefault="00892215" w:rsidP="00892215">
            <w:pPr>
              <w:spacing w:after="0" w:line="240" w:lineRule="auto"/>
              <w:rPr>
                <w:rFonts w:ascii="Times New Roman" w:eastAsia="Calibri" w:hAnsi="Times New Roman" w:cs="Times New Roman"/>
                <w:b/>
                <w:sz w:val="24"/>
                <w:szCs w:val="24"/>
              </w:rPr>
            </w:pPr>
          </w:p>
          <w:p w:rsidR="00892215" w:rsidRPr="00892215" w:rsidRDefault="00892215" w:rsidP="00892215">
            <w:pPr>
              <w:spacing w:after="0" w:line="240" w:lineRule="auto"/>
              <w:rPr>
                <w:rFonts w:ascii="Times New Roman" w:eastAsia="Calibri" w:hAnsi="Times New Roman" w:cs="Times New Roman"/>
                <w:b/>
                <w:sz w:val="20"/>
                <w:szCs w:val="20"/>
              </w:rPr>
            </w:pPr>
            <w:r w:rsidRPr="00892215">
              <w:rPr>
                <w:rFonts w:ascii="Times New Roman" w:eastAsia="Calibri" w:hAnsi="Times New Roman" w:cs="Times New Roman"/>
                <w:b/>
                <w:sz w:val="24"/>
                <w:szCs w:val="24"/>
              </w:rPr>
              <w:t>Задача:</w:t>
            </w:r>
            <w:r w:rsidRPr="00892215">
              <w:rPr>
                <w:rFonts w:ascii="Times New Roman" w:eastAsia="Calibri" w:hAnsi="Times New Roman" w:cs="Times New Roman"/>
                <w:sz w:val="24"/>
                <w:szCs w:val="24"/>
              </w:rPr>
              <w:t xml:space="preserve"> обеспечить психолога – педагогическое сопровождение образовательной деятельности по речевому развитию детей 4 - 5 лет.</w:t>
            </w:r>
          </w:p>
        </w:tc>
        <w:tc>
          <w:tcPr>
            <w:tcW w:w="4917" w:type="dxa"/>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b/>
                <w:sz w:val="24"/>
                <w:szCs w:val="24"/>
              </w:rPr>
            </w:pP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b/>
                <w:sz w:val="24"/>
                <w:szCs w:val="24"/>
              </w:rPr>
              <w:t>Развитие свободного общения со взрослыми и детьми:</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обсуждение информации о предметах, явлениях, событиях;</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xml:space="preserve">- выражение своей точки зрения, обсуждение со сверстниками различных ситуаций. </w:t>
            </w: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b/>
                <w:sz w:val="24"/>
                <w:szCs w:val="24"/>
              </w:rPr>
              <w:t>Развитие всех компонентов устной речи, практическое овладение нормами речи:</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
                <w:sz w:val="24"/>
                <w:szCs w:val="24"/>
              </w:rPr>
              <w:t xml:space="preserve">- </w:t>
            </w:r>
            <w:r w:rsidRPr="00892215">
              <w:rPr>
                <w:rFonts w:ascii="Times New Roman" w:eastAsia="Calibri" w:hAnsi="Times New Roman" w:cs="Times New Roman"/>
                <w:sz w:val="24"/>
                <w:szCs w:val="24"/>
              </w:rPr>
              <w:t>активизация словаря;</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использование в речи прилагательных, глаголов, наречий, предлогов;</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глаголы, обозначающие трудовые действия;</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местоположения предметов: слева, справа, рядом, около;</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существительные с обобщающим значением (мебель, овощи).</w:t>
            </w: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b/>
                <w:sz w:val="24"/>
                <w:szCs w:val="24"/>
              </w:rPr>
              <w:t>Звуковая культура речи:</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произношение гласных и согласных звуков;</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произношение шипящих и свистящих звуков;</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интонационная выразительность речи.</w:t>
            </w: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b/>
                <w:sz w:val="24"/>
                <w:szCs w:val="24"/>
              </w:rPr>
              <w:t>Грамматический строй речи:</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xml:space="preserve">- предлоги в речи; </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форма множественного числа существительных;</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формы повелительного наклонения;</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сложносочиненные и сложноподчиненные предложения.</w:t>
            </w: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b/>
                <w:sz w:val="24"/>
                <w:szCs w:val="24"/>
              </w:rPr>
              <w:t>Связная речь:</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
                <w:sz w:val="24"/>
                <w:szCs w:val="24"/>
              </w:rPr>
              <w:t>-</w:t>
            </w:r>
            <w:r w:rsidRPr="00892215">
              <w:rPr>
                <w:rFonts w:ascii="Times New Roman" w:eastAsia="Calibri" w:hAnsi="Times New Roman" w:cs="Times New Roman"/>
                <w:sz w:val="24"/>
                <w:szCs w:val="24"/>
              </w:rPr>
              <w:t xml:space="preserve"> совершенствование диалогической речи;</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описание предметов картин;</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пересказ.</w:t>
            </w:r>
          </w:p>
          <w:p w:rsidR="00892215" w:rsidRPr="00892215" w:rsidRDefault="00892215" w:rsidP="00892215">
            <w:pPr>
              <w:spacing w:after="0" w:line="240" w:lineRule="auto"/>
              <w:rPr>
                <w:rFonts w:ascii="Times New Roman" w:eastAsia="Calibri" w:hAnsi="Times New Roman" w:cs="Times New Roman"/>
                <w:sz w:val="24"/>
                <w:szCs w:val="24"/>
              </w:rPr>
            </w:pP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b/>
                <w:sz w:val="24"/>
                <w:szCs w:val="24"/>
              </w:rPr>
              <w:t>Чтение художественной литературы</w:t>
            </w: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b/>
                <w:sz w:val="24"/>
                <w:szCs w:val="24"/>
              </w:rPr>
              <w:t>Формирование интереса и потребности в чтении:</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формирование интереса к книге;</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развитие литературной речи;</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словесное искусство.</w:t>
            </w:r>
          </w:p>
          <w:p w:rsidR="00892215" w:rsidRPr="00892215" w:rsidRDefault="00892215" w:rsidP="00892215">
            <w:pPr>
              <w:spacing w:after="0" w:line="240" w:lineRule="auto"/>
              <w:rPr>
                <w:rFonts w:ascii="Times New Roman" w:eastAsia="Calibri" w:hAnsi="Times New Roman" w:cs="Times New Roman"/>
                <w:sz w:val="24"/>
                <w:szCs w:val="24"/>
              </w:rPr>
            </w:pP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sz w:val="24"/>
                <w:szCs w:val="24"/>
              </w:rPr>
            </w:pP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рассматривание;</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ситуативное общение;</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игровая ситуация;</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дидактическая игра;</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беседа;</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интегративная деятельность;</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хороводные игры с пением;</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xml:space="preserve">- чтение; </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обсуждение;</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рассказ;</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игра;</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обсуждение;</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драматизация и инсценирование</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разучивание стихов;</w:t>
            </w: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sz w:val="24"/>
                <w:szCs w:val="24"/>
              </w:rPr>
              <w:t>- интегративная деятельность.</w:t>
            </w:r>
          </w:p>
        </w:tc>
        <w:tc>
          <w:tcPr>
            <w:tcW w:w="3338" w:type="dxa"/>
            <w:gridSpan w:val="2"/>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sz w:val="24"/>
                <w:szCs w:val="24"/>
              </w:rPr>
            </w:pP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сопровождает речью игровые движения;</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слушает небольшие рассказы без наглядного сопровождения;</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владеет диалогической речью;</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понимает на слух тексты сказок и стихов;</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владеет устной речью;</w:t>
            </w: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sz w:val="24"/>
                <w:szCs w:val="24"/>
              </w:rPr>
              <w:t xml:space="preserve"> - ребенок может использовать речь для выражения своих мыслей, чувств и желаний.</w:t>
            </w:r>
          </w:p>
        </w:tc>
      </w:tr>
      <w:tr w:rsidR="00892215" w:rsidRPr="00892215" w:rsidTr="00892215">
        <w:trPr>
          <w:trHeight w:val="319"/>
        </w:trPr>
        <w:tc>
          <w:tcPr>
            <w:tcW w:w="1478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892215" w:rsidRPr="00892215" w:rsidRDefault="00892215" w:rsidP="00892215">
            <w:pPr>
              <w:spacing w:after="0" w:line="240" w:lineRule="auto"/>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lastRenderedPageBreak/>
              <w:t>Старшая группа, дошкольный возраст (5-6 лет)</w:t>
            </w:r>
          </w:p>
        </w:tc>
      </w:tr>
      <w:tr w:rsidR="00892215" w:rsidRPr="00892215" w:rsidTr="00892215">
        <w:trPr>
          <w:trHeight w:val="322"/>
        </w:trPr>
        <w:tc>
          <w:tcPr>
            <w:tcW w:w="3695" w:type="dxa"/>
            <w:tcBorders>
              <w:top w:val="single" w:sz="4" w:space="0" w:color="auto"/>
              <w:left w:val="single" w:sz="4" w:space="0" w:color="auto"/>
              <w:bottom w:val="single" w:sz="4" w:space="0" w:color="auto"/>
              <w:right w:val="single" w:sz="4" w:space="0" w:color="auto"/>
            </w:tcBorders>
            <w:shd w:val="clear" w:color="auto" w:fill="auto"/>
            <w:vAlign w:val="center"/>
          </w:tcPr>
          <w:p w:rsidR="00892215" w:rsidRPr="00892215" w:rsidRDefault="00892215" w:rsidP="00892215">
            <w:pPr>
              <w:spacing w:after="0" w:line="240" w:lineRule="auto"/>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Цель, задача</w:t>
            </w:r>
          </w:p>
        </w:tc>
        <w:tc>
          <w:tcPr>
            <w:tcW w:w="52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92215" w:rsidRPr="00892215" w:rsidRDefault="00892215" w:rsidP="00892215">
            <w:pPr>
              <w:spacing w:after="0" w:line="240" w:lineRule="auto"/>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Направления деятельности</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92215" w:rsidRPr="00892215" w:rsidRDefault="00892215" w:rsidP="00892215">
            <w:pPr>
              <w:spacing w:after="0" w:line="240" w:lineRule="auto"/>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Формы работы</w:t>
            </w:r>
          </w:p>
        </w:tc>
        <w:tc>
          <w:tcPr>
            <w:tcW w:w="3054" w:type="dxa"/>
            <w:tcBorders>
              <w:top w:val="single" w:sz="4" w:space="0" w:color="auto"/>
              <w:left w:val="single" w:sz="4" w:space="0" w:color="auto"/>
              <w:bottom w:val="single" w:sz="4" w:space="0" w:color="auto"/>
              <w:right w:val="single" w:sz="4" w:space="0" w:color="auto"/>
            </w:tcBorders>
            <w:shd w:val="clear" w:color="auto" w:fill="auto"/>
            <w:vAlign w:val="center"/>
          </w:tcPr>
          <w:p w:rsidR="00892215" w:rsidRPr="00892215" w:rsidRDefault="00892215" w:rsidP="00892215">
            <w:pPr>
              <w:spacing w:after="0" w:line="240" w:lineRule="auto"/>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Целевые ориентиры</w:t>
            </w:r>
          </w:p>
        </w:tc>
      </w:tr>
      <w:tr w:rsidR="00892215" w:rsidRPr="00892215" w:rsidTr="00892215">
        <w:tc>
          <w:tcPr>
            <w:tcW w:w="3695" w:type="dxa"/>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
                <w:sz w:val="24"/>
                <w:szCs w:val="24"/>
              </w:rPr>
              <w:t>Цель:</w:t>
            </w:r>
            <w:r w:rsidRPr="00892215">
              <w:rPr>
                <w:rFonts w:ascii="Times New Roman" w:eastAsia="Calibri" w:hAnsi="Times New Roman" w:cs="Times New Roman"/>
                <w:sz w:val="24"/>
                <w:szCs w:val="24"/>
              </w:rPr>
              <w:t xml:space="preserve"> </w:t>
            </w: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sz w:val="24"/>
                <w:szCs w:val="24"/>
              </w:rPr>
              <w:t>создание условий для реализации образовательной деятельности по речевому развитию детей   5 - 6 лет.</w:t>
            </w:r>
          </w:p>
          <w:p w:rsidR="00892215" w:rsidRPr="00892215" w:rsidRDefault="00892215" w:rsidP="00892215">
            <w:pPr>
              <w:spacing w:after="0" w:line="240" w:lineRule="auto"/>
              <w:rPr>
                <w:rFonts w:ascii="Times New Roman" w:eastAsia="Calibri" w:hAnsi="Times New Roman" w:cs="Times New Roman"/>
                <w:b/>
                <w:sz w:val="24"/>
                <w:szCs w:val="24"/>
              </w:rPr>
            </w:pP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
                <w:sz w:val="24"/>
                <w:szCs w:val="24"/>
              </w:rPr>
              <w:t>Задача:</w:t>
            </w:r>
            <w:r w:rsidRPr="00892215">
              <w:rPr>
                <w:rFonts w:ascii="Times New Roman" w:eastAsia="Calibri" w:hAnsi="Times New Roman" w:cs="Times New Roman"/>
                <w:sz w:val="24"/>
                <w:szCs w:val="24"/>
              </w:rPr>
              <w:t xml:space="preserve"> </w:t>
            </w: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sz w:val="24"/>
                <w:szCs w:val="24"/>
              </w:rPr>
              <w:t>обеспечить психолого - педагогическое сопровождение образовательной деятельности по речевому развитию детей 5 - 6 лет.</w:t>
            </w:r>
          </w:p>
        </w:tc>
        <w:tc>
          <w:tcPr>
            <w:tcW w:w="5201" w:type="dxa"/>
            <w:gridSpan w:val="2"/>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b/>
                <w:sz w:val="24"/>
                <w:szCs w:val="24"/>
              </w:rPr>
              <w:t>Развитие свободного общения со взрослыми и детьми:</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речевое разнообразие окружающего мира;</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детские впечатления;</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убеждение, высказывание, объяснение.</w:t>
            </w: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b/>
                <w:sz w:val="24"/>
                <w:szCs w:val="24"/>
              </w:rPr>
              <w:t>Развитие всех компонентов устной речи, практическое овладение нормами речи:</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существительные, прилагательные, наречия, обозначающие взаимоотношения людей, их отношение к труду;</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слова, со сходным значением;</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слова с противоположным значением.</w:t>
            </w: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b/>
                <w:sz w:val="24"/>
                <w:szCs w:val="24"/>
              </w:rPr>
              <w:t>Звуковая культура речи:</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отчетливое произношение звуков;</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различение на слух сходных по артикуляции и звучанию согласных звуков;</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развитие фонематического слуха.</w:t>
            </w: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b/>
                <w:sz w:val="24"/>
                <w:szCs w:val="24"/>
              </w:rPr>
              <w:t>Грамматический строй речи:</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согласование слов в предложениях;</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ударения в слове;</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способы образования слов;</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однокоренные слова; -</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-составление по образцу простых и сложных предложений;</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косвенная речь.</w:t>
            </w: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b/>
                <w:sz w:val="24"/>
                <w:szCs w:val="24"/>
              </w:rPr>
              <w:lastRenderedPageBreak/>
              <w:t>Связная речь:</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диалогическая форма речи, связная речь;</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монологическая речь;</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рассказы о предмете. Сюжетной картине;</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рассказы по картинкам;</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творческие рассказы.</w:t>
            </w:r>
          </w:p>
          <w:p w:rsidR="00892215" w:rsidRPr="00892215" w:rsidRDefault="00892215" w:rsidP="00892215">
            <w:pPr>
              <w:spacing w:after="0" w:line="240" w:lineRule="auto"/>
              <w:rPr>
                <w:rFonts w:ascii="Times New Roman" w:eastAsia="Calibri" w:hAnsi="Times New Roman" w:cs="Times New Roman"/>
                <w:sz w:val="24"/>
                <w:szCs w:val="24"/>
              </w:rPr>
            </w:pP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b/>
                <w:sz w:val="24"/>
                <w:szCs w:val="24"/>
              </w:rPr>
              <w:t>Чтение художественной литературы</w:t>
            </w: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b/>
                <w:sz w:val="24"/>
                <w:szCs w:val="24"/>
              </w:rPr>
              <w:t>Формирование интереса и потребности в чтении:</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xml:space="preserve"> - внимательное и заинтересованное слушание сказок, рассказов, больших произведений;</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выразительное чтение стихов;</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xml:space="preserve">- оформление книг, иллюстрации. </w:t>
            </w:r>
          </w:p>
          <w:p w:rsidR="00892215" w:rsidRPr="00892215" w:rsidRDefault="00892215" w:rsidP="00892215">
            <w:pPr>
              <w:spacing w:after="0" w:line="240" w:lineRule="auto"/>
              <w:rPr>
                <w:rFonts w:ascii="Times New Roman" w:eastAsia="Calibri" w:hAnsi="Times New Roman" w:cs="Times New Roman"/>
                <w:sz w:val="24"/>
                <w:szCs w:val="24"/>
              </w:rPr>
            </w:pP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lastRenderedPageBreak/>
              <w:t>- чтение</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xml:space="preserve">- беседа; </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рассматривание;</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решение проблемных ситуаций;</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разговор;</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разучивание стихов, потешек. скороговорок;</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игра, проектная деятельность;</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интегрированная деятельность;</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xml:space="preserve">- обсуждение; </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рассказ;</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инсценирование;</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сочинение загадок, стихов;</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использование различных видов театра.</w:t>
            </w:r>
          </w:p>
          <w:p w:rsidR="00892215" w:rsidRPr="00892215" w:rsidRDefault="00892215" w:rsidP="00892215">
            <w:pPr>
              <w:spacing w:after="0" w:line="240" w:lineRule="auto"/>
              <w:rPr>
                <w:rFonts w:ascii="Times New Roman" w:eastAsia="Calibri" w:hAnsi="Times New Roman" w:cs="Times New Roman"/>
                <w:sz w:val="24"/>
                <w:szCs w:val="24"/>
              </w:rPr>
            </w:pPr>
          </w:p>
          <w:p w:rsidR="00892215" w:rsidRPr="00892215" w:rsidRDefault="00892215" w:rsidP="00892215">
            <w:pPr>
              <w:spacing w:after="0" w:line="240" w:lineRule="auto"/>
              <w:rPr>
                <w:rFonts w:ascii="Times New Roman" w:eastAsia="Calibri" w:hAnsi="Times New Roman" w:cs="Times New Roman"/>
                <w:sz w:val="24"/>
                <w:szCs w:val="24"/>
              </w:rPr>
            </w:pPr>
          </w:p>
        </w:tc>
        <w:tc>
          <w:tcPr>
            <w:tcW w:w="3054" w:type="dxa"/>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может участвовать в беседе;</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умеет аргументированно и доброжелательно оценивать ответ;</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составляет по образцу рассказы по сюжетной картинке;</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определяет место звука в слове;</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владеет устной речью;</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может использовать речь для выражения своих мыслей, чувств и желаний;</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способен к речевому высказыванию;</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у ребенка присутствуют предпосылки грамотности.</w:t>
            </w:r>
          </w:p>
        </w:tc>
      </w:tr>
      <w:tr w:rsidR="00892215" w:rsidRPr="00892215" w:rsidTr="00892215">
        <w:trPr>
          <w:trHeight w:val="319"/>
        </w:trPr>
        <w:tc>
          <w:tcPr>
            <w:tcW w:w="1478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892215" w:rsidRPr="00892215" w:rsidRDefault="00892215" w:rsidP="00892215">
            <w:pPr>
              <w:spacing w:after="0" w:line="240" w:lineRule="auto"/>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lastRenderedPageBreak/>
              <w:t>Подготовительная к школе группа, дошкольный возраст (6-7 лет)</w:t>
            </w:r>
          </w:p>
        </w:tc>
      </w:tr>
      <w:tr w:rsidR="00892215" w:rsidRPr="00892215" w:rsidTr="00892215">
        <w:trPr>
          <w:trHeight w:val="322"/>
        </w:trPr>
        <w:tc>
          <w:tcPr>
            <w:tcW w:w="3695" w:type="dxa"/>
            <w:tcBorders>
              <w:top w:val="single" w:sz="4" w:space="0" w:color="auto"/>
              <w:left w:val="single" w:sz="4" w:space="0" w:color="auto"/>
              <w:bottom w:val="single" w:sz="4" w:space="0" w:color="auto"/>
              <w:right w:val="single" w:sz="4" w:space="0" w:color="auto"/>
            </w:tcBorders>
            <w:shd w:val="clear" w:color="auto" w:fill="auto"/>
            <w:vAlign w:val="center"/>
          </w:tcPr>
          <w:p w:rsidR="00892215" w:rsidRPr="00892215" w:rsidRDefault="00892215" w:rsidP="00892215">
            <w:pPr>
              <w:spacing w:after="0" w:line="240" w:lineRule="auto"/>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Цель, задача</w:t>
            </w:r>
          </w:p>
        </w:tc>
        <w:tc>
          <w:tcPr>
            <w:tcW w:w="52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92215" w:rsidRPr="00892215" w:rsidRDefault="00892215" w:rsidP="00892215">
            <w:pPr>
              <w:spacing w:after="0" w:line="240" w:lineRule="auto"/>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Направления деятельности</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92215" w:rsidRPr="00892215" w:rsidRDefault="00892215" w:rsidP="00892215">
            <w:pPr>
              <w:spacing w:after="0" w:line="240" w:lineRule="auto"/>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Формы работы</w:t>
            </w:r>
          </w:p>
        </w:tc>
        <w:tc>
          <w:tcPr>
            <w:tcW w:w="3054" w:type="dxa"/>
            <w:tcBorders>
              <w:top w:val="single" w:sz="4" w:space="0" w:color="auto"/>
              <w:left w:val="single" w:sz="4" w:space="0" w:color="auto"/>
              <w:bottom w:val="single" w:sz="4" w:space="0" w:color="auto"/>
              <w:right w:val="single" w:sz="4" w:space="0" w:color="auto"/>
            </w:tcBorders>
            <w:shd w:val="clear" w:color="auto" w:fill="auto"/>
            <w:vAlign w:val="center"/>
          </w:tcPr>
          <w:p w:rsidR="00892215" w:rsidRPr="00892215" w:rsidRDefault="00892215" w:rsidP="00892215">
            <w:pPr>
              <w:spacing w:after="0" w:line="240" w:lineRule="auto"/>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Целевые ориентиры</w:t>
            </w:r>
          </w:p>
        </w:tc>
      </w:tr>
      <w:tr w:rsidR="00892215" w:rsidRPr="00892215" w:rsidTr="00892215">
        <w:tc>
          <w:tcPr>
            <w:tcW w:w="3695" w:type="dxa"/>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b/>
                <w:sz w:val="24"/>
                <w:szCs w:val="24"/>
              </w:rPr>
            </w:pP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
                <w:sz w:val="24"/>
                <w:szCs w:val="24"/>
              </w:rPr>
              <w:t>Цель:</w:t>
            </w:r>
            <w:r w:rsidRPr="00892215">
              <w:rPr>
                <w:rFonts w:ascii="Times New Roman" w:eastAsia="Calibri" w:hAnsi="Times New Roman" w:cs="Times New Roman"/>
                <w:sz w:val="24"/>
                <w:szCs w:val="24"/>
              </w:rPr>
              <w:t xml:space="preserve"> </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создание условий для реализации образовательной деятельности по речевому развитию детей   6 - 7 лет</w:t>
            </w:r>
          </w:p>
          <w:p w:rsidR="00892215" w:rsidRPr="00892215" w:rsidRDefault="00892215" w:rsidP="00892215">
            <w:pPr>
              <w:spacing w:after="0" w:line="240" w:lineRule="auto"/>
              <w:rPr>
                <w:rFonts w:ascii="Times New Roman" w:eastAsia="Calibri" w:hAnsi="Times New Roman" w:cs="Times New Roman"/>
                <w:b/>
                <w:sz w:val="24"/>
                <w:szCs w:val="24"/>
              </w:rPr>
            </w:pP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
                <w:sz w:val="24"/>
                <w:szCs w:val="24"/>
              </w:rPr>
              <w:t>Задача:</w:t>
            </w:r>
            <w:r w:rsidRPr="00892215">
              <w:rPr>
                <w:rFonts w:ascii="Times New Roman" w:eastAsia="Calibri" w:hAnsi="Times New Roman" w:cs="Times New Roman"/>
                <w:sz w:val="24"/>
                <w:szCs w:val="24"/>
              </w:rPr>
              <w:t xml:space="preserve"> </w:t>
            </w: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sz w:val="24"/>
                <w:szCs w:val="24"/>
              </w:rPr>
              <w:t>обеспечить психолого - педагогическое сопровождение образовательной деятельности по речевому развитию детей 6 - 7 лет.</w:t>
            </w:r>
          </w:p>
        </w:tc>
        <w:tc>
          <w:tcPr>
            <w:tcW w:w="5201" w:type="dxa"/>
            <w:gridSpan w:val="2"/>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b/>
                <w:sz w:val="24"/>
                <w:szCs w:val="24"/>
              </w:rPr>
            </w:pP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b/>
                <w:sz w:val="24"/>
                <w:szCs w:val="24"/>
              </w:rPr>
              <w:t>Развитие свободного общения со взрослыми и детьми:</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совершенствовать речь, как средство общения;</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настольные и интеллектуальные игры;</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построение высказывания;</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эмоциональные рассказы об интересных фактах и событиях;</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самостоятельность суждений.</w:t>
            </w:r>
          </w:p>
          <w:p w:rsidR="00892215" w:rsidRPr="00892215" w:rsidRDefault="00892215" w:rsidP="00892215">
            <w:pPr>
              <w:spacing w:after="0" w:line="240" w:lineRule="auto"/>
              <w:rPr>
                <w:rFonts w:ascii="Times New Roman" w:eastAsia="Calibri" w:hAnsi="Times New Roman" w:cs="Times New Roman"/>
                <w:sz w:val="24"/>
                <w:szCs w:val="24"/>
              </w:rPr>
            </w:pP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b/>
                <w:sz w:val="24"/>
                <w:szCs w:val="24"/>
              </w:rPr>
              <w:t>Развитие всех компонентов устной речи, практическое овладение нормами речи.</w:t>
            </w: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b/>
                <w:sz w:val="24"/>
                <w:szCs w:val="24"/>
              </w:rPr>
              <w:t xml:space="preserve"> Формирование словаря</w:t>
            </w: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b/>
                <w:sz w:val="24"/>
                <w:szCs w:val="24"/>
              </w:rPr>
              <w:t xml:space="preserve">- </w:t>
            </w:r>
            <w:r w:rsidRPr="00892215">
              <w:rPr>
                <w:rFonts w:ascii="Times New Roman" w:eastAsia="Calibri" w:hAnsi="Times New Roman" w:cs="Times New Roman"/>
                <w:sz w:val="24"/>
                <w:szCs w:val="24"/>
              </w:rPr>
              <w:t>смысл слов</w:t>
            </w:r>
            <w:r w:rsidRPr="00892215">
              <w:rPr>
                <w:rFonts w:ascii="Times New Roman" w:eastAsia="Calibri" w:hAnsi="Times New Roman" w:cs="Times New Roman"/>
                <w:b/>
                <w:sz w:val="24"/>
                <w:szCs w:val="24"/>
              </w:rPr>
              <w:t>;</w:t>
            </w: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b/>
                <w:sz w:val="24"/>
                <w:szCs w:val="24"/>
              </w:rPr>
              <w:t xml:space="preserve">- </w:t>
            </w:r>
            <w:r w:rsidRPr="00892215">
              <w:rPr>
                <w:rFonts w:ascii="Times New Roman" w:eastAsia="Calibri" w:hAnsi="Times New Roman" w:cs="Times New Roman"/>
                <w:sz w:val="24"/>
                <w:szCs w:val="24"/>
              </w:rPr>
              <w:t>разные части речи и их использование в точном соответствии с их значением</w:t>
            </w:r>
            <w:r w:rsidRPr="00892215">
              <w:rPr>
                <w:rFonts w:ascii="Times New Roman" w:eastAsia="Calibri" w:hAnsi="Times New Roman" w:cs="Times New Roman"/>
                <w:b/>
                <w:sz w:val="24"/>
                <w:szCs w:val="24"/>
              </w:rPr>
              <w:t>;</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
                <w:sz w:val="24"/>
                <w:szCs w:val="24"/>
              </w:rPr>
              <w:t>-</w:t>
            </w:r>
            <w:r w:rsidRPr="00892215">
              <w:rPr>
                <w:rFonts w:ascii="Times New Roman" w:eastAsia="Calibri" w:hAnsi="Times New Roman" w:cs="Times New Roman"/>
                <w:sz w:val="24"/>
                <w:szCs w:val="24"/>
              </w:rPr>
              <w:t xml:space="preserve"> интонационная выразительность речи.</w:t>
            </w:r>
          </w:p>
          <w:p w:rsidR="00892215" w:rsidRPr="00892215" w:rsidRDefault="00892215" w:rsidP="00892215">
            <w:pPr>
              <w:spacing w:after="0" w:line="240" w:lineRule="auto"/>
              <w:rPr>
                <w:rFonts w:ascii="Times New Roman" w:eastAsia="Calibri" w:hAnsi="Times New Roman" w:cs="Times New Roman"/>
                <w:sz w:val="24"/>
                <w:szCs w:val="24"/>
              </w:rPr>
            </w:pP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b/>
                <w:sz w:val="24"/>
                <w:szCs w:val="24"/>
              </w:rPr>
              <w:lastRenderedPageBreak/>
              <w:t>Звуковая культура речи:</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
                <w:sz w:val="24"/>
                <w:szCs w:val="24"/>
              </w:rPr>
              <w:t xml:space="preserve">- </w:t>
            </w:r>
            <w:r w:rsidRPr="00892215">
              <w:rPr>
                <w:rFonts w:ascii="Times New Roman" w:eastAsia="Calibri" w:hAnsi="Times New Roman" w:cs="Times New Roman"/>
                <w:sz w:val="24"/>
                <w:szCs w:val="24"/>
              </w:rPr>
              <w:t>различение на слух всех звуков родного языка;</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дикция;</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совершенствование фонематического слуха;</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отработка элементов интонационной выразительности речи.</w:t>
            </w:r>
          </w:p>
          <w:p w:rsidR="00892215" w:rsidRPr="00892215" w:rsidRDefault="00892215" w:rsidP="00892215">
            <w:pPr>
              <w:spacing w:after="0" w:line="240" w:lineRule="auto"/>
              <w:rPr>
                <w:rFonts w:ascii="Times New Roman" w:eastAsia="Calibri" w:hAnsi="Times New Roman" w:cs="Times New Roman"/>
                <w:sz w:val="24"/>
                <w:szCs w:val="24"/>
              </w:rPr>
            </w:pP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b/>
                <w:sz w:val="24"/>
                <w:szCs w:val="24"/>
              </w:rPr>
              <w:t>Грамматический строй речи:</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согласование слов в предложении;</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однокоренные слова;</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существительные с суффиксами;</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глаголы с приставками;</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прилагательные в сравнительной и превосходной степени.</w:t>
            </w:r>
          </w:p>
          <w:p w:rsidR="00892215" w:rsidRPr="00892215" w:rsidRDefault="00892215" w:rsidP="00892215">
            <w:pPr>
              <w:spacing w:after="0" w:line="240" w:lineRule="auto"/>
              <w:rPr>
                <w:rFonts w:ascii="Times New Roman" w:eastAsia="Calibri" w:hAnsi="Times New Roman" w:cs="Times New Roman"/>
                <w:sz w:val="24"/>
                <w:szCs w:val="24"/>
              </w:rPr>
            </w:pP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b/>
                <w:sz w:val="24"/>
                <w:szCs w:val="24"/>
              </w:rPr>
              <w:t>Связная речь:</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
                <w:sz w:val="24"/>
                <w:szCs w:val="24"/>
              </w:rPr>
              <w:t xml:space="preserve">- </w:t>
            </w:r>
            <w:r w:rsidRPr="00892215">
              <w:rPr>
                <w:rFonts w:ascii="Times New Roman" w:eastAsia="Calibri" w:hAnsi="Times New Roman" w:cs="Times New Roman"/>
                <w:sz w:val="24"/>
                <w:szCs w:val="24"/>
              </w:rPr>
              <w:t>диалогическая и монологическая формы речи;</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диалог со сверстниками и взрослыми;</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пересказ литературного текста;</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драматизация литературных текстов;</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составление рассказов;</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сочинение коротких сказок на заданную тему.</w:t>
            </w:r>
          </w:p>
          <w:p w:rsidR="00892215" w:rsidRPr="00892215" w:rsidRDefault="00892215" w:rsidP="00892215">
            <w:pPr>
              <w:spacing w:after="0" w:line="240" w:lineRule="auto"/>
              <w:rPr>
                <w:rFonts w:ascii="Times New Roman" w:eastAsia="Calibri" w:hAnsi="Times New Roman" w:cs="Times New Roman"/>
                <w:sz w:val="24"/>
                <w:szCs w:val="24"/>
              </w:rPr>
            </w:pP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b/>
                <w:sz w:val="24"/>
                <w:szCs w:val="24"/>
              </w:rPr>
              <w:t>Подготовка к обучению грамоте:</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
                <w:sz w:val="24"/>
                <w:szCs w:val="24"/>
              </w:rPr>
              <w:t xml:space="preserve">- </w:t>
            </w:r>
            <w:r w:rsidRPr="00892215">
              <w:rPr>
                <w:rFonts w:ascii="Times New Roman" w:eastAsia="Calibri" w:hAnsi="Times New Roman" w:cs="Times New Roman"/>
                <w:sz w:val="24"/>
                <w:szCs w:val="24"/>
              </w:rPr>
              <w:t>предложения, составление предложений;</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деление слов на слоги;</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последовательность звуков в простых словах.</w:t>
            </w:r>
          </w:p>
          <w:p w:rsidR="00892215" w:rsidRPr="00892215" w:rsidRDefault="00892215" w:rsidP="00892215">
            <w:pPr>
              <w:spacing w:after="0" w:line="240" w:lineRule="auto"/>
              <w:rPr>
                <w:rFonts w:ascii="Times New Roman" w:eastAsia="Calibri" w:hAnsi="Times New Roman" w:cs="Times New Roman"/>
                <w:sz w:val="24"/>
                <w:szCs w:val="24"/>
              </w:rPr>
            </w:pP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b/>
                <w:sz w:val="24"/>
                <w:szCs w:val="24"/>
              </w:rPr>
              <w:t>Чтение художественной литературы</w:t>
            </w: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b/>
                <w:sz w:val="24"/>
                <w:szCs w:val="24"/>
              </w:rPr>
              <w:t>Формирование интереса и потребности в чтении:</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внимательное и заинтересованное слушание сказок, рассказов, больших произведений;</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xml:space="preserve"> выразительное чтение стихов;</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оформление книг, иллюстрации</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литературные жанры и их различия;</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lastRenderedPageBreak/>
              <w:t>- иллюстрации известных художников.</w:t>
            </w:r>
          </w:p>
          <w:p w:rsidR="00892215" w:rsidRPr="00892215" w:rsidRDefault="00892215" w:rsidP="00892215">
            <w:pPr>
              <w:spacing w:after="0" w:line="240" w:lineRule="auto"/>
              <w:rPr>
                <w:rFonts w:ascii="Times New Roman" w:eastAsia="Calibri" w:hAnsi="Times New Roman" w:cs="Times New Roman"/>
                <w:sz w:val="24"/>
                <w:szCs w:val="24"/>
              </w:rPr>
            </w:pP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sz w:val="24"/>
                <w:szCs w:val="24"/>
              </w:rPr>
            </w:pP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чтение;</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xml:space="preserve"> - беседа; </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рассматривание;</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решение проблемных ситуаций;</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разговор;</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разучивание стихов, потешек. скороговорок;</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игра, проектная деятельность;</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интегрированная деятельность;</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xml:space="preserve">- обсуждение; </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рассказ;</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инсценирование;</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сочинение загадок, стихов;</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lastRenderedPageBreak/>
              <w:t>- использование различных видов театра;</w:t>
            </w: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sz w:val="24"/>
                <w:szCs w:val="24"/>
              </w:rPr>
              <w:t>- обсуждение иллюстраций известных художников.</w:t>
            </w:r>
          </w:p>
        </w:tc>
        <w:tc>
          <w:tcPr>
            <w:tcW w:w="3054" w:type="dxa"/>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sz w:val="24"/>
                <w:szCs w:val="24"/>
              </w:rPr>
            </w:pP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может участвовать в беседе;</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умеет аргументированно и доброжелательно оценивать ответ;</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составляет по образцу рассказы по сюжетной картинке;</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определяет место звука в слове;</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владеет устной речью;</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ребенок может использовать речь для выражения своих мыслей, чувств и желаний;</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lastRenderedPageBreak/>
              <w:t>- ребенок способен к речевому высказыванию;</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у ребенка присутствуют предпосылки грамотности;</w:t>
            </w: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sz w:val="24"/>
                <w:szCs w:val="24"/>
              </w:rPr>
              <w:t>- ребенок обладает развитым воображением.</w:t>
            </w:r>
          </w:p>
        </w:tc>
      </w:tr>
    </w:tbl>
    <w:p w:rsidR="00892215" w:rsidRPr="00892215" w:rsidRDefault="00892215" w:rsidP="00892215">
      <w:pPr>
        <w:rPr>
          <w:rFonts w:ascii="Times New Roman" w:eastAsia="Calibri" w:hAnsi="Times New Roman" w:cs="Times New Roman"/>
          <w:b/>
          <w:sz w:val="24"/>
          <w:szCs w:val="24"/>
        </w:rPr>
      </w:pPr>
    </w:p>
    <w:p w:rsidR="00892215" w:rsidRPr="00892215" w:rsidRDefault="00892215" w:rsidP="00892215">
      <w:pPr>
        <w:rPr>
          <w:rFonts w:ascii="Times New Roman" w:eastAsia="Times New Roman" w:hAnsi="Times New Roman" w:cs="Times New Roman"/>
          <w:b/>
          <w:bCs/>
          <w:color w:val="000000"/>
          <w:lang w:eastAsia="ru-RU"/>
        </w:rPr>
      </w:pPr>
      <w:r w:rsidRPr="00892215">
        <w:rPr>
          <w:rFonts w:ascii="Times New Roman" w:eastAsia="Times New Roman" w:hAnsi="Times New Roman" w:cs="Times New Roman"/>
          <w:b/>
          <w:bCs/>
          <w:color w:val="000000"/>
          <w:lang w:eastAsia="ru-RU"/>
        </w:rPr>
        <w:t>ОБРАЗОВАТЕЛЬНАЯ ОБЛАСТЬ "РЕЧЕВОЕ РАЗВИТИЕ" (вариант 2)</w:t>
      </w:r>
    </w:p>
    <w:tbl>
      <w:tblPr>
        <w:tblW w:w="15480" w:type="dxa"/>
        <w:tblInd w:w="-733" w:type="dxa"/>
        <w:tblLayout w:type="fixed"/>
        <w:tblLook w:val="00A0" w:firstRow="1" w:lastRow="0" w:firstColumn="1" w:lastColumn="0" w:noHBand="0" w:noVBand="0"/>
      </w:tblPr>
      <w:tblGrid>
        <w:gridCol w:w="2542"/>
        <w:gridCol w:w="53"/>
        <w:gridCol w:w="632"/>
        <w:gridCol w:w="1020"/>
        <w:gridCol w:w="705"/>
        <w:gridCol w:w="28"/>
        <w:gridCol w:w="1099"/>
        <w:gridCol w:w="72"/>
        <w:gridCol w:w="1751"/>
        <w:gridCol w:w="1057"/>
        <w:gridCol w:w="553"/>
        <w:gridCol w:w="1622"/>
        <w:gridCol w:w="339"/>
        <w:gridCol w:w="1131"/>
        <w:gridCol w:w="208"/>
        <w:gridCol w:w="1070"/>
        <w:gridCol w:w="1598"/>
      </w:tblGrid>
      <w:tr w:rsidR="00892215" w:rsidRPr="00892215" w:rsidTr="00892215">
        <w:trPr>
          <w:trHeight w:val="362"/>
        </w:trPr>
        <w:tc>
          <w:tcPr>
            <w:tcW w:w="15480" w:type="dxa"/>
            <w:gridSpan w:val="17"/>
            <w:tcBorders>
              <w:top w:val="single" w:sz="4" w:space="0" w:color="auto"/>
              <w:left w:val="single" w:sz="4" w:space="0" w:color="auto"/>
              <w:bottom w:val="single" w:sz="4" w:space="0" w:color="auto"/>
              <w:right w:val="single" w:sz="4" w:space="0" w:color="auto"/>
            </w:tcBorders>
            <w:noWrap/>
            <w:vAlign w:val="center"/>
          </w:tcPr>
          <w:p w:rsidR="00892215" w:rsidRPr="00892215" w:rsidRDefault="00892215" w:rsidP="00892215">
            <w:pPr>
              <w:spacing w:after="0" w:line="240" w:lineRule="auto"/>
              <w:jc w:val="center"/>
              <w:rPr>
                <w:rFonts w:ascii="Times New Roman" w:eastAsia="Times New Roman" w:hAnsi="Times New Roman" w:cs="Times New Roman"/>
                <w:b/>
                <w:bCs/>
                <w:color w:val="000000"/>
                <w:sz w:val="24"/>
                <w:szCs w:val="24"/>
                <w:lang w:eastAsia="ru-RU"/>
              </w:rPr>
            </w:pPr>
            <w:r w:rsidRPr="00892215">
              <w:rPr>
                <w:rFonts w:ascii="Times New Roman" w:eastAsia="Times New Roman" w:hAnsi="Times New Roman" w:cs="Times New Roman"/>
                <w:b/>
                <w:bCs/>
                <w:color w:val="000000"/>
                <w:sz w:val="24"/>
                <w:szCs w:val="24"/>
                <w:lang w:eastAsia="ru-RU"/>
              </w:rPr>
              <w:t>Цель</w:t>
            </w:r>
          </w:p>
        </w:tc>
      </w:tr>
      <w:tr w:rsidR="00892215" w:rsidRPr="00892215" w:rsidTr="00892215">
        <w:trPr>
          <w:trHeight w:val="414"/>
        </w:trPr>
        <w:tc>
          <w:tcPr>
            <w:tcW w:w="15480" w:type="dxa"/>
            <w:gridSpan w:val="17"/>
            <w:tcBorders>
              <w:top w:val="single" w:sz="4" w:space="0" w:color="auto"/>
              <w:left w:val="single" w:sz="4" w:space="0" w:color="auto"/>
              <w:bottom w:val="double" w:sz="4" w:space="0" w:color="auto"/>
              <w:right w:val="single" w:sz="4" w:space="0" w:color="auto"/>
            </w:tcBorders>
            <w:noWrap/>
            <w:vAlign w:val="center"/>
          </w:tcPr>
          <w:p w:rsidR="00892215" w:rsidRPr="00892215" w:rsidRDefault="00892215" w:rsidP="00892215">
            <w:pPr>
              <w:spacing w:after="0" w:line="240" w:lineRule="auto"/>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Формирование устной речи и навыков речевого общения на основе овладения литературным языком своего народа</w:t>
            </w:r>
          </w:p>
        </w:tc>
      </w:tr>
      <w:tr w:rsidR="00892215" w:rsidRPr="00892215" w:rsidTr="00892215">
        <w:trPr>
          <w:trHeight w:val="426"/>
        </w:trPr>
        <w:tc>
          <w:tcPr>
            <w:tcW w:w="15480" w:type="dxa"/>
            <w:gridSpan w:val="17"/>
            <w:tcBorders>
              <w:top w:val="double" w:sz="4" w:space="0" w:color="auto"/>
              <w:left w:val="single" w:sz="4" w:space="0" w:color="auto"/>
              <w:bottom w:val="single" w:sz="4" w:space="0" w:color="auto"/>
              <w:right w:val="single" w:sz="4" w:space="0" w:color="000000"/>
            </w:tcBorders>
            <w:noWrap/>
            <w:vAlign w:val="center"/>
          </w:tcPr>
          <w:p w:rsidR="00892215" w:rsidRPr="00892215" w:rsidRDefault="00892215" w:rsidP="00892215">
            <w:pPr>
              <w:spacing w:after="0" w:line="240" w:lineRule="auto"/>
              <w:jc w:val="center"/>
              <w:rPr>
                <w:rFonts w:ascii="Times New Roman" w:eastAsia="Times New Roman" w:hAnsi="Times New Roman" w:cs="Times New Roman"/>
                <w:b/>
                <w:bCs/>
                <w:color w:val="000000"/>
                <w:sz w:val="24"/>
                <w:szCs w:val="24"/>
                <w:lang w:eastAsia="ru-RU"/>
              </w:rPr>
            </w:pPr>
            <w:r w:rsidRPr="00892215">
              <w:rPr>
                <w:rFonts w:ascii="Times New Roman" w:eastAsia="Times New Roman" w:hAnsi="Times New Roman" w:cs="Times New Roman"/>
                <w:b/>
                <w:bCs/>
                <w:color w:val="000000"/>
                <w:sz w:val="24"/>
                <w:szCs w:val="24"/>
                <w:lang w:eastAsia="ru-RU"/>
              </w:rPr>
              <w:t>Задачи речевого развития в ФГОС ДО</w:t>
            </w:r>
          </w:p>
        </w:tc>
      </w:tr>
      <w:tr w:rsidR="00892215" w:rsidRPr="00892215" w:rsidTr="00892215">
        <w:trPr>
          <w:trHeight w:val="820"/>
        </w:trPr>
        <w:tc>
          <w:tcPr>
            <w:tcW w:w="2595" w:type="dxa"/>
            <w:gridSpan w:val="2"/>
            <w:tcBorders>
              <w:top w:val="nil"/>
              <w:left w:val="single" w:sz="4" w:space="0" w:color="auto"/>
              <w:right w:val="single" w:sz="4" w:space="0" w:color="000000"/>
            </w:tcBorders>
            <w:noWrap/>
          </w:tcPr>
          <w:p w:rsidR="00892215" w:rsidRPr="00892215" w:rsidRDefault="00892215" w:rsidP="00892215">
            <w:pPr>
              <w:spacing w:after="0" w:line="240" w:lineRule="auto"/>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Овладение речью</w:t>
            </w:r>
          </w:p>
          <w:p w:rsidR="00892215" w:rsidRPr="00892215" w:rsidRDefault="00892215" w:rsidP="00892215">
            <w:pPr>
              <w:spacing w:after="0" w:line="240" w:lineRule="auto"/>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как средством</w:t>
            </w:r>
          </w:p>
          <w:p w:rsidR="00892215" w:rsidRPr="00892215" w:rsidRDefault="00892215" w:rsidP="00892215">
            <w:pPr>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общения и культуры</w:t>
            </w:r>
          </w:p>
        </w:tc>
        <w:tc>
          <w:tcPr>
            <w:tcW w:w="2385" w:type="dxa"/>
            <w:gridSpan w:val="4"/>
            <w:tcBorders>
              <w:top w:val="nil"/>
              <w:left w:val="nil"/>
              <w:right w:val="single" w:sz="4" w:space="0" w:color="000000"/>
            </w:tcBorders>
            <w:noWrap/>
          </w:tcPr>
          <w:p w:rsidR="00892215" w:rsidRPr="00892215" w:rsidRDefault="00892215" w:rsidP="00892215">
            <w:pPr>
              <w:spacing w:after="0" w:line="240" w:lineRule="auto"/>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Развитие звуковой и</w:t>
            </w:r>
          </w:p>
          <w:p w:rsidR="00892215" w:rsidRPr="00892215" w:rsidRDefault="00892215" w:rsidP="00892215">
            <w:pPr>
              <w:spacing w:after="0" w:line="240" w:lineRule="auto"/>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интонационной культуры речи,</w:t>
            </w:r>
          </w:p>
          <w:p w:rsidR="00892215" w:rsidRPr="00892215" w:rsidRDefault="00892215" w:rsidP="00892215">
            <w:pPr>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фонематического слуха</w:t>
            </w:r>
          </w:p>
        </w:tc>
        <w:tc>
          <w:tcPr>
            <w:tcW w:w="1099" w:type="dxa"/>
            <w:tcBorders>
              <w:top w:val="nil"/>
              <w:left w:val="nil"/>
              <w:right w:val="single" w:sz="4" w:space="0" w:color="000000"/>
            </w:tcBorders>
            <w:noWrap/>
          </w:tcPr>
          <w:p w:rsidR="00892215" w:rsidRPr="00892215" w:rsidRDefault="00892215" w:rsidP="00892215">
            <w:pPr>
              <w:spacing w:after="0" w:line="240" w:lineRule="auto"/>
              <w:ind w:left="-48"/>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Обога -щение</w:t>
            </w:r>
          </w:p>
          <w:p w:rsidR="00892215" w:rsidRPr="00892215" w:rsidRDefault="00892215" w:rsidP="00892215">
            <w:pPr>
              <w:spacing w:after="0" w:line="240" w:lineRule="auto"/>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активного</w:t>
            </w:r>
          </w:p>
          <w:p w:rsidR="00892215" w:rsidRPr="00892215" w:rsidRDefault="00892215" w:rsidP="00892215">
            <w:pPr>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словаря</w:t>
            </w:r>
          </w:p>
        </w:tc>
        <w:tc>
          <w:tcPr>
            <w:tcW w:w="2880" w:type="dxa"/>
            <w:gridSpan w:val="3"/>
            <w:tcBorders>
              <w:top w:val="nil"/>
              <w:left w:val="nil"/>
              <w:right w:val="single" w:sz="4" w:space="0" w:color="000000"/>
            </w:tcBorders>
            <w:noWrap/>
          </w:tcPr>
          <w:p w:rsidR="00892215" w:rsidRPr="00892215" w:rsidRDefault="00892215" w:rsidP="00892215">
            <w:pPr>
              <w:spacing w:after="0" w:line="240" w:lineRule="auto"/>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Знакомство с книжной культурой, детской</w:t>
            </w:r>
          </w:p>
          <w:p w:rsidR="00892215" w:rsidRPr="00892215" w:rsidRDefault="00892215" w:rsidP="00892215">
            <w:pPr>
              <w:spacing w:after="0" w:line="240" w:lineRule="auto"/>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литературой, понимание на слух текстов</w:t>
            </w:r>
          </w:p>
          <w:p w:rsidR="00892215" w:rsidRPr="00892215" w:rsidRDefault="00892215" w:rsidP="00892215">
            <w:pPr>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различных жанров детской литературы</w:t>
            </w:r>
          </w:p>
        </w:tc>
        <w:tc>
          <w:tcPr>
            <w:tcW w:w="2514" w:type="dxa"/>
            <w:gridSpan w:val="3"/>
            <w:tcBorders>
              <w:top w:val="nil"/>
              <w:left w:val="nil"/>
              <w:right w:val="single" w:sz="4" w:space="0" w:color="000000"/>
            </w:tcBorders>
            <w:noWrap/>
          </w:tcPr>
          <w:p w:rsidR="00892215" w:rsidRPr="00892215" w:rsidRDefault="00892215" w:rsidP="00892215">
            <w:pPr>
              <w:spacing w:after="0" w:line="240" w:lineRule="auto"/>
              <w:ind w:firstLine="113"/>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Развитие связной, грамматически</w:t>
            </w:r>
          </w:p>
          <w:p w:rsidR="00892215" w:rsidRPr="00892215" w:rsidRDefault="00892215" w:rsidP="00892215">
            <w:pPr>
              <w:spacing w:after="0" w:line="240" w:lineRule="auto"/>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правильной диалогической</w:t>
            </w:r>
          </w:p>
          <w:p w:rsidR="00892215" w:rsidRPr="00892215" w:rsidRDefault="00892215" w:rsidP="00892215">
            <w:pPr>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и монологической речи</w:t>
            </w:r>
          </w:p>
        </w:tc>
        <w:tc>
          <w:tcPr>
            <w:tcW w:w="1339" w:type="dxa"/>
            <w:gridSpan w:val="2"/>
            <w:tcBorders>
              <w:top w:val="nil"/>
              <w:left w:val="nil"/>
              <w:right w:val="nil"/>
            </w:tcBorders>
            <w:noWrap/>
          </w:tcPr>
          <w:p w:rsidR="00892215" w:rsidRPr="00892215" w:rsidRDefault="00892215" w:rsidP="00892215">
            <w:pPr>
              <w:spacing w:after="0" w:line="240" w:lineRule="auto"/>
              <w:ind w:left="-117" w:firstLine="261"/>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Развитие</w:t>
            </w:r>
          </w:p>
          <w:p w:rsidR="00892215" w:rsidRPr="00892215" w:rsidRDefault="00892215" w:rsidP="00892215">
            <w:pPr>
              <w:spacing w:after="0" w:line="240" w:lineRule="auto"/>
              <w:ind w:right="-133"/>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речевого</w:t>
            </w:r>
          </w:p>
          <w:p w:rsidR="00892215" w:rsidRPr="00892215" w:rsidRDefault="00892215" w:rsidP="00892215">
            <w:pPr>
              <w:ind w:left="-36" w:right="-133"/>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творчества</w:t>
            </w:r>
          </w:p>
        </w:tc>
        <w:tc>
          <w:tcPr>
            <w:tcW w:w="2668" w:type="dxa"/>
            <w:gridSpan w:val="2"/>
            <w:tcBorders>
              <w:top w:val="single" w:sz="4" w:space="0" w:color="auto"/>
              <w:left w:val="single" w:sz="4" w:space="0" w:color="auto"/>
              <w:right w:val="single" w:sz="4" w:space="0" w:color="000000"/>
            </w:tcBorders>
            <w:noWrap/>
          </w:tcPr>
          <w:p w:rsidR="00892215" w:rsidRPr="00892215" w:rsidRDefault="00892215" w:rsidP="00892215">
            <w:pPr>
              <w:spacing w:after="0" w:line="240" w:lineRule="auto"/>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Формирование звуковой аналитико-синтетической активности как</w:t>
            </w:r>
          </w:p>
          <w:p w:rsidR="00892215" w:rsidRPr="00892215" w:rsidRDefault="00892215" w:rsidP="00892215">
            <w:pPr>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предпосылки обучения грамоте</w:t>
            </w:r>
          </w:p>
        </w:tc>
      </w:tr>
      <w:tr w:rsidR="00892215" w:rsidRPr="00892215" w:rsidTr="00892215">
        <w:trPr>
          <w:trHeight w:val="433"/>
        </w:trPr>
        <w:tc>
          <w:tcPr>
            <w:tcW w:w="15480" w:type="dxa"/>
            <w:gridSpan w:val="17"/>
            <w:tcBorders>
              <w:top w:val="double" w:sz="4" w:space="0" w:color="auto"/>
              <w:left w:val="single" w:sz="4" w:space="0" w:color="auto"/>
              <w:bottom w:val="single" w:sz="4" w:space="0" w:color="auto"/>
              <w:right w:val="single" w:sz="4" w:space="0" w:color="000000"/>
            </w:tcBorders>
            <w:noWrap/>
            <w:vAlign w:val="center"/>
          </w:tcPr>
          <w:p w:rsidR="00892215" w:rsidRPr="00892215" w:rsidRDefault="00892215" w:rsidP="00892215">
            <w:pPr>
              <w:spacing w:after="0" w:line="240" w:lineRule="auto"/>
              <w:jc w:val="center"/>
              <w:rPr>
                <w:rFonts w:ascii="Times New Roman" w:eastAsia="Times New Roman" w:hAnsi="Times New Roman" w:cs="Times New Roman"/>
                <w:b/>
                <w:bCs/>
                <w:color w:val="000000"/>
                <w:sz w:val="24"/>
                <w:szCs w:val="24"/>
                <w:lang w:eastAsia="ru-RU"/>
              </w:rPr>
            </w:pPr>
            <w:r w:rsidRPr="00892215">
              <w:rPr>
                <w:rFonts w:ascii="Times New Roman" w:eastAsia="Times New Roman" w:hAnsi="Times New Roman" w:cs="Times New Roman"/>
                <w:b/>
                <w:bCs/>
                <w:color w:val="000000"/>
                <w:sz w:val="24"/>
                <w:szCs w:val="24"/>
                <w:lang w:eastAsia="ru-RU"/>
              </w:rPr>
              <w:t>Основные направления работы по развитию речи детей в дошкольном учреждении</w:t>
            </w:r>
          </w:p>
        </w:tc>
      </w:tr>
      <w:tr w:rsidR="00892215" w:rsidRPr="00892215" w:rsidTr="00892215">
        <w:trPr>
          <w:trHeight w:val="1609"/>
        </w:trPr>
        <w:tc>
          <w:tcPr>
            <w:tcW w:w="2542" w:type="dxa"/>
            <w:tcBorders>
              <w:top w:val="single" w:sz="4" w:space="0" w:color="auto"/>
              <w:left w:val="single" w:sz="4" w:space="0" w:color="auto"/>
              <w:bottom w:val="single" w:sz="4" w:space="0" w:color="000000"/>
              <w:right w:val="single" w:sz="4" w:space="0" w:color="auto"/>
            </w:tcBorders>
            <w:noWrap/>
          </w:tcPr>
          <w:p w:rsidR="00892215" w:rsidRPr="00892215" w:rsidRDefault="00892215" w:rsidP="00892215">
            <w:pPr>
              <w:spacing w:after="0" w:line="240" w:lineRule="auto"/>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Развитие связной речи:</w:t>
            </w:r>
          </w:p>
          <w:p w:rsidR="00892215" w:rsidRPr="00892215" w:rsidRDefault="00892215" w:rsidP="00892215">
            <w:pPr>
              <w:spacing w:after="0" w:line="240" w:lineRule="auto"/>
              <w:rPr>
                <w:rFonts w:ascii="Times New Roman" w:eastAsia="Times New Roman" w:hAnsi="Times New Roman" w:cs="Times New Roman"/>
                <w:i/>
                <w:iCs/>
                <w:color w:val="000000"/>
                <w:sz w:val="24"/>
                <w:szCs w:val="24"/>
                <w:lang w:eastAsia="ru-RU"/>
              </w:rPr>
            </w:pPr>
            <w:r w:rsidRPr="00892215">
              <w:rPr>
                <w:rFonts w:ascii="Times New Roman" w:eastAsia="Times New Roman" w:hAnsi="Times New Roman" w:cs="Times New Roman"/>
                <w:i/>
                <w:iCs/>
                <w:color w:val="000000"/>
                <w:sz w:val="24"/>
                <w:szCs w:val="24"/>
                <w:lang w:eastAsia="ru-RU"/>
              </w:rPr>
              <w:t>- диалогическая (разговорная) речь,</w:t>
            </w:r>
          </w:p>
          <w:p w:rsidR="00892215" w:rsidRPr="00892215" w:rsidRDefault="00892215" w:rsidP="00892215">
            <w:pPr>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i/>
                <w:iCs/>
                <w:color w:val="000000"/>
                <w:sz w:val="24"/>
                <w:szCs w:val="24"/>
                <w:lang w:eastAsia="ru-RU"/>
              </w:rPr>
              <w:t>- монологическая речь (рассказывание.)</w:t>
            </w:r>
          </w:p>
        </w:tc>
        <w:tc>
          <w:tcPr>
            <w:tcW w:w="2410" w:type="dxa"/>
            <w:gridSpan w:val="4"/>
            <w:tcBorders>
              <w:top w:val="single" w:sz="4" w:space="0" w:color="auto"/>
              <w:left w:val="single" w:sz="4" w:space="0" w:color="auto"/>
              <w:bottom w:val="single" w:sz="4" w:space="0" w:color="000000"/>
              <w:right w:val="single" w:sz="4" w:space="0" w:color="auto"/>
            </w:tcBorders>
            <w:noWrap/>
          </w:tcPr>
          <w:p w:rsidR="00892215" w:rsidRPr="00892215" w:rsidRDefault="00892215" w:rsidP="00892215">
            <w:pPr>
              <w:spacing w:after="0" w:line="240" w:lineRule="auto"/>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Развитие словаря:</w:t>
            </w:r>
          </w:p>
          <w:p w:rsidR="00892215" w:rsidRPr="00892215" w:rsidRDefault="00892215" w:rsidP="00892215">
            <w:pPr>
              <w:spacing w:after="0" w:line="240" w:lineRule="auto"/>
              <w:rPr>
                <w:rFonts w:ascii="Times New Roman" w:eastAsia="Times New Roman" w:hAnsi="Times New Roman" w:cs="Times New Roman"/>
                <w:i/>
                <w:iCs/>
                <w:color w:val="000000"/>
                <w:sz w:val="24"/>
                <w:szCs w:val="24"/>
                <w:lang w:eastAsia="ru-RU"/>
              </w:rPr>
            </w:pPr>
            <w:r w:rsidRPr="00892215">
              <w:rPr>
                <w:rFonts w:ascii="Times New Roman" w:eastAsia="Times New Roman" w:hAnsi="Times New Roman" w:cs="Times New Roman"/>
                <w:i/>
                <w:iCs/>
                <w:color w:val="000000"/>
                <w:sz w:val="24"/>
                <w:szCs w:val="24"/>
                <w:lang w:eastAsia="ru-RU"/>
              </w:rPr>
              <w:t>- освоение значений слов</w:t>
            </w:r>
          </w:p>
          <w:p w:rsidR="00892215" w:rsidRPr="00892215" w:rsidRDefault="00892215" w:rsidP="00892215">
            <w:pPr>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i/>
                <w:iCs/>
                <w:color w:val="000000"/>
                <w:sz w:val="24"/>
                <w:szCs w:val="24"/>
                <w:lang w:eastAsia="ru-RU"/>
              </w:rPr>
              <w:t>- употребление слов в соответствии с ситуацией</w:t>
            </w:r>
          </w:p>
        </w:tc>
        <w:tc>
          <w:tcPr>
            <w:tcW w:w="4007" w:type="dxa"/>
            <w:gridSpan w:val="5"/>
            <w:tcBorders>
              <w:top w:val="single" w:sz="4" w:space="0" w:color="auto"/>
              <w:left w:val="single" w:sz="4" w:space="0" w:color="auto"/>
              <w:bottom w:val="single" w:sz="4" w:space="0" w:color="000000"/>
              <w:right w:val="single" w:sz="4" w:space="0" w:color="auto"/>
            </w:tcBorders>
          </w:tcPr>
          <w:p w:rsidR="00892215" w:rsidRPr="00892215" w:rsidRDefault="00892215" w:rsidP="00892215">
            <w:pPr>
              <w:spacing w:after="0" w:line="240" w:lineRule="auto"/>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Формирование элементарного осознания явлений языка и речи:</w:t>
            </w:r>
          </w:p>
          <w:p w:rsidR="00892215" w:rsidRPr="00892215" w:rsidRDefault="00892215" w:rsidP="00892215">
            <w:pPr>
              <w:spacing w:after="0" w:line="240" w:lineRule="auto"/>
              <w:rPr>
                <w:rFonts w:ascii="Times New Roman" w:eastAsia="Times New Roman" w:hAnsi="Times New Roman" w:cs="Times New Roman"/>
                <w:i/>
                <w:iCs/>
                <w:color w:val="000000"/>
                <w:sz w:val="24"/>
                <w:szCs w:val="24"/>
                <w:lang w:eastAsia="ru-RU"/>
              </w:rPr>
            </w:pPr>
            <w:r w:rsidRPr="00892215">
              <w:rPr>
                <w:rFonts w:ascii="Times New Roman" w:eastAsia="Times New Roman" w:hAnsi="Times New Roman" w:cs="Times New Roman"/>
                <w:i/>
                <w:iCs/>
                <w:color w:val="000000"/>
                <w:sz w:val="24"/>
                <w:szCs w:val="24"/>
                <w:lang w:eastAsia="ru-RU"/>
              </w:rPr>
              <w:t>- различение звука и слова</w:t>
            </w:r>
          </w:p>
          <w:p w:rsidR="00892215" w:rsidRPr="00892215" w:rsidRDefault="00892215" w:rsidP="00892215">
            <w:pPr>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i/>
                <w:iCs/>
                <w:color w:val="000000"/>
                <w:sz w:val="24"/>
                <w:szCs w:val="24"/>
                <w:lang w:eastAsia="ru-RU"/>
              </w:rPr>
              <w:t>- нахождение места звука в слове</w:t>
            </w:r>
          </w:p>
        </w:tc>
        <w:tc>
          <w:tcPr>
            <w:tcW w:w="2175" w:type="dxa"/>
            <w:gridSpan w:val="2"/>
            <w:tcBorders>
              <w:top w:val="single" w:sz="4" w:space="0" w:color="auto"/>
              <w:left w:val="single" w:sz="4" w:space="0" w:color="auto"/>
              <w:bottom w:val="single" w:sz="4" w:space="0" w:color="000000"/>
              <w:right w:val="single" w:sz="4" w:space="0" w:color="auto"/>
            </w:tcBorders>
          </w:tcPr>
          <w:p w:rsidR="00892215" w:rsidRPr="00892215" w:rsidRDefault="00892215" w:rsidP="00892215">
            <w:pPr>
              <w:spacing w:after="0" w:line="240" w:lineRule="auto"/>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Развитие звуковой культуры речи:</w:t>
            </w:r>
          </w:p>
          <w:p w:rsidR="00892215" w:rsidRPr="00892215" w:rsidRDefault="00892215" w:rsidP="00892215">
            <w:pPr>
              <w:spacing w:after="0" w:line="240" w:lineRule="auto"/>
              <w:rPr>
                <w:rFonts w:ascii="Times New Roman" w:eastAsia="Times New Roman" w:hAnsi="Times New Roman" w:cs="Times New Roman"/>
                <w:i/>
                <w:iCs/>
                <w:color w:val="000000"/>
                <w:sz w:val="24"/>
                <w:szCs w:val="24"/>
                <w:lang w:eastAsia="ru-RU"/>
              </w:rPr>
            </w:pPr>
            <w:r w:rsidRPr="00892215">
              <w:rPr>
                <w:rFonts w:ascii="Times New Roman" w:eastAsia="Times New Roman" w:hAnsi="Times New Roman" w:cs="Times New Roman"/>
                <w:i/>
                <w:iCs/>
                <w:color w:val="000000"/>
                <w:sz w:val="24"/>
                <w:szCs w:val="24"/>
                <w:lang w:eastAsia="ru-RU"/>
              </w:rPr>
              <w:t>- восприятие звуков родной речи</w:t>
            </w:r>
          </w:p>
          <w:p w:rsidR="00892215" w:rsidRPr="00892215" w:rsidRDefault="00892215" w:rsidP="00892215">
            <w:pPr>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i/>
                <w:iCs/>
                <w:color w:val="000000"/>
                <w:sz w:val="24"/>
                <w:szCs w:val="24"/>
                <w:lang w:eastAsia="ru-RU"/>
              </w:rPr>
              <w:t>- произношение</w:t>
            </w:r>
          </w:p>
        </w:tc>
        <w:tc>
          <w:tcPr>
            <w:tcW w:w="2748" w:type="dxa"/>
            <w:gridSpan w:val="4"/>
            <w:tcBorders>
              <w:top w:val="single" w:sz="4" w:space="0" w:color="auto"/>
              <w:left w:val="single" w:sz="4" w:space="0" w:color="auto"/>
              <w:bottom w:val="single" w:sz="4" w:space="0" w:color="000000"/>
              <w:right w:val="single" w:sz="4" w:space="0" w:color="auto"/>
            </w:tcBorders>
            <w:noWrap/>
          </w:tcPr>
          <w:p w:rsidR="00892215" w:rsidRPr="00892215" w:rsidRDefault="00892215" w:rsidP="00892215">
            <w:pPr>
              <w:spacing w:after="0" w:line="240" w:lineRule="auto"/>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Формирование грамматического строя:</w:t>
            </w:r>
          </w:p>
          <w:p w:rsidR="00892215" w:rsidRPr="00892215" w:rsidRDefault="00892215" w:rsidP="00892215">
            <w:pPr>
              <w:spacing w:after="0" w:line="240" w:lineRule="auto"/>
              <w:rPr>
                <w:rFonts w:ascii="Times New Roman" w:eastAsia="Times New Roman" w:hAnsi="Times New Roman" w:cs="Times New Roman"/>
                <w:i/>
                <w:iCs/>
                <w:color w:val="000000"/>
                <w:sz w:val="24"/>
                <w:szCs w:val="24"/>
                <w:lang w:eastAsia="ru-RU"/>
              </w:rPr>
            </w:pPr>
            <w:r w:rsidRPr="00892215">
              <w:rPr>
                <w:rFonts w:ascii="Times New Roman" w:eastAsia="Times New Roman" w:hAnsi="Times New Roman" w:cs="Times New Roman"/>
                <w:i/>
                <w:iCs/>
                <w:color w:val="000000"/>
                <w:sz w:val="24"/>
                <w:szCs w:val="24"/>
                <w:lang w:eastAsia="ru-RU"/>
              </w:rPr>
              <w:t>- морфология (изменения слов по родам, числам, падежам</w:t>
            </w:r>
          </w:p>
          <w:p w:rsidR="00892215" w:rsidRPr="00892215" w:rsidRDefault="00892215" w:rsidP="00892215">
            <w:pPr>
              <w:spacing w:after="0" w:line="240" w:lineRule="auto"/>
              <w:rPr>
                <w:rFonts w:ascii="Times New Roman" w:eastAsia="Times New Roman" w:hAnsi="Times New Roman" w:cs="Times New Roman"/>
                <w:i/>
                <w:iCs/>
                <w:color w:val="000000"/>
                <w:sz w:val="24"/>
                <w:szCs w:val="24"/>
                <w:lang w:eastAsia="ru-RU"/>
              </w:rPr>
            </w:pPr>
            <w:r w:rsidRPr="00892215">
              <w:rPr>
                <w:rFonts w:ascii="Times New Roman" w:eastAsia="Times New Roman" w:hAnsi="Times New Roman" w:cs="Times New Roman"/>
                <w:i/>
                <w:iCs/>
                <w:color w:val="000000"/>
                <w:sz w:val="24"/>
                <w:szCs w:val="24"/>
                <w:lang w:eastAsia="ru-RU"/>
              </w:rPr>
              <w:t>- освоение различных типов словосочетаний и предложений</w:t>
            </w:r>
          </w:p>
          <w:p w:rsidR="00892215" w:rsidRPr="00892215" w:rsidRDefault="00892215" w:rsidP="00892215">
            <w:pPr>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i/>
                <w:iCs/>
                <w:color w:val="000000"/>
                <w:sz w:val="24"/>
                <w:szCs w:val="24"/>
                <w:lang w:eastAsia="ru-RU"/>
              </w:rPr>
              <w:t>-словообразование</w:t>
            </w:r>
          </w:p>
        </w:tc>
        <w:tc>
          <w:tcPr>
            <w:tcW w:w="1598" w:type="dxa"/>
            <w:tcBorders>
              <w:top w:val="single" w:sz="4" w:space="0" w:color="auto"/>
              <w:left w:val="single" w:sz="4" w:space="0" w:color="auto"/>
              <w:bottom w:val="single" w:sz="4" w:space="0" w:color="000000"/>
              <w:right w:val="single" w:sz="4" w:space="0" w:color="000000"/>
            </w:tcBorders>
          </w:tcPr>
          <w:p w:rsidR="00892215" w:rsidRPr="00892215" w:rsidRDefault="00892215" w:rsidP="00892215">
            <w:pPr>
              <w:spacing w:after="0" w:line="240" w:lineRule="auto"/>
              <w:ind w:left="-21" w:right="-31" w:firstLine="142"/>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Воспитание интереса к художественному слову</w:t>
            </w:r>
          </w:p>
        </w:tc>
      </w:tr>
      <w:tr w:rsidR="00892215" w:rsidRPr="00892215" w:rsidTr="00892215">
        <w:trPr>
          <w:trHeight w:val="288"/>
        </w:trPr>
        <w:tc>
          <w:tcPr>
            <w:tcW w:w="15480" w:type="dxa"/>
            <w:gridSpan w:val="17"/>
            <w:tcBorders>
              <w:top w:val="single" w:sz="4" w:space="0" w:color="000000"/>
              <w:left w:val="single" w:sz="4" w:space="0" w:color="auto"/>
              <w:bottom w:val="single" w:sz="4" w:space="0" w:color="auto"/>
              <w:right w:val="single" w:sz="4" w:space="0" w:color="000000"/>
            </w:tcBorders>
            <w:noWrap/>
            <w:vAlign w:val="center"/>
          </w:tcPr>
          <w:p w:rsidR="00892215" w:rsidRPr="00892215" w:rsidRDefault="00892215" w:rsidP="00892215">
            <w:pPr>
              <w:spacing w:after="0" w:line="240" w:lineRule="auto"/>
              <w:jc w:val="center"/>
              <w:rPr>
                <w:rFonts w:ascii="Times New Roman" w:eastAsia="Times New Roman" w:hAnsi="Times New Roman" w:cs="Times New Roman"/>
                <w:b/>
                <w:bCs/>
                <w:color w:val="000000"/>
                <w:sz w:val="24"/>
                <w:szCs w:val="24"/>
                <w:lang w:eastAsia="ru-RU"/>
              </w:rPr>
            </w:pPr>
            <w:r w:rsidRPr="00892215">
              <w:rPr>
                <w:rFonts w:ascii="Times New Roman" w:eastAsia="Times New Roman" w:hAnsi="Times New Roman" w:cs="Times New Roman"/>
                <w:b/>
                <w:bCs/>
                <w:color w:val="000000"/>
                <w:sz w:val="24"/>
                <w:szCs w:val="24"/>
                <w:lang w:eastAsia="ru-RU"/>
              </w:rPr>
              <w:t>Принципы развития речи</w:t>
            </w:r>
          </w:p>
        </w:tc>
      </w:tr>
      <w:tr w:rsidR="00892215" w:rsidRPr="00892215" w:rsidTr="00892215">
        <w:trPr>
          <w:trHeight w:val="734"/>
        </w:trPr>
        <w:tc>
          <w:tcPr>
            <w:tcW w:w="4247" w:type="dxa"/>
            <w:gridSpan w:val="4"/>
            <w:tcBorders>
              <w:top w:val="single" w:sz="4" w:space="0" w:color="auto"/>
              <w:left w:val="single" w:sz="4" w:space="0" w:color="auto"/>
              <w:bottom w:val="single" w:sz="4" w:space="0" w:color="auto"/>
              <w:right w:val="single" w:sz="4" w:space="0" w:color="auto"/>
            </w:tcBorders>
            <w:noWrap/>
          </w:tcPr>
          <w:p w:rsidR="00892215" w:rsidRPr="00892215" w:rsidRDefault="00892215" w:rsidP="00892215">
            <w:pPr>
              <w:spacing w:after="0" w:line="240" w:lineRule="auto"/>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Принцип взаимосвязи</w:t>
            </w:r>
          </w:p>
          <w:p w:rsidR="00892215" w:rsidRPr="00892215" w:rsidRDefault="00892215" w:rsidP="00892215">
            <w:pPr>
              <w:spacing w:after="0" w:line="240" w:lineRule="auto"/>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сенсорного, умственного</w:t>
            </w:r>
          </w:p>
          <w:p w:rsidR="00892215" w:rsidRPr="00892215" w:rsidRDefault="00892215" w:rsidP="00892215">
            <w:pPr>
              <w:spacing w:after="0" w:line="240" w:lineRule="auto"/>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и речевого восприятия</w:t>
            </w:r>
          </w:p>
        </w:tc>
        <w:tc>
          <w:tcPr>
            <w:tcW w:w="3655" w:type="dxa"/>
            <w:gridSpan w:val="5"/>
            <w:tcBorders>
              <w:top w:val="single" w:sz="4" w:space="0" w:color="auto"/>
              <w:left w:val="nil"/>
              <w:bottom w:val="single" w:sz="4" w:space="0" w:color="auto"/>
              <w:right w:val="single" w:sz="4" w:space="0" w:color="auto"/>
            </w:tcBorders>
            <w:noWrap/>
          </w:tcPr>
          <w:p w:rsidR="00892215" w:rsidRPr="00892215" w:rsidRDefault="00892215" w:rsidP="00892215">
            <w:pPr>
              <w:spacing w:after="0" w:line="240" w:lineRule="auto"/>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Принцип коммуникативно-</w:t>
            </w:r>
          </w:p>
          <w:p w:rsidR="00892215" w:rsidRPr="00892215" w:rsidRDefault="00892215" w:rsidP="00892215">
            <w:pPr>
              <w:spacing w:after="0" w:line="240" w:lineRule="auto"/>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деятельностного подхода</w:t>
            </w:r>
          </w:p>
          <w:p w:rsidR="00892215" w:rsidRPr="00892215" w:rsidRDefault="00892215" w:rsidP="00892215">
            <w:pPr>
              <w:spacing w:after="0" w:line="240" w:lineRule="auto"/>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к развитию речи</w:t>
            </w:r>
          </w:p>
        </w:tc>
        <w:tc>
          <w:tcPr>
            <w:tcW w:w="3571" w:type="dxa"/>
            <w:gridSpan w:val="4"/>
            <w:tcBorders>
              <w:top w:val="single" w:sz="4" w:space="0" w:color="auto"/>
              <w:left w:val="nil"/>
              <w:bottom w:val="single" w:sz="4" w:space="0" w:color="auto"/>
              <w:right w:val="single" w:sz="4" w:space="0" w:color="auto"/>
            </w:tcBorders>
            <w:noWrap/>
          </w:tcPr>
          <w:p w:rsidR="00892215" w:rsidRPr="00892215" w:rsidRDefault="00892215" w:rsidP="00892215">
            <w:pPr>
              <w:spacing w:after="0" w:line="240" w:lineRule="auto"/>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Принцип обогащения</w:t>
            </w:r>
          </w:p>
          <w:p w:rsidR="00892215" w:rsidRPr="00892215" w:rsidRDefault="00892215" w:rsidP="00892215">
            <w:pPr>
              <w:spacing w:after="0" w:line="240" w:lineRule="auto"/>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мотивации речевой</w:t>
            </w:r>
          </w:p>
          <w:p w:rsidR="00892215" w:rsidRPr="00892215" w:rsidRDefault="00892215" w:rsidP="00892215">
            <w:pPr>
              <w:spacing w:after="0" w:line="240" w:lineRule="auto"/>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деятельности</w:t>
            </w:r>
          </w:p>
        </w:tc>
        <w:tc>
          <w:tcPr>
            <w:tcW w:w="4007" w:type="dxa"/>
            <w:gridSpan w:val="4"/>
            <w:tcBorders>
              <w:top w:val="single" w:sz="4" w:space="0" w:color="auto"/>
              <w:left w:val="nil"/>
              <w:bottom w:val="single" w:sz="4" w:space="0" w:color="auto"/>
              <w:right w:val="single" w:sz="4" w:space="0" w:color="auto"/>
            </w:tcBorders>
            <w:noWrap/>
          </w:tcPr>
          <w:p w:rsidR="00892215" w:rsidRPr="00892215" w:rsidRDefault="00892215" w:rsidP="00892215">
            <w:pPr>
              <w:spacing w:after="0" w:line="240" w:lineRule="auto"/>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Принцип обеспечения активной</w:t>
            </w:r>
          </w:p>
          <w:p w:rsidR="00892215" w:rsidRPr="00892215" w:rsidRDefault="00892215" w:rsidP="00892215">
            <w:pPr>
              <w:spacing w:after="0" w:line="240" w:lineRule="auto"/>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языковой практики</w:t>
            </w:r>
          </w:p>
        </w:tc>
      </w:tr>
      <w:tr w:rsidR="00892215" w:rsidRPr="00892215" w:rsidTr="00892215">
        <w:trPr>
          <w:trHeight w:val="288"/>
        </w:trPr>
        <w:tc>
          <w:tcPr>
            <w:tcW w:w="15480" w:type="dxa"/>
            <w:gridSpan w:val="17"/>
            <w:tcBorders>
              <w:top w:val="single" w:sz="4" w:space="0" w:color="auto"/>
              <w:left w:val="single" w:sz="4" w:space="0" w:color="auto"/>
              <w:bottom w:val="single" w:sz="4" w:space="0" w:color="auto"/>
              <w:right w:val="single" w:sz="4" w:space="0" w:color="000000"/>
            </w:tcBorders>
            <w:noWrap/>
            <w:vAlign w:val="center"/>
          </w:tcPr>
          <w:p w:rsidR="00892215" w:rsidRPr="00892215" w:rsidRDefault="00892215" w:rsidP="00892215">
            <w:pPr>
              <w:spacing w:after="0" w:line="240" w:lineRule="auto"/>
              <w:jc w:val="center"/>
              <w:rPr>
                <w:rFonts w:ascii="Times New Roman" w:eastAsia="Times New Roman" w:hAnsi="Times New Roman" w:cs="Times New Roman"/>
                <w:b/>
                <w:bCs/>
                <w:color w:val="000000"/>
                <w:sz w:val="24"/>
                <w:szCs w:val="24"/>
                <w:lang w:eastAsia="ru-RU"/>
              </w:rPr>
            </w:pPr>
            <w:r w:rsidRPr="00892215">
              <w:rPr>
                <w:rFonts w:ascii="Times New Roman" w:eastAsia="Times New Roman" w:hAnsi="Times New Roman" w:cs="Times New Roman"/>
                <w:b/>
                <w:bCs/>
                <w:color w:val="000000"/>
                <w:sz w:val="24"/>
                <w:szCs w:val="24"/>
                <w:lang w:eastAsia="ru-RU"/>
              </w:rPr>
              <w:t>Средства развития речи</w:t>
            </w:r>
          </w:p>
        </w:tc>
      </w:tr>
      <w:tr w:rsidR="00892215" w:rsidRPr="00892215" w:rsidTr="00892215">
        <w:trPr>
          <w:trHeight w:val="588"/>
        </w:trPr>
        <w:tc>
          <w:tcPr>
            <w:tcW w:w="3227" w:type="dxa"/>
            <w:gridSpan w:val="3"/>
            <w:tcBorders>
              <w:top w:val="single" w:sz="4" w:space="0" w:color="auto"/>
              <w:left w:val="single" w:sz="4" w:space="0" w:color="auto"/>
              <w:bottom w:val="single" w:sz="4" w:space="0" w:color="auto"/>
              <w:right w:val="single" w:sz="4" w:space="0" w:color="auto"/>
            </w:tcBorders>
            <w:noWrap/>
          </w:tcPr>
          <w:p w:rsidR="00892215" w:rsidRPr="00892215" w:rsidRDefault="00892215" w:rsidP="00892215">
            <w:pPr>
              <w:spacing w:after="0" w:line="240" w:lineRule="auto"/>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lastRenderedPageBreak/>
              <w:t>Общение детей и детей со взрослыми</w:t>
            </w:r>
          </w:p>
        </w:tc>
        <w:tc>
          <w:tcPr>
            <w:tcW w:w="2924" w:type="dxa"/>
            <w:gridSpan w:val="5"/>
            <w:tcBorders>
              <w:top w:val="single" w:sz="4" w:space="0" w:color="auto"/>
              <w:left w:val="nil"/>
              <w:bottom w:val="single" w:sz="4" w:space="0" w:color="auto"/>
              <w:right w:val="single" w:sz="4" w:space="0" w:color="auto"/>
            </w:tcBorders>
            <w:noWrap/>
          </w:tcPr>
          <w:p w:rsidR="00892215" w:rsidRPr="00892215" w:rsidRDefault="00892215" w:rsidP="00892215">
            <w:pPr>
              <w:spacing w:after="0" w:line="240" w:lineRule="auto"/>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Культурные речевые практики</w:t>
            </w:r>
          </w:p>
        </w:tc>
        <w:tc>
          <w:tcPr>
            <w:tcW w:w="3361" w:type="dxa"/>
            <w:gridSpan w:val="3"/>
            <w:tcBorders>
              <w:top w:val="single" w:sz="4" w:space="0" w:color="auto"/>
              <w:left w:val="nil"/>
              <w:bottom w:val="single" w:sz="4" w:space="0" w:color="auto"/>
              <w:right w:val="single" w:sz="4" w:space="0" w:color="auto"/>
            </w:tcBorders>
            <w:noWrap/>
          </w:tcPr>
          <w:p w:rsidR="00892215" w:rsidRPr="00892215" w:rsidRDefault="00892215" w:rsidP="00892215">
            <w:pPr>
              <w:spacing w:after="0" w:line="240" w:lineRule="auto"/>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Обучение родной речи</w:t>
            </w:r>
          </w:p>
          <w:p w:rsidR="00892215" w:rsidRPr="00892215" w:rsidRDefault="00892215" w:rsidP="00892215">
            <w:pPr>
              <w:spacing w:after="0" w:line="240" w:lineRule="auto"/>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на занятиях</w:t>
            </w:r>
          </w:p>
        </w:tc>
        <w:tc>
          <w:tcPr>
            <w:tcW w:w="3092" w:type="dxa"/>
            <w:gridSpan w:val="3"/>
            <w:tcBorders>
              <w:top w:val="single" w:sz="4" w:space="0" w:color="auto"/>
              <w:left w:val="nil"/>
              <w:bottom w:val="single" w:sz="4" w:space="0" w:color="auto"/>
              <w:right w:val="single" w:sz="4" w:space="0" w:color="auto"/>
            </w:tcBorders>
            <w:noWrap/>
          </w:tcPr>
          <w:p w:rsidR="00892215" w:rsidRPr="00892215" w:rsidRDefault="00892215" w:rsidP="00892215">
            <w:pPr>
              <w:spacing w:after="0" w:line="240" w:lineRule="auto"/>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Художественная</w:t>
            </w:r>
          </w:p>
          <w:p w:rsidR="00892215" w:rsidRPr="00892215" w:rsidRDefault="00892215" w:rsidP="00892215">
            <w:pPr>
              <w:spacing w:after="0" w:line="240" w:lineRule="auto"/>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литература</w:t>
            </w:r>
          </w:p>
        </w:tc>
        <w:tc>
          <w:tcPr>
            <w:tcW w:w="2876" w:type="dxa"/>
            <w:gridSpan w:val="3"/>
            <w:tcBorders>
              <w:top w:val="single" w:sz="4" w:space="0" w:color="auto"/>
              <w:left w:val="nil"/>
              <w:bottom w:val="single" w:sz="4" w:space="0" w:color="auto"/>
              <w:right w:val="single" w:sz="4" w:space="0" w:color="auto"/>
            </w:tcBorders>
            <w:noWrap/>
          </w:tcPr>
          <w:p w:rsidR="00892215" w:rsidRPr="00892215" w:rsidRDefault="00892215" w:rsidP="00892215">
            <w:pPr>
              <w:spacing w:after="0" w:line="240" w:lineRule="auto"/>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Изобразительное искусство,</w:t>
            </w:r>
          </w:p>
          <w:p w:rsidR="00892215" w:rsidRPr="00892215" w:rsidRDefault="00892215" w:rsidP="00892215">
            <w:pPr>
              <w:spacing w:after="0" w:line="240" w:lineRule="auto"/>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музыка, театр</w:t>
            </w:r>
          </w:p>
        </w:tc>
      </w:tr>
    </w:tbl>
    <w:p w:rsidR="00892215" w:rsidRPr="00892215" w:rsidRDefault="00892215" w:rsidP="00892215">
      <w:pPr>
        <w:rPr>
          <w:rFonts w:ascii="Times New Roman" w:eastAsia="Times New Roman" w:hAnsi="Times New Roman" w:cs="Times New Roman"/>
          <w:sz w:val="24"/>
          <w:szCs w:val="24"/>
        </w:rPr>
      </w:pPr>
    </w:p>
    <w:p w:rsidR="00892215" w:rsidRPr="00892215" w:rsidRDefault="00892215" w:rsidP="00892215">
      <w:pPr>
        <w:rPr>
          <w:rFonts w:ascii="Calibri" w:eastAsia="Times New Roman" w:hAnsi="Calibri" w:cs="Times New Roman"/>
        </w:rPr>
      </w:pPr>
    </w:p>
    <w:p w:rsidR="00892215" w:rsidRPr="00892215" w:rsidRDefault="00892215" w:rsidP="00892215">
      <w:pPr>
        <w:rPr>
          <w:rFonts w:ascii="Calibri" w:eastAsia="Times New Roman" w:hAnsi="Calibri" w:cs="Times New Roman"/>
        </w:rPr>
      </w:pPr>
    </w:p>
    <w:p w:rsidR="00892215" w:rsidRPr="00892215" w:rsidRDefault="00892215" w:rsidP="00892215">
      <w:pPr>
        <w:rPr>
          <w:rFonts w:ascii="Calibri" w:eastAsia="Times New Roman" w:hAnsi="Calibri" w:cs="Times New Roman"/>
        </w:rPr>
      </w:pPr>
    </w:p>
    <w:tbl>
      <w:tblPr>
        <w:tblW w:w="15493" w:type="dxa"/>
        <w:tblInd w:w="-643" w:type="dxa"/>
        <w:tblLayout w:type="fixed"/>
        <w:tblLook w:val="00A0" w:firstRow="1" w:lastRow="0" w:firstColumn="1" w:lastColumn="0" w:noHBand="0" w:noVBand="0"/>
      </w:tblPr>
      <w:tblGrid>
        <w:gridCol w:w="2917"/>
        <w:gridCol w:w="260"/>
        <w:gridCol w:w="2476"/>
        <w:gridCol w:w="2750"/>
        <w:gridCol w:w="1014"/>
        <w:gridCol w:w="2589"/>
        <w:gridCol w:w="3487"/>
      </w:tblGrid>
      <w:tr w:rsidR="00892215" w:rsidRPr="00892215" w:rsidTr="00892215">
        <w:trPr>
          <w:trHeight w:val="288"/>
        </w:trPr>
        <w:tc>
          <w:tcPr>
            <w:tcW w:w="15493" w:type="dxa"/>
            <w:gridSpan w:val="7"/>
            <w:tcBorders>
              <w:top w:val="single" w:sz="4" w:space="0" w:color="auto"/>
              <w:left w:val="single" w:sz="4" w:space="0" w:color="auto"/>
              <w:bottom w:val="single" w:sz="4" w:space="0" w:color="auto"/>
              <w:right w:val="single" w:sz="4" w:space="0" w:color="auto"/>
            </w:tcBorders>
            <w:noWrap/>
            <w:vAlign w:val="center"/>
          </w:tcPr>
          <w:p w:rsidR="00892215" w:rsidRPr="00892215" w:rsidRDefault="00892215" w:rsidP="00892215">
            <w:pPr>
              <w:spacing w:after="0" w:line="240" w:lineRule="auto"/>
              <w:jc w:val="center"/>
              <w:rPr>
                <w:rFonts w:ascii="Times New Roman" w:eastAsia="Times New Roman" w:hAnsi="Times New Roman" w:cs="Times New Roman"/>
                <w:b/>
                <w:bCs/>
                <w:color w:val="000000"/>
                <w:sz w:val="24"/>
                <w:szCs w:val="24"/>
                <w:lang w:eastAsia="ru-RU"/>
              </w:rPr>
            </w:pPr>
            <w:r w:rsidRPr="00892215">
              <w:rPr>
                <w:rFonts w:ascii="Times New Roman" w:eastAsia="Times New Roman" w:hAnsi="Times New Roman" w:cs="Times New Roman"/>
                <w:b/>
                <w:bCs/>
                <w:color w:val="000000"/>
                <w:sz w:val="24"/>
                <w:szCs w:val="24"/>
                <w:lang w:eastAsia="ru-RU"/>
              </w:rPr>
              <w:t>Методы и приемы развития речи</w:t>
            </w:r>
          </w:p>
        </w:tc>
      </w:tr>
      <w:tr w:rsidR="00892215" w:rsidRPr="00892215" w:rsidTr="00892215">
        <w:trPr>
          <w:trHeight w:val="276"/>
        </w:trPr>
        <w:tc>
          <w:tcPr>
            <w:tcW w:w="8403" w:type="dxa"/>
            <w:gridSpan w:val="4"/>
            <w:tcBorders>
              <w:top w:val="nil"/>
              <w:left w:val="single" w:sz="4" w:space="0" w:color="auto"/>
              <w:bottom w:val="single" w:sz="4" w:space="0" w:color="auto"/>
              <w:right w:val="single" w:sz="4" w:space="0" w:color="auto"/>
            </w:tcBorders>
            <w:noWrap/>
            <w:vAlign w:val="center"/>
          </w:tcPr>
          <w:p w:rsidR="00892215" w:rsidRPr="00892215" w:rsidRDefault="00892215" w:rsidP="00892215">
            <w:pPr>
              <w:spacing w:after="0" w:line="240" w:lineRule="auto"/>
              <w:jc w:val="center"/>
              <w:rPr>
                <w:rFonts w:ascii="Times New Roman" w:eastAsia="Times New Roman" w:hAnsi="Times New Roman" w:cs="Times New Roman"/>
                <w:b/>
                <w:bCs/>
                <w:color w:val="000000"/>
                <w:sz w:val="24"/>
                <w:szCs w:val="24"/>
                <w:lang w:eastAsia="ru-RU"/>
              </w:rPr>
            </w:pPr>
            <w:r w:rsidRPr="00892215">
              <w:rPr>
                <w:rFonts w:ascii="Times New Roman" w:eastAsia="Times New Roman" w:hAnsi="Times New Roman" w:cs="Times New Roman"/>
                <w:b/>
                <w:bCs/>
                <w:color w:val="000000"/>
                <w:sz w:val="24"/>
                <w:szCs w:val="24"/>
                <w:lang w:eastAsia="ru-RU"/>
              </w:rPr>
              <w:t>Методы развития речи по используемым средствам</w:t>
            </w:r>
          </w:p>
        </w:tc>
        <w:tc>
          <w:tcPr>
            <w:tcW w:w="7090" w:type="dxa"/>
            <w:gridSpan w:val="3"/>
            <w:tcBorders>
              <w:top w:val="nil"/>
              <w:left w:val="nil"/>
              <w:bottom w:val="single" w:sz="4" w:space="0" w:color="auto"/>
              <w:right w:val="single" w:sz="4" w:space="0" w:color="auto"/>
            </w:tcBorders>
            <w:noWrap/>
            <w:vAlign w:val="center"/>
          </w:tcPr>
          <w:p w:rsidR="00892215" w:rsidRPr="00892215" w:rsidRDefault="00892215" w:rsidP="00892215">
            <w:pPr>
              <w:spacing w:after="0" w:line="240" w:lineRule="auto"/>
              <w:jc w:val="center"/>
              <w:rPr>
                <w:rFonts w:ascii="Times New Roman" w:eastAsia="Times New Roman" w:hAnsi="Times New Roman" w:cs="Times New Roman"/>
                <w:b/>
                <w:bCs/>
                <w:color w:val="000000"/>
                <w:sz w:val="24"/>
                <w:szCs w:val="24"/>
                <w:lang w:eastAsia="ru-RU"/>
              </w:rPr>
            </w:pPr>
            <w:r w:rsidRPr="00892215">
              <w:rPr>
                <w:rFonts w:ascii="Times New Roman" w:eastAsia="Times New Roman" w:hAnsi="Times New Roman" w:cs="Times New Roman"/>
                <w:b/>
                <w:bCs/>
                <w:color w:val="000000"/>
                <w:sz w:val="24"/>
                <w:szCs w:val="24"/>
                <w:lang w:eastAsia="ru-RU"/>
              </w:rPr>
              <w:t>Методы развития речи в зависимости от характера речевой деятельности</w:t>
            </w:r>
          </w:p>
        </w:tc>
      </w:tr>
      <w:tr w:rsidR="00892215" w:rsidRPr="00892215" w:rsidTr="00892215">
        <w:trPr>
          <w:trHeight w:val="1660"/>
        </w:trPr>
        <w:tc>
          <w:tcPr>
            <w:tcW w:w="3177" w:type="dxa"/>
            <w:gridSpan w:val="2"/>
            <w:tcBorders>
              <w:top w:val="single" w:sz="4" w:space="0" w:color="auto"/>
              <w:left w:val="single" w:sz="4" w:space="0" w:color="auto"/>
              <w:right w:val="nil"/>
            </w:tcBorders>
            <w:noWrap/>
          </w:tcPr>
          <w:p w:rsidR="00892215" w:rsidRPr="00892215" w:rsidRDefault="00892215" w:rsidP="00892215">
            <w:pPr>
              <w:spacing w:after="0" w:line="240" w:lineRule="auto"/>
              <w:jc w:val="center"/>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Наглядные:</w:t>
            </w:r>
          </w:p>
          <w:p w:rsidR="00892215" w:rsidRPr="00892215" w:rsidRDefault="00892215" w:rsidP="00892215">
            <w:pPr>
              <w:spacing w:after="0" w:line="240" w:lineRule="auto"/>
              <w:rPr>
                <w:rFonts w:ascii="Times New Roman" w:eastAsia="Times New Roman" w:hAnsi="Times New Roman" w:cs="Times New Roman"/>
                <w:i/>
                <w:iCs/>
                <w:color w:val="000000"/>
                <w:sz w:val="24"/>
                <w:szCs w:val="24"/>
                <w:lang w:eastAsia="ru-RU"/>
              </w:rPr>
            </w:pPr>
            <w:r w:rsidRPr="00892215">
              <w:rPr>
                <w:rFonts w:ascii="Times New Roman" w:eastAsia="Times New Roman" w:hAnsi="Times New Roman" w:cs="Times New Roman"/>
                <w:i/>
                <w:iCs/>
                <w:color w:val="000000"/>
                <w:sz w:val="24"/>
                <w:szCs w:val="24"/>
                <w:lang w:eastAsia="ru-RU"/>
              </w:rPr>
              <w:t xml:space="preserve">- наблюдение в природе, экскурсии </w:t>
            </w:r>
          </w:p>
          <w:p w:rsidR="00892215" w:rsidRPr="00892215" w:rsidRDefault="00892215" w:rsidP="00892215">
            <w:pPr>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i/>
                <w:iCs/>
                <w:color w:val="000000"/>
                <w:sz w:val="24"/>
                <w:szCs w:val="24"/>
                <w:lang w:eastAsia="ru-RU"/>
              </w:rPr>
              <w:t>- опосредствованное наблюдение (рассматривание игрушек и картин, рассказывание по игрушкам и картинам)</w:t>
            </w:r>
          </w:p>
        </w:tc>
        <w:tc>
          <w:tcPr>
            <w:tcW w:w="2476" w:type="dxa"/>
            <w:tcBorders>
              <w:top w:val="single" w:sz="4" w:space="0" w:color="auto"/>
              <w:left w:val="single" w:sz="4" w:space="0" w:color="auto"/>
              <w:right w:val="single" w:sz="4" w:space="0" w:color="000000"/>
            </w:tcBorders>
            <w:noWrap/>
            <w:vAlign w:val="center"/>
          </w:tcPr>
          <w:p w:rsidR="00892215" w:rsidRPr="00892215" w:rsidRDefault="00892215" w:rsidP="00892215">
            <w:pPr>
              <w:spacing w:after="0" w:line="240" w:lineRule="auto"/>
              <w:jc w:val="center"/>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Словесные:</w:t>
            </w:r>
          </w:p>
          <w:p w:rsidR="00892215" w:rsidRPr="00892215" w:rsidRDefault="00892215" w:rsidP="00892215">
            <w:pPr>
              <w:spacing w:after="0" w:line="240" w:lineRule="auto"/>
              <w:rPr>
                <w:rFonts w:ascii="Times New Roman" w:eastAsia="Times New Roman" w:hAnsi="Times New Roman" w:cs="Times New Roman"/>
                <w:i/>
                <w:iCs/>
                <w:color w:val="000000"/>
                <w:sz w:val="24"/>
                <w:szCs w:val="24"/>
                <w:lang w:eastAsia="ru-RU"/>
              </w:rPr>
            </w:pPr>
            <w:r w:rsidRPr="00892215">
              <w:rPr>
                <w:rFonts w:ascii="Times New Roman" w:eastAsia="Times New Roman" w:hAnsi="Times New Roman" w:cs="Times New Roman"/>
                <w:i/>
                <w:iCs/>
                <w:color w:val="000000"/>
                <w:sz w:val="24"/>
                <w:szCs w:val="24"/>
                <w:lang w:eastAsia="ru-RU"/>
              </w:rPr>
              <w:t xml:space="preserve">- чтение </w:t>
            </w:r>
          </w:p>
          <w:p w:rsidR="00892215" w:rsidRPr="00892215" w:rsidRDefault="00892215" w:rsidP="00892215">
            <w:pPr>
              <w:spacing w:after="0" w:line="240" w:lineRule="auto"/>
              <w:rPr>
                <w:rFonts w:ascii="Times New Roman" w:eastAsia="Times New Roman" w:hAnsi="Times New Roman" w:cs="Times New Roman"/>
                <w:i/>
                <w:iCs/>
                <w:color w:val="000000"/>
                <w:sz w:val="24"/>
                <w:szCs w:val="24"/>
                <w:lang w:eastAsia="ru-RU"/>
              </w:rPr>
            </w:pPr>
            <w:r w:rsidRPr="00892215">
              <w:rPr>
                <w:rFonts w:ascii="Times New Roman" w:eastAsia="Times New Roman" w:hAnsi="Times New Roman" w:cs="Times New Roman"/>
                <w:i/>
                <w:iCs/>
                <w:color w:val="000000"/>
                <w:sz w:val="24"/>
                <w:szCs w:val="24"/>
                <w:lang w:eastAsia="ru-RU"/>
              </w:rPr>
              <w:t>- рассказывание художественных произведений</w:t>
            </w:r>
          </w:p>
          <w:p w:rsidR="00892215" w:rsidRPr="00892215" w:rsidRDefault="00892215" w:rsidP="00892215">
            <w:pPr>
              <w:spacing w:after="0" w:line="240" w:lineRule="auto"/>
              <w:rPr>
                <w:rFonts w:ascii="Times New Roman" w:eastAsia="Times New Roman" w:hAnsi="Times New Roman" w:cs="Times New Roman"/>
                <w:i/>
                <w:iCs/>
                <w:color w:val="000000"/>
                <w:sz w:val="24"/>
                <w:szCs w:val="24"/>
                <w:lang w:eastAsia="ru-RU"/>
              </w:rPr>
            </w:pPr>
            <w:r w:rsidRPr="00892215">
              <w:rPr>
                <w:rFonts w:ascii="Times New Roman" w:eastAsia="Times New Roman" w:hAnsi="Times New Roman" w:cs="Times New Roman"/>
                <w:i/>
                <w:iCs/>
                <w:color w:val="000000"/>
                <w:sz w:val="24"/>
                <w:szCs w:val="24"/>
                <w:lang w:eastAsia="ru-RU"/>
              </w:rPr>
              <w:t>- заучивание наизусть</w:t>
            </w:r>
          </w:p>
          <w:p w:rsidR="00892215" w:rsidRPr="00892215" w:rsidRDefault="00892215" w:rsidP="00892215">
            <w:pPr>
              <w:spacing w:after="0" w:line="240" w:lineRule="auto"/>
              <w:rPr>
                <w:rFonts w:ascii="Times New Roman" w:eastAsia="Times New Roman" w:hAnsi="Times New Roman" w:cs="Times New Roman"/>
                <w:i/>
                <w:iCs/>
                <w:color w:val="000000"/>
                <w:sz w:val="24"/>
                <w:szCs w:val="24"/>
                <w:lang w:eastAsia="ru-RU"/>
              </w:rPr>
            </w:pPr>
            <w:r w:rsidRPr="00892215">
              <w:rPr>
                <w:rFonts w:ascii="Times New Roman" w:eastAsia="Times New Roman" w:hAnsi="Times New Roman" w:cs="Times New Roman"/>
                <w:i/>
                <w:iCs/>
                <w:color w:val="000000"/>
                <w:sz w:val="24"/>
                <w:szCs w:val="24"/>
                <w:lang w:eastAsia="ru-RU"/>
              </w:rPr>
              <w:t>- пересказ</w:t>
            </w:r>
          </w:p>
          <w:p w:rsidR="00892215" w:rsidRPr="00892215" w:rsidRDefault="00892215" w:rsidP="00892215">
            <w:pPr>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i/>
                <w:iCs/>
                <w:color w:val="000000"/>
                <w:sz w:val="24"/>
                <w:szCs w:val="24"/>
                <w:lang w:eastAsia="ru-RU"/>
              </w:rPr>
              <w:t>- обобщающая беседа</w:t>
            </w:r>
          </w:p>
        </w:tc>
        <w:tc>
          <w:tcPr>
            <w:tcW w:w="2750" w:type="dxa"/>
            <w:tcBorders>
              <w:top w:val="single" w:sz="4" w:space="0" w:color="auto"/>
              <w:left w:val="nil"/>
              <w:right w:val="nil"/>
            </w:tcBorders>
            <w:noWrap/>
          </w:tcPr>
          <w:p w:rsidR="00892215" w:rsidRPr="00892215" w:rsidRDefault="00892215" w:rsidP="00892215">
            <w:pPr>
              <w:spacing w:after="0" w:line="240" w:lineRule="auto"/>
              <w:jc w:val="center"/>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Практические:</w:t>
            </w:r>
          </w:p>
          <w:p w:rsidR="00892215" w:rsidRPr="00892215" w:rsidRDefault="00892215" w:rsidP="00892215">
            <w:pPr>
              <w:spacing w:after="0" w:line="240" w:lineRule="auto"/>
              <w:rPr>
                <w:rFonts w:ascii="Times New Roman" w:eastAsia="Times New Roman" w:hAnsi="Times New Roman" w:cs="Times New Roman"/>
                <w:i/>
                <w:iCs/>
                <w:color w:val="000000"/>
                <w:sz w:val="24"/>
                <w:szCs w:val="24"/>
                <w:lang w:eastAsia="ru-RU"/>
              </w:rPr>
            </w:pPr>
            <w:r w:rsidRPr="00892215">
              <w:rPr>
                <w:rFonts w:ascii="Times New Roman" w:eastAsia="Times New Roman" w:hAnsi="Times New Roman" w:cs="Times New Roman"/>
                <w:i/>
                <w:iCs/>
                <w:color w:val="000000"/>
                <w:sz w:val="24"/>
                <w:szCs w:val="24"/>
                <w:lang w:eastAsia="ru-RU"/>
              </w:rPr>
              <w:t>- дидактические игры</w:t>
            </w:r>
          </w:p>
          <w:p w:rsidR="00892215" w:rsidRPr="00892215" w:rsidRDefault="00892215" w:rsidP="00892215">
            <w:pPr>
              <w:spacing w:after="0" w:line="240" w:lineRule="auto"/>
              <w:rPr>
                <w:rFonts w:ascii="Times New Roman" w:eastAsia="Times New Roman" w:hAnsi="Times New Roman" w:cs="Times New Roman"/>
                <w:i/>
                <w:iCs/>
                <w:color w:val="000000"/>
                <w:sz w:val="24"/>
                <w:szCs w:val="24"/>
                <w:lang w:eastAsia="ru-RU"/>
              </w:rPr>
            </w:pPr>
            <w:r w:rsidRPr="00892215">
              <w:rPr>
                <w:rFonts w:ascii="Times New Roman" w:eastAsia="Times New Roman" w:hAnsi="Times New Roman" w:cs="Times New Roman"/>
                <w:i/>
                <w:iCs/>
                <w:color w:val="000000"/>
                <w:sz w:val="24"/>
                <w:szCs w:val="24"/>
                <w:lang w:eastAsia="ru-RU"/>
              </w:rPr>
              <w:t>- игры-драматизации, инсценировки</w:t>
            </w:r>
          </w:p>
          <w:p w:rsidR="00892215" w:rsidRPr="00892215" w:rsidRDefault="00892215" w:rsidP="00892215">
            <w:pPr>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i/>
                <w:iCs/>
                <w:color w:val="000000"/>
                <w:sz w:val="24"/>
                <w:szCs w:val="24"/>
                <w:lang w:eastAsia="ru-RU"/>
              </w:rPr>
              <w:t>- хороводные игры</w:t>
            </w:r>
          </w:p>
        </w:tc>
        <w:tc>
          <w:tcPr>
            <w:tcW w:w="3603" w:type="dxa"/>
            <w:gridSpan w:val="2"/>
            <w:tcBorders>
              <w:top w:val="single" w:sz="4" w:space="0" w:color="auto"/>
              <w:left w:val="single" w:sz="4" w:space="0" w:color="auto"/>
              <w:right w:val="nil"/>
            </w:tcBorders>
          </w:tcPr>
          <w:p w:rsidR="00892215" w:rsidRPr="00892215" w:rsidRDefault="00892215" w:rsidP="00892215">
            <w:pPr>
              <w:spacing w:after="0" w:line="240" w:lineRule="auto"/>
              <w:jc w:val="center"/>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Продуктивные:</w:t>
            </w:r>
          </w:p>
          <w:p w:rsidR="00892215" w:rsidRPr="00892215" w:rsidRDefault="00892215" w:rsidP="00892215">
            <w:pPr>
              <w:spacing w:after="0" w:line="240" w:lineRule="auto"/>
              <w:rPr>
                <w:rFonts w:ascii="Times New Roman" w:eastAsia="Times New Roman" w:hAnsi="Times New Roman" w:cs="Times New Roman"/>
                <w:i/>
                <w:iCs/>
                <w:color w:val="000000"/>
                <w:sz w:val="24"/>
                <w:szCs w:val="24"/>
                <w:lang w:eastAsia="ru-RU"/>
              </w:rPr>
            </w:pPr>
            <w:r w:rsidRPr="00892215">
              <w:rPr>
                <w:rFonts w:ascii="Times New Roman" w:eastAsia="Times New Roman" w:hAnsi="Times New Roman" w:cs="Times New Roman"/>
                <w:i/>
                <w:iCs/>
                <w:color w:val="000000"/>
                <w:sz w:val="24"/>
                <w:szCs w:val="24"/>
                <w:lang w:eastAsia="ru-RU"/>
              </w:rPr>
              <w:t>- обобщающая беседа</w:t>
            </w:r>
          </w:p>
          <w:p w:rsidR="00892215" w:rsidRPr="00892215" w:rsidRDefault="00892215" w:rsidP="00892215">
            <w:pPr>
              <w:spacing w:after="0" w:line="240" w:lineRule="auto"/>
              <w:rPr>
                <w:rFonts w:ascii="Times New Roman" w:eastAsia="Times New Roman" w:hAnsi="Times New Roman" w:cs="Times New Roman"/>
                <w:i/>
                <w:iCs/>
                <w:color w:val="000000"/>
                <w:sz w:val="24"/>
                <w:szCs w:val="24"/>
                <w:lang w:eastAsia="ru-RU"/>
              </w:rPr>
            </w:pPr>
            <w:r w:rsidRPr="00892215">
              <w:rPr>
                <w:rFonts w:ascii="Times New Roman" w:eastAsia="Times New Roman" w:hAnsi="Times New Roman" w:cs="Times New Roman"/>
                <w:i/>
                <w:iCs/>
                <w:color w:val="000000"/>
                <w:sz w:val="24"/>
                <w:szCs w:val="24"/>
                <w:lang w:eastAsia="ru-RU"/>
              </w:rPr>
              <w:t>- рассказывание</w:t>
            </w:r>
          </w:p>
          <w:p w:rsidR="00892215" w:rsidRPr="00892215" w:rsidRDefault="00892215" w:rsidP="00892215">
            <w:pPr>
              <w:spacing w:after="0" w:line="240" w:lineRule="auto"/>
              <w:rPr>
                <w:rFonts w:ascii="Times New Roman" w:eastAsia="Times New Roman" w:hAnsi="Times New Roman" w:cs="Times New Roman"/>
                <w:i/>
                <w:iCs/>
                <w:color w:val="000000"/>
                <w:sz w:val="24"/>
                <w:szCs w:val="24"/>
                <w:lang w:eastAsia="ru-RU"/>
              </w:rPr>
            </w:pPr>
            <w:r w:rsidRPr="00892215">
              <w:rPr>
                <w:rFonts w:ascii="Times New Roman" w:eastAsia="Times New Roman" w:hAnsi="Times New Roman" w:cs="Times New Roman"/>
                <w:i/>
                <w:iCs/>
                <w:color w:val="000000"/>
                <w:sz w:val="24"/>
                <w:szCs w:val="24"/>
                <w:lang w:eastAsia="ru-RU"/>
              </w:rPr>
              <w:t>- пересказ с перестройкой текста</w:t>
            </w:r>
          </w:p>
          <w:p w:rsidR="00892215" w:rsidRPr="00892215" w:rsidRDefault="00892215" w:rsidP="00892215">
            <w:pPr>
              <w:spacing w:after="0" w:line="240" w:lineRule="auto"/>
              <w:rPr>
                <w:rFonts w:ascii="Times New Roman" w:eastAsia="Times New Roman" w:hAnsi="Times New Roman" w:cs="Times New Roman"/>
                <w:i/>
                <w:iCs/>
                <w:color w:val="000000"/>
                <w:sz w:val="24"/>
                <w:szCs w:val="24"/>
                <w:lang w:eastAsia="ru-RU"/>
              </w:rPr>
            </w:pPr>
            <w:r w:rsidRPr="00892215">
              <w:rPr>
                <w:rFonts w:ascii="Times New Roman" w:eastAsia="Times New Roman" w:hAnsi="Times New Roman" w:cs="Times New Roman"/>
                <w:i/>
                <w:iCs/>
                <w:color w:val="000000"/>
                <w:sz w:val="24"/>
                <w:szCs w:val="24"/>
                <w:lang w:eastAsia="ru-RU"/>
              </w:rPr>
              <w:t>- дидактические игры на развитие связной речи</w:t>
            </w:r>
          </w:p>
          <w:p w:rsidR="00892215" w:rsidRPr="00892215" w:rsidRDefault="00892215" w:rsidP="00892215">
            <w:pPr>
              <w:spacing w:after="0" w:line="240" w:lineRule="auto"/>
              <w:rPr>
                <w:rFonts w:ascii="Times New Roman" w:eastAsia="Times New Roman" w:hAnsi="Times New Roman" w:cs="Times New Roman"/>
                <w:i/>
                <w:iCs/>
                <w:color w:val="000000"/>
                <w:sz w:val="24"/>
                <w:szCs w:val="24"/>
                <w:lang w:eastAsia="ru-RU"/>
              </w:rPr>
            </w:pPr>
            <w:r w:rsidRPr="00892215">
              <w:rPr>
                <w:rFonts w:ascii="Times New Roman" w:eastAsia="Times New Roman" w:hAnsi="Times New Roman" w:cs="Times New Roman"/>
                <w:i/>
                <w:iCs/>
                <w:color w:val="000000"/>
                <w:sz w:val="24"/>
                <w:szCs w:val="24"/>
                <w:lang w:eastAsia="ru-RU"/>
              </w:rPr>
              <w:t>- метод моделирования</w:t>
            </w:r>
          </w:p>
          <w:p w:rsidR="00892215" w:rsidRPr="00892215" w:rsidRDefault="00892215" w:rsidP="00892215">
            <w:pPr>
              <w:spacing w:after="0" w:line="240" w:lineRule="auto"/>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i/>
                <w:iCs/>
                <w:color w:val="000000"/>
                <w:sz w:val="24"/>
                <w:szCs w:val="24"/>
                <w:lang w:eastAsia="ru-RU"/>
              </w:rPr>
              <w:t>- творческие задания</w:t>
            </w:r>
          </w:p>
        </w:tc>
        <w:tc>
          <w:tcPr>
            <w:tcW w:w="3487" w:type="dxa"/>
            <w:tcBorders>
              <w:top w:val="single" w:sz="4" w:space="0" w:color="auto"/>
              <w:left w:val="single" w:sz="4" w:space="0" w:color="auto"/>
              <w:right w:val="single" w:sz="4" w:space="0" w:color="000000"/>
            </w:tcBorders>
          </w:tcPr>
          <w:p w:rsidR="00892215" w:rsidRPr="00892215" w:rsidRDefault="00892215" w:rsidP="00892215">
            <w:pPr>
              <w:spacing w:after="0" w:line="240" w:lineRule="auto"/>
              <w:jc w:val="center"/>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Репродуктивные:</w:t>
            </w:r>
          </w:p>
          <w:p w:rsidR="00892215" w:rsidRPr="00892215" w:rsidRDefault="00892215" w:rsidP="00892215">
            <w:pPr>
              <w:spacing w:after="0" w:line="240" w:lineRule="auto"/>
              <w:rPr>
                <w:rFonts w:ascii="Times New Roman" w:eastAsia="Times New Roman" w:hAnsi="Times New Roman" w:cs="Times New Roman"/>
                <w:i/>
                <w:iCs/>
                <w:color w:val="000000"/>
                <w:sz w:val="24"/>
                <w:szCs w:val="24"/>
                <w:lang w:eastAsia="ru-RU"/>
              </w:rPr>
            </w:pPr>
            <w:r w:rsidRPr="00892215">
              <w:rPr>
                <w:rFonts w:ascii="Times New Roman" w:eastAsia="Times New Roman" w:hAnsi="Times New Roman" w:cs="Times New Roman"/>
                <w:i/>
                <w:iCs/>
                <w:color w:val="000000"/>
                <w:sz w:val="24"/>
                <w:szCs w:val="24"/>
                <w:lang w:eastAsia="ru-RU"/>
              </w:rPr>
              <w:t>- метод наблюдения и его разновидности</w:t>
            </w:r>
          </w:p>
          <w:p w:rsidR="00892215" w:rsidRPr="00892215" w:rsidRDefault="00892215" w:rsidP="00892215">
            <w:pPr>
              <w:spacing w:after="0" w:line="240" w:lineRule="auto"/>
              <w:rPr>
                <w:rFonts w:ascii="Times New Roman" w:eastAsia="Times New Roman" w:hAnsi="Times New Roman" w:cs="Times New Roman"/>
                <w:i/>
                <w:iCs/>
                <w:color w:val="000000"/>
                <w:sz w:val="24"/>
                <w:szCs w:val="24"/>
                <w:lang w:eastAsia="ru-RU"/>
              </w:rPr>
            </w:pPr>
            <w:r w:rsidRPr="00892215">
              <w:rPr>
                <w:rFonts w:ascii="Times New Roman" w:eastAsia="Times New Roman" w:hAnsi="Times New Roman" w:cs="Times New Roman"/>
                <w:i/>
                <w:iCs/>
                <w:color w:val="000000"/>
                <w:sz w:val="24"/>
                <w:szCs w:val="24"/>
                <w:lang w:eastAsia="ru-RU"/>
              </w:rPr>
              <w:t>- рассматривание картин</w:t>
            </w:r>
          </w:p>
          <w:p w:rsidR="00892215" w:rsidRPr="00892215" w:rsidRDefault="00892215" w:rsidP="00892215">
            <w:pPr>
              <w:spacing w:after="0" w:line="240" w:lineRule="auto"/>
              <w:rPr>
                <w:rFonts w:ascii="Times New Roman" w:eastAsia="Times New Roman" w:hAnsi="Times New Roman" w:cs="Times New Roman"/>
                <w:i/>
                <w:iCs/>
                <w:color w:val="000000"/>
                <w:sz w:val="24"/>
                <w:szCs w:val="24"/>
                <w:lang w:eastAsia="ru-RU"/>
              </w:rPr>
            </w:pPr>
            <w:r w:rsidRPr="00892215">
              <w:rPr>
                <w:rFonts w:ascii="Times New Roman" w:eastAsia="Times New Roman" w:hAnsi="Times New Roman" w:cs="Times New Roman"/>
                <w:i/>
                <w:iCs/>
                <w:color w:val="000000"/>
                <w:sz w:val="24"/>
                <w:szCs w:val="24"/>
                <w:lang w:eastAsia="ru-RU"/>
              </w:rPr>
              <w:t>- чтение художественной литературы</w:t>
            </w:r>
          </w:p>
          <w:p w:rsidR="00892215" w:rsidRPr="00892215" w:rsidRDefault="00892215" w:rsidP="00892215">
            <w:pPr>
              <w:spacing w:after="0" w:line="240" w:lineRule="auto"/>
              <w:rPr>
                <w:rFonts w:ascii="Times New Roman" w:eastAsia="Times New Roman" w:hAnsi="Times New Roman" w:cs="Times New Roman"/>
                <w:i/>
                <w:iCs/>
                <w:color w:val="000000"/>
                <w:sz w:val="24"/>
                <w:szCs w:val="24"/>
                <w:lang w:eastAsia="ru-RU"/>
              </w:rPr>
            </w:pPr>
            <w:r w:rsidRPr="00892215">
              <w:rPr>
                <w:rFonts w:ascii="Times New Roman" w:eastAsia="Times New Roman" w:hAnsi="Times New Roman" w:cs="Times New Roman"/>
                <w:i/>
                <w:iCs/>
                <w:color w:val="000000"/>
                <w:sz w:val="24"/>
                <w:szCs w:val="24"/>
                <w:lang w:eastAsia="ru-RU"/>
              </w:rPr>
              <w:t>- заучивание наизусть</w:t>
            </w:r>
          </w:p>
          <w:p w:rsidR="00892215" w:rsidRPr="00892215" w:rsidRDefault="00892215" w:rsidP="00892215">
            <w:pPr>
              <w:spacing w:after="0" w:line="240" w:lineRule="auto"/>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i/>
                <w:iCs/>
                <w:color w:val="000000"/>
                <w:sz w:val="24"/>
                <w:szCs w:val="24"/>
                <w:lang w:eastAsia="ru-RU"/>
              </w:rPr>
              <w:t>- игры-драматизации по содержанию литературных произведений</w:t>
            </w:r>
          </w:p>
        </w:tc>
      </w:tr>
      <w:tr w:rsidR="00892215" w:rsidRPr="00892215" w:rsidTr="00892215">
        <w:trPr>
          <w:trHeight w:val="276"/>
        </w:trPr>
        <w:tc>
          <w:tcPr>
            <w:tcW w:w="15493" w:type="dxa"/>
            <w:gridSpan w:val="7"/>
            <w:tcBorders>
              <w:top w:val="single" w:sz="4" w:space="0" w:color="auto"/>
              <w:left w:val="single" w:sz="4" w:space="0" w:color="auto"/>
              <w:bottom w:val="single" w:sz="4" w:space="0" w:color="auto"/>
              <w:right w:val="single" w:sz="4" w:space="0" w:color="000000"/>
            </w:tcBorders>
            <w:noWrap/>
            <w:vAlign w:val="center"/>
          </w:tcPr>
          <w:p w:rsidR="00892215" w:rsidRPr="00892215" w:rsidRDefault="00892215" w:rsidP="00892215">
            <w:pPr>
              <w:spacing w:after="0" w:line="240" w:lineRule="auto"/>
              <w:jc w:val="center"/>
              <w:rPr>
                <w:rFonts w:ascii="Times New Roman" w:eastAsia="Times New Roman" w:hAnsi="Times New Roman" w:cs="Times New Roman"/>
                <w:b/>
                <w:bCs/>
                <w:color w:val="000000"/>
                <w:sz w:val="24"/>
                <w:szCs w:val="24"/>
                <w:lang w:eastAsia="ru-RU"/>
              </w:rPr>
            </w:pPr>
            <w:r w:rsidRPr="00892215">
              <w:rPr>
                <w:rFonts w:ascii="Times New Roman" w:eastAsia="Times New Roman" w:hAnsi="Times New Roman" w:cs="Times New Roman"/>
                <w:b/>
                <w:bCs/>
                <w:color w:val="000000"/>
                <w:sz w:val="24"/>
                <w:szCs w:val="24"/>
                <w:lang w:eastAsia="ru-RU"/>
              </w:rPr>
              <w:t>Приемы развития речи</w:t>
            </w:r>
          </w:p>
        </w:tc>
      </w:tr>
      <w:tr w:rsidR="00892215" w:rsidRPr="00892215" w:rsidTr="00892215">
        <w:trPr>
          <w:trHeight w:val="1225"/>
        </w:trPr>
        <w:tc>
          <w:tcPr>
            <w:tcW w:w="2917" w:type="dxa"/>
            <w:tcBorders>
              <w:top w:val="single" w:sz="4" w:space="0" w:color="auto"/>
              <w:left w:val="single" w:sz="4" w:space="0" w:color="auto"/>
              <w:bottom w:val="single" w:sz="4" w:space="0" w:color="auto"/>
              <w:right w:val="nil"/>
            </w:tcBorders>
            <w:noWrap/>
            <w:vAlign w:val="center"/>
          </w:tcPr>
          <w:p w:rsidR="00892215" w:rsidRPr="00892215" w:rsidRDefault="00892215" w:rsidP="00892215">
            <w:pPr>
              <w:spacing w:after="0" w:line="240" w:lineRule="auto"/>
              <w:jc w:val="center"/>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Словесные приемы:</w:t>
            </w:r>
          </w:p>
          <w:p w:rsidR="00892215" w:rsidRPr="00892215" w:rsidRDefault="00892215" w:rsidP="00892215">
            <w:pPr>
              <w:spacing w:after="0" w:line="240" w:lineRule="auto"/>
              <w:rPr>
                <w:rFonts w:ascii="Times New Roman" w:eastAsia="Times New Roman" w:hAnsi="Times New Roman" w:cs="Times New Roman"/>
                <w:i/>
                <w:iCs/>
                <w:color w:val="000000"/>
                <w:sz w:val="24"/>
                <w:szCs w:val="24"/>
                <w:lang w:eastAsia="ru-RU"/>
              </w:rPr>
            </w:pPr>
            <w:r w:rsidRPr="00892215">
              <w:rPr>
                <w:rFonts w:ascii="Times New Roman" w:eastAsia="Times New Roman" w:hAnsi="Times New Roman" w:cs="Times New Roman"/>
                <w:i/>
                <w:iCs/>
                <w:color w:val="000000"/>
                <w:sz w:val="24"/>
                <w:szCs w:val="24"/>
                <w:lang w:eastAsia="ru-RU"/>
              </w:rPr>
              <w:t>- повторное проговаривание</w:t>
            </w:r>
          </w:p>
          <w:p w:rsidR="00892215" w:rsidRPr="00892215" w:rsidRDefault="00892215" w:rsidP="00892215">
            <w:pPr>
              <w:spacing w:after="0" w:line="240" w:lineRule="auto"/>
              <w:rPr>
                <w:rFonts w:ascii="Times New Roman" w:eastAsia="Times New Roman" w:hAnsi="Times New Roman" w:cs="Times New Roman"/>
                <w:i/>
                <w:iCs/>
                <w:color w:val="000000"/>
                <w:sz w:val="24"/>
                <w:szCs w:val="24"/>
                <w:lang w:eastAsia="ru-RU"/>
              </w:rPr>
            </w:pPr>
            <w:r w:rsidRPr="00892215">
              <w:rPr>
                <w:rFonts w:ascii="Times New Roman" w:eastAsia="Times New Roman" w:hAnsi="Times New Roman" w:cs="Times New Roman"/>
                <w:i/>
                <w:iCs/>
                <w:color w:val="000000"/>
                <w:sz w:val="24"/>
                <w:szCs w:val="24"/>
                <w:lang w:eastAsia="ru-RU"/>
              </w:rPr>
              <w:t>- объяснение</w:t>
            </w:r>
          </w:p>
          <w:p w:rsidR="00892215" w:rsidRPr="00892215" w:rsidRDefault="00892215" w:rsidP="00892215">
            <w:pPr>
              <w:spacing w:after="0" w:line="240" w:lineRule="auto"/>
              <w:rPr>
                <w:rFonts w:ascii="Times New Roman" w:eastAsia="Times New Roman" w:hAnsi="Times New Roman" w:cs="Times New Roman"/>
                <w:i/>
                <w:iCs/>
                <w:color w:val="000000"/>
                <w:sz w:val="24"/>
                <w:szCs w:val="24"/>
                <w:lang w:eastAsia="ru-RU"/>
              </w:rPr>
            </w:pPr>
            <w:r w:rsidRPr="00892215">
              <w:rPr>
                <w:rFonts w:ascii="Times New Roman" w:eastAsia="Times New Roman" w:hAnsi="Times New Roman" w:cs="Times New Roman"/>
                <w:i/>
                <w:iCs/>
                <w:color w:val="000000"/>
                <w:sz w:val="24"/>
                <w:szCs w:val="24"/>
                <w:lang w:eastAsia="ru-RU"/>
              </w:rPr>
              <w:t>- указания</w:t>
            </w:r>
          </w:p>
          <w:p w:rsidR="00892215" w:rsidRPr="00892215" w:rsidRDefault="00892215" w:rsidP="00892215">
            <w:pPr>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i/>
                <w:iCs/>
                <w:color w:val="000000"/>
                <w:sz w:val="24"/>
                <w:szCs w:val="24"/>
                <w:lang w:eastAsia="ru-RU"/>
              </w:rPr>
              <w:t>- вопросы</w:t>
            </w:r>
          </w:p>
        </w:tc>
        <w:tc>
          <w:tcPr>
            <w:tcW w:w="6500" w:type="dxa"/>
            <w:gridSpan w:val="4"/>
            <w:tcBorders>
              <w:top w:val="single" w:sz="4" w:space="0" w:color="auto"/>
              <w:left w:val="single" w:sz="4" w:space="0" w:color="auto"/>
              <w:bottom w:val="single" w:sz="4" w:space="0" w:color="auto"/>
              <w:right w:val="nil"/>
            </w:tcBorders>
            <w:noWrap/>
          </w:tcPr>
          <w:p w:rsidR="00892215" w:rsidRPr="00892215" w:rsidRDefault="00892215" w:rsidP="00892215">
            <w:pPr>
              <w:spacing w:after="0" w:line="240" w:lineRule="auto"/>
              <w:jc w:val="center"/>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Наглядные приемы:</w:t>
            </w:r>
          </w:p>
          <w:p w:rsidR="00892215" w:rsidRPr="00892215" w:rsidRDefault="00892215" w:rsidP="00892215">
            <w:pPr>
              <w:spacing w:after="0" w:line="240" w:lineRule="auto"/>
              <w:rPr>
                <w:rFonts w:ascii="Times New Roman" w:eastAsia="Times New Roman" w:hAnsi="Times New Roman" w:cs="Times New Roman"/>
                <w:i/>
                <w:iCs/>
                <w:color w:val="000000"/>
                <w:sz w:val="24"/>
                <w:szCs w:val="24"/>
                <w:lang w:eastAsia="ru-RU"/>
              </w:rPr>
            </w:pPr>
            <w:r w:rsidRPr="00892215">
              <w:rPr>
                <w:rFonts w:ascii="Times New Roman" w:eastAsia="Times New Roman" w:hAnsi="Times New Roman" w:cs="Times New Roman"/>
                <w:i/>
                <w:iCs/>
                <w:color w:val="000000"/>
                <w:sz w:val="24"/>
                <w:szCs w:val="24"/>
                <w:lang w:eastAsia="ru-RU"/>
              </w:rPr>
              <w:t>- показ иллюстративного материала</w:t>
            </w:r>
          </w:p>
          <w:p w:rsidR="00892215" w:rsidRPr="00892215" w:rsidRDefault="00892215" w:rsidP="00892215">
            <w:pPr>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i/>
                <w:iCs/>
                <w:color w:val="000000"/>
                <w:sz w:val="24"/>
                <w:szCs w:val="24"/>
                <w:lang w:eastAsia="ru-RU"/>
              </w:rPr>
              <w:t>- показ артикуляции при обучении правильному звукопроизношению</w:t>
            </w:r>
          </w:p>
        </w:tc>
        <w:tc>
          <w:tcPr>
            <w:tcW w:w="6076" w:type="dxa"/>
            <w:gridSpan w:val="2"/>
            <w:tcBorders>
              <w:top w:val="single" w:sz="4" w:space="0" w:color="auto"/>
              <w:left w:val="single" w:sz="4" w:space="0" w:color="auto"/>
              <w:bottom w:val="single" w:sz="4" w:space="0" w:color="auto"/>
              <w:right w:val="single" w:sz="4" w:space="0" w:color="000000"/>
            </w:tcBorders>
            <w:noWrap/>
            <w:vAlign w:val="center"/>
          </w:tcPr>
          <w:p w:rsidR="00892215" w:rsidRPr="00892215" w:rsidRDefault="00892215" w:rsidP="00892215">
            <w:pPr>
              <w:spacing w:after="0" w:line="240" w:lineRule="auto"/>
              <w:jc w:val="center"/>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Игровые приемы:</w:t>
            </w:r>
          </w:p>
          <w:p w:rsidR="00892215" w:rsidRPr="00892215" w:rsidRDefault="00892215" w:rsidP="00892215">
            <w:pPr>
              <w:spacing w:after="0" w:line="240" w:lineRule="auto"/>
              <w:rPr>
                <w:rFonts w:ascii="Times New Roman" w:eastAsia="Times New Roman" w:hAnsi="Times New Roman" w:cs="Times New Roman"/>
                <w:i/>
                <w:iCs/>
                <w:color w:val="000000"/>
                <w:sz w:val="24"/>
                <w:szCs w:val="24"/>
                <w:lang w:eastAsia="ru-RU"/>
              </w:rPr>
            </w:pPr>
            <w:r w:rsidRPr="00892215">
              <w:rPr>
                <w:rFonts w:ascii="Times New Roman" w:eastAsia="Times New Roman" w:hAnsi="Times New Roman" w:cs="Times New Roman"/>
                <w:i/>
                <w:iCs/>
                <w:color w:val="000000"/>
                <w:sz w:val="24"/>
                <w:szCs w:val="24"/>
                <w:lang w:eastAsia="ru-RU"/>
              </w:rPr>
              <w:t>- игровое сюжетное развертывание</w:t>
            </w:r>
          </w:p>
          <w:p w:rsidR="00892215" w:rsidRPr="00892215" w:rsidRDefault="00892215" w:rsidP="00892215">
            <w:pPr>
              <w:spacing w:after="0" w:line="240" w:lineRule="auto"/>
              <w:rPr>
                <w:rFonts w:ascii="Times New Roman" w:eastAsia="Times New Roman" w:hAnsi="Times New Roman" w:cs="Times New Roman"/>
                <w:i/>
                <w:iCs/>
                <w:color w:val="000000"/>
                <w:sz w:val="24"/>
                <w:szCs w:val="24"/>
                <w:lang w:eastAsia="ru-RU"/>
              </w:rPr>
            </w:pPr>
            <w:r w:rsidRPr="00892215">
              <w:rPr>
                <w:rFonts w:ascii="Times New Roman" w:eastAsia="Times New Roman" w:hAnsi="Times New Roman" w:cs="Times New Roman"/>
                <w:i/>
                <w:iCs/>
                <w:color w:val="000000"/>
                <w:sz w:val="24"/>
                <w:szCs w:val="24"/>
                <w:lang w:eastAsia="ru-RU"/>
              </w:rPr>
              <w:t>- игровые проблемно-практические ситуации</w:t>
            </w:r>
          </w:p>
          <w:p w:rsidR="00892215" w:rsidRPr="00892215" w:rsidRDefault="00892215" w:rsidP="00892215">
            <w:pPr>
              <w:spacing w:after="0" w:line="240" w:lineRule="auto"/>
              <w:rPr>
                <w:rFonts w:ascii="Times New Roman" w:eastAsia="Times New Roman" w:hAnsi="Times New Roman" w:cs="Times New Roman"/>
                <w:i/>
                <w:iCs/>
                <w:color w:val="000000"/>
                <w:sz w:val="24"/>
                <w:szCs w:val="24"/>
                <w:lang w:eastAsia="ru-RU"/>
              </w:rPr>
            </w:pPr>
            <w:r w:rsidRPr="00892215">
              <w:rPr>
                <w:rFonts w:ascii="Times New Roman" w:eastAsia="Times New Roman" w:hAnsi="Times New Roman" w:cs="Times New Roman"/>
                <w:i/>
                <w:iCs/>
                <w:color w:val="000000"/>
                <w:sz w:val="24"/>
                <w:szCs w:val="24"/>
                <w:lang w:eastAsia="ru-RU"/>
              </w:rPr>
              <w:t>-  игра-драматизация</w:t>
            </w:r>
          </w:p>
          <w:p w:rsidR="00892215" w:rsidRPr="00892215" w:rsidRDefault="00892215" w:rsidP="00892215">
            <w:pPr>
              <w:spacing w:after="0" w:line="240" w:lineRule="auto"/>
              <w:rPr>
                <w:rFonts w:ascii="Times New Roman" w:eastAsia="Times New Roman" w:hAnsi="Times New Roman" w:cs="Times New Roman"/>
                <w:i/>
                <w:iCs/>
                <w:color w:val="000000"/>
                <w:sz w:val="24"/>
                <w:szCs w:val="24"/>
                <w:lang w:eastAsia="ru-RU"/>
              </w:rPr>
            </w:pPr>
            <w:r w:rsidRPr="00892215">
              <w:rPr>
                <w:rFonts w:ascii="Times New Roman" w:eastAsia="Times New Roman" w:hAnsi="Times New Roman" w:cs="Times New Roman"/>
                <w:i/>
                <w:iCs/>
                <w:color w:val="000000"/>
                <w:sz w:val="24"/>
                <w:szCs w:val="24"/>
                <w:lang w:eastAsia="ru-RU"/>
              </w:rPr>
              <w:t>- имитационно-моделирующие игры</w:t>
            </w:r>
          </w:p>
          <w:p w:rsidR="00892215" w:rsidRPr="00892215" w:rsidRDefault="00892215" w:rsidP="00892215">
            <w:pPr>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i/>
                <w:iCs/>
                <w:color w:val="000000"/>
                <w:sz w:val="24"/>
                <w:szCs w:val="24"/>
                <w:lang w:eastAsia="ru-RU"/>
              </w:rPr>
              <w:t>- ролевые обучающие игры</w:t>
            </w:r>
          </w:p>
        </w:tc>
      </w:tr>
    </w:tbl>
    <w:p w:rsidR="00892215" w:rsidRPr="00892215" w:rsidRDefault="00892215" w:rsidP="00892215">
      <w:pPr>
        <w:spacing w:after="0"/>
        <w:rPr>
          <w:rFonts w:ascii="Calibri" w:eastAsia="Times New Roman" w:hAnsi="Calibri" w:cs="Times New Roman"/>
          <w:vanish/>
        </w:rPr>
      </w:pPr>
    </w:p>
    <w:tbl>
      <w:tblPr>
        <w:tblpPr w:leftFromText="180" w:rightFromText="180" w:vertAnchor="text" w:horzAnchor="margin" w:tblpXSpec="center" w:tblpY="-74"/>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60"/>
        <w:gridCol w:w="293"/>
        <w:gridCol w:w="1276"/>
        <w:gridCol w:w="1559"/>
        <w:gridCol w:w="726"/>
        <w:gridCol w:w="718"/>
        <w:gridCol w:w="567"/>
        <w:gridCol w:w="1560"/>
        <w:gridCol w:w="1134"/>
        <w:gridCol w:w="425"/>
        <w:gridCol w:w="1701"/>
        <w:gridCol w:w="1561"/>
        <w:gridCol w:w="1980"/>
      </w:tblGrid>
      <w:tr w:rsidR="00892215" w:rsidRPr="00892215" w:rsidTr="00892215">
        <w:trPr>
          <w:trHeight w:val="384"/>
        </w:trPr>
        <w:tc>
          <w:tcPr>
            <w:tcW w:w="15228" w:type="dxa"/>
            <w:gridSpan w:val="14"/>
            <w:noWrap/>
            <w:vAlign w:val="center"/>
          </w:tcPr>
          <w:p w:rsidR="00892215" w:rsidRPr="00892215" w:rsidRDefault="00892215" w:rsidP="00892215">
            <w:pPr>
              <w:spacing w:after="0" w:line="240" w:lineRule="auto"/>
              <w:jc w:val="center"/>
              <w:rPr>
                <w:rFonts w:ascii="Times New Roman" w:eastAsia="Times New Roman" w:hAnsi="Times New Roman" w:cs="Times New Roman"/>
                <w:b/>
                <w:bCs/>
                <w:sz w:val="24"/>
                <w:szCs w:val="24"/>
              </w:rPr>
            </w:pPr>
            <w:r w:rsidRPr="00892215">
              <w:rPr>
                <w:rFonts w:ascii="Times New Roman" w:eastAsia="Times New Roman" w:hAnsi="Times New Roman" w:cs="Times New Roman"/>
                <w:b/>
                <w:bCs/>
                <w:sz w:val="24"/>
                <w:szCs w:val="24"/>
              </w:rPr>
              <w:lastRenderedPageBreak/>
              <w:t>ВОСПИТАНИЕ ИНТЕРЕСА К ХУДОЖЕСТВЕННОМУ СЛОВУ, ЗНАКОМСТВО ДЕТЕЙ С ХУДОЖЕСТВЕННОЙ ЛИТЕРАТУРОЙ</w:t>
            </w:r>
          </w:p>
        </w:tc>
      </w:tr>
      <w:tr w:rsidR="00892215" w:rsidRPr="00892215" w:rsidTr="00892215">
        <w:trPr>
          <w:trHeight w:val="288"/>
        </w:trPr>
        <w:tc>
          <w:tcPr>
            <w:tcW w:w="2021" w:type="dxa"/>
            <w:gridSpan w:val="3"/>
            <w:noWrap/>
          </w:tcPr>
          <w:p w:rsidR="00892215" w:rsidRPr="00892215" w:rsidRDefault="00892215" w:rsidP="00892215">
            <w:pPr>
              <w:spacing w:after="0" w:line="240" w:lineRule="auto"/>
              <w:jc w:val="center"/>
              <w:rPr>
                <w:rFonts w:ascii="Times New Roman" w:eastAsia="Times New Roman" w:hAnsi="Times New Roman" w:cs="Times New Roman"/>
                <w:b/>
                <w:bCs/>
                <w:sz w:val="24"/>
                <w:szCs w:val="24"/>
              </w:rPr>
            </w:pPr>
            <w:r w:rsidRPr="00892215">
              <w:rPr>
                <w:rFonts w:ascii="Times New Roman" w:eastAsia="Times New Roman" w:hAnsi="Times New Roman" w:cs="Times New Roman"/>
                <w:b/>
                <w:bCs/>
                <w:sz w:val="24"/>
                <w:szCs w:val="24"/>
              </w:rPr>
              <w:t>Цель</w:t>
            </w:r>
          </w:p>
        </w:tc>
        <w:tc>
          <w:tcPr>
            <w:tcW w:w="13207" w:type="dxa"/>
            <w:gridSpan w:val="11"/>
            <w:noWrap/>
          </w:tcPr>
          <w:p w:rsidR="00892215" w:rsidRPr="00892215" w:rsidRDefault="00892215" w:rsidP="00892215">
            <w:pPr>
              <w:spacing w:after="0" w:line="240" w:lineRule="auto"/>
              <w:jc w:val="center"/>
              <w:rPr>
                <w:rFonts w:ascii="Times New Roman" w:eastAsia="Times New Roman" w:hAnsi="Times New Roman" w:cs="Times New Roman"/>
                <w:b/>
                <w:bCs/>
                <w:sz w:val="24"/>
                <w:szCs w:val="24"/>
              </w:rPr>
            </w:pPr>
            <w:r w:rsidRPr="00892215">
              <w:rPr>
                <w:rFonts w:ascii="Times New Roman" w:eastAsia="Times New Roman" w:hAnsi="Times New Roman" w:cs="Times New Roman"/>
                <w:b/>
                <w:bCs/>
                <w:sz w:val="24"/>
                <w:szCs w:val="24"/>
              </w:rPr>
              <w:t>Задачи</w:t>
            </w:r>
          </w:p>
        </w:tc>
      </w:tr>
      <w:tr w:rsidR="00892215" w:rsidRPr="00892215" w:rsidTr="00892215">
        <w:trPr>
          <w:trHeight w:val="1423"/>
        </w:trPr>
        <w:tc>
          <w:tcPr>
            <w:tcW w:w="2021" w:type="dxa"/>
            <w:gridSpan w:val="3"/>
            <w:vAlign w:val="center"/>
          </w:tcPr>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Формирование интереса и потребности в чтении (восприятии книг)</w:t>
            </w:r>
          </w:p>
        </w:tc>
        <w:tc>
          <w:tcPr>
            <w:tcW w:w="4279" w:type="dxa"/>
            <w:gridSpan w:val="4"/>
            <w:vAlign w:val="center"/>
          </w:tcPr>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Вызвать интерес к художественной литературе как средству познания, приобщения к словесному искусству, воспитания культуры чувств и переживаний</w:t>
            </w:r>
          </w:p>
        </w:tc>
        <w:tc>
          <w:tcPr>
            <w:tcW w:w="3261" w:type="dxa"/>
            <w:gridSpan w:val="3"/>
            <w:vAlign w:val="center"/>
          </w:tcPr>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Приобщение к словесному искусству, и том числе развитие художественного восприятия и эстетического вкуса</w:t>
            </w:r>
          </w:p>
        </w:tc>
        <w:tc>
          <w:tcPr>
            <w:tcW w:w="3687" w:type="dxa"/>
            <w:gridSpan w:val="3"/>
            <w:vAlign w:val="center"/>
          </w:tcPr>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Формировать и совершенствовать связную речь, поощрять собственное словесное творчество через прототипы, данные в художественном тексте</w:t>
            </w:r>
          </w:p>
        </w:tc>
        <w:tc>
          <w:tcPr>
            <w:tcW w:w="1980" w:type="dxa"/>
            <w:vAlign w:val="center"/>
          </w:tcPr>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Развитие литературной речи</w:t>
            </w:r>
          </w:p>
        </w:tc>
      </w:tr>
      <w:tr w:rsidR="00892215" w:rsidRPr="00892215" w:rsidTr="00892215">
        <w:trPr>
          <w:trHeight w:val="288"/>
        </w:trPr>
        <w:tc>
          <w:tcPr>
            <w:tcW w:w="15228" w:type="dxa"/>
            <w:gridSpan w:val="14"/>
            <w:noWrap/>
          </w:tcPr>
          <w:p w:rsidR="00892215" w:rsidRPr="00892215" w:rsidRDefault="00892215" w:rsidP="00892215">
            <w:pPr>
              <w:spacing w:after="0" w:line="240" w:lineRule="auto"/>
              <w:jc w:val="center"/>
              <w:rPr>
                <w:rFonts w:ascii="Times New Roman" w:eastAsia="Times New Roman" w:hAnsi="Times New Roman" w:cs="Times New Roman"/>
                <w:sz w:val="24"/>
                <w:szCs w:val="24"/>
              </w:rPr>
            </w:pPr>
            <w:r w:rsidRPr="00892215">
              <w:rPr>
                <w:rFonts w:ascii="Times New Roman" w:eastAsia="Times New Roman" w:hAnsi="Times New Roman" w:cs="Times New Roman"/>
                <w:b/>
                <w:bCs/>
                <w:sz w:val="24"/>
                <w:szCs w:val="24"/>
              </w:rPr>
              <w:t>Формы</w:t>
            </w:r>
          </w:p>
        </w:tc>
      </w:tr>
      <w:tr w:rsidR="00892215" w:rsidRPr="00892215" w:rsidTr="00892215">
        <w:trPr>
          <w:trHeight w:val="1390"/>
        </w:trPr>
        <w:tc>
          <w:tcPr>
            <w:tcW w:w="1668" w:type="dxa"/>
            <w:vAlign w:val="center"/>
          </w:tcPr>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Чтение литературного произведения</w:t>
            </w:r>
          </w:p>
        </w:tc>
        <w:tc>
          <w:tcPr>
            <w:tcW w:w="1629" w:type="dxa"/>
            <w:gridSpan w:val="3"/>
            <w:vAlign w:val="center"/>
          </w:tcPr>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Игра на основе сюжета литературного произведения</w:t>
            </w:r>
          </w:p>
        </w:tc>
        <w:tc>
          <w:tcPr>
            <w:tcW w:w="1559" w:type="dxa"/>
            <w:vAlign w:val="center"/>
          </w:tcPr>
          <w:p w:rsidR="00892215" w:rsidRPr="00892215" w:rsidRDefault="00892215" w:rsidP="00892215">
            <w:pPr>
              <w:spacing w:after="0" w:line="240" w:lineRule="auto"/>
              <w:ind w:right="-108"/>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Рассказ литературного произведения</w:t>
            </w:r>
          </w:p>
        </w:tc>
        <w:tc>
          <w:tcPr>
            <w:tcW w:w="2011" w:type="dxa"/>
            <w:gridSpan w:val="3"/>
            <w:vAlign w:val="center"/>
          </w:tcPr>
          <w:p w:rsidR="00892215" w:rsidRPr="00892215" w:rsidRDefault="00892215" w:rsidP="00892215">
            <w:pPr>
              <w:spacing w:after="0" w:line="240" w:lineRule="auto"/>
              <w:ind w:right="-108"/>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Продуктивная деятельность по мотивам прочитанного</w:t>
            </w:r>
          </w:p>
        </w:tc>
        <w:tc>
          <w:tcPr>
            <w:tcW w:w="1560" w:type="dxa"/>
            <w:vAlign w:val="center"/>
          </w:tcPr>
          <w:p w:rsidR="00892215" w:rsidRPr="00892215" w:rsidRDefault="00892215" w:rsidP="00892215">
            <w:pPr>
              <w:spacing w:after="0" w:line="240" w:lineRule="auto"/>
              <w:ind w:right="-108"/>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Беседа о прочитанном произведении</w:t>
            </w:r>
          </w:p>
        </w:tc>
        <w:tc>
          <w:tcPr>
            <w:tcW w:w="1559" w:type="dxa"/>
            <w:gridSpan w:val="2"/>
            <w:vAlign w:val="center"/>
          </w:tcPr>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Сочинение по мотивам прочитанного</w:t>
            </w:r>
          </w:p>
        </w:tc>
        <w:tc>
          <w:tcPr>
            <w:tcW w:w="1701" w:type="dxa"/>
            <w:vAlign w:val="center"/>
          </w:tcPr>
          <w:p w:rsidR="00892215" w:rsidRPr="00892215" w:rsidRDefault="00892215" w:rsidP="00892215">
            <w:pPr>
              <w:spacing w:after="0" w:line="240" w:lineRule="auto"/>
              <w:ind w:right="-108"/>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Обсуждение литературного произведения</w:t>
            </w:r>
          </w:p>
        </w:tc>
        <w:tc>
          <w:tcPr>
            <w:tcW w:w="1561" w:type="dxa"/>
            <w:vAlign w:val="center"/>
          </w:tcPr>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Ситуативная беседа по мотивам прочитанного</w:t>
            </w:r>
          </w:p>
        </w:tc>
        <w:tc>
          <w:tcPr>
            <w:tcW w:w="1980" w:type="dxa"/>
            <w:vAlign w:val="center"/>
          </w:tcPr>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Инсценирование произведения. Театрализованная игра</w:t>
            </w:r>
          </w:p>
        </w:tc>
      </w:tr>
      <w:tr w:rsidR="00892215" w:rsidRPr="00892215" w:rsidTr="00892215">
        <w:trPr>
          <w:trHeight w:val="384"/>
        </w:trPr>
        <w:tc>
          <w:tcPr>
            <w:tcW w:w="15228" w:type="dxa"/>
            <w:gridSpan w:val="14"/>
            <w:noWrap/>
            <w:vAlign w:val="center"/>
          </w:tcPr>
          <w:p w:rsidR="00892215" w:rsidRPr="00892215" w:rsidRDefault="00892215" w:rsidP="00892215">
            <w:pPr>
              <w:spacing w:after="0" w:line="240" w:lineRule="auto"/>
              <w:jc w:val="center"/>
              <w:rPr>
                <w:rFonts w:ascii="Times New Roman" w:eastAsia="Times New Roman" w:hAnsi="Times New Roman" w:cs="Times New Roman"/>
                <w:sz w:val="24"/>
                <w:szCs w:val="24"/>
              </w:rPr>
            </w:pPr>
            <w:r w:rsidRPr="00892215">
              <w:rPr>
                <w:rFonts w:ascii="Times New Roman" w:eastAsia="Times New Roman" w:hAnsi="Times New Roman" w:cs="Times New Roman"/>
                <w:b/>
                <w:bCs/>
                <w:sz w:val="24"/>
                <w:szCs w:val="24"/>
              </w:rPr>
              <w:t>ОСНОВНЫЕ ПРИНЦИПЫ ОРГАНИЗАЦИИ РАБОТЫ ПО ВОСПИТАНИЮ У ДЕТЕЙ ИНТЕРЕСА К ХУДОЖЕСТВЕННОМУ СЛОВУ</w:t>
            </w:r>
          </w:p>
        </w:tc>
      </w:tr>
      <w:tr w:rsidR="00892215" w:rsidRPr="00892215" w:rsidTr="00892215">
        <w:trPr>
          <w:trHeight w:val="2302"/>
        </w:trPr>
        <w:tc>
          <w:tcPr>
            <w:tcW w:w="1728" w:type="dxa"/>
            <w:gridSpan w:val="2"/>
            <w:vAlign w:val="center"/>
          </w:tcPr>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Ежедневное чтение детям вслух является обязательным и рассматривается как традиция</w:t>
            </w:r>
          </w:p>
        </w:tc>
        <w:tc>
          <w:tcPr>
            <w:tcW w:w="3854" w:type="dxa"/>
            <w:gridSpan w:val="4"/>
            <w:vAlign w:val="center"/>
          </w:tcPr>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В отборе художественных текстов учитываются предпочтения педагогов и особенности детей, а также способность книги конкурировать с видеотехникой не только на уровне содержания, но и на уровне зрительного ряда.</w:t>
            </w:r>
          </w:p>
        </w:tc>
        <w:tc>
          <w:tcPr>
            <w:tcW w:w="7666" w:type="dxa"/>
            <w:gridSpan w:val="7"/>
            <w:vAlign w:val="center"/>
          </w:tcPr>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Разработка на основе произведений художественной литературы детско-родительских проектов с включением различных видов деятельности: игровой, продуктивной, коммуникативной, познавательно-исследовательской. В процессе реализации проектов создаются целостные продукты в виде книг-самоделок, выставок изобразительного творчества, макетов, плакатов, карт и схем, сценариев викторин, досугов, детско-родительских праздников и др.</w:t>
            </w:r>
          </w:p>
        </w:tc>
        <w:tc>
          <w:tcPr>
            <w:tcW w:w="1980" w:type="dxa"/>
            <w:vAlign w:val="center"/>
          </w:tcPr>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Отказ от обучающих занятий по ознакомлению с художественной литературой в пользу свободного непринудительного чтения.</w:t>
            </w:r>
          </w:p>
          <w:p w:rsidR="00892215" w:rsidRPr="00892215" w:rsidRDefault="00892215" w:rsidP="00892215">
            <w:pPr>
              <w:spacing w:after="0" w:line="240" w:lineRule="auto"/>
              <w:rPr>
                <w:rFonts w:ascii="Times New Roman" w:eastAsia="Times New Roman" w:hAnsi="Times New Roman" w:cs="Times New Roman"/>
                <w:sz w:val="24"/>
                <w:szCs w:val="24"/>
              </w:rPr>
            </w:pPr>
          </w:p>
        </w:tc>
      </w:tr>
    </w:tbl>
    <w:p w:rsidR="00892215" w:rsidRPr="00892215" w:rsidRDefault="00892215" w:rsidP="00892215">
      <w:pPr>
        <w:rPr>
          <w:rFonts w:ascii="Calibri" w:eastAsia="Times New Roman" w:hAnsi="Calibri" w:cs="Times New Roman"/>
        </w:rPr>
      </w:pPr>
    </w:p>
    <w:p w:rsidR="00892215" w:rsidRPr="00892215" w:rsidRDefault="00892215" w:rsidP="00892215">
      <w:pPr>
        <w:rPr>
          <w:rFonts w:ascii="Times New Roman" w:eastAsia="Times New Roman" w:hAnsi="Times New Roman" w:cs="Times New Roman"/>
          <w:b/>
          <w:sz w:val="24"/>
          <w:szCs w:val="24"/>
        </w:rPr>
        <w:sectPr w:rsidR="00892215" w:rsidRPr="00892215" w:rsidSect="00892215">
          <w:pgSz w:w="16838" w:h="11906" w:orient="landscape"/>
          <w:pgMar w:top="851" w:right="1412" w:bottom="992" w:left="1412" w:header="720" w:footer="720" w:gutter="0"/>
          <w:cols w:space="720"/>
          <w:titlePg/>
          <w:docGrid w:linePitch="360"/>
        </w:sectPr>
      </w:pPr>
    </w:p>
    <w:p w:rsidR="00892215" w:rsidRPr="00892215" w:rsidRDefault="00892215" w:rsidP="00892215">
      <w:pPr>
        <w:jc w:val="center"/>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lastRenderedPageBreak/>
        <w:t>2.4 Художественно-эстетическое развитие.</w:t>
      </w:r>
    </w:p>
    <w:p w:rsidR="00892215" w:rsidRPr="00892215" w:rsidRDefault="00892215" w:rsidP="00892215">
      <w:pPr>
        <w:tabs>
          <w:tab w:val="left" w:pos="1800"/>
        </w:tabs>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2.4.1 Музыка.</w:t>
      </w:r>
    </w:p>
    <w:p w:rsidR="00892215" w:rsidRPr="00892215" w:rsidRDefault="00892215" w:rsidP="00892215">
      <w:pPr>
        <w:tabs>
          <w:tab w:val="left" w:pos="1800"/>
        </w:tabs>
        <w:spacing w:after="0" w:line="240" w:lineRule="auto"/>
        <w:jc w:val="center"/>
        <w:rPr>
          <w:rFonts w:ascii="Times New Roman" w:eastAsia="Times New Roman" w:hAnsi="Times New Roman" w:cs="Times New Roman"/>
          <w:b/>
          <w:sz w:val="24"/>
          <w:szCs w:val="24"/>
          <w:lang w:eastAsia="ru-RU"/>
        </w:rPr>
      </w:pPr>
    </w:p>
    <w:p w:rsidR="00892215" w:rsidRPr="00892215" w:rsidRDefault="00892215" w:rsidP="00892215">
      <w:pPr>
        <w:tabs>
          <w:tab w:val="left" w:pos="1800"/>
        </w:tabs>
        <w:spacing w:after="0" w:line="240" w:lineRule="auto"/>
        <w:rPr>
          <w:rFonts w:ascii="Times New Roman" w:eastAsia="Times New Roman" w:hAnsi="Times New Roman" w:cs="Times New Roman"/>
          <w:b/>
          <w:bCs/>
          <w:sz w:val="24"/>
          <w:szCs w:val="24"/>
          <w:lang w:eastAsia="ru-RU"/>
        </w:rPr>
      </w:pPr>
      <w:r w:rsidRPr="00892215">
        <w:rPr>
          <w:rFonts w:ascii="Times New Roman" w:eastAsia="Times New Roman" w:hAnsi="Times New Roman" w:cs="Times New Roman"/>
          <w:b/>
          <w:bCs/>
          <w:sz w:val="24"/>
          <w:szCs w:val="24"/>
          <w:lang w:eastAsia="ru-RU"/>
        </w:rPr>
        <w:t>Основные формы, методы, средства развития музыкально-творческой деятельности детей.</w:t>
      </w:r>
    </w:p>
    <w:p w:rsidR="00892215" w:rsidRPr="00892215" w:rsidRDefault="00892215" w:rsidP="00892215">
      <w:pPr>
        <w:tabs>
          <w:tab w:val="left" w:pos="1800"/>
        </w:tabs>
        <w:spacing w:after="0" w:line="240" w:lineRule="auto"/>
        <w:ind w:left="360" w:firstLine="1080"/>
        <w:rPr>
          <w:rFonts w:ascii="Times New Roman" w:eastAsia="Times New Roman" w:hAnsi="Times New Roman" w:cs="Times New Roman"/>
          <w:sz w:val="24"/>
          <w:szCs w:val="24"/>
          <w:lang w:eastAsia="ru-RU"/>
        </w:rPr>
      </w:pPr>
    </w:p>
    <w:p w:rsidR="00892215" w:rsidRPr="00892215" w:rsidRDefault="00892215" w:rsidP="00892215">
      <w:pPr>
        <w:tabs>
          <w:tab w:val="left" w:pos="1800"/>
        </w:tabs>
        <w:spacing w:after="0" w:line="240" w:lineRule="auto"/>
        <w:ind w:left="360" w:firstLine="1080"/>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xml:space="preserve">Одной из форм организации процесса музыкально-творческого развития детей дошкольного возраста являются </w:t>
      </w:r>
      <w:r w:rsidRPr="00892215">
        <w:rPr>
          <w:rFonts w:ascii="Times New Roman" w:eastAsia="Times New Roman" w:hAnsi="Times New Roman" w:cs="Times New Roman"/>
          <w:sz w:val="24"/>
          <w:szCs w:val="24"/>
          <w:u w:val="single"/>
          <w:lang w:eastAsia="ru-RU"/>
        </w:rPr>
        <w:t xml:space="preserve">музыкальные </w:t>
      </w:r>
      <w:r w:rsidRPr="00892215">
        <w:rPr>
          <w:rFonts w:ascii="Times New Roman" w:eastAsia="Times New Roman" w:hAnsi="Times New Roman" w:cs="Times New Roman"/>
          <w:bCs/>
          <w:sz w:val="24"/>
          <w:szCs w:val="24"/>
          <w:u w:val="single"/>
          <w:lang w:eastAsia="ru-RU"/>
        </w:rPr>
        <w:t>занятия</w:t>
      </w:r>
      <w:r w:rsidRPr="00892215">
        <w:rPr>
          <w:rFonts w:ascii="Times New Roman" w:eastAsia="Times New Roman" w:hAnsi="Times New Roman" w:cs="Times New Roman"/>
          <w:bCs/>
          <w:sz w:val="24"/>
          <w:szCs w:val="24"/>
          <w:lang w:eastAsia="ru-RU"/>
        </w:rPr>
        <w:t>,</w:t>
      </w:r>
      <w:r w:rsidRPr="00892215">
        <w:rPr>
          <w:rFonts w:ascii="Times New Roman" w:eastAsia="Times New Roman" w:hAnsi="Times New Roman" w:cs="Times New Roman"/>
          <w:b/>
          <w:bCs/>
          <w:sz w:val="24"/>
          <w:szCs w:val="24"/>
          <w:lang w:eastAsia="ru-RU"/>
        </w:rPr>
        <w:t xml:space="preserve"> </w:t>
      </w:r>
      <w:r w:rsidRPr="00892215">
        <w:rPr>
          <w:rFonts w:ascii="Times New Roman" w:eastAsia="Times New Roman" w:hAnsi="Times New Roman" w:cs="Times New Roman"/>
          <w:sz w:val="24"/>
          <w:szCs w:val="24"/>
          <w:lang w:eastAsia="ru-RU"/>
        </w:rPr>
        <w:t>которые могут проводиться в партнерском взаимодействии педагога со всей группой (фронтально) или с подгруппой (что является наиболее предпо</w:t>
      </w:r>
      <w:r w:rsidRPr="00892215">
        <w:rPr>
          <w:rFonts w:ascii="Times New Roman" w:eastAsia="Times New Roman" w:hAnsi="Times New Roman" w:cs="Times New Roman"/>
          <w:sz w:val="24"/>
          <w:szCs w:val="24"/>
          <w:lang w:eastAsia="ru-RU"/>
        </w:rPr>
        <w:softHyphen/>
        <w:t>чтительным вариантом) детей.</w:t>
      </w:r>
    </w:p>
    <w:p w:rsidR="00892215" w:rsidRPr="00892215" w:rsidRDefault="00892215" w:rsidP="00892215">
      <w:pPr>
        <w:tabs>
          <w:tab w:val="left" w:pos="1800"/>
        </w:tabs>
        <w:spacing w:after="0" w:line="240" w:lineRule="auto"/>
        <w:ind w:left="360" w:firstLine="1080"/>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xml:space="preserve">Кроме музыкальных занятий, особое внимание уделяется </w:t>
      </w:r>
      <w:r w:rsidRPr="00892215">
        <w:rPr>
          <w:rFonts w:ascii="Times New Roman" w:eastAsia="Times New Roman" w:hAnsi="Times New Roman" w:cs="Times New Roman"/>
          <w:sz w:val="24"/>
          <w:szCs w:val="24"/>
          <w:u w:val="single"/>
          <w:lang w:eastAsia="ru-RU"/>
        </w:rPr>
        <w:t>организации свободной, самостоятельной музыкальной деятельности детей</w:t>
      </w:r>
      <w:r w:rsidRPr="00892215">
        <w:rPr>
          <w:rFonts w:ascii="Times New Roman" w:eastAsia="Times New Roman" w:hAnsi="Times New Roman" w:cs="Times New Roman"/>
          <w:sz w:val="24"/>
          <w:szCs w:val="24"/>
          <w:lang w:eastAsia="ru-RU"/>
        </w:rPr>
        <w:t>,</w:t>
      </w:r>
      <w:r w:rsidRPr="00892215">
        <w:rPr>
          <w:rFonts w:ascii="Times New Roman" w:eastAsia="Times New Roman" w:hAnsi="Times New Roman" w:cs="Times New Roman"/>
          <w:b/>
          <w:bCs/>
          <w:sz w:val="24"/>
          <w:szCs w:val="24"/>
          <w:lang w:eastAsia="ru-RU"/>
        </w:rPr>
        <w:t xml:space="preserve"> </w:t>
      </w:r>
      <w:r w:rsidRPr="00892215">
        <w:rPr>
          <w:rFonts w:ascii="Times New Roman" w:eastAsia="Times New Roman" w:hAnsi="Times New Roman" w:cs="Times New Roman"/>
          <w:sz w:val="24"/>
          <w:szCs w:val="24"/>
          <w:lang w:eastAsia="ru-RU"/>
        </w:rPr>
        <w:t>которая включает в себя:</w:t>
      </w:r>
    </w:p>
    <w:p w:rsidR="00892215" w:rsidRPr="00892215" w:rsidRDefault="00892215" w:rsidP="00892215">
      <w:pPr>
        <w:tabs>
          <w:tab w:val="left" w:pos="1800"/>
        </w:tabs>
        <w:spacing w:after="0" w:line="240" w:lineRule="auto"/>
        <w:ind w:left="360" w:firstLine="1080"/>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проведение музыкально-дидактических игр на развитие музыкально-слуховых представлений, чувства ритма, ладового чувства, тембрового и динамического восприятия; творческих и музыкально-двига</w:t>
      </w:r>
      <w:r w:rsidRPr="00892215">
        <w:rPr>
          <w:rFonts w:ascii="Times New Roman" w:eastAsia="Times New Roman" w:hAnsi="Times New Roman" w:cs="Times New Roman"/>
          <w:sz w:val="24"/>
          <w:szCs w:val="24"/>
          <w:lang w:eastAsia="ru-RU"/>
        </w:rPr>
        <w:softHyphen/>
        <w:t>тельных игр;</w:t>
      </w:r>
    </w:p>
    <w:p w:rsidR="00892215" w:rsidRPr="00892215" w:rsidRDefault="00892215" w:rsidP="00892215">
      <w:pPr>
        <w:tabs>
          <w:tab w:val="left" w:pos="1800"/>
        </w:tabs>
        <w:spacing w:after="0" w:line="240" w:lineRule="auto"/>
        <w:ind w:left="360" w:firstLine="1080"/>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организацию музыкально-творческих игр-забав, игр-импровизаций, игр-хороводов, включающих исполнение на детских музыкальных инструментах;</w:t>
      </w:r>
    </w:p>
    <w:p w:rsidR="00892215" w:rsidRPr="00892215" w:rsidRDefault="00892215" w:rsidP="00892215">
      <w:pPr>
        <w:tabs>
          <w:tab w:val="left" w:pos="1800"/>
        </w:tabs>
        <w:spacing w:after="0" w:line="240" w:lineRule="auto"/>
        <w:ind w:left="360" w:firstLine="1080"/>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танцевальные импровизации с использованием сюжетного оформления;</w:t>
      </w:r>
    </w:p>
    <w:p w:rsidR="00892215" w:rsidRPr="00892215" w:rsidRDefault="00892215" w:rsidP="00892215">
      <w:pPr>
        <w:tabs>
          <w:tab w:val="left" w:pos="1800"/>
        </w:tabs>
        <w:spacing w:after="0" w:line="240" w:lineRule="auto"/>
        <w:ind w:left="360" w:firstLine="1080"/>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чтение сказок с выполнением музыкально-творческих за</w:t>
      </w:r>
      <w:r w:rsidRPr="00892215">
        <w:rPr>
          <w:rFonts w:ascii="Times New Roman" w:eastAsia="Times New Roman" w:hAnsi="Times New Roman" w:cs="Times New Roman"/>
          <w:sz w:val="24"/>
          <w:szCs w:val="24"/>
          <w:lang w:eastAsia="ru-RU"/>
        </w:rPr>
        <w:softHyphen/>
        <w:t>даний.</w:t>
      </w:r>
    </w:p>
    <w:p w:rsidR="00892215" w:rsidRPr="00892215" w:rsidRDefault="00892215" w:rsidP="00892215">
      <w:pPr>
        <w:tabs>
          <w:tab w:val="left" w:pos="1800"/>
        </w:tabs>
        <w:spacing w:after="0" w:line="240" w:lineRule="auto"/>
        <w:ind w:left="360" w:firstLine="1080"/>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xml:space="preserve">Предусматривается также и </w:t>
      </w:r>
      <w:r w:rsidRPr="00892215">
        <w:rPr>
          <w:rFonts w:ascii="Times New Roman" w:eastAsia="Times New Roman" w:hAnsi="Times New Roman" w:cs="Times New Roman"/>
          <w:sz w:val="24"/>
          <w:szCs w:val="24"/>
          <w:u w:val="single"/>
          <w:lang w:eastAsia="ru-RU"/>
        </w:rPr>
        <w:t>организация музыкальной среды в семье</w:t>
      </w:r>
      <w:r w:rsidRPr="00892215">
        <w:rPr>
          <w:rFonts w:ascii="Times New Roman" w:eastAsia="Times New Roman" w:hAnsi="Times New Roman" w:cs="Times New Roman"/>
          <w:bCs/>
          <w:sz w:val="24"/>
          <w:szCs w:val="24"/>
          <w:lang w:eastAsia="ru-RU"/>
        </w:rPr>
        <w:t>.</w:t>
      </w:r>
      <w:r w:rsidRPr="00892215">
        <w:rPr>
          <w:rFonts w:ascii="Times New Roman" w:eastAsia="Times New Roman" w:hAnsi="Times New Roman" w:cs="Times New Roman"/>
          <w:b/>
          <w:bCs/>
          <w:sz w:val="24"/>
          <w:szCs w:val="24"/>
          <w:lang w:eastAsia="ru-RU"/>
        </w:rPr>
        <w:t xml:space="preserve"> </w:t>
      </w:r>
      <w:r w:rsidRPr="00892215">
        <w:rPr>
          <w:rFonts w:ascii="Times New Roman" w:eastAsia="Times New Roman" w:hAnsi="Times New Roman" w:cs="Times New Roman"/>
          <w:sz w:val="24"/>
          <w:szCs w:val="24"/>
          <w:lang w:eastAsia="ru-RU"/>
        </w:rPr>
        <w:t>Она заключается в информировании родителей относительно задач, содержания, средств музыкально-творческого развития детей на каждый месяц и рекомендациях совместного посещения детьми и родителями раз</w:t>
      </w:r>
      <w:r w:rsidRPr="00892215">
        <w:rPr>
          <w:rFonts w:ascii="Times New Roman" w:eastAsia="Times New Roman" w:hAnsi="Times New Roman" w:cs="Times New Roman"/>
          <w:sz w:val="24"/>
          <w:szCs w:val="24"/>
          <w:lang w:eastAsia="ru-RU"/>
        </w:rPr>
        <w:softHyphen/>
        <w:t xml:space="preserve">личных концертов для детей (в детских музыкальных школах, концертных залах), вовлечение родителей в подготовку и проведение праздников, развлечений, а также в посещении детских музыкальных спектаклей в театрах, в формировании у родителей умения выстраивать собственную оценочную деятельность в ходе наблюдения за достижениями ребёнка в музыкально-творческой деятельности. </w:t>
      </w:r>
    </w:p>
    <w:p w:rsidR="00892215" w:rsidRPr="00892215" w:rsidRDefault="00892215" w:rsidP="00892215">
      <w:pPr>
        <w:tabs>
          <w:tab w:val="left" w:pos="1800"/>
        </w:tabs>
        <w:spacing w:after="0" w:line="240" w:lineRule="auto"/>
        <w:ind w:left="360" w:firstLine="1080"/>
        <w:rPr>
          <w:rFonts w:ascii="Times New Roman" w:eastAsia="Times New Roman" w:hAnsi="Times New Roman" w:cs="Times New Roman"/>
          <w:b/>
          <w:i/>
          <w:sz w:val="24"/>
          <w:szCs w:val="24"/>
          <w:lang w:eastAsia="ru-RU"/>
        </w:rPr>
      </w:pPr>
      <w:r w:rsidRPr="00892215">
        <w:rPr>
          <w:rFonts w:ascii="Times New Roman" w:eastAsia="Times New Roman" w:hAnsi="Times New Roman" w:cs="Times New Roman"/>
          <w:sz w:val="24"/>
          <w:szCs w:val="24"/>
          <w:lang w:eastAsia="ru-RU"/>
        </w:rPr>
        <w:t xml:space="preserve">Независимо от формы организации образовательной деятельности, </w:t>
      </w:r>
      <w:r w:rsidRPr="00892215">
        <w:rPr>
          <w:rFonts w:ascii="Times New Roman" w:eastAsia="Times New Roman" w:hAnsi="Times New Roman" w:cs="Times New Roman"/>
          <w:b/>
          <w:bCs/>
          <w:sz w:val="24"/>
          <w:szCs w:val="24"/>
          <w:lang w:eastAsia="ru-RU"/>
        </w:rPr>
        <w:t xml:space="preserve">методы и приемы </w:t>
      </w:r>
      <w:r w:rsidRPr="00892215">
        <w:rPr>
          <w:rFonts w:ascii="Times New Roman" w:eastAsia="Times New Roman" w:hAnsi="Times New Roman" w:cs="Times New Roman"/>
          <w:sz w:val="24"/>
          <w:szCs w:val="24"/>
          <w:lang w:eastAsia="ru-RU"/>
        </w:rPr>
        <w:t>музыкального развития используются в ком</w:t>
      </w:r>
      <w:r w:rsidRPr="00892215">
        <w:rPr>
          <w:rFonts w:ascii="Times New Roman" w:eastAsia="Times New Roman" w:hAnsi="Times New Roman" w:cs="Times New Roman"/>
          <w:sz w:val="24"/>
          <w:szCs w:val="24"/>
          <w:lang w:eastAsia="ru-RU"/>
        </w:rPr>
        <w:softHyphen/>
        <w:t>плексе:</w:t>
      </w:r>
    </w:p>
    <w:p w:rsidR="00892215" w:rsidRPr="00892215" w:rsidRDefault="00892215" w:rsidP="00892215">
      <w:pPr>
        <w:tabs>
          <w:tab w:val="left" w:pos="1800"/>
        </w:tabs>
        <w:spacing w:after="0" w:line="240" w:lineRule="auto"/>
        <w:rPr>
          <w:rFonts w:ascii="Times New Roman" w:eastAsia="Times New Roman" w:hAnsi="Times New Roman" w:cs="Times New Roman"/>
          <w:b/>
          <w:i/>
          <w:sz w:val="24"/>
          <w:szCs w:val="24"/>
          <w:lang w:eastAsia="ru-RU"/>
        </w:rPr>
      </w:pPr>
    </w:p>
    <w:p w:rsidR="00892215" w:rsidRPr="00892215" w:rsidRDefault="00892215" w:rsidP="00892215">
      <w:pPr>
        <w:tabs>
          <w:tab w:val="left" w:pos="1800"/>
        </w:tabs>
        <w:spacing w:after="0" w:line="240" w:lineRule="auto"/>
        <w:ind w:left="360" w:firstLine="1080"/>
        <w:rPr>
          <w:rFonts w:ascii="Times New Roman" w:eastAsia="Times New Roman" w:hAnsi="Times New Roman" w:cs="Times New Roman"/>
          <w:b/>
          <w:i/>
          <w:sz w:val="24"/>
          <w:szCs w:val="24"/>
          <w:lang w:eastAsia="ru-RU"/>
        </w:rPr>
      </w:pPr>
    </w:p>
    <w:p w:rsidR="00892215" w:rsidRPr="00892215" w:rsidRDefault="00892215" w:rsidP="00892215">
      <w:pPr>
        <w:tabs>
          <w:tab w:val="left" w:pos="1800"/>
        </w:tabs>
        <w:spacing w:after="0" w:line="240" w:lineRule="auto"/>
        <w:ind w:left="360" w:firstLine="1080"/>
        <w:rPr>
          <w:rFonts w:ascii="Times New Roman" w:eastAsia="Times New Roman" w:hAnsi="Times New Roman" w:cs="Times New Roman"/>
          <w:b/>
          <w:i/>
          <w:sz w:val="24"/>
          <w:szCs w:val="24"/>
          <w:lang w:eastAsia="ru-RU"/>
        </w:rPr>
      </w:pPr>
      <w:r w:rsidRPr="00892215">
        <w:rPr>
          <w:rFonts w:ascii="Times New Roman" w:eastAsia="Times New Roman" w:hAnsi="Times New Roman" w:cs="Times New Roman"/>
          <w:b/>
          <w:i/>
          <w:sz w:val="24"/>
          <w:szCs w:val="24"/>
          <w:lang w:eastAsia="ru-RU"/>
        </w:rPr>
        <w:t>Словесные методы</w:t>
      </w:r>
    </w:p>
    <w:p w:rsidR="00892215" w:rsidRPr="00892215" w:rsidRDefault="00892215" w:rsidP="006F3D32">
      <w:pPr>
        <w:numPr>
          <w:ilvl w:val="0"/>
          <w:numId w:val="260"/>
        </w:numPr>
        <w:tabs>
          <w:tab w:val="left" w:pos="1800"/>
        </w:tabs>
        <w:spacing w:after="0" w:line="240" w:lineRule="auto"/>
        <w:ind w:left="360" w:firstLine="1080"/>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объяснения</w:t>
      </w:r>
    </w:p>
    <w:p w:rsidR="00892215" w:rsidRPr="00892215" w:rsidRDefault="00892215" w:rsidP="006F3D32">
      <w:pPr>
        <w:numPr>
          <w:ilvl w:val="0"/>
          <w:numId w:val="260"/>
        </w:numPr>
        <w:tabs>
          <w:tab w:val="left" w:pos="1800"/>
        </w:tabs>
        <w:spacing w:after="0" w:line="240" w:lineRule="auto"/>
        <w:ind w:left="360" w:firstLine="1080"/>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указания</w:t>
      </w:r>
    </w:p>
    <w:p w:rsidR="00892215" w:rsidRPr="00892215" w:rsidRDefault="00892215" w:rsidP="006F3D32">
      <w:pPr>
        <w:numPr>
          <w:ilvl w:val="0"/>
          <w:numId w:val="260"/>
        </w:numPr>
        <w:tabs>
          <w:tab w:val="left" w:pos="1800"/>
        </w:tabs>
        <w:spacing w:after="0" w:line="240" w:lineRule="auto"/>
        <w:ind w:left="360" w:firstLine="1080"/>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вопросы</w:t>
      </w:r>
    </w:p>
    <w:p w:rsidR="00892215" w:rsidRPr="00892215" w:rsidRDefault="00892215" w:rsidP="006F3D32">
      <w:pPr>
        <w:numPr>
          <w:ilvl w:val="0"/>
          <w:numId w:val="260"/>
        </w:numPr>
        <w:tabs>
          <w:tab w:val="left" w:pos="1800"/>
        </w:tabs>
        <w:spacing w:after="0" w:line="240" w:lineRule="auto"/>
        <w:ind w:left="360" w:firstLine="1080"/>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словесные приёмы (словесные инструкции, сюжетные рассказы, пояснения, беседы, команды)</w:t>
      </w:r>
    </w:p>
    <w:p w:rsidR="00892215" w:rsidRPr="00892215" w:rsidRDefault="00892215" w:rsidP="00892215">
      <w:pPr>
        <w:tabs>
          <w:tab w:val="left" w:pos="1800"/>
        </w:tabs>
        <w:spacing w:after="0" w:line="240" w:lineRule="auto"/>
        <w:ind w:left="360" w:firstLine="1080"/>
        <w:rPr>
          <w:rFonts w:ascii="Times New Roman" w:eastAsia="Times New Roman" w:hAnsi="Times New Roman" w:cs="Times New Roman"/>
          <w:sz w:val="24"/>
          <w:szCs w:val="24"/>
          <w:lang w:eastAsia="ru-RU"/>
        </w:rPr>
      </w:pPr>
    </w:p>
    <w:p w:rsidR="00892215" w:rsidRPr="00892215" w:rsidRDefault="00892215" w:rsidP="00892215">
      <w:pPr>
        <w:tabs>
          <w:tab w:val="left" w:pos="1800"/>
        </w:tabs>
        <w:spacing w:after="0" w:line="240" w:lineRule="auto"/>
        <w:ind w:left="360" w:firstLine="1080"/>
        <w:rPr>
          <w:rFonts w:ascii="Times New Roman" w:eastAsia="Times New Roman" w:hAnsi="Times New Roman" w:cs="Times New Roman"/>
          <w:i/>
          <w:sz w:val="24"/>
          <w:szCs w:val="24"/>
          <w:u w:val="single"/>
          <w:lang w:eastAsia="ru-RU"/>
        </w:rPr>
      </w:pPr>
      <w:r w:rsidRPr="00892215">
        <w:rPr>
          <w:rFonts w:ascii="Times New Roman" w:eastAsia="Times New Roman" w:hAnsi="Times New Roman" w:cs="Times New Roman"/>
          <w:b/>
          <w:i/>
          <w:sz w:val="24"/>
          <w:szCs w:val="24"/>
          <w:lang w:eastAsia="ru-RU"/>
        </w:rPr>
        <w:t>Практические методы или методы упражнений</w:t>
      </w:r>
    </w:p>
    <w:p w:rsidR="00892215" w:rsidRPr="00892215" w:rsidRDefault="00892215" w:rsidP="00892215">
      <w:pPr>
        <w:tabs>
          <w:tab w:val="left" w:pos="1800"/>
        </w:tabs>
        <w:spacing w:after="0" w:line="240" w:lineRule="auto"/>
        <w:ind w:left="360" w:firstLine="1080"/>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xml:space="preserve">• </w:t>
      </w:r>
      <w:r w:rsidRPr="00892215">
        <w:rPr>
          <w:rFonts w:ascii="Times New Roman" w:eastAsia="Times New Roman" w:hAnsi="Times New Roman" w:cs="Times New Roman"/>
          <w:i/>
          <w:sz w:val="24"/>
          <w:szCs w:val="24"/>
          <w:lang w:eastAsia="ru-RU"/>
        </w:rPr>
        <w:t>игровые приёмы;</w:t>
      </w:r>
    </w:p>
    <w:p w:rsidR="00892215" w:rsidRPr="00892215" w:rsidRDefault="00892215" w:rsidP="00892215">
      <w:pPr>
        <w:tabs>
          <w:tab w:val="left" w:pos="1800"/>
        </w:tabs>
        <w:spacing w:after="0" w:line="240" w:lineRule="auto"/>
        <w:ind w:left="360" w:firstLine="1080"/>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w:t>
      </w:r>
      <w:r w:rsidRPr="00892215">
        <w:rPr>
          <w:rFonts w:ascii="Times New Roman" w:eastAsia="Times New Roman" w:hAnsi="Times New Roman" w:cs="Times New Roman"/>
          <w:i/>
          <w:sz w:val="24"/>
          <w:szCs w:val="24"/>
          <w:lang w:eastAsia="ru-RU"/>
        </w:rPr>
        <w:t xml:space="preserve"> многократное повторение</w:t>
      </w:r>
      <w:r w:rsidRPr="00892215">
        <w:rPr>
          <w:rFonts w:ascii="Times New Roman" w:eastAsia="Times New Roman" w:hAnsi="Times New Roman" w:cs="Times New Roman"/>
          <w:sz w:val="24"/>
          <w:szCs w:val="24"/>
          <w:lang w:eastAsia="ru-RU"/>
        </w:rPr>
        <w:t xml:space="preserve"> трудных мест или всего произведения в целом;</w:t>
      </w:r>
    </w:p>
    <w:p w:rsidR="00892215" w:rsidRPr="00892215" w:rsidRDefault="00892215" w:rsidP="00892215">
      <w:pPr>
        <w:tabs>
          <w:tab w:val="left" w:pos="1800"/>
        </w:tabs>
        <w:spacing w:after="0" w:line="240" w:lineRule="auto"/>
        <w:ind w:left="360" w:firstLine="1080"/>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xml:space="preserve">• </w:t>
      </w:r>
      <w:r w:rsidRPr="00892215">
        <w:rPr>
          <w:rFonts w:ascii="Times New Roman" w:eastAsia="Times New Roman" w:hAnsi="Times New Roman" w:cs="Times New Roman"/>
          <w:i/>
          <w:sz w:val="24"/>
          <w:szCs w:val="24"/>
          <w:lang w:eastAsia="ru-RU"/>
        </w:rPr>
        <w:t>сочетание приёмов</w:t>
      </w:r>
      <w:r w:rsidRPr="00892215">
        <w:rPr>
          <w:rFonts w:ascii="Times New Roman" w:eastAsia="Times New Roman" w:hAnsi="Times New Roman" w:cs="Times New Roman"/>
          <w:sz w:val="24"/>
          <w:szCs w:val="24"/>
          <w:lang w:eastAsia="ru-RU"/>
        </w:rPr>
        <w:t>: практический + наглядный методы (упражнение детей по показу взрослого); наглядный + словесный (показ и объяснение педагога); словесный + практический (объяснение педагога и упражнение детей); тактильно-мышечная наглядность + упражнение (индивидуальная помощь педагога «слабым» детям, которые не справляются в силу своих психофизических особенностей или пропуска занятий); наглядность + упражнение (постепенное включение всех детей в пляску).</w:t>
      </w:r>
    </w:p>
    <w:p w:rsidR="00892215" w:rsidRPr="00892215" w:rsidRDefault="00892215" w:rsidP="00892215">
      <w:pPr>
        <w:tabs>
          <w:tab w:val="left" w:pos="1800"/>
        </w:tabs>
        <w:spacing w:after="0" w:line="240" w:lineRule="auto"/>
        <w:ind w:left="360" w:firstLine="1080"/>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xml:space="preserve">• </w:t>
      </w:r>
      <w:r w:rsidRPr="00892215">
        <w:rPr>
          <w:rFonts w:ascii="Times New Roman" w:eastAsia="Times New Roman" w:hAnsi="Times New Roman" w:cs="Times New Roman"/>
          <w:i/>
          <w:iCs/>
          <w:sz w:val="24"/>
          <w:szCs w:val="24"/>
          <w:lang w:eastAsia="ru-RU"/>
        </w:rPr>
        <w:t xml:space="preserve">метод рассказа: </w:t>
      </w:r>
      <w:r w:rsidRPr="00892215">
        <w:rPr>
          <w:rFonts w:ascii="Times New Roman" w:eastAsia="Times New Roman" w:hAnsi="Times New Roman" w:cs="Times New Roman"/>
          <w:sz w:val="24"/>
          <w:szCs w:val="24"/>
          <w:lang w:eastAsia="ru-RU"/>
        </w:rPr>
        <w:t>используется чаще всего в вводной части занятия при введении детей в сюжетную основу;</w:t>
      </w:r>
    </w:p>
    <w:p w:rsidR="00892215" w:rsidRPr="00892215" w:rsidRDefault="00892215" w:rsidP="00892215">
      <w:pPr>
        <w:tabs>
          <w:tab w:val="left" w:pos="1800"/>
        </w:tabs>
        <w:spacing w:after="0" w:line="240" w:lineRule="auto"/>
        <w:ind w:left="360" w:firstLine="1080"/>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lastRenderedPageBreak/>
        <w:t xml:space="preserve">• </w:t>
      </w:r>
      <w:r w:rsidRPr="00892215">
        <w:rPr>
          <w:rFonts w:ascii="Times New Roman" w:eastAsia="Times New Roman" w:hAnsi="Times New Roman" w:cs="Times New Roman"/>
          <w:i/>
          <w:iCs/>
          <w:sz w:val="24"/>
          <w:szCs w:val="24"/>
          <w:lang w:eastAsia="ru-RU"/>
        </w:rPr>
        <w:t xml:space="preserve">объяснение: </w:t>
      </w:r>
      <w:r w:rsidRPr="00892215">
        <w:rPr>
          <w:rFonts w:ascii="Times New Roman" w:eastAsia="Times New Roman" w:hAnsi="Times New Roman" w:cs="Times New Roman"/>
          <w:sz w:val="24"/>
          <w:szCs w:val="24"/>
          <w:lang w:eastAsia="ru-RU"/>
        </w:rPr>
        <w:t>необходимо для обучения детей игре на детских музыкальных инструментах, различным способам звукоизвлечения;</w:t>
      </w:r>
    </w:p>
    <w:p w:rsidR="00892215" w:rsidRPr="00892215" w:rsidRDefault="00892215" w:rsidP="00892215">
      <w:pPr>
        <w:tabs>
          <w:tab w:val="left" w:pos="1800"/>
        </w:tabs>
        <w:spacing w:after="0" w:line="240" w:lineRule="auto"/>
        <w:ind w:left="360" w:firstLine="1080"/>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xml:space="preserve">• </w:t>
      </w:r>
      <w:r w:rsidRPr="00892215">
        <w:rPr>
          <w:rFonts w:ascii="Times New Roman" w:eastAsia="Times New Roman" w:hAnsi="Times New Roman" w:cs="Times New Roman"/>
          <w:i/>
          <w:iCs/>
          <w:sz w:val="24"/>
          <w:szCs w:val="24"/>
          <w:lang w:eastAsia="ru-RU"/>
        </w:rPr>
        <w:t xml:space="preserve">наглядные методы: </w:t>
      </w:r>
      <w:r w:rsidRPr="00892215">
        <w:rPr>
          <w:rFonts w:ascii="Times New Roman" w:eastAsia="Times New Roman" w:hAnsi="Times New Roman" w:cs="Times New Roman"/>
          <w:sz w:val="24"/>
          <w:szCs w:val="24"/>
          <w:lang w:eastAsia="ru-RU"/>
        </w:rPr>
        <w:t>использование иллюстраций, сюжетных игрушек, наглядных материалов (карточек, схем, пиктограмм) для развивающих заданий, упражнений;</w:t>
      </w:r>
    </w:p>
    <w:p w:rsidR="00892215" w:rsidRPr="00892215" w:rsidRDefault="00892215" w:rsidP="00892215">
      <w:pPr>
        <w:tabs>
          <w:tab w:val="left" w:pos="1800"/>
        </w:tabs>
        <w:spacing w:after="0" w:line="240" w:lineRule="auto"/>
        <w:ind w:left="360" w:firstLine="1080"/>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xml:space="preserve">• </w:t>
      </w:r>
      <w:r w:rsidRPr="00892215">
        <w:rPr>
          <w:rFonts w:ascii="Times New Roman" w:eastAsia="Times New Roman" w:hAnsi="Times New Roman" w:cs="Times New Roman"/>
          <w:i/>
          <w:iCs/>
          <w:sz w:val="24"/>
          <w:szCs w:val="24"/>
          <w:lang w:eastAsia="ru-RU"/>
        </w:rPr>
        <w:t xml:space="preserve">музыкальные иллюстрации: </w:t>
      </w:r>
      <w:r w:rsidRPr="00892215">
        <w:rPr>
          <w:rFonts w:ascii="Times New Roman" w:eastAsia="Times New Roman" w:hAnsi="Times New Roman" w:cs="Times New Roman"/>
          <w:sz w:val="24"/>
          <w:szCs w:val="24"/>
          <w:lang w:eastAsia="ru-RU"/>
        </w:rPr>
        <w:t>зависят от сюжетного наполнения занятия или другой музыкально-творческой деятельности, подби</w:t>
      </w:r>
      <w:r w:rsidRPr="00892215">
        <w:rPr>
          <w:rFonts w:ascii="Times New Roman" w:eastAsia="Times New Roman" w:hAnsi="Times New Roman" w:cs="Times New Roman"/>
          <w:sz w:val="24"/>
          <w:szCs w:val="24"/>
          <w:lang w:eastAsia="ru-RU"/>
        </w:rPr>
        <w:softHyphen/>
        <w:t>раются в соответствии с возрастным уровнем восприятия детьми музыки;</w:t>
      </w:r>
    </w:p>
    <w:p w:rsidR="00892215" w:rsidRPr="00892215" w:rsidRDefault="00892215" w:rsidP="00892215">
      <w:pPr>
        <w:tabs>
          <w:tab w:val="left" w:pos="1800"/>
        </w:tabs>
        <w:spacing w:after="0" w:line="240" w:lineRule="auto"/>
        <w:ind w:left="360" w:firstLine="1080"/>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xml:space="preserve">• </w:t>
      </w:r>
      <w:r w:rsidRPr="00892215">
        <w:rPr>
          <w:rFonts w:ascii="Times New Roman" w:eastAsia="Times New Roman" w:hAnsi="Times New Roman" w:cs="Times New Roman"/>
          <w:i/>
          <w:iCs/>
          <w:sz w:val="24"/>
          <w:szCs w:val="24"/>
          <w:lang w:eastAsia="ru-RU"/>
        </w:rPr>
        <w:t xml:space="preserve">игровые методы </w:t>
      </w:r>
      <w:r w:rsidRPr="00892215">
        <w:rPr>
          <w:rFonts w:ascii="Times New Roman" w:eastAsia="Times New Roman" w:hAnsi="Times New Roman" w:cs="Times New Roman"/>
          <w:sz w:val="24"/>
          <w:szCs w:val="24"/>
          <w:lang w:eastAsia="ru-RU"/>
        </w:rPr>
        <w:t>(игровые ситуации и музыкально-развива</w:t>
      </w:r>
      <w:r w:rsidRPr="00892215">
        <w:rPr>
          <w:rFonts w:ascii="Times New Roman" w:eastAsia="Times New Roman" w:hAnsi="Times New Roman" w:cs="Times New Roman"/>
          <w:sz w:val="24"/>
          <w:szCs w:val="24"/>
          <w:lang w:eastAsia="ru-RU"/>
        </w:rPr>
        <w:softHyphen/>
        <w:t>ющие игры) наиболее часто используются на занятиях и при орга</w:t>
      </w:r>
      <w:r w:rsidRPr="00892215">
        <w:rPr>
          <w:rFonts w:ascii="Times New Roman" w:eastAsia="Times New Roman" w:hAnsi="Times New Roman" w:cs="Times New Roman"/>
          <w:sz w:val="24"/>
          <w:szCs w:val="24"/>
          <w:lang w:eastAsia="ru-RU"/>
        </w:rPr>
        <w:softHyphen/>
        <w:t>низации работы вне занятий.</w:t>
      </w:r>
    </w:p>
    <w:p w:rsidR="00892215" w:rsidRPr="00892215" w:rsidRDefault="00892215" w:rsidP="00892215">
      <w:pPr>
        <w:tabs>
          <w:tab w:val="left" w:pos="1800"/>
        </w:tabs>
        <w:spacing w:after="0" w:line="240" w:lineRule="auto"/>
        <w:ind w:left="360" w:firstLine="1080"/>
        <w:rPr>
          <w:rFonts w:ascii="Times New Roman" w:eastAsia="Times New Roman" w:hAnsi="Times New Roman" w:cs="Times New Roman"/>
          <w:sz w:val="24"/>
          <w:szCs w:val="24"/>
          <w:lang w:eastAsia="ru-RU"/>
        </w:rPr>
      </w:pPr>
    </w:p>
    <w:p w:rsidR="00892215" w:rsidRPr="00892215" w:rsidRDefault="00892215" w:rsidP="00892215">
      <w:pPr>
        <w:tabs>
          <w:tab w:val="left" w:pos="1800"/>
        </w:tabs>
        <w:spacing w:after="0" w:line="240" w:lineRule="auto"/>
        <w:ind w:left="360" w:firstLine="1080"/>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i/>
          <w:sz w:val="24"/>
          <w:szCs w:val="24"/>
          <w:lang w:eastAsia="ru-RU"/>
        </w:rPr>
        <w:t>Наглядные методы</w:t>
      </w:r>
    </w:p>
    <w:p w:rsidR="00892215" w:rsidRPr="00892215" w:rsidRDefault="00892215" w:rsidP="00892215">
      <w:pPr>
        <w:tabs>
          <w:tab w:val="left" w:pos="1800"/>
        </w:tabs>
        <w:spacing w:after="0" w:line="240" w:lineRule="auto"/>
        <w:ind w:left="360" w:firstLine="1080"/>
        <w:rPr>
          <w:rFonts w:ascii="Times New Roman" w:eastAsia="Times New Roman" w:hAnsi="Times New Roman" w:cs="Times New Roman"/>
          <w:i/>
          <w:sz w:val="24"/>
          <w:szCs w:val="24"/>
          <w:lang w:eastAsia="ru-RU"/>
        </w:rPr>
      </w:pPr>
      <w:r w:rsidRPr="00892215">
        <w:rPr>
          <w:rFonts w:ascii="Times New Roman" w:eastAsia="Times New Roman" w:hAnsi="Times New Roman" w:cs="Times New Roman"/>
          <w:i/>
          <w:sz w:val="24"/>
          <w:szCs w:val="24"/>
          <w:lang w:eastAsia="ru-RU"/>
        </w:rPr>
        <w:t>Наглядно-слуховые приёмы:</w:t>
      </w:r>
    </w:p>
    <w:p w:rsidR="00892215" w:rsidRPr="00892215" w:rsidRDefault="00892215" w:rsidP="006F3D32">
      <w:pPr>
        <w:numPr>
          <w:ilvl w:val="0"/>
          <w:numId w:val="258"/>
        </w:numPr>
        <w:tabs>
          <w:tab w:val="left" w:pos="1800"/>
        </w:tabs>
        <w:spacing w:after="0" w:line="240" w:lineRule="auto"/>
        <w:ind w:left="360" w:firstLine="1080"/>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исполнение музыкального произведения, пение музыкального руководителя, воспитателя, ребёнка;</w:t>
      </w:r>
    </w:p>
    <w:p w:rsidR="00892215" w:rsidRPr="00892215" w:rsidRDefault="00892215" w:rsidP="006F3D32">
      <w:pPr>
        <w:numPr>
          <w:ilvl w:val="0"/>
          <w:numId w:val="258"/>
        </w:numPr>
        <w:tabs>
          <w:tab w:val="left" w:pos="1800"/>
        </w:tabs>
        <w:spacing w:after="0" w:line="240" w:lineRule="auto"/>
        <w:ind w:left="360" w:firstLine="1080"/>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слушание инструментальной и вокальной музыки (аудиозапись);</w:t>
      </w:r>
    </w:p>
    <w:p w:rsidR="00892215" w:rsidRPr="00892215" w:rsidRDefault="00892215" w:rsidP="006F3D32">
      <w:pPr>
        <w:numPr>
          <w:ilvl w:val="0"/>
          <w:numId w:val="258"/>
        </w:numPr>
        <w:tabs>
          <w:tab w:val="left" w:pos="1800"/>
        </w:tabs>
        <w:spacing w:after="0" w:line="240" w:lineRule="auto"/>
        <w:ind w:left="360" w:firstLine="1080"/>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использование разнообразных видов фольклора (словесного, певческого, инструментального, игрового и т. д.);</w:t>
      </w:r>
    </w:p>
    <w:p w:rsidR="00892215" w:rsidRPr="00892215" w:rsidRDefault="00892215" w:rsidP="006F3D32">
      <w:pPr>
        <w:numPr>
          <w:ilvl w:val="0"/>
          <w:numId w:val="258"/>
        </w:numPr>
        <w:tabs>
          <w:tab w:val="left" w:pos="1800"/>
        </w:tabs>
        <w:spacing w:after="0" w:line="240" w:lineRule="auto"/>
        <w:ind w:left="360" w:firstLine="1080"/>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использование в качестве наглядности музыкальных инструментов (металлофона, барабана, бубна, погремушек и т. д.).</w:t>
      </w:r>
      <w:r w:rsidRPr="00892215">
        <w:rPr>
          <w:rFonts w:ascii="Times New Roman" w:eastAsia="Times New Roman" w:hAnsi="Times New Roman" w:cs="Times New Roman"/>
          <w:sz w:val="24"/>
          <w:szCs w:val="24"/>
          <w:lang w:eastAsia="ru-RU"/>
        </w:rPr>
        <w:tab/>
      </w:r>
    </w:p>
    <w:p w:rsidR="00892215" w:rsidRPr="00892215" w:rsidRDefault="00892215" w:rsidP="00892215">
      <w:pPr>
        <w:tabs>
          <w:tab w:val="left" w:pos="1800"/>
        </w:tabs>
        <w:spacing w:after="0" w:line="240" w:lineRule="auto"/>
        <w:ind w:left="360" w:firstLine="1080"/>
        <w:rPr>
          <w:rFonts w:ascii="Times New Roman" w:eastAsia="Times New Roman" w:hAnsi="Times New Roman" w:cs="Times New Roman"/>
          <w:i/>
          <w:sz w:val="24"/>
          <w:szCs w:val="24"/>
          <w:lang w:eastAsia="ru-RU"/>
        </w:rPr>
      </w:pPr>
      <w:r w:rsidRPr="00892215">
        <w:rPr>
          <w:rFonts w:ascii="Times New Roman" w:eastAsia="Times New Roman" w:hAnsi="Times New Roman" w:cs="Times New Roman"/>
          <w:i/>
          <w:sz w:val="24"/>
          <w:szCs w:val="24"/>
          <w:lang w:eastAsia="ru-RU"/>
        </w:rPr>
        <w:t>Наглядно-зрительные приёмы:</w:t>
      </w:r>
    </w:p>
    <w:p w:rsidR="00892215" w:rsidRPr="00892215" w:rsidRDefault="00892215" w:rsidP="006F3D32">
      <w:pPr>
        <w:numPr>
          <w:ilvl w:val="0"/>
          <w:numId w:val="259"/>
        </w:numPr>
        <w:tabs>
          <w:tab w:val="left" w:pos="1800"/>
        </w:tabs>
        <w:spacing w:after="0" w:line="240" w:lineRule="auto"/>
        <w:ind w:left="360" w:firstLine="1080"/>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показ педагогом разнообразных приёмов исполнения по всем видам музыкальной деятельности;</w:t>
      </w:r>
    </w:p>
    <w:p w:rsidR="00892215" w:rsidRPr="00892215" w:rsidRDefault="00892215" w:rsidP="006F3D32">
      <w:pPr>
        <w:numPr>
          <w:ilvl w:val="0"/>
          <w:numId w:val="259"/>
        </w:numPr>
        <w:tabs>
          <w:tab w:val="left" w:pos="1800"/>
        </w:tabs>
        <w:spacing w:after="0" w:line="240" w:lineRule="auto"/>
        <w:ind w:left="360" w:firstLine="1080"/>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показ приёма детьми, которые хорошо его освоили;</w:t>
      </w:r>
    </w:p>
    <w:p w:rsidR="00892215" w:rsidRPr="00892215" w:rsidRDefault="00892215" w:rsidP="006F3D32">
      <w:pPr>
        <w:numPr>
          <w:ilvl w:val="0"/>
          <w:numId w:val="259"/>
        </w:numPr>
        <w:tabs>
          <w:tab w:val="left" w:pos="1800"/>
        </w:tabs>
        <w:spacing w:after="0" w:line="240" w:lineRule="auto"/>
        <w:ind w:left="360" w:firstLine="1080"/>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«сравнительный показ». Педагог даёт правильный и неправильный показ выполнения движения, правильное исполнение дети могут отметить хлопками;</w:t>
      </w:r>
    </w:p>
    <w:p w:rsidR="00892215" w:rsidRPr="00892215" w:rsidRDefault="00892215" w:rsidP="006F3D32">
      <w:pPr>
        <w:numPr>
          <w:ilvl w:val="0"/>
          <w:numId w:val="259"/>
        </w:numPr>
        <w:tabs>
          <w:tab w:val="left" w:pos="1800"/>
        </w:tabs>
        <w:spacing w:after="0" w:line="240" w:lineRule="auto"/>
        <w:ind w:left="360" w:firstLine="1080"/>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показ педагога с утрированными ошибками, с дальнейшим правильным исполнением детьми;</w:t>
      </w:r>
    </w:p>
    <w:p w:rsidR="00892215" w:rsidRPr="00892215" w:rsidRDefault="00892215" w:rsidP="006F3D32">
      <w:pPr>
        <w:numPr>
          <w:ilvl w:val="0"/>
          <w:numId w:val="259"/>
        </w:numPr>
        <w:tabs>
          <w:tab w:val="left" w:pos="1800"/>
        </w:tabs>
        <w:spacing w:after="0" w:line="240" w:lineRule="auto"/>
        <w:ind w:left="360" w:firstLine="1080"/>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наглядные пособия: иллюстрации, картины, музыкально-дидактические игры, видеофильмы, игрушки; всевозможные пособия и атрибуты (султанчики, листочки, платочки и т. д.)</w:t>
      </w:r>
    </w:p>
    <w:p w:rsidR="00892215" w:rsidRPr="00892215" w:rsidRDefault="00892215" w:rsidP="006F3D32">
      <w:pPr>
        <w:numPr>
          <w:ilvl w:val="0"/>
          <w:numId w:val="259"/>
        </w:numPr>
        <w:tabs>
          <w:tab w:val="left" w:pos="1800"/>
        </w:tabs>
        <w:spacing w:after="0" w:line="240" w:lineRule="auto"/>
        <w:ind w:left="360" w:firstLine="1080"/>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sz w:val="24"/>
          <w:szCs w:val="24"/>
          <w:lang w:eastAsia="ru-RU"/>
        </w:rPr>
        <w:t xml:space="preserve">тактильно-мышечная наглядность. Индивидуальная помощь педагога для принятия правильного исходного положения или при выполнении того или иного движения. </w:t>
      </w:r>
    </w:p>
    <w:p w:rsidR="00892215" w:rsidRPr="00892215" w:rsidRDefault="00892215" w:rsidP="00892215">
      <w:pPr>
        <w:tabs>
          <w:tab w:val="left" w:pos="1800"/>
        </w:tabs>
        <w:spacing w:after="0" w:line="240" w:lineRule="auto"/>
        <w:ind w:left="360" w:firstLine="1080"/>
        <w:rPr>
          <w:rFonts w:ascii="Times New Roman" w:eastAsia="Times New Roman" w:hAnsi="Times New Roman" w:cs="Times New Roman"/>
          <w:i/>
          <w:sz w:val="24"/>
          <w:szCs w:val="24"/>
          <w:lang w:eastAsia="ru-RU"/>
        </w:rPr>
      </w:pPr>
      <w:r w:rsidRPr="00892215">
        <w:rPr>
          <w:rFonts w:ascii="Times New Roman" w:eastAsia="Times New Roman" w:hAnsi="Times New Roman" w:cs="Times New Roman"/>
          <w:i/>
          <w:sz w:val="24"/>
          <w:szCs w:val="24"/>
          <w:lang w:eastAsia="ru-RU"/>
        </w:rPr>
        <w:t>Приёмы, активизирующие эмоциональную отзывчивость:</w:t>
      </w:r>
    </w:p>
    <w:p w:rsidR="00892215" w:rsidRPr="00892215" w:rsidRDefault="00892215" w:rsidP="006F3D32">
      <w:pPr>
        <w:numPr>
          <w:ilvl w:val="0"/>
          <w:numId w:val="261"/>
        </w:numPr>
        <w:tabs>
          <w:tab w:val="left" w:pos="1800"/>
        </w:tabs>
        <w:spacing w:after="0" w:line="240" w:lineRule="auto"/>
        <w:ind w:left="360" w:firstLine="1080"/>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использование игровых мотиваций;</w:t>
      </w:r>
    </w:p>
    <w:p w:rsidR="00892215" w:rsidRPr="00892215" w:rsidRDefault="00892215" w:rsidP="006F3D32">
      <w:pPr>
        <w:numPr>
          <w:ilvl w:val="0"/>
          <w:numId w:val="261"/>
        </w:numPr>
        <w:tabs>
          <w:tab w:val="left" w:pos="1800"/>
        </w:tabs>
        <w:spacing w:after="0" w:line="240" w:lineRule="auto"/>
        <w:ind w:left="360" w:firstLine="1080"/>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сказок, стихотворений, загадок, пословиц, поговорок, закличек, потешек, примет и т.д.;</w:t>
      </w:r>
    </w:p>
    <w:p w:rsidR="00892215" w:rsidRPr="00892215" w:rsidRDefault="00892215" w:rsidP="006F3D32">
      <w:pPr>
        <w:numPr>
          <w:ilvl w:val="0"/>
          <w:numId w:val="261"/>
        </w:numPr>
        <w:tabs>
          <w:tab w:val="left" w:pos="1800"/>
        </w:tabs>
        <w:spacing w:after="0" w:line="240" w:lineRule="auto"/>
        <w:ind w:left="360" w:firstLine="1080"/>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обсуждение ситуаций взаимодействия в ходе игры и творческой деятельности использование сюрпризных моментов;</w:t>
      </w:r>
    </w:p>
    <w:p w:rsidR="00892215" w:rsidRPr="00892215" w:rsidRDefault="00892215" w:rsidP="006F3D32">
      <w:pPr>
        <w:numPr>
          <w:ilvl w:val="0"/>
          <w:numId w:val="261"/>
        </w:numPr>
        <w:tabs>
          <w:tab w:val="left" w:pos="1800"/>
        </w:tabs>
        <w:spacing w:after="0" w:line="240" w:lineRule="auto"/>
        <w:ind w:left="360" w:firstLine="1080"/>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включение игровых и сказочных персонажей;</w:t>
      </w:r>
    </w:p>
    <w:p w:rsidR="00892215" w:rsidRPr="00892215" w:rsidRDefault="00892215" w:rsidP="006F3D32">
      <w:pPr>
        <w:numPr>
          <w:ilvl w:val="0"/>
          <w:numId w:val="261"/>
        </w:numPr>
        <w:tabs>
          <w:tab w:val="left" w:pos="1800"/>
        </w:tabs>
        <w:spacing w:after="0" w:line="240" w:lineRule="auto"/>
        <w:ind w:left="360" w:firstLine="1080"/>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использование музыкального сопровождения, соответствующего характеру осуществляемой деятельности, её темпу и содержанию;</w:t>
      </w:r>
    </w:p>
    <w:p w:rsidR="00892215" w:rsidRPr="00892215" w:rsidRDefault="00892215" w:rsidP="006F3D32">
      <w:pPr>
        <w:numPr>
          <w:ilvl w:val="0"/>
          <w:numId w:val="261"/>
        </w:numPr>
        <w:tabs>
          <w:tab w:val="left" w:pos="1800"/>
        </w:tabs>
        <w:spacing w:after="0" w:line="240" w:lineRule="auto"/>
        <w:ind w:left="360" w:firstLine="1080"/>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xml:space="preserve">использование художественного слова: коротких познавательных рассказов; </w:t>
      </w:r>
    </w:p>
    <w:p w:rsidR="00892215" w:rsidRPr="00892215" w:rsidRDefault="00892215" w:rsidP="006F3D32">
      <w:pPr>
        <w:numPr>
          <w:ilvl w:val="0"/>
          <w:numId w:val="261"/>
        </w:numPr>
        <w:tabs>
          <w:tab w:val="left" w:pos="1800"/>
        </w:tabs>
        <w:spacing w:after="0" w:line="240" w:lineRule="auto"/>
        <w:ind w:left="360" w:firstLine="1080"/>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предоставление детям возможности сделать самостоятельный выбор: материалов, способов действий, партнёров и т.д.;</w:t>
      </w:r>
    </w:p>
    <w:p w:rsidR="00892215" w:rsidRPr="00892215" w:rsidRDefault="00892215" w:rsidP="006F3D32">
      <w:pPr>
        <w:numPr>
          <w:ilvl w:val="0"/>
          <w:numId w:val="261"/>
        </w:numPr>
        <w:tabs>
          <w:tab w:val="left" w:pos="1800"/>
        </w:tabs>
        <w:spacing w:after="0" w:line="240" w:lineRule="auto"/>
        <w:ind w:left="360" w:firstLine="1080"/>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претворение полученных музыкальных впечатлений в самостоятельной игровой деятельности передача, имитация через движение;</w:t>
      </w:r>
    </w:p>
    <w:p w:rsidR="00892215" w:rsidRPr="00892215" w:rsidRDefault="00892215" w:rsidP="006F3D32">
      <w:pPr>
        <w:numPr>
          <w:ilvl w:val="0"/>
          <w:numId w:val="261"/>
        </w:numPr>
        <w:tabs>
          <w:tab w:val="left" w:pos="1800"/>
        </w:tabs>
        <w:spacing w:after="0" w:line="240" w:lineRule="auto"/>
        <w:ind w:left="360" w:firstLine="1080"/>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поощрение детей за внимательность, доброжелательность, сотрудничество;</w:t>
      </w:r>
    </w:p>
    <w:p w:rsidR="00892215" w:rsidRPr="00892215" w:rsidRDefault="00892215" w:rsidP="006F3D32">
      <w:pPr>
        <w:numPr>
          <w:ilvl w:val="0"/>
          <w:numId w:val="261"/>
        </w:numPr>
        <w:tabs>
          <w:tab w:val="left" w:pos="1800"/>
        </w:tabs>
        <w:spacing w:after="0" w:line="240" w:lineRule="auto"/>
        <w:ind w:left="360" w:firstLine="1080"/>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использование синтеза искусств: музыка, художественное слово, изобразительное искусство.</w:t>
      </w:r>
    </w:p>
    <w:p w:rsidR="00892215" w:rsidRPr="00892215" w:rsidRDefault="00892215" w:rsidP="00892215">
      <w:pPr>
        <w:spacing w:after="0" w:line="240" w:lineRule="auto"/>
        <w:jc w:val="center"/>
        <w:rPr>
          <w:rFonts w:ascii="Times New Roman" w:eastAsia="Times New Roman" w:hAnsi="Times New Roman" w:cs="Times New Roman"/>
          <w:b/>
          <w:sz w:val="28"/>
          <w:szCs w:val="24"/>
          <w:lang w:eastAsia="ru-RU"/>
        </w:rPr>
        <w:sectPr w:rsidR="00892215" w:rsidRPr="00892215" w:rsidSect="00892215">
          <w:pgSz w:w="11906" w:h="16838"/>
          <w:pgMar w:top="1412" w:right="992" w:bottom="1412" w:left="851" w:header="720" w:footer="720" w:gutter="0"/>
          <w:cols w:space="720"/>
          <w:titlePg/>
          <w:docGrid w:linePitch="360"/>
        </w:sectPr>
      </w:pPr>
    </w:p>
    <w:p w:rsidR="00892215" w:rsidRPr="00892215" w:rsidRDefault="00892215" w:rsidP="00892215">
      <w:pPr>
        <w:spacing w:after="0" w:line="240" w:lineRule="auto"/>
        <w:rPr>
          <w:rFonts w:ascii="Arial" w:eastAsia="Times New Roman" w:hAnsi="Arial" w:cs="Arial"/>
          <w:sz w:val="24"/>
          <w:szCs w:val="24"/>
          <w:lang w:eastAsia="ru-RU"/>
        </w:rPr>
      </w:pPr>
      <w:r w:rsidRPr="00892215">
        <w:rPr>
          <w:rFonts w:ascii="Times New Roman" w:eastAsia="Times New Roman" w:hAnsi="Times New Roman" w:cs="Times New Roman"/>
          <w:b/>
          <w:sz w:val="24"/>
          <w:szCs w:val="24"/>
          <w:lang w:eastAsia="ru-RU"/>
        </w:rPr>
        <w:lastRenderedPageBreak/>
        <w:t xml:space="preserve">Примерное содержание образовательной деятельности по художественно-эстетическому развитию (музыка). </w:t>
      </w:r>
    </w:p>
    <w:p w:rsidR="00892215" w:rsidRPr="00892215" w:rsidRDefault="00892215" w:rsidP="00892215">
      <w:pPr>
        <w:spacing w:after="0" w:line="240" w:lineRule="auto"/>
        <w:jc w:val="center"/>
        <w:rPr>
          <w:rFonts w:ascii="Times New Roman" w:eastAsia="Times New Roman" w:hAnsi="Times New Roman" w:cs="Times New Roman"/>
          <w:sz w:val="24"/>
          <w:szCs w:val="24"/>
          <w:lang w:eastAsia="ru-RU"/>
        </w:rPr>
      </w:pPr>
    </w:p>
    <w:tbl>
      <w:tblPr>
        <w:tblpPr w:leftFromText="180" w:rightFromText="180" w:vertAnchor="text" w:horzAnchor="page" w:tblpX="1567" w:tblpY="175"/>
        <w:tblW w:w="0" w:type="auto"/>
        <w:tblBorders>
          <w:top w:val="single" w:sz="4" w:space="0" w:color="auto"/>
          <w:insideH w:val="single" w:sz="4" w:space="0" w:color="auto"/>
          <w:insideV w:val="single" w:sz="4" w:space="0" w:color="auto"/>
        </w:tblBorders>
        <w:tblLook w:val="00A0" w:firstRow="1" w:lastRow="0" w:firstColumn="1" w:lastColumn="0" w:noHBand="0" w:noVBand="0"/>
      </w:tblPr>
      <w:tblGrid>
        <w:gridCol w:w="2432"/>
        <w:gridCol w:w="3221"/>
        <w:gridCol w:w="2681"/>
        <w:gridCol w:w="2858"/>
        <w:gridCol w:w="3038"/>
      </w:tblGrid>
      <w:tr w:rsidR="00892215" w:rsidRPr="00892215" w:rsidTr="00892215">
        <w:trPr>
          <w:trHeight w:val="531"/>
        </w:trPr>
        <w:tc>
          <w:tcPr>
            <w:tcW w:w="14328" w:type="dxa"/>
            <w:gridSpan w:val="5"/>
            <w:tcBorders>
              <w:left w:val="single" w:sz="4" w:space="0" w:color="auto"/>
              <w:bottom w:val="single" w:sz="4" w:space="0" w:color="auto"/>
              <w:right w:val="single" w:sz="4" w:space="0" w:color="auto"/>
            </w:tcBorders>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Первая младшая группа</w:t>
            </w:r>
            <w:r w:rsidRPr="00892215">
              <w:rPr>
                <w:rFonts w:ascii="Times New Roman" w:eastAsia="Times New Roman" w:hAnsi="Times New Roman" w:cs="Times New Roman"/>
                <w:b/>
              </w:rPr>
              <w:t>, ранний возраст (2-3 года)</w:t>
            </w:r>
          </w:p>
        </w:tc>
      </w:tr>
      <w:tr w:rsidR="00892215" w:rsidRPr="00892215" w:rsidTr="00892215">
        <w:trPr>
          <w:trHeight w:val="711"/>
        </w:trPr>
        <w:tc>
          <w:tcPr>
            <w:tcW w:w="2440" w:type="dxa"/>
            <w:vMerge w:val="restart"/>
            <w:tcBorders>
              <w:left w:val="single" w:sz="4" w:space="0" w:color="auto"/>
              <w:bottom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b/>
                <w:sz w:val="24"/>
                <w:szCs w:val="24"/>
                <w:lang w:eastAsia="ru-RU"/>
              </w:rPr>
              <w:t>Цель:</w:t>
            </w:r>
            <w:r w:rsidRPr="00892215">
              <w:rPr>
                <w:rFonts w:ascii="Times New Roman" w:eastAsia="Times New Roman" w:hAnsi="Times New Roman" w:cs="Times New Roman"/>
                <w:sz w:val="24"/>
                <w:szCs w:val="24"/>
                <w:lang w:eastAsia="ru-RU"/>
              </w:rPr>
              <w:t xml:space="preserve"> создание условий для эмоционального развития и восприятия музыкально - художественной деятельности, приобщения к музыкальному искусству.</w:t>
            </w:r>
          </w:p>
          <w:p w:rsidR="00892215" w:rsidRPr="00892215" w:rsidRDefault="00892215" w:rsidP="00892215">
            <w:pPr>
              <w:spacing w:after="0" w:line="240" w:lineRule="auto"/>
              <w:rPr>
                <w:rFonts w:ascii="Times New Roman" w:eastAsia="Times New Roman" w:hAnsi="Times New Roman" w:cs="Times New Roman"/>
                <w:b/>
                <w:sz w:val="24"/>
                <w:szCs w:val="24"/>
                <w:lang w:eastAsia="ru-RU"/>
              </w:rPr>
            </w:pPr>
          </w:p>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Задача:</w:t>
            </w:r>
            <w:r w:rsidRPr="00892215">
              <w:rPr>
                <w:rFonts w:ascii="Times New Roman" w:eastAsia="Times New Roman" w:hAnsi="Times New Roman" w:cs="Times New Roman"/>
                <w:sz w:val="24"/>
                <w:szCs w:val="24"/>
                <w:lang w:eastAsia="ru-RU"/>
              </w:rPr>
              <w:t xml:space="preserve"> обеспечить психолого-педагогическое сопровождение музыкально – образовательного процесса для музыкального развития детей.</w:t>
            </w:r>
          </w:p>
        </w:tc>
        <w:tc>
          <w:tcPr>
            <w:tcW w:w="3248" w:type="dxa"/>
            <w:tcBorders>
              <w:bottom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Слушание (восприятие)</w:t>
            </w:r>
          </w:p>
        </w:tc>
        <w:tc>
          <w:tcPr>
            <w:tcW w:w="2700" w:type="dxa"/>
            <w:tcBorders>
              <w:bottom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Пение</w:t>
            </w:r>
          </w:p>
        </w:tc>
        <w:tc>
          <w:tcPr>
            <w:tcW w:w="2880" w:type="dxa"/>
            <w:tcBorders>
              <w:bottom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Музыкально - ритмические движения</w:t>
            </w:r>
          </w:p>
        </w:tc>
        <w:tc>
          <w:tcPr>
            <w:tcW w:w="3060" w:type="dxa"/>
            <w:tcBorders>
              <w:bottom w:val="single" w:sz="4" w:space="0" w:color="auto"/>
              <w:right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Игра на детских музыкальных инструментах</w:t>
            </w:r>
          </w:p>
        </w:tc>
      </w:tr>
      <w:tr w:rsidR="00892215" w:rsidRPr="00892215" w:rsidTr="00892215">
        <w:trPr>
          <w:trHeight w:val="1849"/>
        </w:trPr>
        <w:tc>
          <w:tcPr>
            <w:tcW w:w="2440" w:type="dxa"/>
            <w:vMerge/>
            <w:tcBorders>
              <w:left w:val="single" w:sz="4" w:space="0" w:color="auto"/>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3248"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музыка народная и классическая.</w:t>
            </w:r>
          </w:p>
          <w:p w:rsidR="00892215" w:rsidRPr="00892215" w:rsidRDefault="00892215" w:rsidP="00892215">
            <w:pPr>
              <w:spacing w:after="0" w:line="240" w:lineRule="auto"/>
              <w:rPr>
                <w:rFonts w:ascii="Times New Roman" w:eastAsia="Times New Roman" w:hAnsi="Times New Roman" w:cs="Times New Roman"/>
                <w:i/>
                <w:sz w:val="24"/>
                <w:szCs w:val="24"/>
                <w:lang w:eastAsia="ru-RU"/>
              </w:rPr>
            </w:pPr>
            <w:r w:rsidRPr="00892215">
              <w:rPr>
                <w:rFonts w:ascii="Times New Roman" w:eastAsia="Times New Roman" w:hAnsi="Times New Roman" w:cs="Times New Roman"/>
                <w:i/>
                <w:sz w:val="24"/>
                <w:szCs w:val="24"/>
                <w:lang w:eastAsia="ru-RU"/>
              </w:rPr>
              <w:t>Используется</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i/>
                <w:sz w:val="24"/>
                <w:szCs w:val="24"/>
                <w:lang w:eastAsia="ru-RU"/>
              </w:rPr>
              <w:t>программный музыкальный материал.</w:t>
            </w:r>
          </w:p>
        </w:tc>
        <w:tc>
          <w:tcPr>
            <w:tcW w:w="2700"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подпевание фраз.</w:t>
            </w:r>
          </w:p>
          <w:p w:rsidR="00892215" w:rsidRPr="00892215" w:rsidRDefault="00892215" w:rsidP="00892215">
            <w:pPr>
              <w:spacing w:after="0" w:line="240" w:lineRule="auto"/>
              <w:rPr>
                <w:rFonts w:ascii="Times New Roman" w:eastAsia="Times New Roman" w:hAnsi="Times New Roman" w:cs="Times New Roman"/>
                <w:i/>
                <w:sz w:val="24"/>
                <w:szCs w:val="24"/>
                <w:lang w:eastAsia="ru-RU"/>
              </w:rPr>
            </w:pPr>
            <w:r w:rsidRPr="00892215">
              <w:rPr>
                <w:rFonts w:ascii="Times New Roman" w:eastAsia="Times New Roman" w:hAnsi="Times New Roman" w:cs="Times New Roman"/>
                <w:i/>
                <w:sz w:val="24"/>
                <w:szCs w:val="24"/>
                <w:lang w:eastAsia="ru-RU"/>
              </w:rPr>
              <w:t xml:space="preserve">Используется </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i/>
                <w:sz w:val="24"/>
                <w:szCs w:val="24"/>
                <w:lang w:eastAsia="ru-RU"/>
              </w:rPr>
              <w:t>программный музыкальный материал</w:t>
            </w:r>
          </w:p>
        </w:tc>
        <w:tc>
          <w:tcPr>
            <w:tcW w:w="2880"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плясовые движения.</w:t>
            </w:r>
          </w:p>
          <w:p w:rsidR="00892215" w:rsidRPr="00892215" w:rsidRDefault="00892215" w:rsidP="00892215">
            <w:pPr>
              <w:spacing w:after="0" w:line="240" w:lineRule="auto"/>
              <w:rPr>
                <w:rFonts w:ascii="Times New Roman" w:eastAsia="Times New Roman" w:hAnsi="Times New Roman" w:cs="Times New Roman"/>
                <w:i/>
                <w:sz w:val="24"/>
                <w:szCs w:val="24"/>
                <w:lang w:eastAsia="ru-RU"/>
              </w:rPr>
            </w:pPr>
            <w:r w:rsidRPr="00892215">
              <w:rPr>
                <w:rFonts w:ascii="Times New Roman" w:eastAsia="Times New Roman" w:hAnsi="Times New Roman" w:cs="Times New Roman"/>
                <w:i/>
                <w:sz w:val="24"/>
                <w:szCs w:val="24"/>
                <w:lang w:eastAsia="ru-RU"/>
              </w:rPr>
              <w:t>Используется программный музыкальный материал</w:t>
            </w:r>
          </w:p>
        </w:tc>
        <w:tc>
          <w:tcPr>
            <w:tcW w:w="3060" w:type="dxa"/>
            <w:vMerge w:val="restart"/>
            <w:tcBorders>
              <w:bottom w:val="single" w:sz="4" w:space="0" w:color="auto"/>
              <w:right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бубен, барабан. дудочка.</w:t>
            </w:r>
          </w:p>
          <w:p w:rsidR="00892215" w:rsidRPr="00892215" w:rsidRDefault="00892215" w:rsidP="00892215">
            <w:pPr>
              <w:spacing w:after="0" w:line="240" w:lineRule="auto"/>
              <w:rPr>
                <w:rFonts w:ascii="Times New Roman" w:eastAsia="Times New Roman" w:hAnsi="Times New Roman" w:cs="Times New Roman"/>
                <w:i/>
                <w:sz w:val="24"/>
                <w:szCs w:val="24"/>
                <w:lang w:eastAsia="ru-RU"/>
              </w:rPr>
            </w:pPr>
            <w:r w:rsidRPr="00892215">
              <w:rPr>
                <w:rFonts w:ascii="Times New Roman" w:eastAsia="Times New Roman" w:hAnsi="Times New Roman" w:cs="Times New Roman"/>
                <w:i/>
                <w:sz w:val="24"/>
                <w:szCs w:val="24"/>
                <w:lang w:eastAsia="ru-RU"/>
              </w:rPr>
              <w:t>Используется программный музыкальный материал</w:t>
            </w:r>
          </w:p>
        </w:tc>
      </w:tr>
      <w:tr w:rsidR="00892215" w:rsidRPr="00892215" w:rsidTr="00892215">
        <w:trPr>
          <w:trHeight w:val="1606"/>
        </w:trPr>
        <w:tc>
          <w:tcPr>
            <w:tcW w:w="2440" w:type="dxa"/>
            <w:vMerge/>
            <w:tcBorders>
              <w:left w:val="single" w:sz="4" w:space="0" w:color="auto"/>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3248"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музыка разного характера;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звуковысотный слух.</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i/>
                <w:sz w:val="24"/>
                <w:szCs w:val="24"/>
                <w:lang w:eastAsia="ru-RU"/>
              </w:rPr>
              <w:t>Программный репертуар</w:t>
            </w:r>
          </w:p>
        </w:tc>
        <w:tc>
          <w:tcPr>
            <w:tcW w:w="2700"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сольное пение;</w:t>
            </w:r>
          </w:p>
          <w:p w:rsidR="00892215" w:rsidRPr="00892215" w:rsidRDefault="00892215" w:rsidP="00892215">
            <w:pPr>
              <w:spacing w:after="0" w:line="240" w:lineRule="auto"/>
              <w:rPr>
                <w:rFonts w:ascii="Times New Roman" w:eastAsia="Times New Roman" w:hAnsi="Times New Roman" w:cs="Times New Roman"/>
                <w:i/>
                <w:sz w:val="24"/>
                <w:szCs w:val="24"/>
                <w:lang w:eastAsia="ru-RU"/>
              </w:rPr>
            </w:pPr>
            <w:r w:rsidRPr="00892215">
              <w:rPr>
                <w:rFonts w:ascii="Times New Roman" w:eastAsia="Times New Roman" w:hAnsi="Times New Roman" w:cs="Times New Roman"/>
                <w:i/>
                <w:sz w:val="24"/>
                <w:szCs w:val="24"/>
                <w:lang w:eastAsia="ru-RU"/>
              </w:rPr>
              <w:t>Программный репертуар.</w:t>
            </w:r>
          </w:p>
        </w:tc>
        <w:tc>
          <w:tcPr>
            <w:tcW w:w="2880"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образность восприятия через движения</w:t>
            </w:r>
          </w:p>
          <w:p w:rsidR="00892215" w:rsidRPr="00892215" w:rsidRDefault="00892215" w:rsidP="00892215">
            <w:pPr>
              <w:spacing w:after="0" w:line="240" w:lineRule="auto"/>
              <w:rPr>
                <w:rFonts w:ascii="Times New Roman" w:eastAsia="Times New Roman" w:hAnsi="Times New Roman" w:cs="Times New Roman"/>
                <w:i/>
                <w:sz w:val="24"/>
                <w:szCs w:val="24"/>
                <w:lang w:eastAsia="ru-RU"/>
              </w:rPr>
            </w:pPr>
            <w:r w:rsidRPr="00892215">
              <w:rPr>
                <w:rFonts w:ascii="Times New Roman" w:eastAsia="Times New Roman" w:hAnsi="Times New Roman" w:cs="Times New Roman"/>
                <w:i/>
                <w:sz w:val="24"/>
                <w:szCs w:val="24"/>
                <w:lang w:eastAsia="ru-RU"/>
              </w:rPr>
              <w:t>Программный репертуар.</w:t>
            </w:r>
          </w:p>
        </w:tc>
        <w:tc>
          <w:tcPr>
            <w:tcW w:w="3060" w:type="dxa"/>
            <w:vMerge/>
            <w:tcBorders>
              <w:bottom w:val="single" w:sz="4" w:space="0" w:color="auto"/>
              <w:right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r>
      <w:tr w:rsidR="00892215" w:rsidRPr="00892215" w:rsidTr="00892215">
        <w:trPr>
          <w:trHeight w:val="524"/>
        </w:trPr>
        <w:tc>
          <w:tcPr>
            <w:tcW w:w="2440" w:type="dxa"/>
            <w:vMerge/>
            <w:tcBorders>
              <w:left w:val="single" w:sz="4" w:space="0" w:color="auto"/>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3248" w:type="dxa"/>
            <w:tcBorders>
              <w:bottom w:val="single" w:sz="4" w:space="0" w:color="auto"/>
            </w:tcBorders>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Целевой ориентир:</w:t>
            </w:r>
          </w:p>
        </w:tc>
        <w:tc>
          <w:tcPr>
            <w:tcW w:w="2700" w:type="dxa"/>
            <w:tcBorders>
              <w:bottom w:val="single" w:sz="4" w:space="0" w:color="auto"/>
            </w:tcBorders>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Целевой ориентир:</w:t>
            </w:r>
          </w:p>
        </w:tc>
        <w:tc>
          <w:tcPr>
            <w:tcW w:w="2880" w:type="dxa"/>
            <w:tcBorders>
              <w:bottom w:val="single" w:sz="4" w:space="0" w:color="auto"/>
            </w:tcBorders>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Целевой ориентир:</w:t>
            </w:r>
          </w:p>
        </w:tc>
        <w:tc>
          <w:tcPr>
            <w:tcW w:w="3060" w:type="dxa"/>
            <w:tcBorders>
              <w:bottom w:val="single" w:sz="4" w:space="0" w:color="auto"/>
              <w:right w:val="single" w:sz="4" w:space="0" w:color="auto"/>
            </w:tcBorders>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Целевой ориентир:</w:t>
            </w:r>
          </w:p>
        </w:tc>
      </w:tr>
      <w:tr w:rsidR="00892215" w:rsidRPr="00892215" w:rsidTr="00892215">
        <w:trPr>
          <w:trHeight w:val="1431"/>
        </w:trPr>
        <w:tc>
          <w:tcPr>
            <w:tcW w:w="2440" w:type="dxa"/>
            <w:vMerge/>
            <w:tcBorders>
              <w:left w:val="single" w:sz="4" w:space="0" w:color="auto"/>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3248"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эмоционально откликается на музыку</w:t>
            </w:r>
          </w:p>
        </w:tc>
        <w:tc>
          <w:tcPr>
            <w:tcW w:w="2700"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подпевает концы музыкальных фраз; различает веселые и грустные песни.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2880"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эмоционально выполняет движения разного характера.</w:t>
            </w:r>
          </w:p>
        </w:tc>
        <w:tc>
          <w:tcPr>
            <w:tcW w:w="3060" w:type="dxa"/>
            <w:tcBorders>
              <w:bottom w:val="single" w:sz="4" w:space="0" w:color="auto"/>
              <w:right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различает музыкальные инструменты, играет на них самостоятельно.</w:t>
            </w:r>
          </w:p>
        </w:tc>
      </w:tr>
    </w:tbl>
    <w:p w:rsidR="00892215" w:rsidRPr="00892215" w:rsidRDefault="00892215" w:rsidP="00892215">
      <w:pPr>
        <w:rPr>
          <w:rFonts w:ascii="Calibri" w:eastAsia="Times New Roman" w:hAnsi="Calibri" w:cs="Times New Roman"/>
        </w:rPr>
      </w:pPr>
    </w:p>
    <w:p w:rsidR="00892215" w:rsidRPr="00892215" w:rsidRDefault="00892215" w:rsidP="00892215">
      <w:pPr>
        <w:rPr>
          <w:rFonts w:ascii="Calibri" w:eastAsia="Times New Roman" w:hAnsi="Calibri" w:cs="Times New Roman"/>
        </w:rPr>
      </w:pPr>
    </w:p>
    <w:p w:rsidR="00892215" w:rsidRPr="00892215" w:rsidRDefault="00892215" w:rsidP="00892215">
      <w:pPr>
        <w:rPr>
          <w:rFonts w:ascii="Calibri" w:eastAsia="Times New Roman" w:hAnsi="Calibri" w:cs="Times New Roman"/>
        </w:rPr>
      </w:pPr>
    </w:p>
    <w:tbl>
      <w:tblPr>
        <w:tblpPr w:leftFromText="180" w:rightFromText="180" w:vertAnchor="text" w:horzAnchor="page" w:tblpX="1567" w:tblpY="175"/>
        <w:tblW w:w="0" w:type="auto"/>
        <w:tblBorders>
          <w:top w:val="single" w:sz="4" w:space="0" w:color="auto"/>
          <w:insideH w:val="single" w:sz="4" w:space="0" w:color="auto"/>
          <w:insideV w:val="single" w:sz="4" w:space="0" w:color="auto"/>
        </w:tblBorders>
        <w:tblLook w:val="00A0" w:firstRow="1" w:lastRow="0" w:firstColumn="1" w:lastColumn="0" w:noHBand="0" w:noVBand="0"/>
      </w:tblPr>
      <w:tblGrid>
        <w:gridCol w:w="2433"/>
        <w:gridCol w:w="3221"/>
        <w:gridCol w:w="2682"/>
        <w:gridCol w:w="2857"/>
        <w:gridCol w:w="3037"/>
      </w:tblGrid>
      <w:tr w:rsidR="00892215" w:rsidRPr="00892215" w:rsidTr="00892215">
        <w:trPr>
          <w:trHeight w:val="528"/>
        </w:trPr>
        <w:tc>
          <w:tcPr>
            <w:tcW w:w="14328" w:type="dxa"/>
            <w:gridSpan w:val="5"/>
            <w:tcBorders>
              <w:left w:val="single" w:sz="4" w:space="0" w:color="auto"/>
              <w:bottom w:val="single" w:sz="4" w:space="0" w:color="auto"/>
              <w:right w:val="single" w:sz="4" w:space="0" w:color="auto"/>
            </w:tcBorders>
            <w:vAlign w:val="center"/>
          </w:tcPr>
          <w:p w:rsidR="00892215" w:rsidRPr="00892215" w:rsidRDefault="00892215" w:rsidP="00892215">
            <w:pPr>
              <w:spacing w:after="0" w:line="240" w:lineRule="auto"/>
              <w:jc w:val="center"/>
              <w:rPr>
                <w:rFonts w:ascii="Times New Roman" w:eastAsia="Times New Roman" w:hAnsi="Times New Roman" w:cs="Times New Roman"/>
                <w:sz w:val="24"/>
                <w:szCs w:val="24"/>
                <w:lang w:eastAsia="ru-RU"/>
              </w:rPr>
            </w:pPr>
            <w:r w:rsidRPr="00892215">
              <w:rPr>
                <w:rFonts w:ascii="Times New Roman" w:eastAsia="Times New Roman" w:hAnsi="Times New Roman" w:cs="Times New Roman"/>
                <w:b/>
                <w:sz w:val="24"/>
                <w:szCs w:val="24"/>
                <w:lang w:eastAsia="ru-RU"/>
              </w:rPr>
              <w:t>Вторая младшая группа</w:t>
            </w:r>
            <w:r w:rsidRPr="00892215">
              <w:rPr>
                <w:rFonts w:ascii="Times New Roman" w:eastAsia="Times New Roman" w:hAnsi="Times New Roman" w:cs="Times New Roman"/>
                <w:b/>
              </w:rPr>
              <w:t>, дошкольный возраст (3- 4 года)</w:t>
            </w:r>
          </w:p>
        </w:tc>
      </w:tr>
      <w:tr w:rsidR="00892215" w:rsidRPr="00892215" w:rsidTr="00892215">
        <w:tc>
          <w:tcPr>
            <w:tcW w:w="2440" w:type="dxa"/>
            <w:vMerge w:val="restart"/>
            <w:tcBorders>
              <w:left w:val="single" w:sz="4" w:space="0" w:color="auto"/>
              <w:bottom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b/>
                <w:sz w:val="24"/>
                <w:szCs w:val="24"/>
                <w:lang w:eastAsia="ru-RU"/>
              </w:rPr>
              <w:lastRenderedPageBreak/>
              <w:t>Цель:</w:t>
            </w:r>
            <w:r w:rsidRPr="00892215">
              <w:rPr>
                <w:rFonts w:ascii="Times New Roman" w:eastAsia="Times New Roman" w:hAnsi="Times New Roman" w:cs="Times New Roman"/>
                <w:sz w:val="24"/>
                <w:szCs w:val="24"/>
                <w:lang w:eastAsia="ru-RU"/>
              </w:rPr>
              <w:t xml:space="preserve"> создание условий для эмоционального развития и восприятия музыкально - художественной деятельности.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Задача:</w:t>
            </w:r>
            <w:r w:rsidRPr="00892215">
              <w:rPr>
                <w:rFonts w:ascii="Times New Roman" w:eastAsia="Times New Roman" w:hAnsi="Times New Roman" w:cs="Times New Roman"/>
                <w:sz w:val="24"/>
                <w:szCs w:val="24"/>
                <w:lang w:eastAsia="ru-RU"/>
              </w:rPr>
              <w:t xml:space="preserve"> обеспечить психолого-педагогическое сопровождение музыкально - образовательного процесса для музыкального развития детей.</w:t>
            </w:r>
          </w:p>
        </w:tc>
        <w:tc>
          <w:tcPr>
            <w:tcW w:w="3248" w:type="dxa"/>
            <w:tcBorders>
              <w:bottom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Слушание (восприятие)</w:t>
            </w:r>
          </w:p>
        </w:tc>
        <w:tc>
          <w:tcPr>
            <w:tcW w:w="2700" w:type="dxa"/>
            <w:tcBorders>
              <w:bottom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Пение</w:t>
            </w:r>
          </w:p>
        </w:tc>
        <w:tc>
          <w:tcPr>
            <w:tcW w:w="2880" w:type="dxa"/>
            <w:tcBorders>
              <w:bottom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Музыкально - ритмические движения</w:t>
            </w:r>
          </w:p>
        </w:tc>
        <w:tc>
          <w:tcPr>
            <w:tcW w:w="3060" w:type="dxa"/>
            <w:tcBorders>
              <w:bottom w:val="single" w:sz="4" w:space="0" w:color="auto"/>
              <w:right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Игра на детских музыкальных инструментах.</w:t>
            </w:r>
          </w:p>
        </w:tc>
      </w:tr>
      <w:tr w:rsidR="00892215" w:rsidRPr="00892215" w:rsidTr="00892215">
        <w:tc>
          <w:tcPr>
            <w:tcW w:w="2440" w:type="dxa"/>
            <w:vMerge/>
            <w:tcBorders>
              <w:left w:val="single" w:sz="4" w:space="0" w:color="auto"/>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3248"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музыкальные жанры - песня, танец, марш.</w:t>
            </w:r>
          </w:p>
          <w:p w:rsidR="00892215" w:rsidRPr="00892215" w:rsidRDefault="00892215" w:rsidP="00892215">
            <w:pPr>
              <w:spacing w:after="0" w:line="240" w:lineRule="auto"/>
              <w:rPr>
                <w:rFonts w:ascii="Times New Roman" w:eastAsia="Times New Roman" w:hAnsi="Times New Roman" w:cs="Times New Roman"/>
                <w:i/>
                <w:sz w:val="24"/>
                <w:szCs w:val="24"/>
                <w:lang w:eastAsia="ru-RU"/>
              </w:rPr>
            </w:pPr>
            <w:r w:rsidRPr="00892215">
              <w:rPr>
                <w:rFonts w:ascii="Times New Roman" w:eastAsia="Times New Roman" w:hAnsi="Times New Roman" w:cs="Times New Roman"/>
                <w:i/>
                <w:sz w:val="24"/>
                <w:szCs w:val="24"/>
                <w:lang w:eastAsia="ru-RU"/>
              </w:rPr>
              <w:t>Использование программного репертуара.</w:t>
            </w:r>
          </w:p>
        </w:tc>
        <w:tc>
          <w:tcPr>
            <w:tcW w:w="2700"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развитие певческих навыков</w:t>
            </w:r>
          </w:p>
          <w:p w:rsidR="00892215" w:rsidRPr="00892215" w:rsidRDefault="00892215" w:rsidP="00892215">
            <w:pPr>
              <w:spacing w:after="0" w:line="240" w:lineRule="auto"/>
              <w:rPr>
                <w:rFonts w:ascii="Times New Roman" w:eastAsia="Times New Roman" w:hAnsi="Times New Roman" w:cs="Times New Roman"/>
                <w:i/>
                <w:sz w:val="24"/>
                <w:szCs w:val="24"/>
                <w:lang w:eastAsia="ru-RU"/>
              </w:rPr>
            </w:pPr>
            <w:r w:rsidRPr="00892215">
              <w:rPr>
                <w:rFonts w:ascii="Times New Roman" w:eastAsia="Times New Roman" w:hAnsi="Times New Roman" w:cs="Times New Roman"/>
                <w:i/>
                <w:sz w:val="24"/>
                <w:szCs w:val="24"/>
                <w:lang w:eastAsia="ru-RU"/>
              </w:rPr>
              <w:t>Использование программного песенного репертуара.</w:t>
            </w:r>
          </w:p>
        </w:tc>
        <w:tc>
          <w:tcPr>
            <w:tcW w:w="2880"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освоение движений в двухчастной форме музыки, передача сказочных образов.</w:t>
            </w:r>
          </w:p>
        </w:tc>
        <w:tc>
          <w:tcPr>
            <w:tcW w:w="3060" w:type="dxa"/>
            <w:tcBorders>
              <w:bottom w:val="single" w:sz="4" w:space="0" w:color="auto"/>
              <w:right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металлофон, колокольчики, ударные инструменты.</w:t>
            </w:r>
          </w:p>
        </w:tc>
      </w:tr>
      <w:tr w:rsidR="00892215" w:rsidRPr="00892215" w:rsidTr="00892215">
        <w:trPr>
          <w:trHeight w:val="640"/>
        </w:trPr>
        <w:tc>
          <w:tcPr>
            <w:tcW w:w="2440" w:type="dxa"/>
            <w:vMerge/>
            <w:tcBorders>
              <w:left w:val="single" w:sz="4" w:space="0" w:color="auto"/>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3248" w:type="dxa"/>
            <w:tcBorders>
              <w:bottom w:val="single" w:sz="4" w:space="0" w:color="auto"/>
            </w:tcBorders>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Целевой ориентир:</w:t>
            </w:r>
          </w:p>
        </w:tc>
        <w:tc>
          <w:tcPr>
            <w:tcW w:w="2700" w:type="dxa"/>
            <w:tcBorders>
              <w:bottom w:val="single" w:sz="4" w:space="0" w:color="auto"/>
            </w:tcBorders>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Целевой ориентир:</w:t>
            </w:r>
          </w:p>
        </w:tc>
        <w:tc>
          <w:tcPr>
            <w:tcW w:w="2880" w:type="dxa"/>
            <w:tcBorders>
              <w:bottom w:val="single" w:sz="4" w:space="0" w:color="auto"/>
            </w:tcBorders>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Целевой ориентир:</w:t>
            </w:r>
          </w:p>
        </w:tc>
        <w:tc>
          <w:tcPr>
            <w:tcW w:w="3060" w:type="dxa"/>
            <w:tcBorders>
              <w:bottom w:val="single" w:sz="4" w:space="0" w:color="auto"/>
              <w:right w:val="single" w:sz="4" w:space="0" w:color="auto"/>
            </w:tcBorders>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Целевой ориентир:</w:t>
            </w:r>
          </w:p>
        </w:tc>
      </w:tr>
      <w:tr w:rsidR="00892215" w:rsidRPr="00892215" w:rsidTr="00892215">
        <w:trPr>
          <w:trHeight w:val="2230"/>
        </w:trPr>
        <w:tc>
          <w:tcPr>
            <w:tcW w:w="2440" w:type="dxa"/>
            <w:vMerge/>
            <w:tcBorders>
              <w:left w:val="single" w:sz="4" w:space="0" w:color="auto"/>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3248"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различает веселые и грустные мелодии, эмоционально отзывчивый.</w:t>
            </w:r>
          </w:p>
        </w:tc>
        <w:tc>
          <w:tcPr>
            <w:tcW w:w="2700"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владеет основными певческими навыками, эмоционально реагирует на песни разного характера.</w:t>
            </w:r>
          </w:p>
        </w:tc>
        <w:tc>
          <w:tcPr>
            <w:tcW w:w="2880"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активен и эмоционален в передаче движений и образов.</w:t>
            </w:r>
          </w:p>
        </w:tc>
        <w:tc>
          <w:tcPr>
            <w:tcW w:w="3060" w:type="dxa"/>
            <w:tcBorders>
              <w:bottom w:val="single" w:sz="4" w:space="0" w:color="auto"/>
              <w:right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владеет основными приемами игры на ударных инструментах.</w:t>
            </w:r>
          </w:p>
        </w:tc>
      </w:tr>
    </w:tbl>
    <w:p w:rsidR="00892215" w:rsidRPr="00892215" w:rsidRDefault="00892215" w:rsidP="00892215">
      <w:pPr>
        <w:rPr>
          <w:rFonts w:ascii="Calibri" w:eastAsia="Times New Roman" w:hAnsi="Calibri" w:cs="Times New Roman"/>
        </w:rPr>
      </w:pPr>
    </w:p>
    <w:tbl>
      <w:tblPr>
        <w:tblpPr w:leftFromText="180" w:rightFromText="180" w:vertAnchor="text" w:horzAnchor="page" w:tblpX="1567" w:tblpY="175"/>
        <w:tblW w:w="0" w:type="auto"/>
        <w:tblBorders>
          <w:top w:val="single" w:sz="4" w:space="0" w:color="auto"/>
          <w:insideH w:val="single" w:sz="4" w:space="0" w:color="auto"/>
          <w:insideV w:val="single" w:sz="4" w:space="0" w:color="auto"/>
        </w:tblBorders>
        <w:tblLook w:val="00A0" w:firstRow="1" w:lastRow="0" w:firstColumn="1" w:lastColumn="0" w:noHBand="0" w:noVBand="0"/>
      </w:tblPr>
      <w:tblGrid>
        <w:gridCol w:w="2430"/>
        <w:gridCol w:w="3221"/>
        <w:gridCol w:w="2679"/>
        <w:gridCol w:w="2862"/>
        <w:gridCol w:w="3038"/>
      </w:tblGrid>
      <w:tr w:rsidR="00892215" w:rsidRPr="00892215" w:rsidTr="00892215">
        <w:trPr>
          <w:trHeight w:val="435"/>
        </w:trPr>
        <w:tc>
          <w:tcPr>
            <w:tcW w:w="14328" w:type="dxa"/>
            <w:gridSpan w:val="5"/>
            <w:tcBorders>
              <w:left w:val="single" w:sz="4" w:space="0" w:color="auto"/>
              <w:bottom w:val="single" w:sz="4" w:space="0" w:color="auto"/>
              <w:right w:val="single" w:sz="4" w:space="0" w:color="auto"/>
            </w:tcBorders>
            <w:vAlign w:val="center"/>
          </w:tcPr>
          <w:p w:rsidR="00892215" w:rsidRPr="00892215" w:rsidRDefault="00892215" w:rsidP="00892215">
            <w:pPr>
              <w:spacing w:after="0" w:line="240" w:lineRule="auto"/>
              <w:jc w:val="center"/>
              <w:rPr>
                <w:rFonts w:ascii="Times New Roman" w:eastAsia="Times New Roman" w:hAnsi="Times New Roman" w:cs="Times New Roman"/>
                <w:sz w:val="24"/>
                <w:szCs w:val="24"/>
                <w:lang w:eastAsia="ru-RU"/>
              </w:rPr>
            </w:pPr>
            <w:r w:rsidRPr="00892215">
              <w:rPr>
                <w:rFonts w:ascii="Times New Roman" w:eastAsia="Times New Roman" w:hAnsi="Times New Roman" w:cs="Times New Roman"/>
                <w:b/>
                <w:sz w:val="24"/>
                <w:szCs w:val="24"/>
                <w:lang w:eastAsia="ru-RU"/>
              </w:rPr>
              <w:t>Средняя группа</w:t>
            </w:r>
            <w:r w:rsidRPr="00892215">
              <w:rPr>
                <w:rFonts w:ascii="Times New Roman" w:eastAsia="Times New Roman" w:hAnsi="Times New Roman" w:cs="Times New Roman"/>
                <w:b/>
              </w:rPr>
              <w:t>, дошкольный возраст (4-5 лет)</w:t>
            </w:r>
          </w:p>
        </w:tc>
      </w:tr>
      <w:tr w:rsidR="00892215" w:rsidRPr="00892215" w:rsidTr="00892215">
        <w:tc>
          <w:tcPr>
            <w:tcW w:w="2440" w:type="dxa"/>
            <w:vMerge w:val="restart"/>
            <w:tcBorders>
              <w:left w:val="single" w:sz="4" w:space="0" w:color="auto"/>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b/>
                <w:sz w:val="24"/>
                <w:szCs w:val="24"/>
                <w:lang w:eastAsia="ru-RU"/>
              </w:rPr>
              <w:t>Цель:</w:t>
            </w:r>
            <w:r w:rsidRPr="00892215">
              <w:rPr>
                <w:rFonts w:ascii="Times New Roman" w:eastAsia="Times New Roman" w:hAnsi="Times New Roman" w:cs="Times New Roman"/>
                <w:sz w:val="24"/>
                <w:szCs w:val="24"/>
                <w:lang w:eastAsia="ru-RU"/>
              </w:rPr>
              <w:t xml:space="preserve"> создание условий для эмоционального развития и восприятия музыкально - художественной деятельности.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b/>
                <w:sz w:val="24"/>
                <w:szCs w:val="24"/>
                <w:lang w:eastAsia="ru-RU"/>
              </w:rPr>
              <w:t>Задача:</w:t>
            </w:r>
            <w:r w:rsidRPr="00892215">
              <w:rPr>
                <w:rFonts w:ascii="Times New Roman" w:eastAsia="Times New Roman" w:hAnsi="Times New Roman" w:cs="Times New Roman"/>
                <w:sz w:val="24"/>
                <w:szCs w:val="24"/>
                <w:lang w:eastAsia="ru-RU"/>
              </w:rPr>
              <w:t xml:space="preserve"> обеспечить</w:t>
            </w:r>
          </w:p>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sz w:val="24"/>
                <w:szCs w:val="24"/>
                <w:lang w:eastAsia="ru-RU"/>
              </w:rPr>
              <w:t xml:space="preserve">психолого-педагогическое </w:t>
            </w:r>
            <w:r w:rsidRPr="00892215">
              <w:rPr>
                <w:rFonts w:ascii="Times New Roman" w:eastAsia="Times New Roman" w:hAnsi="Times New Roman" w:cs="Times New Roman"/>
                <w:sz w:val="24"/>
                <w:szCs w:val="24"/>
                <w:lang w:eastAsia="ru-RU"/>
              </w:rPr>
              <w:lastRenderedPageBreak/>
              <w:t>сопровождение музыкально – образовательного процесса.</w:t>
            </w:r>
          </w:p>
        </w:tc>
        <w:tc>
          <w:tcPr>
            <w:tcW w:w="3248" w:type="dxa"/>
            <w:tcBorders>
              <w:bottom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lastRenderedPageBreak/>
              <w:t>Слушание</w:t>
            </w:r>
          </w:p>
        </w:tc>
        <w:tc>
          <w:tcPr>
            <w:tcW w:w="2700" w:type="dxa"/>
            <w:tcBorders>
              <w:bottom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Пение</w:t>
            </w:r>
          </w:p>
        </w:tc>
        <w:tc>
          <w:tcPr>
            <w:tcW w:w="2880" w:type="dxa"/>
            <w:tcBorders>
              <w:bottom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Музыкально - ритмические движения</w:t>
            </w:r>
          </w:p>
        </w:tc>
        <w:tc>
          <w:tcPr>
            <w:tcW w:w="3060" w:type="dxa"/>
            <w:tcBorders>
              <w:bottom w:val="single" w:sz="4" w:space="0" w:color="auto"/>
              <w:right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Игра на детских музыкальных инструментах.</w:t>
            </w:r>
          </w:p>
        </w:tc>
      </w:tr>
      <w:tr w:rsidR="00892215" w:rsidRPr="00892215" w:rsidTr="00892215">
        <w:tc>
          <w:tcPr>
            <w:tcW w:w="2440" w:type="dxa"/>
            <w:vMerge/>
            <w:tcBorders>
              <w:left w:val="single" w:sz="4" w:space="0" w:color="auto"/>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3248"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музыкальные жанры (песня, танец, марш);</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слуховое восприятие вокальной и инструментальной музыки;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выразительные средства музыки.</w:t>
            </w:r>
          </w:p>
        </w:tc>
        <w:tc>
          <w:tcPr>
            <w:tcW w:w="2700"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вокально - хоровые навыки: дыхание, дикция;</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протяжное исполнение песен;</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пение в подвижном темпе.</w:t>
            </w:r>
          </w:p>
        </w:tc>
        <w:tc>
          <w:tcPr>
            <w:tcW w:w="2880"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соотносить движения с характером музыки;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менять движения в соответствии с трехчастной формой музыки;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основные танцевальные движения.</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3060" w:type="dxa"/>
            <w:tcBorders>
              <w:bottom w:val="single" w:sz="4" w:space="0" w:color="auto"/>
              <w:right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подыгрывание простейших мелодий индивидуально и в малом составе шумового оркестра.</w:t>
            </w:r>
          </w:p>
        </w:tc>
      </w:tr>
      <w:tr w:rsidR="00892215" w:rsidRPr="00892215" w:rsidTr="00892215">
        <w:trPr>
          <w:trHeight w:val="435"/>
        </w:trPr>
        <w:tc>
          <w:tcPr>
            <w:tcW w:w="2440" w:type="dxa"/>
            <w:vMerge/>
            <w:tcBorders>
              <w:left w:val="single" w:sz="4" w:space="0" w:color="auto"/>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3248" w:type="dxa"/>
            <w:tcBorders>
              <w:bottom w:val="single" w:sz="4" w:space="0" w:color="auto"/>
            </w:tcBorders>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Целевые ориентиры:</w:t>
            </w:r>
          </w:p>
        </w:tc>
        <w:tc>
          <w:tcPr>
            <w:tcW w:w="2700" w:type="dxa"/>
            <w:tcBorders>
              <w:bottom w:val="single" w:sz="4" w:space="0" w:color="auto"/>
            </w:tcBorders>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Целевые ориентиры:</w:t>
            </w:r>
          </w:p>
        </w:tc>
        <w:tc>
          <w:tcPr>
            <w:tcW w:w="2880" w:type="dxa"/>
            <w:tcBorders>
              <w:bottom w:val="single" w:sz="4" w:space="0" w:color="auto"/>
            </w:tcBorders>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Целевые ориентиры:</w:t>
            </w:r>
          </w:p>
        </w:tc>
        <w:tc>
          <w:tcPr>
            <w:tcW w:w="3060" w:type="dxa"/>
            <w:tcBorders>
              <w:bottom w:val="single" w:sz="4" w:space="0" w:color="auto"/>
              <w:right w:val="single" w:sz="4" w:space="0" w:color="auto"/>
            </w:tcBorders>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Целевые ориентиры:</w:t>
            </w:r>
          </w:p>
        </w:tc>
      </w:tr>
      <w:tr w:rsidR="00892215" w:rsidRPr="00892215" w:rsidTr="00892215">
        <w:trPr>
          <w:trHeight w:val="1620"/>
        </w:trPr>
        <w:tc>
          <w:tcPr>
            <w:tcW w:w="2440" w:type="dxa"/>
            <w:vMerge/>
            <w:tcBorders>
              <w:left w:val="single" w:sz="4" w:space="0" w:color="auto"/>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3248"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проявляет любознательность к восприятию различных музыкальных произведений.</w:t>
            </w:r>
          </w:p>
        </w:tc>
        <w:tc>
          <w:tcPr>
            <w:tcW w:w="2700"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Эмоционально откликается на песни разного характера;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-самостоятельно может исполнить песню.</w:t>
            </w:r>
          </w:p>
        </w:tc>
        <w:tc>
          <w:tcPr>
            <w:tcW w:w="2880"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владеет основными танцевальными движениями, проявляет самостоятельность и волевые усилия.</w:t>
            </w:r>
          </w:p>
        </w:tc>
        <w:tc>
          <w:tcPr>
            <w:tcW w:w="3060" w:type="dxa"/>
            <w:tcBorders>
              <w:bottom w:val="single" w:sz="4" w:space="0" w:color="auto"/>
              <w:right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владеет самостоятельными и коллективными умениями при игре на детских инструментах.</w:t>
            </w:r>
          </w:p>
        </w:tc>
      </w:tr>
    </w:tbl>
    <w:p w:rsidR="00892215" w:rsidRPr="00892215" w:rsidRDefault="00892215" w:rsidP="00892215">
      <w:pPr>
        <w:rPr>
          <w:rFonts w:ascii="Calibri" w:eastAsia="Times New Roman" w:hAnsi="Calibri" w:cs="Times New Roman"/>
        </w:rPr>
      </w:pPr>
    </w:p>
    <w:tbl>
      <w:tblPr>
        <w:tblpPr w:leftFromText="180" w:rightFromText="180" w:vertAnchor="text" w:horzAnchor="page" w:tblpX="1567" w:tblpY="175"/>
        <w:tblW w:w="0" w:type="auto"/>
        <w:tblBorders>
          <w:top w:val="single" w:sz="4" w:space="0" w:color="auto"/>
          <w:insideH w:val="single" w:sz="4" w:space="0" w:color="auto"/>
          <w:insideV w:val="single" w:sz="4" w:space="0" w:color="auto"/>
        </w:tblBorders>
        <w:tblLook w:val="00A0" w:firstRow="1" w:lastRow="0" w:firstColumn="1" w:lastColumn="0" w:noHBand="0" w:noVBand="0"/>
      </w:tblPr>
      <w:tblGrid>
        <w:gridCol w:w="2431"/>
        <w:gridCol w:w="3221"/>
        <w:gridCol w:w="2687"/>
        <w:gridCol w:w="2861"/>
        <w:gridCol w:w="3030"/>
      </w:tblGrid>
      <w:tr w:rsidR="00892215" w:rsidRPr="00892215" w:rsidTr="00892215">
        <w:trPr>
          <w:trHeight w:val="487"/>
        </w:trPr>
        <w:tc>
          <w:tcPr>
            <w:tcW w:w="14328" w:type="dxa"/>
            <w:gridSpan w:val="5"/>
            <w:tcBorders>
              <w:left w:val="single" w:sz="4" w:space="0" w:color="auto"/>
              <w:bottom w:val="single" w:sz="4" w:space="0" w:color="auto"/>
              <w:right w:val="single" w:sz="4" w:space="0" w:color="auto"/>
            </w:tcBorders>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Старшая группа</w:t>
            </w:r>
            <w:r w:rsidRPr="00892215">
              <w:rPr>
                <w:rFonts w:ascii="Times New Roman" w:eastAsia="Times New Roman" w:hAnsi="Times New Roman" w:cs="Times New Roman"/>
                <w:b/>
              </w:rPr>
              <w:t>, дошкольный возраст (5-6 лет)</w:t>
            </w:r>
          </w:p>
        </w:tc>
      </w:tr>
      <w:tr w:rsidR="00892215" w:rsidRPr="00892215" w:rsidTr="00892215">
        <w:tc>
          <w:tcPr>
            <w:tcW w:w="2440" w:type="dxa"/>
            <w:vMerge w:val="restart"/>
            <w:tcBorders>
              <w:left w:val="single" w:sz="4" w:space="0" w:color="auto"/>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b/>
                <w:sz w:val="24"/>
                <w:szCs w:val="24"/>
                <w:lang w:eastAsia="ru-RU"/>
              </w:rPr>
              <w:t>Цель:</w:t>
            </w:r>
            <w:r w:rsidRPr="00892215">
              <w:rPr>
                <w:rFonts w:ascii="Times New Roman" w:eastAsia="Times New Roman" w:hAnsi="Times New Roman" w:cs="Times New Roman"/>
                <w:sz w:val="24"/>
                <w:szCs w:val="24"/>
                <w:lang w:eastAsia="ru-RU"/>
              </w:rPr>
              <w:t xml:space="preserve"> </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создание условий для эмоционального развития и восприятия музыкально - художественной деятельности.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b/>
                <w:sz w:val="24"/>
                <w:szCs w:val="24"/>
                <w:lang w:eastAsia="ru-RU"/>
              </w:rPr>
              <w:t>Задача:</w:t>
            </w:r>
            <w:r w:rsidRPr="00892215">
              <w:rPr>
                <w:rFonts w:ascii="Times New Roman" w:eastAsia="Times New Roman" w:hAnsi="Times New Roman" w:cs="Times New Roman"/>
                <w:sz w:val="24"/>
                <w:szCs w:val="24"/>
                <w:lang w:eastAsia="ru-RU"/>
              </w:rPr>
              <w:t xml:space="preserve"> </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обеспечить психолого-педагогическое сопровождение музыкально - образовательного процесса.</w:t>
            </w:r>
          </w:p>
        </w:tc>
        <w:tc>
          <w:tcPr>
            <w:tcW w:w="3248"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Слушание</w:t>
            </w:r>
          </w:p>
        </w:tc>
        <w:tc>
          <w:tcPr>
            <w:tcW w:w="2700"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Пение</w:t>
            </w:r>
          </w:p>
        </w:tc>
        <w:tc>
          <w:tcPr>
            <w:tcW w:w="2880"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Музыкально - ритмические движения</w:t>
            </w:r>
          </w:p>
        </w:tc>
        <w:tc>
          <w:tcPr>
            <w:tcW w:w="3060" w:type="dxa"/>
            <w:tcBorders>
              <w:bottom w:val="single" w:sz="4" w:space="0" w:color="auto"/>
              <w:right w:val="single" w:sz="4" w:space="0" w:color="auto"/>
            </w:tcBorders>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Игра</w:t>
            </w:r>
          </w:p>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на детских музыкальных инструментах</w:t>
            </w:r>
          </w:p>
        </w:tc>
      </w:tr>
      <w:tr w:rsidR="00892215" w:rsidRPr="00892215" w:rsidTr="00892215">
        <w:tc>
          <w:tcPr>
            <w:tcW w:w="2440" w:type="dxa"/>
            <w:vMerge/>
            <w:tcBorders>
              <w:left w:val="single" w:sz="4" w:space="0" w:color="auto"/>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3248"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знакомство с классической, народной и современной музыкой;</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развитие звук высотного и динамического слуха;</w:t>
            </w:r>
          </w:p>
        </w:tc>
        <w:tc>
          <w:tcPr>
            <w:tcW w:w="2700"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певческие навыки: звукообразование, дыхание, дикция,</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самостоятельность в песенном творчестве.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2880"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русские хороводы, пляски, танцы других народов.</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Композиция танца, инсценированные танцевальных песен.</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3060" w:type="dxa"/>
            <w:tcBorders>
              <w:bottom w:val="single" w:sz="4" w:space="0" w:color="auto"/>
              <w:right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Исполнение простейших мелодий индивидуально и в оркестре.</w:t>
            </w:r>
          </w:p>
        </w:tc>
      </w:tr>
      <w:tr w:rsidR="00892215" w:rsidRPr="00892215" w:rsidTr="00892215">
        <w:trPr>
          <w:trHeight w:val="862"/>
        </w:trPr>
        <w:tc>
          <w:tcPr>
            <w:tcW w:w="2440" w:type="dxa"/>
            <w:vMerge/>
            <w:tcBorders>
              <w:left w:val="single" w:sz="4" w:space="0" w:color="auto"/>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3248" w:type="dxa"/>
            <w:tcBorders>
              <w:bottom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Целевые ориентиры:</w:t>
            </w:r>
          </w:p>
        </w:tc>
        <w:tc>
          <w:tcPr>
            <w:tcW w:w="2700" w:type="dxa"/>
            <w:tcBorders>
              <w:bottom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Целевые ориентиры:</w:t>
            </w:r>
          </w:p>
        </w:tc>
        <w:tc>
          <w:tcPr>
            <w:tcW w:w="2880" w:type="dxa"/>
            <w:tcBorders>
              <w:bottom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Целевые ориентиры:</w:t>
            </w:r>
          </w:p>
        </w:tc>
        <w:tc>
          <w:tcPr>
            <w:tcW w:w="3060" w:type="dxa"/>
            <w:tcBorders>
              <w:bottom w:val="single" w:sz="4" w:space="0" w:color="auto"/>
              <w:right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Целевые ориентиры:</w:t>
            </w:r>
          </w:p>
        </w:tc>
      </w:tr>
      <w:tr w:rsidR="00892215" w:rsidRPr="00892215" w:rsidTr="00892215">
        <w:trPr>
          <w:trHeight w:val="1589"/>
        </w:trPr>
        <w:tc>
          <w:tcPr>
            <w:tcW w:w="2440" w:type="dxa"/>
            <w:vMerge/>
            <w:tcBorders>
              <w:left w:val="single" w:sz="4" w:space="0" w:color="auto"/>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3248"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проявляет любознательность к музыке, исполнительству в коллективе и индивидуально.</w:t>
            </w:r>
          </w:p>
        </w:tc>
        <w:tc>
          <w:tcPr>
            <w:tcW w:w="2700"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ребенок владеет культурными способами деятельности.</w:t>
            </w:r>
          </w:p>
        </w:tc>
        <w:tc>
          <w:tcPr>
            <w:tcW w:w="2880"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ребенок проявляет интерес к двигательной активности, ритмическому творчеству.</w:t>
            </w:r>
          </w:p>
        </w:tc>
        <w:tc>
          <w:tcPr>
            <w:tcW w:w="3060" w:type="dxa"/>
            <w:tcBorders>
              <w:bottom w:val="single" w:sz="4" w:space="0" w:color="auto"/>
              <w:right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ребенок обладает начальными сведениями об оркестре и его инструментах.</w:t>
            </w:r>
          </w:p>
        </w:tc>
      </w:tr>
    </w:tbl>
    <w:p w:rsidR="00892215" w:rsidRPr="00892215" w:rsidRDefault="00892215" w:rsidP="00892215">
      <w:pPr>
        <w:tabs>
          <w:tab w:val="left" w:pos="1080"/>
        </w:tabs>
        <w:spacing w:after="0" w:line="240" w:lineRule="auto"/>
        <w:rPr>
          <w:rFonts w:ascii="Times New Roman" w:eastAsia="Times New Roman" w:hAnsi="Times New Roman" w:cs="Times New Roman"/>
          <w:sz w:val="28"/>
          <w:szCs w:val="24"/>
          <w:lang w:eastAsia="ru-RU"/>
        </w:rPr>
      </w:pPr>
    </w:p>
    <w:p w:rsidR="00892215" w:rsidRDefault="00892215" w:rsidP="00892215">
      <w:pPr>
        <w:spacing w:after="0" w:line="240" w:lineRule="auto"/>
        <w:rPr>
          <w:rFonts w:ascii="Times New Roman" w:eastAsia="Times New Roman" w:hAnsi="Times New Roman" w:cs="Times New Roman"/>
          <w:sz w:val="28"/>
          <w:szCs w:val="24"/>
          <w:lang w:eastAsia="ru-RU"/>
        </w:rPr>
      </w:pPr>
    </w:p>
    <w:p w:rsidR="00892215" w:rsidRDefault="00892215" w:rsidP="00892215">
      <w:pPr>
        <w:spacing w:after="0" w:line="240" w:lineRule="auto"/>
        <w:rPr>
          <w:rFonts w:ascii="Times New Roman" w:eastAsia="Times New Roman" w:hAnsi="Times New Roman" w:cs="Times New Roman"/>
          <w:sz w:val="28"/>
          <w:szCs w:val="24"/>
          <w:lang w:eastAsia="ru-RU"/>
        </w:rPr>
      </w:pPr>
    </w:p>
    <w:p w:rsidR="00892215" w:rsidRPr="00892215" w:rsidRDefault="00892215" w:rsidP="00892215">
      <w:pPr>
        <w:spacing w:after="0" w:line="240" w:lineRule="auto"/>
        <w:rPr>
          <w:rFonts w:ascii="Times New Roman" w:eastAsia="Times New Roman" w:hAnsi="Times New Roman" w:cs="Times New Roman"/>
          <w:sz w:val="28"/>
          <w:szCs w:val="24"/>
          <w:lang w:eastAsia="ru-RU"/>
        </w:rPr>
      </w:pPr>
    </w:p>
    <w:tbl>
      <w:tblPr>
        <w:tblpPr w:leftFromText="180" w:rightFromText="180" w:vertAnchor="text" w:horzAnchor="page" w:tblpX="1567" w:tblpY="175"/>
        <w:tblW w:w="0" w:type="auto"/>
        <w:tblBorders>
          <w:top w:val="single" w:sz="4" w:space="0" w:color="auto"/>
          <w:insideH w:val="single" w:sz="4" w:space="0" w:color="auto"/>
          <w:insideV w:val="single" w:sz="4" w:space="0" w:color="auto"/>
        </w:tblBorders>
        <w:tblLook w:val="00A0" w:firstRow="1" w:lastRow="0" w:firstColumn="1" w:lastColumn="0" w:noHBand="0" w:noVBand="0"/>
      </w:tblPr>
      <w:tblGrid>
        <w:gridCol w:w="2432"/>
        <w:gridCol w:w="3217"/>
        <w:gridCol w:w="2687"/>
        <w:gridCol w:w="2856"/>
        <w:gridCol w:w="3038"/>
      </w:tblGrid>
      <w:tr w:rsidR="00892215" w:rsidRPr="00892215" w:rsidTr="00892215">
        <w:trPr>
          <w:trHeight w:val="487"/>
        </w:trPr>
        <w:tc>
          <w:tcPr>
            <w:tcW w:w="14328" w:type="dxa"/>
            <w:gridSpan w:val="5"/>
            <w:tcBorders>
              <w:left w:val="single" w:sz="4" w:space="0" w:color="auto"/>
              <w:bottom w:val="single" w:sz="4" w:space="0" w:color="auto"/>
              <w:right w:val="single" w:sz="4" w:space="0" w:color="auto"/>
            </w:tcBorders>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lastRenderedPageBreak/>
              <w:t>Подготовительная группа</w:t>
            </w:r>
            <w:r w:rsidRPr="00892215">
              <w:rPr>
                <w:rFonts w:ascii="Times New Roman" w:eastAsia="Times New Roman" w:hAnsi="Times New Roman" w:cs="Times New Roman"/>
                <w:b/>
              </w:rPr>
              <w:t>, дошкольный возраст (6-7лет)</w:t>
            </w:r>
            <w:r w:rsidRPr="00892215">
              <w:rPr>
                <w:rFonts w:ascii="Times New Roman" w:eastAsia="Times New Roman" w:hAnsi="Times New Roman" w:cs="Times New Roman"/>
                <w:b/>
                <w:sz w:val="24"/>
                <w:szCs w:val="24"/>
                <w:lang w:eastAsia="ru-RU"/>
              </w:rPr>
              <w:t>.</w:t>
            </w:r>
          </w:p>
        </w:tc>
      </w:tr>
      <w:tr w:rsidR="00892215" w:rsidRPr="00892215" w:rsidTr="00892215">
        <w:tc>
          <w:tcPr>
            <w:tcW w:w="2440" w:type="dxa"/>
            <w:vMerge w:val="restart"/>
            <w:tcBorders>
              <w:left w:val="single" w:sz="4" w:space="0" w:color="auto"/>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b/>
                <w:sz w:val="24"/>
                <w:szCs w:val="24"/>
                <w:lang w:eastAsia="ru-RU"/>
              </w:rPr>
              <w:t>Цель:</w:t>
            </w:r>
            <w:r w:rsidRPr="00892215">
              <w:rPr>
                <w:rFonts w:ascii="Times New Roman" w:eastAsia="Times New Roman" w:hAnsi="Times New Roman" w:cs="Times New Roman"/>
                <w:sz w:val="24"/>
                <w:szCs w:val="24"/>
                <w:lang w:eastAsia="ru-RU"/>
              </w:rPr>
              <w:t xml:space="preserve"> </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создание условий для эмоционального развития и восприятия музыкально - художественной деятельности.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b/>
                <w:sz w:val="24"/>
                <w:szCs w:val="24"/>
                <w:lang w:eastAsia="ru-RU"/>
              </w:rPr>
              <w:t>Задача:</w:t>
            </w:r>
            <w:r w:rsidRPr="00892215">
              <w:rPr>
                <w:rFonts w:ascii="Times New Roman" w:eastAsia="Times New Roman" w:hAnsi="Times New Roman" w:cs="Times New Roman"/>
                <w:sz w:val="24"/>
                <w:szCs w:val="24"/>
                <w:lang w:eastAsia="ru-RU"/>
              </w:rPr>
              <w:t xml:space="preserve"> </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обеспечить психолого-педагогическое сопровождение музыкально - образовательного процесса.</w:t>
            </w:r>
          </w:p>
        </w:tc>
        <w:tc>
          <w:tcPr>
            <w:tcW w:w="3248"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Слушание</w:t>
            </w:r>
          </w:p>
        </w:tc>
        <w:tc>
          <w:tcPr>
            <w:tcW w:w="2700"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Пение</w:t>
            </w:r>
          </w:p>
        </w:tc>
        <w:tc>
          <w:tcPr>
            <w:tcW w:w="2880"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Музыкально - ритмические движения</w:t>
            </w:r>
          </w:p>
        </w:tc>
        <w:tc>
          <w:tcPr>
            <w:tcW w:w="3060" w:type="dxa"/>
            <w:tcBorders>
              <w:bottom w:val="single" w:sz="4" w:space="0" w:color="auto"/>
              <w:right w:val="single" w:sz="4" w:space="0" w:color="auto"/>
            </w:tcBorders>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Игра</w:t>
            </w:r>
          </w:p>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на детских музыкальных инструментах</w:t>
            </w:r>
          </w:p>
        </w:tc>
      </w:tr>
      <w:tr w:rsidR="00892215" w:rsidRPr="00892215" w:rsidTr="00892215">
        <w:trPr>
          <w:trHeight w:val="1883"/>
        </w:trPr>
        <w:tc>
          <w:tcPr>
            <w:tcW w:w="2440" w:type="dxa"/>
            <w:vMerge/>
            <w:tcBorders>
              <w:left w:val="single" w:sz="4" w:space="0" w:color="auto"/>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3248"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обогащение слуховых музыкальных ощущений;</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темп, ритм, жанр;</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знакомство с гимном РФ.</w:t>
            </w:r>
          </w:p>
        </w:tc>
        <w:tc>
          <w:tcPr>
            <w:tcW w:w="2700"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слуховая координация;</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пение в пределах первой октавы;</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xml:space="preserve"> - импровизация знакомых песен.</w:t>
            </w:r>
          </w:p>
        </w:tc>
        <w:tc>
          <w:tcPr>
            <w:tcW w:w="2880"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освоение и развитие танцевальных движений;</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танцевально - игровое творчество.</w:t>
            </w:r>
          </w:p>
        </w:tc>
        <w:tc>
          <w:tcPr>
            <w:tcW w:w="3060" w:type="dxa"/>
            <w:tcBorders>
              <w:bottom w:val="single" w:sz="4" w:space="0" w:color="auto"/>
              <w:right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игра на металлофоне, свирели, клавишных и ударных инструментах.</w:t>
            </w:r>
          </w:p>
        </w:tc>
      </w:tr>
      <w:tr w:rsidR="00892215" w:rsidRPr="00892215" w:rsidTr="00892215">
        <w:trPr>
          <w:trHeight w:val="862"/>
        </w:trPr>
        <w:tc>
          <w:tcPr>
            <w:tcW w:w="2440" w:type="dxa"/>
            <w:vMerge/>
            <w:tcBorders>
              <w:left w:val="single" w:sz="4" w:space="0" w:color="auto"/>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3248" w:type="dxa"/>
            <w:tcBorders>
              <w:bottom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Целевые ориентиры:</w:t>
            </w:r>
          </w:p>
        </w:tc>
        <w:tc>
          <w:tcPr>
            <w:tcW w:w="2700" w:type="dxa"/>
            <w:tcBorders>
              <w:bottom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Целевые ориентиры:</w:t>
            </w:r>
          </w:p>
        </w:tc>
        <w:tc>
          <w:tcPr>
            <w:tcW w:w="2880" w:type="dxa"/>
            <w:tcBorders>
              <w:bottom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Целевые ориентиры:</w:t>
            </w:r>
          </w:p>
        </w:tc>
        <w:tc>
          <w:tcPr>
            <w:tcW w:w="3060" w:type="dxa"/>
            <w:tcBorders>
              <w:bottom w:val="single" w:sz="4" w:space="0" w:color="auto"/>
              <w:right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Целевые ориентиры:</w:t>
            </w:r>
          </w:p>
        </w:tc>
      </w:tr>
      <w:tr w:rsidR="00892215" w:rsidRPr="00892215" w:rsidTr="00892215">
        <w:trPr>
          <w:trHeight w:val="1589"/>
        </w:trPr>
        <w:tc>
          <w:tcPr>
            <w:tcW w:w="2440" w:type="dxa"/>
            <w:vMerge/>
            <w:tcBorders>
              <w:left w:val="single" w:sz="4" w:space="0" w:color="auto"/>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3248"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ребенок понимает произведения музыкального искусства;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2700"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у ребенка развит слух и голос, навыки сольного и коллективного исполнительства.</w:t>
            </w:r>
          </w:p>
        </w:tc>
        <w:tc>
          <w:tcPr>
            <w:tcW w:w="2880"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ребенок с желанием танцует и придумывает собственные движения в различных танцах.</w:t>
            </w:r>
          </w:p>
        </w:tc>
        <w:tc>
          <w:tcPr>
            <w:tcW w:w="3060" w:type="dxa"/>
            <w:tcBorders>
              <w:bottom w:val="single" w:sz="4" w:space="0" w:color="auto"/>
              <w:right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ребенок обладает навыками сольного и коллективного исполнительства в оркестре.</w:t>
            </w:r>
          </w:p>
        </w:tc>
      </w:tr>
    </w:tbl>
    <w:p w:rsidR="00892215" w:rsidRPr="00892215" w:rsidRDefault="00892215" w:rsidP="00892215">
      <w:pPr>
        <w:spacing w:after="0" w:line="240" w:lineRule="auto"/>
        <w:rPr>
          <w:rFonts w:ascii="Times New Roman" w:eastAsia="Times New Roman" w:hAnsi="Times New Roman" w:cs="Times New Roman"/>
          <w:sz w:val="28"/>
          <w:szCs w:val="24"/>
          <w:lang w:eastAsia="ru-RU"/>
        </w:rPr>
      </w:pPr>
    </w:p>
    <w:p w:rsidR="00892215" w:rsidRPr="00892215" w:rsidRDefault="00892215" w:rsidP="00892215">
      <w:pPr>
        <w:spacing w:after="0" w:line="240" w:lineRule="auto"/>
        <w:rPr>
          <w:rFonts w:ascii="Times New Roman" w:eastAsia="Times New Roman" w:hAnsi="Times New Roman" w:cs="Times New Roman"/>
          <w:sz w:val="28"/>
          <w:szCs w:val="24"/>
          <w:lang w:eastAsia="ru-RU"/>
        </w:rPr>
      </w:pPr>
    </w:p>
    <w:p w:rsidR="00892215" w:rsidRPr="00892215" w:rsidRDefault="00892215" w:rsidP="00892215">
      <w:pPr>
        <w:spacing w:after="0" w:line="240" w:lineRule="auto"/>
        <w:rPr>
          <w:rFonts w:ascii="Times New Roman" w:eastAsia="Times New Roman" w:hAnsi="Times New Roman" w:cs="Times New Roman"/>
          <w:sz w:val="28"/>
          <w:szCs w:val="24"/>
          <w:lang w:eastAsia="ru-RU"/>
        </w:rPr>
      </w:pPr>
    </w:p>
    <w:p w:rsidR="00892215" w:rsidRPr="00892215" w:rsidRDefault="00892215" w:rsidP="00892215">
      <w:pPr>
        <w:tabs>
          <w:tab w:val="left" w:pos="1800"/>
        </w:tabs>
        <w:spacing w:after="0" w:line="240" w:lineRule="auto"/>
        <w:ind w:left="360" w:firstLine="1080"/>
        <w:rPr>
          <w:rFonts w:ascii="Times New Roman" w:eastAsia="Times New Roman" w:hAnsi="Times New Roman" w:cs="Times New Roman"/>
          <w:b/>
          <w:bCs/>
          <w:sz w:val="28"/>
          <w:szCs w:val="24"/>
          <w:lang w:eastAsia="ru-RU"/>
        </w:rPr>
      </w:pPr>
    </w:p>
    <w:p w:rsidR="00892215" w:rsidRPr="00892215" w:rsidRDefault="00892215" w:rsidP="00892215">
      <w:pPr>
        <w:tabs>
          <w:tab w:val="left" w:pos="1800"/>
        </w:tabs>
        <w:spacing w:after="0" w:line="240" w:lineRule="auto"/>
        <w:ind w:left="360" w:firstLine="1080"/>
        <w:jc w:val="center"/>
        <w:rPr>
          <w:rFonts w:ascii="Times New Roman" w:eastAsia="Times New Roman" w:hAnsi="Times New Roman" w:cs="Times New Roman"/>
          <w:b/>
          <w:bCs/>
          <w:sz w:val="28"/>
          <w:szCs w:val="24"/>
          <w:lang w:eastAsia="ru-RU"/>
        </w:rPr>
      </w:pPr>
    </w:p>
    <w:p w:rsidR="00892215" w:rsidRPr="00892215" w:rsidRDefault="00892215" w:rsidP="00892215">
      <w:pPr>
        <w:tabs>
          <w:tab w:val="left" w:pos="1800"/>
        </w:tabs>
        <w:spacing w:after="0" w:line="240" w:lineRule="auto"/>
        <w:ind w:left="360" w:firstLine="1080"/>
        <w:jc w:val="center"/>
        <w:rPr>
          <w:rFonts w:ascii="Times New Roman" w:eastAsia="Times New Roman" w:hAnsi="Times New Roman" w:cs="Times New Roman"/>
          <w:b/>
          <w:bCs/>
          <w:sz w:val="28"/>
          <w:szCs w:val="24"/>
          <w:lang w:eastAsia="ru-RU"/>
        </w:rPr>
      </w:pPr>
    </w:p>
    <w:p w:rsidR="00892215" w:rsidRPr="00892215" w:rsidRDefault="00892215" w:rsidP="00892215">
      <w:pPr>
        <w:tabs>
          <w:tab w:val="left" w:pos="1800"/>
        </w:tabs>
        <w:spacing w:after="0" w:line="240" w:lineRule="auto"/>
        <w:ind w:left="360" w:firstLine="1080"/>
        <w:jc w:val="center"/>
        <w:rPr>
          <w:rFonts w:ascii="Times New Roman" w:eastAsia="Times New Roman" w:hAnsi="Times New Roman" w:cs="Times New Roman"/>
          <w:b/>
          <w:bCs/>
          <w:sz w:val="28"/>
          <w:szCs w:val="24"/>
          <w:lang w:eastAsia="ru-RU"/>
        </w:rPr>
      </w:pPr>
    </w:p>
    <w:p w:rsidR="00892215" w:rsidRPr="00892215" w:rsidRDefault="00892215" w:rsidP="00892215">
      <w:pPr>
        <w:tabs>
          <w:tab w:val="left" w:pos="1800"/>
        </w:tabs>
        <w:spacing w:after="0" w:line="240" w:lineRule="auto"/>
        <w:ind w:left="360" w:firstLine="1080"/>
        <w:jc w:val="center"/>
        <w:rPr>
          <w:rFonts w:ascii="Times New Roman" w:eastAsia="Times New Roman" w:hAnsi="Times New Roman" w:cs="Times New Roman"/>
          <w:b/>
          <w:bCs/>
          <w:sz w:val="28"/>
          <w:szCs w:val="24"/>
          <w:lang w:eastAsia="ru-RU"/>
        </w:rPr>
      </w:pPr>
    </w:p>
    <w:p w:rsidR="00892215" w:rsidRPr="00892215" w:rsidRDefault="00892215" w:rsidP="00892215">
      <w:pPr>
        <w:tabs>
          <w:tab w:val="left" w:pos="1800"/>
        </w:tabs>
        <w:spacing w:after="0" w:line="240" w:lineRule="auto"/>
        <w:ind w:left="360" w:firstLine="1080"/>
        <w:jc w:val="center"/>
        <w:rPr>
          <w:rFonts w:ascii="Times New Roman" w:eastAsia="Times New Roman" w:hAnsi="Times New Roman" w:cs="Times New Roman"/>
          <w:b/>
          <w:bCs/>
          <w:sz w:val="28"/>
          <w:szCs w:val="24"/>
          <w:lang w:eastAsia="ru-RU"/>
        </w:rPr>
      </w:pPr>
    </w:p>
    <w:p w:rsidR="00892215" w:rsidRPr="00892215" w:rsidRDefault="00892215" w:rsidP="00892215">
      <w:pPr>
        <w:tabs>
          <w:tab w:val="left" w:pos="1800"/>
        </w:tabs>
        <w:spacing w:after="0" w:line="240" w:lineRule="auto"/>
        <w:ind w:left="360" w:firstLine="1080"/>
        <w:jc w:val="center"/>
        <w:rPr>
          <w:rFonts w:ascii="Times New Roman" w:eastAsia="Times New Roman" w:hAnsi="Times New Roman" w:cs="Times New Roman"/>
          <w:b/>
          <w:bCs/>
          <w:sz w:val="28"/>
          <w:szCs w:val="24"/>
          <w:lang w:eastAsia="ru-RU"/>
        </w:rPr>
      </w:pPr>
    </w:p>
    <w:p w:rsidR="00892215" w:rsidRPr="00892215" w:rsidRDefault="00892215" w:rsidP="00892215">
      <w:pPr>
        <w:spacing w:after="0" w:line="240" w:lineRule="auto"/>
        <w:jc w:val="center"/>
        <w:rPr>
          <w:rFonts w:ascii="Arial" w:eastAsia="Times New Roman" w:hAnsi="Arial" w:cs="Arial"/>
          <w:sz w:val="36"/>
          <w:szCs w:val="36"/>
          <w:lang w:eastAsia="ru-RU"/>
        </w:rPr>
        <w:sectPr w:rsidR="00892215" w:rsidRPr="00892215" w:rsidSect="00892215">
          <w:pgSz w:w="16838" w:h="11906" w:orient="landscape"/>
          <w:pgMar w:top="851" w:right="1412" w:bottom="992" w:left="1412" w:header="720" w:footer="720" w:gutter="0"/>
          <w:cols w:space="720"/>
          <w:titlePg/>
          <w:docGrid w:linePitch="360"/>
        </w:sectPr>
      </w:pPr>
    </w:p>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lastRenderedPageBreak/>
        <w:t>2.4.2 Изобразительное искусство</w:t>
      </w:r>
    </w:p>
    <w:p w:rsidR="00892215" w:rsidRPr="00892215" w:rsidRDefault="00892215" w:rsidP="00892215">
      <w:pPr>
        <w:spacing w:after="0" w:line="240" w:lineRule="auto"/>
        <w:ind w:firstLine="1080"/>
        <w:jc w:val="center"/>
        <w:rPr>
          <w:rFonts w:ascii="Times New Roman" w:eastAsia="Times New Roman" w:hAnsi="Times New Roman" w:cs="Times New Roman"/>
          <w:b/>
          <w:sz w:val="24"/>
          <w:szCs w:val="24"/>
          <w:lang w:eastAsia="ru-RU"/>
        </w:rPr>
      </w:pPr>
    </w:p>
    <w:p w:rsidR="00892215" w:rsidRPr="00892215" w:rsidRDefault="00892215" w:rsidP="00892215">
      <w:pPr>
        <w:spacing w:after="0" w:line="240" w:lineRule="auto"/>
        <w:ind w:left="30" w:right="30" w:firstLine="1080"/>
        <w:jc w:val="center"/>
        <w:outlineLvl w:val="1"/>
        <w:rPr>
          <w:rFonts w:ascii="Times New Roman" w:eastAsia="Times New Roman" w:hAnsi="Times New Roman" w:cs="Times New Roman"/>
          <w:b/>
          <w:color w:val="000000"/>
          <w:sz w:val="24"/>
          <w:szCs w:val="24"/>
          <w:lang w:eastAsia="ru-RU"/>
        </w:rPr>
      </w:pPr>
      <w:r w:rsidRPr="00892215">
        <w:rPr>
          <w:rFonts w:ascii="Times New Roman" w:eastAsia="Times New Roman" w:hAnsi="Times New Roman" w:cs="Times New Roman"/>
          <w:b/>
          <w:color w:val="000000"/>
          <w:sz w:val="24"/>
          <w:szCs w:val="24"/>
          <w:lang w:eastAsia="ru-RU"/>
        </w:rPr>
        <w:t>Изобразительная деятельность - это раздел образовательной области «Художественно - эстетическое развитие дошкольников»</w:t>
      </w:r>
    </w:p>
    <w:p w:rsidR="00892215" w:rsidRPr="00892215" w:rsidRDefault="00892215" w:rsidP="00892215">
      <w:pPr>
        <w:spacing w:after="0" w:line="240" w:lineRule="auto"/>
        <w:ind w:left="30" w:right="30" w:firstLine="1080"/>
        <w:outlineLvl w:val="1"/>
        <w:rPr>
          <w:rFonts w:ascii="Times New Roman" w:eastAsia="Times New Roman" w:hAnsi="Times New Roman" w:cs="Times New Roman"/>
          <w:color w:val="000000"/>
          <w:sz w:val="24"/>
          <w:szCs w:val="24"/>
          <w:lang w:eastAsia="ru-RU"/>
        </w:rPr>
      </w:pPr>
    </w:p>
    <w:p w:rsidR="00892215" w:rsidRPr="00892215" w:rsidRDefault="00892215" w:rsidP="00892215">
      <w:pPr>
        <w:ind w:firstLine="1080"/>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Содержание работы этого раздела -  это обучение рисованию, лепке, аппликации. Последовательность тем программного материала этого раздела тесно связана с познанием окружающей жизни. Это непосредственное знакомство со свойствами материалов (бумаги, карандашей, красок, глины и т. д.), познание связи действий с полученным результатом.</w:t>
      </w:r>
    </w:p>
    <w:p w:rsidR="00892215" w:rsidRPr="00892215" w:rsidRDefault="00892215" w:rsidP="00892215">
      <w:pPr>
        <w:ind w:firstLine="1080"/>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Изобразительная деятельность тесно связана с решением задач нравственного воспитания. Эта связь осуществляется через содержание детских работ, закрепляющих определенное отношение к окружающей действительности, и воспитание у детей наблюдательности, настойчивости, активности, самостоятельности, инициативы, умения выслушивать и выполнять задание, доводить начатую работу до конца.</w:t>
      </w:r>
    </w:p>
    <w:p w:rsidR="00892215" w:rsidRPr="00892215" w:rsidRDefault="00892215" w:rsidP="00892215">
      <w:pPr>
        <w:ind w:firstLine="1080"/>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Занятия рисованием, лепкой, аппликацией, аппликацией способствуют развитию руки ребенка, особенно мускулатуры кисти и пальцев, что так важно для дальнейшего обучения письму в школе.</w:t>
      </w:r>
    </w:p>
    <w:p w:rsidR="00892215" w:rsidRPr="00892215" w:rsidRDefault="00892215" w:rsidP="00892215">
      <w:pPr>
        <w:ind w:firstLine="1080"/>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color w:val="000000"/>
          <w:sz w:val="24"/>
          <w:szCs w:val="24"/>
          <w:lang w:eastAsia="ru-RU"/>
        </w:rPr>
        <w:t>Трудовые навыки, приобретаемые детьми в процессе изобразительной деятельности, также развивают руку и глаз ребенка и могут быть использованы в разных видах труда.</w:t>
      </w:r>
    </w:p>
    <w:p w:rsidR="00892215" w:rsidRPr="00892215" w:rsidRDefault="00892215" w:rsidP="00892215">
      <w:pPr>
        <w:ind w:firstLine="1080"/>
        <w:rPr>
          <w:rFonts w:ascii="Arial" w:eastAsia="Times New Roman" w:hAnsi="Arial" w:cs="Arial"/>
          <w:sz w:val="24"/>
          <w:szCs w:val="24"/>
          <w:lang w:eastAsia="ru-RU"/>
        </w:rPr>
      </w:pPr>
      <w:r w:rsidRPr="00892215">
        <w:rPr>
          <w:rFonts w:ascii="Times New Roman" w:eastAsia="Times New Roman" w:hAnsi="Times New Roman" w:cs="Times New Roman"/>
          <w:color w:val="000000"/>
          <w:sz w:val="24"/>
          <w:szCs w:val="24"/>
          <w:lang w:eastAsia="ru-RU"/>
        </w:rPr>
        <w:t xml:space="preserve"> Такие подходы позволяют овладеть ребенку развитым воображением, основными культурными способами деятельности, что является одним из требований выполнения Федерального государственного образовательного стандарта дошкольного образования.</w:t>
      </w:r>
    </w:p>
    <w:p w:rsidR="00892215" w:rsidRPr="00892215" w:rsidRDefault="00892215" w:rsidP="00892215">
      <w:pPr>
        <w:spacing w:after="0" w:line="240" w:lineRule="auto"/>
        <w:jc w:val="center"/>
        <w:rPr>
          <w:rFonts w:ascii="Arial" w:eastAsia="Times New Roman" w:hAnsi="Arial" w:cs="Arial"/>
          <w:sz w:val="24"/>
          <w:szCs w:val="24"/>
          <w:lang w:eastAsia="ru-RU"/>
        </w:rPr>
      </w:pPr>
    </w:p>
    <w:p w:rsidR="00892215" w:rsidRPr="00892215" w:rsidRDefault="00892215" w:rsidP="00892215">
      <w:pPr>
        <w:spacing w:after="0" w:line="240" w:lineRule="auto"/>
        <w:jc w:val="center"/>
        <w:rPr>
          <w:rFonts w:ascii="Times New Roman" w:eastAsia="Times New Roman" w:hAnsi="Times New Roman" w:cs="Times New Roman"/>
          <w:sz w:val="28"/>
          <w:szCs w:val="24"/>
          <w:lang w:eastAsia="ru-RU"/>
        </w:rPr>
        <w:sectPr w:rsidR="00892215" w:rsidRPr="00892215" w:rsidSect="00892215">
          <w:pgSz w:w="11906" w:h="16838"/>
          <w:pgMar w:top="1412" w:right="992" w:bottom="1412" w:left="851" w:header="720" w:footer="720" w:gutter="0"/>
          <w:cols w:space="720"/>
          <w:titlePg/>
          <w:docGrid w:linePitch="360"/>
        </w:sectPr>
      </w:pPr>
    </w:p>
    <w:p w:rsidR="00892215" w:rsidRPr="00892215" w:rsidRDefault="00892215" w:rsidP="00892215">
      <w:pPr>
        <w:spacing w:after="0" w:line="240" w:lineRule="auto"/>
        <w:jc w:val="center"/>
        <w:rPr>
          <w:rFonts w:ascii="Times New Roman" w:eastAsia="Times New Roman" w:hAnsi="Times New Roman" w:cs="Times New Roman"/>
          <w:sz w:val="28"/>
          <w:szCs w:val="24"/>
          <w:lang w:eastAsia="ru-RU"/>
        </w:rPr>
      </w:pPr>
    </w:p>
    <w:p w:rsidR="00892215" w:rsidRPr="00892215" w:rsidRDefault="00892215" w:rsidP="00892215">
      <w:pPr>
        <w:spacing w:after="0" w:line="240" w:lineRule="auto"/>
        <w:jc w:val="center"/>
        <w:rPr>
          <w:rFonts w:ascii="Arial" w:eastAsia="Times New Roman" w:hAnsi="Arial" w:cs="Arial"/>
          <w:sz w:val="24"/>
          <w:szCs w:val="24"/>
          <w:lang w:eastAsia="ru-RU"/>
        </w:rPr>
      </w:pPr>
      <w:r w:rsidRPr="00892215">
        <w:rPr>
          <w:rFonts w:ascii="Times New Roman" w:eastAsia="Times New Roman" w:hAnsi="Times New Roman" w:cs="Times New Roman"/>
          <w:b/>
          <w:sz w:val="24"/>
          <w:szCs w:val="24"/>
          <w:lang w:eastAsia="ru-RU"/>
        </w:rPr>
        <w:t xml:space="preserve">Содержание образовательной деятельности по художественно - эстетическому развитию (изобразительное искусство). </w:t>
      </w:r>
    </w:p>
    <w:p w:rsidR="00892215" w:rsidRPr="00892215" w:rsidRDefault="00892215" w:rsidP="00892215">
      <w:pPr>
        <w:spacing w:after="0" w:line="240" w:lineRule="auto"/>
        <w:jc w:val="center"/>
        <w:rPr>
          <w:rFonts w:ascii="Times New Roman" w:eastAsia="Times New Roman" w:hAnsi="Times New Roman" w:cs="Times New Roman"/>
          <w:sz w:val="28"/>
          <w:szCs w:val="24"/>
          <w:lang w:eastAsia="ru-RU"/>
        </w:rPr>
      </w:pPr>
    </w:p>
    <w:tbl>
      <w:tblPr>
        <w:tblpPr w:leftFromText="180" w:rightFromText="180" w:vertAnchor="text" w:horzAnchor="page" w:tblpX="1567" w:tblpY="175"/>
        <w:tblW w:w="0" w:type="auto"/>
        <w:tblBorders>
          <w:top w:val="single" w:sz="4" w:space="0" w:color="auto"/>
          <w:insideH w:val="single" w:sz="4" w:space="0" w:color="auto"/>
          <w:insideV w:val="single" w:sz="4" w:space="0" w:color="auto"/>
        </w:tblBorders>
        <w:tblLook w:val="00A0" w:firstRow="1" w:lastRow="0" w:firstColumn="1" w:lastColumn="0" w:noHBand="0" w:noVBand="0"/>
      </w:tblPr>
      <w:tblGrid>
        <w:gridCol w:w="2432"/>
        <w:gridCol w:w="3223"/>
        <w:gridCol w:w="2684"/>
        <w:gridCol w:w="2854"/>
        <w:gridCol w:w="3037"/>
      </w:tblGrid>
      <w:tr w:rsidR="00892215" w:rsidRPr="00892215" w:rsidTr="00892215">
        <w:trPr>
          <w:trHeight w:val="487"/>
        </w:trPr>
        <w:tc>
          <w:tcPr>
            <w:tcW w:w="14328" w:type="dxa"/>
            <w:gridSpan w:val="5"/>
            <w:tcBorders>
              <w:left w:val="single" w:sz="4" w:space="0" w:color="auto"/>
              <w:bottom w:val="single" w:sz="4" w:space="0" w:color="auto"/>
              <w:right w:val="single" w:sz="4" w:space="0" w:color="auto"/>
            </w:tcBorders>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Первая младшая группа</w:t>
            </w:r>
            <w:r w:rsidRPr="00892215">
              <w:rPr>
                <w:rFonts w:ascii="Times New Roman" w:eastAsia="Times New Roman" w:hAnsi="Times New Roman" w:cs="Times New Roman"/>
                <w:b/>
              </w:rPr>
              <w:t>, ранний возраст (2-3 года)</w:t>
            </w:r>
            <w:r w:rsidRPr="00892215">
              <w:rPr>
                <w:rFonts w:ascii="Times New Roman" w:eastAsia="Times New Roman" w:hAnsi="Times New Roman" w:cs="Times New Roman"/>
                <w:b/>
                <w:sz w:val="24"/>
                <w:szCs w:val="24"/>
                <w:lang w:eastAsia="ru-RU"/>
              </w:rPr>
              <w:t>.</w:t>
            </w:r>
          </w:p>
        </w:tc>
      </w:tr>
      <w:tr w:rsidR="00892215" w:rsidRPr="00892215" w:rsidTr="00892215">
        <w:trPr>
          <w:trHeight w:val="579"/>
        </w:trPr>
        <w:tc>
          <w:tcPr>
            <w:tcW w:w="2440" w:type="dxa"/>
            <w:vMerge w:val="restart"/>
            <w:tcBorders>
              <w:left w:val="single" w:sz="4" w:space="0" w:color="auto"/>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b/>
                <w:sz w:val="24"/>
                <w:szCs w:val="24"/>
                <w:lang w:eastAsia="ru-RU"/>
              </w:rPr>
              <w:t>Цель:</w:t>
            </w:r>
            <w:r w:rsidRPr="00892215">
              <w:rPr>
                <w:rFonts w:ascii="Times New Roman" w:eastAsia="Times New Roman" w:hAnsi="Times New Roman" w:cs="Times New Roman"/>
                <w:sz w:val="24"/>
                <w:szCs w:val="24"/>
                <w:lang w:eastAsia="ru-RU"/>
              </w:rPr>
              <w:t xml:space="preserve"> </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xml:space="preserve">создание условий для приобщения детей к изобразительному искусству </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b/>
                <w:sz w:val="24"/>
                <w:szCs w:val="24"/>
                <w:lang w:eastAsia="ru-RU"/>
              </w:rPr>
              <w:t>Задача:</w:t>
            </w:r>
            <w:r w:rsidRPr="00892215">
              <w:rPr>
                <w:rFonts w:ascii="Times New Roman" w:eastAsia="Times New Roman" w:hAnsi="Times New Roman" w:cs="Times New Roman"/>
                <w:sz w:val="24"/>
                <w:szCs w:val="24"/>
                <w:lang w:eastAsia="ru-RU"/>
              </w:rPr>
              <w:t xml:space="preserve"> </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обеспечить психолого-педагогическое сопровождение для развития эмоционально -художественного развития детей.</w:t>
            </w:r>
          </w:p>
        </w:tc>
        <w:tc>
          <w:tcPr>
            <w:tcW w:w="3248" w:type="dxa"/>
            <w:tcBorders>
              <w:bottom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Рисование</w:t>
            </w:r>
          </w:p>
        </w:tc>
        <w:tc>
          <w:tcPr>
            <w:tcW w:w="2700" w:type="dxa"/>
            <w:tcBorders>
              <w:bottom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Лепка</w:t>
            </w:r>
          </w:p>
        </w:tc>
        <w:tc>
          <w:tcPr>
            <w:tcW w:w="2880" w:type="dxa"/>
            <w:tcBorders>
              <w:bottom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Детское творчество</w:t>
            </w:r>
          </w:p>
        </w:tc>
        <w:tc>
          <w:tcPr>
            <w:tcW w:w="3060" w:type="dxa"/>
            <w:tcBorders>
              <w:bottom w:val="single" w:sz="4" w:space="0" w:color="auto"/>
              <w:right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Рассматривание картин и иллюстраций</w:t>
            </w:r>
          </w:p>
          <w:p w:rsidR="00892215" w:rsidRPr="00892215" w:rsidRDefault="00892215" w:rsidP="00892215">
            <w:pPr>
              <w:spacing w:after="0" w:line="240" w:lineRule="auto"/>
              <w:rPr>
                <w:rFonts w:ascii="Times New Roman" w:eastAsia="Times New Roman" w:hAnsi="Times New Roman" w:cs="Times New Roman"/>
                <w:b/>
                <w:sz w:val="24"/>
                <w:szCs w:val="24"/>
                <w:lang w:eastAsia="ru-RU"/>
              </w:rPr>
            </w:pPr>
          </w:p>
        </w:tc>
      </w:tr>
      <w:tr w:rsidR="00892215" w:rsidRPr="00892215" w:rsidTr="00892215">
        <w:trPr>
          <w:trHeight w:val="1883"/>
        </w:trPr>
        <w:tc>
          <w:tcPr>
            <w:tcW w:w="2440" w:type="dxa"/>
            <w:vMerge/>
            <w:tcBorders>
              <w:left w:val="single" w:sz="4" w:space="0" w:color="auto"/>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3248"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форма предметов;</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обведение по контуру;</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цвет карандашей;</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кисть;</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рисование</w:t>
            </w:r>
            <w:r w:rsidRPr="00892215">
              <w:rPr>
                <w:rFonts w:ascii="Times New Roman" w:eastAsia="Times New Roman" w:hAnsi="Times New Roman" w:cs="Times New Roman"/>
                <w:sz w:val="28"/>
                <w:szCs w:val="24"/>
                <w:lang w:eastAsia="ru-RU"/>
              </w:rPr>
              <w:t xml:space="preserve"> </w:t>
            </w:r>
            <w:r w:rsidRPr="00892215">
              <w:rPr>
                <w:rFonts w:ascii="Times New Roman" w:eastAsia="Times New Roman" w:hAnsi="Times New Roman" w:cs="Times New Roman"/>
                <w:sz w:val="24"/>
                <w:szCs w:val="24"/>
                <w:lang w:eastAsia="ru-RU"/>
              </w:rPr>
              <w:t>карандашом и кистью.</w:t>
            </w:r>
          </w:p>
        </w:tc>
        <w:tc>
          <w:tcPr>
            <w:tcW w:w="2700"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пластические материалы: пластилин, глина, тесто;</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соединений двух вылепленных форм в один предмет.</w:t>
            </w:r>
          </w:p>
        </w:tc>
        <w:tc>
          <w:tcPr>
            <w:tcW w:w="2880"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простейшие ассоциации;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xml:space="preserve"> - дополнение изображения характерными деталями (на что это похоже?).</w:t>
            </w:r>
          </w:p>
        </w:tc>
        <w:tc>
          <w:tcPr>
            <w:tcW w:w="3060" w:type="dxa"/>
            <w:tcBorders>
              <w:bottom w:val="single" w:sz="4" w:space="0" w:color="auto"/>
              <w:right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-иллюстрации к произведениям детской литературы.</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xml:space="preserve"> Народные игрушки, дымковская, матрешка богородская.</w:t>
            </w:r>
          </w:p>
        </w:tc>
      </w:tr>
      <w:tr w:rsidR="00892215" w:rsidRPr="00892215" w:rsidTr="00892215">
        <w:trPr>
          <w:trHeight w:val="862"/>
        </w:trPr>
        <w:tc>
          <w:tcPr>
            <w:tcW w:w="2440" w:type="dxa"/>
            <w:vMerge/>
            <w:tcBorders>
              <w:left w:val="single" w:sz="4" w:space="0" w:color="auto"/>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3248" w:type="dxa"/>
            <w:tcBorders>
              <w:bottom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Целевые ориентиры:</w:t>
            </w:r>
          </w:p>
        </w:tc>
        <w:tc>
          <w:tcPr>
            <w:tcW w:w="2700" w:type="dxa"/>
            <w:tcBorders>
              <w:bottom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Целевые ориентиры:</w:t>
            </w:r>
          </w:p>
        </w:tc>
        <w:tc>
          <w:tcPr>
            <w:tcW w:w="2880" w:type="dxa"/>
            <w:tcBorders>
              <w:bottom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Целевые ориентиры:</w:t>
            </w:r>
          </w:p>
        </w:tc>
        <w:tc>
          <w:tcPr>
            <w:tcW w:w="3060" w:type="dxa"/>
            <w:tcBorders>
              <w:bottom w:val="single" w:sz="4" w:space="0" w:color="auto"/>
              <w:right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Целевые ориентиры:</w:t>
            </w:r>
          </w:p>
        </w:tc>
      </w:tr>
      <w:tr w:rsidR="00892215" w:rsidRPr="00892215" w:rsidTr="00892215">
        <w:trPr>
          <w:trHeight w:val="1589"/>
        </w:trPr>
        <w:tc>
          <w:tcPr>
            <w:tcW w:w="2440" w:type="dxa"/>
            <w:vMerge/>
            <w:tcBorders>
              <w:left w:val="single" w:sz="4" w:space="0" w:color="auto"/>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3248"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Целевые ориентиры:</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xml:space="preserve">- приобщение к изобразительному искусству. </w:t>
            </w:r>
          </w:p>
        </w:tc>
        <w:tc>
          <w:tcPr>
            <w:tcW w:w="2700"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Целевые ориентиры:</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xml:space="preserve">- освоение простейших изобразительных самостоятельных действий.  </w:t>
            </w:r>
          </w:p>
        </w:tc>
        <w:tc>
          <w:tcPr>
            <w:tcW w:w="2880"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Целевые ориентиры:</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ребенок испытывает чувство радости от собственных штрихов и линий.</w:t>
            </w:r>
          </w:p>
        </w:tc>
        <w:tc>
          <w:tcPr>
            <w:tcW w:w="3060" w:type="dxa"/>
            <w:tcBorders>
              <w:bottom w:val="single" w:sz="4" w:space="0" w:color="auto"/>
              <w:right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xml:space="preserve">Целевые ориентиры: </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ребенок реагирует на картинки и игрушки, испытывает чувство радости.</w:t>
            </w:r>
          </w:p>
        </w:tc>
      </w:tr>
    </w:tbl>
    <w:p w:rsidR="00892215" w:rsidRPr="00892215" w:rsidRDefault="00892215" w:rsidP="00892215">
      <w:pPr>
        <w:rPr>
          <w:rFonts w:ascii="Calibri" w:eastAsia="Times New Roman" w:hAnsi="Calibri" w:cs="Times New Roman"/>
        </w:rPr>
      </w:pPr>
    </w:p>
    <w:p w:rsidR="00892215" w:rsidRPr="00892215" w:rsidRDefault="00892215" w:rsidP="00892215">
      <w:pPr>
        <w:rPr>
          <w:rFonts w:ascii="Calibri" w:eastAsia="Times New Roman" w:hAnsi="Calibri" w:cs="Times New Roman"/>
        </w:rPr>
      </w:pPr>
    </w:p>
    <w:p w:rsidR="00892215" w:rsidRPr="00892215" w:rsidRDefault="00892215" w:rsidP="00892215">
      <w:pPr>
        <w:rPr>
          <w:rFonts w:ascii="Calibri" w:eastAsia="Times New Roman" w:hAnsi="Calibri" w:cs="Times New Roman"/>
        </w:rPr>
      </w:pPr>
    </w:p>
    <w:p w:rsidR="00892215" w:rsidRPr="00892215" w:rsidRDefault="00892215" w:rsidP="00892215">
      <w:pPr>
        <w:rPr>
          <w:rFonts w:ascii="Calibri" w:eastAsia="Times New Roman" w:hAnsi="Calibri" w:cs="Times New Roman"/>
        </w:rPr>
      </w:pPr>
    </w:p>
    <w:p w:rsidR="00892215" w:rsidRPr="00892215" w:rsidRDefault="00892215" w:rsidP="00892215">
      <w:pPr>
        <w:rPr>
          <w:rFonts w:ascii="Calibri" w:eastAsia="Times New Roman" w:hAnsi="Calibri" w:cs="Times New Roman"/>
        </w:rPr>
      </w:pPr>
    </w:p>
    <w:p w:rsidR="00892215" w:rsidRPr="00892215" w:rsidRDefault="00892215" w:rsidP="00892215">
      <w:pPr>
        <w:rPr>
          <w:rFonts w:ascii="Calibri" w:eastAsia="Times New Roman" w:hAnsi="Calibri" w:cs="Times New Roman"/>
        </w:rPr>
      </w:pPr>
    </w:p>
    <w:tbl>
      <w:tblPr>
        <w:tblpPr w:leftFromText="180" w:rightFromText="180" w:vertAnchor="text" w:horzAnchor="page" w:tblpX="1567" w:tblpY="175"/>
        <w:tblW w:w="0" w:type="auto"/>
        <w:tblBorders>
          <w:top w:val="single" w:sz="4" w:space="0" w:color="auto"/>
          <w:insideH w:val="single" w:sz="4" w:space="0" w:color="auto"/>
          <w:insideV w:val="single" w:sz="4" w:space="0" w:color="auto"/>
        </w:tblBorders>
        <w:tblLook w:val="00A0" w:firstRow="1" w:lastRow="0" w:firstColumn="1" w:lastColumn="0" w:noHBand="0" w:noVBand="0"/>
      </w:tblPr>
      <w:tblGrid>
        <w:gridCol w:w="2433"/>
        <w:gridCol w:w="3215"/>
        <w:gridCol w:w="2684"/>
        <w:gridCol w:w="2855"/>
        <w:gridCol w:w="3043"/>
      </w:tblGrid>
      <w:tr w:rsidR="00892215" w:rsidRPr="00892215" w:rsidTr="00892215">
        <w:trPr>
          <w:trHeight w:val="487"/>
        </w:trPr>
        <w:tc>
          <w:tcPr>
            <w:tcW w:w="14328" w:type="dxa"/>
            <w:gridSpan w:val="5"/>
            <w:tcBorders>
              <w:left w:val="single" w:sz="4" w:space="0" w:color="auto"/>
              <w:bottom w:val="single" w:sz="4" w:space="0" w:color="auto"/>
              <w:right w:val="single" w:sz="4" w:space="0" w:color="auto"/>
            </w:tcBorders>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lastRenderedPageBreak/>
              <w:t>Вторая младшая группа</w:t>
            </w:r>
            <w:r w:rsidRPr="00892215">
              <w:rPr>
                <w:rFonts w:ascii="Times New Roman" w:eastAsia="Times New Roman" w:hAnsi="Times New Roman" w:cs="Times New Roman"/>
                <w:b/>
              </w:rPr>
              <w:t>, дошкольный возраст (3-4 года)</w:t>
            </w:r>
            <w:r w:rsidRPr="00892215">
              <w:rPr>
                <w:rFonts w:ascii="Times New Roman" w:eastAsia="Times New Roman" w:hAnsi="Times New Roman" w:cs="Times New Roman"/>
                <w:b/>
                <w:sz w:val="24"/>
                <w:szCs w:val="24"/>
                <w:lang w:eastAsia="ru-RU"/>
              </w:rPr>
              <w:t>.</w:t>
            </w:r>
          </w:p>
        </w:tc>
      </w:tr>
      <w:tr w:rsidR="00892215" w:rsidRPr="00892215" w:rsidTr="00892215">
        <w:trPr>
          <w:trHeight w:val="579"/>
        </w:trPr>
        <w:tc>
          <w:tcPr>
            <w:tcW w:w="2440" w:type="dxa"/>
            <w:vMerge w:val="restart"/>
            <w:tcBorders>
              <w:left w:val="single" w:sz="4" w:space="0" w:color="auto"/>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b/>
                <w:sz w:val="24"/>
                <w:szCs w:val="24"/>
                <w:lang w:eastAsia="ru-RU"/>
              </w:rPr>
              <w:t>Цель:</w:t>
            </w:r>
            <w:r w:rsidRPr="00892215">
              <w:rPr>
                <w:rFonts w:ascii="Times New Roman" w:eastAsia="Times New Roman" w:hAnsi="Times New Roman" w:cs="Times New Roman"/>
                <w:sz w:val="24"/>
                <w:szCs w:val="24"/>
                <w:lang w:eastAsia="ru-RU"/>
              </w:rPr>
              <w:t xml:space="preserve"> </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создание условий для приобщения детей к изобразительному искусству.</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b/>
                <w:sz w:val="24"/>
                <w:szCs w:val="24"/>
                <w:lang w:eastAsia="ru-RU"/>
              </w:rPr>
              <w:t>Задача:</w:t>
            </w:r>
            <w:r w:rsidRPr="00892215">
              <w:rPr>
                <w:rFonts w:ascii="Times New Roman" w:eastAsia="Times New Roman" w:hAnsi="Times New Roman" w:cs="Times New Roman"/>
                <w:sz w:val="24"/>
                <w:szCs w:val="24"/>
                <w:lang w:eastAsia="ru-RU"/>
              </w:rPr>
              <w:t xml:space="preserve"> </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обеспечить психолого-педагогическое сопровождение образовательной деятельности по приобщению детей к изобразительному искусству.</w:t>
            </w:r>
          </w:p>
        </w:tc>
        <w:tc>
          <w:tcPr>
            <w:tcW w:w="3248" w:type="dxa"/>
            <w:tcBorders>
              <w:bottom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Рисование</w:t>
            </w:r>
          </w:p>
        </w:tc>
        <w:tc>
          <w:tcPr>
            <w:tcW w:w="2700" w:type="dxa"/>
            <w:tcBorders>
              <w:bottom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Лепка</w:t>
            </w:r>
          </w:p>
        </w:tc>
        <w:tc>
          <w:tcPr>
            <w:tcW w:w="2880" w:type="dxa"/>
            <w:tcBorders>
              <w:bottom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Аппликация</w:t>
            </w:r>
          </w:p>
        </w:tc>
        <w:tc>
          <w:tcPr>
            <w:tcW w:w="3060" w:type="dxa"/>
            <w:tcBorders>
              <w:bottom w:val="single" w:sz="4" w:space="0" w:color="auto"/>
              <w:right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Развитие детского творчества</w:t>
            </w:r>
          </w:p>
        </w:tc>
      </w:tr>
      <w:tr w:rsidR="00892215" w:rsidRPr="00892215" w:rsidTr="00892215">
        <w:trPr>
          <w:trHeight w:val="1883"/>
        </w:trPr>
        <w:tc>
          <w:tcPr>
            <w:tcW w:w="2440" w:type="dxa"/>
            <w:vMerge/>
            <w:tcBorders>
              <w:left w:val="single" w:sz="4" w:space="0" w:color="auto"/>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3248"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подбор цвета, украшение дымковскими узорами;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цветовые оттенки.</w:t>
            </w:r>
          </w:p>
        </w:tc>
        <w:tc>
          <w:tcPr>
            <w:tcW w:w="2700"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свойства глины, пластилина;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украшение вылепленных предметов;</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лепка предметов из нескольких частей.</w:t>
            </w:r>
          </w:p>
        </w:tc>
        <w:tc>
          <w:tcPr>
            <w:tcW w:w="2880"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бумага, клей. наклеивание;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предметы и декоративные композиции.</w:t>
            </w:r>
          </w:p>
        </w:tc>
        <w:tc>
          <w:tcPr>
            <w:tcW w:w="3060" w:type="dxa"/>
            <w:tcBorders>
              <w:bottom w:val="single" w:sz="4" w:space="0" w:color="auto"/>
              <w:right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создание индивидуальных и коллективных композиций в рисунках, лепке, аппликации</w:t>
            </w:r>
          </w:p>
        </w:tc>
      </w:tr>
      <w:tr w:rsidR="00892215" w:rsidRPr="00892215" w:rsidTr="00892215">
        <w:trPr>
          <w:trHeight w:val="862"/>
        </w:trPr>
        <w:tc>
          <w:tcPr>
            <w:tcW w:w="2440" w:type="dxa"/>
            <w:vMerge/>
            <w:tcBorders>
              <w:left w:val="single" w:sz="4" w:space="0" w:color="auto"/>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3248" w:type="dxa"/>
            <w:tcBorders>
              <w:bottom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Целевые ориентиры:</w:t>
            </w:r>
          </w:p>
        </w:tc>
        <w:tc>
          <w:tcPr>
            <w:tcW w:w="2700" w:type="dxa"/>
            <w:tcBorders>
              <w:bottom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Целевые ориентиры:</w:t>
            </w:r>
          </w:p>
        </w:tc>
        <w:tc>
          <w:tcPr>
            <w:tcW w:w="2880" w:type="dxa"/>
            <w:tcBorders>
              <w:bottom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Целевые ориентиры:</w:t>
            </w:r>
          </w:p>
        </w:tc>
        <w:tc>
          <w:tcPr>
            <w:tcW w:w="3060" w:type="dxa"/>
            <w:tcBorders>
              <w:bottom w:val="single" w:sz="4" w:space="0" w:color="auto"/>
              <w:right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Целевые ориентиры:</w:t>
            </w:r>
          </w:p>
        </w:tc>
      </w:tr>
      <w:tr w:rsidR="00892215" w:rsidRPr="00892215" w:rsidTr="00892215">
        <w:trPr>
          <w:trHeight w:val="1589"/>
        </w:trPr>
        <w:tc>
          <w:tcPr>
            <w:tcW w:w="2440" w:type="dxa"/>
            <w:vMerge/>
            <w:tcBorders>
              <w:left w:val="single" w:sz="4" w:space="0" w:color="auto"/>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3248"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xml:space="preserve">- ребенок умеет создавать сюжетные композиции повторяя изображение одного предмета. </w:t>
            </w:r>
          </w:p>
        </w:tc>
        <w:tc>
          <w:tcPr>
            <w:tcW w:w="2700"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ребенок проявляет интерес к художественной деятельности, радуется от результатов своей работы.</w:t>
            </w:r>
          </w:p>
        </w:tc>
        <w:tc>
          <w:tcPr>
            <w:tcW w:w="2880"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ребенок приобретает навыки аккуратной работы, знает названия предметов, с которыми работает.</w:t>
            </w:r>
          </w:p>
        </w:tc>
        <w:tc>
          <w:tcPr>
            <w:tcW w:w="3060" w:type="dxa"/>
            <w:tcBorders>
              <w:bottom w:val="single" w:sz="4" w:space="0" w:color="auto"/>
              <w:right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ребенок стремится проявлять самостоятельность, осваивает художественные приемы деятельности.</w:t>
            </w:r>
          </w:p>
        </w:tc>
      </w:tr>
    </w:tbl>
    <w:p w:rsidR="00892215" w:rsidRDefault="00892215" w:rsidP="00892215">
      <w:pPr>
        <w:rPr>
          <w:rFonts w:ascii="Calibri" w:eastAsia="Times New Roman" w:hAnsi="Calibri" w:cs="Times New Roman"/>
        </w:rPr>
      </w:pPr>
    </w:p>
    <w:p w:rsidR="00892215" w:rsidRDefault="00892215" w:rsidP="00892215">
      <w:pPr>
        <w:rPr>
          <w:rFonts w:ascii="Calibri" w:eastAsia="Times New Roman" w:hAnsi="Calibri" w:cs="Times New Roman"/>
        </w:rPr>
      </w:pPr>
    </w:p>
    <w:p w:rsidR="00892215" w:rsidRDefault="00892215" w:rsidP="00892215">
      <w:pPr>
        <w:rPr>
          <w:rFonts w:ascii="Calibri" w:eastAsia="Times New Roman" w:hAnsi="Calibri" w:cs="Times New Roman"/>
        </w:rPr>
      </w:pPr>
    </w:p>
    <w:p w:rsidR="00892215" w:rsidRDefault="00892215" w:rsidP="00892215">
      <w:pPr>
        <w:rPr>
          <w:rFonts w:ascii="Calibri" w:eastAsia="Times New Roman" w:hAnsi="Calibri" w:cs="Times New Roman"/>
        </w:rPr>
      </w:pPr>
    </w:p>
    <w:p w:rsidR="00892215" w:rsidRDefault="00892215" w:rsidP="00892215">
      <w:pPr>
        <w:rPr>
          <w:rFonts w:ascii="Calibri" w:eastAsia="Times New Roman" w:hAnsi="Calibri" w:cs="Times New Roman"/>
        </w:rPr>
      </w:pPr>
    </w:p>
    <w:p w:rsidR="00892215" w:rsidRPr="00892215" w:rsidRDefault="00892215" w:rsidP="00892215">
      <w:pPr>
        <w:rPr>
          <w:rFonts w:ascii="Calibri" w:eastAsia="Times New Roman" w:hAnsi="Calibri" w:cs="Times New Roman"/>
        </w:rPr>
      </w:pPr>
    </w:p>
    <w:p w:rsidR="00892215" w:rsidRPr="00892215" w:rsidRDefault="00892215" w:rsidP="00892215">
      <w:pPr>
        <w:rPr>
          <w:rFonts w:ascii="Calibri" w:eastAsia="Times New Roman" w:hAnsi="Calibri" w:cs="Times New Roman"/>
        </w:rPr>
      </w:pPr>
    </w:p>
    <w:tbl>
      <w:tblPr>
        <w:tblpPr w:leftFromText="180" w:rightFromText="180" w:vertAnchor="text" w:horzAnchor="page" w:tblpX="1567" w:tblpY="175"/>
        <w:tblW w:w="0" w:type="auto"/>
        <w:tblBorders>
          <w:top w:val="single" w:sz="4" w:space="0" w:color="auto"/>
          <w:insideH w:val="single" w:sz="4" w:space="0" w:color="auto"/>
          <w:insideV w:val="single" w:sz="4" w:space="0" w:color="auto"/>
        </w:tblBorders>
        <w:tblLook w:val="00A0" w:firstRow="1" w:lastRow="0" w:firstColumn="1" w:lastColumn="0" w:noHBand="0" w:noVBand="0"/>
      </w:tblPr>
      <w:tblGrid>
        <w:gridCol w:w="2434"/>
        <w:gridCol w:w="3217"/>
        <w:gridCol w:w="2683"/>
        <w:gridCol w:w="2857"/>
        <w:gridCol w:w="3039"/>
      </w:tblGrid>
      <w:tr w:rsidR="00892215" w:rsidRPr="00892215" w:rsidTr="00892215">
        <w:trPr>
          <w:trHeight w:val="487"/>
        </w:trPr>
        <w:tc>
          <w:tcPr>
            <w:tcW w:w="14328" w:type="dxa"/>
            <w:gridSpan w:val="5"/>
            <w:tcBorders>
              <w:left w:val="single" w:sz="4" w:space="0" w:color="auto"/>
              <w:bottom w:val="single" w:sz="4" w:space="0" w:color="auto"/>
              <w:right w:val="single" w:sz="4" w:space="0" w:color="auto"/>
            </w:tcBorders>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lastRenderedPageBreak/>
              <w:t>Средняя группа</w:t>
            </w:r>
            <w:r w:rsidRPr="00892215">
              <w:rPr>
                <w:rFonts w:ascii="Times New Roman" w:eastAsia="Times New Roman" w:hAnsi="Times New Roman" w:cs="Times New Roman"/>
                <w:b/>
              </w:rPr>
              <w:t>, дошкольный возраст (4-5лет)</w:t>
            </w:r>
            <w:r w:rsidRPr="00892215">
              <w:rPr>
                <w:rFonts w:ascii="Times New Roman" w:eastAsia="Times New Roman" w:hAnsi="Times New Roman" w:cs="Times New Roman"/>
                <w:b/>
                <w:sz w:val="24"/>
                <w:szCs w:val="24"/>
                <w:lang w:eastAsia="ru-RU"/>
              </w:rPr>
              <w:t>.</w:t>
            </w:r>
          </w:p>
        </w:tc>
      </w:tr>
      <w:tr w:rsidR="00892215" w:rsidRPr="00892215" w:rsidTr="00892215">
        <w:trPr>
          <w:trHeight w:val="579"/>
        </w:trPr>
        <w:tc>
          <w:tcPr>
            <w:tcW w:w="2440" w:type="dxa"/>
            <w:vMerge w:val="restart"/>
            <w:tcBorders>
              <w:left w:val="single" w:sz="4" w:space="0" w:color="auto"/>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b/>
                <w:sz w:val="24"/>
                <w:szCs w:val="24"/>
                <w:lang w:eastAsia="ru-RU"/>
              </w:rPr>
              <w:t>Цель:</w:t>
            </w:r>
            <w:r w:rsidRPr="00892215">
              <w:rPr>
                <w:rFonts w:ascii="Times New Roman" w:eastAsia="Times New Roman" w:hAnsi="Times New Roman" w:cs="Times New Roman"/>
                <w:sz w:val="24"/>
                <w:szCs w:val="24"/>
                <w:lang w:eastAsia="ru-RU"/>
              </w:rPr>
              <w:t xml:space="preserve"> </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создание условий для приобщения детей к изобразительному искусству.</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b/>
                <w:sz w:val="24"/>
                <w:szCs w:val="24"/>
                <w:lang w:eastAsia="ru-RU"/>
              </w:rPr>
              <w:t>Задача:</w:t>
            </w:r>
            <w:r w:rsidRPr="00892215">
              <w:rPr>
                <w:rFonts w:ascii="Times New Roman" w:eastAsia="Times New Roman" w:hAnsi="Times New Roman" w:cs="Times New Roman"/>
                <w:sz w:val="24"/>
                <w:szCs w:val="24"/>
                <w:lang w:eastAsia="ru-RU"/>
              </w:rPr>
              <w:t xml:space="preserve"> </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обеспечить психолого - педагогическое сопровождение образовательной деятельности по приобщению детей к изобразительному искусству.</w:t>
            </w:r>
          </w:p>
        </w:tc>
        <w:tc>
          <w:tcPr>
            <w:tcW w:w="3248" w:type="dxa"/>
            <w:tcBorders>
              <w:bottom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Рисование</w:t>
            </w:r>
          </w:p>
        </w:tc>
        <w:tc>
          <w:tcPr>
            <w:tcW w:w="2700" w:type="dxa"/>
            <w:tcBorders>
              <w:bottom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Лепка</w:t>
            </w:r>
          </w:p>
        </w:tc>
        <w:tc>
          <w:tcPr>
            <w:tcW w:w="2880" w:type="dxa"/>
            <w:tcBorders>
              <w:bottom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Аппликация</w:t>
            </w:r>
          </w:p>
        </w:tc>
        <w:tc>
          <w:tcPr>
            <w:tcW w:w="3060" w:type="dxa"/>
            <w:tcBorders>
              <w:bottom w:val="single" w:sz="4" w:space="0" w:color="auto"/>
              <w:right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Развитие детского творчества</w:t>
            </w:r>
          </w:p>
        </w:tc>
      </w:tr>
      <w:tr w:rsidR="00892215" w:rsidRPr="00892215" w:rsidTr="00892215">
        <w:trPr>
          <w:trHeight w:val="2242"/>
        </w:trPr>
        <w:tc>
          <w:tcPr>
            <w:tcW w:w="2440" w:type="dxa"/>
            <w:vMerge/>
            <w:tcBorders>
              <w:left w:val="single" w:sz="4" w:space="0" w:color="auto"/>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3248"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изображение и сюжет;</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xml:space="preserve"> - новые цвета и оттенки;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закрашивание рисунков карандашом и кистью;</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расположение частей сложных предметов.</w:t>
            </w:r>
          </w:p>
        </w:tc>
        <w:tc>
          <w:tcPr>
            <w:tcW w:w="2700"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прищипывание, вытягивание, сглаживание поверхности пальцами;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элементы городецкой росписи (бутоны, листья).</w:t>
            </w:r>
          </w:p>
        </w:tc>
        <w:tc>
          <w:tcPr>
            <w:tcW w:w="2880"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xml:space="preserve">- ножницы, вырезание разных форм; </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увеличение количества изображаемых в аппликации предметов.</w:t>
            </w:r>
          </w:p>
        </w:tc>
        <w:tc>
          <w:tcPr>
            <w:tcW w:w="3060" w:type="dxa"/>
            <w:tcBorders>
              <w:bottom w:val="single" w:sz="4" w:space="0" w:color="auto"/>
              <w:right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рассматривание и обследование предметов;</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скульптура, малые формы;</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индивидуальные и коллективные композиции.</w:t>
            </w:r>
          </w:p>
        </w:tc>
      </w:tr>
      <w:tr w:rsidR="00892215" w:rsidRPr="00892215" w:rsidTr="00892215">
        <w:trPr>
          <w:trHeight w:val="862"/>
        </w:trPr>
        <w:tc>
          <w:tcPr>
            <w:tcW w:w="2440" w:type="dxa"/>
            <w:vMerge/>
            <w:tcBorders>
              <w:left w:val="single" w:sz="4" w:space="0" w:color="auto"/>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3248" w:type="dxa"/>
            <w:tcBorders>
              <w:bottom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Целевые ориентиры:</w:t>
            </w:r>
          </w:p>
        </w:tc>
        <w:tc>
          <w:tcPr>
            <w:tcW w:w="2700" w:type="dxa"/>
            <w:tcBorders>
              <w:bottom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Целевые ориентиры:</w:t>
            </w:r>
          </w:p>
        </w:tc>
        <w:tc>
          <w:tcPr>
            <w:tcW w:w="2880" w:type="dxa"/>
            <w:tcBorders>
              <w:bottom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Целевые ориентиры:</w:t>
            </w:r>
          </w:p>
        </w:tc>
        <w:tc>
          <w:tcPr>
            <w:tcW w:w="3060" w:type="dxa"/>
            <w:tcBorders>
              <w:bottom w:val="single" w:sz="4" w:space="0" w:color="auto"/>
              <w:right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Целевые ориентиры:</w:t>
            </w:r>
          </w:p>
        </w:tc>
      </w:tr>
      <w:tr w:rsidR="00892215" w:rsidRPr="00892215" w:rsidTr="00892215">
        <w:trPr>
          <w:trHeight w:val="1987"/>
        </w:trPr>
        <w:tc>
          <w:tcPr>
            <w:tcW w:w="2440" w:type="dxa"/>
            <w:vMerge/>
            <w:tcBorders>
              <w:left w:val="single" w:sz="4" w:space="0" w:color="auto"/>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3248"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ребенок проявляет интерес к рисованию, эмоционально реагирует на рисунки и композиции.</w:t>
            </w:r>
          </w:p>
        </w:tc>
        <w:tc>
          <w:tcPr>
            <w:tcW w:w="2700"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ребенок с интересом занимается лепкой, стремится к выполнению работы до конца.</w:t>
            </w:r>
          </w:p>
        </w:tc>
        <w:tc>
          <w:tcPr>
            <w:tcW w:w="2880"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ребенок активно действует с новыми предметами, проявляет настойчивость в достижении результата.</w:t>
            </w:r>
          </w:p>
        </w:tc>
        <w:tc>
          <w:tcPr>
            <w:tcW w:w="3060" w:type="dxa"/>
            <w:tcBorders>
              <w:bottom w:val="single" w:sz="4" w:space="0" w:color="auto"/>
              <w:right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ребенок эмоционально вовлечен в коллективную и индивидуальную художественную деятельность.</w:t>
            </w:r>
          </w:p>
        </w:tc>
      </w:tr>
    </w:tbl>
    <w:p w:rsidR="00892215" w:rsidRPr="00892215" w:rsidRDefault="00892215" w:rsidP="00892215">
      <w:pPr>
        <w:rPr>
          <w:rFonts w:ascii="Calibri" w:eastAsia="Times New Roman" w:hAnsi="Calibri" w:cs="Times New Roman"/>
        </w:rPr>
      </w:pPr>
    </w:p>
    <w:p w:rsidR="00892215" w:rsidRPr="00892215" w:rsidRDefault="00892215" w:rsidP="00892215">
      <w:pPr>
        <w:rPr>
          <w:rFonts w:ascii="Calibri" w:eastAsia="Times New Roman" w:hAnsi="Calibri" w:cs="Times New Roman"/>
        </w:rPr>
      </w:pPr>
    </w:p>
    <w:p w:rsidR="00892215" w:rsidRPr="00892215" w:rsidRDefault="00892215" w:rsidP="00892215">
      <w:pPr>
        <w:rPr>
          <w:rFonts w:ascii="Calibri" w:eastAsia="Times New Roman" w:hAnsi="Calibri" w:cs="Times New Roman"/>
        </w:rPr>
      </w:pPr>
    </w:p>
    <w:p w:rsidR="00892215" w:rsidRPr="00892215" w:rsidRDefault="00892215" w:rsidP="00892215">
      <w:pPr>
        <w:rPr>
          <w:rFonts w:ascii="Calibri" w:eastAsia="Times New Roman" w:hAnsi="Calibri" w:cs="Times New Roman"/>
        </w:rPr>
      </w:pPr>
    </w:p>
    <w:p w:rsidR="00892215" w:rsidRDefault="00892215" w:rsidP="00892215">
      <w:pPr>
        <w:rPr>
          <w:rFonts w:ascii="Calibri" w:eastAsia="Times New Roman" w:hAnsi="Calibri" w:cs="Times New Roman"/>
        </w:rPr>
      </w:pPr>
    </w:p>
    <w:p w:rsidR="00892215" w:rsidRDefault="00892215" w:rsidP="00892215">
      <w:pPr>
        <w:rPr>
          <w:rFonts w:ascii="Calibri" w:eastAsia="Times New Roman" w:hAnsi="Calibri" w:cs="Times New Roman"/>
        </w:rPr>
      </w:pPr>
    </w:p>
    <w:p w:rsidR="00892215" w:rsidRPr="00892215" w:rsidRDefault="00892215" w:rsidP="00892215">
      <w:pPr>
        <w:rPr>
          <w:rFonts w:ascii="Calibri" w:eastAsia="Times New Roman" w:hAnsi="Calibri" w:cs="Times New Roman"/>
        </w:rPr>
      </w:pPr>
    </w:p>
    <w:tbl>
      <w:tblPr>
        <w:tblpPr w:leftFromText="180" w:rightFromText="180" w:vertAnchor="text" w:horzAnchor="page" w:tblpX="1567" w:tblpY="175"/>
        <w:tblW w:w="0" w:type="auto"/>
        <w:tblBorders>
          <w:top w:val="single" w:sz="4" w:space="0" w:color="auto"/>
          <w:insideH w:val="single" w:sz="4" w:space="0" w:color="auto"/>
          <w:insideV w:val="single" w:sz="4" w:space="0" w:color="auto"/>
        </w:tblBorders>
        <w:tblLook w:val="00A0" w:firstRow="1" w:lastRow="0" w:firstColumn="1" w:lastColumn="0" w:noHBand="0" w:noVBand="0"/>
      </w:tblPr>
      <w:tblGrid>
        <w:gridCol w:w="2433"/>
        <w:gridCol w:w="3221"/>
        <w:gridCol w:w="2680"/>
        <w:gridCol w:w="2860"/>
        <w:gridCol w:w="3036"/>
      </w:tblGrid>
      <w:tr w:rsidR="00892215" w:rsidRPr="00892215" w:rsidTr="00892215">
        <w:trPr>
          <w:trHeight w:val="487"/>
        </w:trPr>
        <w:tc>
          <w:tcPr>
            <w:tcW w:w="14328" w:type="dxa"/>
            <w:gridSpan w:val="5"/>
            <w:tcBorders>
              <w:left w:val="single" w:sz="4" w:space="0" w:color="auto"/>
              <w:bottom w:val="single" w:sz="4" w:space="0" w:color="auto"/>
              <w:right w:val="single" w:sz="4" w:space="0" w:color="auto"/>
            </w:tcBorders>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lastRenderedPageBreak/>
              <w:t>Старшая группа</w:t>
            </w:r>
            <w:r w:rsidRPr="00892215">
              <w:rPr>
                <w:rFonts w:ascii="Times New Roman" w:eastAsia="Times New Roman" w:hAnsi="Times New Roman" w:cs="Times New Roman"/>
                <w:b/>
              </w:rPr>
              <w:t>, дошкольный возраст (5-6 лет)</w:t>
            </w:r>
            <w:r w:rsidRPr="00892215">
              <w:rPr>
                <w:rFonts w:ascii="Times New Roman" w:eastAsia="Times New Roman" w:hAnsi="Times New Roman" w:cs="Times New Roman"/>
                <w:b/>
                <w:sz w:val="24"/>
                <w:szCs w:val="24"/>
                <w:lang w:eastAsia="ru-RU"/>
              </w:rPr>
              <w:t>.</w:t>
            </w:r>
          </w:p>
        </w:tc>
      </w:tr>
      <w:tr w:rsidR="00892215" w:rsidRPr="00892215" w:rsidTr="00892215">
        <w:trPr>
          <w:trHeight w:val="579"/>
        </w:trPr>
        <w:tc>
          <w:tcPr>
            <w:tcW w:w="2440" w:type="dxa"/>
            <w:vMerge w:val="restart"/>
            <w:tcBorders>
              <w:left w:val="single" w:sz="4" w:space="0" w:color="auto"/>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b/>
                <w:sz w:val="24"/>
                <w:szCs w:val="24"/>
                <w:lang w:eastAsia="ru-RU"/>
              </w:rPr>
              <w:t>Цель:</w:t>
            </w:r>
            <w:r w:rsidRPr="00892215">
              <w:rPr>
                <w:rFonts w:ascii="Times New Roman" w:eastAsia="Times New Roman" w:hAnsi="Times New Roman" w:cs="Times New Roman"/>
                <w:sz w:val="24"/>
                <w:szCs w:val="24"/>
                <w:lang w:eastAsia="ru-RU"/>
              </w:rPr>
              <w:t xml:space="preserve"> </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создание условий для приобщения детей к изобразительному искусству.</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b/>
                <w:sz w:val="24"/>
                <w:szCs w:val="24"/>
                <w:lang w:eastAsia="ru-RU"/>
              </w:rPr>
              <w:t>Задача:</w:t>
            </w:r>
            <w:r w:rsidRPr="00892215">
              <w:rPr>
                <w:rFonts w:ascii="Times New Roman" w:eastAsia="Times New Roman" w:hAnsi="Times New Roman" w:cs="Times New Roman"/>
                <w:sz w:val="24"/>
                <w:szCs w:val="24"/>
                <w:lang w:eastAsia="ru-RU"/>
              </w:rPr>
              <w:t xml:space="preserve"> </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обеспечить психолого-педагогическое сопровождение образовательной деятельности по приобщению детей к изобразительному искусству.</w:t>
            </w:r>
          </w:p>
        </w:tc>
        <w:tc>
          <w:tcPr>
            <w:tcW w:w="3248" w:type="dxa"/>
            <w:tcBorders>
              <w:bottom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Рисование</w:t>
            </w:r>
          </w:p>
        </w:tc>
        <w:tc>
          <w:tcPr>
            <w:tcW w:w="2700" w:type="dxa"/>
            <w:tcBorders>
              <w:bottom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Лепка</w:t>
            </w:r>
          </w:p>
        </w:tc>
        <w:tc>
          <w:tcPr>
            <w:tcW w:w="2880" w:type="dxa"/>
            <w:tcBorders>
              <w:bottom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Аппликация</w:t>
            </w:r>
          </w:p>
        </w:tc>
        <w:tc>
          <w:tcPr>
            <w:tcW w:w="3060" w:type="dxa"/>
            <w:tcBorders>
              <w:bottom w:val="single" w:sz="4" w:space="0" w:color="auto"/>
              <w:right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Развитие детского творчества</w:t>
            </w:r>
          </w:p>
        </w:tc>
      </w:tr>
      <w:tr w:rsidR="00892215" w:rsidRPr="00892215" w:rsidTr="00892215">
        <w:trPr>
          <w:trHeight w:val="2242"/>
        </w:trPr>
        <w:tc>
          <w:tcPr>
            <w:tcW w:w="2440" w:type="dxa"/>
            <w:vMerge/>
            <w:tcBorders>
              <w:left w:val="single" w:sz="4" w:space="0" w:color="auto"/>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3248"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Предметное рисование: форма, величина, пропорции, композиционные умения.</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xml:space="preserve">Сюжетное рисование: сюжетные композиции на темы литературных произведений. </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Декоративное рисование: роспись, узоры, региональное декоративное искусство.</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2700"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фигуры людей и животных;</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мелкие детали;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технические умения и навыки (стека).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Декоративная лепка: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украшение узорами;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углубленный рельеф.</w:t>
            </w:r>
          </w:p>
        </w:tc>
        <w:tc>
          <w:tcPr>
            <w:tcW w:w="2880"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разрезание бумаги на разные полоски;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вырезание одинаковых фигур и их детали;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предметные и сюжетные композиции.</w:t>
            </w:r>
          </w:p>
        </w:tc>
        <w:tc>
          <w:tcPr>
            <w:tcW w:w="3060" w:type="dxa"/>
            <w:tcBorders>
              <w:bottom w:val="single" w:sz="4" w:space="0" w:color="auto"/>
              <w:right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народное декоративно - прикладное искусств;</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декоративное творчество (региональный компонент).</w:t>
            </w:r>
          </w:p>
        </w:tc>
      </w:tr>
      <w:tr w:rsidR="00892215" w:rsidRPr="00892215" w:rsidTr="00892215">
        <w:trPr>
          <w:trHeight w:val="862"/>
        </w:trPr>
        <w:tc>
          <w:tcPr>
            <w:tcW w:w="2440" w:type="dxa"/>
            <w:vMerge/>
            <w:tcBorders>
              <w:left w:val="single" w:sz="4" w:space="0" w:color="auto"/>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3248" w:type="dxa"/>
            <w:tcBorders>
              <w:bottom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Целевые ориентиры:</w:t>
            </w:r>
          </w:p>
        </w:tc>
        <w:tc>
          <w:tcPr>
            <w:tcW w:w="2700" w:type="dxa"/>
            <w:tcBorders>
              <w:bottom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Целевые ориентиры:</w:t>
            </w:r>
          </w:p>
        </w:tc>
        <w:tc>
          <w:tcPr>
            <w:tcW w:w="2880" w:type="dxa"/>
            <w:tcBorders>
              <w:bottom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Целевые ориентиры:</w:t>
            </w:r>
          </w:p>
        </w:tc>
        <w:tc>
          <w:tcPr>
            <w:tcW w:w="3060" w:type="dxa"/>
            <w:tcBorders>
              <w:bottom w:val="single" w:sz="4" w:space="0" w:color="auto"/>
              <w:right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Целевые ориентиры:</w:t>
            </w:r>
          </w:p>
        </w:tc>
      </w:tr>
      <w:tr w:rsidR="00892215" w:rsidRPr="00892215" w:rsidTr="00892215">
        <w:trPr>
          <w:trHeight w:val="1982"/>
        </w:trPr>
        <w:tc>
          <w:tcPr>
            <w:tcW w:w="2440" w:type="dxa"/>
            <w:vMerge/>
            <w:tcBorders>
              <w:left w:val="single" w:sz="4" w:space="0" w:color="auto"/>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3248"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ребенок владеет культурными способами деятельности.</w:t>
            </w:r>
          </w:p>
        </w:tc>
        <w:tc>
          <w:tcPr>
            <w:tcW w:w="2700"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ребенок обладает развитым воображением.</w:t>
            </w:r>
          </w:p>
        </w:tc>
        <w:tc>
          <w:tcPr>
            <w:tcW w:w="2880"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у ребенка развита крупная и мелкая моторика, изобразительные умения.</w:t>
            </w:r>
          </w:p>
        </w:tc>
        <w:tc>
          <w:tcPr>
            <w:tcW w:w="3060" w:type="dxa"/>
            <w:tcBorders>
              <w:bottom w:val="single" w:sz="4" w:space="0" w:color="auto"/>
              <w:right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ребенок знаком с различными видами изобразительной деятельности, проявляет интерес и творческую инициативу.</w:t>
            </w:r>
          </w:p>
        </w:tc>
      </w:tr>
    </w:tbl>
    <w:p w:rsidR="00892215" w:rsidRPr="00892215" w:rsidRDefault="00892215" w:rsidP="00892215">
      <w:pPr>
        <w:rPr>
          <w:rFonts w:ascii="Calibri" w:eastAsia="Times New Roman" w:hAnsi="Calibri" w:cs="Times New Roman"/>
        </w:rPr>
      </w:pPr>
    </w:p>
    <w:p w:rsidR="00892215" w:rsidRPr="00892215" w:rsidRDefault="00892215" w:rsidP="00892215">
      <w:pPr>
        <w:rPr>
          <w:rFonts w:ascii="Calibri" w:eastAsia="Times New Roman" w:hAnsi="Calibri" w:cs="Times New Roman"/>
        </w:rPr>
      </w:pPr>
    </w:p>
    <w:p w:rsidR="00892215" w:rsidRPr="00892215" w:rsidRDefault="00892215" w:rsidP="00892215">
      <w:pPr>
        <w:rPr>
          <w:rFonts w:ascii="Calibri" w:eastAsia="Times New Roman" w:hAnsi="Calibri" w:cs="Times New Roman"/>
        </w:rPr>
      </w:pPr>
    </w:p>
    <w:tbl>
      <w:tblPr>
        <w:tblpPr w:leftFromText="180" w:rightFromText="180" w:vertAnchor="text" w:horzAnchor="page" w:tblpX="1567" w:tblpY="175"/>
        <w:tblW w:w="0" w:type="auto"/>
        <w:tblBorders>
          <w:top w:val="single" w:sz="4" w:space="0" w:color="auto"/>
          <w:insideH w:val="single" w:sz="4" w:space="0" w:color="auto"/>
          <w:insideV w:val="single" w:sz="4" w:space="0" w:color="auto"/>
        </w:tblBorders>
        <w:tblLook w:val="00A0" w:firstRow="1" w:lastRow="0" w:firstColumn="1" w:lastColumn="0" w:noHBand="0" w:noVBand="0"/>
      </w:tblPr>
      <w:tblGrid>
        <w:gridCol w:w="2432"/>
        <w:gridCol w:w="3219"/>
        <w:gridCol w:w="2684"/>
        <w:gridCol w:w="2857"/>
        <w:gridCol w:w="3038"/>
      </w:tblGrid>
      <w:tr w:rsidR="00892215" w:rsidRPr="00892215" w:rsidTr="00892215">
        <w:trPr>
          <w:trHeight w:val="487"/>
        </w:trPr>
        <w:tc>
          <w:tcPr>
            <w:tcW w:w="14328" w:type="dxa"/>
            <w:gridSpan w:val="5"/>
            <w:tcBorders>
              <w:left w:val="single" w:sz="4" w:space="0" w:color="auto"/>
              <w:bottom w:val="single" w:sz="4" w:space="0" w:color="auto"/>
              <w:right w:val="single" w:sz="4" w:space="0" w:color="auto"/>
            </w:tcBorders>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lastRenderedPageBreak/>
              <w:t>Подготовительная группа</w:t>
            </w:r>
            <w:r w:rsidRPr="00892215">
              <w:rPr>
                <w:rFonts w:ascii="Times New Roman" w:eastAsia="Times New Roman" w:hAnsi="Times New Roman" w:cs="Times New Roman"/>
                <w:b/>
              </w:rPr>
              <w:t>, дошкольный возраст (6-7лет)</w:t>
            </w:r>
            <w:r w:rsidRPr="00892215">
              <w:rPr>
                <w:rFonts w:ascii="Times New Roman" w:eastAsia="Times New Roman" w:hAnsi="Times New Roman" w:cs="Times New Roman"/>
                <w:b/>
                <w:sz w:val="24"/>
                <w:szCs w:val="24"/>
                <w:lang w:eastAsia="ru-RU"/>
              </w:rPr>
              <w:t>.</w:t>
            </w:r>
          </w:p>
        </w:tc>
      </w:tr>
      <w:tr w:rsidR="00892215" w:rsidRPr="00892215" w:rsidTr="00892215">
        <w:trPr>
          <w:trHeight w:val="579"/>
        </w:trPr>
        <w:tc>
          <w:tcPr>
            <w:tcW w:w="2440" w:type="dxa"/>
            <w:vMerge w:val="restart"/>
            <w:tcBorders>
              <w:left w:val="single" w:sz="4" w:space="0" w:color="auto"/>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b/>
                <w:sz w:val="24"/>
                <w:szCs w:val="24"/>
                <w:lang w:eastAsia="ru-RU"/>
              </w:rPr>
              <w:t>Цель:</w:t>
            </w:r>
            <w:r w:rsidRPr="00892215">
              <w:rPr>
                <w:rFonts w:ascii="Times New Roman" w:eastAsia="Times New Roman" w:hAnsi="Times New Roman" w:cs="Times New Roman"/>
                <w:sz w:val="24"/>
                <w:szCs w:val="24"/>
                <w:lang w:eastAsia="ru-RU"/>
              </w:rPr>
              <w:t xml:space="preserve"> </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создание условий для приобщения детей к изобразительному искусству.</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b/>
                <w:sz w:val="24"/>
                <w:szCs w:val="24"/>
                <w:lang w:eastAsia="ru-RU"/>
              </w:rPr>
              <w:t>Задача:</w:t>
            </w:r>
            <w:r w:rsidRPr="00892215">
              <w:rPr>
                <w:rFonts w:ascii="Times New Roman" w:eastAsia="Times New Roman" w:hAnsi="Times New Roman" w:cs="Times New Roman"/>
                <w:sz w:val="24"/>
                <w:szCs w:val="24"/>
                <w:lang w:eastAsia="ru-RU"/>
              </w:rPr>
              <w:t xml:space="preserve"> </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обеспечить психолого-педагогическое сопровождение образовательной деятельности по приобщению детей к изобразительному искусству.</w:t>
            </w:r>
          </w:p>
        </w:tc>
        <w:tc>
          <w:tcPr>
            <w:tcW w:w="3248" w:type="dxa"/>
            <w:tcBorders>
              <w:bottom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Рисование</w:t>
            </w:r>
          </w:p>
        </w:tc>
        <w:tc>
          <w:tcPr>
            <w:tcW w:w="2700" w:type="dxa"/>
            <w:tcBorders>
              <w:bottom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Лепка</w:t>
            </w:r>
          </w:p>
        </w:tc>
        <w:tc>
          <w:tcPr>
            <w:tcW w:w="2880" w:type="dxa"/>
            <w:tcBorders>
              <w:bottom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Аппликация</w:t>
            </w:r>
          </w:p>
        </w:tc>
        <w:tc>
          <w:tcPr>
            <w:tcW w:w="3060" w:type="dxa"/>
            <w:tcBorders>
              <w:bottom w:val="single" w:sz="4" w:space="0" w:color="auto"/>
              <w:right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 xml:space="preserve">Развитие детского творчества </w:t>
            </w:r>
          </w:p>
        </w:tc>
      </w:tr>
      <w:tr w:rsidR="00892215" w:rsidRPr="00892215" w:rsidTr="00892215">
        <w:trPr>
          <w:trHeight w:val="4650"/>
        </w:trPr>
        <w:tc>
          <w:tcPr>
            <w:tcW w:w="2440" w:type="dxa"/>
            <w:vMerge/>
            <w:tcBorders>
              <w:left w:val="single" w:sz="4" w:space="0" w:color="auto"/>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3248"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Предметное рисование: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по памяти и с натуры;</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способы создания фона;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красота изображения;</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-разнообразие цветов и оттенков.</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Сюжетное рисование: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размещение изображения на листе;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сюжеты народных сказок;</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собственные композиции и цветовые решения. Декоративное рисование: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узоры по мотивам народных росписей;</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декоративные композиции.</w:t>
            </w:r>
          </w:p>
        </w:tc>
        <w:tc>
          <w:tcPr>
            <w:tcW w:w="2700"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пропорции предметов;</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скульптурные группы;</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предметные и сюжетные композиции;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-индивидуальные и коллективные композиции.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Декоративная лепка: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способы лепки;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предметные и сюжетные композиции;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индивидуальные и коллективные композиции.</w:t>
            </w:r>
          </w:p>
        </w:tc>
        <w:tc>
          <w:tcPr>
            <w:tcW w:w="2880"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разрезание бумаги на разные полоски;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вырезание одинаковых фигур и их детали;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предметные и сюжетные композиции.</w:t>
            </w:r>
          </w:p>
        </w:tc>
        <w:tc>
          <w:tcPr>
            <w:tcW w:w="3060" w:type="dxa"/>
            <w:tcBorders>
              <w:bottom w:val="single" w:sz="4" w:space="0" w:color="auto"/>
              <w:right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эстетическое суждение;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индивидуальное творчество;</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коллективное творчество;</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достоинство и недостатки своих работ;</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закрепление знаний об искусстве;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художественное восприятие произведений изобразительного искусства.</w:t>
            </w:r>
          </w:p>
        </w:tc>
      </w:tr>
      <w:tr w:rsidR="00892215" w:rsidRPr="00892215" w:rsidTr="00892215">
        <w:trPr>
          <w:trHeight w:val="862"/>
        </w:trPr>
        <w:tc>
          <w:tcPr>
            <w:tcW w:w="2440" w:type="dxa"/>
            <w:vMerge/>
            <w:tcBorders>
              <w:left w:val="single" w:sz="4" w:space="0" w:color="auto"/>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3248" w:type="dxa"/>
            <w:tcBorders>
              <w:bottom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Целевые ориентиры:</w:t>
            </w:r>
          </w:p>
        </w:tc>
        <w:tc>
          <w:tcPr>
            <w:tcW w:w="2700" w:type="dxa"/>
            <w:tcBorders>
              <w:bottom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Целевые ориентиры:</w:t>
            </w:r>
          </w:p>
        </w:tc>
        <w:tc>
          <w:tcPr>
            <w:tcW w:w="2880" w:type="dxa"/>
            <w:tcBorders>
              <w:bottom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Целевые ориентиры:</w:t>
            </w:r>
          </w:p>
        </w:tc>
        <w:tc>
          <w:tcPr>
            <w:tcW w:w="3060" w:type="dxa"/>
            <w:tcBorders>
              <w:bottom w:val="single" w:sz="4" w:space="0" w:color="auto"/>
              <w:right w:val="single" w:sz="4" w:space="0" w:color="auto"/>
            </w:tcBorders>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Целевые ориентиры:</w:t>
            </w:r>
          </w:p>
        </w:tc>
      </w:tr>
      <w:tr w:rsidR="00892215" w:rsidRPr="00892215" w:rsidTr="00892215">
        <w:trPr>
          <w:trHeight w:val="1811"/>
        </w:trPr>
        <w:tc>
          <w:tcPr>
            <w:tcW w:w="2440" w:type="dxa"/>
            <w:vMerge/>
            <w:tcBorders>
              <w:left w:val="single" w:sz="4" w:space="0" w:color="auto"/>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3248"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ребенок овладел продуктивными и культурными способами деятельности в рисовании.</w:t>
            </w:r>
          </w:p>
        </w:tc>
        <w:tc>
          <w:tcPr>
            <w:tcW w:w="2700"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ребенок овладел культурными способами деятельности в разделе «Лепка».</w:t>
            </w:r>
          </w:p>
        </w:tc>
        <w:tc>
          <w:tcPr>
            <w:tcW w:w="2880"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br/>
              <w:t>- ребенок овладел культурными способами деятельности по разделу «Аппликация».</w:t>
            </w:r>
          </w:p>
        </w:tc>
        <w:tc>
          <w:tcPr>
            <w:tcW w:w="3060" w:type="dxa"/>
            <w:tcBorders>
              <w:bottom w:val="single" w:sz="4" w:space="0" w:color="auto"/>
              <w:right w:val="single" w:sz="4" w:space="0" w:color="auto"/>
            </w:tcBorders>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ребенок взаимодействует со взрослыми и детьми в творческой деятельности.</w:t>
            </w:r>
          </w:p>
        </w:tc>
      </w:tr>
    </w:tbl>
    <w:p w:rsidR="00892215" w:rsidRPr="00892215" w:rsidRDefault="00892215" w:rsidP="00892215">
      <w:pPr>
        <w:spacing w:after="0" w:line="240" w:lineRule="auto"/>
        <w:rPr>
          <w:rFonts w:ascii="Times New Roman" w:eastAsia="Times New Roman" w:hAnsi="Times New Roman" w:cs="Times New Roman"/>
          <w:b/>
          <w:sz w:val="24"/>
          <w:szCs w:val="24"/>
          <w:lang w:eastAsia="ru-RU"/>
        </w:rPr>
      </w:pPr>
    </w:p>
    <w:p w:rsidR="00892215" w:rsidRPr="00892215" w:rsidRDefault="00892215" w:rsidP="00892215">
      <w:pPr>
        <w:spacing w:after="0" w:line="240" w:lineRule="auto"/>
        <w:rPr>
          <w:rFonts w:ascii="Times New Roman" w:eastAsia="Times New Roman" w:hAnsi="Times New Roman" w:cs="Times New Roman"/>
          <w:b/>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8"/>
          <w:szCs w:val="24"/>
          <w:lang w:eastAsia="ru-RU"/>
        </w:rPr>
      </w:pPr>
    </w:p>
    <w:p w:rsidR="00892215" w:rsidRPr="00892215" w:rsidRDefault="00892215" w:rsidP="00892215">
      <w:pPr>
        <w:rPr>
          <w:rFonts w:ascii="Times New Roman" w:eastAsia="Times New Roman" w:hAnsi="Times New Roman" w:cs="Times New Roman"/>
          <w:b/>
          <w:sz w:val="24"/>
          <w:szCs w:val="24"/>
        </w:rPr>
        <w:sectPr w:rsidR="00892215" w:rsidRPr="00892215" w:rsidSect="00892215">
          <w:pgSz w:w="16838" w:h="11906" w:orient="landscape"/>
          <w:pgMar w:top="851" w:right="1412" w:bottom="992" w:left="1412" w:header="720" w:footer="720" w:gutter="0"/>
          <w:cols w:space="720"/>
          <w:titlePg/>
          <w:docGrid w:linePitch="360"/>
        </w:sectPr>
      </w:pPr>
    </w:p>
    <w:p w:rsidR="00892215" w:rsidRPr="00892215" w:rsidRDefault="00892215" w:rsidP="00892215">
      <w:pPr>
        <w:tabs>
          <w:tab w:val="left" w:pos="1134"/>
          <w:tab w:val="left" w:pos="1276"/>
          <w:tab w:val="left" w:pos="2127"/>
        </w:tabs>
        <w:jc w:val="center"/>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lastRenderedPageBreak/>
        <w:t>2.5 Физическое развитие</w:t>
      </w:r>
    </w:p>
    <w:p w:rsidR="00892215" w:rsidRPr="00892215" w:rsidRDefault="00892215" w:rsidP="00892215">
      <w:pPr>
        <w:tabs>
          <w:tab w:val="left" w:pos="1134"/>
          <w:tab w:val="left" w:pos="1276"/>
          <w:tab w:val="left" w:pos="2127"/>
        </w:tabs>
        <w:spacing w:line="240" w:lineRule="auto"/>
        <w:ind w:left="540" w:firstLine="540"/>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Образовательная область «Физическое развитие» представлена в виде содержания работы ДОУ, по двум направлениям:</w:t>
      </w:r>
    </w:p>
    <w:p w:rsidR="00892215" w:rsidRPr="00892215" w:rsidRDefault="00892215" w:rsidP="00892215">
      <w:pPr>
        <w:tabs>
          <w:tab w:val="left" w:pos="1134"/>
          <w:tab w:val="left" w:pos="1276"/>
          <w:tab w:val="left" w:pos="2127"/>
        </w:tabs>
        <w:spacing w:line="240" w:lineRule="auto"/>
        <w:ind w:left="540" w:firstLine="540"/>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физическая культура;</w:t>
      </w:r>
    </w:p>
    <w:p w:rsidR="00892215" w:rsidRPr="00892215" w:rsidRDefault="00892215" w:rsidP="00892215">
      <w:pPr>
        <w:tabs>
          <w:tab w:val="left" w:pos="1134"/>
          <w:tab w:val="left" w:pos="1276"/>
          <w:tab w:val="left" w:pos="2127"/>
        </w:tabs>
        <w:spacing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xml:space="preserve">                  - здоровье.</w:t>
      </w:r>
    </w:p>
    <w:p w:rsidR="00892215" w:rsidRPr="00892215" w:rsidRDefault="00892215" w:rsidP="00892215">
      <w:pPr>
        <w:tabs>
          <w:tab w:val="left" w:pos="1134"/>
          <w:tab w:val="left" w:pos="1276"/>
          <w:tab w:val="left" w:pos="2127"/>
        </w:tabs>
        <w:spacing w:line="240" w:lineRule="auto"/>
        <w:rPr>
          <w:rFonts w:ascii="Times New Roman" w:eastAsia="Times New Roman" w:hAnsi="Times New Roman" w:cs="Times New Roman"/>
          <w:sz w:val="24"/>
          <w:szCs w:val="24"/>
        </w:rPr>
      </w:pPr>
    </w:p>
    <w:p w:rsidR="00892215" w:rsidRPr="00892215" w:rsidRDefault="00892215" w:rsidP="00892215">
      <w:pPr>
        <w:tabs>
          <w:tab w:val="left" w:pos="1134"/>
          <w:tab w:val="left" w:pos="1276"/>
          <w:tab w:val="left" w:pos="2127"/>
        </w:tabs>
        <w:spacing w:line="240" w:lineRule="auto"/>
        <w:ind w:left="540" w:firstLine="540"/>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xml:space="preserve"> Направление образовательной деятельности по физической культуре предполагает достижение целей формирования у детей раннего и дошкольного возраста интереса и ценностного отношения к занятиям физической культурой, которое включает в себя:</w:t>
      </w:r>
    </w:p>
    <w:p w:rsidR="00892215" w:rsidRPr="00892215" w:rsidRDefault="00892215" w:rsidP="00892215">
      <w:pPr>
        <w:tabs>
          <w:tab w:val="left" w:pos="1134"/>
          <w:tab w:val="left" w:pos="1276"/>
          <w:tab w:val="left" w:pos="2127"/>
        </w:tabs>
        <w:spacing w:line="240" w:lineRule="auto"/>
        <w:ind w:left="540"/>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развитие физических качеств: скоростных, силовых, гибкости, выносливости, координации;</w:t>
      </w:r>
    </w:p>
    <w:p w:rsidR="00892215" w:rsidRPr="00892215" w:rsidRDefault="00892215" w:rsidP="00892215">
      <w:pPr>
        <w:tabs>
          <w:tab w:val="left" w:pos="1134"/>
          <w:tab w:val="left" w:pos="1276"/>
          <w:tab w:val="left" w:pos="2127"/>
        </w:tabs>
        <w:spacing w:line="240" w:lineRule="auto"/>
        <w:ind w:left="540"/>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накопление и обогащение двигательного опыта детей, овладение основными движениями;</w:t>
      </w:r>
    </w:p>
    <w:p w:rsidR="00892215" w:rsidRPr="00892215" w:rsidRDefault="00892215" w:rsidP="00892215">
      <w:pPr>
        <w:tabs>
          <w:tab w:val="left" w:pos="1134"/>
          <w:tab w:val="left" w:pos="1276"/>
          <w:tab w:val="left" w:pos="2127"/>
        </w:tabs>
        <w:spacing w:line="240" w:lineRule="auto"/>
        <w:ind w:left="540"/>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формирование потребности в двигательной активности и физическом совершенствовании.</w:t>
      </w:r>
    </w:p>
    <w:p w:rsidR="00892215" w:rsidRPr="00892215" w:rsidRDefault="00892215" w:rsidP="00892215">
      <w:pPr>
        <w:tabs>
          <w:tab w:val="left" w:pos="1134"/>
          <w:tab w:val="left" w:pos="1276"/>
          <w:tab w:val="left" w:pos="2127"/>
        </w:tabs>
        <w:spacing w:line="240" w:lineRule="auto"/>
        <w:ind w:left="540"/>
        <w:rPr>
          <w:rFonts w:ascii="Times New Roman" w:eastAsia="Times New Roman" w:hAnsi="Times New Roman" w:cs="Times New Roman"/>
          <w:sz w:val="24"/>
          <w:szCs w:val="24"/>
        </w:rPr>
      </w:pPr>
    </w:p>
    <w:p w:rsidR="00892215" w:rsidRPr="00892215" w:rsidRDefault="00892215" w:rsidP="00892215">
      <w:pPr>
        <w:tabs>
          <w:tab w:val="left" w:pos="1134"/>
          <w:tab w:val="left" w:pos="1276"/>
          <w:tab w:val="left" w:pos="2127"/>
        </w:tabs>
        <w:spacing w:line="240" w:lineRule="auto"/>
        <w:ind w:left="540" w:firstLine="540"/>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Направление «Здоровье» в воспитательно- образовательном процессе ДОУ предполагает:</w:t>
      </w:r>
    </w:p>
    <w:p w:rsidR="00892215" w:rsidRPr="00892215" w:rsidRDefault="00892215" w:rsidP="00892215">
      <w:pPr>
        <w:tabs>
          <w:tab w:val="left" w:pos="1134"/>
          <w:tab w:val="left" w:pos="1276"/>
          <w:tab w:val="left" w:pos="2127"/>
        </w:tabs>
        <w:spacing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xml:space="preserve">         - сохранение и укрепление физического и психического здоровья;</w:t>
      </w:r>
    </w:p>
    <w:p w:rsidR="00892215" w:rsidRPr="00892215" w:rsidRDefault="00892215" w:rsidP="00892215">
      <w:pPr>
        <w:tabs>
          <w:tab w:val="left" w:pos="1134"/>
          <w:tab w:val="left" w:pos="1276"/>
          <w:tab w:val="left" w:pos="2127"/>
        </w:tabs>
        <w:spacing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xml:space="preserve">         - воспитание культурно - гигиенических навыков;</w:t>
      </w:r>
    </w:p>
    <w:p w:rsidR="00892215" w:rsidRPr="00892215" w:rsidRDefault="00892215" w:rsidP="00892215">
      <w:pPr>
        <w:tabs>
          <w:tab w:val="left" w:pos="1134"/>
          <w:tab w:val="left" w:pos="1276"/>
          <w:tab w:val="left" w:pos="2127"/>
        </w:tabs>
        <w:spacing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xml:space="preserve">        - формирование начальных представлений о здоровом образе жизни;</w:t>
      </w:r>
    </w:p>
    <w:p w:rsidR="00892215" w:rsidRPr="00892215" w:rsidRDefault="00892215" w:rsidP="00892215">
      <w:pPr>
        <w:tabs>
          <w:tab w:val="left" w:pos="1134"/>
          <w:tab w:val="left" w:pos="1276"/>
          <w:tab w:val="left" w:pos="2127"/>
        </w:tabs>
        <w:spacing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xml:space="preserve">        - организацию рационального питания (второй завтрак, питьевой режим, прием овощей и фруктов в обед и полдник).</w:t>
      </w:r>
    </w:p>
    <w:p w:rsidR="00892215" w:rsidRPr="00892215" w:rsidRDefault="00892215" w:rsidP="00892215">
      <w:pPr>
        <w:tabs>
          <w:tab w:val="left" w:pos="1134"/>
          <w:tab w:val="left" w:pos="1276"/>
          <w:tab w:val="left" w:pos="2127"/>
        </w:tabs>
        <w:spacing w:line="240" w:lineRule="auto"/>
        <w:rPr>
          <w:rFonts w:ascii="Times New Roman" w:eastAsia="Times New Roman" w:hAnsi="Times New Roman" w:cs="Times New Roman"/>
          <w:sz w:val="24"/>
          <w:szCs w:val="24"/>
        </w:rPr>
      </w:pPr>
    </w:p>
    <w:p w:rsidR="00892215" w:rsidRPr="00892215" w:rsidRDefault="00892215" w:rsidP="00892215">
      <w:pPr>
        <w:tabs>
          <w:tab w:val="left" w:pos="1134"/>
          <w:tab w:val="left" w:pos="1276"/>
          <w:tab w:val="left" w:pos="2127"/>
        </w:tabs>
        <w:spacing w:line="240" w:lineRule="auto"/>
        <w:ind w:left="540" w:firstLine="540"/>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xml:space="preserve">Содержание физкультурно - оздоровительной работы состоит из следующих компонентов: </w:t>
      </w:r>
    </w:p>
    <w:p w:rsidR="00892215" w:rsidRPr="00892215" w:rsidRDefault="00892215" w:rsidP="00892215">
      <w:pPr>
        <w:tabs>
          <w:tab w:val="left" w:pos="1134"/>
          <w:tab w:val="left" w:pos="1276"/>
          <w:tab w:val="left" w:pos="2127"/>
        </w:tabs>
        <w:spacing w:line="240" w:lineRule="auto"/>
        <w:ind w:left="540" w:firstLine="1260"/>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гибкого режима дня;</w:t>
      </w:r>
    </w:p>
    <w:p w:rsidR="00892215" w:rsidRPr="00892215" w:rsidRDefault="00892215" w:rsidP="00892215">
      <w:pPr>
        <w:tabs>
          <w:tab w:val="left" w:pos="1134"/>
          <w:tab w:val="left" w:pos="1276"/>
          <w:tab w:val="left" w:pos="2127"/>
        </w:tabs>
        <w:spacing w:line="240" w:lineRule="auto"/>
        <w:ind w:left="540" w:firstLine="1260"/>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-утренней гимнастики;</w:t>
      </w:r>
    </w:p>
    <w:p w:rsidR="00892215" w:rsidRPr="00892215" w:rsidRDefault="00892215" w:rsidP="00892215">
      <w:pPr>
        <w:tabs>
          <w:tab w:val="left" w:pos="1134"/>
          <w:tab w:val="left" w:pos="1276"/>
          <w:tab w:val="left" w:pos="2127"/>
        </w:tabs>
        <w:spacing w:line="240" w:lineRule="auto"/>
        <w:ind w:left="540" w:firstLine="1260"/>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приема детей на улице в теплое время года;</w:t>
      </w:r>
    </w:p>
    <w:p w:rsidR="00892215" w:rsidRPr="00892215" w:rsidRDefault="00892215" w:rsidP="00892215">
      <w:pPr>
        <w:tabs>
          <w:tab w:val="left" w:pos="1134"/>
          <w:tab w:val="left" w:pos="1276"/>
          <w:tab w:val="left" w:pos="2127"/>
        </w:tabs>
        <w:spacing w:line="240" w:lineRule="auto"/>
        <w:ind w:left="540" w:firstLine="1260"/>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двигательной активность во время прогулки;</w:t>
      </w:r>
    </w:p>
    <w:p w:rsidR="00892215" w:rsidRPr="00892215" w:rsidRDefault="00892215" w:rsidP="00892215">
      <w:pPr>
        <w:tabs>
          <w:tab w:val="left" w:pos="1134"/>
          <w:tab w:val="left" w:pos="1276"/>
          <w:tab w:val="left" w:pos="2127"/>
        </w:tabs>
        <w:spacing w:line="240" w:lineRule="auto"/>
        <w:ind w:left="540" w:firstLine="1260"/>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физкультурных занятия и физкультурных досугов;</w:t>
      </w:r>
    </w:p>
    <w:p w:rsidR="00892215" w:rsidRPr="00892215" w:rsidRDefault="00892215" w:rsidP="00892215">
      <w:pPr>
        <w:tabs>
          <w:tab w:val="left" w:pos="1134"/>
          <w:tab w:val="left" w:pos="1276"/>
          <w:tab w:val="left" w:pos="2127"/>
        </w:tabs>
        <w:spacing w:line="240" w:lineRule="auto"/>
        <w:ind w:left="540" w:firstLine="1260"/>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подвижных игр;</w:t>
      </w:r>
    </w:p>
    <w:p w:rsidR="00892215" w:rsidRPr="00892215" w:rsidRDefault="00892215" w:rsidP="00892215">
      <w:pPr>
        <w:tabs>
          <w:tab w:val="left" w:pos="1134"/>
          <w:tab w:val="left" w:pos="1276"/>
          <w:tab w:val="left" w:pos="2127"/>
        </w:tabs>
        <w:spacing w:line="240" w:lineRule="auto"/>
        <w:ind w:left="540" w:firstLine="1260"/>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музыкально - ритмических движений;</w:t>
      </w:r>
    </w:p>
    <w:p w:rsidR="00892215" w:rsidRPr="00892215" w:rsidRDefault="00892215" w:rsidP="00892215">
      <w:pPr>
        <w:tabs>
          <w:tab w:val="left" w:pos="1134"/>
          <w:tab w:val="left" w:pos="1276"/>
          <w:tab w:val="left" w:pos="2127"/>
        </w:tabs>
        <w:spacing w:line="240" w:lineRule="auto"/>
        <w:ind w:left="540" w:firstLine="1260"/>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игровых упражнений, хороводов;</w:t>
      </w:r>
    </w:p>
    <w:p w:rsidR="00892215" w:rsidRPr="00892215" w:rsidRDefault="00892215" w:rsidP="00892215">
      <w:pPr>
        <w:tabs>
          <w:tab w:val="left" w:pos="1134"/>
          <w:tab w:val="left" w:pos="1276"/>
          <w:tab w:val="left" w:pos="2127"/>
        </w:tabs>
        <w:spacing w:line="240" w:lineRule="auto"/>
        <w:ind w:left="540" w:firstLine="1260"/>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lastRenderedPageBreak/>
        <w:t>- логоритмической гимнастики.</w:t>
      </w:r>
    </w:p>
    <w:p w:rsidR="00892215" w:rsidRPr="00892215" w:rsidRDefault="00892215" w:rsidP="00892215">
      <w:pPr>
        <w:tabs>
          <w:tab w:val="left" w:pos="1134"/>
          <w:tab w:val="left" w:pos="1276"/>
          <w:tab w:val="left" w:pos="2127"/>
        </w:tabs>
        <w:spacing w:line="240" w:lineRule="auto"/>
        <w:ind w:left="540" w:firstLine="540"/>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Такие подходы позволяют создать условия, для того, чтобы ребенок проявлял волевые усилия, следовал социальным нормам поведения в игровых и подвижных видах деятельности, соблюдал правила безопасного поведения и личной гигиены, что является требованиями Федерального Государственного образовательного стандарта дошкольного образования.</w:t>
      </w:r>
    </w:p>
    <w:p w:rsidR="00892215" w:rsidRPr="00892215" w:rsidRDefault="00892215" w:rsidP="00892215">
      <w:pPr>
        <w:ind w:left="540" w:firstLine="540"/>
        <w:rPr>
          <w:rFonts w:ascii="Times New Roman" w:eastAsia="Times New Roman" w:hAnsi="Times New Roman" w:cs="Times New Roman"/>
          <w:sz w:val="24"/>
          <w:szCs w:val="24"/>
        </w:rPr>
      </w:pPr>
    </w:p>
    <w:p w:rsidR="00892215" w:rsidRPr="00892215" w:rsidRDefault="00892215" w:rsidP="00892215">
      <w:pPr>
        <w:spacing w:after="0" w:line="240" w:lineRule="auto"/>
        <w:ind w:left="540" w:firstLine="540"/>
        <w:jc w:val="center"/>
        <w:rPr>
          <w:rFonts w:ascii="Times New Roman" w:eastAsia="Times New Roman" w:hAnsi="Times New Roman" w:cs="Times New Roman"/>
          <w:b/>
          <w:sz w:val="28"/>
          <w:szCs w:val="28"/>
          <w:lang w:eastAsia="ru-RU"/>
        </w:rPr>
        <w:sectPr w:rsidR="00892215" w:rsidRPr="00892215" w:rsidSect="00892215">
          <w:pgSz w:w="11906" w:h="16838"/>
          <w:pgMar w:top="1412" w:right="992" w:bottom="1412" w:left="851" w:header="720" w:footer="720" w:gutter="0"/>
          <w:cols w:space="720"/>
          <w:titlePg/>
          <w:docGrid w:linePitch="360"/>
        </w:sectPr>
      </w:pPr>
    </w:p>
    <w:p w:rsidR="00892215" w:rsidRPr="00892215" w:rsidRDefault="00892215" w:rsidP="00892215">
      <w:pPr>
        <w:spacing w:after="0" w:line="240" w:lineRule="auto"/>
        <w:ind w:left="540" w:firstLine="540"/>
        <w:jc w:val="center"/>
        <w:rPr>
          <w:rFonts w:ascii="Times New Roman" w:eastAsia="Times New Roman" w:hAnsi="Times New Roman" w:cs="Times New Roman"/>
          <w:b/>
          <w:sz w:val="28"/>
          <w:szCs w:val="28"/>
          <w:lang w:eastAsia="ru-RU"/>
        </w:rPr>
      </w:pPr>
    </w:p>
    <w:p w:rsidR="00892215" w:rsidRPr="00892215" w:rsidRDefault="00892215" w:rsidP="00892215">
      <w:pPr>
        <w:spacing w:after="0" w:line="240" w:lineRule="auto"/>
        <w:ind w:left="540" w:firstLine="540"/>
        <w:jc w:val="center"/>
        <w:rPr>
          <w:rFonts w:ascii="Times New Roman" w:eastAsia="Times New Roman" w:hAnsi="Times New Roman" w:cs="Times New Roman"/>
          <w:b/>
          <w:sz w:val="28"/>
          <w:szCs w:val="28"/>
          <w:lang w:eastAsia="ru-RU"/>
        </w:rPr>
      </w:pPr>
    </w:p>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 xml:space="preserve">Содержание совместной образовательной деятельности по физическому развитию дошкольников. </w:t>
      </w:r>
    </w:p>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p>
    <w:p w:rsidR="00892215" w:rsidRPr="00892215" w:rsidRDefault="00892215" w:rsidP="00892215">
      <w:pPr>
        <w:spacing w:after="0" w:line="240" w:lineRule="auto"/>
        <w:jc w:val="center"/>
        <w:rPr>
          <w:rFonts w:ascii="Times New Roman" w:eastAsia="Times New Roman" w:hAnsi="Times New Roman" w:cs="Times New Roman"/>
          <w:b/>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73"/>
        <w:gridCol w:w="2712"/>
        <w:gridCol w:w="2679"/>
        <w:gridCol w:w="2334"/>
      </w:tblGrid>
      <w:tr w:rsidR="00892215" w:rsidRPr="00892215" w:rsidTr="00892215">
        <w:trPr>
          <w:trHeight w:val="449"/>
        </w:trPr>
        <w:tc>
          <w:tcPr>
            <w:tcW w:w="14394" w:type="dxa"/>
            <w:gridSpan w:val="4"/>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Первая младшая группа, ранний возраст (2 - 3 года).</w:t>
            </w:r>
          </w:p>
        </w:tc>
      </w:tr>
      <w:tr w:rsidR="00892215" w:rsidRPr="00892215" w:rsidTr="00892215">
        <w:trPr>
          <w:trHeight w:val="421"/>
        </w:trPr>
        <w:tc>
          <w:tcPr>
            <w:tcW w:w="4109" w:type="dxa"/>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Цель, задача</w:t>
            </w:r>
          </w:p>
        </w:tc>
        <w:tc>
          <w:tcPr>
            <w:tcW w:w="4538" w:type="dxa"/>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Направления работы</w:t>
            </w:r>
          </w:p>
        </w:tc>
        <w:tc>
          <w:tcPr>
            <w:tcW w:w="3118" w:type="dxa"/>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Формы работы</w:t>
            </w:r>
          </w:p>
        </w:tc>
        <w:tc>
          <w:tcPr>
            <w:tcW w:w="2629" w:type="dxa"/>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Целевые ориентиры</w:t>
            </w:r>
          </w:p>
        </w:tc>
      </w:tr>
      <w:tr w:rsidR="00892215" w:rsidRPr="00892215" w:rsidTr="00892215">
        <w:trPr>
          <w:trHeight w:val="2986"/>
        </w:trPr>
        <w:tc>
          <w:tcPr>
            <w:tcW w:w="4109" w:type="dxa"/>
          </w:tcPr>
          <w:p w:rsidR="00892215" w:rsidRPr="00892215" w:rsidRDefault="00892215" w:rsidP="00892215">
            <w:pPr>
              <w:spacing w:after="0" w:line="240" w:lineRule="auto"/>
              <w:rPr>
                <w:rFonts w:ascii="Times New Roman" w:eastAsia="Times New Roman" w:hAnsi="Times New Roman" w:cs="Times New Roman"/>
                <w:b/>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 xml:space="preserve">Цель: </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создание условий для реализации образовательной деятельности по физическому развитию детей раннего возраста</w:t>
            </w:r>
          </w:p>
          <w:p w:rsidR="00892215" w:rsidRPr="00892215" w:rsidRDefault="00892215" w:rsidP="00892215">
            <w:pPr>
              <w:spacing w:after="0" w:line="240" w:lineRule="auto"/>
              <w:rPr>
                <w:rFonts w:ascii="Times New Roman" w:eastAsia="Times New Roman" w:hAnsi="Times New Roman" w:cs="Times New Roman"/>
                <w:b/>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Задача:</w:t>
            </w:r>
            <w:r w:rsidRPr="00892215">
              <w:rPr>
                <w:rFonts w:ascii="Times New Roman" w:eastAsia="Times New Roman" w:hAnsi="Times New Roman" w:cs="Times New Roman"/>
                <w:sz w:val="24"/>
                <w:szCs w:val="24"/>
              </w:rPr>
              <w:t xml:space="preserve"> </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xml:space="preserve">обеспечить </w:t>
            </w:r>
            <w:r w:rsidRPr="00892215">
              <w:rPr>
                <w:rFonts w:ascii="Times New Roman" w:eastAsia="Times New Roman" w:hAnsi="Times New Roman" w:cs="Times New Roman"/>
                <w:sz w:val="24"/>
                <w:szCs w:val="24"/>
                <w:lang w:eastAsia="ru-RU"/>
              </w:rPr>
              <w:t xml:space="preserve">психолого-педагогическое </w:t>
            </w:r>
            <w:r w:rsidRPr="00892215">
              <w:rPr>
                <w:rFonts w:ascii="Times New Roman" w:eastAsia="Times New Roman" w:hAnsi="Times New Roman" w:cs="Times New Roman"/>
                <w:sz w:val="24"/>
                <w:szCs w:val="24"/>
              </w:rPr>
              <w:t>сопровождение образовательной деятельности по физическому развитию детей раннего возраста.</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p>
        </w:tc>
        <w:tc>
          <w:tcPr>
            <w:tcW w:w="4538" w:type="dxa"/>
          </w:tcPr>
          <w:p w:rsidR="00892215" w:rsidRPr="00892215" w:rsidRDefault="00892215" w:rsidP="00892215">
            <w:pPr>
              <w:spacing w:after="0" w:line="240" w:lineRule="auto"/>
              <w:rPr>
                <w:rFonts w:ascii="Times New Roman" w:eastAsia="Times New Roman" w:hAnsi="Times New Roman" w:cs="Times New Roman"/>
                <w:b/>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Развитие физических качеств:</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ходьба, бег;</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направления движения;</w:t>
            </w: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sz w:val="24"/>
                <w:szCs w:val="24"/>
              </w:rPr>
              <w:t>- устойчивое положение</w:t>
            </w:r>
            <w:r w:rsidRPr="00892215">
              <w:rPr>
                <w:rFonts w:ascii="Times New Roman" w:eastAsia="Times New Roman" w:hAnsi="Times New Roman" w:cs="Times New Roman"/>
                <w:b/>
                <w:sz w:val="24"/>
                <w:szCs w:val="24"/>
              </w:rPr>
              <w:t xml:space="preserve"> тела, осанка;</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ползание, лазание, действия с мячом.</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Формирование потребности в двигательной активности: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физические упражнения, подвижные игры.</w:t>
            </w:r>
          </w:p>
        </w:tc>
        <w:tc>
          <w:tcPr>
            <w:tcW w:w="3118" w:type="dxa"/>
          </w:tcPr>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игра;</w:t>
            </w:r>
            <w:r w:rsidRPr="00892215">
              <w:rPr>
                <w:rFonts w:ascii="Times New Roman" w:eastAsia="Times New Roman" w:hAnsi="Times New Roman" w:cs="Times New Roman"/>
                <w:sz w:val="24"/>
                <w:szCs w:val="24"/>
              </w:rPr>
              <w:br/>
              <w:t>- игровая беседа;</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упражнения;</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утренняя гимнастика;</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показ движений;</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интегративная деятельность;</w:t>
            </w: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sz w:val="24"/>
                <w:szCs w:val="24"/>
              </w:rPr>
              <w:t>- предметно-двигательная деятельность.</w:t>
            </w:r>
          </w:p>
        </w:tc>
        <w:tc>
          <w:tcPr>
            <w:tcW w:w="2629" w:type="dxa"/>
          </w:tcPr>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у ребенка развита крупная моторика;</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ребенок освоил движения - бег, ползание лазание, перешагивание.</w:t>
            </w:r>
          </w:p>
        </w:tc>
      </w:tr>
      <w:tr w:rsidR="00892215" w:rsidRPr="00892215" w:rsidTr="00892215">
        <w:trPr>
          <w:trHeight w:val="373"/>
        </w:trPr>
        <w:tc>
          <w:tcPr>
            <w:tcW w:w="14394" w:type="dxa"/>
            <w:gridSpan w:val="4"/>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Содержание совместной образовательной деятельности по овладению элементарными нормами здорового образа жизни</w:t>
            </w:r>
          </w:p>
        </w:tc>
      </w:tr>
      <w:tr w:rsidR="00892215" w:rsidRPr="00892215" w:rsidTr="00892215">
        <w:trPr>
          <w:trHeight w:val="3416"/>
        </w:trPr>
        <w:tc>
          <w:tcPr>
            <w:tcW w:w="4109" w:type="dxa"/>
          </w:tcPr>
          <w:p w:rsidR="00892215" w:rsidRPr="00892215" w:rsidRDefault="00892215" w:rsidP="00892215">
            <w:pPr>
              <w:spacing w:after="0" w:line="240" w:lineRule="auto"/>
              <w:rPr>
                <w:rFonts w:ascii="Times New Roman" w:eastAsia="Times New Roman" w:hAnsi="Times New Roman" w:cs="Times New Roman"/>
                <w:b/>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Цель:</w:t>
            </w:r>
            <w:r w:rsidRPr="00892215">
              <w:rPr>
                <w:rFonts w:ascii="Times New Roman" w:eastAsia="Times New Roman" w:hAnsi="Times New Roman" w:cs="Times New Roman"/>
                <w:sz w:val="24"/>
                <w:szCs w:val="24"/>
              </w:rPr>
              <w:t xml:space="preserve"> создание условий для реализации образовательной деятельности по овладению детьми элементарными нормами здорового образа жизни.</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Задача:</w:t>
            </w:r>
            <w:r w:rsidRPr="00892215">
              <w:rPr>
                <w:rFonts w:ascii="Times New Roman" w:eastAsia="Times New Roman" w:hAnsi="Times New Roman" w:cs="Times New Roman"/>
                <w:sz w:val="24"/>
                <w:szCs w:val="24"/>
              </w:rPr>
              <w:t xml:space="preserve"> обеспечить </w:t>
            </w:r>
            <w:r w:rsidRPr="00892215">
              <w:rPr>
                <w:rFonts w:ascii="Times New Roman" w:eastAsia="Times New Roman" w:hAnsi="Times New Roman" w:cs="Times New Roman"/>
                <w:sz w:val="24"/>
                <w:szCs w:val="24"/>
                <w:lang w:eastAsia="ru-RU"/>
              </w:rPr>
              <w:t xml:space="preserve">психолого-педагогическое </w:t>
            </w:r>
            <w:r w:rsidRPr="00892215">
              <w:rPr>
                <w:rFonts w:ascii="Times New Roman" w:eastAsia="Times New Roman" w:hAnsi="Times New Roman" w:cs="Times New Roman"/>
                <w:sz w:val="24"/>
                <w:szCs w:val="24"/>
              </w:rPr>
              <w:t>сопровождение образовательной деятельности для овладения детьми элементарных норм здорового образа жизни.</w:t>
            </w:r>
          </w:p>
        </w:tc>
        <w:tc>
          <w:tcPr>
            <w:tcW w:w="4538" w:type="dxa"/>
          </w:tcPr>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Сохранение и укрепление физического и психического здоровья детей:</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закаливание;</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режим дня, пребывание на воздухе;</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работа с мед. персоналом.</w:t>
            </w: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 xml:space="preserve">Культурно - гигиенические навыки: </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мытье рук, вытирание полотенцем;</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пользование индивидуальными предметами: салфетка, носовой платок, и т.д;</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порядок одевания и раздевания, одежда.</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Представления о здоровом образе жизни</w:t>
            </w:r>
            <w:r w:rsidRPr="00892215">
              <w:rPr>
                <w:rFonts w:ascii="Times New Roman" w:eastAsia="Times New Roman" w:hAnsi="Times New Roman" w:cs="Times New Roman"/>
                <w:sz w:val="24"/>
                <w:szCs w:val="24"/>
              </w:rPr>
              <w:t>:</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-значение органов для жизни - глаза, уши, нос, язык.</w:t>
            </w:r>
          </w:p>
          <w:p w:rsidR="00892215" w:rsidRPr="00892215" w:rsidRDefault="00892215" w:rsidP="00892215">
            <w:pPr>
              <w:spacing w:after="0" w:line="240" w:lineRule="auto"/>
              <w:rPr>
                <w:rFonts w:ascii="Times New Roman" w:eastAsia="Times New Roman" w:hAnsi="Times New Roman" w:cs="Times New Roman"/>
                <w:sz w:val="24"/>
                <w:szCs w:val="24"/>
              </w:rPr>
            </w:pPr>
          </w:p>
        </w:tc>
        <w:tc>
          <w:tcPr>
            <w:tcW w:w="3118" w:type="dxa"/>
          </w:tcPr>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игровая беседа;</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игра;</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утренняя гимнастика;</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интегрированная деятельность;</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беседа, упражнения;</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экспериментирование;</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проблемная ситуация.</w:t>
            </w:r>
          </w:p>
          <w:p w:rsidR="00892215" w:rsidRPr="00892215" w:rsidRDefault="00892215" w:rsidP="00892215">
            <w:pPr>
              <w:spacing w:after="0" w:line="240" w:lineRule="auto"/>
              <w:rPr>
                <w:rFonts w:ascii="Times New Roman" w:eastAsia="Times New Roman" w:hAnsi="Times New Roman" w:cs="Times New Roman"/>
                <w:sz w:val="24"/>
                <w:szCs w:val="24"/>
              </w:rPr>
            </w:pPr>
          </w:p>
        </w:tc>
        <w:tc>
          <w:tcPr>
            <w:tcW w:w="2629" w:type="dxa"/>
          </w:tcPr>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ребенок владеет простейшими навыками самообслуживания;</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ребенок проявляет самостоятельность в бытовом и игровом поведении.</w:t>
            </w:r>
          </w:p>
        </w:tc>
      </w:tr>
    </w:tbl>
    <w:p w:rsidR="00892215" w:rsidRPr="00892215" w:rsidRDefault="00892215" w:rsidP="00892215">
      <w:pPr>
        <w:ind w:left="2832"/>
        <w:rPr>
          <w:rFonts w:ascii="Times New Roman" w:eastAsia="Times New Roman" w:hAnsi="Times New Roman" w:cs="Times New Roman"/>
          <w:sz w:val="24"/>
          <w:szCs w:val="24"/>
        </w:rPr>
      </w:pPr>
    </w:p>
    <w:p w:rsidR="00892215" w:rsidRPr="00892215" w:rsidRDefault="00892215" w:rsidP="00892215">
      <w:pPr>
        <w:ind w:left="2832"/>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br w:type="page"/>
      </w:r>
    </w:p>
    <w:tbl>
      <w:tblPr>
        <w:tblW w:w="105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9"/>
        <w:gridCol w:w="55"/>
        <w:gridCol w:w="2990"/>
        <w:gridCol w:w="92"/>
        <w:gridCol w:w="16"/>
        <w:gridCol w:w="2536"/>
        <w:gridCol w:w="85"/>
        <w:gridCol w:w="2238"/>
      </w:tblGrid>
      <w:tr w:rsidR="00892215" w:rsidRPr="00892215" w:rsidTr="00892215">
        <w:trPr>
          <w:trHeight w:val="449"/>
        </w:trPr>
        <w:tc>
          <w:tcPr>
            <w:tcW w:w="10531" w:type="dxa"/>
            <w:gridSpan w:val="8"/>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lang w:eastAsia="ru-RU"/>
              </w:rPr>
              <w:lastRenderedPageBreak/>
              <w:t>Вторая младшая группа, дошкольный возраст (3-4 года).</w:t>
            </w:r>
          </w:p>
        </w:tc>
      </w:tr>
      <w:tr w:rsidR="00892215" w:rsidRPr="00892215" w:rsidTr="00892215">
        <w:trPr>
          <w:trHeight w:val="421"/>
        </w:trPr>
        <w:tc>
          <w:tcPr>
            <w:tcW w:w="2609" w:type="dxa"/>
            <w:gridSpan w:val="2"/>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Цель, задача</w:t>
            </w:r>
          </w:p>
        </w:tc>
        <w:tc>
          <w:tcPr>
            <w:tcW w:w="3034" w:type="dxa"/>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Направления работы</w:t>
            </w:r>
          </w:p>
        </w:tc>
        <w:tc>
          <w:tcPr>
            <w:tcW w:w="2650" w:type="dxa"/>
            <w:gridSpan w:val="3"/>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Формы работы</w:t>
            </w:r>
          </w:p>
        </w:tc>
        <w:tc>
          <w:tcPr>
            <w:tcW w:w="2238" w:type="dxa"/>
            <w:gridSpan w:val="2"/>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Целевые ориентиры</w:t>
            </w:r>
          </w:p>
        </w:tc>
      </w:tr>
      <w:tr w:rsidR="00892215" w:rsidRPr="00892215" w:rsidTr="00892215">
        <w:trPr>
          <w:trHeight w:val="2986"/>
        </w:trPr>
        <w:tc>
          <w:tcPr>
            <w:tcW w:w="2552" w:type="dxa"/>
          </w:tcPr>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 xml:space="preserve">Цель: </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создание условий для реализации образовательной деятельности по физическому развитию детей младшего дошкольного возраста.</w:t>
            </w:r>
          </w:p>
          <w:p w:rsidR="00892215" w:rsidRPr="00892215" w:rsidRDefault="00892215" w:rsidP="00892215">
            <w:pPr>
              <w:spacing w:after="0" w:line="240" w:lineRule="auto"/>
              <w:rPr>
                <w:rFonts w:ascii="Times New Roman" w:eastAsia="Times New Roman" w:hAnsi="Times New Roman" w:cs="Times New Roman"/>
                <w:b/>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Задача:</w:t>
            </w:r>
            <w:r w:rsidRPr="00892215">
              <w:rPr>
                <w:rFonts w:ascii="Times New Roman" w:eastAsia="Times New Roman" w:hAnsi="Times New Roman" w:cs="Times New Roman"/>
                <w:sz w:val="24"/>
                <w:szCs w:val="24"/>
              </w:rPr>
              <w:t xml:space="preserve"> </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обеспечить психолого</w:t>
            </w:r>
            <w:r w:rsidRPr="00892215">
              <w:rPr>
                <w:rFonts w:ascii="Times New Roman" w:eastAsia="Times New Roman" w:hAnsi="Times New Roman" w:cs="Times New Roman"/>
                <w:sz w:val="24"/>
                <w:szCs w:val="24"/>
                <w:lang w:eastAsia="ru-RU"/>
              </w:rPr>
              <w:t xml:space="preserve">-педагогическое </w:t>
            </w:r>
            <w:r w:rsidRPr="00892215">
              <w:rPr>
                <w:rFonts w:ascii="Times New Roman" w:eastAsia="Times New Roman" w:hAnsi="Times New Roman" w:cs="Times New Roman"/>
                <w:sz w:val="24"/>
                <w:szCs w:val="24"/>
              </w:rPr>
              <w:t>сопровождение образовательной деятельности по физическому развитию детей младшего дошкольного возраста.</w:t>
            </w:r>
          </w:p>
        </w:tc>
        <w:tc>
          <w:tcPr>
            <w:tcW w:w="3091" w:type="dxa"/>
            <w:gridSpan w:val="2"/>
          </w:tcPr>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Развитие физических качеств</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 xml:space="preserve">- </w:t>
            </w:r>
            <w:r w:rsidRPr="00892215">
              <w:rPr>
                <w:rFonts w:ascii="Times New Roman" w:eastAsia="Times New Roman" w:hAnsi="Times New Roman" w:cs="Times New Roman"/>
                <w:sz w:val="24"/>
                <w:szCs w:val="24"/>
              </w:rPr>
              <w:t>координация движений рук и ног;</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осанка при выполнении движений;</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игры с правилами и сменой движений.</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Двигательная активность</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 xml:space="preserve">- </w:t>
            </w:r>
            <w:r w:rsidRPr="00892215">
              <w:rPr>
                <w:rFonts w:ascii="Times New Roman" w:eastAsia="Times New Roman" w:hAnsi="Times New Roman" w:cs="Times New Roman"/>
                <w:sz w:val="24"/>
                <w:szCs w:val="24"/>
              </w:rPr>
              <w:t>совместные игры и физические упражнения;</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самостоятельная двигательная активность;</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катание на лыжах, санках, трехколесном велосипеде;</w:t>
            </w: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sz w:val="24"/>
                <w:szCs w:val="24"/>
              </w:rPr>
              <w:t>- спортивные сигналы - беги. лови, стой, иди</w:t>
            </w:r>
            <w:r w:rsidRPr="00892215">
              <w:rPr>
                <w:rFonts w:ascii="Times New Roman" w:eastAsia="Times New Roman" w:hAnsi="Times New Roman" w:cs="Times New Roman"/>
                <w:b/>
                <w:sz w:val="24"/>
                <w:szCs w:val="24"/>
              </w:rPr>
              <w:t>.</w:t>
            </w:r>
          </w:p>
        </w:tc>
        <w:tc>
          <w:tcPr>
            <w:tcW w:w="2650" w:type="dxa"/>
            <w:gridSpan w:val="3"/>
          </w:tcPr>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игра, игровая беседа;</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утренняя гимнастика;</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интеллектуальная деятельность;</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физкультурный досуг;</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простейшие физкультурные состязания;</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проблемная ситуация;</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экспериментирование;</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упражнения;</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интегрированная деятельность;</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ситуативный разговор;</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беседа;</w:t>
            </w: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sz w:val="24"/>
                <w:szCs w:val="24"/>
              </w:rPr>
              <w:t>- игровые беседы с элементами движений</w:t>
            </w:r>
            <w:r w:rsidRPr="00892215">
              <w:rPr>
                <w:rFonts w:ascii="Times New Roman" w:eastAsia="Times New Roman" w:hAnsi="Times New Roman" w:cs="Times New Roman"/>
                <w:b/>
                <w:sz w:val="24"/>
                <w:szCs w:val="24"/>
              </w:rPr>
              <w:t>.</w:t>
            </w:r>
          </w:p>
          <w:p w:rsidR="00892215" w:rsidRPr="00892215" w:rsidRDefault="00892215" w:rsidP="00892215">
            <w:pPr>
              <w:spacing w:after="0" w:line="240" w:lineRule="auto"/>
              <w:rPr>
                <w:rFonts w:ascii="Times New Roman" w:eastAsia="Times New Roman" w:hAnsi="Times New Roman" w:cs="Times New Roman"/>
                <w:b/>
                <w:sz w:val="24"/>
                <w:szCs w:val="24"/>
              </w:rPr>
            </w:pPr>
          </w:p>
        </w:tc>
        <w:tc>
          <w:tcPr>
            <w:tcW w:w="2238" w:type="dxa"/>
            <w:gridSpan w:val="2"/>
          </w:tcPr>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 xml:space="preserve">- </w:t>
            </w:r>
            <w:r w:rsidRPr="00892215">
              <w:rPr>
                <w:rFonts w:ascii="Times New Roman" w:eastAsia="Times New Roman" w:hAnsi="Times New Roman" w:cs="Times New Roman"/>
                <w:sz w:val="24"/>
                <w:szCs w:val="24"/>
              </w:rPr>
              <w:t>ребенок владеет соответствующими возрасту движениями;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у ребенка проявляется интерес к двигательной активности;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ребенок проявляет интерес к совместным играм и упражнениям;</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ребенок самостоятельно выполняет доступные возрасту гигиенические процедуры;</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ребенок имеет элементарные представления о ценности здоровья</w:t>
            </w:r>
            <w:r w:rsidRPr="00892215">
              <w:rPr>
                <w:rFonts w:ascii="Times New Roman" w:eastAsia="Times New Roman" w:hAnsi="Times New Roman" w:cs="Times New Roman"/>
                <w:b/>
                <w:sz w:val="24"/>
                <w:szCs w:val="24"/>
              </w:rPr>
              <w:t>.</w:t>
            </w:r>
          </w:p>
        </w:tc>
      </w:tr>
      <w:tr w:rsidR="00892215" w:rsidRPr="00892215" w:rsidTr="00892215">
        <w:trPr>
          <w:trHeight w:val="373"/>
        </w:trPr>
        <w:tc>
          <w:tcPr>
            <w:tcW w:w="10531" w:type="dxa"/>
            <w:gridSpan w:val="8"/>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Содержание совместной образовательной деятельности по овладению элементарными нормами здорового образа жизни</w:t>
            </w:r>
          </w:p>
        </w:tc>
      </w:tr>
      <w:tr w:rsidR="00892215" w:rsidRPr="00892215" w:rsidTr="00892215">
        <w:trPr>
          <w:trHeight w:val="2542"/>
        </w:trPr>
        <w:tc>
          <w:tcPr>
            <w:tcW w:w="2609" w:type="dxa"/>
            <w:gridSpan w:val="2"/>
          </w:tcPr>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Цель:</w:t>
            </w:r>
            <w:r w:rsidRPr="00892215">
              <w:rPr>
                <w:rFonts w:ascii="Times New Roman" w:eastAsia="Times New Roman" w:hAnsi="Times New Roman" w:cs="Times New Roman"/>
                <w:sz w:val="24"/>
                <w:szCs w:val="24"/>
              </w:rPr>
              <w:t xml:space="preserve"> </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создание условий для реализации образовательной деятельности по овладению детьми элементарными нормами здорового образа жизни.</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Задача:</w:t>
            </w:r>
            <w:r w:rsidRPr="00892215">
              <w:rPr>
                <w:rFonts w:ascii="Times New Roman" w:eastAsia="Times New Roman" w:hAnsi="Times New Roman" w:cs="Times New Roman"/>
                <w:sz w:val="24"/>
                <w:szCs w:val="24"/>
              </w:rPr>
              <w:t xml:space="preserve"> </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xml:space="preserve">обеспечить </w:t>
            </w:r>
            <w:r w:rsidRPr="00892215">
              <w:rPr>
                <w:rFonts w:ascii="Times New Roman" w:eastAsia="Times New Roman" w:hAnsi="Times New Roman" w:cs="Times New Roman"/>
                <w:sz w:val="24"/>
                <w:szCs w:val="24"/>
                <w:lang w:eastAsia="ru-RU"/>
              </w:rPr>
              <w:t xml:space="preserve">психолого-педагогическое </w:t>
            </w:r>
            <w:r w:rsidRPr="00892215">
              <w:rPr>
                <w:rFonts w:ascii="Times New Roman" w:eastAsia="Times New Roman" w:hAnsi="Times New Roman" w:cs="Times New Roman"/>
                <w:sz w:val="24"/>
                <w:szCs w:val="24"/>
              </w:rPr>
              <w:t>сопровождение образовательной деятельности для овладения детьми элементарных норм здорового образа жизни.</w:t>
            </w:r>
          </w:p>
        </w:tc>
        <w:tc>
          <w:tcPr>
            <w:tcW w:w="3148" w:type="dxa"/>
            <w:gridSpan w:val="3"/>
          </w:tcPr>
          <w:p w:rsidR="00892215" w:rsidRPr="00892215" w:rsidRDefault="00892215" w:rsidP="00892215">
            <w:pPr>
              <w:spacing w:after="0" w:line="240" w:lineRule="auto"/>
              <w:ind w:left="-6"/>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Сохранение и укрепление физического и психического здоровья детей:</w:t>
            </w:r>
          </w:p>
          <w:p w:rsidR="00892215" w:rsidRPr="00892215" w:rsidRDefault="00892215" w:rsidP="00892215">
            <w:pPr>
              <w:spacing w:after="0" w:line="240" w:lineRule="auto"/>
              <w:ind w:left="-6" w:firstLine="142"/>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закаливание;</w:t>
            </w:r>
          </w:p>
          <w:p w:rsidR="00892215" w:rsidRPr="00892215" w:rsidRDefault="00892215" w:rsidP="00892215">
            <w:pPr>
              <w:spacing w:after="0" w:line="240" w:lineRule="auto"/>
              <w:ind w:left="-6" w:firstLine="142"/>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режим дня, пребывание на воздухе;</w:t>
            </w:r>
          </w:p>
          <w:p w:rsidR="00892215" w:rsidRPr="00892215" w:rsidRDefault="00892215" w:rsidP="00892215">
            <w:pPr>
              <w:spacing w:after="0" w:line="240" w:lineRule="auto"/>
              <w:ind w:left="-6" w:firstLine="142"/>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работа с мед. персоналом;</w:t>
            </w:r>
          </w:p>
          <w:p w:rsidR="00892215" w:rsidRPr="00892215" w:rsidRDefault="00892215" w:rsidP="00892215">
            <w:pPr>
              <w:spacing w:after="0" w:line="240" w:lineRule="auto"/>
              <w:ind w:left="-6" w:firstLine="142"/>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обучение детей плаванию.</w:t>
            </w:r>
          </w:p>
          <w:p w:rsidR="00892215" w:rsidRPr="00892215" w:rsidRDefault="00892215" w:rsidP="00892215">
            <w:pPr>
              <w:spacing w:after="0" w:line="240" w:lineRule="auto"/>
              <w:ind w:left="-6" w:firstLine="142"/>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 xml:space="preserve">Культурно - гигиенические навыки: </w:t>
            </w:r>
          </w:p>
          <w:p w:rsidR="00892215" w:rsidRPr="00892215" w:rsidRDefault="00892215" w:rsidP="00892215">
            <w:pPr>
              <w:spacing w:after="0" w:line="240" w:lineRule="auto"/>
              <w:ind w:left="-6" w:firstLine="142"/>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мытье рук, вытирание полотенцем;</w:t>
            </w:r>
          </w:p>
          <w:p w:rsidR="00892215" w:rsidRPr="00892215" w:rsidRDefault="00892215" w:rsidP="00892215">
            <w:pPr>
              <w:spacing w:after="0" w:line="240" w:lineRule="auto"/>
              <w:ind w:left="-6" w:firstLine="142"/>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пользование индивидуальными предметами: салфетка, носовой платок, и т.д;</w:t>
            </w:r>
          </w:p>
          <w:p w:rsidR="00892215" w:rsidRPr="00892215" w:rsidRDefault="00892215" w:rsidP="00892215">
            <w:pPr>
              <w:spacing w:after="0" w:line="240" w:lineRule="auto"/>
              <w:ind w:left="-6" w:firstLine="142"/>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порядок одевания и раздевания, одежда;</w:t>
            </w:r>
          </w:p>
          <w:p w:rsidR="00892215" w:rsidRPr="00892215" w:rsidRDefault="00892215" w:rsidP="00892215">
            <w:pPr>
              <w:spacing w:after="0" w:line="240" w:lineRule="auto"/>
              <w:ind w:left="-6" w:firstLine="142"/>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-навыки поведения за столом.</w:t>
            </w:r>
          </w:p>
          <w:p w:rsidR="00892215" w:rsidRPr="00892215" w:rsidRDefault="00892215" w:rsidP="00892215">
            <w:pPr>
              <w:spacing w:after="0" w:line="240" w:lineRule="auto"/>
              <w:ind w:left="-6" w:firstLine="142"/>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Представления о здоровом образе жизни</w:t>
            </w:r>
            <w:r w:rsidRPr="00892215">
              <w:rPr>
                <w:rFonts w:ascii="Times New Roman" w:eastAsia="Times New Roman" w:hAnsi="Times New Roman" w:cs="Times New Roman"/>
                <w:sz w:val="24"/>
                <w:szCs w:val="24"/>
              </w:rPr>
              <w:t>:</w:t>
            </w:r>
          </w:p>
          <w:p w:rsidR="00892215" w:rsidRPr="00892215" w:rsidRDefault="00892215" w:rsidP="00892215">
            <w:pPr>
              <w:spacing w:after="0" w:line="240" w:lineRule="auto"/>
              <w:ind w:left="-6" w:firstLine="142"/>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xml:space="preserve">- значение органов для </w:t>
            </w:r>
            <w:r w:rsidRPr="00892215">
              <w:rPr>
                <w:rFonts w:ascii="Times New Roman" w:eastAsia="Times New Roman" w:hAnsi="Times New Roman" w:cs="Times New Roman"/>
                <w:sz w:val="24"/>
                <w:szCs w:val="24"/>
              </w:rPr>
              <w:lastRenderedPageBreak/>
              <w:t>жизни - глаза, уши, нос, язык;</w:t>
            </w:r>
          </w:p>
          <w:p w:rsidR="00892215" w:rsidRPr="00892215" w:rsidRDefault="00892215" w:rsidP="00892215">
            <w:pPr>
              <w:spacing w:after="0" w:line="240" w:lineRule="auto"/>
              <w:ind w:left="-6" w:firstLine="142"/>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представления о полезной и вредной пище.</w:t>
            </w:r>
          </w:p>
          <w:p w:rsidR="00892215" w:rsidRPr="00892215" w:rsidRDefault="00892215" w:rsidP="00892215">
            <w:pPr>
              <w:spacing w:after="0" w:line="240" w:lineRule="auto"/>
              <w:ind w:left="-6" w:firstLine="142"/>
              <w:rPr>
                <w:rFonts w:ascii="Times New Roman" w:eastAsia="Times New Roman" w:hAnsi="Times New Roman" w:cs="Times New Roman"/>
                <w:sz w:val="24"/>
                <w:szCs w:val="24"/>
              </w:rPr>
            </w:pPr>
          </w:p>
        </w:tc>
        <w:tc>
          <w:tcPr>
            <w:tcW w:w="2536" w:type="dxa"/>
          </w:tcPr>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lastRenderedPageBreak/>
              <w:t>- игровая беседа;</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игра;</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утренняя гимнастика;</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интегрированная деятельность;</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беседа, упражнения;</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экспериментирование;</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проблемная ситуация.</w:t>
            </w:r>
          </w:p>
          <w:p w:rsidR="00892215" w:rsidRPr="00892215" w:rsidRDefault="00892215" w:rsidP="00892215">
            <w:pPr>
              <w:spacing w:after="0" w:line="240" w:lineRule="auto"/>
              <w:rPr>
                <w:rFonts w:ascii="Times New Roman" w:eastAsia="Times New Roman" w:hAnsi="Times New Roman" w:cs="Times New Roman"/>
                <w:sz w:val="24"/>
                <w:szCs w:val="24"/>
              </w:rPr>
            </w:pPr>
          </w:p>
        </w:tc>
        <w:tc>
          <w:tcPr>
            <w:tcW w:w="2238" w:type="dxa"/>
            <w:gridSpan w:val="2"/>
          </w:tcPr>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ребенок владеет простейшими навыками самообслуживания;</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ребенок проявляет самостоятельность в бытовом и игровом поведении;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ребенок владеет основными культурными способами деятельности</w:t>
            </w:r>
          </w:p>
        </w:tc>
      </w:tr>
      <w:tr w:rsidR="00892215" w:rsidRPr="00892215" w:rsidTr="00892215">
        <w:trPr>
          <w:trHeight w:val="449"/>
        </w:trPr>
        <w:tc>
          <w:tcPr>
            <w:tcW w:w="10531" w:type="dxa"/>
            <w:gridSpan w:val="8"/>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lang w:eastAsia="ru-RU"/>
              </w:rPr>
              <w:lastRenderedPageBreak/>
              <w:t>Средняя группа, дошкольный возраст (5-6 лет).</w:t>
            </w:r>
          </w:p>
        </w:tc>
      </w:tr>
      <w:tr w:rsidR="00892215" w:rsidRPr="00892215" w:rsidTr="00892215">
        <w:trPr>
          <w:trHeight w:val="421"/>
        </w:trPr>
        <w:tc>
          <w:tcPr>
            <w:tcW w:w="2552" w:type="dxa"/>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Цель, задача</w:t>
            </w:r>
          </w:p>
        </w:tc>
        <w:tc>
          <w:tcPr>
            <w:tcW w:w="3188" w:type="dxa"/>
            <w:gridSpan w:val="3"/>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Направления работы</w:t>
            </w:r>
          </w:p>
        </w:tc>
        <w:tc>
          <w:tcPr>
            <w:tcW w:w="2642" w:type="dxa"/>
            <w:gridSpan w:val="3"/>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Формы работы</w:t>
            </w:r>
          </w:p>
        </w:tc>
        <w:tc>
          <w:tcPr>
            <w:tcW w:w="2149" w:type="dxa"/>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Целевые ориентиры</w:t>
            </w:r>
          </w:p>
        </w:tc>
      </w:tr>
      <w:tr w:rsidR="00892215" w:rsidRPr="00892215" w:rsidTr="00892215">
        <w:trPr>
          <w:trHeight w:val="3949"/>
        </w:trPr>
        <w:tc>
          <w:tcPr>
            <w:tcW w:w="2552" w:type="dxa"/>
          </w:tcPr>
          <w:p w:rsidR="00892215" w:rsidRPr="00892215" w:rsidRDefault="00892215" w:rsidP="00892215">
            <w:pPr>
              <w:spacing w:after="0" w:line="240" w:lineRule="auto"/>
              <w:rPr>
                <w:rFonts w:ascii="Times New Roman" w:eastAsia="Times New Roman" w:hAnsi="Times New Roman" w:cs="Times New Roman"/>
                <w:b/>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 xml:space="preserve">Цель: </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создание условий для реализации образовательной деятельности по физическому развитию детей 4 - 5 лет.</w:t>
            </w:r>
          </w:p>
          <w:p w:rsidR="00892215" w:rsidRPr="00892215" w:rsidRDefault="00892215" w:rsidP="00892215">
            <w:pPr>
              <w:spacing w:after="0" w:line="240" w:lineRule="auto"/>
              <w:rPr>
                <w:rFonts w:ascii="Times New Roman" w:eastAsia="Times New Roman" w:hAnsi="Times New Roman" w:cs="Times New Roman"/>
                <w:b/>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Задача:</w:t>
            </w:r>
            <w:r w:rsidRPr="00892215">
              <w:rPr>
                <w:rFonts w:ascii="Times New Roman" w:eastAsia="Times New Roman" w:hAnsi="Times New Roman" w:cs="Times New Roman"/>
                <w:sz w:val="24"/>
                <w:szCs w:val="24"/>
              </w:rPr>
              <w:t xml:space="preserve"> </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xml:space="preserve">обеспечить </w:t>
            </w:r>
            <w:r w:rsidRPr="00892215">
              <w:rPr>
                <w:rFonts w:ascii="Times New Roman" w:eastAsia="Times New Roman" w:hAnsi="Times New Roman" w:cs="Times New Roman"/>
                <w:sz w:val="24"/>
                <w:szCs w:val="24"/>
                <w:lang w:eastAsia="ru-RU"/>
              </w:rPr>
              <w:t xml:space="preserve">психолого-педагогическое </w:t>
            </w:r>
            <w:r w:rsidRPr="00892215">
              <w:rPr>
                <w:rFonts w:ascii="Times New Roman" w:eastAsia="Times New Roman" w:hAnsi="Times New Roman" w:cs="Times New Roman"/>
                <w:sz w:val="24"/>
                <w:szCs w:val="24"/>
              </w:rPr>
              <w:t>сопровождение по физическому развитию детей 4 - 5 лет.</w:t>
            </w:r>
          </w:p>
        </w:tc>
        <w:tc>
          <w:tcPr>
            <w:tcW w:w="3188" w:type="dxa"/>
            <w:gridSpan w:val="3"/>
          </w:tcPr>
          <w:p w:rsidR="00892215" w:rsidRPr="00892215" w:rsidRDefault="00892215" w:rsidP="00892215">
            <w:pPr>
              <w:spacing w:after="0" w:line="240" w:lineRule="auto"/>
              <w:rPr>
                <w:rFonts w:ascii="Times New Roman" w:eastAsia="Times New Roman" w:hAnsi="Times New Roman" w:cs="Times New Roman"/>
                <w:b/>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Развитие физических качеств</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 xml:space="preserve">- </w:t>
            </w:r>
            <w:r w:rsidRPr="00892215">
              <w:rPr>
                <w:rFonts w:ascii="Times New Roman" w:eastAsia="Times New Roman" w:hAnsi="Times New Roman" w:cs="Times New Roman"/>
                <w:sz w:val="24"/>
                <w:szCs w:val="24"/>
              </w:rPr>
              <w:t>формирование правильной осанки;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бег, ходьба;</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выполнение действий по сигналу;</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гимнастическая стенка;</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прыжки в длину и высоту;</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игры с мячами, скакалками, обручами;</w:t>
            </w: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sz w:val="24"/>
                <w:szCs w:val="24"/>
              </w:rPr>
              <w:t>- скользящий шаг, повороты</w:t>
            </w:r>
            <w:r w:rsidRPr="00892215">
              <w:rPr>
                <w:rFonts w:ascii="Times New Roman" w:eastAsia="Times New Roman" w:hAnsi="Times New Roman" w:cs="Times New Roman"/>
                <w:b/>
                <w:sz w:val="24"/>
                <w:szCs w:val="24"/>
              </w:rPr>
              <w:t>.</w:t>
            </w:r>
          </w:p>
          <w:p w:rsidR="00892215" w:rsidRPr="00892215" w:rsidRDefault="00892215" w:rsidP="00892215">
            <w:pPr>
              <w:spacing w:after="0" w:line="240" w:lineRule="auto"/>
              <w:rPr>
                <w:rFonts w:ascii="Times New Roman" w:eastAsia="Times New Roman" w:hAnsi="Times New Roman" w:cs="Times New Roman"/>
                <w:b/>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Двигательная активность</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 xml:space="preserve">- </w:t>
            </w:r>
            <w:r w:rsidRPr="00892215">
              <w:rPr>
                <w:rFonts w:ascii="Times New Roman" w:eastAsia="Times New Roman" w:hAnsi="Times New Roman" w:cs="Times New Roman"/>
                <w:sz w:val="24"/>
                <w:szCs w:val="24"/>
              </w:rPr>
              <w:t>физкультурные досуги, праздники;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творческое использование спортивного инвентаря;</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быстрота, сила, ловкость;</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пространственная ориентировка.</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p>
        </w:tc>
        <w:tc>
          <w:tcPr>
            <w:tcW w:w="2553" w:type="dxa"/>
            <w:gridSpan w:val="2"/>
          </w:tcPr>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игровая беседа с элементами движений;</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утренняя гимнастика;</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проблемные ситуации;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упражнения;</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интегрированная деятельность;</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спортивные состязания;</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физкультурные занятия;</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рассказ;</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чтение;</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xml:space="preserve">- беседа; </w:t>
            </w: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sz w:val="24"/>
                <w:szCs w:val="24"/>
              </w:rPr>
              <w:t>- проектная деятельность.</w:t>
            </w:r>
          </w:p>
        </w:tc>
        <w:tc>
          <w:tcPr>
            <w:tcW w:w="2238" w:type="dxa"/>
            <w:gridSpan w:val="2"/>
          </w:tcPr>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ребёнок владеет основными движениями;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проявляет интерес к участию в подвижных играх и физических упражнениях;</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пользуется физкультурным оборудованием;</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стремиться к общению со взрослыми и сверстниками.</w:t>
            </w:r>
          </w:p>
        </w:tc>
      </w:tr>
      <w:tr w:rsidR="00892215" w:rsidRPr="00892215" w:rsidTr="00892215">
        <w:trPr>
          <w:trHeight w:val="373"/>
        </w:trPr>
        <w:tc>
          <w:tcPr>
            <w:tcW w:w="10531" w:type="dxa"/>
            <w:gridSpan w:val="8"/>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Содержание совместной образовательной деятельности по овладению элементарными нормами здорового образа жизни</w:t>
            </w:r>
          </w:p>
        </w:tc>
      </w:tr>
      <w:tr w:rsidR="00892215" w:rsidRPr="00892215" w:rsidTr="00892215">
        <w:trPr>
          <w:trHeight w:val="4094"/>
        </w:trPr>
        <w:tc>
          <w:tcPr>
            <w:tcW w:w="2552" w:type="dxa"/>
          </w:tcPr>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Цель:</w:t>
            </w:r>
            <w:r w:rsidRPr="00892215">
              <w:rPr>
                <w:rFonts w:ascii="Times New Roman" w:eastAsia="Times New Roman" w:hAnsi="Times New Roman" w:cs="Times New Roman"/>
                <w:sz w:val="24"/>
                <w:szCs w:val="24"/>
              </w:rPr>
              <w:t xml:space="preserve"> </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создание условий для реализации образовательной деятельности по овладению детьми элементарными нормами здорового образа жизни.</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Задача:</w:t>
            </w:r>
            <w:r w:rsidRPr="00892215">
              <w:rPr>
                <w:rFonts w:ascii="Times New Roman" w:eastAsia="Times New Roman" w:hAnsi="Times New Roman" w:cs="Times New Roman"/>
                <w:sz w:val="24"/>
                <w:szCs w:val="24"/>
              </w:rPr>
              <w:t xml:space="preserve"> </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xml:space="preserve">обеспечить </w:t>
            </w:r>
            <w:r w:rsidRPr="00892215">
              <w:rPr>
                <w:rFonts w:ascii="Times New Roman" w:eastAsia="Times New Roman" w:hAnsi="Times New Roman" w:cs="Times New Roman"/>
                <w:sz w:val="24"/>
                <w:szCs w:val="24"/>
                <w:lang w:eastAsia="ru-RU"/>
              </w:rPr>
              <w:t xml:space="preserve">психолого-педагогическое </w:t>
            </w:r>
            <w:r w:rsidRPr="00892215">
              <w:rPr>
                <w:rFonts w:ascii="Times New Roman" w:eastAsia="Times New Roman" w:hAnsi="Times New Roman" w:cs="Times New Roman"/>
                <w:sz w:val="24"/>
                <w:szCs w:val="24"/>
              </w:rPr>
              <w:t>сопровождение образовательной деятельности для овладения детьми элементарных норм здорового образа жизни.</w:t>
            </w:r>
          </w:p>
        </w:tc>
        <w:tc>
          <w:tcPr>
            <w:tcW w:w="3188" w:type="dxa"/>
            <w:gridSpan w:val="3"/>
          </w:tcPr>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Сохранение и укрепление физического и психического здоровья детей:</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закаливание;</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режим дня, пребывание на воздухе;</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работа с мед. персоналом.</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 xml:space="preserve">Культурно - гигиенические навыки: </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мытье рук, вытирание полотенцем.</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Представления о здоровом образе жизни: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-значение органов для жизни - глаза, уши, нос, язык;</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самостоятельное умывание, пользование туалетом.</w:t>
            </w:r>
          </w:p>
          <w:p w:rsidR="00892215" w:rsidRPr="00892215" w:rsidRDefault="00892215" w:rsidP="00892215">
            <w:pPr>
              <w:spacing w:after="0" w:line="240" w:lineRule="auto"/>
              <w:rPr>
                <w:rFonts w:ascii="Times New Roman" w:eastAsia="Times New Roman" w:hAnsi="Times New Roman" w:cs="Times New Roman"/>
                <w:sz w:val="24"/>
                <w:szCs w:val="24"/>
              </w:rPr>
            </w:pPr>
          </w:p>
        </w:tc>
        <w:tc>
          <w:tcPr>
            <w:tcW w:w="2642" w:type="dxa"/>
            <w:gridSpan w:val="3"/>
          </w:tcPr>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игровая беседа;</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игра;</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xml:space="preserve"> - утренняя гимнастика;</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-интегрированная деятельность;</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беседа, упражнения;</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экспериментирование;</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проблемная ситуация.</w:t>
            </w:r>
          </w:p>
          <w:p w:rsidR="00892215" w:rsidRPr="00892215" w:rsidRDefault="00892215" w:rsidP="00892215">
            <w:pPr>
              <w:spacing w:after="0" w:line="240" w:lineRule="auto"/>
              <w:rPr>
                <w:rFonts w:ascii="Times New Roman" w:eastAsia="Times New Roman" w:hAnsi="Times New Roman" w:cs="Times New Roman"/>
                <w:sz w:val="24"/>
                <w:szCs w:val="24"/>
              </w:rPr>
            </w:pPr>
          </w:p>
        </w:tc>
        <w:tc>
          <w:tcPr>
            <w:tcW w:w="2149" w:type="dxa"/>
          </w:tcPr>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ребенок владеет простейшими навыками самообслуживания;</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ребенок проявляет самостоятельность в бытовом и игровом поведении;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самостоятельно выполняет доступные гигиенические процедуры;</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знает о пользе утренней зарядки, физических упражнений;</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знает понятия «здоровье», «болезнь»</w:t>
            </w:r>
          </w:p>
          <w:p w:rsidR="00892215" w:rsidRPr="00892215" w:rsidRDefault="00892215" w:rsidP="00892215">
            <w:pPr>
              <w:spacing w:after="0" w:line="240" w:lineRule="auto"/>
              <w:rPr>
                <w:rFonts w:ascii="Times New Roman" w:eastAsia="Times New Roman" w:hAnsi="Times New Roman" w:cs="Times New Roman"/>
                <w:sz w:val="24"/>
                <w:szCs w:val="24"/>
              </w:rPr>
            </w:pPr>
          </w:p>
        </w:tc>
      </w:tr>
      <w:tr w:rsidR="00892215" w:rsidRPr="00892215" w:rsidTr="00892215">
        <w:trPr>
          <w:trHeight w:val="449"/>
        </w:trPr>
        <w:tc>
          <w:tcPr>
            <w:tcW w:w="10531" w:type="dxa"/>
            <w:gridSpan w:val="8"/>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lang w:eastAsia="ru-RU"/>
              </w:rPr>
              <w:t>Старшая группа, дошкольный возраст (5-6 лет).</w:t>
            </w:r>
          </w:p>
        </w:tc>
      </w:tr>
      <w:tr w:rsidR="00892215" w:rsidRPr="00892215" w:rsidTr="00892215">
        <w:trPr>
          <w:trHeight w:val="421"/>
        </w:trPr>
        <w:tc>
          <w:tcPr>
            <w:tcW w:w="2552" w:type="dxa"/>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Цель, задача</w:t>
            </w:r>
          </w:p>
        </w:tc>
        <w:tc>
          <w:tcPr>
            <w:tcW w:w="3188" w:type="dxa"/>
            <w:gridSpan w:val="3"/>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Направления работы</w:t>
            </w:r>
          </w:p>
        </w:tc>
        <w:tc>
          <w:tcPr>
            <w:tcW w:w="2553" w:type="dxa"/>
            <w:gridSpan w:val="2"/>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Формы работы</w:t>
            </w:r>
          </w:p>
        </w:tc>
        <w:tc>
          <w:tcPr>
            <w:tcW w:w="2238" w:type="dxa"/>
            <w:gridSpan w:val="2"/>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Целевые ориентиры</w:t>
            </w:r>
          </w:p>
        </w:tc>
      </w:tr>
      <w:tr w:rsidR="00892215" w:rsidRPr="00892215" w:rsidTr="00C91970">
        <w:trPr>
          <w:trHeight w:val="278"/>
        </w:trPr>
        <w:tc>
          <w:tcPr>
            <w:tcW w:w="2552" w:type="dxa"/>
          </w:tcPr>
          <w:p w:rsidR="00892215" w:rsidRPr="00892215" w:rsidRDefault="00892215" w:rsidP="00892215">
            <w:pPr>
              <w:spacing w:after="0" w:line="240" w:lineRule="auto"/>
              <w:rPr>
                <w:rFonts w:ascii="Times New Roman" w:eastAsia="Times New Roman" w:hAnsi="Times New Roman" w:cs="Times New Roman"/>
                <w:b/>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 xml:space="preserve">Цель: </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создание условий для реализации образовательной деятельности по физическому развитию детей 4 - 5 лет.</w:t>
            </w:r>
          </w:p>
          <w:p w:rsidR="00892215" w:rsidRPr="00892215" w:rsidRDefault="00892215" w:rsidP="00892215">
            <w:pPr>
              <w:spacing w:after="0" w:line="240" w:lineRule="auto"/>
              <w:rPr>
                <w:rFonts w:ascii="Times New Roman" w:eastAsia="Times New Roman" w:hAnsi="Times New Roman" w:cs="Times New Roman"/>
                <w:b/>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Задача:</w:t>
            </w:r>
            <w:r w:rsidRPr="00892215">
              <w:rPr>
                <w:rFonts w:ascii="Times New Roman" w:eastAsia="Times New Roman" w:hAnsi="Times New Roman" w:cs="Times New Roman"/>
                <w:sz w:val="24"/>
                <w:szCs w:val="24"/>
              </w:rPr>
              <w:t xml:space="preserve"> </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обеспечить психолого - педагогическое сопровождение по физическому развитию детей 4 - 5 лет.</w:t>
            </w:r>
          </w:p>
        </w:tc>
        <w:tc>
          <w:tcPr>
            <w:tcW w:w="3188" w:type="dxa"/>
            <w:gridSpan w:val="3"/>
          </w:tcPr>
          <w:p w:rsidR="00892215" w:rsidRPr="00892215" w:rsidRDefault="00892215" w:rsidP="00892215">
            <w:pPr>
              <w:spacing w:after="0" w:line="240" w:lineRule="auto"/>
              <w:rPr>
                <w:rFonts w:ascii="Times New Roman" w:eastAsia="Times New Roman" w:hAnsi="Times New Roman" w:cs="Times New Roman"/>
                <w:b/>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Развитие физических качеств</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развитие быстроты, силы, выносливости, гибкости, ловкости;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прыжки в длину, в высоту с разбега;</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равновесие при приземлении;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подбрасывание и ловля мяча одной рукой;</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ходьба на лыжах;</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элементы соревнований, игры, эстафеты.</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Двигательная активность</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участие в играх с элементами соревнований;</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поддержка интереса к различным видам спорта;</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физкультурные досуги, праздники.</w:t>
            </w:r>
          </w:p>
          <w:p w:rsidR="00892215" w:rsidRPr="00892215" w:rsidRDefault="00892215" w:rsidP="00892215">
            <w:pPr>
              <w:spacing w:after="0" w:line="240" w:lineRule="auto"/>
              <w:rPr>
                <w:rFonts w:ascii="Times New Roman" w:eastAsia="Times New Roman" w:hAnsi="Times New Roman" w:cs="Times New Roman"/>
                <w:sz w:val="24"/>
                <w:szCs w:val="24"/>
              </w:rPr>
            </w:pPr>
          </w:p>
        </w:tc>
        <w:tc>
          <w:tcPr>
            <w:tcW w:w="2553" w:type="dxa"/>
            <w:gridSpan w:val="2"/>
          </w:tcPr>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физкультурное занятие;</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утренняя гимнастика;</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игра, беседа, рассказ;</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рассматривание;</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интегративная деятельность;</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контрольно - диагностическая деятельность;</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совместная деятельность;</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проектная деятельность;</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проблемная ситуация;</w:t>
            </w: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sz w:val="24"/>
                <w:szCs w:val="24"/>
              </w:rPr>
              <w:t>- спортивные состязания.</w:t>
            </w:r>
          </w:p>
        </w:tc>
        <w:tc>
          <w:tcPr>
            <w:tcW w:w="2238" w:type="dxa"/>
            <w:gridSpan w:val="2"/>
          </w:tcPr>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ребёнок владеет основными движениями;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проявляет инициативу и самостоятельность в спортивных видах деятельности;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пользуется физкультурным оборудованием вне занятий;</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ребёнок способен к волевым усилиям;</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ребёнок может контролировать свои движения и управлять ими;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ребёнок следует социальным нормам поведения в сп</w:t>
            </w:r>
            <w:r w:rsidR="00C91970">
              <w:rPr>
                <w:rFonts w:ascii="Times New Roman" w:eastAsia="Times New Roman" w:hAnsi="Times New Roman" w:cs="Times New Roman"/>
                <w:sz w:val="24"/>
                <w:szCs w:val="24"/>
              </w:rPr>
              <w:t>ортивно - игровой деятельности.</w:t>
            </w:r>
          </w:p>
        </w:tc>
      </w:tr>
      <w:tr w:rsidR="00892215" w:rsidRPr="00892215" w:rsidTr="00892215">
        <w:trPr>
          <w:trHeight w:val="373"/>
        </w:trPr>
        <w:tc>
          <w:tcPr>
            <w:tcW w:w="10531" w:type="dxa"/>
            <w:gridSpan w:val="8"/>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Содержание совместной образовательной деятельности по овладению элементарными нормами здорового образа жизни</w:t>
            </w:r>
          </w:p>
        </w:tc>
      </w:tr>
      <w:tr w:rsidR="00892215" w:rsidRPr="00892215" w:rsidTr="00892215">
        <w:trPr>
          <w:trHeight w:val="3416"/>
        </w:trPr>
        <w:tc>
          <w:tcPr>
            <w:tcW w:w="2552" w:type="dxa"/>
          </w:tcPr>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lastRenderedPageBreak/>
              <w:t>Цель:</w:t>
            </w:r>
            <w:r w:rsidRPr="00892215">
              <w:rPr>
                <w:rFonts w:ascii="Times New Roman" w:eastAsia="Times New Roman" w:hAnsi="Times New Roman" w:cs="Times New Roman"/>
                <w:sz w:val="24"/>
                <w:szCs w:val="24"/>
              </w:rPr>
              <w:t xml:space="preserve"> </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создание условий для реализации образовательной деятельности по овладению детьми элементарными нормами здорового образа жизни.</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Задача:</w:t>
            </w:r>
            <w:r w:rsidRPr="00892215">
              <w:rPr>
                <w:rFonts w:ascii="Times New Roman" w:eastAsia="Times New Roman" w:hAnsi="Times New Roman" w:cs="Times New Roman"/>
                <w:sz w:val="24"/>
                <w:szCs w:val="24"/>
              </w:rPr>
              <w:t xml:space="preserve"> </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обеспечить психолого- педагогическое сопровождение образовательной деятельности для овладения детьми элементарных норм здорового образа жизни.</w:t>
            </w:r>
          </w:p>
          <w:p w:rsidR="00892215" w:rsidRPr="00892215" w:rsidRDefault="00892215" w:rsidP="00892215">
            <w:pPr>
              <w:spacing w:after="0" w:line="240" w:lineRule="auto"/>
              <w:rPr>
                <w:rFonts w:ascii="Times New Roman" w:eastAsia="Times New Roman" w:hAnsi="Times New Roman" w:cs="Times New Roman"/>
                <w:sz w:val="24"/>
                <w:szCs w:val="24"/>
              </w:rPr>
            </w:pPr>
          </w:p>
        </w:tc>
        <w:tc>
          <w:tcPr>
            <w:tcW w:w="3188" w:type="dxa"/>
            <w:gridSpan w:val="3"/>
          </w:tcPr>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Воспитание культурно - гигиенических навыков:</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формирование привычки следить за чистотой тела, опрятностью одежды, прически;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формирование привычки самостоятельно чистить зубы, следить за чистотой ногтей;</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формирование привычки соблюдать порядок в своем шкафу;</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совершенствование культуры еды.</w:t>
            </w:r>
          </w:p>
        </w:tc>
        <w:tc>
          <w:tcPr>
            <w:tcW w:w="2553" w:type="dxa"/>
            <w:gridSpan w:val="2"/>
          </w:tcPr>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рассказ, беседа;</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xml:space="preserve">- практические индивидуальные и совместные действия. </w:t>
            </w:r>
          </w:p>
          <w:p w:rsidR="00892215" w:rsidRPr="00892215" w:rsidRDefault="00892215" w:rsidP="00892215">
            <w:pPr>
              <w:spacing w:after="0" w:line="240" w:lineRule="auto"/>
              <w:rPr>
                <w:rFonts w:ascii="Times New Roman" w:eastAsia="Times New Roman" w:hAnsi="Times New Roman" w:cs="Times New Roman"/>
                <w:sz w:val="24"/>
                <w:szCs w:val="24"/>
              </w:rPr>
            </w:pPr>
          </w:p>
        </w:tc>
        <w:tc>
          <w:tcPr>
            <w:tcW w:w="2238" w:type="dxa"/>
            <w:gridSpan w:val="2"/>
          </w:tcPr>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ребёнок умеет выполнять гигиенические процедуры;</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соблюдает элементарные правила поведения во время еды, умывания;</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ребёнок имеет элементарные представления о здоровом образе жизни, о зависимости здоровья от правильного питания.</w:t>
            </w:r>
          </w:p>
        </w:tc>
      </w:tr>
    </w:tbl>
    <w:p w:rsidR="00892215" w:rsidRPr="00892215" w:rsidRDefault="00892215" w:rsidP="00892215">
      <w:pPr>
        <w:rPr>
          <w:rFonts w:ascii="Times New Roman" w:eastAsia="Times New Roman" w:hAnsi="Times New Roman" w:cs="Times New Roman"/>
          <w:sz w:val="24"/>
          <w:szCs w:val="24"/>
        </w:rPr>
      </w:pPr>
    </w:p>
    <w:p w:rsidR="00892215" w:rsidRPr="00892215" w:rsidRDefault="00892215" w:rsidP="00892215">
      <w:pPr>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br w:type="page"/>
      </w: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3118"/>
        <w:gridCol w:w="2552"/>
        <w:gridCol w:w="2268"/>
      </w:tblGrid>
      <w:tr w:rsidR="00892215" w:rsidRPr="00892215" w:rsidTr="00C91970">
        <w:trPr>
          <w:trHeight w:val="449"/>
        </w:trPr>
        <w:tc>
          <w:tcPr>
            <w:tcW w:w="10632" w:type="dxa"/>
            <w:gridSpan w:val="4"/>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lang w:eastAsia="ru-RU"/>
              </w:rPr>
              <w:lastRenderedPageBreak/>
              <w:t>Подготовительная группа, дошкольный возраст (6-7 лет).</w:t>
            </w:r>
          </w:p>
        </w:tc>
      </w:tr>
      <w:tr w:rsidR="00892215" w:rsidRPr="00892215" w:rsidTr="00C91970">
        <w:trPr>
          <w:trHeight w:val="421"/>
        </w:trPr>
        <w:tc>
          <w:tcPr>
            <w:tcW w:w="2694" w:type="dxa"/>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Цель, задача</w:t>
            </w:r>
          </w:p>
        </w:tc>
        <w:tc>
          <w:tcPr>
            <w:tcW w:w="3118" w:type="dxa"/>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Направления работы</w:t>
            </w:r>
          </w:p>
        </w:tc>
        <w:tc>
          <w:tcPr>
            <w:tcW w:w="2552" w:type="dxa"/>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Формы работы</w:t>
            </w:r>
          </w:p>
        </w:tc>
        <w:tc>
          <w:tcPr>
            <w:tcW w:w="2268" w:type="dxa"/>
            <w:vAlign w:val="center"/>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Целевые ориентиры</w:t>
            </w:r>
          </w:p>
        </w:tc>
      </w:tr>
      <w:tr w:rsidR="00892215" w:rsidRPr="00892215" w:rsidTr="00C91970">
        <w:trPr>
          <w:trHeight w:val="2986"/>
        </w:trPr>
        <w:tc>
          <w:tcPr>
            <w:tcW w:w="2694" w:type="dxa"/>
          </w:tcPr>
          <w:p w:rsidR="00892215" w:rsidRPr="00892215" w:rsidRDefault="00892215" w:rsidP="00892215">
            <w:pPr>
              <w:spacing w:after="0" w:line="240" w:lineRule="auto"/>
              <w:rPr>
                <w:rFonts w:ascii="Times New Roman" w:eastAsia="Times New Roman" w:hAnsi="Times New Roman" w:cs="Times New Roman"/>
                <w:b/>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 xml:space="preserve">Цель: </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создание условий для реализации образовательной деятельности по физическому развитию детей 6 -7 лет.</w:t>
            </w:r>
          </w:p>
          <w:p w:rsidR="00892215" w:rsidRPr="00892215" w:rsidRDefault="00892215" w:rsidP="00892215">
            <w:pPr>
              <w:spacing w:after="0" w:line="240" w:lineRule="auto"/>
              <w:rPr>
                <w:rFonts w:ascii="Times New Roman" w:eastAsia="Times New Roman" w:hAnsi="Times New Roman" w:cs="Times New Roman"/>
                <w:b/>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Задача:</w:t>
            </w:r>
            <w:r w:rsidRPr="00892215">
              <w:rPr>
                <w:rFonts w:ascii="Times New Roman" w:eastAsia="Times New Roman" w:hAnsi="Times New Roman" w:cs="Times New Roman"/>
                <w:sz w:val="24"/>
                <w:szCs w:val="24"/>
              </w:rPr>
              <w:t xml:space="preserve"> </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обеспечить психолого- педагогическое сопровождение по физическому развитию детей 6 -7 лет.</w:t>
            </w:r>
          </w:p>
        </w:tc>
        <w:tc>
          <w:tcPr>
            <w:tcW w:w="3118" w:type="dxa"/>
          </w:tcPr>
          <w:p w:rsidR="00892215" w:rsidRPr="00892215" w:rsidRDefault="00892215" w:rsidP="00892215">
            <w:pPr>
              <w:spacing w:after="0" w:line="240" w:lineRule="auto"/>
              <w:rPr>
                <w:rFonts w:ascii="Times New Roman" w:eastAsia="Times New Roman" w:hAnsi="Times New Roman" w:cs="Times New Roman"/>
                <w:b/>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Развитие физических качеств</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формирование потребности в ежедневной двигательной деятельности;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темп, ходьба, бег;</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перестроения;</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быстрота, выносливость, ловкость;</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статическое и динамическое равновесие;</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упражнения на гимнастической стеке.</w:t>
            </w:r>
          </w:p>
          <w:p w:rsidR="00892215" w:rsidRPr="00892215" w:rsidRDefault="00892215" w:rsidP="00892215">
            <w:pPr>
              <w:spacing w:after="0" w:line="240" w:lineRule="auto"/>
              <w:rPr>
                <w:rFonts w:ascii="Times New Roman" w:eastAsia="Times New Roman" w:hAnsi="Times New Roman" w:cs="Times New Roman"/>
                <w:b/>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Двигательная активность</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придумывание вариантов игр;</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спортивные игры и упражнения: городки, бадминтон, баскетбол, теннис, хоккей, футбол;</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xml:space="preserve">- физкультурные досуги и праздники. </w:t>
            </w:r>
          </w:p>
        </w:tc>
        <w:tc>
          <w:tcPr>
            <w:tcW w:w="2552" w:type="dxa"/>
          </w:tcPr>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физкультурное занятие;</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утренняя гимнастика;</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игра, беседа, рассказ;</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рассматривание;</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интегративная деятельность;</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контрольно - диагностическая деятельность;</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совместная деятельность;</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проектная деятельность;</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проблемная ситуация;</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спортивные состязания;</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экспериментальная деятельность;</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семейная эстафета.</w:t>
            </w: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p>
        </w:tc>
        <w:tc>
          <w:tcPr>
            <w:tcW w:w="2268" w:type="dxa"/>
          </w:tcPr>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ребёнок владеет основными движениями;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проявляет инициативу и самостоятельность в спортивных видах деятельности;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пользуется физкультурным оборудованием вне занятий;</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ребёнок способен к волевым усилиям;</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ребёнок может контролировать свои движения и управлять ими;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ребёнок следует социальным нормам поведения в спортивно - игровой деятельности;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ребёнок способен договариваться, учитывать интересы и чувства других;</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сопереживать неудачам и радоваться успехам других.</w:t>
            </w:r>
          </w:p>
        </w:tc>
      </w:tr>
      <w:tr w:rsidR="00892215" w:rsidRPr="00892215" w:rsidTr="00C91970">
        <w:trPr>
          <w:trHeight w:val="373"/>
        </w:trPr>
        <w:tc>
          <w:tcPr>
            <w:tcW w:w="10632" w:type="dxa"/>
            <w:gridSpan w:val="4"/>
            <w:vAlign w:val="center"/>
          </w:tcPr>
          <w:p w:rsidR="00892215" w:rsidRPr="00892215" w:rsidRDefault="00892215" w:rsidP="00892215">
            <w:pPr>
              <w:spacing w:after="0" w:line="240" w:lineRule="auto"/>
              <w:jc w:val="center"/>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Содержание совместной образовательной деятельности по овладению элементарными нормами здорового образа жизни</w:t>
            </w:r>
          </w:p>
        </w:tc>
      </w:tr>
      <w:tr w:rsidR="00892215" w:rsidRPr="00892215" w:rsidTr="00C91970">
        <w:trPr>
          <w:trHeight w:val="3416"/>
        </w:trPr>
        <w:tc>
          <w:tcPr>
            <w:tcW w:w="2694" w:type="dxa"/>
          </w:tcPr>
          <w:p w:rsidR="00892215" w:rsidRPr="00892215" w:rsidRDefault="00892215" w:rsidP="00892215">
            <w:pPr>
              <w:spacing w:after="0" w:line="240" w:lineRule="auto"/>
              <w:rPr>
                <w:rFonts w:ascii="Times New Roman" w:eastAsia="Times New Roman" w:hAnsi="Times New Roman" w:cs="Times New Roman"/>
                <w:b/>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Цель:</w:t>
            </w:r>
            <w:r w:rsidRPr="00892215">
              <w:rPr>
                <w:rFonts w:ascii="Times New Roman" w:eastAsia="Times New Roman" w:hAnsi="Times New Roman" w:cs="Times New Roman"/>
                <w:sz w:val="24"/>
                <w:szCs w:val="24"/>
              </w:rPr>
              <w:t xml:space="preserve"> </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создание условий для реализации образовательной деятельности по овладению детьми элементарными нормами здорового образа жизни.</w:t>
            </w:r>
          </w:p>
          <w:p w:rsidR="00892215" w:rsidRPr="00892215" w:rsidRDefault="00892215" w:rsidP="00892215">
            <w:pPr>
              <w:spacing w:after="0" w:line="240" w:lineRule="auto"/>
              <w:rPr>
                <w:rFonts w:ascii="Times New Roman" w:eastAsia="Times New Roman" w:hAnsi="Times New Roman" w:cs="Times New Roman"/>
                <w:b/>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Задача:</w:t>
            </w:r>
            <w:r w:rsidRPr="00892215">
              <w:rPr>
                <w:rFonts w:ascii="Times New Roman" w:eastAsia="Times New Roman" w:hAnsi="Times New Roman" w:cs="Times New Roman"/>
                <w:sz w:val="24"/>
                <w:szCs w:val="24"/>
              </w:rPr>
              <w:t xml:space="preserve"> </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xml:space="preserve">обеспечить психолого- </w:t>
            </w:r>
            <w:r w:rsidRPr="00892215">
              <w:rPr>
                <w:rFonts w:ascii="Times New Roman" w:eastAsia="Times New Roman" w:hAnsi="Times New Roman" w:cs="Times New Roman"/>
                <w:sz w:val="24"/>
                <w:szCs w:val="24"/>
              </w:rPr>
              <w:lastRenderedPageBreak/>
              <w:t>педагогическое сопровождение образовательной деятельности для овладения детьми элементарных норм здорового образа жизни.</w:t>
            </w:r>
          </w:p>
          <w:p w:rsidR="00892215" w:rsidRPr="00892215" w:rsidRDefault="00892215" w:rsidP="00892215">
            <w:pPr>
              <w:spacing w:after="0" w:line="240" w:lineRule="auto"/>
              <w:rPr>
                <w:rFonts w:ascii="Times New Roman" w:eastAsia="Times New Roman" w:hAnsi="Times New Roman" w:cs="Times New Roman"/>
                <w:sz w:val="24"/>
                <w:szCs w:val="24"/>
              </w:rPr>
            </w:pPr>
          </w:p>
        </w:tc>
        <w:tc>
          <w:tcPr>
            <w:tcW w:w="3118" w:type="dxa"/>
          </w:tcPr>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Воспитание культурно - гигиенических навыков:</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формирование привычки следить за чистотой тела, опрятностью одежды, прически;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формирование привычки самостоятельно чистить зубы, следить за чистотой ногтей;</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xml:space="preserve">- формирование привычки соблюдать порядок в своем </w:t>
            </w:r>
            <w:r w:rsidRPr="00892215">
              <w:rPr>
                <w:rFonts w:ascii="Times New Roman" w:eastAsia="Times New Roman" w:hAnsi="Times New Roman" w:cs="Times New Roman"/>
                <w:sz w:val="24"/>
                <w:szCs w:val="24"/>
              </w:rPr>
              <w:lastRenderedPageBreak/>
              <w:t>шкафу;</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совершенствование культуры еды;</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умение заботиться о своём здоровье.</w:t>
            </w:r>
          </w:p>
        </w:tc>
        <w:tc>
          <w:tcPr>
            <w:tcW w:w="2552" w:type="dxa"/>
          </w:tcPr>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рассказ, беседа;</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практические индивидуальные и совместные действия;</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xml:space="preserve">- тренинг. </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xml:space="preserve"> </w:t>
            </w:r>
          </w:p>
          <w:p w:rsidR="00892215" w:rsidRPr="00892215" w:rsidRDefault="00892215" w:rsidP="00892215">
            <w:pPr>
              <w:spacing w:after="0" w:line="240" w:lineRule="auto"/>
              <w:rPr>
                <w:rFonts w:ascii="Times New Roman" w:eastAsia="Times New Roman" w:hAnsi="Times New Roman" w:cs="Times New Roman"/>
                <w:sz w:val="24"/>
                <w:szCs w:val="24"/>
              </w:rPr>
            </w:pPr>
          </w:p>
        </w:tc>
        <w:tc>
          <w:tcPr>
            <w:tcW w:w="2268" w:type="dxa"/>
          </w:tcPr>
          <w:p w:rsidR="00892215" w:rsidRPr="00892215" w:rsidRDefault="00892215" w:rsidP="00892215">
            <w:pPr>
              <w:spacing w:after="0" w:line="240" w:lineRule="auto"/>
              <w:rPr>
                <w:rFonts w:ascii="Times New Roman" w:eastAsia="Times New Roman" w:hAnsi="Times New Roman" w:cs="Times New Roman"/>
                <w:sz w:val="24"/>
                <w:szCs w:val="24"/>
              </w:rPr>
            </w:pP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ребёнок умеет выполнять гигиенические процедуры;</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соблюдает элементарные правила поведения во время еды, умывания;</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xml:space="preserve">- ребёнок имеет элементарные представления о </w:t>
            </w:r>
            <w:r w:rsidRPr="00892215">
              <w:rPr>
                <w:rFonts w:ascii="Times New Roman" w:eastAsia="Times New Roman" w:hAnsi="Times New Roman" w:cs="Times New Roman"/>
                <w:sz w:val="24"/>
                <w:szCs w:val="24"/>
              </w:rPr>
              <w:lastRenderedPageBreak/>
              <w:t>здоровом образе жизни, о зависимости здоровья от правильного питания;</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ребёнок владеет культурными способами деятельности</w:t>
            </w:r>
          </w:p>
          <w:p w:rsidR="00892215" w:rsidRPr="00892215" w:rsidRDefault="00892215" w:rsidP="00892215">
            <w:pPr>
              <w:spacing w:after="0" w:line="240" w:lineRule="auto"/>
              <w:rPr>
                <w:rFonts w:ascii="Times New Roman" w:eastAsia="Times New Roman" w:hAnsi="Times New Roman" w:cs="Times New Roman"/>
                <w:sz w:val="24"/>
                <w:szCs w:val="24"/>
              </w:rPr>
            </w:pPr>
          </w:p>
        </w:tc>
      </w:tr>
    </w:tbl>
    <w:p w:rsidR="00892215" w:rsidRPr="00892215" w:rsidRDefault="00892215" w:rsidP="00892215">
      <w:pPr>
        <w:jc w:val="center"/>
        <w:rPr>
          <w:rFonts w:ascii="Times New Roman" w:eastAsia="Times New Roman" w:hAnsi="Times New Roman" w:cs="Times New Roman"/>
          <w:b/>
          <w:sz w:val="24"/>
          <w:szCs w:val="24"/>
        </w:rPr>
      </w:pPr>
    </w:p>
    <w:p w:rsidR="00892215" w:rsidRPr="00892215" w:rsidRDefault="00892215" w:rsidP="00892215">
      <w:pPr>
        <w:jc w:val="center"/>
        <w:rPr>
          <w:rFonts w:ascii="Times New Roman" w:eastAsia="Times New Roman" w:hAnsi="Times New Roman" w:cs="Times New Roman"/>
          <w:sz w:val="24"/>
          <w:szCs w:val="24"/>
          <w:lang w:eastAsia="ru-RU"/>
        </w:rPr>
      </w:pPr>
      <w:r w:rsidRPr="00892215">
        <w:rPr>
          <w:rFonts w:ascii="Times New Roman" w:eastAsia="Times New Roman" w:hAnsi="Times New Roman" w:cs="Times New Roman"/>
          <w:b/>
          <w:sz w:val="24"/>
          <w:szCs w:val="24"/>
        </w:rPr>
        <w:br w:type="page"/>
      </w:r>
      <w:r w:rsidRPr="00892215">
        <w:rPr>
          <w:rFonts w:ascii="Times New Roman" w:eastAsia="Times New Roman" w:hAnsi="Times New Roman" w:cs="Times New Roman"/>
          <w:b/>
          <w:sz w:val="24"/>
          <w:szCs w:val="24"/>
        </w:rPr>
        <w:lastRenderedPageBreak/>
        <w:t>2.6 Содержание совместной образовательной и игровой деятельности, формируемой участниками образовательных отношений (модель)</w:t>
      </w:r>
    </w:p>
    <w:p w:rsidR="00892215" w:rsidRPr="00892215" w:rsidRDefault="00892215" w:rsidP="00892215">
      <w:pPr>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9"/>
        <w:gridCol w:w="2375"/>
        <w:gridCol w:w="1890"/>
        <w:gridCol w:w="2248"/>
        <w:gridCol w:w="2248"/>
      </w:tblGrid>
      <w:tr w:rsidR="00892215" w:rsidRPr="00892215" w:rsidTr="00892215">
        <w:tc>
          <w:tcPr>
            <w:tcW w:w="14786" w:type="dxa"/>
            <w:gridSpan w:val="5"/>
            <w:hideMark/>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b/>
                <w:sz w:val="24"/>
                <w:szCs w:val="24"/>
                <w:lang w:eastAsia="ru-RU"/>
              </w:rPr>
              <w:t>Цель:</w:t>
            </w:r>
            <w:r w:rsidRPr="00892215">
              <w:rPr>
                <w:rFonts w:ascii="Times New Roman" w:eastAsia="Times New Roman" w:hAnsi="Times New Roman" w:cs="Times New Roman"/>
                <w:sz w:val="24"/>
                <w:szCs w:val="24"/>
                <w:lang w:eastAsia="ru-RU"/>
              </w:rPr>
              <w:t xml:space="preserve"> создание условий для формирования представлений о культуре и культурном наследии родного края. </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r>
      <w:tr w:rsidR="00892215" w:rsidRPr="00892215" w:rsidTr="00892215">
        <w:tc>
          <w:tcPr>
            <w:tcW w:w="14786" w:type="dxa"/>
            <w:gridSpan w:val="5"/>
            <w:hideMark/>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b/>
                <w:sz w:val="24"/>
                <w:szCs w:val="24"/>
                <w:lang w:eastAsia="ru-RU"/>
              </w:rPr>
              <w:t>Задача:</w:t>
            </w:r>
            <w:r w:rsidRPr="00892215">
              <w:rPr>
                <w:rFonts w:ascii="Times New Roman" w:eastAsia="Times New Roman" w:hAnsi="Times New Roman" w:cs="Times New Roman"/>
                <w:sz w:val="24"/>
                <w:szCs w:val="24"/>
                <w:lang w:eastAsia="ru-RU"/>
              </w:rPr>
              <w:t xml:space="preserve"> обеспечить психолого - педагогическое сопровождение для формирования познавательных действий при ознакомлении с культурным наследием родного края.</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r>
      <w:tr w:rsidR="00892215" w:rsidRPr="00892215" w:rsidTr="00892215">
        <w:tc>
          <w:tcPr>
            <w:tcW w:w="2957" w:type="dxa"/>
            <w:hideMark/>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Первая младшая группа (2 - 3 года)</w:t>
            </w:r>
          </w:p>
        </w:tc>
        <w:tc>
          <w:tcPr>
            <w:tcW w:w="2957" w:type="dxa"/>
            <w:hideMark/>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Вторая младшая группа (3 - 4 года)</w:t>
            </w:r>
          </w:p>
        </w:tc>
        <w:tc>
          <w:tcPr>
            <w:tcW w:w="2957" w:type="dxa"/>
            <w:hideMark/>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Средняя группа</w:t>
            </w:r>
          </w:p>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 xml:space="preserve"> (4 - 5 лет)</w:t>
            </w:r>
          </w:p>
        </w:tc>
        <w:tc>
          <w:tcPr>
            <w:tcW w:w="2957" w:type="dxa"/>
            <w:hideMark/>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Старшая группа</w:t>
            </w:r>
          </w:p>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 xml:space="preserve"> (5 - 6 лет)</w:t>
            </w:r>
          </w:p>
        </w:tc>
        <w:tc>
          <w:tcPr>
            <w:tcW w:w="2958" w:type="dxa"/>
            <w:hideMark/>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Подготовительная группа (6 -7 лет)</w:t>
            </w:r>
          </w:p>
        </w:tc>
      </w:tr>
      <w:tr w:rsidR="00892215" w:rsidRPr="00892215" w:rsidTr="00892215">
        <w:tc>
          <w:tcPr>
            <w:tcW w:w="14786" w:type="dxa"/>
            <w:gridSpan w:val="5"/>
            <w:shd w:val="clear" w:color="auto" w:fill="BFBFBF"/>
            <w:hideMark/>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 xml:space="preserve">Совместные образовательные проекты </w:t>
            </w:r>
          </w:p>
        </w:tc>
      </w:tr>
      <w:tr w:rsidR="00892215" w:rsidRPr="00892215" w:rsidTr="00892215">
        <w:tc>
          <w:tcPr>
            <w:tcW w:w="2957" w:type="dxa"/>
            <w:tcBorders>
              <w:bottom w:val="single" w:sz="4" w:space="0" w:color="auto"/>
            </w:tcBorders>
            <w:hideMark/>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b/>
                <w:sz w:val="24"/>
                <w:szCs w:val="24"/>
                <w:lang w:eastAsia="ru-RU"/>
              </w:rPr>
              <w:t xml:space="preserve">Совместный </w:t>
            </w:r>
            <w:r w:rsidRPr="00892215">
              <w:rPr>
                <w:rFonts w:ascii="Times New Roman" w:eastAsia="Times New Roman" w:hAnsi="Times New Roman" w:cs="Times New Roman"/>
                <w:sz w:val="24"/>
                <w:szCs w:val="24"/>
                <w:lang w:eastAsia="ru-RU"/>
              </w:rPr>
              <w:t>проект (родители - дети, театрализация)</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«В гости к сказке»</w:t>
            </w:r>
          </w:p>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Видео - проект</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«Наша дружная семья»</w:t>
            </w:r>
          </w:p>
        </w:tc>
        <w:tc>
          <w:tcPr>
            <w:tcW w:w="2957" w:type="dxa"/>
            <w:tcBorders>
              <w:bottom w:val="single" w:sz="4" w:space="0" w:color="auto"/>
            </w:tcBorders>
            <w:hideMark/>
          </w:tcPr>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Семейно - групповой проект</w:t>
            </w:r>
            <w:r w:rsidRPr="00892215">
              <w:rPr>
                <w:rFonts w:ascii="Times New Roman" w:eastAsia="Times New Roman" w:hAnsi="Times New Roman" w:cs="Times New Roman"/>
                <w:b/>
                <w:i/>
                <w:sz w:val="24"/>
                <w:szCs w:val="24"/>
              </w:rPr>
              <w:t xml:space="preserve"> </w:t>
            </w:r>
            <w:r w:rsidRPr="00892215">
              <w:rPr>
                <w:rFonts w:ascii="Times New Roman" w:eastAsia="Times New Roman" w:hAnsi="Times New Roman" w:cs="Times New Roman"/>
                <w:sz w:val="24"/>
                <w:szCs w:val="24"/>
              </w:rPr>
              <w:t>«Я в ответе за тех, кого приручил».</w:t>
            </w: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Семейно - групповой проект</w:t>
            </w:r>
          </w:p>
          <w:p w:rsidR="00892215" w:rsidRPr="00892215" w:rsidRDefault="00892215" w:rsidP="00892215">
            <w:pPr>
              <w:spacing w:after="0" w:line="240" w:lineRule="auto"/>
              <w:rPr>
                <w:rFonts w:ascii="Times New Roman" w:eastAsia="Times New Roman" w:hAnsi="Times New Roman" w:cs="Times New Roman"/>
                <w:b/>
                <w:i/>
                <w:sz w:val="24"/>
                <w:szCs w:val="24"/>
              </w:rPr>
            </w:pPr>
            <w:r w:rsidRPr="00892215">
              <w:rPr>
                <w:rFonts w:ascii="Times New Roman" w:eastAsia="Times New Roman" w:hAnsi="Times New Roman" w:cs="Times New Roman"/>
                <w:b/>
                <w:i/>
                <w:sz w:val="24"/>
                <w:szCs w:val="24"/>
              </w:rPr>
              <w:t>«Уголок русского быта»</w:t>
            </w: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Семейно - групповой проект</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«Мир увлечений нашей семьи»</w:t>
            </w:r>
          </w:p>
        </w:tc>
        <w:tc>
          <w:tcPr>
            <w:tcW w:w="2957"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Семейно - групповой проект</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«Моя улица родная, а на ней наш детский сад».</w:t>
            </w: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Семейно - групповой проект</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«Зимняя сказка» (зимние постройки, зимний отдых, забавы).</w:t>
            </w:r>
          </w:p>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Видео - проект</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«Семейный досуг»</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2957" w:type="dxa"/>
            <w:tcBorders>
              <w:bottom w:val="single" w:sz="4" w:space="0" w:color="auto"/>
            </w:tcBorders>
            <w:hideMark/>
          </w:tcPr>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Семейно - групповой проект</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«Люди разных профессий нужны нашему городу»</w:t>
            </w: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Семейно - групповой проект</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(макет) «Улицы вчера, сегодня, завтра»</w:t>
            </w:r>
          </w:p>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Видео - проект</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«Спортивная семья»</w:t>
            </w:r>
          </w:p>
        </w:tc>
        <w:tc>
          <w:tcPr>
            <w:tcW w:w="2958" w:type="dxa"/>
            <w:tcBorders>
              <w:bottom w:val="single" w:sz="4" w:space="0" w:color="auto"/>
            </w:tcBorders>
          </w:tcPr>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Семейно - групповой проект</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«Интеллектуальный турнир»</w:t>
            </w: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Семейно - групповой проект</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(макет) «Наш город»</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Видео - проект</w:t>
            </w:r>
          </w:p>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 xml:space="preserve"> «Путешествия нашей семьи»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r>
      <w:tr w:rsidR="00892215" w:rsidRPr="00892215" w:rsidTr="00892215">
        <w:trPr>
          <w:trHeight w:val="3255"/>
        </w:trPr>
        <w:tc>
          <w:tcPr>
            <w:tcW w:w="2957" w:type="dxa"/>
            <w:tcBorders>
              <w:bottom w:val="nil"/>
            </w:tcBorders>
            <w:hideMark/>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Тематика</w:t>
            </w:r>
            <w:r w:rsidRPr="00892215">
              <w:rPr>
                <w:rFonts w:ascii="Times New Roman" w:eastAsia="Times New Roman" w:hAnsi="Times New Roman" w:cs="Times New Roman"/>
                <w:b/>
                <w:sz w:val="24"/>
                <w:szCs w:val="24"/>
              </w:rPr>
              <w:t xml:space="preserve"> образовательной и игровой деятельности</w:t>
            </w:r>
            <w:r w:rsidRPr="00892215">
              <w:rPr>
                <w:rFonts w:ascii="Times New Roman" w:eastAsia="Times New Roman" w:hAnsi="Times New Roman" w:cs="Times New Roman"/>
                <w:b/>
                <w:sz w:val="24"/>
                <w:szCs w:val="24"/>
                <w:lang w:eastAsia="ru-RU"/>
              </w:rPr>
              <w:t>:</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мой дом;</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детский сад;</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мои родители;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воспитатели;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любимые игрушки;</w:t>
            </w:r>
          </w:p>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sz w:val="24"/>
                <w:szCs w:val="24"/>
                <w:lang w:eastAsia="ru-RU"/>
              </w:rPr>
              <w:t>- любимые книги</w:t>
            </w:r>
            <w:r w:rsidRPr="00892215">
              <w:rPr>
                <w:rFonts w:ascii="Times New Roman" w:eastAsia="Times New Roman" w:hAnsi="Times New Roman" w:cs="Times New Roman"/>
                <w:b/>
                <w:sz w:val="24"/>
                <w:szCs w:val="24"/>
                <w:lang w:eastAsia="ru-RU"/>
              </w:rPr>
              <w:t>.</w:t>
            </w:r>
          </w:p>
          <w:p w:rsidR="00892215" w:rsidRPr="00892215" w:rsidRDefault="00892215" w:rsidP="00892215">
            <w:pPr>
              <w:spacing w:after="0" w:line="240" w:lineRule="auto"/>
              <w:rPr>
                <w:rFonts w:ascii="Times New Roman" w:eastAsia="Times New Roman" w:hAnsi="Times New Roman" w:cs="Times New Roman"/>
                <w:b/>
                <w:sz w:val="24"/>
                <w:szCs w:val="24"/>
                <w:lang w:eastAsia="ru-RU"/>
              </w:rPr>
            </w:pPr>
          </w:p>
        </w:tc>
        <w:tc>
          <w:tcPr>
            <w:tcW w:w="2957" w:type="dxa"/>
            <w:tcBorders>
              <w:bottom w:val="nil"/>
            </w:tcBorders>
            <w:hideMark/>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Тематика</w:t>
            </w:r>
            <w:r w:rsidRPr="00892215">
              <w:rPr>
                <w:rFonts w:ascii="Times New Roman" w:eastAsia="Times New Roman" w:hAnsi="Times New Roman" w:cs="Times New Roman"/>
                <w:b/>
                <w:sz w:val="24"/>
                <w:szCs w:val="24"/>
              </w:rPr>
              <w:t xml:space="preserve"> образовательной и игровой деятельности</w:t>
            </w:r>
            <w:r w:rsidRPr="00892215">
              <w:rPr>
                <w:rFonts w:ascii="Times New Roman" w:eastAsia="Times New Roman" w:hAnsi="Times New Roman" w:cs="Times New Roman"/>
                <w:b/>
                <w:sz w:val="24"/>
                <w:szCs w:val="24"/>
                <w:lang w:eastAsia="ru-RU"/>
              </w:rPr>
              <w:t>:</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 кем я живу;</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я мое имя и его значение;</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мой детский сад;</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мой город (село);</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люди в нашем городе;</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традиции нашего города (села)</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народные праздники;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народные умельцы;</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литературное наследие;</w:t>
            </w: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sz w:val="24"/>
                <w:szCs w:val="24"/>
              </w:rPr>
              <w:lastRenderedPageBreak/>
              <w:t>- музыканты и художники моего города.</w:t>
            </w:r>
          </w:p>
        </w:tc>
        <w:tc>
          <w:tcPr>
            <w:tcW w:w="2957" w:type="dxa"/>
            <w:tcBorders>
              <w:bottom w:val="nil"/>
            </w:tcBorders>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lastRenderedPageBreak/>
              <w:t>Тематика</w:t>
            </w:r>
            <w:r w:rsidRPr="00892215">
              <w:rPr>
                <w:rFonts w:ascii="Times New Roman" w:eastAsia="Times New Roman" w:hAnsi="Times New Roman" w:cs="Times New Roman"/>
                <w:b/>
                <w:sz w:val="24"/>
                <w:szCs w:val="24"/>
              </w:rPr>
              <w:t xml:space="preserve"> образовательной и игровой деятельности</w:t>
            </w:r>
            <w:r w:rsidRPr="00892215">
              <w:rPr>
                <w:rFonts w:ascii="Times New Roman" w:eastAsia="Times New Roman" w:hAnsi="Times New Roman" w:cs="Times New Roman"/>
                <w:b/>
                <w:sz w:val="24"/>
                <w:szCs w:val="24"/>
                <w:lang w:eastAsia="ru-RU"/>
              </w:rPr>
              <w:t>:</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b/>
                <w:sz w:val="24"/>
                <w:szCs w:val="24"/>
              </w:rPr>
              <w:t xml:space="preserve"> </w:t>
            </w:r>
            <w:r w:rsidRPr="00892215">
              <w:rPr>
                <w:rFonts w:ascii="Times New Roman" w:eastAsia="Times New Roman" w:hAnsi="Times New Roman" w:cs="Times New Roman"/>
                <w:sz w:val="24"/>
                <w:szCs w:val="24"/>
              </w:rPr>
              <w:t>- культурные явления жизни: театр, кино, цирк, парк;</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родная улица;</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мой детский сад;</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профессии людей в нашем городе (селе)</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красота родного края;</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праздники в нашем крае;</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lastRenderedPageBreak/>
              <w:t>- народные умельцы нашего края;</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литературное наследие нашего края;</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музыканты и художники моего города (села).</w:t>
            </w:r>
          </w:p>
          <w:p w:rsidR="00892215" w:rsidRPr="00892215" w:rsidRDefault="00892215" w:rsidP="00892215">
            <w:pPr>
              <w:spacing w:after="0" w:line="240" w:lineRule="auto"/>
              <w:rPr>
                <w:rFonts w:ascii="Times New Roman" w:eastAsia="Times New Roman" w:hAnsi="Times New Roman" w:cs="Times New Roman"/>
                <w:b/>
                <w:sz w:val="24"/>
                <w:szCs w:val="24"/>
              </w:rPr>
            </w:pPr>
          </w:p>
        </w:tc>
        <w:tc>
          <w:tcPr>
            <w:tcW w:w="2957" w:type="dxa"/>
            <w:tcBorders>
              <w:bottom w:val="nil"/>
            </w:tcBorders>
            <w:hideMark/>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lastRenderedPageBreak/>
              <w:t>Тематика</w:t>
            </w:r>
            <w:r w:rsidRPr="00892215">
              <w:rPr>
                <w:rFonts w:ascii="Times New Roman" w:eastAsia="Times New Roman" w:hAnsi="Times New Roman" w:cs="Times New Roman"/>
                <w:b/>
                <w:sz w:val="24"/>
                <w:szCs w:val="24"/>
              </w:rPr>
              <w:t xml:space="preserve"> образовательной и игровой деятельности</w:t>
            </w:r>
            <w:r w:rsidRPr="00892215">
              <w:rPr>
                <w:rFonts w:ascii="Times New Roman" w:eastAsia="Times New Roman" w:hAnsi="Times New Roman" w:cs="Times New Roman"/>
                <w:b/>
                <w:sz w:val="24"/>
                <w:szCs w:val="24"/>
                <w:lang w:eastAsia="ru-RU"/>
              </w:rPr>
              <w:t>:</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родной край;</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люди разных профессий в нашем городе (селе);</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путешествие в прошлое нашего края;</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«вдоль по улице пешком», историческое обозрение;</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xml:space="preserve">- национальная культура и искусство нашего </w:t>
            </w:r>
            <w:r w:rsidRPr="00892215">
              <w:rPr>
                <w:rFonts w:ascii="Times New Roman" w:eastAsia="Times New Roman" w:hAnsi="Times New Roman" w:cs="Times New Roman"/>
                <w:sz w:val="24"/>
                <w:szCs w:val="24"/>
              </w:rPr>
              <w:lastRenderedPageBreak/>
              <w:t>края;</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старинные вещи;</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игры из прошлого (игры бабушек и дедушек);</w:t>
            </w:r>
          </w:p>
          <w:p w:rsidR="00892215" w:rsidRPr="00892215" w:rsidRDefault="00892215" w:rsidP="00892215">
            <w:pPr>
              <w:spacing w:after="0" w:line="240" w:lineRule="auto"/>
              <w:rPr>
                <w:rFonts w:ascii="Times New Roman" w:eastAsia="Times New Roman" w:hAnsi="Times New Roman" w:cs="Times New Roman"/>
                <w:b/>
                <w:sz w:val="24"/>
                <w:szCs w:val="24"/>
              </w:rPr>
            </w:pPr>
            <w:r w:rsidRPr="00892215">
              <w:rPr>
                <w:rFonts w:ascii="Times New Roman" w:eastAsia="Times New Roman" w:hAnsi="Times New Roman" w:cs="Times New Roman"/>
                <w:sz w:val="24"/>
                <w:szCs w:val="24"/>
              </w:rPr>
              <w:t>- культурные изменения в 21 веке в нашем крае.</w:t>
            </w:r>
          </w:p>
        </w:tc>
        <w:tc>
          <w:tcPr>
            <w:tcW w:w="2958" w:type="dxa"/>
            <w:tcBorders>
              <w:bottom w:val="nil"/>
            </w:tcBorders>
          </w:tcPr>
          <w:p w:rsidR="00892215" w:rsidRPr="00892215" w:rsidRDefault="00892215" w:rsidP="00892215">
            <w:pPr>
              <w:spacing w:after="0" w:line="240" w:lineRule="auto"/>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lastRenderedPageBreak/>
              <w:t>Тематика</w:t>
            </w:r>
            <w:r w:rsidRPr="00892215">
              <w:rPr>
                <w:rFonts w:ascii="Times New Roman" w:eastAsia="Times New Roman" w:hAnsi="Times New Roman" w:cs="Times New Roman"/>
                <w:b/>
                <w:sz w:val="24"/>
                <w:szCs w:val="24"/>
              </w:rPr>
              <w:t xml:space="preserve"> образовательной и игровой деятельности</w:t>
            </w:r>
            <w:r w:rsidRPr="00892215">
              <w:rPr>
                <w:rFonts w:ascii="Times New Roman" w:eastAsia="Times New Roman" w:hAnsi="Times New Roman" w:cs="Times New Roman"/>
                <w:b/>
                <w:sz w:val="24"/>
                <w:szCs w:val="24"/>
                <w:lang w:eastAsia="ru-RU"/>
              </w:rPr>
              <w:t>:</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прошлое и настоящее нашего края;</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растительный и животный мир нашего края;</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известные люди и их профессии в нашем городе, селе, крае;</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культурные объекты нашего города (села);</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xml:space="preserve">- особенности </w:t>
            </w:r>
            <w:r w:rsidRPr="00892215">
              <w:rPr>
                <w:rFonts w:ascii="Times New Roman" w:eastAsia="Times New Roman" w:hAnsi="Times New Roman" w:cs="Times New Roman"/>
                <w:sz w:val="24"/>
                <w:szCs w:val="24"/>
              </w:rPr>
              <w:lastRenderedPageBreak/>
              <w:t>национальной кухни нашего края;</w:t>
            </w:r>
          </w:p>
          <w:p w:rsidR="00892215" w:rsidRPr="00892215" w:rsidRDefault="00892215" w:rsidP="00892215">
            <w:pPr>
              <w:spacing w:after="0" w:line="240" w:lineRule="auto"/>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t>- поэты, писатели, музыканты, художники, народные умельцы нашего края.</w:t>
            </w:r>
          </w:p>
          <w:p w:rsidR="00892215" w:rsidRPr="00892215" w:rsidRDefault="00892215" w:rsidP="00892215">
            <w:pPr>
              <w:spacing w:after="0" w:line="240" w:lineRule="auto"/>
              <w:rPr>
                <w:rFonts w:ascii="Times New Roman" w:eastAsia="Times New Roman" w:hAnsi="Times New Roman" w:cs="Times New Roman"/>
                <w:b/>
                <w:sz w:val="24"/>
                <w:szCs w:val="24"/>
              </w:rPr>
            </w:pPr>
          </w:p>
        </w:tc>
      </w:tr>
      <w:tr w:rsidR="00892215" w:rsidRPr="00892215" w:rsidTr="00892215">
        <w:tc>
          <w:tcPr>
            <w:tcW w:w="14786" w:type="dxa"/>
            <w:gridSpan w:val="5"/>
            <w:tcBorders>
              <w:top w:val="nil"/>
            </w:tcBorders>
            <w:hideMark/>
          </w:tcPr>
          <w:p w:rsidR="00892215" w:rsidRPr="00892215" w:rsidRDefault="00892215" w:rsidP="00892215">
            <w:pPr>
              <w:spacing w:after="0"/>
              <w:rPr>
                <w:rFonts w:ascii="Times New Roman" w:eastAsia="Calibri" w:hAnsi="Times New Roman" w:cs="Times New Roman"/>
                <w:sz w:val="24"/>
                <w:szCs w:val="24"/>
              </w:rPr>
            </w:pPr>
          </w:p>
        </w:tc>
      </w:tr>
      <w:tr w:rsidR="00892215" w:rsidRPr="00892215" w:rsidTr="00892215">
        <w:trPr>
          <w:trHeight w:val="344"/>
        </w:trPr>
        <w:tc>
          <w:tcPr>
            <w:tcW w:w="14786" w:type="dxa"/>
            <w:gridSpan w:val="5"/>
            <w:shd w:val="clear" w:color="auto" w:fill="BFBFBF"/>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Формы работы</w:t>
            </w:r>
          </w:p>
        </w:tc>
      </w:tr>
      <w:tr w:rsidR="00892215" w:rsidRPr="00892215" w:rsidTr="00892215">
        <w:tc>
          <w:tcPr>
            <w:tcW w:w="8871" w:type="dxa"/>
            <w:gridSpan w:val="3"/>
            <w:vAlign w:val="center"/>
            <w:hideMark/>
          </w:tcPr>
          <w:p w:rsidR="00892215" w:rsidRPr="00892215" w:rsidRDefault="00892215" w:rsidP="00892215">
            <w:pPr>
              <w:spacing w:after="0" w:line="240" w:lineRule="auto"/>
              <w:jc w:val="center"/>
              <w:rPr>
                <w:rFonts w:ascii="Times New Roman" w:eastAsia="Times New Roman" w:hAnsi="Times New Roman" w:cs="Times New Roman"/>
                <w:sz w:val="24"/>
                <w:szCs w:val="24"/>
                <w:lang w:eastAsia="ru-RU"/>
              </w:rPr>
            </w:pPr>
            <w:r w:rsidRPr="00892215">
              <w:rPr>
                <w:rFonts w:ascii="Times New Roman" w:eastAsia="Times New Roman" w:hAnsi="Times New Roman" w:cs="Times New Roman"/>
                <w:b/>
                <w:sz w:val="24"/>
                <w:szCs w:val="24"/>
                <w:lang w:eastAsia="ru-RU"/>
              </w:rPr>
              <w:t>Младший возраст</w:t>
            </w:r>
          </w:p>
        </w:tc>
        <w:tc>
          <w:tcPr>
            <w:tcW w:w="5915" w:type="dxa"/>
            <w:gridSpan w:val="2"/>
            <w:vAlign w:val="center"/>
            <w:hideMark/>
          </w:tcPr>
          <w:p w:rsidR="00892215" w:rsidRPr="00892215" w:rsidRDefault="00892215" w:rsidP="00892215">
            <w:pPr>
              <w:spacing w:after="0" w:line="240" w:lineRule="auto"/>
              <w:jc w:val="center"/>
              <w:rPr>
                <w:rFonts w:ascii="Times New Roman" w:eastAsia="Times New Roman" w:hAnsi="Times New Roman" w:cs="Times New Roman"/>
                <w:sz w:val="24"/>
                <w:szCs w:val="24"/>
                <w:lang w:eastAsia="ru-RU"/>
              </w:rPr>
            </w:pPr>
            <w:r w:rsidRPr="00892215">
              <w:rPr>
                <w:rFonts w:ascii="Times New Roman" w:eastAsia="Times New Roman" w:hAnsi="Times New Roman" w:cs="Times New Roman"/>
                <w:b/>
                <w:sz w:val="24"/>
                <w:szCs w:val="24"/>
                <w:lang w:eastAsia="ru-RU"/>
              </w:rPr>
              <w:t>Старший возраст</w:t>
            </w:r>
          </w:p>
        </w:tc>
      </w:tr>
      <w:tr w:rsidR="00892215" w:rsidRPr="00892215" w:rsidTr="00892215">
        <w:tc>
          <w:tcPr>
            <w:tcW w:w="2957" w:type="dxa"/>
            <w:hideMark/>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Первая младшая группа (2 - 3 года)</w:t>
            </w:r>
          </w:p>
        </w:tc>
        <w:tc>
          <w:tcPr>
            <w:tcW w:w="2957" w:type="dxa"/>
            <w:hideMark/>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Вторая младшая группа (3 - 4 года)</w:t>
            </w:r>
          </w:p>
        </w:tc>
        <w:tc>
          <w:tcPr>
            <w:tcW w:w="2957" w:type="dxa"/>
            <w:hideMark/>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Средняя группа</w:t>
            </w:r>
          </w:p>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 xml:space="preserve"> (4 - 5 лет)</w:t>
            </w:r>
          </w:p>
        </w:tc>
        <w:tc>
          <w:tcPr>
            <w:tcW w:w="2957" w:type="dxa"/>
            <w:hideMark/>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Старшая группа</w:t>
            </w:r>
          </w:p>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 xml:space="preserve"> (5 - 6 лет)</w:t>
            </w:r>
          </w:p>
        </w:tc>
        <w:tc>
          <w:tcPr>
            <w:tcW w:w="2958" w:type="dxa"/>
            <w:hideMark/>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Подготовительная группа (6 -7 лет)</w:t>
            </w:r>
          </w:p>
        </w:tc>
      </w:tr>
      <w:tr w:rsidR="00892215" w:rsidRPr="00892215" w:rsidTr="00892215">
        <w:tc>
          <w:tcPr>
            <w:tcW w:w="2957" w:type="dxa"/>
            <w:hideMark/>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беседа;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ситуативный разговор;</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наблюдение;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рассматривание;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развивающие игры;</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игры - инсценировки.</w:t>
            </w:r>
          </w:p>
        </w:tc>
        <w:tc>
          <w:tcPr>
            <w:tcW w:w="2957" w:type="dxa"/>
            <w:hideMark/>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беседа;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диалог с воспитателем;</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ситуативный разговор;</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наблюдение;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рассматривание;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развивающие игры;</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игры - путешествия.</w:t>
            </w:r>
          </w:p>
        </w:tc>
        <w:tc>
          <w:tcPr>
            <w:tcW w:w="2957" w:type="dxa"/>
            <w:hideMark/>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беседа;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диалог с воспитателем;</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ситуативный разговор;</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наблюдение;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рассматривание;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экскурсии;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исследовательская деятельность;</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xml:space="preserve">- целевые прогулки; </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игры - путешествия;</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встречи с интересными людьми.</w:t>
            </w:r>
          </w:p>
        </w:tc>
        <w:tc>
          <w:tcPr>
            <w:tcW w:w="2957" w:type="dxa"/>
            <w:hideMark/>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беседа;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интегрированная деятельность;</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целевые прогулки;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коллекционирование;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моделирование;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xml:space="preserve"> проектная деятельность;</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исследовательская деятельность;</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конструирование;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экспериментирование;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развивающие игры;</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проблемные ситуации.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2958" w:type="dxa"/>
            <w:hideMark/>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беседа;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проектная деятельность;</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исследовательская деятельность;</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конструирование;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экспериментирование;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развивающие игры;</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проблемные ситуации;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интегрированная деятельность;</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целевые прогулки.</w:t>
            </w:r>
          </w:p>
        </w:tc>
      </w:tr>
      <w:tr w:rsidR="00892215" w:rsidRPr="00892215" w:rsidTr="00892215">
        <w:tc>
          <w:tcPr>
            <w:tcW w:w="14786" w:type="dxa"/>
            <w:gridSpan w:val="5"/>
            <w:shd w:val="clear" w:color="auto" w:fill="BFBFBF"/>
            <w:hideMark/>
          </w:tcPr>
          <w:p w:rsidR="00892215" w:rsidRPr="00892215" w:rsidRDefault="00892215" w:rsidP="00892215">
            <w:pPr>
              <w:spacing w:after="0" w:line="240" w:lineRule="auto"/>
              <w:jc w:val="center"/>
              <w:rPr>
                <w:rFonts w:ascii="Times New Roman" w:eastAsia="Times New Roman" w:hAnsi="Times New Roman" w:cs="Times New Roman"/>
                <w:b/>
                <w:sz w:val="24"/>
                <w:szCs w:val="24"/>
                <w:lang w:eastAsia="ru-RU"/>
              </w:rPr>
            </w:pPr>
            <w:r w:rsidRPr="00892215">
              <w:rPr>
                <w:rFonts w:ascii="Times New Roman" w:eastAsia="Times New Roman" w:hAnsi="Times New Roman" w:cs="Times New Roman"/>
                <w:b/>
                <w:sz w:val="24"/>
                <w:szCs w:val="24"/>
                <w:lang w:eastAsia="ru-RU"/>
              </w:rPr>
              <w:t>Целевые ориентиры</w:t>
            </w:r>
          </w:p>
        </w:tc>
      </w:tr>
      <w:tr w:rsidR="00892215" w:rsidRPr="00892215" w:rsidTr="00892215">
        <w:tc>
          <w:tcPr>
            <w:tcW w:w="2957" w:type="dxa"/>
            <w:hideMark/>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ребенок имеет представление о своем доме, родителях, детском саде, воспитателе;</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ребенок проявляет интерес к игрушкам, книгам.</w:t>
            </w:r>
          </w:p>
        </w:tc>
        <w:tc>
          <w:tcPr>
            <w:tcW w:w="2957" w:type="dxa"/>
            <w:hideMark/>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ребенок узнает достопримечательности своего города;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знает народных умельцев;</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имеет общее представление о своем городе.</w:t>
            </w:r>
          </w:p>
        </w:tc>
        <w:tc>
          <w:tcPr>
            <w:tcW w:w="2957" w:type="dxa"/>
            <w:hideMark/>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ребенок проявляет интерес к культуре родного города (села);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проявляет интерес к материалам краеведческого содержания;</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xml:space="preserve">- имеет общие представления </w:t>
            </w:r>
            <w:r w:rsidRPr="00892215">
              <w:rPr>
                <w:rFonts w:ascii="Times New Roman" w:eastAsia="Times New Roman" w:hAnsi="Times New Roman" w:cs="Times New Roman"/>
                <w:sz w:val="24"/>
                <w:szCs w:val="24"/>
                <w:lang w:eastAsia="ru-RU"/>
              </w:rPr>
              <w:lastRenderedPageBreak/>
              <w:t>об истории возникновения своего города (села).</w:t>
            </w:r>
          </w:p>
        </w:tc>
        <w:tc>
          <w:tcPr>
            <w:tcW w:w="2957" w:type="dxa"/>
            <w:hideMark/>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lastRenderedPageBreak/>
              <w:t>- ребенок проявляет познавательный интерес к своему городу, краю;</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знает старинные вещи, игры;</w:t>
            </w:r>
          </w:p>
          <w:p w:rsidR="00892215" w:rsidRPr="00892215" w:rsidRDefault="00892215" w:rsidP="00892215">
            <w:pPr>
              <w:spacing w:after="0" w:line="240" w:lineRule="auto"/>
              <w:rPr>
                <w:rFonts w:ascii="Times New Roman" w:eastAsia="Times New Roman" w:hAnsi="Times New Roman" w:cs="Times New Roman"/>
                <w:color w:val="000000"/>
                <w:sz w:val="24"/>
                <w:szCs w:val="24"/>
                <w:lang w:eastAsia="ru-RU"/>
              </w:rPr>
            </w:pPr>
            <w:r w:rsidRPr="00892215">
              <w:rPr>
                <w:rFonts w:ascii="Times New Roman" w:eastAsia="Times New Roman" w:hAnsi="Times New Roman" w:cs="Times New Roman"/>
                <w:sz w:val="24"/>
                <w:szCs w:val="24"/>
                <w:lang w:eastAsia="ru-RU"/>
              </w:rPr>
              <w:t>- знает и называет известных людей и их профессии.</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c>
          <w:tcPr>
            <w:tcW w:w="2958" w:type="dxa"/>
            <w:hideMark/>
          </w:tcPr>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ребенок интересуется прошлым и настоящим своего края;</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имеет представление о животном и растительном мире края;</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xml:space="preserve">- называет культурные объекты своего </w:t>
            </w:r>
            <w:r w:rsidRPr="00892215">
              <w:rPr>
                <w:rFonts w:ascii="Times New Roman" w:eastAsia="Times New Roman" w:hAnsi="Times New Roman" w:cs="Times New Roman"/>
                <w:sz w:val="24"/>
                <w:szCs w:val="24"/>
                <w:lang w:eastAsia="ru-RU"/>
              </w:rPr>
              <w:lastRenderedPageBreak/>
              <w:t>города (села);</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r w:rsidRPr="00892215">
              <w:rPr>
                <w:rFonts w:ascii="Times New Roman" w:eastAsia="Times New Roman" w:hAnsi="Times New Roman" w:cs="Times New Roman"/>
                <w:sz w:val="24"/>
                <w:szCs w:val="24"/>
                <w:lang w:eastAsia="ru-RU"/>
              </w:rPr>
              <w:t>- называет некоторых поэтов, писателей, музыкантов, художников, народных умельцев своего края.</w:t>
            </w:r>
          </w:p>
          <w:p w:rsidR="00892215" w:rsidRPr="00892215" w:rsidRDefault="00892215" w:rsidP="00892215">
            <w:pPr>
              <w:spacing w:after="0" w:line="240" w:lineRule="auto"/>
              <w:rPr>
                <w:rFonts w:ascii="Times New Roman" w:eastAsia="Times New Roman" w:hAnsi="Times New Roman" w:cs="Times New Roman"/>
                <w:sz w:val="24"/>
                <w:szCs w:val="24"/>
                <w:lang w:eastAsia="ru-RU"/>
              </w:rPr>
            </w:pPr>
          </w:p>
        </w:tc>
      </w:tr>
    </w:tbl>
    <w:p w:rsidR="00892215" w:rsidRPr="00892215" w:rsidRDefault="00892215" w:rsidP="00892215">
      <w:pPr>
        <w:rPr>
          <w:rFonts w:ascii="Times New Roman" w:eastAsia="Times New Roman" w:hAnsi="Times New Roman" w:cs="Times New Roman"/>
          <w:sz w:val="24"/>
          <w:szCs w:val="24"/>
        </w:rPr>
      </w:pPr>
    </w:p>
    <w:p w:rsidR="00892215" w:rsidRPr="00892215" w:rsidRDefault="00892215" w:rsidP="00892215">
      <w:pPr>
        <w:rPr>
          <w:rFonts w:ascii="Times New Roman" w:eastAsia="Times New Roman" w:hAnsi="Times New Roman" w:cs="Times New Roman"/>
          <w:b/>
          <w:sz w:val="24"/>
          <w:szCs w:val="24"/>
        </w:rPr>
      </w:pPr>
    </w:p>
    <w:p w:rsidR="00892215" w:rsidRPr="00892215" w:rsidRDefault="00892215" w:rsidP="00892215">
      <w:pPr>
        <w:jc w:val="center"/>
        <w:rPr>
          <w:rFonts w:ascii="Times New Roman" w:eastAsia="Times New Roman" w:hAnsi="Times New Roman" w:cs="Times New Roman"/>
          <w:b/>
          <w:sz w:val="24"/>
          <w:szCs w:val="24"/>
        </w:rPr>
      </w:pPr>
    </w:p>
    <w:p w:rsidR="00892215" w:rsidRPr="00892215" w:rsidRDefault="00892215" w:rsidP="00892215">
      <w:pPr>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br w:type="page"/>
      </w:r>
    </w:p>
    <w:p w:rsidR="00892215" w:rsidRPr="00892215" w:rsidRDefault="00892215" w:rsidP="00892215">
      <w:pPr>
        <w:jc w:val="center"/>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lastRenderedPageBreak/>
        <w:t>2.7 Работа с родителями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8"/>
        <w:gridCol w:w="2118"/>
        <w:gridCol w:w="2118"/>
        <w:gridCol w:w="2118"/>
        <w:gridCol w:w="2118"/>
      </w:tblGrid>
      <w:tr w:rsidR="00892215" w:rsidRPr="00892215" w:rsidTr="00892215">
        <w:tc>
          <w:tcPr>
            <w:tcW w:w="14786" w:type="dxa"/>
            <w:gridSpan w:val="5"/>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b/>
                <w:sz w:val="24"/>
                <w:szCs w:val="24"/>
                <w:lang w:eastAsia="ru-RU"/>
              </w:rPr>
            </w:pPr>
          </w:p>
          <w:p w:rsidR="00892215" w:rsidRPr="00892215" w:rsidRDefault="00892215" w:rsidP="00892215">
            <w:pPr>
              <w:spacing w:after="0" w:line="240" w:lineRule="auto"/>
              <w:rPr>
                <w:rFonts w:ascii="Times New Roman" w:eastAsia="Calibri" w:hAnsi="Times New Roman" w:cs="Times New Roman"/>
                <w:sz w:val="24"/>
                <w:szCs w:val="24"/>
                <w:lang w:eastAsia="ru-RU"/>
              </w:rPr>
            </w:pPr>
            <w:r w:rsidRPr="00892215">
              <w:rPr>
                <w:rFonts w:ascii="Times New Roman" w:eastAsia="Calibri" w:hAnsi="Times New Roman" w:cs="Times New Roman"/>
                <w:b/>
                <w:sz w:val="24"/>
                <w:szCs w:val="24"/>
                <w:lang w:eastAsia="ru-RU"/>
              </w:rPr>
              <w:t>Цель:</w:t>
            </w:r>
            <w:r w:rsidRPr="00892215">
              <w:rPr>
                <w:rFonts w:ascii="Times New Roman" w:eastAsia="Calibri" w:hAnsi="Times New Roman" w:cs="Times New Roman"/>
                <w:sz w:val="24"/>
                <w:szCs w:val="24"/>
                <w:lang w:eastAsia="ru-RU"/>
              </w:rPr>
              <w:t xml:space="preserve"> создание условий для взаимодействия с родителями по вопросам образования ребенка на основе выявления образовательных инициатив семьи.</w:t>
            </w:r>
          </w:p>
          <w:p w:rsidR="00892215" w:rsidRPr="00892215" w:rsidRDefault="00892215" w:rsidP="00892215">
            <w:pPr>
              <w:spacing w:after="0" w:line="240" w:lineRule="auto"/>
              <w:rPr>
                <w:rFonts w:ascii="Times New Roman" w:eastAsia="Calibri" w:hAnsi="Times New Roman" w:cs="Times New Roman"/>
                <w:sz w:val="24"/>
                <w:szCs w:val="24"/>
                <w:lang w:eastAsia="ru-RU"/>
              </w:rPr>
            </w:pPr>
          </w:p>
        </w:tc>
      </w:tr>
      <w:tr w:rsidR="00892215" w:rsidRPr="00892215" w:rsidTr="00892215">
        <w:tc>
          <w:tcPr>
            <w:tcW w:w="14786" w:type="dxa"/>
            <w:gridSpan w:val="5"/>
            <w:tcBorders>
              <w:top w:val="single" w:sz="4" w:space="0" w:color="auto"/>
              <w:left w:val="single" w:sz="4" w:space="0" w:color="auto"/>
              <w:bottom w:val="nil"/>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b/>
                <w:sz w:val="24"/>
                <w:szCs w:val="24"/>
                <w:lang w:eastAsia="ru-RU"/>
              </w:rPr>
            </w:pPr>
          </w:p>
          <w:p w:rsidR="00892215" w:rsidRPr="00892215" w:rsidRDefault="00892215" w:rsidP="00892215">
            <w:pPr>
              <w:spacing w:after="0" w:line="240" w:lineRule="auto"/>
              <w:rPr>
                <w:rFonts w:ascii="Times New Roman" w:eastAsia="Calibri" w:hAnsi="Times New Roman" w:cs="Times New Roman"/>
                <w:sz w:val="24"/>
                <w:szCs w:val="24"/>
                <w:lang w:eastAsia="ru-RU"/>
              </w:rPr>
            </w:pPr>
            <w:r w:rsidRPr="00892215">
              <w:rPr>
                <w:rFonts w:ascii="Times New Roman" w:eastAsia="Calibri" w:hAnsi="Times New Roman" w:cs="Times New Roman"/>
                <w:b/>
                <w:sz w:val="24"/>
                <w:szCs w:val="24"/>
                <w:lang w:eastAsia="ru-RU"/>
              </w:rPr>
              <w:t>Задача:</w:t>
            </w:r>
            <w:r w:rsidRPr="00892215">
              <w:rPr>
                <w:rFonts w:ascii="Times New Roman" w:eastAsia="Calibri" w:hAnsi="Times New Roman" w:cs="Times New Roman"/>
                <w:sz w:val="24"/>
                <w:szCs w:val="24"/>
                <w:lang w:eastAsia="ru-RU"/>
              </w:rPr>
              <w:t xml:space="preserve"> обеспечить вовлечение родителей в образовательную деятельность посредством создания образовательных проектов совместно с семьей.</w:t>
            </w:r>
          </w:p>
          <w:p w:rsidR="00892215" w:rsidRPr="00892215" w:rsidRDefault="00892215" w:rsidP="00892215">
            <w:pPr>
              <w:spacing w:after="0" w:line="240" w:lineRule="auto"/>
              <w:rPr>
                <w:rFonts w:ascii="Times New Roman" w:eastAsia="Calibri" w:hAnsi="Times New Roman" w:cs="Times New Roman"/>
                <w:sz w:val="24"/>
                <w:szCs w:val="24"/>
                <w:lang w:eastAsia="ru-RU"/>
              </w:rPr>
            </w:pPr>
          </w:p>
        </w:tc>
      </w:tr>
      <w:tr w:rsidR="00892215" w:rsidRPr="00892215" w:rsidTr="00892215">
        <w:tc>
          <w:tcPr>
            <w:tcW w:w="2957" w:type="dxa"/>
            <w:tcBorders>
              <w:top w:val="single" w:sz="4" w:space="0" w:color="auto"/>
              <w:left w:val="single" w:sz="4" w:space="0" w:color="auto"/>
              <w:bottom w:val="single" w:sz="4" w:space="0" w:color="auto"/>
              <w:right w:val="single" w:sz="4" w:space="0" w:color="auto"/>
            </w:tcBorders>
            <w:shd w:val="clear" w:color="auto" w:fill="auto"/>
            <w:vAlign w:val="center"/>
          </w:tcPr>
          <w:p w:rsidR="00892215" w:rsidRPr="00892215" w:rsidRDefault="00892215" w:rsidP="00892215">
            <w:pPr>
              <w:spacing w:after="0" w:line="240" w:lineRule="auto"/>
              <w:jc w:val="center"/>
              <w:rPr>
                <w:rFonts w:ascii="Times New Roman" w:eastAsia="Calibri" w:hAnsi="Times New Roman" w:cs="Times New Roman"/>
                <w:sz w:val="24"/>
                <w:szCs w:val="24"/>
                <w:lang w:eastAsia="ru-RU"/>
              </w:rPr>
            </w:pPr>
            <w:r w:rsidRPr="00892215">
              <w:rPr>
                <w:rFonts w:ascii="Times New Roman" w:eastAsia="Calibri" w:hAnsi="Times New Roman" w:cs="Times New Roman"/>
                <w:b/>
                <w:sz w:val="24"/>
                <w:szCs w:val="24"/>
                <w:lang w:eastAsia="ru-RU"/>
              </w:rPr>
              <w:t>Первая младшая группа (2 - 3 года)</w:t>
            </w:r>
          </w:p>
        </w:tc>
        <w:tc>
          <w:tcPr>
            <w:tcW w:w="2957" w:type="dxa"/>
            <w:tcBorders>
              <w:top w:val="single" w:sz="4" w:space="0" w:color="auto"/>
              <w:left w:val="single" w:sz="4" w:space="0" w:color="auto"/>
              <w:bottom w:val="single" w:sz="4" w:space="0" w:color="auto"/>
              <w:right w:val="single" w:sz="4" w:space="0" w:color="auto"/>
            </w:tcBorders>
            <w:shd w:val="clear" w:color="auto" w:fill="auto"/>
            <w:vAlign w:val="center"/>
          </w:tcPr>
          <w:p w:rsidR="00892215" w:rsidRPr="00892215" w:rsidRDefault="00892215" w:rsidP="00892215">
            <w:pPr>
              <w:spacing w:after="0" w:line="240" w:lineRule="auto"/>
              <w:jc w:val="center"/>
              <w:rPr>
                <w:rFonts w:ascii="Times New Roman" w:eastAsia="Calibri" w:hAnsi="Times New Roman" w:cs="Times New Roman"/>
                <w:b/>
                <w:sz w:val="24"/>
                <w:szCs w:val="24"/>
                <w:lang w:eastAsia="ru-RU"/>
              </w:rPr>
            </w:pPr>
            <w:r w:rsidRPr="00892215">
              <w:rPr>
                <w:rFonts w:ascii="Times New Roman" w:eastAsia="Calibri" w:hAnsi="Times New Roman" w:cs="Times New Roman"/>
                <w:b/>
                <w:sz w:val="24"/>
                <w:szCs w:val="24"/>
                <w:lang w:eastAsia="ru-RU"/>
              </w:rPr>
              <w:t>Вторая младшая группа (3 - 4 года)</w:t>
            </w:r>
          </w:p>
        </w:tc>
        <w:tc>
          <w:tcPr>
            <w:tcW w:w="2957" w:type="dxa"/>
            <w:tcBorders>
              <w:top w:val="single" w:sz="4" w:space="0" w:color="auto"/>
              <w:left w:val="single" w:sz="4" w:space="0" w:color="auto"/>
              <w:bottom w:val="single" w:sz="4" w:space="0" w:color="auto"/>
              <w:right w:val="single" w:sz="4" w:space="0" w:color="auto"/>
            </w:tcBorders>
            <w:shd w:val="clear" w:color="auto" w:fill="auto"/>
            <w:vAlign w:val="center"/>
          </w:tcPr>
          <w:p w:rsidR="00892215" w:rsidRPr="00892215" w:rsidRDefault="00892215" w:rsidP="00892215">
            <w:pPr>
              <w:spacing w:after="0" w:line="240" w:lineRule="auto"/>
              <w:jc w:val="center"/>
              <w:rPr>
                <w:rFonts w:ascii="Times New Roman" w:eastAsia="Calibri" w:hAnsi="Times New Roman" w:cs="Times New Roman"/>
                <w:b/>
                <w:sz w:val="24"/>
                <w:szCs w:val="24"/>
                <w:lang w:eastAsia="ru-RU"/>
              </w:rPr>
            </w:pPr>
            <w:r w:rsidRPr="00892215">
              <w:rPr>
                <w:rFonts w:ascii="Times New Roman" w:eastAsia="Calibri" w:hAnsi="Times New Roman" w:cs="Times New Roman"/>
                <w:b/>
                <w:sz w:val="24"/>
                <w:szCs w:val="24"/>
                <w:lang w:eastAsia="ru-RU"/>
              </w:rPr>
              <w:t>Средняя группа</w:t>
            </w:r>
          </w:p>
          <w:p w:rsidR="00892215" w:rsidRPr="00892215" w:rsidRDefault="00892215" w:rsidP="00892215">
            <w:pPr>
              <w:spacing w:after="0" w:line="240" w:lineRule="auto"/>
              <w:jc w:val="center"/>
              <w:rPr>
                <w:rFonts w:ascii="Times New Roman" w:eastAsia="Calibri" w:hAnsi="Times New Roman" w:cs="Times New Roman"/>
                <w:b/>
                <w:sz w:val="24"/>
                <w:szCs w:val="24"/>
                <w:lang w:eastAsia="ru-RU"/>
              </w:rPr>
            </w:pPr>
            <w:r w:rsidRPr="00892215">
              <w:rPr>
                <w:rFonts w:ascii="Times New Roman" w:eastAsia="Calibri" w:hAnsi="Times New Roman" w:cs="Times New Roman"/>
                <w:b/>
                <w:sz w:val="24"/>
                <w:szCs w:val="24"/>
                <w:lang w:eastAsia="ru-RU"/>
              </w:rPr>
              <w:t>(4 - 5 лет)</w:t>
            </w:r>
          </w:p>
        </w:tc>
        <w:tc>
          <w:tcPr>
            <w:tcW w:w="2957" w:type="dxa"/>
            <w:tcBorders>
              <w:top w:val="single" w:sz="4" w:space="0" w:color="auto"/>
              <w:left w:val="single" w:sz="4" w:space="0" w:color="auto"/>
              <w:bottom w:val="single" w:sz="4" w:space="0" w:color="auto"/>
              <w:right w:val="single" w:sz="4" w:space="0" w:color="auto"/>
            </w:tcBorders>
            <w:shd w:val="clear" w:color="auto" w:fill="auto"/>
            <w:vAlign w:val="center"/>
          </w:tcPr>
          <w:p w:rsidR="00892215" w:rsidRPr="00892215" w:rsidRDefault="00892215" w:rsidP="00892215">
            <w:pPr>
              <w:spacing w:after="0" w:line="240" w:lineRule="auto"/>
              <w:jc w:val="center"/>
              <w:rPr>
                <w:rFonts w:ascii="Times New Roman" w:eastAsia="Calibri" w:hAnsi="Times New Roman" w:cs="Times New Roman"/>
                <w:b/>
                <w:sz w:val="24"/>
                <w:szCs w:val="24"/>
                <w:lang w:eastAsia="ru-RU"/>
              </w:rPr>
            </w:pPr>
            <w:r w:rsidRPr="00892215">
              <w:rPr>
                <w:rFonts w:ascii="Times New Roman" w:eastAsia="Calibri" w:hAnsi="Times New Roman" w:cs="Times New Roman"/>
                <w:b/>
                <w:sz w:val="24"/>
                <w:szCs w:val="24"/>
                <w:lang w:eastAsia="ru-RU"/>
              </w:rPr>
              <w:t>Старшая группа</w:t>
            </w:r>
          </w:p>
          <w:p w:rsidR="00892215" w:rsidRPr="00892215" w:rsidRDefault="00892215" w:rsidP="00892215">
            <w:pPr>
              <w:spacing w:after="0" w:line="240" w:lineRule="auto"/>
              <w:jc w:val="center"/>
              <w:rPr>
                <w:rFonts w:ascii="Times New Roman" w:eastAsia="Calibri" w:hAnsi="Times New Roman" w:cs="Times New Roman"/>
                <w:b/>
                <w:sz w:val="24"/>
                <w:szCs w:val="24"/>
                <w:lang w:eastAsia="ru-RU"/>
              </w:rPr>
            </w:pPr>
            <w:r w:rsidRPr="00892215">
              <w:rPr>
                <w:rFonts w:ascii="Times New Roman" w:eastAsia="Calibri" w:hAnsi="Times New Roman" w:cs="Times New Roman"/>
                <w:b/>
                <w:sz w:val="24"/>
                <w:szCs w:val="24"/>
                <w:lang w:eastAsia="ru-RU"/>
              </w:rPr>
              <w:t>(5 - 6 лет)</w:t>
            </w:r>
          </w:p>
        </w:tc>
        <w:tc>
          <w:tcPr>
            <w:tcW w:w="2958" w:type="dxa"/>
            <w:tcBorders>
              <w:top w:val="single" w:sz="4" w:space="0" w:color="auto"/>
              <w:left w:val="single" w:sz="4" w:space="0" w:color="auto"/>
              <w:bottom w:val="single" w:sz="4" w:space="0" w:color="auto"/>
              <w:right w:val="single" w:sz="4" w:space="0" w:color="auto"/>
            </w:tcBorders>
            <w:shd w:val="clear" w:color="auto" w:fill="auto"/>
            <w:vAlign w:val="center"/>
          </w:tcPr>
          <w:p w:rsidR="00892215" w:rsidRPr="00892215" w:rsidRDefault="00892215" w:rsidP="00892215">
            <w:pPr>
              <w:spacing w:after="0" w:line="240" w:lineRule="auto"/>
              <w:jc w:val="center"/>
              <w:rPr>
                <w:rFonts w:ascii="Times New Roman" w:eastAsia="Calibri" w:hAnsi="Times New Roman" w:cs="Times New Roman"/>
                <w:b/>
                <w:sz w:val="24"/>
                <w:szCs w:val="24"/>
                <w:lang w:eastAsia="ru-RU"/>
              </w:rPr>
            </w:pPr>
            <w:r w:rsidRPr="00892215">
              <w:rPr>
                <w:rFonts w:ascii="Times New Roman" w:eastAsia="Calibri" w:hAnsi="Times New Roman" w:cs="Times New Roman"/>
                <w:b/>
                <w:sz w:val="24"/>
                <w:szCs w:val="24"/>
                <w:lang w:eastAsia="ru-RU"/>
              </w:rPr>
              <w:t>Подготовительная группа (6 -7 лет)</w:t>
            </w:r>
          </w:p>
        </w:tc>
      </w:tr>
      <w:tr w:rsidR="00892215" w:rsidRPr="00892215" w:rsidTr="00892215">
        <w:tc>
          <w:tcPr>
            <w:tcW w:w="14786" w:type="dxa"/>
            <w:gridSpan w:val="5"/>
            <w:shd w:val="clear" w:color="auto" w:fill="auto"/>
          </w:tcPr>
          <w:p w:rsidR="00892215" w:rsidRPr="00892215" w:rsidRDefault="00892215" w:rsidP="00892215">
            <w:pPr>
              <w:spacing w:after="0" w:line="240" w:lineRule="auto"/>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lang w:eastAsia="ru-RU"/>
              </w:rPr>
              <w:t>Виды и формы педагогического взаимодействия с родителями</w:t>
            </w:r>
          </w:p>
        </w:tc>
      </w:tr>
      <w:tr w:rsidR="00892215" w:rsidRPr="00892215" w:rsidTr="00892215">
        <w:tc>
          <w:tcPr>
            <w:tcW w:w="14786" w:type="dxa"/>
            <w:gridSpan w:val="5"/>
            <w:shd w:val="clear" w:color="auto" w:fill="BFBFBF"/>
          </w:tcPr>
          <w:p w:rsidR="00892215" w:rsidRPr="00892215" w:rsidRDefault="00892215" w:rsidP="00892215">
            <w:pPr>
              <w:spacing w:after="0" w:line="240" w:lineRule="auto"/>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Сентябрь - декабрь</w:t>
            </w:r>
          </w:p>
        </w:tc>
      </w:tr>
      <w:tr w:rsidR="00892215" w:rsidRPr="00892215" w:rsidTr="00892215">
        <w:trPr>
          <w:trHeight w:val="845"/>
        </w:trPr>
        <w:tc>
          <w:tcPr>
            <w:tcW w:w="2957" w:type="dxa"/>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
                <w:sz w:val="24"/>
                <w:szCs w:val="24"/>
              </w:rPr>
              <w:t>Методическая консультация:</w:t>
            </w:r>
            <w:r w:rsidRPr="00892215">
              <w:rPr>
                <w:rFonts w:ascii="Times New Roman" w:eastAsia="Calibri" w:hAnsi="Times New Roman" w:cs="Times New Roman"/>
                <w:sz w:val="24"/>
                <w:szCs w:val="24"/>
              </w:rPr>
              <w:t xml:space="preserve"> «Содержание образовательного процесса детей в условиях дошкольного образовательного учреждения (организации).</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Нормативно - правовое обеспечение образовательного процесса.</w:t>
            </w:r>
          </w:p>
          <w:p w:rsidR="00892215" w:rsidRPr="00892215" w:rsidRDefault="00892215" w:rsidP="00892215">
            <w:pPr>
              <w:spacing w:after="0" w:line="240" w:lineRule="auto"/>
              <w:jc w:val="both"/>
              <w:rPr>
                <w:rFonts w:ascii="Times New Roman" w:eastAsia="Calibri" w:hAnsi="Times New Roman" w:cs="Times New Roman"/>
                <w:sz w:val="24"/>
                <w:szCs w:val="24"/>
              </w:rPr>
            </w:pPr>
            <w:r w:rsidRPr="00892215">
              <w:rPr>
                <w:rFonts w:ascii="Times New Roman" w:eastAsia="Calibri" w:hAnsi="Times New Roman" w:cs="Times New Roman"/>
                <w:b/>
                <w:sz w:val="24"/>
                <w:szCs w:val="24"/>
              </w:rPr>
              <w:t>Беседа:</w:t>
            </w:r>
            <w:r w:rsidRPr="00892215">
              <w:rPr>
                <w:rFonts w:ascii="Times New Roman" w:eastAsia="Calibri" w:hAnsi="Times New Roman" w:cs="Times New Roman"/>
                <w:sz w:val="24"/>
                <w:szCs w:val="24"/>
              </w:rPr>
              <w:t xml:space="preserve"> «Формирование личностных качеств у детей в соответствии с гендерной принадлежностью».</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
                <w:sz w:val="24"/>
                <w:szCs w:val="24"/>
              </w:rPr>
              <w:t>Индивидуальные консультации</w:t>
            </w:r>
            <w:r w:rsidRPr="00892215">
              <w:rPr>
                <w:rFonts w:ascii="Times New Roman" w:eastAsia="Calibri" w:hAnsi="Times New Roman" w:cs="Times New Roman"/>
                <w:sz w:val="24"/>
                <w:szCs w:val="24"/>
              </w:rPr>
              <w:t>: «Успехи и достижения Вашего ребенка», ознакомление с результатами промежуточного мониторинга по освоению программных требований.</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xml:space="preserve"> </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b/>
                <w:sz w:val="24"/>
                <w:szCs w:val="24"/>
              </w:rPr>
              <w:t>Методическая консультация:</w:t>
            </w:r>
            <w:r w:rsidRPr="00892215">
              <w:rPr>
                <w:rFonts w:ascii="Times New Roman" w:eastAsia="Calibri" w:hAnsi="Times New Roman" w:cs="Times New Roman"/>
                <w:sz w:val="24"/>
                <w:szCs w:val="24"/>
              </w:rPr>
              <w:t xml:space="preserve"> «Содержание образовательного процесса детей в условиях дошкольного образовательного учреждения (организации).</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Нормативно - правовое обеспечение образовательного процесса.</w:t>
            </w:r>
          </w:p>
          <w:p w:rsidR="00892215" w:rsidRPr="00892215" w:rsidRDefault="00892215" w:rsidP="00892215">
            <w:pPr>
              <w:spacing w:after="0" w:line="240" w:lineRule="auto"/>
              <w:jc w:val="both"/>
              <w:rPr>
                <w:rFonts w:ascii="Times New Roman" w:eastAsia="Calibri" w:hAnsi="Times New Roman" w:cs="Times New Roman"/>
                <w:sz w:val="24"/>
                <w:szCs w:val="24"/>
              </w:rPr>
            </w:pPr>
            <w:r w:rsidRPr="00892215">
              <w:rPr>
                <w:rFonts w:ascii="Times New Roman" w:eastAsia="Calibri" w:hAnsi="Times New Roman" w:cs="Times New Roman"/>
                <w:b/>
                <w:sz w:val="24"/>
                <w:szCs w:val="24"/>
              </w:rPr>
              <w:t>Беседа:</w:t>
            </w:r>
            <w:r w:rsidRPr="00892215">
              <w:rPr>
                <w:rFonts w:ascii="Times New Roman" w:eastAsia="Calibri" w:hAnsi="Times New Roman" w:cs="Times New Roman"/>
                <w:sz w:val="24"/>
                <w:szCs w:val="24"/>
              </w:rPr>
              <w:t xml:space="preserve"> «Формирование личностных качеств у детей в соответствии с гендерной принадлежностью».</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
                <w:sz w:val="24"/>
                <w:szCs w:val="24"/>
              </w:rPr>
              <w:t>Индивидуальные консультации</w:t>
            </w:r>
            <w:r w:rsidRPr="00892215">
              <w:rPr>
                <w:rFonts w:ascii="Times New Roman" w:eastAsia="Calibri" w:hAnsi="Times New Roman" w:cs="Times New Roman"/>
                <w:sz w:val="24"/>
                <w:szCs w:val="24"/>
              </w:rPr>
              <w:t xml:space="preserve">: «Успехи и достижения Вашего ребенка», ознакомление с результатами промежуточного мониторинга по освоению программных требований. </w:t>
            </w:r>
          </w:p>
          <w:p w:rsidR="00892215" w:rsidRPr="00892215" w:rsidRDefault="00892215" w:rsidP="00892215">
            <w:pPr>
              <w:spacing w:after="0" w:line="240" w:lineRule="auto"/>
              <w:rPr>
                <w:rFonts w:ascii="Times New Roman" w:eastAsia="Calibri" w:hAnsi="Times New Roman" w:cs="Times New Roman"/>
                <w:sz w:val="24"/>
                <w:szCs w:val="24"/>
                <w:lang w:eastAsia="ru-RU"/>
              </w:rPr>
            </w:pP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b/>
                <w:sz w:val="24"/>
                <w:szCs w:val="24"/>
              </w:rPr>
              <w:t>Методическая консультация:</w:t>
            </w:r>
            <w:r w:rsidRPr="00892215">
              <w:rPr>
                <w:rFonts w:ascii="Times New Roman" w:eastAsia="Calibri" w:hAnsi="Times New Roman" w:cs="Times New Roman"/>
                <w:sz w:val="24"/>
                <w:szCs w:val="24"/>
              </w:rPr>
              <w:t xml:space="preserve"> «Содержание образовательного процесса детей в условиях дошкольного образовательного учреждения (организации).</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Нормативно - правовое обеспечение образовательного процесса.</w:t>
            </w:r>
          </w:p>
          <w:p w:rsidR="00892215" w:rsidRPr="00892215" w:rsidRDefault="00892215" w:rsidP="00892215">
            <w:pPr>
              <w:spacing w:after="0" w:line="240" w:lineRule="auto"/>
              <w:jc w:val="both"/>
              <w:rPr>
                <w:rFonts w:ascii="Times New Roman" w:eastAsia="Calibri" w:hAnsi="Times New Roman" w:cs="Times New Roman"/>
                <w:sz w:val="24"/>
                <w:szCs w:val="24"/>
              </w:rPr>
            </w:pPr>
            <w:r w:rsidRPr="00892215">
              <w:rPr>
                <w:rFonts w:ascii="Times New Roman" w:eastAsia="Calibri" w:hAnsi="Times New Roman" w:cs="Times New Roman"/>
                <w:b/>
                <w:sz w:val="24"/>
                <w:szCs w:val="24"/>
              </w:rPr>
              <w:t>Беседа:</w:t>
            </w:r>
            <w:r w:rsidRPr="00892215">
              <w:rPr>
                <w:rFonts w:ascii="Times New Roman" w:eastAsia="Calibri" w:hAnsi="Times New Roman" w:cs="Times New Roman"/>
                <w:sz w:val="24"/>
                <w:szCs w:val="24"/>
              </w:rPr>
              <w:t xml:space="preserve"> «Формирование личностных качеств у детей в соответствии с гендерной принадлежностью».</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
                <w:sz w:val="24"/>
                <w:szCs w:val="24"/>
              </w:rPr>
              <w:t>Индивидуальные консультации</w:t>
            </w:r>
            <w:r w:rsidRPr="00892215">
              <w:rPr>
                <w:rFonts w:ascii="Times New Roman" w:eastAsia="Calibri" w:hAnsi="Times New Roman" w:cs="Times New Roman"/>
                <w:sz w:val="24"/>
                <w:szCs w:val="24"/>
              </w:rPr>
              <w:t xml:space="preserve">: «Успехи и достижения Вашего ребенка», ознакомление с результатами промежуточного мониторинга по освоению программных требований. </w:t>
            </w:r>
          </w:p>
          <w:p w:rsidR="00892215" w:rsidRPr="00892215" w:rsidRDefault="00892215" w:rsidP="00892215">
            <w:pPr>
              <w:spacing w:after="0" w:line="240" w:lineRule="auto"/>
              <w:rPr>
                <w:rFonts w:ascii="Times New Roman" w:eastAsia="Calibri" w:hAnsi="Times New Roman" w:cs="Times New Roman"/>
                <w:sz w:val="24"/>
                <w:szCs w:val="24"/>
                <w:lang w:eastAsia="ru-RU"/>
              </w:rPr>
            </w:pP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b/>
                <w:sz w:val="24"/>
                <w:szCs w:val="24"/>
              </w:rPr>
              <w:t>Методическая консультация:</w:t>
            </w:r>
            <w:r w:rsidRPr="00892215">
              <w:rPr>
                <w:rFonts w:ascii="Times New Roman" w:eastAsia="Calibri" w:hAnsi="Times New Roman" w:cs="Times New Roman"/>
                <w:sz w:val="24"/>
                <w:szCs w:val="24"/>
              </w:rPr>
              <w:t xml:space="preserve"> «Содержание образовательного процесса детей в условиях дошкольного образовательного учреждения (организации).</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Нормативно - правовое обеспечение образовательного процесса.</w:t>
            </w:r>
          </w:p>
          <w:p w:rsidR="00892215" w:rsidRPr="00892215" w:rsidRDefault="00892215" w:rsidP="00892215">
            <w:pPr>
              <w:spacing w:after="0" w:line="240" w:lineRule="auto"/>
              <w:jc w:val="both"/>
              <w:rPr>
                <w:rFonts w:ascii="Times New Roman" w:eastAsia="Calibri" w:hAnsi="Times New Roman" w:cs="Times New Roman"/>
                <w:sz w:val="24"/>
                <w:szCs w:val="24"/>
              </w:rPr>
            </w:pPr>
            <w:r w:rsidRPr="00892215">
              <w:rPr>
                <w:rFonts w:ascii="Times New Roman" w:eastAsia="Calibri" w:hAnsi="Times New Roman" w:cs="Times New Roman"/>
                <w:b/>
                <w:sz w:val="24"/>
                <w:szCs w:val="24"/>
              </w:rPr>
              <w:t>Беседа:</w:t>
            </w:r>
            <w:r w:rsidRPr="00892215">
              <w:rPr>
                <w:rFonts w:ascii="Times New Roman" w:eastAsia="Calibri" w:hAnsi="Times New Roman" w:cs="Times New Roman"/>
                <w:sz w:val="24"/>
                <w:szCs w:val="24"/>
              </w:rPr>
              <w:t xml:space="preserve"> «Формирование личностных качеств у детей в соответствии с гендерной принадлежностью».</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
                <w:sz w:val="24"/>
                <w:szCs w:val="24"/>
              </w:rPr>
              <w:t>Индивидуальные консультации</w:t>
            </w:r>
            <w:r w:rsidRPr="00892215">
              <w:rPr>
                <w:rFonts w:ascii="Times New Roman" w:eastAsia="Calibri" w:hAnsi="Times New Roman" w:cs="Times New Roman"/>
                <w:sz w:val="24"/>
                <w:szCs w:val="24"/>
              </w:rPr>
              <w:t xml:space="preserve">: «Успехи и достижения Вашего ребенка», ознакомление с результатами промежуточного мониторинга по освоению программных требований. </w:t>
            </w:r>
          </w:p>
          <w:p w:rsidR="00892215" w:rsidRPr="00892215" w:rsidRDefault="00892215" w:rsidP="00892215">
            <w:pPr>
              <w:spacing w:after="0" w:line="240" w:lineRule="auto"/>
              <w:rPr>
                <w:rFonts w:ascii="Times New Roman" w:eastAsia="Calibri" w:hAnsi="Times New Roman" w:cs="Times New Roman"/>
                <w:sz w:val="24"/>
                <w:szCs w:val="24"/>
                <w:lang w:eastAsia="ru-RU"/>
              </w:rPr>
            </w:pPr>
          </w:p>
        </w:tc>
        <w:tc>
          <w:tcPr>
            <w:tcW w:w="2958" w:type="dxa"/>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b/>
                <w:sz w:val="24"/>
                <w:szCs w:val="24"/>
              </w:rPr>
              <w:t>Методическая консультация:</w:t>
            </w:r>
            <w:r w:rsidRPr="00892215">
              <w:rPr>
                <w:rFonts w:ascii="Times New Roman" w:eastAsia="Calibri" w:hAnsi="Times New Roman" w:cs="Times New Roman"/>
                <w:sz w:val="24"/>
                <w:szCs w:val="24"/>
              </w:rPr>
              <w:t xml:space="preserve"> «Содержание образовательного процесса детей в условиях дошкольного образовательного учреждения (организации).</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Нормативно - правовое обеспечение образовательного процесса.</w:t>
            </w:r>
          </w:p>
          <w:p w:rsidR="00892215" w:rsidRPr="00892215" w:rsidRDefault="00892215" w:rsidP="00892215">
            <w:pPr>
              <w:spacing w:after="0" w:line="240" w:lineRule="auto"/>
              <w:jc w:val="both"/>
              <w:rPr>
                <w:rFonts w:ascii="Times New Roman" w:eastAsia="Calibri" w:hAnsi="Times New Roman" w:cs="Times New Roman"/>
                <w:sz w:val="24"/>
                <w:szCs w:val="24"/>
              </w:rPr>
            </w:pPr>
            <w:r w:rsidRPr="00892215">
              <w:rPr>
                <w:rFonts w:ascii="Times New Roman" w:eastAsia="Calibri" w:hAnsi="Times New Roman" w:cs="Times New Roman"/>
                <w:b/>
                <w:sz w:val="24"/>
                <w:szCs w:val="24"/>
              </w:rPr>
              <w:t>Беседа:</w:t>
            </w:r>
            <w:r w:rsidRPr="00892215">
              <w:rPr>
                <w:rFonts w:ascii="Times New Roman" w:eastAsia="Calibri" w:hAnsi="Times New Roman" w:cs="Times New Roman"/>
                <w:sz w:val="24"/>
                <w:szCs w:val="24"/>
              </w:rPr>
              <w:t xml:space="preserve"> «Формирование личностных качеств у детей в соответствии с гендерной принадлежностью».</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
                <w:sz w:val="24"/>
                <w:szCs w:val="24"/>
              </w:rPr>
              <w:t>Индивидуальные консультации</w:t>
            </w:r>
            <w:r w:rsidRPr="00892215">
              <w:rPr>
                <w:rFonts w:ascii="Times New Roman" w:eastAsia="Calibri" w:hAnsi="Times New Roman" w:cs="Times New Roman"/>
                <w:sz w:val="24"/>
                <w:szCs w:val="24"/>
              </w:rPr>
              <w:t xml:space="preserve">: «Успехи и достижения Вашего ребенка», ознакомление с результатами промежуточного мониторинга по освоению программных требований. </w:t>
            </w:r>
          </w:p>
          <w:p w:rsidR="00892215" w:rsidRPr="00892215" w:rsidRDefault="00892215" w:rsidP="00892215">
            <w:pPr>
              <w:spacing w:after="0" w:line="240" w:lineRule="auto"/>
              <w:rPr>
                <w:rFonts w:ascii="Times New Roman" w:eastAsia="Calibri" w:hAnsi="Times New Roman" w:cs="Times New Roman"/>
                <w:sz w:val="24"/>
                <w:szCs w:val="24"/>
                <w:lang w:eastAsia="ru-RU"/>
              </w:rPr>
            </w:pPr>
          </w:p>
        </w:tc>
      </w:tr>
      <w:tr w:rsidR="00892215" w:rsidRPr="00892215" w:rsidTr="00892215">
        <w:tc>
          <w:tcPr>
            <w:tcW w:w="14786" w:type="dxa"/>
            <w:gridSpan w:val="5"/>
            <w:shd w:val="clear" w:color="auto" w:fill="BFBFBF"/>
          </w:tcPr>
          <w:p w:rsidR="00892215" w:rsidRPr="00892215" w:rsidRDefault="00892215" w:rsidP="00892215">
            <w:pPr>
              <w:spacing w:after="0" w:line="240" w:lineRule="auto"/>
              <w:jc w:val="center"/>
              <w:rPr>
                <w:rFonts w:ascii="Times New Roman" w:eastAsia="Calibri" w:hAnsi="Times New Roman" w:cs="Times New Roman"/>
                <w:b/>
                <w:sz w:val="24"/>
                <w:szCs w:val="24"/>
              </w:rPr>
            </w:pPr>
            <w:r w:rsidRPr="00892215">
              <w:rPr>
                <w:rFonts w:ascii="Times New Roman" w:eastAsia="Calibri" w:hAnsi="Times New Roman" w:cs="Times New Roman"/>
                <w:b/>
                <w:sz w:val="24"/>
                <w:szCs w:val="24"/>
              </w:rPr>
              <w:t>Январь - май</w:t>
            </w:r>
          </w:p>
        </w:tc>
      </w:tr>
      <w:tr w:rsidR="00892215" w:rsidRPr="00892215" w:rsidTr="00892215">
        <w:tc>
          <w:tcPr>
            <w:tcW w:w="2957" w:type="dxa"/>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
                <w:sz w:val="24"/>
                <w:szCs w:val="24"/>
              </w:rPr>
              <w:t xml:space="preserve">Беседа </w:t>
            </w:r>
            <w:r w:rsidRPr="00892215">
              <w:rPr>
                <w:rFonts w:ascii="Times New Roman" w:eastAsia="Calibri" w:hAnsi="Times New Roman" w:cs="Times New Roman"/>
                <w:sz w:val="24"/>
                <w:szCs w:val="24"/>
              </w:rPr>
              <w:t xml:space="preserve">педагога - психолога. </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xml:space="preserve">Психолого - </w:t>
            </w:r>
            <w:r w:rsidRPr="00892215">
              <w:rPr>
                <w:rFonts w:ascii="Times New Roman" w:eastAsia="Calibri" w:hAnsi="Times New Roman" w:cs="Times New Roman"/>
                <w:sz w:val="24"/>
                <w:szCs w:val="24"/>
              </w:rPr>
              <w:lastRenderedPageBreak/>
              <w:t>педагогическое сопровождение образовательного процесса.</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
                <w:sz w:val="24"/>
                <w:szCs w:val="24"/>
              </w:rPr>
              <w:t>Круглый стол</w:t>
            </w:r>
            <w:r w:rsidRPr="00892215">
              <w:rPr>
                <w:rFonts w:ascii="Times New Roman" w:eastAsia="Calibri" w:hAnsi="Times New Roman" w:cs="Times New Roman"/>
                <w:sz w:val="24"/>
                <w:szCs w:val="24"/>
              </w:rPr>
              <w:t xml:space="preserve"> «Физическое развитие, здоровье и безопасность - норма жизни наших семей».</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
                <w:sz w:val="24"/>
                <w:szCs w:val="24"/>
              </w:rPr>
              <w:t>Итоговая встреча</w:t>
            </w:r>
            <w:r w:rsidRPr="00892215">
              <w:rPr>
                <w:rFonts w:ascii="Times New Roman" w:eastAsia="Calibri" w:hAnsi="Times New Roman" w:cs="Times New Roman"/>
                <w:sz w:val="24"/>
                <w:szCs w:val="24"/>
              </w:rPr>
              <w:t xml:space="preserve"> «Наши достижения».</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
                <w:sz w:val="24"/>
                <w:szCs w:val="24"/>
              </w:rPr>
              <w:lastRenderedPageBreak/>
              <w:t>Беседа</w:t>
            </w:r>
            <w:r w:rsidRPr="00892215">
              <w:rPr>
                <w:rFonts w:ascii="Times New Roman" w:eastAsia="Calibri" w:hAnsi="Times New Roman" w:cs="Times New Roman"/>
                <w:sz w:val="24"/>
                <w:szCs w:val="24"/>
              </w:rPr>
              <w:t xml:space="preserve"> педагога - психолога. </w:t>
            </w: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sz w:val="24"/>
                <w:szCs w:val="24"/>
              </w:rPr>
              <w:t xml:space="preserve">Психолого - </w:t>
            </w:r>
            <w:r w:rsidRPr="00892215">
              <w:rPr>
                <w:rFonts w:ascii="Times New Roman" w:eastAsia="Calibri" w:hAnsi="Times New Roman" w:cs="Times New Roman"/>
                <w:sz w:val="24"/>
                <w:szCs w:val="24"/>
              </w:rPr>
              <w:lastRenderedPageBreak/>
              <w:t>педагогическое сопровождение образовательного процесса.</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
                <w:sz w:val="24"/>
                <w:szCs w:val="24"/>
              </w:rPr>
              <w:t>Круглый стол</w:t>
            </w:r>
            <w:r w:rsidRPr="00892215">
              <w:rPr>
                <w:rFonts w:ascii="Times New Roman" w:eastAsia="Calibri" w:hAnsi="Times New Roman" w:cs="Times New Roman"/>
                <w:sz w:val="24"/>
                <w:szCs w:val="24"/>
              </w:rPr>
              <w:t xml:space="preserve"> «Физическое развитие, здоровье и безопасность - норма жизни наших семей».</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
                <w:sz w:val="24"/>
                <w:szCs w:val="24"/>
              </w:rPr>
              <w:t>Итоговая встреча</w:t>
            </w:r>
            <w:r w:rsidRPr="00892215">
              <w:rPr>
                <w:rFonts w:ascii="Times New Roman" w:eastAsia="Calibri" w:hAnsi="Times New Roman" w:cs="Times New Roman"/>
                <w:sz w:val="24"/>
                <w:szCs w:val="24"/>
              </w:rPr>
              <w:t xml:space="preserve"> «Наши достижения».</w:t>
            </w:r>
          </w:p>
          <w:p w:rsidR="00892215" w:rsidRPr="00892215" w:rsidRDefault="00892215" w:rsidP="00892215">
            <w:pPr>
              <w:spacing w:after="0" w:line="240" w:lineRule="auto"/>
              <w:rPr>
                <w:rFonts w:ascii="Times New Roman" w:eastAsia="Calibri" w:hAnsi="Times New Roman" w:cs="Times New Roman"/>
                <w:sz w:val="24"/>
                <w:szCs w:val="24"/>
                <w:lang w:eastAsia="ru-RU"/>
              </w:rPr>
            </w:pP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
                <w:sz w:val="24"/>
                <w:szCs w:val="24"/>
              </w:rPr>
              <w:lastRenderedPageBreak/>
              <w:t>Беседа</w:t>
            </w:r>
            <w:r w:rsidRPr="00892215">
              <w:rPr>
                <w:rFonts w:ascii="Times New Roman" w:eastAsia="Calibri" w:hAnsi="Times New Roman" w:cs="Times New Roman"/>
                <w:sz w:val="24"/>
                <w:szCs w:val="24"/>
              </w:rPr>
              <w:t xml:space="preserve"> педагога - психолога. </w:t>
            </w: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sz w:val="24"/>
                <w:szCs w:val="24"/>
              </w:rPr>
              <w:t xml:space="preserve">Психолого - </w:t>
            </w:r>
            <w:r w:rsidRPr="00892215">
              <w:rPr>
                <w:rFonts w:ascii="Times New Roman" w:eastAsia="Calibri" w:hAnsi="Times New Roman" w:cs="Times New Roman"/>
                <w:sz w:val="24"/>
                <w:szCs w:val="24"/>
              </w:rPr>
              <w:lastRenderedPageBreak/>
              <w:t>педагогическое сопровождение образовательного процесса.</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
                <w:sz w:val="24"/>
                <w:szCs w:val="24"/>
              </w:rPr>
              <w:t>Круглый стол</w:t>
            </w:r>
            <w:r w:rsidRPr="00892215">
              <w:rPr>
                <w:rFonts w:ascii="Times New Roman" w:eastAsia="Calibri" w:hAnsi="Times New Roman" w:cs="Times New Roman"/>
                <w:sz w:val="24"/>
                <w:szCs w:val="24"/>
              </w:rPr>
              <w:t xml:space="preserve"> «Физическое развитие, здоровье и безопасность - норма жизни наших семей».</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
                <w:sz w:val="24"/>
                <w:szCs w:val="24"/>
              </w:rPr>
              <w:t>Итоговая встреча</w:t>
            </w:r>
            <w:r w:rsidRPr="00892215">
              <w:rPr>
                <w:rFonts w:ascii="Times New Roman" w:eastAsia="Calibri" w:hAnsi="Times New Roman" w:cs="Times New Roman"/>
                <w:sz w:val="24"/>
                <w:szCs w:val="24"/>
              </w:rPr>
              <w:t xml:space="preserve"> «Наши достижения».</w:t>
            </w:r>
          </w:p>
          <w:p w:rsidR="00892215" w:rsidRPr="00892215" w:rsidRDefault="00892215" w:rsidP="00892215">
            <w:pPr>
              <w:spacing w:after="0" w:line="240" w:lineRule="auto"/>
              <w:rPr>
                <w:rFonts w:ascii="Times New Roman" w:eastAsia="Calibri" w:hAnsi="Times New Roman" w:cs="Times New Roman"/>
                <w:sz w:val="24"/>
                <w:szCs w:val="24"/>
                <w:lang w:eastAsia="ru-RU"/>
              </w:rPr>
            </w:pP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
                <w:sz w:val="24"/>
                <w:szCs w:val="24"/>
              </w:rPr>
              <w:lastRenderedPageBreak/>
              <w:t>Беседа</w:t>
            </w:r>
            <w:r w:rsidRPr="00892215">
              <w:rPr>
                <w:rFonts w:ascii="Times New Roman" w:eastAsia="Calibri" w:hAnsi="Times New Roman" w:cs="Times New Roman"/>
                <w:sz w:val="24"/>
                <w:szCs w:val="24"/>
              </w:rPr>
              <w:t xml:space="preserve"> педагога - психолога. </w:t>
            </w: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sz w:val="24"/>
                <w:szCs w:val="24"/>
              </w:rPr>
              <w:t xml:space="preserve">Психолого - </w:t>
            </w:r>
            <w:r w:rsidRPr="00892215">
              <w:rPr>
                <w:rFonts w:ascii="Times New Roman" w:eastAsia="Calibri" w:hAnsi="Times New Roman" w:cs="Times New Roman"/>
                <w:sz w:val="24"/>
                <w:szCs w:val="24"/>
              </w:rPr>
              <w:lastRenderedPageBreak/>
              <w:t>педагогическое сопровождение образовательного процесса.</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
                <w:sz w:val="24"/>
                <w:szCs w:val="24"/>
              </w:rPr>
              <w:t>Круглый стол</w:t>
            </w:r>
            <w:r w:rsidRPr="00892215">
              <w:rPr>
                <w:rFonts w:ascii="Times New Roman" w:eastAsia="Calibri" w:hAnsi="Times New Roman" w:cs="Times New Roman"/>
                <w:sz w:val="24"/>
                <w:szCs w:val="24"/>
              </w:rPr>
              <w:t xml:space="preserve"> «Физическое развитие, здоровье и безопасность - норма жизни наших семей».</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
                <w:sz w:val="24"/>
                <w:szCs w:val="24"/>
              </w:rPr>
              <w:t>Итоговая встреча</w:t>
            </w:r>
            <w:r w:rsidRPr="00892215">
              <w:rPr>
                <w:rFonts w:ascii="Times New Roman" w:eastAsia="Calibri" w:hAnsi="Times New Roman" w:cs="Times New Roman"/>
                <w:sz w:val="24"/>
                <w:szCs w:val="24"/>
              </w:rPr>
              <w:t xml:space="preserve"> «Наши достижения».</w:t>
            </w:r>
          </w:p>
          <w:p w:rsidR="00892215" w:rsidRPr="00892215" w:rsidRDefault="00892215" w:rsidP="00892215">
            <w:pPr>
              <w:spacing w:after="0" w:line="240" w:lineRule="auto"/>
              <w:rPr>
                <w:rFonts w:ascii="Times New Roman" w:eastAsia="Calibri" w:hAnsi="Times New Roman" w:cs="Times New Roman"/>
                <w:sz w:val="24"/>
                <w:szCs w:val="24"/>
                <w:lang w:eastAsia="ru-RU"/>
              </w:rPr>
            </w:pPr>
          </w:p>
        </w:tc>
        <w:tc>
          <w:tcPr>
            <w:tcW w:w="2958" w:type="dxa"/>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
                <w:sz w:val="24"/>
                <w:szCs w:val="24"/>
              </w:rPr>
              <w:lastRenderedPageBreak/>
              <w:t>Беседа</w:t>
            </w:r>
            <w:r w:rsidRPr="00892215">
              <w:rPr>
                <w:rFonts w:ascii="Times New Roman" w:eastAsia="Calibri" w:hAnsi="Times New Roman" w:cs="Times New Roman"/>
                <w:sz w:val="24"/>
                <w:szCs w:val="24"/>
              </w:rPr>
              <w:t xml:space="preserve"> педагога - психолога. </w:t>
            </w:r>
          </w:p>
          <w:p w:rsidR="00892215" w:rsidRPr="00892215" w:rsidRDefault="00892215" w:rsidP="00892215">
            <w:pPr>
              <w:spacing w:after="0" w:line="240" w:lineRule="auto"/>
              <w:rPr>
                <w:rFonts w:ascii="Times New Roman" w:eastAsia="Calibri" w:hAnsi="Times New Roman" w:cs="Times New Roman"/>
                <w:b/>
                <w:sz w:val="24"/>
                <w:szCs w:val="24"/>
              </w:rPr>
            </w:pPr>
            <w:r w:rsidRPr="00892215">
              <w:rPr>
                <w:rFonts w:ascii="Times New Roman" w:eastAsia="Calibri" w:hAnsi="Times New Roman" w:cs="Times New Roman"/>
                <w:sz w:val="24"/>
                <w:szCs w:val="24"/>
              </w:rPr>
              <w:t xml:space="preserve">Психолого - </w:t>
            </w:r>
            <w:r w:rsidRPr="00892215">
              <w:rPr>
                <w:rFonts w:ascii="Times New Roman" w:eastAsia="Calibri" w:hAnsi="Times New Roman" w:cs="Times New Roman"/>
                <w:sz w:val="24"/>
                <w:szCs w:val="24"/>
              </w:rPr>
              <w:lastRenderedPageBreak/>
              <w:t>педагогическое сопровождение образовательного процесса.</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
                <w:sz w:val="24"/>
                <w:szCs w:val="24"/>
              </w:rPr>
              <w:t>Круглый стол</w:t>
            </w:r>
            <w:r w:rsidRPr="00892215">
              <w:rPr>
                <w:rFonts w:ascii="Times New Roman" w:eastAsia="Calibri" w:hAnsi="Times New Roman" w:cs="Times New Roman"/>
                <w:sz w:val="24"/>
                <w:szCs w:val="24"/>
              </w:rPr>
              <w:t xml:space="preserve"> «Физическое развитие, здоровье и безопасность - норма жизни наших семей».</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b/>
                <w:sz w:val="24"/>
                <w:szCs w:val="24"/>
              </w:rPr>
              <w:t>Итоговая встреча</w:t>
            </w:r>
            <w:r w:rsidRPr="00892215">
              <w:rPr>
                <w:rFonts w:ascii="Times New Roman" w:eastAsia="Calibri" w:hAnsi="Times New Roman" w:cs="Times New Roman"/>
                <w:sz w:val="24"/>
                <w:szCs w:val="24"/>
              </w:rPr>
              <w:t xml:space="preserve"> «Наши достижения».</w:t>
            </w:r>
          </w:p>
          <w:p w:rsidR="00892215" w:rsidRPr="00892215" w:rsidRDefault="00892215" w:rsidP="00892215">
            <w:pPr>
              <w:spacing w:after="0" w:line="240" w:lineRule="auto"/>
              <w:rPr>
                <w:rFonts w:ascii="Times New Roman" w:eastAsia="Calibri" w:hAnsi="Times New Roman" w:cs="Times New Roman"/>
                <w:sz w:val="24"/>
                <w:szCs w:val="24"/>
                <w:lang w:eastAsia="ru-RU"/>
              </w:rPr>
            </w:pPr>
          </w:p>
        </w:tc>
      </w:tr>
    </w:tbl>
    <w:p w:rsidR="00892215" w:rsidRPr="00892215" w:rsidRDefault="00892215" w:rsidP="00892215">
      <w:pPr>
        <w:jc w:val="center"/>
        <w:rPr>
          <w:rFonts w:ascii="Times New Roman" w:eastAsia="Times New Roman" w:hAnsi="Times New Roman" w:cs="Times New Roman"/>
          <w:b/>
          <w:sz w:val="24"/>
          <w:szCs w:val="24"/>
        </w:rPr>
      </w:pPr>
    </w:p>
    <w:p w:rsidR="00892215" w:rsidRPr="00892215" w:rsidRDefault="00892215" w:rsidP="00892215">
      <w:pPr>
        <w:rPr>
          <w:rFonts w:ascii="Times New Roman" w:eastAsia="Times New Roman" w:hAnsi="Times New Roman" w:cs="Times New Roman"/>
          <w:sz w:val="24"/>
          <w:szCs w:val="24"/>
        </w:rPr>
      </w:pPr>
    </w:p>
    <w:p w:rsidR="00892215" w:rsidRPr="00892215" w:rsidRDefault="00892215" w:rsidP="00892215">
      <w:pPr>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br w:type="page"/>
      </w:r>
    </w:p>
    <w:p w:rsidR="00892215" w:rsidRPr="00892215" w:rsidRDefault="00892215" w:rsidP="00892215">
      <w:pPr>
        <w:jc w:val="center"/>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lastRenderedPageBreak/>
        <w:t>2.8 Технологическая карта организации совместной деятельности с детьми.</w:t>
      </w:r>
    </w:p>
    <w:p w:rsidR="00892215" w:rsidRPr="00892215" w:rsidRDefault="00892215" w:rsidP="00892215">
      <w:pPr>
        <w:jc w:val="center"/>
        <w:rPr>
          <w:rFonts w:ascii="Times New Roman" w:eastAsia="Times New Roman" w:hAnsi="Times New Roman" w:cs="Times New Roman"/>
          <w:b/>
          <w:sz w:val="24"/>
          <w:szCs w:val="24"/>
        </w:rPr>
      </w:pPr>
      <w:r w:rsidRPr="00892215">
        <w:rPr>
          <w:rFonts w:ascii="Times New Roman" w:eastAsia="Times New Roman" w:hAnsi="Times New Roman" w:cs="Times New Roman"/>
          <w:b/>
          <w:sz w:val="24"/>
          <w:szCs w:val="24"/>
        </w:rPr>
        <w:t>Образец (модель) технологической карты</w:t>
      </w:r>
    </w:p>
    <w:p w:rsidR="00892215" w:rsidRPr="00892215" w:rsidRDefault="00892215" w:rsidP="00892215">
      <w:pPr>
        <w:jc w:val="center"/>
        <w:rPr>
          <w:rFonts w:ascii="Times New Roman" w:eastAsia="Times New Roman" w:hAnsi="Times New Roman" w:cs="Times New Roman"/>
          <w:b/>
          <w:sz w:val="24"/>
          <w:szCs w:val="24"/>
        </w:rPr>
      </w:pPr>
    </w:p>
    <w:tbl>
      <w:tblPr>
        <w:tblW w:w="10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8539"/>
      </w:tblGrid>
      <w:tr w:rsidR="00892215" w:rsidRPr="00892215" w:rsidTr="00C91970">
        <w:tc>
          <w:tcPr>
            <w:tcW w:w="10348" w:type="dxa"/>
            <w:gridSpan w:val="2"/>
            <w:tcBorders>
              <w:top w:val="single" w:sz="4" w:space="0" w:color="auto"/>
              <w:left w:val="single" w:sz="4" w:space="0" w:color="auto"/>
              <w:bottom w:val="single" w:sz="4" w:space="0" w:color="auto"/>
              <w:right w:val="single" w:sz="4" w:space="0" w:color="auto"/>
            </w:tcBorders>
            <w:shd w:val="clear" w:color="auto" w:fill="auto"/>
            <w:hideMark/>
          </w:tcPr>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Тема:</w:t>
            </w:r>
          </w:p>
        </w:tc>
      </w:tr>
      <w:tr w:rsidR="00892215" w:rsidRPr="00892215" w:rsidTr="00C91970">
        <w:tc>
          <w:tcPr>
            <w:tcW w:w="10348" w:type="dxa"/>
            <w:gridSpan w:val="2"/>
            <w:tcBorders>
              <w:top w:val="single" w:sz="4" w:space="0" w:color="auto"/>
              <w:left w:val="single" w:sz="4" w:space="0" w:color="auto"/>
              <w:bottom w:val="single" w:sz="4" w:space="0" w:color="auto"/>
              <w:right w:val="single" w:sz="4" w:space="0" w:color="auto"/>
            </w:tcBorders>
            <w:shd w:val="clear" w:color="auto" w:fill="auto"/>
            <w:hideMark/>
          </w:tcPr>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xml:space="preserve">Возрастная группа:   </w:t>
            </w:r>
          </w:p>
        </w:tc>
      </w:tr>
      <w:tr w:rsidR="00892215" w:rsidRPr="00892215" w:rsidTr="00C91970">
        <w:tc>
          <w:tcPr>
            <w:tcW w:w="10348" w:type="dxa"/>
            <w:gridSpan w:val="2"/>
            <w:tcBorders>
              <w:top w:val="single" w:sz="4" w:space="0" w:color="auto"/>
              <w:left w:val="single" w:sz="4" w:space="0" w:color="auto"/>
              <w:bottom w:val="single" w:sz="4" w:space="0" w:color="auto"/>
              <w:right w:val="single" w:sz="4" w:space="0" w:color="auto"/>
            </w:tcBorders>
            <w:shd w:val="clear" w:color="auto" w:fill="auto"/>
            <w:hideMark/>
          </w:tcPr>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xml:space="preserve">Форма совместной деятельности: </w:t>
            </w:r>
          </w:p>
        </w:tc>
      </w:tr>
      <w:tr w:rsidR="00892215" w:rsidRPr="00892215" w:rsidTr="00C91970">
        <w:tc>
          <w:tcPr>
            <w:tcW w:w="10348" w:type="dxa"/>
            <w:gridSpan w:val="2"/>
            <w:tcBorders>
              <w:top w:val="single" w:sz="4" w:space="0" w:color="auto"/>
              <w:left w:val="single" w:sz="4" w:space="0" w:color="auto"/>
              <w:bottom w:val="single" w:sz="4" w:space="0" w:color="auto"/>
              <w:right w:val="single" w:sz="4" w:space="0" w:color="auto"/>
            </w:tcBorders>
            <w:shd w:val="clear" w:color="auto" w:fill="auto"/>
            <w:hideMark/>
          </w:tcPr>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Форма организации (групповая, подгрупповая, индивидуальная, парная):</w:t>
            </w:r>
          </w:p>
        </w:tc>
      </w:tr>
      <w:tr w:rsidR="00892215" w:rsidRPr="00892215" w:rsidTr="00C91970">
        <w:tc>
          <w:tcPr>
            <w:tcW w:w="10348" w:type="dxa"/>
            <w:gridSpan w:val="2"/>
            <w:tcBorders>
              <w:top w:val="single" w:sz="4" w:space="0" w:color="auto"/>
              <w:left w:val="single" w:sz="4" w:space="0" w:color="auto"/>
              <w:bottom w:val="single" w:sz="4" w:space="0" w:color="auto"/>
              <w:right w:val="single" w:sz="4" w:space="0" w:color="auto"/>
            </w:tcBorders>
            <w:shd w:val="clear" w:color="auto" w:fill="auto"/>
            <w:hideMark/>
          </w:tcPr>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Учебно-методический комплект:</w:t>
            </w:r>
          </w:p>
        </w:tc>
      </w:tr>
      <w:tr w:rsidR="00892215" w:rsidRPr="00892215" w:rsidTr="00C91970">
        <w:trPr>
          <w:trHeight w:val="273"/>
        </w:trPr>
        <w:tc>
          <w:tcPr>
            <w:tcW w:w="18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92215" w:rsidRPr="00892215" w:rsidRDefault="00892215" w:rsidP="00892215">
            <w:pPr>
              <w:spacing w:after="0" w:line="240" w:lineRule="auto"/>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t>Средства</w:t>
            </w:r>
          </w:p>
          <w:p w:rsidR="00892215" w:rsidRPr="00892215" w:rsidRDefault="00892215" w:rsidP="00892215">
            <w:pPr>
              <w:spacing w:after="0" w:line="240" w:lineRule="auto"/>
              <w:jc w:val="center"/>
              <w:rPr>
                <w:rFonts w:ascii="Times New Roman" w:eastAsia="Calibri" w:hAnsi="Times New Roman" w:cs="Times New Roman"/>
                <w:sz w:val="24"/>
                <w:szCs w:val="24"/>
              </w:rPr>
            </w:pPr>
          </w:p>
        </w:tc>
        <w:tc>
          <w:tcPr>
            <w:tcW w:w="8539" w:type="dxa"/>
            <w:tcBorders>
              <w:top w:val="single" w:sz="4" w:space="0" w:color="auto"/>
              <w:left w:val="single" w:sz="4" w:space="0" w:color="auto"/>
              <w:bottom w:val="single" w:sz="4" w:space="0" w:color="auto"/>
              <w:right w:val="single" w:sz="4" w:space="0" w:color="auto"/>
            </w:tcBorders>
            <w:shd w:val="clear" w:color="auto" w:fill="auto"/>
            <w:hideMark/>
          </w:tcPr>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наглядные</w:t>
            </w:r>
          </w:p>
        </w:tc>
      </w:tr>
      <w:tr w:rsidR="00892215" w:rsidRPr="00892215" w:rsidTr="00C91970">
        <w:trPr>
          <w:trHeight w:val="273"/>
        </w:trPr>
        <w:tc>
          <w:tcPr>
            <w:tcW w:w="18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92215" w:rsidRPr="00892215" w:rsidRDefault="00892215" w:rsidP="00892215">
            <w:pPr>
              <w:spacing w:after="0" w:line="240" w:lineRule="auto"/>
              <w:rPr>
                <w:rFonts w:ascii="Times New Roman" w:eastAsia="Calibri" w:hAnsi="Times New Roman" w:cs="Times New Roman"/>
                <w:sz w:val="24"/>
                <w:szCs w:val="24"/>
              </w:rPr>
            </w:pPr>
          </w:p>
        </w:tc>
        <w:tc>
          <w:tcPr>
            <w:tcW w:w="8539" w:type="dxa"/>
            <w:tcBorders>
              <w:top w:val="single" w:sz="4" w:space="0" w:color="auto"/>
              <w:left w:val="single" w:sz="4" w:space="0" w:color="auto"/>
              <w:bottom w:val="single" w:sz="4" w:space="0" w:color="auto"/>
              <w:right w:val="single" w:sz="4" w:space="0" w:color="auto"/>
            </w:tcBorders>
            <w:shd w:val="clear" w:color="auto" w:fill="auto"/>
            <w:hideMark/>
          </w:tcPr>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мультимедийные</w:t>
            </w:r>
          </w:p>
        </w:tc>
      </w:tr>
      <w:tr w:rsidR="00892215" w:rsidRPr="00892215" w:rsidTr="00C91970">
        <w:trPr>
          <w:trHeight w:val="273"/>
        </w:trPr>
        <w:tc>
          <w:tcPr>
            <w:tcW w:w="18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92215" w:rsidRPr="00892215" w:rsidRDefault="00892215" w:rsidP="00892215">
            <w:pPr>
              <w:spacing w:after="0" w:line="240" w:lineRule="auto"/>
              <w:rPr>
                <w:rFonts w:ascii="Times New Roman" w:eastAsia="Calibri" w:hAnsi="Times New Roman" w:cs="Times New Roman"/>
                <w:sz w:val="24"/>
                <w:szCs w:val="24"/>
              </w:rPr>
            </w:pPr>
          </w:p>
        </w:tc>
        <w:tc>
          <w:tcPr>
            <w:tcW w:w="8539" w:type="dxa"/>
            <w:tcBorders>
              <w:top w:val="single" w:sz="4" w:space="0" w:color="auto"/>
              <w:left w:val="single" w:sz="4" w:space="0" w:color="auto"/>
              <w:bottom w:val="single" w:sz="4" w:space="0" w:color="auto"/>
              <w:right w:val="single" w:sz="4" w:space="0" w:color="auto"/>
            </w:tcBorders>
            <w:shd w:val="clear" w:color="auto" w:fill="auto"/>
            <w:hideMark/>
          </w:tcPr>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xml:space="preserve">литературные </w:t>
            </w:r>
          </w:p>
        </w:tc>
      </w:tr>
      <w:tr w:rsidR="00892215" w:rsidRPr="00892215" w:rsidTr="00C91970">
        <w:trPr>
          <w:trHeight w:val="273"/>
        </w:trPr>
        <w:tc>
          <w:tcPr>
            <w:tcW w:w="18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92215" w:rsidRPr="00892215" w:rsidRDefault="00892215" w:rsidP="00892215">
            <w:pPr>
              <w:spacing w:after="0" w:line="240" w:lineRule="auto"/>
              <w:rPr>
                <w:rFonts w:ascii="Times New Roman" w:eastAsia="Calibri" w:hAnsi="Times New Roman" w:cs="Times New Roman"/>
                <w:sz w:val="24"/>
                <w:szCs w:val="24"/>
              </w:rPr>
            </w:pPr>
          </w:p>
        </w:tc>
        <w:tc>
          <w:tcPr>
            <w:tcW w:w="8539" w:type="dxa"/>
            <w:tcBorders>
              <w:top w:val="single" w:sz="4" w:space="0" w:color="auto"/>
              <w:left w:val="single" w:sz="4" w:space="0" w:color="auto"/>
              <w:bottom w:val="single" w:sz="4" w:space="0" w:color="auto"/>
              <w:right w:val="single" w:sz="4" w:space="0" w:color="auto"/>
            </w:tcBorders>
            <w:shd w:val="clear" w:color="auto" w:fill="auto"/>
            <w:hideMark/>
          </w:tcPr>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xml:space="preserve">музыкальные </w:t>
            </w:r>
          </w:p>
        </w:tc>
      </w:tr>
      <w:tr w:rsidR="00892215" w:rsidRPr="00892215" w:rsidTr="00C91970">
        <w:trPr>
          <w:trHeight w:val="273"/>
        </w:trPr>
        <w:tc>
          <w:tcPr>
            <w:tcW w:w="18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92215" w:rsidRPr="00892215" w:rsidRDefault="00892215" w:rsidP="00892215">
            <w:pPr>
              <w:spacing w:after="0" w:line="240" w:lineRule="auto"/>
              <w:rPr>
                <w:rFonts w:ascii="Times New Roman" w:eastAsia="Calibri" w:hAnsi="Times New Roman" w:cs="Times New Roman"/>
                <w:sz w:val="24"/>
                <w:szCs w:val="24"/>
              </w:rPr>
            </w:pPr>
          </w:p>
        </w:tc>
        <w:tc>
          <w:tcPr>
            <w:tcW w:w="8539" w:type="dxa"/>
            <w:tcBorders>
              <w:top w:val="single" w:sz="4" w:space="0" w:color="auto"/>
              <w:left w:val="single" w:sz="4" w:space="0" w:color="auto"/>
              <w:bottom w:val="single" w:sz="4" w:space="0" w:color="auto"/>
              <w:right w:val="single" w:sz="4" w:space="0" w:color="auto"/>
            </w:tcBorders>
            <w:shd w:val="clear" w:color="auto" w:fill="auto"/>
            <w:hideMark/>
          </w:tcPr>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xml:space="preserve">оборудование </w:t>
            </w:r>
          </w:p>
        </w:tc>
      </w:tr>
      <w:tr w:rsidR="00892215" w:rsidRPr="00892215" w:rsidTr="00C91970">
        <w:trPr>
          <w:trHeight w:val="280"/>
        </w:trPr>
        <w:tc>
          <w:tcPr>
            <w:tcW w:w="18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92215" w:rsidRPr="00892215" w:rsidRDefault="00892215" w:rsidP="00892215">
            <w:pPr>
              <w:spacing w:after="0" w:line="240" w:lineRule="auto"/>
              <w:rPr>
                <w:rFonts w:ascii="Times New Roman" w:eastAsia="Calibri" w:hAnsi="Times New Roman" w:cs="Times New Roman"/>
                <w:sz w:val="24"/>
                <w:szCs w:val="24"/>
              </w:rPr>
            </w:pPr>
          </w:p>
        </w:tc>
        <w:tc>
          <w:tcPr>
            <w:tcW w:w="8539" w:type="dxa"/>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sz w:val="24"/>
                <w:szCs w:val="24"/>
              </w:rPr>
            </w:pPr>
          </w:p>
        </w:tc>
      </w:tr>
      <w:tr w:rsidR="00892215" w:rsidRPr="00892215" w:rsidTr="00C91970">
        <w:trPr>
          <w:trHeight w:val="280"/>
        </w:trPr>
        <w:tc>
          <w:tcPr>
            <w:tcW w:w="18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92215" w:rsidRPr="00892215" w:rsidRDefault="00892215" w:rsidP="00892215">
            <w:pPr>
              <w:spacing w:after="0" w:line="240" w:lineRule="auto"/>
              <w:rPr>
                <w:rFonts w:ascii="Times New Roman" w:eastAsia="Calibri" w:hAnsi="Times New Roman" w:cs="Times New Roman"/>
                <w:sz w:val="24"/>
                <w:szCs w:val="24"/>
              </w:rPr>
            </w:pPr>
          </w:p>
        </w:tc>
        <w:tc>
          <w:tcPr>
            <w:tcW w:w="8539" w:type="dxa"/>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sz w:val="24"/>
                <w:szCs w:val="24"/>
              </w:rPr>
            </w:pPr>
          </w:p>
        </w:tc>
      </w:tr>
      <w:tr w:rsidR="00892215" w:rsidRPr="00892215" w:rsidTr="00C91970">
        <w:trPr>
          <w:trHeight w:val="242"/>
        </w:trPr>
        <w:tc>
          <w:tcPr>
            <w:tcW w:w="18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92215" w:rsidRPr="00892215" w:rsidRDefault="00892215" w:rsidP="00892215">
            <w:pPr>
              <w:spacing w:after="0" w:line="240" w:lineRule="auto"/>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t>Задачи</w:t>
            </w:r>
          </w:p>
        </w:tc>
        <w:tc>
          <w:tcPr>
            <w:tcW w:w="8539" w:type="dxa"/>
            <w:tcBorders>
              <w:top w:val="single" w:sz="4" w:space="0" w:color="auto"/>
              <w:left w:val="single" w:sz="4" w:space="0" w:color="auto"/>
              <w:bottom w:val="single" w:sz="4" w:space="0" w:color="auto"/>
              <w:right w:val="single" w:sz="4" w:space="0" w:color="auto"/>
            </w:tcBorders>
            <w:shd w:val="clear" w:color="auto" w:fill="auto"/>
            <w:hideMark/>
          </w:tcPr>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обучающие</w:t>
            </w:r>
          </w:p>
        </w:tc>
      </w:tr>
      <w:tr w:rsidR="00892215" w:rsidRPr="00892215" w:rsidTr="00C91970">
        <w:trPr>
          <w:trHeight w:val="233"/>
        </w:trPr>
        <w:tc>
          <w:tcPr>
            <w:tcW w:w="18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92215" w:rsidRPr="00892215" w:rsidRDefault="00892215" w:rsidP="00892215">
            <w:pPr>
              <w:spacing w:after="0" w:line="240" w:lineRule="auto"/>
              <w:rPr>
                <w:rFonts w:ascii="Times New Roman" w:eastAsia="Calibri" w:hAnsi="Times New Roman" w:cs="Times New Roman"/>
                <w:sz w:val="24"/>
                <w:szCs w:val="24"/>
              </w:rPr>
            </w:pPr>
          </w:p>
        </w:tc>
        <w:tc>
          <w:tcPr>
            <w:tcW w:w="8539" w:type="dxa"/>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sz w:val="24"/>
                <w:szCs w:val="24"/>
              </w:rPr>
            </w:pPr>
          </w:p>
        </w:tc>
      </w:tr>
      <w:tr w:rsidR="00892215" w:rsidRPr="00892215" w:rsidTr="00C91970">
        <w:trPr>
          <w:trHeight w:val="233"/>
        </w:trPr>
        <w:tc>
          <w:tcPr>
            <w:tcW w:w="18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92215" w:rsidRPr="00892215" w:rsidRDefault="00892215" w:rsidP="00892215">
            <w:pPr>
              <w:spacing w:after="0" w:line="240" w:lineRule="auto"/>
              <w:rPr>
                <w:rFonts w:ascii="Times New Roman" w:eastAsia="Calibri" w:hAnsi="Times New Roman" w:cs="Times New Roman"/>
                <w:sz w:val="24"/>
                <w:szCs w:val="24"/>
              </w:rPr>
            </w:pPr>
          </w:p>
        </w:tc>
        <w:tc>
          <w:tcPr>
            <w:tcW w:w="8539" w:type="dxa"/>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sz w:val="24"/>
                <w:szCs w:val="24"/>
              </w:rPr>
            </w:pPr>
          </w:p>
        </w:tc>
      </w:tr>
      <w:tr w:rsidR="00892215" w:rsidRPr="00892215" w:rsidTr="00C91970">
        <w:trPr>
          <w:trHeight w:val="233"/>
        </w:trPr>
        <w:tc>
          <w:tcPr>
            <w:tcW w:w="18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92215" w:rsidRPr="00892215" w:rsidRDefault="00892215" w:rsidP="00892215">
            <w:pPr>
              <w:spacing w:after="0" w:line="240" w:lineRule="auto"/>
              <w:rPr>
                <w:rFonts w:ascii="Times New Roman" w:eastAsia="Calibri" w:hAnsi="Times New Roman" w:cs="Times New Roman"/>
                <w:sz w:val="24"/>
                <w:szCs w:val="24"/>
              </w:rPr>
            </w:pPr>
          </w:p>
        </w:tc>
        <w:tc>
          <w:tcPr>
            <w:tcW w:w="8539" w:type="dxa"/>
            <w:tcBorders>
              <w:top w:val="single" w:sz="4" w:space="0" w:color="auto"/>
              <w:left w:val="single" w:sz="4" w:space="0" w:color="auto"/>
              <w:bottom w:val="single" w:sz="4" w:space="0" w:color="auto"/>
              <w:right w:val="single" w:sz="4" w:space="0" w:color="auto"/>
            </w:tcBorders>
            <w:shd w:val="clear" w:color="auto" w:fill="auto"/>
            <w:hideMark/>
          </w:tcPr>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воспитательные</w:t>
            </w:r>
          </w:p>
        </w:tc>
      </w:tr>
      <w:tr w:rsidR="00892215" w:rsidRPr="00892215" w:rsidTr="00C91970">
        <w:trPr>
          <w:trHeight w:val="233"/>
        </w:trPr>
        <w:tc>
          <w:tcPr>
            <w:tcW w:w="18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92215" w:rsidRPr="00892215" w:rsidRDefault="00892215" w:rsidP="00892215">
            <w:pPr>
              <w:spacing w:after="0" w:line="240" w:lineRule="auto"/>
              <w:rPr>
                <w:rFonts w:ascii="Times New Roman" w:eastAsia="Calibri" w:hAnsi="Times New Roman" w:cs="Times New Roman"/>
                <w:sz w:val="24"/>
                <w:szCs w:val="24"/>
              </w:rPr>
            </w:pPr>
          </w:p>
        </w:tc>
        <w:tc>
          <w:tcPr>
            <w:tcW w:w="8539" w:type="dxa"/>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sz w:val="24"/>
                <w:szCs w:val="24"/>
              </w:rPr>
            </w:pPr>
          </w:p>
        </w:tc>
      </w:tr>
      <w:tr w:rsidR="00892215" w:rsidRPr="00892215" w:rsidTr="00C91970">
        <w:trPr>
          <w:trHeight w:val="233"/>
        </w:trPr>
        <w:tc>
          <w:tcPr>
            <w:tcW w:w="18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92215" w:rsidRPr="00892215" w:rsidRDefault="00892215" w:rsidP="00892215">
            <w:pPr>
              <w:spacing w:after="0" w:line="240" w:lineRule="auto"/>
              <w:rPr>
                <w:rFonts w:ascii="Times New Roman" w:eastAsia="Calibri" w:hAnsi="Times New Roman" w:cs="Times New Roman"/>
                <w:sz w:val="24"/>
                <w:szCs w:val="24"/>
              </w:rPr>
            </w:pPr>
          </w:p>
        </w:tc>
        <w:tc>
          <w:tcPr>
            <w:tcW w:w="8539" w:type="dxa"/>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sz w:val="24"/>
                <w:szCs w:val="24"/>
              </w:rPr>
            </w:pPr>
          </w:p>
        </w:tc>
      </w:tr>
      <w:tr w:rsidR="00892215" w:rsidRPr="00892215" w:rsidTr="00C91970">
        <w:trPr>
          <w:trHeight w:val="233"/>
        </w:trPr>
        <w:tc>
          <w:tcPr>
            <w:tcW w:w="18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92215" w:rsidRPr="00892215" w:rsidRDefault="00892215" w:rsidP="00892215">
            <w:pPr>
              <w:spacing w:after="0" w:line="240" w:lineRule="auto"/>
              <w:rPr>
                <w:rFonts w:ascii="Times New Roman" w:eastAsia="Calibri" w:hAnsi="Times New Roman" w:cs="Times New Roman"/>
                <w:sz w:val="24"/>
                <w:szCs w:val="24"/>
              </w:rPr>
            </w:pPr>
          </w:p>
        </w:tc>
        <w:tc>
          <w:tcPr>
            <w:tcW w:w="8539" w:type="dxa"/>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sz w:val="24"/>
                <w:szCs w:val="24"/>
              </w:rPr>
            </w:pPr>
          </w:p>
        </w:tc>
      </w:tr>
      <w:tr w:rsidR="00892215" w:rsidRPr="00892215" w:rsidTr="00C91970">
        <w:trPr>
          <w:trHeight w:val="233"/>
        </w:trPr>
        <w:tc>
          <w:tcPr>
            <w:tcW w:w="18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92215" w:rsidRPr="00892215" w:rsidRDefault="00892215" w:rsidP="00892215">
            <w:pPr>
              <w:spacing w:after="0" w:line="240" w:lineRule="auto"/>
              <w:rPr>
                <w:rFonts w:ascii="Times New Roman" w:eastAsia="Calibri" w:hAnsi="Times New Roman" w:cs="Times New Roman"/>
                <w:sz w:val="24"/>
                <w:szCs w:val="24"/>
              </w:rPr>
            </w:pPr>
          </w:p>
        </w:tc>
        <w:tc>
          <w:tcPr>
            <w:tcW w:w="8539" w:type="dxa"/>
            <w:tcBorders>
              <w:top w:val="single" w:sz="4" w:space="0" w:color="auto"/>
              <w:left w:val="single" w:sz="4" w:space="0" w:color="auto"/>
              <w:bottom w:val="single" w:sz="4" w:space="0" w:color="auto"/>
              <w:right w:val="single" w:sz="4" w:space="0" w:color="auto"/>
            </w:tcBorders>
            <w:shd w:val="clear" w:color="auto" w:fill="auto"/>
            <w:hideMark/>
          </w:tcPr>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развивающие</w:t>
            </w:r>
          </w:p>
        </w:tc>
      </w:tr>
      <w:tr w:rsidR="00892215" w:rsidRPr="00892215" w:rsidTr="00C91970">
        <w:trPr>
          <w:trHeight w:val="233"/>
        </w:trPr>
        <w:tc>
          <w:tcPr>
            <w:tcW w:w="18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92215" w:rsidRPr="00892215" w:rsidRDefault="00892215" w:rsidP="00892215">
            <w:pPr>
              <w:spacing w:after="0" w:line="240" w:lineRule="auto"/>
              <w:rPr>
                <w:rFonts w:ascii="Times New Roman" w:eastAsia="Calibri" w:hAnsi="Times New Roman" w:cs="Times New Roman"/>
                <w:sz w:val="24"/>
                <w:szCs w:val="24"/>
              </w:rPr>
            </w:pPr>
          </w:p>
        </w:tc>
        <w:tc>
          <w:tcPr>
            <w:tcW w:w="8539" w:type="dxa"/>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sz w:val="24"/>
                <w:szCs w:val="24"/>
              </w:rPr>
            </w:pPr>
          </w:p>
        </w:tc>
      </w:tr>
      <w:tr w:rsidR="00892215" w:rsidRPr="00892215" w:rsidTr="00C91970">
        <w:trPr>
          <w:trHeight w:val="233"/>
        </w:trPr>
        <w:tc>
          <w:tcPr>
            <w:tcW w:w="18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92215" w:rsidRPr="00892215" w:rsidRDefault="00892215" w:rsidP="00892215">
            <w:pPr>
              <w:spacing w:after="0" w:line="240" w:lineRule="auto"/>
              <w:rPr>
                <w:rFonts w:ascii="Times New Roman" w:eastAsia="Calibri" w:hAnsi="Times New Roman" w:cs="Times New Roman"/>
                <w:sz w:val="24"/>
                <w:szCs w:val="24"/>
              </w:rPr>
            </w:pPr>
          </w:p>
        </w:tc>
        <w:tc>
          <w:tcPr>
            <w:tcW w:w="8539" w:type="dxa"/>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sz w:val="24"/>
                <w:szCs w:val="24"/>
              </w:rPr>
            </w:pPr>
          </w:p>
        </w:tc>
      </w:tr>
      <w:tr w:rsidR="00892215" w:rsidRPr="00892215" w:rsidTr="00C91970">
        <w:trPr>
          <w:trHeight w:val="233"/>
        </w:trPr>
        <w:tc>
          <w:tcPr>
            <w:tcW w:w="18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92215" w:rsidRPr="00892215" w:rsidRDefault="00892215" w:rsidP="00892215">
            <w:pPr>
              <w:spacing w:after="0" w:line="240" w:lineRule="auto"/>
              <w:rPr>
                <w:rFonts w:ascii="Times New Roman" w:eastAsia="Calibri" w:hAnsi="Times New Roman" w:cs="Times New Roman"/>
                <w:sz w:val="24"/>
                <w:szCs w:val="24"/>
              </w:rPr>
            </w:pPr>
          </w:p>
        </w:tc>
        <w:tc>
          <w:tcPr>
            <w:tcW w:w="8539" w:type="dxa"/>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sz w:val="24"/>
                <w:szCs w:val="24"/>
              </w:rPr>
            </w:pPr>
          </w:p>
        </w:tc>
      </w:tr>
    </w:tbl>
    <w:p w:rsidR="00892215" w:rsidRPr="00892215" w:rsidRDefault="00892215" w:rsidP="00892215">
      <w:pPr>
        <w:rPr>
          <w:rFonts w:ascii="Times New Roman" w:eastAsia="Times New Roman" w:hAnsi="Times New Roman" w:cs="Times New Roman"/>
          <w:sz w:val="24"/>
          <w:szCs w:val="24"/>
        </w:rPr>
      </w:pPr>
      <w:r w:rsidRPr="00892215">
        <w:rPr>
          <w:rFonts w:ascii="Times New Roman" w:eastAsia="Times New Roman" w:hAnsi="Times New Roman" w:cs="Times New Roman"/>
          <w:sz w:val="24"/>
          <w:szCs w:val="24"/>
        </w:rPr>
        <w:br w:type="page"/>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6"/>
        <w:gridCol w:w="2123"/>
        <w:gridCol w:w="2126"/>
        <w:gridCol w:w="2127"/>
        <w:gridCol w:w="2126"/>
      </w:tblGrid>
      <w:tr w:rsidR="00892215" w:rsidRPr="00892215" w:rsidTr="00C91970">
        <w:trPr>
          <w:trHeight w:val="1833"/>
        </w:trPr>
        <w:tc>
          <w:tcPr>
            <w:tcW w:w="2096" w:type="dxa"/>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lastRenderedPageBreak/>
              <w:t>Этапы совместной деятельности</w:t>
            </w:r>
          </w:p>
          <w:p w:rsidR="00892215" w:rsidRPr="00892215" w:rsidRDefault="00892215" w:rsidP="00892215">
            <w:pPr>
              <w:spacing w:after="0" w:line="240" w:lineRule="auto"/>
              <w:rPr>
                <w:rFonts w:ascii="Times New Roman" w:eastAsia="Calibri" w:hAnsi="Times New Roman" w:cs="Times New Roman"/>
                <w:sz w:val="24"/>
                <w:szCs w:val="24"/>
              </w:rPr>
            </w:pPr>
          </w:p>
        </w:tc>
        <w:tc>
          <w:tcPr>
            <w:tcW w:w="2123" w:type="dxa"/>
            <w:tcBorders>
              <w:top w:val="single" w:sz="4" w:space="0" w:color="auto"/>
              <w:left w:val="single" w:sz="4" w:space="0" w:color="auto"/>
              <w:bottom w:val="single" w:sz="4" w:space="0" w:color="auto"/>
              <w:right w:val="single" w:sz="4" w:space="0" w:color="auto"/>
            </w:tcBorders>
            <w:shd w:val="clear" w:color="auto" w:fill="auto"/>
            <w:hideMark/>
          </w:tcPr>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Содержание деятельности</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xml:space="preserve">Учебно - методическое обеспечение образовательного процесса </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892215" w:rsidRPr="00892215" w:rsidRDefault="00892215" w:rsidP="00892215">
            <w:pPr>
              <w:spacing w:after="0" w:line="240" w:lineRule="auto"/>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t>Совместная деятельность педагога, инструктора, детей, выполнение которой приведет к достижению запланированных результатов</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892215" w:rsidRPr="00892215" w:rsidRDefault="00892215" w:rsidP="00892215">
            <w:pPr>
              <w:spacing w:after="0" w:line="240" w:lineRule="auto"/>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t>Целевые ориентиры</w:t>
            </w:r>
          </w:p>
          <w:p w:rsidR="00892215" w:rsidRPr="00892215" w:rsidRDefault="00892215" w:rsidP="00892215">
            <w:pPr>
              <w:spacing w:after="0" w:line="240" w:lineRule="auto"/>
              <w:jc w:val="center"/>
              <w:rPr>
                <w:rFonts w:ascii="Times New Roman" w:eastAsia="Calibri" w:hAnsi="Times New Roman" w:cs="Times New Roman"/>
                <w:sz w:val="24"/>
                <w:szCs w:val="24"/>
              </w:rPr>
            </w:pPr>
            <w:r w:rsidRPr="00892215">
              <w:rPr>
                <w:rFonts w:ascii="Times New Roman" w:eastAsia="Calibri" w:hAnsi="Times New Roman" w:cs="Times New Roman"/>
                <w:sz w:val="24"/>
                <w:szCs w:val="24"/>
              </w:rPr>
              <w:t xml:space="preserve">(результат) </w:t>
            </w:r>
          </w:p>
        </w:tc>
      </w:tr>
      <w:tr w:rsidR="00892215" w:rsidRPr="00892215" w:rsidTr="00C91970">
        <w:tc>
          <w:tcPr>
            <w:tcW w:w="2096" w:type="dxa"/>
            <w:tcBorders>
              <w:top w:val="single" w:sz="4" w:space="0" w:color="auto"/>
              <w:left w:val="single" w:sz="4" w:space="0" w:color="auto"/>
              <w:bottom w:val="single" w:sz="4" w:space="0" w:color="auto"/>
              <w:right w:val="single" w:sz="4" w:space="0" w:color="auto"/>
            </w:tcBorders>
            <w:shd w:val="clear" w:color="auto" w:fill="auto"/>
            <w:hideMark/>
          </w:tcPr>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Мотивационный</w:t>
            </w:r>
          </w:p>
        </w:tc>
        <w:tc>
          <w:tcPr>
            <w:tcW w:w="2123" w:type="dxa"/>
            <w:tcBorders>
              <w:top w:val="single" w:sz="4" w:space="0" w:color="auto"/>
              <w:left w:val="single" w:sz="4" w:space="0" w:color="auto"/>
              <w:bottom w:val="single" w:sz="4" w:space="0" w:color="auto"/>
              <w:right w:val="single" w:sz="4" w:space="0" w:color="auto"/>
            </w:tcBorders>
            <w:shd w:val="clear" w:color="auto" w:fill="auto"/>
            <w:hideMark/>
          </w:tcPr>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Мотивационный этап предполагает ответы на вопросы:</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что делать;</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зачем, почему это необходимо знать, уметь;</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важны ли двигательные умения в повседневной жизни.</w:t>
            </w:r>
          </w:p>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Содержание двигательной деятельности строится с учетом этих вопросов.</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sz w:val="24"/>
                <w:szCs w:val="24"/>
              </w:rPr>
            </w:pPr>
          </w:p>
        </w:tc>
      </w:tr>
      <w:tr w:rsidR="00892215" w:rsidRPr="00892215" w:rsidTr="00C91970">
        <w:trPr>
          <w:trHeight w:val="1200"/>
        </w:trPr>
        <w:tc>
          <w:tcPr>
            <w:tcW w:w="2096" w:type="dxa"/>
            <w:tcBorders>
              <w:top w:val="single" w:sz="4" w:space="0" w:color="auto"/>
              <w:left w:val="single" w:sz="4" w:space="0" w:color="auto"/>
              <w:bottom w:val="single" w:sz="4" w:space="0" w:color="auto"/>
              <w:right w:val="single" w:sz="4" w:space="0" w:color="auto"/>
            </w:tcBorders>
            <w:shd w:val="clear" w:color="auto" w:fill="auto"/>
            <w:hideMark/>
          </w:tcPr>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Организационный (организованная деятельность)</w:t>
            </w:r>
          </w:p>
        </w:tc>
        <w:tc>
          <w:tcPr>
            <w:tcW w:w="2123" w:type="dxa"/>
            <w:tcBorders>
              <w:top w:val="single" w:sz="4" w:space="0" w:color="auto"/>
              <w:left w:val="single" w:sz="4" w:space="0" w:color="auto"/>
              <w:bottom w:val="single" w:sz="4" w:space="0" w:color="auto"/>
              <w:right w:val="single" w:sz="4" w:space="0" w:color="auto"/>
            </w:tcBorders>
            <w:shd w:val="clear" w:color="auto" w:fill="auto"/>
            <w:hideMark/>
          </w:tcPr>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Организационный этап предполагает краткое описание этапов образовательной деятельности, содержание деятельности, с учетом требований базовой программы образовательной организации.</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 xml:space="preserve"> </w:t>
            </w:r>
          </w:p>
        </w:tc>
      </w:tr>
      <w:tr w:rsidR="00892215" w:rsidRPr="00892215" w:rsidTr="00C91970">
        <w:trPr>
          <w:trHeight w:val="1200"/>
        </w:trPr>
        <w:tc>
          <w:tcPr>
            <w:tcW w:w="2096" w:type="dxa"/>
            <w:tcBorders>
              <w:top w:val="single" w:sz="4" w:space="0" w:color="auto"/>
              <w:left w:val="single" w:sz="4" w:space="0" w:color="auto"/>
              <w:bottom w:val="single" w:sz="4" w:space="0" w:color="auto"/>
              <w:right w:val="single" w:sz="4" w:space="0" w:color="auto"/>
            </w:tcBorders>
            <w:shd w:val="clear" w:color="auto" w:fill="auto"/>
            <w:hideMark/>
          </w:tcPr>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Рефлексивный</w:t>
            </w:r>
          </w:p>
        </w:tc>
        <w:tc>
          <w:tcPr>
            <w:tcW w:w="2123" w:type="dxa"/>
            <w:tcBorders>
              <w:top w:val="single" w:sz="4" w:space="0" w:color="auto"/>
              <w:left w:val="single" w:sz="4" w:space="0" w:color="auto"/>
              <w:bottom w:val="single" w:sz="4" w:space="0" w:color="auto"/>
              <w:right w:val="single" w:sz="4" w:space="0" w:color="auto"/>
            </w:tcBorders>
            <w:shd w:val="clear" w:color="auto" w:fill="auto"/>
            <w:hideMark/>
          </w:tcPr>
          <w:p w:rsidR="00892215" w:rsidRPr="00892215" w:rsidRDefault="00892215" w:rsidP="00892215">
            <w:pPr>
              <w:spacing w:after="0" w:line="240" w:lineRule="auto"/>
              <w:rPr>
                <w:rFonts w:ascii="Times New Roman" w:eastAsia="Calibri" w:hAnsi="Times New Roman" w:cs="Times New Roman"/>
                <w:sz w:val="24"/>
                <w:szCs w:val="24"/>
              </w:rPr>
            </w:pPr>
            <w:r w:rsidRPr="00892215">
              <w:rPr>
                <w:rFonts w:ascii="Times New Roman" w:eastAsia="Calibri" w:hAnsi="Times New Roman" w:cs="Times New Roman"/>
                <w:sz w:val="24"/>
                <w:szCs w:val="24"/>
              </w:rPr>
              <w:t>Обратная связь.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892215" w:rsidRPr="00892215" w:rsidRDefault="00892215" w:rsidP="00892215">
            <w:pPr>
              <w:spacing w:after="0" w:line="240" w:lineRule="auto"/>
              <w:rPr>
                <w:rFonts w:ascii="Times New Roman" w:eastAsia="Calibri" w:hAnsi="Times New Roman" w:cs="Times New Roman"/>
                <w:sz w:val="24"/>
                <w:szCs w:val="24"/>
              </w:rPr>
            </w:pPr>
          </w:p>
        </w:tc>
      </w:tr>
    </w:tbl>
    <w:p w:rsidR="00C3477E" w:rsidRDefault="00C3477E" w:rsidP="00524141">
      <w:pPr>
        <w:shd w:val="clear" w:color="auto" w:fill="FFFFFF"/>
        <w:spacing w:after="0" w:line="240" w:lineRule="auto"/>
        <w:textAlignment w:val="baseline"/>
        <w:rPr>
          <w:rFonts w:ascii="Times New Roman" w:eastAsia="Times New Roman" w:hAnsi="Times New Roman" w:cs="Times New Roman"/>
          <w:b/>
          <w:bCs/>
          <w:sz w:val="24"/>
          <w:szCs w:val="24"/>
          <w:bdr w:val="none" w:sz="0" w:space="0" w:color="auto" w:frame="1"/>
          <w:lang w:eastAsia="ru-RU"/>
        </w:rPr>
      </w:pPr>
    </w:p>
    <w:p w:rsidR="00C3477E" w:rsidRDefault="00C3477E" w:rsidP="00524141">
      <w:pPr>
        <w:shd w:val="clear" w:color="auto" w:fill="FFFFFF"/>
        <w:spacing w:after="0" w:line="240" w:lineRule="auto"/>
        <w:textAlignment w:val="baseline"/>
        <w:rPr>
          <w:rFonts w:ascii="Times New Roman" w:eastAsia="Times New Roman" w:hAnsi="Times New Roman" w:cs="Times New Roman"/>
          <w:b/>
          <w:bCs/>
          <w:sz w:val="24"/>
          <w:szCs w:val="24"/>
          <w:bdr w:val="none" w:sz="0" w:space="0" w:color="auto" w:frame="1"/>
          <w:lang w:eastAsia="ru-RU"/>
        </w:rPr>
      </w:pPr>
    </w:p>
    <w:p w:rsidR="00C3477E" w:rsidRDefault="00C3477E" w:rsidP="00524141">
      <w:pPr>
        <w:shd w:val="clear" w:color="auto" w:fill="FFFFFF"/>
        <w:spacing w:after="0" w:line="240" w:lineRule="auto"/>
        <w:textAlignment w:val="baseline"/>
        <w:rPr>
          <w:rFonts w:ascii="Times New Roman" w:eastAsia="Times New Roman" w:hAnsi="Times New Roman" w:cs="Times New Roman"/>
          <w:b/>
          <w:bCs/>
          <w:sz w:val="24"/>
          <w:szCs w:val="24"/>
          <w:bdr w:val="none" w:sz="0" w:space="0" w:color="auto" w:frame="1"/>
          <w:lang w:eastAsia="ru-RU"/>
        </w:rPr>
      </w:pPr>
    </w:p>
    <w:p w:rsidR="00C91970" w:rsidRDefault="00C91970" w:rsidP="00524141">
      <w:pPr>
        <w:shd w:val="clear" w:color="auto" w:fill="FFFFFF"/>
        <w:spacing w:after="0" w:line="240" w:lineRule="auto"/>
        <w:textAlignment w:val="baseline"/>
        <w:rPr>
          <w:rFonts w:ascii="Times New Roman" w:eastAsia="Times New Roman" w:hAnsi="Times New Roman" w:cs="Times New Roman"/>
          <w:b/>
          <w:bCs/>
          <w:sz w:val="24"/>
          <w:szCs w:val="24"/>
          <w:bdr w:val="none" w:sz="0" w:space="0" w:color="auto" w:frame="1"/>
          <w:lang w:eastAsia="ru-RU"/>
        </w:rPr>
      </w:pPr>
    </w:p>
    <w:p w:rsidR="00C91970" w:rsidRDefault="00C91970" w:rsidP="00524141">
      <w:pPr>
        <w:shd w:val="clear" w:color="auto" w:fill="FFFFFF"/>
        <w:spacing w:after="0" w:line="240" w:lineRule="auto"/>
        <w:textAlignment w:val="baseline"/>
        <w:rPr>
          <w:rFonts w:ascii="Times New Roman" w:eastAsia="Times New Roman" w:hAnsi="Times New Roman" w:cs="Times New Roman"/>
          <w:b/>
          <w:bCs/>
          <w:sz w:val="24"/>
          <w:szCs w:val="24"/>
          <w:bdr w:val="none" w:sz="0" w:space="0" w:color="auto" w:frame="1"/>
          <w:lang w:eastAsia="ru-RU"/>
        </w:rPr>
      </w:pPr>
    </w:p>
    <w:p w:rsidR="00C91970" w:rsidRDefault="00C91970" w:rsidP="00524141">
      <w:pPr>
        <w:shd w:val="clear" w:color="auto" w:fill="FFFFFF"/>
        <w:spacing w:after="0" w:line="240" w:lineRule="auto"/>
        <w:textAlignment w:val="baseline"/>
        <w:rPr>
          <w:rFonts w:ascii="Times New Roman" w:eastAsia="Times New Roman" w:hAnsi="Times New Roman" w:cs="Times New Roman"/>
          <w:b/>
          <w:bCs/>
          <w:sz w:val="24"/>
          <w:szCs w:val="24"/>
          <w:bdr w:val="none" w:sz="0" w:space="0" w:color="auto" w:frame="1"/>
          <w:lang w:eastAsia="ru-RU"/>
        </w:rPr>
      </w:pPr>
    </w:p>
    <w:p w:rsidR="00C91970" w:rsidRDefault="00C91970" w:rsidP="00524141">
      <w:pPr>
        <w:shd w:val="clear" w:color="auto" w:fill="FFFFFF"/>
        <w:spacing w:after="0" w:line="240" w:lineRule="auto"/>
        <w:textAlignment w:val="baseline"/>
        <w:rPr>
          <w:rFonts w:ascii="Times New Roman" w:eastAsia="Times New Roman" w:hAnsi="Times New Roman" w:cs="Times New Roman"/>
          <w:b/>
          <w:bCs/>
          <w:sz w:val="24"/>
          <w:szCs w:val="24"/>
          <w:bdr w:val="none" w:sz="0" w:space="0" w:color="auto" w:frame="1"/>
          <w:lang w:eastAsia="ru-RU"/>
        </w:rPr>
      </w:pPr>
    </w:p>
    <w:p w:rsidR="00C91970" w:rsidRDefault="00C91970" w:rsidP="00524141">
      <w:pPr>
        <w:shd w:val="clear" w:color="auto" w:fill="FFFFFF"/>
        <w:spacing w:after="0" w:line="240" w:lineRule="auto"/>
        <w:textAlignment w:val="baseline"/>
        <w:rPr>
          <w:rFonts w:ascii="Times New Roman" w:eastAsia="Times New Roman" w:hAnsi="Times New Roman" w:cs="Times New Roman"/>
          <w:b/>
          <w:bCs/>
          <w:sz w:val="24"/>
          <w:szCs w:val="24"/>
          <w:bdr w:val="none" w:sz="0" w:space="0" w:color="auto" w:frame="1"/>
          <w:lang w:eastAsia="ru-RU"/>
        </w:rPr>
      </w:pPr>
    </w:p>
    <w:p w:rsidR="00C91970" w:rsidRPr="00524141" w:rsidRDefault="00C91970" w:rsidP="00524141">
      <w:pPr>
        <w:shd w:val="clear" w:color="auto" w:fill="FFFFFF"/>
        <w:spacing w:after="0" w:line="240" w:lineRule="auto"/>
        <w:textAlignment w:val="baseline"/>
        <w:rPr>
          <w:rFonts w:ascii="Times New Roman" w:eastAsia="Times New Roman" w:hAnsi="Times New Roman" w:cs="Times New Roman"/>
          <w:b/>
          <w:bCs/>
          <w:sz w:val="24"/>
          <w:szCs w:val="24"/>
          <w:bdr w:val="none" w:sz="0" w:space="0" w:color="auto" w:frame="1"/>
          <w:lang w:eastAsia="ru-RU"/>
        </w:rPr>
      </w:pPr>
    </w:p>
    <w:p w:rsidR="00261D99" w:rsidRPr="00524141" w:rsidRDefault="00261D99" w:rsidP="00524141">
      <w:pPr>
        <w:shd w:val="clear" w:color="auto" w:fill="FFFFFF"/>
        <w:spacing w:after="0" w:line="240" w:lineRule="auto"/>
        <w:ind w:hanging="567"/>
        <w:jc w:val="center"/>
        <w:textAlignment w:val="baseline"/>
        <w:rPr>
          <w:rFonts w:ascii="Times New Roman" w:eastAsia="Times New Roman" w:hAnsi="Times New Roman" w:cs="Times New Roman"/>
          <w:b/>
          <w:bCs/>
          <w:color w:val="FF0000"/>
          <w:sz w:val="24"/>
          <w:szCs w:val="24"/>
          <w:bdr w:val="none" w:sz="0" w:space="0" w:color="auto" w:frame="1"/>
          <w:lang w:eastAsia="ru-RU"/>
        </w:rPr>
      </w:pPr>
      <w:r w:rsidRPr="00524141">
        <w:rPr>
          <w:rFonts w:ascii="Times New Roman" w:eastAsia="Times New Roman" w:hAnsi="Times New Roman" w:cs="Times New Roman"/>
          <w:b/>
          <w:bCs/>
          <w:color w:val="FF0000"/>
          <w:sz w:val="24"/>
          <w:szCs w:val="24"/>
          <w:bdr w:val="none" w:sz="0" w:space="0" w:color="auto" w:frame="1"/>
          <w:lang w:eastAsia="ru-RU"/>
        </w:rPr>
        <w:lastRenderedPageBreak/>
        <w:t xml:space="preserve">ЧАСТЬ ПРОГРАММЫ, </w:t>
      </w:r>
    </w:p>
    <w:p w:rsidR="00261D99" w:rsidRPr="00524141" w:rsidRDefault="00261D99" w:rsidP="00524141">
      <w:pPr>
        <w:shd w:val="clear" w:color="auto" w:fill="FFFFFF"/>
        <w:spacing w:after="0" w:line="240" w:lineRule="auto"/>
        <w:ind w:hanging="567"/>
        <w:jc w:val="center"/>
        <w:textAlignment w:val="baseline"/>
        <w:rPr>
          <w:rFonts w:ascii="Times New Roman" w:eastAsia="Times New Roman" w:hAnsi="Times New Roman" w:cs="Times New Roman"/>
          <w:color w:val="FF0000"/>
          <w:sz w:val="24"/>
          <w:szCs w:val="24"/>
          <w:lang w:eastAsia="ru-RU"/>
        </w:rPr>
      </w:pPr>
      <w:r w:rsidRPr="00524141">
        <w:rPr>
          <w:rFonts w:ascii="Times New Roman" w:eastAsia="Times New Roman" w:hAnsi="Times New Roman" w:cs="Times New Roman"/>
          <w:b/>
          <w:bCs/>
          <w:color w:val="FF0000"/>
          <w:sz w:val="24"/>
          <w:szCs w:val="24"/>
          <w:bdr w:val="none" w:sz="0" w:space="0" w:color="auto" w:frame="1"/>
          <w:lang w:eastAsia="ru-RU"/>
        </w:rPr>
        <w:t>ФОРМИРУЕМАЯ УЧАСТНИКАМИ ОБРАЗОВАТЕЛЬНЫХ ОТНОШЕНИЙ</w:t>
      </w:r>
    </w:p>
    <w:p w:rsidR="00261D99" w:rsidRPr="00524141" w:rsidRDefault="00261D99" w:rsidP="00524141">
      <w:pPr>
        <w:spacing w:after="0" w:line="240" w:lineRule="auto"/>
        <w:ind w:right="253"/>
        <w:jc w:val="center"/>
        <w:rPr>
          <w:rFonts w:ascii="Times New Roman" w:eastAsia="Calibri" w:hAnsi="Times New Roman" w:cs="Times New Roman"/>
          <w:b/>
          <w:color w:val="FF0000"/>
          <w:sz w:val="24"/>
          <w:szCs w:val="24"/>
          <w:lang w:eastAsia="ru-RU"/>
        </w:rPr>
      </w:pPr>
    </w:p>
    <w:p w:rsidR="00261D99" w:rsidRPr="00524141" w:rsidRDefault="00261D99" w:rsidP="00524141">
      <w:pPr>
        <w:spacing w:after="0" w:line="240" w:lineRule="auto"/>
        <w:ind w:right="253"/>
        <w:jc w:val="center"/>
        <w:rPr>
          <w:rFonts w:ascii="Times New Roman" w:eastAsia="Calibri" w:hAnsi="Times New Roman" w:cs="Times New Roman"/>
          <w:b/>
          <w:color w:val="FF0000"/>
          <w:sz w:val="24"/>
          <w:szCs w:val="24"/>
          <w:lang w:eastAsia="ru-RU"/>
        </w:rPr>
      </w:pPr>
      <w:r w:rsidRPr="00524141">
        <w:rPr>
          <w:rFonts w:ascii="Times New Roman" w:eastAsia="Calibri" w:hAnsi="Times New Roman" w:cs="Times New Roman"/>
          <w:b/>
          <w:color w:val="FF0000"/>
          <w:sz w:val="24"/>
          <w:szCs w:val="24"/>
          <w:lang w:eastAsia="ru-RU"/>
        </w:rPr>
        <w:t>Наиболее существенные характеристики содержания программы.</w:t>
      </w:r>
    </w:p>
    <w:p w:rsidR="00261D99" w:rsidRPr="00524141" w:rsidRDefault="00261D99" w:rsidP="00524141">
      <w:pPr>
        <w:spacing w:after="0" w:line="240" w:lineRule="auto"/>
        <w:ind w:right="253"/>
        <w:rPr>
          <w:rFonts w:ascii="Times New Roman" w:eastAsia="Calibri" w:hAnsi="Times New Roman" w:cs="Times New Roman"/>
          <w:b/>
          <w:i/>
          <w:color w:val="FF0000"/>
          <w:sz w:val="24"/>
          <w:szCs w:val="24"/>
          <w:lang w:eastAsia="ru-RU"/>
        </w:rPr>
      </w:pPr>
    </w:p>
    <w:p w:rsidR="00261D99" w:rsidRPr="00524141" w:rsidRDefault="00261D99" w:rsidP="00524141">
      <w:pPr>
        <w:spacing w:after="0" w:line="240" w:lineRule="auto"/>
        <w:ind w:firstLine="709"/>
        <w:contextualSpacing/>
        <w:jc w:val="both"/>
        <w:rPr>
          <w:rFonts w:ascii="Times New Roman" w:eastAsia="Batang" w:hAnsi="Times New Roman" w:cs="Times New Roman"/>
          <w:color w:val="FF0000"/>
          <w:sz w:val="24"/>
          <w:szCs w:val="24"/>
          <w:lang w:eastAsia="ko-KR"/>
        </w:rPr>
      </w:pPr>
      <w:r w:rsidRPr="00524141">
        <w:rPr>
          <w:rFonts w:ascii="Times New Roman" w:eastAsia="Batang" w:hAnsi="Times New Roman" w:cs="Times New Roman"/>
          <w:color w:val="FF0000"/>
          <w:sz w:val="24"/>
          <w:szCs w:val="24"/>
          <w:lang w:eastAsia="ko-KR"/>
        </w:rPr>
        <w:t>Данная часть Программы учитывает образовательные потребности, интересы и мотивы воспитанников, членов их семей и педагогов и ориентирована на:</w:t>
      </w:r>
    </w:p>
    <w:p w:rsidR="00261D99" w:rsidRPr="00524141" w:rsidRDefault="00261D99" w:rsidP="00524141">
      <w:pPr>
        <w:spacing w:after="0" w:line="240" w:lineRule="auto"/>
        <w:ind w:firstLine="709"/>
        <w:contextualSpacing/>
        <w:jc w:val="both"/>
        <w:rPr>
          <w:rFonts w:ascii="Times New Roman" w:eastAsia="Batang" w:hAnsi="Times New Roman" w:cs="Times New Roman"/>
          <w:color w:val="FF0000"/>
          <w:sz w:val="24"/>
          <w:szCs w:val="24"/>
          <w:lang w:eastAsia="ko-KR"/>
        </w:rPr>
      </w:pPr>
      <w:r w:rsidRPr="00524141">
        <w:rPr>
          <w:rFonts w:ascii="Times New Roman" w:eastAsia="Batang" w:hAnsi="Times New Roman" w:cs="Times New Roman"/>
          <w:color w:val="FF0000"/>
          <w:sz w:val="24"/>
          <w:szCs w:val="24"/>
          <w:lang w:eastAsia="ko-KR"/>
        </w:rPr>
        <w:t>● специфику национальных, социокультурных, экономических, климатических условий, в которых осуществляется образовательный процесс;</w:t>
      </w:r>
    </w:p>
    <w:p w:rsidR="00261D99" w:rsidRPr="00524141" w:rsidRDefault="00261D99" w:rsidP="00524141">
      <w:pPr>
        <w:spacing w:after="0" w:line="240" w:lineRule="auto"/>
        <w:ind w:firstLine="709"/>
        <w:contextualSpacing/>
        <w:jc w:val="both"/>
        <w:rPr>
          <w:rFonts w:ascii="Times New Roman" w:eastAsia="Batang" w:hAnsi="Times New Roman" w:cs="Times New Roman"/>
          <w:color w:val="FF0000"/>
          <w:sz w:val="24"/>
          <w:szCs w:val="24"/>
          <w:lang w:eastAsia="ko-KR"/>
        </w:rPr>
      </w:pPr>
      <w:r w:rsidRPr="00524141">
        <w:rPr>
          <w:rFonts w:ascii="Times New Roman" w:eastAsia="Batang" w:hAnsi="Times New Roman" w:cs="Times New Roman"/>
          <w:color w:val="FF0000"/>
          <w:sz w:val="24"/>
          <w:szCs w:val="24"/>
          <w:lang w:eastAsia="ko-KR"/>
        </w:rPr>
        <w:t>● выбор тех парциальных программ и форм организации работы с детьми, которые в наибольшей степени соответствуют потребностям и интересам воспитанников МБДОУ, а также возможностям её педагогического коллектива;</w:t>
      </w:r>
    </w:p>
    <w:p w:rsidR="00261D99" w:rsidRPr="00524141" w:rsidRDefault="00261D99" w:rsidP="00524141">
      <w:pPr>
        <w:spacing w:after="0" w:line="240" w:lineRule="auto"/>
        <w:ind w:firstLine="709"/>
        <w:contextualSpacing/>
        <w:jc w:val="both"/>
        <w:rPr>
          <w:rFonts w:ascii="Times New Roman" w:eastAsia="Batang" w:hAnsi="Times New Roman" w:cs="Times New Roman"/>
          <w:color w:val="FF0000"/>
          <w:sz w:val="24"/>
          <w:szCs w:val="24"/>
          <w:lang w:eastAsia="ko-KR"/>
        </w:rPr>
      </w:pPr>
      <w:r w:rsidRPr="00524141">
        <w:rPr>
          <w:rFonts w:ascii="Times New Roman" w:eastAsia="Batang" w:hAnsi="Times New Roman" w:cs="Times New Roman"/>
          <w:color w:val="FF0000"/>
          <w:sz w:val="24"/>
          <w:szCs w:val="24"/>
          <w:lang w:eastAsia="ko-KR"/>
        </w:rPr>
        <w:t>● поддержку интересов педагогических работников МБДОУ, реализация которых соответствует целям и задачам Программы;</w:t>
      </w:r>
    </w:p>
    <w:p w:rsidR="00261D99" w:rsidRPr="00524141" w:rsidRDefault="00261D99" w:rsidP="00524141">
      <w:pPr>
        <w:spacing w:after="0" w:line="240" w:lineRule="auto"/>
        <w:ind w:firstLine="567"/>
        <w:rPr>
          <w:rFonts w:ascii="Times New Roman" w:eastAsia="Calibri" w:hAnsi="Times New Roman" w:cs="Times New Roman"/>
          <w:color w:val="FF0000"/>
          <w:sz w:val="24"/>
          <w:szCs w:val="24"/>
          <w:lang w:eastAsia="ru-RU"/>
        </w:rPr>
      </w:pPr>
    </w:p>
    <w:p w:rsidR="00261D99" w:rsidRPr="00524141" w:rsidRDefault="00261D99" w:rsidP="00524141">
      <w:pPr>
        <w:spacing w:after="0" w:line="240" w:lineRule="auto"/>
        <w:contextualSpacing/>
        <w:jc w:val="both"/>
        <w:rPr>
          <w:rFonts w:ascii="Times New Roman" w:eastAsia="Calibri" w:hAnsi="Times New Roman" w:cs="Times New Roman"/>
          <w:b/>
          <w:i/>
          <w:color w:val="FF0000"/>
          <w:sz w:val="24"/>
          <w:szCs w:val="24"/>
        </w:rPr>
      </w:pPr>
      <w:r w:rsidRPr="00524141">
        <w:rPr>
          <w:rFonts w:ascii="Times New Roman" w:eastAsia="Calibri" w:hAnsi="Times New Roman" w:cs="Times New Roman"/>
          <w:b/>
          <w:i/>
          <w:color w:val="FF0000"/>
          <w:sz w:val="24"/>
          <w:szCs w:val="24"/>
        </w:rPr>
        <w:t>Знакомство  дошкольников с основами  безопасности собственной жизнедеятельности</w:t>
      </w:r>
    </w:p>
    <w:p w:rsidR="00261D99" w:rsidRPr="00524141" w:rsidRDefault="00261D99" w:rsidP="00524141">
      <w:pPr>
        <w:spacing w:after="0" w:line="240" w:lineRule="auto"/>
        <w:ind w:firstLine="567"/>
        <w:contextualSpacing/>
        <w:jc w:val="both"/>
        <w:rPr>
          <w:rFonts w:ascii="Times New Roman" w:eastAsia="Calibri" w:hAnsi="Times New Roman" w:cs="Times New Roman"/>
          <w:b/>
          <w:i/>
          <w:color w:val="FF0000"/>
          <w:sz w:val="24"/>
          <w:szCs w:val="24"/>
          <w:lang w:eastAsia="ru-RU"/>
        </w:rPr>
      </w:pPr>
      <w:r w:rsidRPr="00524141">
        <w:rPr>
          <w:rFonts w:ascii="Times New Roman" w:eastAsia="Calibri" w:hAnsi="Times New Roman" w:cs="Times New Roman"/>
          <w:color w:val="FF0000"/>
          <w:sz w:val="24"/>
          <w:szCs w:val="24"/>
          <w:lang w:eastAsia="ru-RU"/>
        </w:rPr>
        <w:t xml:space="preserve">       Цель: формирование осторожного и осмотрительного отношения к потенциально опасным для человека и окружающего мира природы ситуациям</w:t>
      </w:r>
      <w:r w:rsidRPr="00524141">
        <w:rPr>
          <w:rFonts w:ascii="Times New Roman" w:eastAsia="Calibri" w:hAnsi="Times New Roman" w:cs="Times New Roman"/>
          <w:i/>
          <w:color w:val="FF0000"/>
          <w:sz w:val="24"/>
          <w:szCs w:val="24"/>
          <w:lang w:eastAsia="ru-RU"/>
        </w:rPr>
        <w:t>.</w:t>
      </w:r>
    </w:p>
    <w:p w:rsidR="00261D99" w:rsidRPr="00524141" w:rsidRDefault="00261D99" w:rsidP="00524141">
      <w:pPr>
        <w:tabs>
          <w:tab w:val="left" w:pos="851"/>
        </w:tabs>
        <w:spacing w:after="0" w:line="240" w:lineRule="auto"/>
        <w:ind w:firstLine="567"/>
        <w:contextualSpacing/>
        <w:jc w:val="both"/>
        <w:rPr>
          <w:rFonts w:ascii="Times New Roman" w:eastAsia="Calibri" w:hAnsi="Times New Roman" w:cs="Times New Roman"/>
          <w:i/>
          <w:color w:val="FF0000"/>
          <w:sz w:val="24"/>
          <w:szCs w:val="24"/>
        </w:rPr>
      </w:pPr>
      <w:r w:rsidRPr="00524141">
        <w:rPr>
          <w:rFonts w:ascii="Times New Roman" w:eastAsia="Calibri" w:hAnsi="Times New Roman" w:cs="Times New Roman"/>
          <w:i/>
          <w:color w:val="FF0000"/>
          <w:sz w:val="24"/>
          <w:szCs w:val="24"/>
        </w:rPr>
        <w:t xml:space="preserve">Программа «Основы Безопасности Жизнедеятельности» - авторы: Р.Б. Стеркина, О.Л. Князева, Н.Н. Авдеева. Издательство: Детство-Пресс, 2011 г стр. </w:t>
      </w:r>
    </w:p>
    <w:p w:rsidR="00261D99" w:rsidRPr="00524141" w:rsidRDefault="00261D99" w:rsidP="00524141">
      <w:pPr>
        <w:spacing w:line="240" w:lineRule="auto"/>
        <w:ind w:firstLine="284"/>
        <w:rPr>
          <w:rFonts w:ascii="Times New Roman" w:eastAsia="Calibri" w:hAnsi="Times New Roman" w:cs="Times New Roman"/>
          <w:color w:val="FF0000"/>
          <w:sz w:val="24"/>
          <w:szCs w:val="24"/>
          <w:lang w:eastAsia="ru-RU"/>
        </w:rPr>
      </w:pPr>
      <w:r w:rsidRPr="00524141">
        <w:rPr>
          <w:rFonts w:ascii="Times New Roman" w:eastAsia="Calibri" w:hAnsi="Times New Roman" w:cs="Times New Roman"/>
          <w:color w:val="FF0000"/>
          <w:sz w:val="24"/>
          <w:szCs w:val="24"/>
          <w:lang w:eastAsia="ru-RU"/>
        </w:rPr>
        <w:t>Задачи:</w:t>
      </w:r>
    </w:p>
    <w:p w:rsidR="00261D99" w:rsidRPr="00524141" w:rsidRDefault="00261D99" w:rsidP="00AA6C1B">
      <w:pPr>
        <w:widowControl w:val="0"/>
        <w:numPr>
          <w:ilvl w:val="0"/>
          <w:numId w:val="26"/>
        </w:numPr>
        <w:snapToGrid w:val="0"/>
        <w:spacing w:after="0" w:line="240" w:lineRule="auto"/>
        <w:contextualSpacing/>
        <w:jc w:val="both"/>
        <w:rPr>
          <w:rFonts w:ascii="Times New Roman" w:eastAsia="Calibri" w:hAnsi="Times New Roman" w:cs="Times New Roman"/>
          <w:color w:val="FF0000"/>
          <w:sz w:val="24"/>
          <w:szCs w:val="24"/>
          <w:lang w:eastAsia="ru-RU"/>
        </w:rPr>
      </w:pPr>
      <w:r w:rsidRPr="00524141">
        <w:rPr>
          <w:rFonts w:ascii="Times New Roman" w:eastAsia="Calibri" w:hAnsi="Times New Roman" w:cs="Times New Roman"/>
          <w:color w:val="FF0000"/>
          <w:sz w:val="24"/>
          <w:szCs w:val="24"/>
          <w:lang w:eastAsia="ru-RU"/>
        </w:rPr>
        <w:t>формирование представлений об опасных для человека и окружающего мира природы ситуациях и способах поведения в них; приобщение к  правилам безопасного для человека и окружающего мира природы поведения;</w:t>
      </w:r>
    </w:p>
    <w:p w:rsidR="00261D99" w:rsidRPr="00524141" w:rsidRDefault="00261D99" w:rsidP="00AA6C1B">
      <w:pPr>
        <w:widowControl w:val="0"/>
        <w:numPr>
          <w:ilvl w:val="0"/>
          <w:numId w:val="26"/>
        </w:numPr>
        <w:snapToGrid w:val="0"/>
        <w:spacing w:after="0" w:line="240" w:lineRule="auto"/>
        <w:contextualSpacing/>
        <w:jc w:val="both"/>
        <w:rPr>
          <w:rFonts w:ascii="Times New Roman" w:eastAsia="Calibri" w:hAnsi="Times New Roman" w:cs="Times New Roman"/>
          <w:color w:val="FF0000"/>
          <w:sz w:val="24"/>
          <w:szCs w:val="24"/>
          <w:lang w:eastAsia="ru-RU"/>
        </w:rPr>
      </w:pPr>
      <w:r w:rsidRPr="00524141">
        <w:rPr>
          <w:rFonts w:ascii="Times New Roman" w:eastAsia="Calibri" w:hAnsi="Times New Roman" w:cs="Times New Roman"/>
          <w:color w:val="FF0000"/>
          <w:sz w:val="24"/>
          <w:szCs w:val="24"/>
          <w:lang w:eastAsia="ru-RU"/>
        </w:rPr>
        <w:t>передачу детям знаний о правилах безопасности дорожного движения в качестве пешехода и пассажира транспортного средства;</w:t>
      </w:r>
    </w:p>
    <w:p w:rsidR="00261D99" w:rsidRPr="00524141" w:rsidRDefault="00261D99" w:rsidP="00AA6C1B">
      <w:pPr>
        <w:widowControl w:val="0"/>
        <w:numPr>
          <w:ilvl w:val="0"/>
          <w:numId w:val="26"/>
        </w:numPr>
        <w:snapToGrid w:val="0"/>
        <w:spacing w:after="0" w:line="240" w:lineRule="auto"/>
        <w:contextualSpacing/>
        <w:jc w:val="both"/>
        <w:rPr>
          <w:rFonts w:ascii="Times New Roman" w:eastAsia="Calibri" w:hAnsi="Times New Roman" w:cs="Times New Roman"/>
          <w:color w:val="FF0000"/>
          <w:sz w:val="24"/>
          <w:szCs w:val="24"/>
          <w:lang w:eastAsia="ru-RU"/>
        </w:rPr>
      </w:pPr>
      <w:r w:rsidRPr="00524141">
        <w:rPr>
          <w:rFonts w:ascii="Times New Roman" w:eastAsia="Calibri" w:hAnsi="Times New Roman" w:cs="Times New Roman"/>
          <w:color w:val="FF0000"/>
          <w:sz w:val="24"/>
          <w:szCs w:val="24"/>
          <w:lang w:eastAsia="ru-RU"/>
        </w:rPr>
        <w:t>формирование осторожного и осмотрительного отношения к потенциально опасным для человека и окружающего мира природы ситуациям.</w:t>
      </w:r>
    </w:p>
    <w:p w:rsidR="00261D99" w:rsidRPr="00524141" w:rsidRDefault="00261D99" w:rsidP="00AA6C1B">
      <w:pPr>
        <w:widowControl w:val="0"/>
        <w:numPr>
          <w:ilvl w:val="0"/>
          <w:numId w:val="26"/>
        </w:numPr>
        <w:snapToGrid w:val="0"/>
        <w:spacing w:after="0" w:line="240" w:lineRule="auto"/>
        <w:contextualSpacing/>
        <w:jc w:val="both"/>
        <w:rPr>
          <w:rFonts w:ascii="Times New Roman" w:eastAsia="Calibri" w:hAnsi="Times New Roman" w:cs="Times New Roman"/>
          <w:color w:val="FF0000"/>
          <w:sz w:val="24"/>
          <w:szCs w:val="24"/>
          <w:lang w:eastAsia="ru-RU"/>
        </w:rPr>
      </w:pPr>
      <w:r w:rsidRPr="00524141">
        <w:rPr>
          <w:rFonts w:ascii="Times New Roman" w:eastAsia="Calibri" w:hAnsi="Times New Roman" w:cs="Times New Roman"/>
          <w:color w:val="FF0000"/>
          <w:sz w:val="24"/>
          <w:szCs w:val="24"/>
          <w:lang w:eastAsia="ru-RU"/>
        </w:rPr>
        <w:t>основные направления работы по ОБЖ.</w:t>
      </w:r>
    </w:p>
    <w:p w:rsidR="00261D99" w:rsidRPr="00524141" w:rsidRDefault="00261D99" w:rsidP="00AA6C1B">
      <w:pPr>
        <w:widowControl w:val="0"/>
        <w:numPr>
          <w:ilvl w:val="0"/>
          <w:numId w:val="26"/>
        </w:numPr>
        <w:snapToGrid w:val="0"/>
        <w:spacing w:after="0" w:line="240" w:lineRule="auto"/>
        <w:contextualSpacing/>
        <w:jc w:val="both"/>
        <w:rPr>
          <w:rFonts w:ascii="Times New Roman" w:eastAsia="Calibri" w:hAnsi="Times New Roman" w:cs="Times New Roman"/>
          <w:color w:val="FF0000"/>
          <w:sz w:val="24"/>
          <w:szCs w:val="24"/>
          <w:lang w:eastAsia="ru-RU"/>
        </w:rPr>
      </w:pPr>
      <w:r w:rsidRPr="00524141">
        <w:rPr>
          <w:rFonts w:ascii="Times New Roman" w:eastAsia="Calibri" w:hAnsi="Times New Roman" w:cs="Times New Roman"/>
          <w:color w:val="FF0000"/>
          <w:sz w:val="24"/>
          <w:szCs w:val="24"/>
          <w:lang w:eastAsia="ru-RU"/>
        </w:rPr>
        <w:t>усвоение дошкольниками первоначальных знаний о правилах безопасного поведения;</w:t>
      </w:r>
    </w:p>
    <w:p w:rsidR="00261D99" w:rsidRPr="00524141" w:rsidRDefault="00261D99" w:rsidP="00AA6C1B">
      <w:pPr>
        <w:widowControl w:val="0"/>
        <w:numPr>
          <w:ilvl w:val="0"/>
          <w:numId w:val="26"/>
        </w:numPr>
        <w:snapToGrid w:val="0"/>
        <w:spacing w:after="0" w:line="240" w:lineRule="auto"/>
        <w:contextualSpacing/>
        <w:jc w:val="both"/>
        <w:rPr>
          <w:rFonts w:ascii="Times New Roman" w:eastAsia="Calibri" w:hAnsi="Times New Roman" w:cs="Times New Roman"/>
          <w:color w:val="FF0000"/>
          <w:sz w:val="24"/>
          <w:szCs w:val="24"/>
          <w:lang w:eastAsia="ru-RU"/>
        </w:rPr>
      </w:pPr>
      <w:r w:rsidRPr="00524141">
        <w:rPr>
          <w:rFonts w:ascii="Times New Roman" w:eastAsia="Calibri" w:hAnsi="Times New Roman" w:cs="Times New Roman"/>
          <w:color w:val="FF0000"/>
          <w:sz w:val="24"/>
          <w:szCs w:val="24"/>
          <w:lang w:eastAsia="ru-RU"/>
        </w:rPr>
        <w:t>формирование у детей качественно новых двигательных навыков и бдительного восприятия окружающей обстановки;</w:t>
      </w:r>
    </w:p>
    <w:p w:rsidR="00261D99" w:rsidRPr="00524141" w:rsidRDefault="00261D99" w:rsidP="00AA6C1B">
      <w:pPr>
        <w:widowControl w:val="0"/>
        <w:numPr>
          <w:ilvl w:val="0"/>
          <w:numId w:val="26"/>
        </w:numPr>
        <w:snapToGrid w:val="0"/>
        <w:spacing w:after="0" w:line="240" w:lineRule="auto"/>
        <w:contextualSpacing/>
        <w:jc w:val="both"/>
        <w:rPr>
          <w:rFonts w:ascii="Times New Roman" w:eastAsia="Calibri" w:hAnsi="Times New Roman" w:cs="Times New Roman"/>
          <w:color w:val="FF0000"/>
          <w:sz w:val="24"/>
          <w:szCs w:val="24"/>
          <w:lang w:eastAsia="ru-RU"/>
        </w:rPr>
      </w:pPr>
      <w:r w:rsidRPr="00524141">
        <w:rPr>
          <w:rFonts w:ascii="Times New Roman" w:eastAsia="Calibri" w:hAnsi="Times New Roman" w:cs="Times New Roman"/>
          <w:color w:val="FF0000"/>
          <w:sz w:val="24"/>
          <w:szCs w:val="24"/>
          <w:lang w:eastAsia="ru-RU"/>
        </w:rPr>
        <w:t>развитие у детей способности к предвидению возможной опасности в конкретной меняющейся ситуации и построению адекватного безопасного поведения;</w:t>
      </w:r>
    </w:p>
    <w:p w:rsidR="00261D99" w:rsidRPr="00524141" w:rsidRDefault="00261D99" w:rsidP="00524141">
      <w:pPr>
        <w:spacing w:line="240" w:lineRule="auto"/>
        <w:rPr>
          <w:rFonts w:ascii="Times New Roman" w:eastAsia="Calibri" w:hAnsi="Times New Roman" w:cs="Times New Roman"/>
          <w:b/>
          <w:color w:val="FF0000"/>
          <w:sz w:val="24"/>
          <w:szCs w:val="24"/>
          <w:lang w:eastAsia="ru-RU"/>
        </w:rPr>
      </w:pPr>
    </w:p>
    <w:p w:rsidR="00261D99" w:rsidRPr="00524141" w:rsidRDefault="00261D99" w:rsidP="00FD28EF">
      <w:pPr>
        <w:spacing w:line="240" w:lineRule="auto"/>
        <w:rPr>
          <w:rFonts w:ascii="Times New Roman" w:eastAsia="Calibri" w:hAnsi="Times New Roman" w:cs="Times New Roman"/>
          <w:b/>
          <w:color w:val="FF0000"/>
          <w:sz w:val="24"/>
          <w:szCs w:val="24"/>
          <w:lang w:eastAsia="ru-RU"/>
        </w:rPr>
      </w:pPr>
      <w:r w:rsidRPr="00524141">
        <w:rPr>
          <w:rFonts w:ascii="Times New Roman" w:eastAsia="Calibri" w:hAnsi="Times New Roman" w:cs="Times New Roman"/>
          <w:b/>
          <w:color w:val="FF0000"/>
          <w:sz w:val="24"/>
          <w:szCs w:val="24"/>
          <w:lang w:eastAsia="ru-RU"/>
        </w:rPr>
        <w:t>Система работы по ознакомлению детей с основами ОБЖ</w:t>
      </w:r>
      <w:r w:rsidR="00FD28EF">
        <w:rPr>
          <w:rFonts w:ascii="Times New Roman" w:eastAsia="Calibri" w:hAnsi="Times New Roman" w:cs="Times New Roman"/>
          <w:b/>
          <w:color w:val="FF0000"/>
          <w:sz w:val="24"/>
          <w:szCs w:val="24"/>
          <w:lang w:eastAsia="ru-RU"/>
        </w:rPr>
        <w:t xml:space="preserve">: </w:t>
      </w:r>
      <w:r w:rsidRPr="00524141">
        <w:rPr>
          <w:rFonts w:ascii="Times New Roman" w:eastAsia="Calibri" w:hAnsi="Times New Roman" w:cs="Times New Roman"/>
          <w:b/>
          <w:color w:val="FF0000"/>
          <w:sz w:val="24"/>
          <w:szCs w:val="24"/>
          <w:lang w:eastAsia="ru-RU"/>
        </w:rPr>
        <w:t xml:space="preserve"> </w:t>
      </w:r>
      <w:r w:rsidR="00FD28EF" w:rsidRPr="00FD28EF">
        <w:rPr>
          <w:rFonts w:ascii="Times New Roman" w:eastAsia="Calibri" w:hAnsi="Times New Roman" w:cs="Times New Roman"/>
          <w:b/>
          <w:color w:val="FF0000"/>
          <w:sz w:val="24"/>
          <w:szCs w:val="24"/>
          <w:lang w:eastAsia="ru-RU"/>
        </w:rPr>
        <w:t>«Интеллект</w:t>
      </w:r>
      <w:r w:rsidR="00FD28EF">
        <w:rPr>
          <w:rFonts w:ascii="Times New Roman" w:eastAsia="Calibri" w:hAnsi="Times New Roman" w:cs="Times New Roman"/>
          <w:b/>
          <w:color w:val="FF0000"/>
          <w:sz w:val="24"/>
          <w:szCs w:val="24"/>
          <w:lang w:eastAsia="ru-RU"/>
        </w:rPr>
        <w:t xml:space="preserve">уальное развитие воспитанников </w:t>
      </w:r>
      <w:r w:rsidR="00FD28EF" w:rsidRPr="00FD28EF">
        <w:rPr>
          <w:rFonts w:ascii="Times New Roman" w:eastAsia="Calibri" w:hAnsi="Times New Roman" w:cs="Times New Roman"/>
          <w:b/>
          <w:color w:val="FF0000"/>
          <w:sz w:val="24"/>
          <w:szCs w:val="24"/>
          <w:lang w:eastAsia="ru-RU"/>
        </w:rPr>
        <w:t xml:space="preserve">посредством освоения детьми основ безопасности жизнедеятельности» </w:t>
      </w:r>
      <w:r w:rsidRPr="00524141">
        <w:rPr>
          <w:rFonts w:ascii="Times New Roman" w:eastAsia="Calibri" w:hAnsi="Times New Roman" w:cs="Times New Roman"/>
          <w:b/>
          <w:color w:val="FF0000"/>
          <w:sz w:val="24"/>
          <w:szCs w:val="24"/>
          <w:lang w:eastAsia="ru-RU"/>
        </w:rPr>
        <w:t>(</w:t>
      </w:r>
      <w:r w:rsidRPr="00524141">
        <w:rPr>
          <w:rFonts w:ascii="Times New Roman" w:eastAsia="Calibri" w:hAnsi="Times New Roman" w:cs="Times New Roman"/>
          <w:color w:val="FF0000"/>
          <w:sz w:val="24"/>
          <w:szCs w:val="24"/>
        </w:rPr>
        <w:t xml:space="preserve">Приложение </w:t>
      </w:r>
      <w:r w:rsidR="00487EBF" w:rsidRPr="00524141">
        <w:rPr>
          <w:rFonts w:ascii="Times New Roman" w:eastAsia="Calibri" w:hAnsi="Times New Roman" w:cs="Times New Roman"/>
          <w:color w:val="FF0000"/>
          <w:sz w:val="24"/>
          <w:szCs w:val="24"/>
        </w:rPr>
        <w:t>2</w:t>
      </w:r>
      <w:r w:rsidRPr="00524141">
        <w:rPr>
          <w:rFonts w:ascii="Times New Roman" w:eastAsia="Calibri" w:hAnsi="Times New Roman" w:cs="Times New Roman"/>
          <w:b/>
          <w:color w:val="FF0000"/>
          <w:sz w:val="24"/>
          <w:szCs w:val="24"/>
          <w:lang w:eastAsia="ru-RU"/>
        </w:rPr>
        <w:t>)</w:t>
      </w:r>
    </w:p>
    <w:p w:rsidR="00261D99" w:rsidRPr="00524141" w:rsidRDefault="00261D99" w:rsidP="00524141">
      <w:pPr>
        <w:shd w:val="clear" w:color="auto" w:fill="FFFFFF"/>
        <w:spacing w:after="0" w:line="240" w:lineRule="auto"/>
        <w:ind w:firstLine="567"/>
        <w:contextualSpacing/>
        <w:jc w:val="both"/>
        <w:rPr>
          <w:rFonts w:ascii="Times New Roman" w:eastAsia="Calibri" w:hAnsi="Times New Roman" w:cs="Times New Roman"/>
          <w:color w:val="FF0000"/>
          <w:sz w:val="24"/>
          <w:szCs w:val="24"/>
          <w:lang w:eastAsia="ru-RU"/>
        </w:rPr>
      </w:pPr>
      <w:r w:rsidRPr="00524141">
        <w:rPr>
          <w:rFonts w:ascii="Times New Roman" w:eastAsia="Calibri" w:hAnsi="Times New Roman" w:cs="Times New Roman"/>
          <w:color w:val="FF0000"/>
          <w:sz w:val="24"/>
          <w:szCs w:val="24"/>
          <w:lang w:eastAsia="ru-RU"/>
        </w:rPr>
        <w:t xml:space="preserve">Перспективный план работы по ОБЖ в рабочих программах в каждой возрастной группе. </w:t>
      </w:r>
    </w:p>
    <w:p w:rsidR="00261D99" w:rsidRPr="00524141" w:rsidRDefault="00261D99" w:rsidP="00524141">
      <w:pPr>
        <w:shd w:val="clear" w:color="auto" w:fill="FFFFFF"/>
        <w:spacing w:after="0" w:line="240" w:lineRule="auto"/>
        <w:ind w:firstLine="567"/>
        <w:contextualSpacing/>
        <w:jc w:val="both"/>
        <w:rPr>
          <w:rFonts w:ascii="Times New Roman" w:eastAsia="Calibri" w:hAnsi="Times New Roman" w:cs="Times New Roman"/>
          <w:b/>
          <w:color w:val="FF0000"/>
          <w:sz w:val="24"/>
          <w:szCs w:val="24"/>
          <w:lang w:eastAsia="ru-RU"/>
        </w:rPr>
      </w:pPr>
    </w:p>
    <w:p w:rsidR="00261D99" w:rsidRPr="00524141" w:rsidRDefault="00261D99" w:rsidP="00524141">
      <w:pPr>
        <w:spacing w:after="0" w:line="240" w:lineRule="auto"/>
        <w:jc w:val="center"/>
        <w:rPr>
          <w:rFonts w:ascii="Times New Roman" w:eastAsia="Calibri" w:hAnsi="Times New Roman" w:cs="Times New Roman"/>
          <w:b/>
          <w:color w:val="FF0000"/>
          <w:sz w:val="24"/>
          <w:szCs w:val="24"/>
          <w:lang w:eastAsia="ru-RU"/>
        </w:rPr>
      </w:pPr>
      <w:r w:rsidRPr="00524141">
        <w:rPr>
          <w:rFonts w:ascii="Times New Roman" w:eastAsia="Calibri" w:hAnsi="Times New Roman" w:cs="Times New Roman"/>
          <w:b/>
          <w:color w:val="FF0000"/>
          <w:sz w:val="24"/>
          <w:szCs w:val="24"/>
          <w:lang w:eastAsia="ru-RU"/>
        </w:rPr>
        <w:t>Региональные компонент программы.</w:t>
      </w:r>
    </w:p>
    <w:p w:rsidR="00261D99" w:rsidRPr="00524141" w:rsidRDefault="00261D99" w:rsidP="00524141">
      <w:pPr>
        <w:spacing w:after="0" w:line="240" w:lineRule="auto"/>
        <w:jc w:val="center"/>
        <w:rPr>
          <w:rFonts w:ascii="Times New Roman" w:eastAsia="Calibri" w:hAnsi="Times New Roman" w:cs="Times New Roman"/>
          <w:b/>
          <w:color w:val="FF0000"/>
          <w:sz w:val="24"/>
          <w:szCs w:val="24"/>
          <w:lang w:eastAsia="ru-RU"/>
        </w:rPr>
      </w:pPr>
    </w:p>
    <w:p w:rsidR="00261D99" w:rsidRPr="00524141" w:rsidRDefault="00261D99" w:rsidP="00AA6C1B">
      <w:pPr>
        <w:widowControl w:val="0"/>
        <w:numPr>
          <w:ilvl w:val="0"/>
          <w:numId w:val="27"/>
        </w:numPr>
        <w:snapToGrid w:val="0"/>
        <w:spacing w:after="0" w:line="240" w:lineRule="auto"/>
        <w:ind w:left="1208" w:hanging="357"/>
        <w:contextualSpacing/>
        <w:jc w:val="both"/>
        <w:rPr>
          <w:rFonts w:ascii="Times New Roman" w:eastAsia="Calibri" w:hAnsi="Times New Roman" w:cs="Times New Roman"/>
          <w:color w:val="FF0000"/>
          <w:sz w:val="24"/>
          <w:szCs w:val="24"/>
        </w:rPr>
      </w:pPr>
      <w:r w:rsidRPr="00524141">
        <w:rPr>
          <w:rFonts w:ascii="Times New Roman" w:eastAsia="Calibri" w:hAnsi="Times New Roman" w:cs="Times New Roman"/>
          <w:color w:val="FF0000"/>
          <w:sz w:val="24"/>
          <w:szCs w:val="24"/>
        </w:rPr>
        <w:t>Воспитание у детей интереса к истории и культуре родного города,</w:t>
      </w:r>
    </w:p>
    <w:p w:rsidR="00261D99" w:rsidRPr="00524141" w:rsidRDefault="00261D99" w:rsidP="00AA6C1B">
      <w:pPr>
        <w:widowControl w:val="0"/>
        <w:numPr>
          <w:ilvl w:val="0"/>
          <w:numId w:val="27"/>
        </w:numPr>
        <w:snapToGrid w:val="0"/>
        <w:spacing w:after="0" w:line="240" w:lineRule="auto"/>
        <w:ind w:left="1208" w:hanging="357"/>
        <w:contextualSpacing/>
        <w:jc w:val="both"/>
        <w:rPr>
          <w:rFonts w:ascii="Times New Roman" w:eastAsia="Calibri" w:hAnsi="Times New Roman" w:cs="Times New Roman"/>
          <w:color w:val="FF0000"/>
          <w:sz w:val="24"/>
          <w:szCs w:val="24"/>
        </w:rPr>
      </w:pPr>
      <w:r w:rsidRPr="00524141">
        <w:rPr>
          <w:rFonts w:ascii="Times New Roman" w:eastAsia="Calibri" w:hAnsi="Times New Roman" w:cs="Times New Roman"/>
          <w:color w:val="FF0000"/>
          <w:sz w:val="24"/>
          <w:szCs w:val="24"/>
        </w:rPr>
        <w:t>Формирование нравственных черт личности, как гордость за свой город, любовь к великим согражданам, уважение к труду создателей г. Махачкалы, интерес к окружающему миру.</w:t>
      </w:r>
    </w:p>
    <w:p w:rsidR="00261D99" w:rsidRPr="00524141" w:rsidRDefault="00261D99" w:rsidP="00AA6C1B">
      <w:pPr>
        <w:widowControl w:val="0"/>
        <w:numPr>
          <w:ilvl w:val="0"/>
          <w:numId w:val="27"/>
        </w:numPr>
        <w:snapToGrid w:val="0"/>
        <w:spacing w:after="0" w:line="240" w:lineRule="auto"/>
        <w:ind w:left="1208" w:hanging="357"/>
        <w:contextualSpacing/>
        <w:jc w:val="both"/>
        <w:rPr>
          <w:rFonts w:ascii="Times New Roman" w:eastAsia="Calibri" w:hAnsi="Times New Roman" w:cs="Times New Roman"/>
          <w:color w:val="FF0000"/>
          <w:sz w:val="24"/>
          <w:szCs w:val="24"/>
        </w:rPr>
      </w:pPr>
      <w:r w:rsidRPr="00524141">
        <w:rPr>
          <w:rFonts w:ascii="Times New Roman" w:eastAsia="Calibri" w:hAnsi="Times New Roman" w:cs="Times New Roman"/>
          <w:color w:val="FF0000"/>
          <w:sz w:val="24"/>
          <w:szCs w:val="24"/>
        </w:rPr>
        <w:t>умение ориентироваться  в любой жизненной ситуации.</w:t>
      </w:r>
    </w:p>
    <w:p w:rsidR="00261D99" w:rsidRPr="00524141" w:rsidRDefault="00261D99" w:rsidP="00524141">
      <w:pPr>
        <w:spacing w:after="0" w:line="240" w:lineRule="auto"/>
        <w:contextualSpacing/>
        <w:jc w:val="both"/>
        <w:rPr>
          <w:rFonts w:ascii="Times New Roman" w:eastAsia="Calibri" w:hAnsi="Times New Roman" w:cs="Times New Roman"/>
          <w:i/>
          <w:color w:val="FF0000"/>
          <w:sz w:val="24"/>
          <w:szCs w:val="24"/>
        </w:rPr>
      </w:pPr>
    </w:p>
    <w:p w:rsidR="00261D99" w:rsidRPr="00524141" w:rsidRDefault="00261D99" w:rsidP="00524141">
      <w:pPr>
        <w:spacing w:after="0" w:line="240" w:lineRule="auto"/>
        <w:ind w:firstLine="284"/>
        <w:jc w:val="both"/>
        <w:rPr>
          <w:rFonts w:ascii="Times New Roman" w:eastAsia="Calibri" w:hAnsi="Times New Roman" w:cs="Times New Roman"/>
          <w:bCs/>
          <w:color w:val="FF0000"/>
          <w:sz w:val="24"/>
          <w:szCs w:val="24"/>
          <w:lang w:eastAsia="ru-RU"/>
        </w:rPr>
      </w:pPr>
      <w:r w:rsidRPr="00524141">
        <w:rPr>
          <w:rFonts w:ascii="Times New Roman" w:eastAsia="Calibri" w:hAnsi="Times New Roman" w:cs="Times New Roman"/>
          <w:bCs/>
          <w:color w:val="FF0000"/>
          <w:sz w:val="24"/>
          <w:szCs w:val="24"/>
          <w:lang w:eastAsia="ru-RU"/>
        </w:rPr>
        <w:t>Основной целью работы является развитие духовно-нравственной культурной ориентаций средствами традиционной народной культуры родного края.</w:t>
      </w:r>
    </w:p>
    <w:p w:rsidR="00261D99" w:rsidRPr="00524141" w:rsidRDefault="00261D99" w:rsidP="00524141">
      <w:pPr>
        <w:spacing w:after="0" w:line="240" w:lineRule="auto"/>
        <w:ind w:firstLine="284"/>
        <w:jc w:val="both"/>
        <w:rPr>
          <w:rFonts w:ascii="Times New Roman" w:eastAsia="Calibri" w:hAnsi="Times New Roman" w:cs="Times New Roman"/>
          <w:bCs/>
          <w:color w:val="FF0000"/>
          <w:sz w:val="24"/>
          <w:szCs w:val="24"/>
          <w:lang w:eastAsia="ru-RU"/>
        </w:rPr>
      </w:pPr>
      <w:r w:rsidRPr="00524141">
        <w:rPr>
          <w:rFonts w:ascii="Times New Roman" w:eastAsia="Calibri" w:hAnsi="Times New Roman" w:cs="Times New Roman"/>
          <w:bCs/>
          <w:color w:val="FF0000"/>
          <w:sz w:val="24"/>
          <w:szCs w:val="24"/>
          <w:lang w:eastAsia="ru-RU"/>
        </w:rPr>
        <w:t>Принципы работы:</w:t>
      </w:r>
    </w:p>
    <w:p w:rsidR="00261D99" w:rsidRPr="00524141" w:rsidRDefault="00261D99" w:rsidP="00524141">
      <w:pPr>
        <w:spacing w:after="0" w:line="240" w:lineRule="auto"/>
        <w:ind w:firstLine="284"/>
        <w:jc w:val="both"/>
        <w:rPr>
          <w:rFonts w:ascii="Times New Roman" w:eastAsia="Calibri" w:hAnsi="Times New Roman" w:cs="Times New Roman"/>
          <w:bCs/>
          <w:color w:val="FF0000"/>
          <w:sz w:val="24"/>
          <w:szCs w:val="24"/>
          <w:lang w:eastAsia="ru-RU"/>
        </w:rPr>
      </w:pPr>
      <w:r w:rsidRPr="00524141">
        <w:rPr>
          <w:rFonts w:ascii="Times New Roman" w:eastAsia="Calibri" w:hAnsi="Times New Roman" w:cs="Times New Roman"/>
          <w:bCs/>
          <w:color w:val="FF0000"/>
          <w:sz w:val="24"/>
          <w:szCs w:val="24"/>
          <w:lang w:eastAsia="ru-RU"/>
        </w:rPr>
        <w:t>*системность и непрерывность.</w:t>
      </w:r>
    </w:p>
    <w:p w:rsidR="00261D99" w:rsidRPr="00524141" w:rsidRDefault="00261D99" w:rsidP="00524141">
      <w:pPr>
        <w:spacing w:after="0" w:line="240" w:lineRule="auto"/>
        <w:ind w:firstLine="284"/>
        <w:jc w:val="both"/>
        <w:rPr>
          <w:rFonts w:ascii="Times New Roman" w:eastAsia="Calibri" w:hAnsi="Times New Roman" w:cs="Times New Roman"/>
          <w:bCs/>
          <w:color w:val="FF0000"/>
          <w:sz w:val="24"/>
          <w:szCs w:val="24"/>
          <w:lang w:eastAsia="ru-RU"/>
        </w:rPr>
      </w:pPr>
      <w:r w:rsidRPr="00524141">
        <w:rPr>
          <w:rFonts w:ascii="Times New Roman" w:eastAsia="Calibri" w:hAnsi="Times New Roman" w:cs="Times New Roman"/>
          <w:bCs/>
          <w:color w:val="FF0000"/>
          <w:sz w:val="24"/>
          <w:szCs w:val="24"/>
          <w:lang w:eastAsia="ru-RU"/>
        </w:rPr>
        <w:lastRenderedPageBreak/>
        <w:t>*личностно-ориентированный гуманистический характер взаимодействия детей и взрослых.</w:t>
      </w:r>
    </w:p>
    <w:p w:rsidR="00261D99" w:rsidRPr="00524141" w:rsidRDefault="00261D99" w:rsidP="00524141">
      <w:pPr>
        <w:spacing w:after="0" w:line="240" w:lineRule="auto"/>
        <w:ind w:firstLine="284"/>
        <w:jc w:val="both"/>
        <w:rPr>
          <w:rFonts w:ascii="Times New Roman" w:eastAsia="Calibri" w:hAnsi="Times New Roman" w:cs="Times New Roman"/>
          <w:bCs/>
          <w:color w:val="FF0000"/>
          <w:sz w:val="24"/>
          <w:szCs w:val="24"/>
          <w:lang w:eastAsia="ru-RU"/>
        </w:rPr>
      </w:pPr>
      <w:r w:rsidRPr="00524141">
        <w:rPr>
          <w:rFonts w:ascii="Times New Roman" w:eastAsia="Calibri" w:hAnsi="Times New Roman" w:cs="Times New Roman"/>
          <w:bCs/>
          <w:color w:val="FF0000"/>
          <w:sz w:val="24"/>
          <w:szCs w:val="24"/>
          <w:lang w:eastAsia="ru-RU"/>
        </w:rPr>
        <w:t>*свобода индивидуального личностного развития.</w:t>
      </w:r>
    </w:p>
    <w:p w:rsidR="00261D99" w:rsidRPr="00524141" w:rsidRDefault="00261D99" w:rsidP="00524141">
      <w:pPr>
        <w:spacing w:after="0" w:line="240" w:lineRule="auto"/>
        <w:ind w:firstLine="284"/>
        <w:jc w:val="both"/>
        <w:rPr>
          <w:rFonts w:ascii="Times New Roman" w:eastAsia="Calibri" w:hAnsi="Times New Roman" w:cs="Times New Roman"/>
          <w:bCs/>
          <w:color w:val="FF0000"/>
          <w:sz w:val="24"/>
          <w:szCs w:val="24"/>
          <w:lang w:eastAsia="ru-RU"/>
        </w:rPr>
      </w:pPr>
      <w:r w:rsidRPr="00524141">
        <w:rPr>
          <w:rFonts w:ascii="Times New Roman" w:eastAsia="Calibri" w:hAnsi="Times New Roman" w:cs="Times New Roman"/>
          <w:bCs/>
          <w:color w:val="FF0000"/>
          <w:sz w:val="24"/>
          <w:szCs w:val="24"/>
          <w:lang w:eastAsia="ru-RU"/>
        </w:rPr>
        <w:t>*признание приоритета ценностей внутреннего мира ребенка, опоры на позитивный внутренний потенциал развития ребенка</w:t>
      </w:r>
    </w:p>
    <w:p w:rsidR="00261D99" w:rsidRPr="00524141" w:rsidRDefault="00261D99" w:rsidP="00524141">
      <w:pPr>
        <w:spacing w:after="0" w:line="240" w:lineRule="auto"/>
        <w:ind w:firstLine="284"/>
        <w:jc w:val="both"/>
        <w:rPr>
          <w:rFonts w:ascii="Times New Roman" w:eastAsia="Calibri" w:hAnsi="Times New Roman" w:cs="Times New Roman"/>
          <w:bCs/>
          <w:color w:val="FF0000"/>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22"/>
        <w:gridCol w:w="6660"/>
      </w:tblGrid>
      <w:tr w:rsidR="00261D99" w:rsidRPr="00524141" w:rsidTr="00684564">
        <w:tc>
          <w:tcPr>
            <w:tcW w:w="3824" w:type="dxa"/>
          </w:tcPr>
          <w:p w:rsidR="00261D99" w:rsidRPr="00524141" w:rsidRDefault="00261D99" w:rsidP="00524141">
            <w:pPr>
              <w:spacing w:after="0" w:line="240" w:lineRule="auto"/>
              <w:ind w:firstLine="284"/>
              <w:jc w:val="both"/>
              <w:rPr>
                <w:rFonts w:ascii="Times New Roman" w:eastAsia="Calibri" w:hAnsi="Times New Roman" w:cs="Times New Roman"/>
                <w:bCs/>
                <w:color w:val="FF0000"/>
                <w:sz w:val="24"/>
                <w:szCs w:val="24"/>
                <w:lang w:eastAsia="ru-RU"/>
              </w:rPr>
            </w:pPr>
            <w:r w:rsidRPr="00524141">
              <w:rPr>
                <w:rFonts w:ascii="Times New Roman" w:eastAsia="Calibri" w:hAnsi="Times New Roman" w:cs="Times New Roman"/>
                <w:bCs/>
                <w:color w:val="FF0000"/>
                <w:sz w:val="24"/>
                <w:szCs w:val="24"/>
                <w:lang w:eastAsia="ru-RU"/>
              </w:rPr>
              <w:t>Социально-коммуникативное</w:t>
            </w:r>
          </w:p>
        </w:tc>
        <w:tc>
          <w:tcPr>
            <w:tcW w:w="6666" w:type="dxa"/>
          </w:tcPr>
          <w:p w:rsidR="00261D99" w:rsidRPr="00524141" w:rsidRDefault="00261D99" w:rsidP="00524141">
            <w:pPr>
              <w:spacing w:after="0" w:line="240" w:lineRule="auto"/>
              <w:ind w:firstLine="284"/>
              <w:jc w:val="both"/>
              <w:rPr>
                <w:rFonts w:ascii="Times New Roman" w:eastAsia="Calibri" w:hAnsi="Times New Roman" w:cs="Times New Roman"/>
                <w:bCs/>
                <w:color w:val="FF0000"/>
                <w:sz w:val="24"/>
                <w:szCs w:val="24"/>
                <w:lang w:eastAsia="ru-RU"/>
              </w:rPr>
            </w:pPr>
            <w:r w:rsidRPr="00524141">
              <w:rPr>
                <w:rFonts w:ascii="Times New Roman" w:eastAsia="Calibri" w:hAnsi="Times New Roman" w:cs="Times New Roman"/>
                <w:bCs/>
                <w:color w:val="FF0000"/>
                <w:sz w:val="24"/>
                <w:szCs w:val="24"/>
                <w:lang w:eastAsia="ru-RU"/>
              </w:rPr>
              <w:t>Воспитывать у детей старшего дошкольного возраста чувство любви и привязанности к родной стране, к городу, Малой родине, родному дому, проявлением на этой основе ценностных идеалов, гуманных чувств, нравственных отношений к окружающему миру и сверстникам.</w:t>
            </w:r>
          </w:p>
          <w:p w:rsidR="00261D99" w:rsidRPr="00524141" w:rsidRDefault="00261D99" w:rsidP="00524141">
            <w:pPr>
              <w:spacing w:after="0" w:line="240" w:lineRule="auto"/>
              <w:ind w:firstLine="284"/>
              <w:jc w:val="both"/>
              <w:rPr>
                <w:rFonts w:ascii="Times New Roman" w:eastAsia="Calibri" w:hAnsi="Times New Roman" w:cs="Times New Roman"/>
                <w:bCs/>
                <w:color w:val="FF0000"/>
                <w:sz w:val="24"/>
                <w:szCs w:val="24"/>
                <w:lang w:eastAsia="ru-RU"/>
              </w:rPr>
            </w:pPr>
            <w:r w:rsidRPr="00524141">
              <w:rPr>
                <w:rFonts w:ascii="Times New Roman" w:eastAsia="Calibri" w:hAnsi="Times New Roman" w:cs="Times New Roman"/>
                <w:bCs/>
                <w:color w:val="FF0000"/>
                <w:sz w:val="24"/>
                <w:szCs w:val="24"/>
                <w:lang w:eastAsia="ru-RU"/>
              </w:rPr>
              <w:t>Использовать знания о родном крае в игровой деятельности. Вызвать интерес и уважительное отношение к культуре и традициям страны, родного города, стремление сохранять национальные ценности</w:t>
            </w:r>
          </w:p>
        </w:tc>
      </w:tr>
      <w:tr w:rsidR="00261D99" w:rsidRPr="00524141" w:rsidTr="00684564">
        <w:tc>
          <w:tcPr>
            <w:tcW w:w="3824" w:type="dxa"/>
          </w:tcPr>
          <w:p w:rsidR="00261D99" w:rsidRPr="00524141" w:rsidRDefault="00261D99" w:rsidP="00524141">
            <w:pPr>
              <w:spacing w:after="0" w:line="240" w:lineRule="auto"/>
              <w:ind w:firstLine="284"/>
              <w:jc w:val="both"/>
              <w:rPr>
                <w:rFonts w:ascii="Times New Roman" w:eastAsia="Calibri" w:hAnsi="Times New Roman" w:cs="Times New Roman"/>
                <w:bCs/>
                <w:color w:val="FF0000"/>
                <w:sz w:val="24"/>
                <w:szCs w:val="24"/>
                <w:lang w:eastAsia="ru-RU"/>
              </w:rPr>
            </w:pPr>
            <w:r w:rsidRPr="00524141">
              <w:rPr>
                <w:rFonts w:ascii="Times New Roman" w:eastAsia="Calibri" w:hAnsi="Times New Roman" w:cs="Times New Roman"/>
                <w:bCs/>
                <w:color w:val="FF0000"/>
                <w:sz w:val="24"/>
                <w:szCs w:val="24"/>
                <w:lang w:eastAsia="ru-RU"/>
              </w:rPr>
              <w:t>Познавательное развитие</w:t>
            </w:r>
          </w:p>
        </w:tc>
        <w:tc>
          <w:tcPr>
            <w:tcW w:w="6666" w:type="dxa"/>
          </w:tcPr>
          <w:p w:rsidR="00261D99" w:rsidRPr="00524141" w:rsidRDefault="00261D99" w:rsidP="00524141">
            <w:pPr>
              <w:spacing w:after="0" w:line="240" w:lineRule="auto"/>
              <w:ind w:firstLine="284"/>
              <w:jc w:val="both"/>
              <w:rPr>
                <w:rFonts w:ascii="Times New Roman" w:eastAsia="Calibri" w:hAnsi="Times New Roman" w:cs="Times New Roman"/>
                <w:bCs/>
                <w:color w:val="FF0000"/>
                <w:sz w:val="24"/>
                <w:szCs w:val="24"/>
                <w:lang w:eastAsia="ru-RU"/>
              </w:rPr>
            </w:pPr>
            <w:r w:rsidRPr="00524141">
              <w:rPr>
                <w:rFonts w:ascii="Times New Roman" w:eastAsia="Calibri" w:hAnsi="Times New Roman" w:cs="Times New Roman"/>
                <w:bCs/>
                <w:color w:val="FF0000"/>
                <w:sz w:val="24"/>
                <w:szCs w:val="24"/>
                <w:lang w:eastAsia="ru-RU"/>
              </w:rPr>
              <w:t>Приобщать детей к истории родного  края. Формировать представления о традиционной культуре родного края через ознакомление с природой</w:t>
            </w:r>
          </w:p>
        </w:tc>
      </w:tr>
      <w:tr w:rsidR="00261D99" w:rsidRPr="00524141" w:rsidTr="00684564">
        <w:tc>
          <w:tcPr>
            <w:tcW w:w="3824" w:type="dxa"/>
          </w:tcPr>
          <w:p w:rsidR="00261D99" w:rsidRPr="00524141" w:rsidRDefault="00261D99" w:rsidP="00524141">
            <w:pPr>
              <w:spacing w:after="0" w:line="240" w:lineRule="auto"/>
              <w:ind w:firstLine="284"/>
              <w:jc w:val="both"/>
              <w:rPr>
                <w:rFonts w:ascii="Times New Roman" w:eastAsia="Calibri" w:hAnsi="Times New Roman" w:cs="Times New Roman"/>
                <w:bCs/>
                <w:color w:val="FF0000"/>
                <w:sz w:val="24"/>
                <w:szCs w:val="24"/>
                <w:lang w:eastAsia="ru-RU"/>
              </w:rPr>
            </w:pPr>
            <w:r w:rsidRPr="00524141">
              <w:rPr>
                <w:rFonts w:ascii="Times New Roman" w:eastAsia="Calibri" w:hAnsi="Times New Roman" w:cs="Times New Roman"/>
                <w:bCs/>
                <w:color w:val="FF0000"/>
                <w:sz w:val="24"/>
                <w:szCs w:val="24"/>
                <w:lang w:eastAsia="ru-RU"/>
              </w:rPr>
              <w:t>Речевое развитие</w:t>
            </w:r>
          </w:p>
        </w:tc>
        <w:tc>
          <w:tcPr>
            <w:tcW w:w="6666" w:type="dxa"/>
          </w:tcPr>
          <w:p w:rsidR="00261D99" w:rsidRPr="00524141" w:rsidRDefault="00261D99" w:rsidP="00524141">
            <w:pPr>
              <w:spacing w:after="0" w:line="240" w:lineRule="auto"/>
              <w:ind w:firstLine="284"/>
              <w:jc w:val="both"/>
              <w:rPr>
                <w:rFonts w:ascii="Times New Roman" w:eastAsia="Calibri" w:hAnsi="Times New Roman" w:cs="Times New Roman"/>
                <w:bCs/>
                <w:color w:val="FF0000"/>
                <w:sz w:val="24"/>
                <w:szCs w:val="24"/>
                <w:lang w:eastAsia="ru-RU"/>
              </w:rPr>
            </w:pPr>
            <w:r w:rsidRPr="00524141">
              <w:rPr>
                <w:rFonts w:ascii="Times New Roman" w:eastAsia="Calibri" w:hAnsi="Times New Roman" w:cs="Times New Roman"/>
                <w:bCs/>
                <w:color w:val="FF0000"/>
                <w:sz w:val="24"/>
                <w:szCs w:val="24"/>
                <w:lang w:eastAsia="ru-RU"/>
              </w:rPr>
              <w:t>Развивать речь, мышление, первичное восприятие диалектной речи через знакомство с культурой города, края, страны, с культурой русского народа и народов проживающих на территории нашей страны, города</w:t>
            </w:r>
          </w:p>
        </w:tc>
      </w:tr>
      <w:tr w:rsidR="00261D99" w:rsidRPr="00524141" w:rsidTr="00684564">
        <w:tc>
          <w:tcPr>
            <w:tcW w:w="3824" w:type="dxa"/>
          </w:tcPr>
          <w:p w:rsidR="00261D99" w:rsidRPr="00524141" w:rsidRDefault="00261D99" w:rsidP="00524141">
            <w:pPr>
              <w:spacing w:after="0" w:line="240" w:lineRule="auto"/>
              <w:ind w:firstLine="284"/>
              <w:jc w:val="both"/>
              <w:rPr>
                <w:rFonts w:ascii="Times New Roman" w:eastAsia="Calibri" w:hAnsi="Times New Roman" w:cs="Times New Roman"/>
                <w:bCs/>
                <w:color w:val="FF0000"/>
                <w:sz w:val="24"/>
                <w:szCs w:val="24"/>
                <w:lang w:eastAsia="ru-RU"/>
              </w:rPr>
            </w:pPr>
            <w:r w:rsidRPr="00524141">
              <w:rPr>
                <w:rFonts w:ascii="Times New Roman" w:eastAsia="Calibri" w:hAnsi="Times New Roman" w:cs="Times New Roman"/>
                <w:bCs/>
                <w:color w:val="FF0000"/>
                <w:sz w:val="24"/>
                <w:szCs w:val="24"/>
                <w:lang w:eastAsia="ru-RU"/>
              </w:rPr>
              <w:t>Художественно-эстетическое развитие</w:t>
            </w:r>
          </w:p>
        </w:tc>
        <w:tc>
          <w:tcPr>
            <w:tcW w:w="6666" w:type="dxa"/>
          </w:tcPr>
          <w:p w:rsidR="00261D99" w:rsidRPr="00524141" w:rsidRDefault="00261D99" w:rsidP="00524141">
            <w:pPr>
              <w:spacing w:after="0" w:line="240" w:lineRule="auto"/>
              <w:ind w:firstLine="284"/>
              <w:jc w:val="both"/>
              <w:rPr>
                <w:rFonts w:ascii="Times New Roman" w:eastAsia="Calibri" w:hAnsi="Times New Roman" w:cs="Times New Roman"/>
                <w:bCs/>
                <w:color w:val="FF0000"/>
                <w:sz w:val="24"/>
                <w:szCs w:val="24"/>
                <w:lang w:eastAsia="ru-RU"/>
              </w:rPr>
            </w:pPr>
            <w:r w:rsidRPr="00524141">
              <w:rPr>
                <w:rFonts w:ascii="Times New Roman" w:eastAsia="Calibri" w:hAnsi="Times New Roman" w:cs="Times New Roman"/>
                <w:bCs/>
                <w:color w:val="FF0000"/>
                <w:sz w:val="24"/>
                <w:szCs w:val="24"/>
                <w:lang w:eastAsia="ru-RU"/>
              </w:rPr>
              <w:t>Приобщать детей  младшего дошкольного возраста к музыкальному творчеству родного края; воспитывать любовь в родной земле через слу</w:t>
            </w:r>
            <w:r w:rsidR="00523181" w:rsidRPr="00524141">
              <w:rPr>
                <w:rFonts w:ascii="Times New Roman" w:eastAsia="Calibri" w:hAnsi="Times New Roman" w:cs="Times New Roman"/>
                <w:bCs/>
                <w:color w:val="FF0000"/>
                <w:sz w:val="24"/>
                <w:szCs w:val="24"/>
                <w:lang w:eastAsia="ru-RU"/>
              </w:rPr>
              <w:t>шание музыки, разучивание песен</w:t>
            </w:r>
            <w:r w:rsidRPr="00524141">
              <w:rPr>
                <w:rFonts w:ascii="Times New Roman" w:eastAsia="Calibri" w:hAnsi="Times New Roman" w:cs="Times New Roman"/>
                <w:bCs/>
                <w:color w:val="FF0000"/>
                <w:sz w:val="24"/>
                <w:szCs w:val="24"/>
                <w:lang w:eastAsia="ru-RU"/>
              </w:rPr>
              <w:t>,</w:t>
            </w:r>
            <w:r w:rsidR="00523181" w:rsidRPr="00524141">
              <w:rPr>
                <w:rFonts w:ascii="Times New Roman" w:eastAsia="Calibri" w:hAnsi="Times New Roman" w:cs="Times New Roman"/>
                <w:bCs/>
                <w:color w:val="FF0000"/>
                <w:sz w:val="24"/>
                <w:szCs w:val="24"/>
                <w:lang w:eastAsia="ru-RU"/>
              </w:rPr>
              <w:t xml:space="preserve"> </w:t>
            </w:r>
            <w:r w:rsidRPr="00524141">
              <w:rPr>
                <w:rFonts w:ascii="Times New Roman" w:eastAsia="Calibri" w:hAnsi="Times New Roman" w:cs="Times New Roman"/>
                <w:bCs/>
                <w:color w:val="FF0000"/>
                <w:sz w:val="24"/>
                <w:szCs w:val="24"/>
                <w:lang w:eastAsia="ru-RU"/>
              </w:rPr>
              <w:t>хороводов, традиций</w:t>
            </w:r>
          </w:p>
          <w:p w:rsidR="00261D99" w:rsidRPr="00524141" w:rsidRDefault="00261D99" w:rsidP="00524141">
            <w:pPr>
              <w:spacing w:after="0" w:line="240" w:lineRule="auto"/>
              <w:ind w:firstLine="284"/>
              <w:jc w:val="both"/>
              <w:rPr>
                <w:rFonts w:ascii="Times New Roman" w:eastAsia="Calibri" w:hAnsi="Times New Roman" w:cs="Times New Roman"/>
                <w:bCs/>
                <w:color w:val="FF0000"/>
                <w:sz w:val="24"/>
                <w:szCs w:val="24"/>
                <w:lang w:eastAsia="ru-RU"/>
              </w:rPr>
            </w:pPr>
            <w:r w:rsidRPr="00524141">
              <w:rPr>
                <w:rFonts w:ascii="Times New Roman" w:eastAsia="Calibri" w:hAnsi="Times New Roman" w:cs="Times New Roman"/>
                <w:bCs/>
                <w:color w:val="FF0000"/>
                <w:sz w:val="24"/>
                <w:szCs w:val="24"/>
                <w:lang w:eastAsia="ru-RU"/>
              </w:rPr>
              <w:t>Формировать практические умения по  приобщению детей старшего дошкольного возраста  к различным народным декоративно – прикладным видам искусства</w:t>
            </w:r>
          </w:p>
        </w:tc>
      </w:tr>
      <w:tr w:rsidR="00261D99" w:rsidRPr="00524141" w:rsidTr="00684564">
        <w:tc>
          <w:tcPr>
            <w:tcW w:w="3824" w:type="dxa"/>
          </w:tcPr>
          <w:p w:rsidR="00261D99" w:rsidRPr="00524141" w:rsidRDefault="00261D99" w:rsidP="00524141">
            <w:pPr>
              <w:spacing w:after="0" w:line="240" w:lineRule="auto"/>
              <w:ind w:firstLine="284"/>
              <w:jc w:val="both"/>
              <w:rPr>
                <w:rFonts w:ascii="Times New Roman" w:eastAsia="Calibri" w:hAnsi="Times New Roman" w:cs="Times New Roman"/>
                <w:bCs/>
                <w:color w:val="FF0000"/>
                <w:sz w:val="24"/>
                <w:szCs w:val="24"/>
                <w:lang w:eastAsia="ru-RU"/>
              </w:rPr>
            </w:pPr>
            <w:r w:rsidRPr="00524141">
              <w:rPr>
                <w:rFonts w:ascii="Times New Roman" w:eastAsia="Calibri" w:hAnsi="Times New Roman" w:cs="Times New Roman"/>
                <w:bCs/>
                <w:color w:val="FF0000"/>
                <w:sz w:val="24"/>
                <w:szCs w:val="24"/>
                <w:lang w:eastAsia="ru-RU"/>
              </w:rPr>
              <w:t>Физическое развитие</w:t>
            </w:r>
          </w:p>
        </w:tc>
        <w:tc>
          <w:tcPr>
            <w:tcW w:w="6666" w:type="dxa"/>
          </w:tcPr>
          <w:p w:rsidR="00261D99" w:rsidRPr="00524141" w:rsidRDefault="00261D99" w:rsidP="00524141">
            <w:pPr>
              <w:spacing w:after="0" w:line="240" w:lineRule="auto"/>
              <w:ind w:firstLine="284"/>
              <w:jc w:val="both"/>
              <w:rPr>
                <w:rFonts w:ascii="Times New Roman" w:eastAsia="Calibri" w:hAnsi="Times New Roman" w:cs="Times New Roman"/>
                <w:bCs/>
                <w:color w:val="FF0000"/>
                <w:sz w:val="24"/>
                <w:szCs w:val="24"/>
                <w:lang w:eastAsia="ru-RU"/>
              </w:rPr>
            </w:pPr>
            <w:r w:rsidRPr="00524141">
              <w:rPr>
                <w:rFonts w:ascii="Times New Roman" w:eastAsia="Calibri" w:hAnsi="Times New Roman" w:cs="Times New Roman"/>
                <w:bCs/>
                <w:color w:val="FF0000"/>
                <w:sz w:val="24"/>
                <w:szCs w:val="24"/>
                <w:lang w:eastAsia="ru-RU"/>
              </w:rPr>
              <w:t xml:space="preserve">Развивать эмоциональную свободу, физическую выносливость, смекалку, ловкость  через традиционные игры малой Родины. </w:t>
            </w:r>
          </w:p>
        </w:tc>
      </w:tr>
    </w:tbl>
    <w:p w:rsidR="00261D99" w:rsidRPr="00524141" w:rsidRDefault="00261D99" w:rsidP="00524141">
      <w:pPr>
        <w:spacing w:after="0" w:line="240" w:lineRule="auto"/>
        <w:ind w:firstLine="284"/>
        <w:jc w:val="both"/>
        <w:rPr>
          <w:rFonts w:ascii="Times New Roman" w:eastAsia="Calibri" w:hAnsi="Times New Roman" w:cs="Times New Roman"/>
          <w:bCs/>
          <w:color w:val="FF0000"/>
          <w:sz w:val="24"/>
          <w:szCs w:val="24"/>
          <w:lang w:eastAsia="ru-RU"/>
        </w:rPr>
      </w:pPr>
    </w:p>
    <w:p w:rsidR="00261D99" w:rsidRPr="00524141" w:rsidRDefault="00261D99" w:rsidP="00524141">
      <w:pPr>
        <w:spacing w:after="0" w:line="240" w:lineRule="auto"/>
        <w:ind w:firstLine="708"/>
        <w:jc w:val="both"/>
        <w:rPr>
          <w:rFonts w:ascii="Times New Roman" w:eastAsia="Calibri" w:hAnsi="Times New Roman" w:cs="Times New Roman"/>
          <w:bCs/>
          <w:color w:val="FF0000"/>
          <w:sz w:val="24"/>
          <w:szCs w:val="24"/>
          <w:lang w:eastAsia="ru-RU"/>
        </w:rPr>
      </w:pPr>
      <w:r w:rsidRPr="00524141">
        <w:rPr>
          <w:rFonts w:ascii="Times New Roman" w:eastAsia="Calibri" w:hAnsi="Times New Roman" w:cs="Times New Roman"/>
          <w:bCs/>
          <w:color w:val="FF0000"/>
          <w:sz w:val="24"/>
          <w:szCs w:val="24"/>
          <w:lang w:eastAsia="ru-RU"/>
        </w:rPr>
        <w:t>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 разнообразные методы и формы  организации детской деятельности: народные подвижные игры, дидактические игры, слушание музыки,  наблюдения в природе, чтение детской литературы, знакомство с народно-прикладным искусством и др.</w:t>
      </w:r>
    </w:p>
    <w:p w:rsidR="00261D99" w:rsidRPr="00524141" w:rsidRDefault="00261D99" w:rsidP="00524141">
      <w:pPr>
        <w:spacing w:after="0" w:line="240" w:lineRule="auto"/>
        <w:ind w:firstLine="708"/>
        <w:contextualSpacing/>
        <w:jc w:val="both"/>
        <w:rPr>
          <w:rFonts w:ascii="Times New Roman" w:eastAsia="Calibri" w:hAnsi="Times New Roman" w:cs="Times New Roman"/>
          <w:i/>
          <w:color w:val="FF0000"/>
          <w:sz w:val="24"/>
          <w:szCs w:val="24"/>
        </w:rPr>
      </w:pPr>
      <w:r w:rsidRPr="00524141">
        <w:rPr>
          <w:rFonts w:ascii="Times New Roman" w:eastAsia="Calibri" w:hAnsi="Times New Roman" w:cs="Times New Roman"/>
          <w:color w:val="FF0000"/>
          <w:sz w:val="24"/>
          <w:szCs w:val="24"/>
          <w:lang w:eastAsia="ru-RU"/>
        </w:rPr>
        <w:t>Воспитание основ толерантной культуры необходимо начинать в дошкольном возрасте, данный компонент Программы способствует развитию  у дошкольников потребности в социальной значимой деятельности, желание не только помогать другим людям но, и сохранять культурные ценности  разных народов.</w:t>
      </w:r>
    </w:p>
    <w:p w:rsidR="00261D99" w:rsidRPr="00524141" w:rsidRDefault="00261D99" w:rsidP="00524141">
      <w:pPr>
        <w:spacing w:line="240" w:lineRule="auto"/>
        <w:rPr>
          <w:rFonts w:ascii="Times New Roman" w:hAnsi="Times New Roman" w:cs="Times New Roman"/>
          <w:color w:val="FF0000"/>
          <w:sz w:val="24"/>
          <w:szCs w:val="24"/>
        </w:rPr>
      </w:pPr>
    </w:p>
    <w:p w:rsidR="00712FE8" w:rsidRPr="00524141" w:rsidRDefault="00712FE8" w:rsidP="00524141">
      <w:pPr>
        <w:shd w:val="clear" w:color="auto" w:fill="FFFFFF"/>
        <w:spacing w:after="0" w:line="240" w:lineRule="auto"/>
        <w:jc w:val="center"/>
        <w:textAlignment w:val="baseline"/>
        <w:rPr>
          <w:rFonts w:ascii="Times New Roman" w:eastAsia="Times New Roman" w:hAnsi="Times New Roman" w:cs="Times New Roman"/>
          <w:b/>
          <w:bCs/>
          <w:color w:val="C00000"/>
          <w:sz w:val="24"/>
          <w:szCs w:val="24"/>
          <w:bdr w:val="none" w:sz="0" w:space="0" w:color="auto" w:frame="1"/>
          <w:lang w:eastAsia="ru-RU"/>
        </w:rPr>
      </w:pPr>
    </w:p>
    <w:p w:rsidR="00261D99" w:rsidRPr="00524141" w:rsidRDefault="00261D99" w:rsidP="00524141">
      <w:pPr>
        <w:shd w:val="clear" w:color="auto" w:fill="FFFFFF"/>
        <w:spacing w:after="0" w:line="240" w:lineRule="auto"/>
        <w:jc w:val="center"/>
        <w:textAlignment w:val="baseline"/>
        <w:rPr>
          <w:rFonts w:ascii="Times New Roman" w:eastAsia="Times New Roman" w:hAnsi="Times New Roman" w:cs="Times New Roman"/>
          <w:b/>
          <w:bCs/>
          <w:color w:val="C00000"/>
          <w:sz w:val="24"/>
          <w:szCs w:val="24"/>
          <w:bdr w:val="none" w:sz="0" w:space="0" w:color="auto" w:frame="1"/>
          <w:lang w:eastAsia="ru-RU"/>
        </w:rPr>
      </w:pPr>
    </w:p>
    <w:p w:rsidR="00261D99" w:rsidRPr="00524141" w:rsidRDefault="00261D99" w:rsidP="00524141">
      <w:pPr>
        <w:shd w:val="clear" w:color="auto" w:fill="FFFFFF"/>
        <w:spacing w:after="0" w:line="240" w:lineRule="auto"/>
        <w:jc w:val="center"/>
        <w:textAlignment w:val="baseline"/>
        <w:rPr>
          <w:rFonts w:ascii="Times New Roman" w:eastAsia="Times New Roman" w:hAnsi="Times New Roman" w:cs="Times New Roman"/>
          <w:b/>
          <w:bCs/>
          <w:color w:val="C00000"/>
          <w:sz w:val="24"/>
          <w:szCs w:val="24"/>
          <w:bdr w:val="none" w:sz="0" w:space="0" w:color="auto" w:frame="1"/>
          <w:lang w:eastAsia="ru-RU"/>
        </w:rPr>
      </w:pPr>
    </w:p>
    <w:p w:rsidR="00261D99" w:rsidRPr="00524141" w:rsidRDefault="00261D99" w:rsidP="00524141">
      <w:pPr>
        <w:shd w:val="clear" w:color="auto" w:fill="FFFFFF"/>
        <w:spacing w:after="0" w:line="240" w:lineRule="auto"/>
        <w:jc w:val="center"/>
        <w:textAlignment w:val="baseline"/>
        <w:rPr>
          <w:rFonts w:ascii="Times New Roman" w:eastAsia="Times New Roman" w:hAnsi="Times New Roman" w:cs="Times New Roman"/>
          <w:b/>
          <w:bCs/>
          <w:color w:val="C00000"/>
          <w:sz w:val="24"/>
          <w:szCs w:val="24"/>
          <w:bdr w:val="none" w:sz="0" w:space="0" w:color="auto" w:frame="1"/>
          <w:lang w:eastAsia="ru-RU"/>
        </w:rPr>
      </w:pPr>
    </w:p>
    <w:p w:rsidR="00261D99" w:rsidRPr="00524141" w:rsidRDefault="00261D99" w:rsidP="00524141">
      <w:pPr>
        <w:shd w:val="clear" w:color="auto" w:fill="FFFFFF"/>
        <w:spacing w:after="0" w:line="240" w:lineRule="auto"/>
        <w:jc w:val="center"/>
        <w:textAlignment w:val="baseline"/>
        <w:rPr>
          <w:rFonts w:ascii="Times New Roman" w:eastAsia="Times New Roman" w:hAnsi="Times New Roman" w:cs="Times New Roman"/>
          <w:b/>
          <w:bCs/>
          <w:color w:val="C00000"/>
          <w:sz w:val="24"/>
          <w:szCs w:val="24"/>
          <w:bdr w:val="none" w:sz="0" w:space="0" w:color="auto" w:frame="1"/>
          <w:lang w:eastAsia="ru-RU"/>
        </w:rPr>
      </w:pPr>
    </w:p>
    <w:p w:rsidR="00261D99" w:rsidRPr="00524141" w:rsidRDefault="00261D99" w:rsidP="00524141">
      <w:pPr>
        <w:shd w:val="clear" w:color="auto" w:fill="FFFFFF"/>
        <w:spacing w:after="0" w:line="240" w:lineRule="auto"/>
        <w:jc w:val="center"/>
        <w:textAlignment w:val="baseline"/>
        <w:rPr>
          <w:rFonts w:ascii="Times New Roman" w:eastAsia="Times New Roman" w:hAnsi="Times New Roman" w:cs="Times New Roman"/>
          <w:b/>
          <w:bCs/>
          <w:color w:val="C00000"/>
          <w:sz w:val="24"/>
          <w:szCs w:val="24"/>
          <w:bdr w:val="none" w:sz="0" w:space="0" w:color="auto" w:frame="1"/>
          <w:lang w:eastAsia="ru-RU"/>
        </w:rPr>
      </w:pPr>
    </w:p>
    <w:p w:rsidR="00261D99" w:rsidRDefault="00261D99" w:rsidP="00524141">
      <w:pPr>
        <w:shd w:val="clear" w:color="auto" w:fill="FFFFFF"/>
        <w:spacing w:after="0" w:line="240" w:lineRule="auto"/>
        <w:jc w:val="center"/>
        <w:textAlignment w:val="baseline"/>
        <w:rPr>
          <w:rFonts w:ascii="Times New Roman" w:eastAsia="Times New Roman" w:hAnsi="Times New Roman" w:cs="Times New Roman"/>
          <w:b/>
          <w:bCs/>
          <w:color w:val="C00000"/>
          <w:sz w:val="24"/>
          <w:szCs w:val="24"/>
          <w:bdr w:val="none" w:sz="0" w:space="0" w:color="auto" w:frame="1"/>
          <w:lang w:eastAsia="ru-RU"/>
        </w:rPr>
      </w:pPr>
    </w:p>
    <w:p w:rsidR="00C91970" w:rsidRDefault="00C91970" w:rsidP="00524141">
      <w:pPr>
        <w:shd w:val="clear" w:color="auto" w:fill="FFFFFF"/>
        <w:spacing w:after="0" w:line="240" w:lineRule="auto"/>
        <w:jc w:val="center"/>
        <w:textAlignment w:val="baseline"/>
        <w:rPr>
          <w:rFonts w:ascii="Times New Roman" w:eastAsia="Times New Roman" w:hAnsi="Times New Roman" w:cs="Times New Roman"/>
          <w:b/>
          <w:bCs/>
          <w:color w:val="C00000"/>
          <w:sz w:val="24"/>
          <w:szCs w:val="24"/>
          <w:bdr w:val="none" w:sz="0" w:space="0" w:color="auto" w:frame="1"/>
          <w:lang w:eastAsia="ru-RU"/>
        </w:rPr>
      </w:pPr>
    </w:p>
    <w:p w:rsidR="00C91970" w:rsidRDefault="00C91970" w:rsidP="00524141">
      <w:pPr>
        <w:shd w:val="clear" w:color="auto" w:fill="FFFFFF"/>
        <w:spacing w:after="0" w:line="240" w:lineRule="auto"/>
        <w:jc w:val="center"/>
        <w:textAlignment w:val="baseline"/>
        <w:rPr>
          <w:rFonts w:ascii="Times New Roman" w:eastAsia="Times New Roman" w:hAnsi="Times New Roman" w:cs="Times New Roman"/>
          <w:b/>
          <w:bCs/>
          <w:color w:val="C00000"/>
          <w:sz w:val="24"/>
          <w:szCs w:val="24"/>
          <w:bdr w:val="none" w:sz="0" w:space="0" w:color="auto" w:frame="1"/>
          <w:lang w:eastAsia="ru-RU"/>
        </w:rPr>
      </w:pPr>
    </w:p>
    <w:p w:rsidR="00C91970" w:rsidRPr="00524141" w:rsidRDefault="00C91970" w:rsidP="00524141">
      <w:pPr>
        <w:shd w:val="clear" w:color="auto" w:fill="FFFFFF"/>
        <w:spacing w:after="0" w:line="240" w:lineRule="auto"/>
        <w:jc w:val="center"/>
        <w:textAlignment w:val="baseline"/>
        <w:rPr>
          <w:rFonts w:ascii="Times New Roman" w:eastAsia="Times New Roman" w:hAnsi="Times New Roman" w:cs="Times New Roman"/>
          <w:b/>
          <w:bCs/>
          <w:color w:val="C00000"/>
          <w:sz w:val="24"/>
          <w:szCs w:val="24"/>
          <w:bdr w:val="none" w:sz="0" w:space="0" w:color="auto" w:frame="1"/>
          <w:lang w:eastAsia="ru-RU"/>
        </w:rPr>
      </w:pPr>
    </w:p>
    <w:p w:rsidR="006B495F" w:rsidRPr="00524141" w:rsidRDefault="006B495F" w:rsidP="00524141">
      <w:pPr>
        <w:shd w:val="clear" w:color="auto" w:fill="FFFFFF"/>
        <w:spacing w:after="0" w:line="240" w:lineRule="auto"/>
        <w:jc w:val="center"/>
        <w:textAlignment w:val="baseline"/>
        <w:rPr>
          <w:rFonts w:ascii="Times New Roman" w:eastAsia="Times New Roman" w:hAnsi="Times New Roman" w:cs="Times New Roman"/>
          <w:b/>
          <w:bCs/>
          <w:color w:val="C00000"/>
          <w:sz w:val="24"/>
          <w:szCs w:val="24"/>
          <w:bdr w:val="none" w:sz="0" w:space="0" w:color="auto" w:frame="1"/>
          <w:lang w:eastAsia="ru-RU"/>
        </w:rPr>
      </w:pPr>
      <w:r w:rsidRPr="00524141">
        <w:rPr>
          <w:rFonts w:ascii="Times New Roman" w:eastAsia="Times New Roman" w:hAnsi="Times New Roman" w:cs="Times New Roman"/>
          <w:b/>
          <w:bCs/>
          <w:color w:val="C00000"/>
          <w:sz w:val="24"/>
          <w:szCs w:val="24"/>
          <w:bdr w:val="none" w:sz="0" w:space="0" w:color="auto" w:frame="1"/>
          <w:lang w:eastAsia="ru-RU"/>
        </w:rPr>
        <w:lastRenderedPageBreak/>
        <w:t>ОБРАЗОВАТЕЛЬНАЯ ОБЛАСТЬ</w:t>
      </w:r>
    </w:p>
    <w:p w:rsidR="00712FE8" w:rsidRPr="00524141" w:rsidRDefault="006B495F" w:rsidP="00524141">
      <w:pPr>
        <w:shd w:val="clear" w:color="auto" w:fill="FFFFFF"/>
        <w:spacing w:after="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b/>
          <w:bCs/>
          <w:color w:val="C00000"/>
          <w:sz w:val="24"/>
          <w:szCs w:val="24"/>
          <w:bdr w:val="none" w:sz="0" w:space="0" w:color="auto" w:frame="1"/>
          <w:lang w:eastAsia="ru-RU"/>
        </w:rPr>
        <w:t>«СОЦИАЛЬНО-КОММУНИКАТИВНОЕ РАЗВИТИЕ»</w:t>
      </w:r>
    </w:p>
    <w:p w:rsidR="006B495F" w:rsidRPr="00524141" w:rsidRDefault="00712FE8" w:rsidP="00524141">
      <w:pPr>
        <w:shd w:val="clear" w:color="auto" w:fill="FFFFFF"/>
        <w:spacing w:after="240" w:line="240" w:lineRule="auto"/>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 xml:space="preserve"> (П</w:t>
      </w:r>
      <w:r w:rsidR="006B495F" w:rsidRPr="00524141">
        <w:rPr>
          <w:rFonts w:ascii="Times New Roman" w:eastAsia="Times New Roman" w:hAnsi="Times New Roman" w:cs="Times New Roman"/>
          <w:color w:val="C00000"/>
          <w:sz w:val="24"/>
          <w:szCs w:val="24"/>
          <w:lang w:eastAsia="ru-RU"/>
        </w:rPr>
        <w:t>рограмма «Безопасность» под редакцией Авдеевой Н.А., Князевой О.Л., Стеркиной Р.Б.)</w:t>
      </w:r>
    </w:p>
    <w:p w:rsidR="006B495F" w:rsidRPr="00524141" w:rsidRDefault="006B495F" w:rsidP="00524141">
      <w:pPr>
        <w:shd w:val="clear" w:color="auto" w:fill="FFFFFF"/>
        <w:spacing w:after="240" w:line="240" w:lineRule="auto"/>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 </w:t>
      </w:r>
      <w:r w:rsidRPr="00524141">
        <w:rPr>
          <w:rFonts w:ascii="Times New Roman" w:eastAsia="Times New Roman" w:hAnsi="Times New Roman" w:cs="Times New Roman"/>
          <w:b/>
          <w:bCs/>
          <w:color w:val="C00000"/>
          <w:sz w:val="24"/>
          <w:szCs w:val="24"/>
          <w:bdr w:val="none" w:sz="0" w:space="0" w:color="auto" w:frame="1"/>
          <w:lang w:eastAsia="ru-RU"/>
        </w:rPr>
        <w:t>Основные цели Программы:</w:t>
      </w:r>
    </w:p>
    <w:p w:rsidR="006B495F" w:rsidRPr="00524141" w:rsidRDefault="006B495F" w:rsidP="00AA6C1B">
      <w:pPr>
        <w:numPr>
          <w:ilvl w:val="0"/>
          <w:numId w:val="6"/>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Формировать у детей навыки безопасного поведения в быту, в природе, на улицах, на дорогах, в человеческом обществе;</w:t>
      </w:r>
    </w:p>
    <w:p w:rsidR="006B495F" w:rsidRPr="00524141" w:rsidRDefault="006B495F" w:rsidP="00AA6C1B">
      <w:pPr>
        <w:numPr>
          <w:ilvl w:val="0"/>
          <w:numId w:val="6"/>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Воспитывать привычку к здоровому образу жизни;</w:t>
      </w:r>
    </w:p>
    <w:p w:rsidR="006B495F" w:rsidRPr="00524141" w:rsidRDefault="006B495F" w:rsidP="00AA6C1B">
      <w:pPr>
        <w:numPr>
          <w:ilvl w:val="0"/>
          <w:numId w:val="6"/>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Учить предвидеть опасные ситуации и по возможности избегать их, а при необходимости действовать.</w:t>
      </w:r>
    </w:p>
    <w:p w:rsidR="006B495F" w:rsidRPr="00524141" w:rsidRDefault="006B495F" w:rsidP="00524141">
      <w:pPr>
        <w:shd w:val="clear" w:color="auto" w:fill="FFFFFF"/>
        <w:spacing w:after="0" w:line="240" w:lineRule="auto"/>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b/>
          <w:bCs/>
          <w:color w:val="C00000"/>
          <w:sz w:val="24"/>
          <w:szCs w:val="24"/>
          <w:bdr w:val="none" w:sz="0" w:space="0" w:color="auto" w:frame="1"/>
          <w:lang w:eastAsia="ru-RU"/>
        </w:rPr>
        <w:t>     Задачи Программы:</w:t>
      </w:r>
    </w:p>
    <w:p w:rsidR="006B495F" w:rsidRPr="00524141" w:rsidRDefault="006B495F" w:rsidP="00AA6C1B">
      <w:pPr>
        <w:numPr>
          <w:ilvl w:val="0"/>
          <w:numId w:val="7"/>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Дать детям достаточно ясное представление об опасностях и вредных факторах, чрезвычайных ситуациях, подстерегающих сегодня ребёнка;</w:t>
      </w:r>
    </w:p>
    <w:p w:rsidR="006B495F" w:rsidRPr="00524141" w:rsidRDefault="006B495F" w:rsidP="00AA6C1B">
      <w:pPr>
        <w:numPr>
          <w:ilvl w:val="0"/>
          <w:numId w:val="7"/>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Научить детей правильно оценивать опасность и избегать её, используя сюжеты и действия героев художественной литературы;</w:t>
      </w:r>
    </w:p>
    <w:p w:rsidR="006B495F" w:rsidRPr="00524141" w:rsidRDefault="006B495F" w:rsidP="00AA6C1B">
      <w:pPr>
        <w:numPr>
          <w:ilvl w:val="0"/>
          <w:numId w:val="7"/>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Помочь детям в игровой форме развить навыки по защите жизни и здоровья.     </w:t>
      </w:r>
    </w:p>
    <w:p w:rsidR="006B495F" w:rsidRPr="00524141" w:rsidRDefault="006B495F" w:rsidP="00524141">
      <w:pPr>
        <w:shd w:val="clear" w:color="auto" w:fill="FFFFFF"/>
        <w:spacing w:after="240" w:line="240" w:lineRule="auto"/>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 </w:t>
      </w:r>
    </w:p>
    <w:p w:rsidR="006B495F" w:rsidRPr="00524141" w:rsidRDefault="006B495F" w:rsidP="00524141">
      <w:pPr>
        <w:shd w:val="clear" w:color="auto" w:fill="FFFFFF"/>
        <w:spacing w:after="0" w:line="240" w:lineRule="auto"/>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b/>
          <w:bCs/>
          <w:color w:val="C00000"/>
          <w:sz w:val="24"/>
          <w:szCs w:val="24"/>
          <w:bdr w:val="none" w:sz="0" w:space="0" w:color="auto" w:frame="1"/>
          <w:lang w:eastAsia="ru-RU"/>
        </w:rPr>
        <w:t>     Основные принципы программы:</w:t>
      </w:r>
    </w:p>
    <w:p w:rsidR="006B495F" w:rsidRPr="00524141" w:rsidRDefault="006B495F" w:rsidP="00AA6C1B">
      <w:pPr>
        <w:numPr>
          <w:ilvl w:val="0"/>
          <w:numId w:val="8"/>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принцип полноты, обеспечивающий реализацию всех разделов программы;</w:t>
      </w:r>
    </w:p>
    <w:p w:rsidR="006B495F" w:rsidRPr="00524141" w:rsidRDefault="006B495F" w:rsidP="00AA6C1B">
      <w:pPr>
        <w:numPr>
          <w:ilvl w:val="0"/>
          <w:numId w:val="8"/>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принцип системности, подразумевающий систематическую работу в рассматриваемом направлении, гибкое распределение материала в течение года и дня;</w:t>
      </w:r>
    </w:p>
    <w:p w:rsidR="006B495F" w:rsidRPr="00524141" w:rsidRDefault="006B495F" w:rsidP="00AA6C1B">
      <w:pPr>
        <w:numPr>
          <w:ilvl w:val="0"/>
          <w:numId w:val="8"/>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принцип учета условий городской и сельской местности, позволяющий компенсировать неосведомленность ребенка о правилах поведения в непривычных для него условиях;</w:t>
      </w:r>
    </w:p>
    <w:p w:rsidR="006B495F" w:rsidRPr="00524141" w:rsidRDefault="006B495F" w:rsidP="00AA6C1B">
      <w:pPr>
        <w:numPr>
          <w:ilvl w:val="0"/>
          <w:numId w:val="8"/>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принцип интеграции, способствующий использованию программы как части основной общеобразовательной программы детского сада;</w:t>
      </w:r>
    </w:p>
    <w:p w:rsidR="006B495F" w:rsidRPr="00524141" w:rsidRDefault="006B495F" w:rsidP="00AA6C1B">
      <w:pPr>
        <w:numPr>
          <w:ilvl w:val="0"/>
          <w:numId w:val="8"/>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принцип координации деятельности педагогов, обеспечивающий последовательность изложения темы;</w:t>
      </w:r>
    </w:p>
    <w:p w:rsidR="006B495F" w:rsidRPr="00524141" w:rsidRDefault="006B495F" w:rsidP="00AA6C1B">
      <w:pPr>
        <w:numPr>
          <w:ilvl w:val="0"/>
          <w:numId w:val="8"/>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принцип преемственности взаимодействия с ребенком в условиях ДОУ и семьи, подразумевающий активное участие родителей в образовательном процессе, направленном на освоение ребенком знаний о правилах безопасного поведения, здоровом образе жизни и формирование соответствующих умений и навыков.</w:t>
      </w:r>
    </w:p>
    <w:p w:rsidR="006B495F" w:rsidRPr="00524141" w:rsidRDefault="006B495F" w:rsidP="00524141">
      <w:pPr>
        <w:shd w:val="clear" w:color="auto" w:fill="FFFFFF"/>
        <w:spacing w:after="0" w:line="240" w:lineRule="auto"/>
        <w:textAlignment w:val="baseline"/>
        <w:rPr>
          <w:rFonts w:ascii="Times New Roman" w:eastAsia="Times New Roman" w:hAnsi="Times New Roman" w:cs="Times New Roman"/>
          <w:b/>
          <w:bCs/>
          <w:color w:val="C00000"/>
          <w:sz w:val="24"/>
          <w:szCs w:val="24"/>
          <w:bdr w:val="none" w:sz="0" w:space="0" w:color="auto" w:frame="1"/>
          <w:lang w:eastAsia="ru-RU"/>
        </w:rPr>
      </w:pPr>
      <w:r w:rsidRPr="00524141">
        <w:rPr>
          <w:rFonts w:ascii="Times New Roman" w:eastAsia="Times New Roman" w:hAnsi="Times New Roman" w:cs="Times New Roman"/>
          <w:b/>
          <w:bCs/>
          <w:color w:val="C00000"/>
          <w:sz w:val="24"/>
          <w:szCs w:val="24"/>
          <w:bdr w:val="none" w:sz="0" w:space="0" w:color="auto" w:frame="1"/>
          <w:lang w:eastAsia="ru-RU"/>
        </w:rPr>
        <w:t>    </w:t>
      </w:r>
    </w:p>
    <w:p w:rsidR="006B495F" w:rsidRPr="00524141" w:rsidRDefault="006B495F" w:rsidP="00524141">
      <w:pPr>
        <w:shd w:val="clear" w:color="auto" w:fill="FFFFFF"/>
        <w:spacing w:after="0" w:line="240" w:lineRule="auto"/>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b/>
          <w:bCs/>
          <w:color w:val="C00000"/>
          <w:sz w:val="24"/>
          <w:szCs w:val="24"/>
          <w:bdr w:val="none" w:sz="0" w:space="0" w:color="auto" w:frame="1"/>
          <w:lang w:eastAsia="ru-RU"/>
        </w:rPr>
        <w:t xml:space="preserve"> Направления реализации программы:</w:t>
      </w:r>
    </w:p>
    <w:p w:rsidR="006B495F" w:rsidRPr="00524141" w:rsidRDefault="006B495F" w:rsidP="00AA6C1B">
      <w:pPr>
        <w:numPr>
          <w:ilvl w:val="0"/>
          <w:numId w:val="9"/>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Ребенок и другие люди;</w:t>
      </w:r>
    </w:p>
    <w:p w:rsidR="006B495F" w:rsidRPr="00524141" w:rsidRDefault="006B495F" w:rsidP="00AA6C1B">
      <w:pPr>
        <w:numPr>
          <w:ilvl w:val="0"/>
          <w:numId w:val="9"/>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Ребенок дома;</w:t>
      </w:r>
    </w:p>
    <w:p w:rsidR="006B495F" w:rsidRPr="00524141" w:rsidRDefault="006B495F" w:rsidP="00AA6C1B">
      <w:pPr>
        <w:numPr>
          <w:ilvl w:val="0"/>
          <w:numId w:val="9"/>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Здоровье ребенка;</w:t>
      </w:r>
    </w:p>
    <w:p w:rsidR="006B495F" w:rsidRPr="00524141" w:rsidRDefault="006B495F" w:rsidP="00AA6C1B">
      <w:pPr>
        <w:numPr>
          <w:ilvl w:val="0"/>
          <w:numId w:val="9"/>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Ребенок на улице;</w:t>
      </w:r>
    </w:p>
    <w:p w:rsidR="006B495F" w:rsidRPr="00524141" w:rsidRDefault="006B495F" w:rsidP="00AA6C1B">
      <w:pPr>
        <w:numPr>
          <w:ilvl w:val="0"/>
          <w:numId w:val="9"/>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Ребенок и природа.</w:t>
      </w:r>
    </w:p>
    <w:p w:rsidR="006B495F" w:rsidRPr="00524141" w:rsidRDefault="006B495F" w:rsidP="00524141">
      <w:pPr>
        <w:shd w:val="clear" w:color="auto" w:fill="FFFFFF"/>
        <w:spacing w:after="240" w:line="240" w:lineRule="auto"/>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 </w:t>
      </w:r>
    </w:p>
    <w:p w:rsidR="006B495F" w:rsidRPr="00524141" w:rsidRDefault="006B495F" w:rsidP="00524141">
      <w:pPr>
        <w:shd w:val="clear" w:color="auto" w:fill="FFFFFF"/>
        <w:spacing w:after="0" w:line="240" w:lineRule="auto"/>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      </w:t>
      </w:r>
      <w:r w:rsidRPr="00524141">
        <w:rPr>
          <w:rFonts w:ascii="Times New Roman" w:eastAsia="Times New Roman" w:hAnsi="Times New Roman" w:cs="Times New Roman"/>
          <w:b/>
          <w:bCs/>
          <w:color w:val="C00000"/>
          <w:sz w:val="24"/>
          <w:szCs w:val="24"/>
          <w:bdr w:val="none" w:sz="0" w:space="0" w:color="auto" w:frame="1"/>
          <w:lang w:eastAsia="ru-RU"/>
        </w:rPr>
        <w:t>Условия для ознакомления детей с основами безопасности:</w:t>
      </w:r>
    </w:p>
    <w:p w:rsidR="006B495F" w:rsidRPr="00524141" w:rsidRDefault="006B495F" w:rsidP="00AA6C1B">
      <w:pPr>
        <w:numPr>
          <w:ilvl w:val="0"/>
          <w:numId w:val="10"/>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Комфортный, благоприятный микроклимат, способствующий развитию уверенной в себе личности, устойчивой к стрессам, атмосферу душевного тепла и эмоционального благополучия детей.</w:t>
      </w:r>
    </w:p>
    <w:p w:rsidR="006B495F" w:rsidRPr="00524141" w:rsidRDefault="006B495F" w:rsidP="00AA6C1B">
      <w:pPr>
        <w:numPr>
          <w:ilvl w:val="0"/>
          <w:numId w:val="10"/>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Пространственно - предметное окружение, построенное на принципе истинной красоты.</w:t>
      </w:r>
    </w:p>
    <w:p w:rsidR="006B495F" w:rsidRPr="00524141" w:rsidRDefault="006B495F" w:rsidP="00AA6C1B">
      <w:pPr>
        <w:numPr>
          <w:ilvl w:val="0"/>
          <w:numId w:val="10"/>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Игровая среда стимулирующая познавательную активность детей. Нами используются разнообразные дидактические пособия по ознакомлению детей с основами безопасности: альбомы «Опасные предметы дома», «Профессия пожарных», «Служба «01», «02», «03», «Спичка – невеличка», «Пожары», «Опасные ситуации в жизни детей».</w:t>
      </w:r>
    </w:p>
    <w:p w:rsidR="006B495F" w:rsidRPr="00524141" w:rsidRDefault="006B495F" w:rsidP="00AA6C1B">
      <w:pPr>
        <w:numPr>
          <w:ilvl w:val="0"/>
          <w:numId w:val="10"/>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 xml:space="preserve">Деятельность являющаяся одновременно условием и средством, обеспечивающим ребёнку возможность активно познавать окружающий его мир и самому становиться частью этого мира. Деятельность, особенно совместная, является своего рода школой передачи социального опыта. Не на словах, а на деле ребёнок видит и понимает, какие опасности окружают его вокруг, какие правила и рекомендации необходимо выполнять. Ребёнок </w:t>
      </w:r>
      <w:r w:rsidRPr="00524141">
        <w:rPr>
          <w:rFonts w:ascii="Times New Roman" w:eastAsia="Times New Roman" w:hAnsi="Times New Roman" w:cs="Times New Roman"/>
          <w:color w:val="C00000"/>
          <w:sz w:val="24"/>
          <w:szCs w:val="24"/>
          <w:lang w:eastAsia="ru-RU"/>
        </w:rPr>
        <w:lastRenderedPageBreak/>
        <w:t>учится сопереживанию, переживанию, овладевает умением проявлять своё отношение и отражать это в поступках и на деле в разных опасных ситуациях. Деятельность дает возможность ребенку быть самостоятельным в познании мира.</w:t>
      </w:r>
    </w:p>
    <w:p w:rsidR="006B495F" w:rsidRPr="00524141" w:rsidRDefault="006B495F" w:rsidP="00524141">
      <w:pPr>
        <w:shd w:val="clear" w:color="auto" w:fill="FFFFFF"/>
        <w:spacing w:after="240" w:line="240" w:lineRule="auto"/>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 </w:t>
      </w:r>
    </w:p>
    <w:p w:rsidR="006B495F" w:rsidRPr="00524141" w:rsidRDefault="006B495F" w:rsidP="00524141">
      <w:pPr>
        <w:shd w:val="clear" w:color="auto" w:fill="FFFFFF"/>
        <w:spacing w:after="0" w:line="240" w:lineRule="auto"/>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b/>
          <w:bCs/>
          <w:color w:val="C00000"/>
          <w:sz w:val="24"/>
          <w:szCs w:val="24"/>
          <w:bdr w:val="none" w:sz="0" w:space="0" w:color="auto" w:frame="1"/>
          <w:lang w:eastAsia="ru-RU"/>
        </w:rPr>
        <w:t>     Виды деятельности детей дошкольного возраста:</w:t>
      </w:r>
    </w:p>
    <w:p w:rsidR="006B495F" w:rsidRPr="00524141" w:rsidRDefault="006B495F" w:rsidP="00AA6C1B">
      <w:pPr>
        <w:numPr>
          <w:ilvl w:val="0"/>
          <w:numId w:val="11"/>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Игра дающая ребёнку “доступные для него способы моделирования окружающей жизни, которые делают возможным освоение, казалось бы, недосягаемой для него действительности” (А.Н. Леонтьев). Отражая в игре события окружающего мира, ребенок как бы становится их участником, знакомится с миром, действуя активно. Он искренне переживает все, что воображает в игре. Именно в искренности переживаний ребенка и заключена сила воспитательного воздействия игры. От содержания игры зависят поступки детей в тех или иных ситуациях, их поведения, отношения друг к другу.</w:t>
      </w:r>
    </w:p>
    <w:p w:rsidR="006B495F" w:rsidRPr="00524141" w:rsidRDefault="006B495F" w:rsidP="00AA6C1B">
      <w:pPr>
        <w:numPr>
          <w:ilvl w:val="0"/>
          <w:numId w:val="11"/>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Продуктивная деятельность позволяющая детям сознательно отражать окружающую действительность в рисунке, лепке, аппликации, конструировании. От того, как ребёнок воспринимал социальные явления, какое у него сложилось отношение, будет зависеть характер изображения этих явлений, выбор цвета, расположение предметов на листе, их взаимосвязь. Продуктивная деятельность позволяет ребёнку с помощью фантазии вжиться в мир взрослых и познавать его, однако она не даёт ему возможности реально, практически участвовать в социальной жизни.</w:t>
      </w:r>
    </w:p>
    <w:p w:rsidR="006B495F" w:rsidRPr="00524141" w:rsidRDefault="006B495F" w:rsidP="00AA6C1B">
      <w:pPr>
        <w:numPr>
          <w:ilvl w:val="0"/>
          <w:numId w:val="11"/>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Предметная деятельность заключающая в себе возможность познавать ближайшее окружение с помощью всей группы сенсорных чувств. Манипулируя с предметами, ребенок узнает об их свойствах, качествах, а затем и назначении и функциях, овладевает операционными действиями. Предметная деятельность удовлетворяет в определенный период развития ребенка его познавательные интересы, помогает ориентироваться в окружающем мире, порождает чувство уверенности в том, что мир управляем и подвластен ему. В группах присутствуют предметы, с помощью которых ребенок (в соответствии с возрастными возможностями) знакомится с правилами безопасного обращения с ними. Это колюще-режущие предметы (иголки, ножницы, нож); электроприборы (магнитофон, проигрыватель, утюг, пылесос).</w:t>
      </w:r>
    </w:p>
    <w:p w:rsidR="006B495F" w:rsidRPr="00524141" w:rsidRDefault="006B495F" w:rsidP="00AA6C1B">
      <w:pPr>
        <w:numPr>
          <w:ilvl w:val="0"/>
          <w:numId w:val="11"/>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Труд обогащающий социальный опыт ребенка. По мере приобретения трудовых умений, ребёнок приобретает чувство уверенности. И чем раньше он начнет испытывать удовольствие от своих трудовых усилий, тем оптимистичнее будет смотреть на мир, так как приобретет уверенность в своей способности преодолевать трудности. С формированием трудовых умений и навыков у ребенка уменьшается опасность пребывания в отсутствии взрослых.</w:t>
      </w:r>
    </w:p>
    <w:p w:rsidR="007D4984" w:rsidRPr="00524141" w:rsidRDefault="006B495F" w:rsidP="00AA6C1B">
      <w:pPr>
        <w:numPr>
          <w:ilvl w:val="0"/>
          <w:numId w:val="11"/>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Наблюдение обогащает социальный опыт ребенка. Процесс наблюдения у ребенка всегда активен, даже если внешне эта активность выражается слабо. Роль наблюдения усиливается, если оно осуществляется, как бы изнутри, то есть ребенок наблюдает за деятельностью, поступками, взаимоотношениями людей, участвуя в них (тушит подожженные листья, закрывает все краны с водой, прежде чем уйти куда-то, тушение зажженной свечи). Наблюдение стимулирует развитие познавательных интересов, рождает и закрепляет правила обращения с опасными предметами.</w:t>
      </w:r>
    </w:p>
    <w:p w:rsidR="006B495F" w:rsidRPr="00524141" w:rsidRDefault="006B495F" w:rsidP="00524141">
      <w:pPr>
        <w:spacing w:after="0" w:line="240" w:lineRule="auto"/>
        <w:ind w:left="48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b/>
          <w:bCs/>
          <w:color w:val="C00000"/>
          <w:sz w:val="24"/>
          <w:szCs w:val="24"/>
          <w:bdr w:val="none" w:sz="0" w:space="0" w:color="auto" w:frame="1"/>
          <w:lang w:eastAsia="ru-RU"/>
        </w:rPr>
        <w:t>Средства реализации программы:</w:t>
      </w:r>
    </w:p>
    <w:p w:rsidR="006B495F" w:rsidRPr="00524141" w:rsidRDefault="006B495F" w:rsidP="00AA6C1B">
      <w:pPr>
        <w:numPr>
          <w:ilvl w:val="0"/>
          <w:numId w:val="12"/>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Окружающая социальная действительность выступает не только объектом изучения, но и средством, воздействующим на ребенка, питающим его ум и душу. Основная задача педагогов - показать детям социальный мир “изнутри” и помочь ребенку накопить социальный опыт, понять свое место в этом мире как члена людского сообщества, участника событий, преобразователя. При этом не любой объект социального мира становится средством воспитания, а лишь та его часть, которая может быть понята и воспринята ребенком определенного возраста и определенного уровня развития и при условии адекватной методики.</w:t>
      </w:r>
    </w:p>
    <w:p w:rsidR="006B495F" w:rsidRPr="00524141" w:rsidRDefault="006B495F" w:rsidP="00AA6C1B">
      <w:pPr>
        <w:numPr>
          <w:ilvl w:val="0"/>
          <w:numId w:val="12"/>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Предметы рукотворного мира создаваемые педагогами, детьми и их родителями</w:t>
      </w:r>
    </w:p>
    <w:p w:rsidR="006B495F" w:rsidRPr="00524141" w:rsidRDefault="006B495F" w:rsidP="00AA6C1B">
      <w:pPr>
        <w:numPr>
          <w:ilvl w:val="0"/>
          <w:numId w:val="12"/>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 xml:space="preserve">Художественная литература являющаяся одновременно источником знаний и источником чувств. В освоении раздела “Безопасность” мы используем произведения различного </w:t>
      </w:r>
      <w:r w:rsidRPr="00524141">
        <w:rPr>
          <w:rFonts w:ascii="Times New Roman" w:eastAsia="Times New Roman" w:hAnsi="Times New Roman" w:cs="Times New Roman"/>
          <w:color w:val="C00000"/>
          <w:sz w:val="24"/>
          <w:szCs w:val="24"/>
          <w:lang w:eastAsia="ru-RU"/>
        </w:rPr>
        <w:lastRenderedPageBreak/>
        <w:t>содержания: Е. Хоринский “Спичка-невеличка”, , Л. Толстой “Пожар”, С. Маршак “Рассказ о неизвестном герое”, С.Я. Маршак “Кошкин дом”, “Колобок”, “Приключения Буратино”, К. Чуковский “Телефон”, “Айболит”, Н. Носов “Телефон”, серия книг “Я познаю мир”, “Азбука здоровья в картинках” и др.</w:t>
      </w:r>
    </w:p>
    <w:p w:rsidR="006B495F" w:rsidRPr="00524141" w:rsidRDefault="006B495F" w:rsidP="00524141">
      <w:pPr>
        <w:shd w:val="clear" w:color="auto" w:fill="FFFFFF"/>
        <w:spacing w:after="0" w:line="240" w:lineRule="auto"/>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     </w:t>
      </w:r>
      <w:r w:rsidRPr="00524141">
        <w:rPr>
          <w:rFonts w:ascii="Times New Roman" w:eastAsia="Times New Roman" w:hAnsi="Times New Roman" w:cs="Times New Roman"/>
          <w:b/>
          <w:bCs/>
          <w:color w:val="C00000"/>
          <w:sz w:val="24"/>
          <w:szCs w:val="24"/>
          <w:bdr w:val="none" w:sz="0" w:space="0" w:color="auto" w:frame="1"/>
          <w:lang w:eastAsia="ru-RU"/>
        </w:rPr>
        <w:t>Методы реализации программы:</w:t>
      </w:r>
    </w:p>
    <w:p w:rsidR="006B495F" w:rsidRPr="00524141" w:rsidRDefault="006B495F" w:rsidP="00AA6C1B">
      <w:pPr>
        <w:numPr>
          <w:ilvl w:val="0"/>
          <w:numId w:val="13"/>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Метод сравнения. Дети могут сравнить: огонь это хорошо или огонь это плохо. При использовании этого метода необходимо определить, с какого сравнения начинать - со сравнения по сходству или сравнения по контрасту. Сравнение по контрасту даётся детям легче, чем по подобию. Метод сравнения помогает детям выполнять задания на группировку и классификацию. Для того чтобы группировать, классифицировать предметы, явления, требуются умения анализировать, обобщать, выделять существенные признаки. Все это способствует осознанному усвоению материала и вызывает интерес к нему.</w:t>
      </w:r>
    </w:p>
    <w:p w:rsidR="006B495F" w:rsidRPr="00524141" w:rsidRDefault="006B495F" w:rsidP="00AA6C1B">
      <w:pPr>
        <w:numPr>
          <w:ilvl w:val="0"/>
          <w:numId w:val="13"/>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Метод моделирования ситуаций. Детей целесообразно научить составлять план - карту группы, участка дошкольного учреждения, дороги в детский сад и др. Дети учатся располагать предметы в пространстве, соотносить их, “читать” карту. Задания типа “Составим план - карту групповой комнаты, отметим опасные места красными кружочками”. Моделирование таких ситуаций: дым в группе, дым из соседнего дома, прорвало водопровод, что ты будешь делать, подай ножницы правильно, нашел таблетку в группе, твои действия. Моделирование ситуаций дает ребенку практические умения применить полученные знания на деле и развивает мышление, воображение и готовит ребенка к умению выбраться из экстремальных ситуаций в жизни. Для развития воображения и творческого начала важно ставить детей в ситуацию поиска решения логических и практических задач.</w:t>
      </w:r>
    </w:p>
    <w:p w:rsidR="006B495F" w:rsidRPr="00524141" w:rsidRDefault="006B495F" w:rsidP="00AA6C1B">
      <w:pPr>
        <w:numPr>
          <w:ilvl w:val="0"/>
          <w:numId w:val="13"/>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Метод повторения. Важнейший дидактический принцип, без применения которого нельзя говорить о прочности усвоения знаний и воспитании чувств. На занятии он может выступать как ведущий метод или методический приём. От детей требуется умение повторить то, что они усвоили. Повторение приводит к появлению обобщений, способствует самостоятельному формулированию выводов, повышает познавательную активность.</w:t>
      </w:r>
    </w:p>
    <w:p w:rsidR="006B495F" w:rsidRPr="00524141" w:rsidRDefault="006B495F" w:rsidP="00AA6C1B">
      <w:pPr>
        <w:numPr>
          <w:ilvl w:val="0"/>
          <w:numId w:val="13"/>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Экспериментирование и опыты. Дает ребенку возможность самостоятельно находить решение, подтверждение или опровержение собственных представлений. Например, детям был задан вопрос: “Почему нельзя украшать елку свечами?” Они отвечали, что это не красиво, что сейчас много красивых игрушек, а об опасности они не думали. Тогда я поднесла к зажженной свече снежинку из бумаги, она начала дымиться и дети поняли, что свеча это не украшение, а опасный огонек, от которого может возникнуть пожар. Ценность этого метода в том, что он дает ребенку возможность самостоятельно находить решение, подтверждение или опровержение собственных представлений.</w:t>
      </w:r>
    </w:p>
    <w:p w:rsidR="006B495F" w:rsidRPr="00524141" w:rsidRDefault="006B495F" w:rsidP="00AA6C1B">
      <w:pPr>
        <w:numPr>
          <w:ilvl w:val="0"/>
          <w:numId w:val="13"/>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Игровые приемы. Повышают качество усвоения познавательного материала и способствуют закреплению чувств. Одним из приемов может быть воображаемая ситуация: воображаемое путешествие к древним людям, встреча с воображаемыми героями и т. п.</w:t>
      </w:r>
    </w:p>
    <w:p w:rsidR="006B495F" w:rsidRPr="00524141" w:rsidRDefault="006B495F" w:rsidP="00AA6C1B">
      <w:pPr>
        <w:numPr>
          <w:ilvl w:val="0"/>
          <w:numId w:val="13"/>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Придумывание сказок на разные темы, игры-драматизации (после прочтения художественного произведения, при подготовке развлечения).</w:t>
      </w:r>
    </w:p>
    <w:p w:rsidR="006B495F" w:rsidRPr="00524141" w:rsidRDefault="006B495F" w:rsidP="00524141">
      <w:pPr>
        <w:shd w:val="clear" w:color="auto" w:fill="FFFFFF"/>
        <w:spacing w:after="0" w:line="240" w:lineRule="auto"/>
        <w:jc w:val="center"/>
        <w:textAlignment w:val="baseline"/>
        <w:rPr>
          <w:rFonts w:ascii="Times New Roman" w:eastAsia="Times New Roman" w:hAnsi="Times New Roman" w:cs="Times New Roman"/>
          <w:b/>
          <w:bCs/>
          <w:color w:val="C00000"/>
          <w:sz w:val="24"/>
          <w:szCs w:val="24"/>
          <w:bdr w:val="none" w:sz="0" w:space="0" w:color="auto" w:frame="1"/>
          <w:lang w:eastAsia="ru-RU"/>
        </w:rPr>
      </w:pPr>
    </w:p>
    <w:p w:rsidR="006B495F" w:rsidRPr="00524141" w:rsidRDefault="006B495F" w:rsidP="00524141">
      <w:pPr>
        <w:shd w:val="clear" w:color="auto" w:fill="FFFFFF"/>
        <w:spacing w:after="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b/>
          <w:bCs/>
          <w:color w:val="C00000"/>
          <w:sz w:val="24"/>
          <w:szCs w:val="24"/>
          <w:bdr w:val="none" w:sz="0" w:space="0" w:color="auto" w:frame="1"/>
          <w:lang w:eastAsia="ru-RU"/>
        </w:rPr>
        <w:t>Формы реализации программы</w:t>
      </w:r>
    </w:p>
    <w:tbl>
      <w:tblPr>
        <w:tblW w:w="10043" w:type="dxa"/>
        <w:shd w:val="clear" w:color="auto" w:fill="FFFFFF"/>
        <w:tblCellMar>
          <w:left w:w="0" w:type="dxa"/>
          <w:right w:w="0" w:type="dxa"/>
        </w:tblCellMar>
        <w:tblLook w:val="04A0" w:firstRow="1" w:lastRow="0" w:firstColumn="1" w:lastColumn="0" w:noHBand="0" w:noVBand="1"/>
      </w:tblPr>
      <w:tblGrid>
        <w:gridCol w:w="7850"/>
        <w:gridCol w:w="2193"/>
      </w:tblGrid>
      <w:tr w:rsidR="00B400D9" w:rsidRPr="00524141" w:rsidTr="00664DF2">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Форма   организации</w:t>
            </w:r>
          </w:p>
        </w:tc>
        <w:tc>
          <w:tcPr>
            <w:tcW w:w="219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Возраст   детей</w:t>
            </w:r>
          </w:p>
        </w:tc>
      </w:tr>
      <w:tr w:rsidR="00B400D9" w:rsidRPr="00524141" w:rsidTr="00664DF2">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Организованная   образовательная деятельность</w:t>
            </w:r>
          </w:p>
        </w:tc>
        <w:tc>
          <w:tcPr>
            <w:tcW w:w="219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5-7 лет</w:t>
            </w:r>
          </w:p>
        </w:tc>
      </w:tr>
    </w:tbl>
    <w:p w:rsidR="006B495F" w:rsidRPr="00524141" w:rsidRDefault="006B495F" w:rsidP="00524141">
      <w:pPr>
        <w:shd w:val="clear" w:color="auto" w:fill="FFFFFF"/>
        <w:spacing w:after="240" w:line="240" w:lineRule="auto"/>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 </w:t>
      </w:r>
    </w:p>
    <w:p w:rsidR="006B495F" w:rsidRPr="00524141" w:rsidRDefault="006B495F" w:rsidP="00524141">
      <w:pPr>
        <w:shd w:val="clear" w:color="auto" w:fill="FFFFFF"/>
        <w:spacing w:after="240" w:line="240" w:lineRule="auto"/>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Усвоив Программу, дети научатся:</w:t>
      </w:r>
    </w:p>
    <w:p w:rsidR="006B495F" w:rsidRPr="00524141" w:rsidRDefault="006B495F" w:rsidP="00AA6C1B">
      <w:pPr>
        <w:numPr>
          <w:ilvl w:val="0"/>
          <w:numId w:val="14"/>
        </w:numPr>
        <w:spacing w:after="0" w:line="240" w:lineRule="auto"/>
        <w:ind w:left="120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Правильно вести себя в опасных ситуациях на улице, дома, на природе, в транспорте;</w:t>
      </w:r>
    </w:p>
    <w:p w:rsidR="006B495F" w:rsidRPr="00524141" w:rsidRDefault="006B495F" w:rsidP="00AA6C1B">
      <w:pPr>
        <w:numPr>
          <w:ilvl w:val="0"/>
          <w:numId w:val="14"/>
        </w:numPr>
        <w:spacing w:after="0" w:line="240" w:lineRule="auto"/>
        <w:ind w:left="120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Правилам поведения при общении с незнакомыми людьми;</w:t>
      </w:r>
    </w:p>
    <w:p w:rsidR="006B495F" w:rsidRPr="00524141" w:rsidRDefault="006B495F" w:rsidP="00AA6C1B">
      <w:pPr>
        <w:numPr>
          <w:ilvl w:val="0"/>
          <w:numId w:val="14"/>
        </w:numPr>
        <w:spacing w:after="0" w:line="240" w:lineRule="auto"/>
        <w:ind w:left="120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lastRenderedPageBreak/>
        <w:t>Обращаться с пожароопасными и другими предметами;</w:t>
      </w:r>
    </w:p>
    <w:p w:rsidR="006B495F" w:rsidRPr="00524141" w:rsidRDefault="006B495F" w:rsidP="00AA6C1B">
      <w:pPr>
        <w:numPr>
          <w:ilvl w:val="0"/>
          <w:numId w:val="14"/>
        </w:numPr>
        <w:spacing w:after="0" w:line="240" w:lineRule="auto"/>
        <w:ind w:left="120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Правилам осторожного обращения с животными;</w:t>
      </w:r>
    </w:p>
    <w:p w:rsidR="006B495F" w:rsidRPr="00524141" w:rsidRDefault="006B495F" w:rsidP="00AA6C1B">
      <w:pPr>
        <w:numPr>
          <w:ilvl w:val="0"/>
          <w:numId w:val="14"/>
        </w:numPr>
        <w:spacing w:after="0" w:line="240" w:lineRule="auto"/>
        <w:ind w:left="120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Различать съедобные и ядовитые растения и грибы;</w:t>
      </w:r>
    </w:p>
    <w:p w:rsidR="006B495F" w:rsidRPr="00524141" w:rsidRDefault="006B495F" w:rsidP="00AA6C1B">
      <w:pPr>
        <w:numPr>
          <w:ilvl w:val="0"/>
          <w:numId w:val="14"/>
        </w:numPr>
        <w:spacing w:after="0" w:line="240" w:lineRule="auto"/>
        <w:ind w:left="120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Понимать ценность здоровья и как его сохранить и укреплять;</w:t>
      </w:r>
    </w:p>
    <w:p w:rsidR="006B495F" w:rsidRPr="00524141" w:rsidRDefault="006B495F" w:rsidP="00AA6C1B">
      <w:pPr>
        <w:numPr>
          <w:ilvl w:val="0"/>
          <w:numId w:val="14"/>
        </w:numPr>
        <w:spacing w:after="0" w:line="240" w:lineRule="auto"/>
        <w:ind w:left="120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Понимать ситуации, когда необходимо вызвать по телефону экстренные службы – полицию, пожарную и скорую помощь. Знать телефоны экстренных служб.</w:t>
      </w:r>
    </w:p>
    <w:p w:rsidR="00684564" w:rsidRPr="00524141" w:rsidRDefault="00684564" w:rsidP="00524141">
      <w:pPr>
        <w:spacing w:after="0" w:line="240" w:lineRule="auto"/>
        <w:ind w:left="1200"/>
        <w:textAlignment w:val="baseline"/>
        <w:rPr>
          <w:rFonts w:ascii="Times New Roman" w:eastAsia="Times New Roman" w:hAnsi="Times New Roman" w:cs="Times New Roman"/>
          <w:color w:val="C00000"/>
          <w:sz w:val="24"/>
          <w:szCs w:val="24"/>
          <w:lang w:eastAsia="ru-RU"/>
        </w:rPr>
      </w:pPr>
    </w:p>
    <w:p w:rsidR="006B495F" w:rsidRPr="00524141" w:rsidRDefault="006B495F" w:rsidP="00524141">
      <w:pPr>
        <w:shd w:val="clear" w:color="auto" w:fill="FFFFFF"/>
        <w:spacing w:after="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b/>
          <w:bCs/>
          <w:color w:val="C00000"/>
          <w:sz w:val="24"/>
          <w:szCs w:val="24"/>
          <w:bdr w:val="none" w:sz="0" w:space="0" w:color="auto" w:frame="1"/>
          <w:lang w:eastAsia="ru-RU"/>
        </w:rPr>
        <w:t> Содержание программы:</w:t>
      </w:r>
    </w:p>
    <w:p w:rsidR="006B495F" w:rsidRPr="00524141" w:rsidRDefault="006B495F" w:rsidP="00524141">
      <w:pPr>
        <w:shd w:val="clear" w:color="auto" w:fill="FFFFFF"/>
        <w:spacing w:after="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b/>
          <w:bCs/>
          <w:color w:val="C00000"/>
          <w:sz w:val="24"/>
          <w:szCs w:val="24"/>
          <w:bdr w:val="none" w:sz="0" w:space="0" w:color="auto" w:frame="1"/>
          <w:lang w:eastAsia="ru-RU"/>
        </w:rPr>
        <w:t xml:space="preserve"> (</w:t>
      </w:r>
      <w:r w:rsidR="00712FE8" w:rsidRPr="00524141">
        <w:rPr>
          <w:rFonts w:ascii="Times New Roman" w:eastAsia="Times New Roman" w:hAnsi="Times New Roman" w:cs="Times New Roman"/>
          <w:b/>
          <w:bCs/>
          <w:color w:val="C00000"/>
          <w:sz w:val="24"/>
          <w:szCs w:val="24"/>
          <w:bdr w:val="none" w:sz="0" w:space="0" w:color="auto" w:frame="1"/>
          <w:lang w:eastAsia="ru-RU"/>
        </w:rPr>
        <w:t xml:space="preserve">дети </w:t>
      </w:r>
      <w:r w:rsidRPr="00524141">
        <w:rPr>
          <w:rFonts w:ascii="Times New Roman" w:eastAsia="Times New Roman" w:hAnsi="Times New Roman" w:cs="Times New Roman"/>
          <w:b/>
          <w:bCs/>
          <w:color w:val="C00000"/>
          <w:sz w:val="24"/>
          <w:szCs w:val="24"/>
          <w:bdr w:val="none" w:sz="0" w:space="0" w:color="auto" w:frame="1"/>
          <w:lang w:eastAsia="ru-RU"/>
        </w:rPr>
        <w:t>5-7 лет)</w:t>
      </w:r>
    </w:p>
    <w:tbl>
      <w:tblPr>
        <w:tblW w:w="10632" w:type="dxa"/>
        <w:tblInd w:w="-22" w:type="dxa"/>
        <w:shd w:val="clear" w:color="auto" w:fill="FFFFFF"/>
        <w:tblLayout w:type="fixed"/>
        <w:tblCellMar>
          <w:left w:w="0" w:type="dxa"/>
          <w:right w:w="0" w:type="dxa"/>
        </w:tblCellMar>
        <w:tblLook w:val="04A0" w:firstRow="1" w:lastRow="0" w:firstColumn="1" w:lastColumn="0" w:noHBand="0" w:noVBand="1"/>
      </w:tblPr>
      <w:tblGrid>
        <w:gridCol w:w="682"/>
        <w:gridCol w:w="3041"/>
        <w:gridCol w:w="6909"/>
      </w:tblGrid>
      <w:tr w:rsidR="00B400D9" w:rsidRPr="00524141" w:rsidTr="00684564">
        <w:tc>
          <w:tcPr>
            <w:tcW w:w="6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w:t>
            </w:r>
          </w:p>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п/п</w:t>
            </w:r>
          </w:p>
        </w:tc>
        <w:tc>
          <w:tcPr>
            <w:tcW w:w="30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Название   темы</w:t>
            </w:r>
          </w:p>
        </w:tc>
        <w:tc>
          <w:tcPr>
            <w:tcW w:w="69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Программное   содержание</w:t>
            </w:r>
          </w:p>
        </w:tc>
      </w:tr>
      <w:tr w:rsidR="00B400D9" w:rsidRPr="00524141" w:rsidTr="00684564">
        <w:tc>
          <w:tcPr>
            <w:tcW w:w="6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0" w:line="240" w:lineRule="auto"/>
              <w:jc w:val="center"/>
              <w:rPr>
                <w:rFonts w:ascii="Times New Roman" w:eastAsia="Times New Roman" w:hAnsi="Times New Roman" w:cs="Times New Roman"/>
                <w:color w:val="C00000"/>
                <w:sz w:val="24"/>
                <w:szCs w:val="24"/>
                <w:lang w:eastAsia="ru-RU"/>
              </w:rPr>
            </w:pPr>
          </w:p>
        </w:tc>
        <w:tc>
          <w:tcPr>
            <w:tcW w:w="9950"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1</w:t>
            </w:r>
            <w:r w:rsidRPr="00524141">
              <w:rPr>
                <w:rFonts w:ascii="Times New Roman" w:eastAsia="Times New Roman" w:hAnsi="Times New Roman" w:cs="Times New Roman"/>
                <w:b/>
                <w:color w:val="C00000"/>
                <w:sz w:val="24"/>
                <w:szCs w:val="24"/>
                <w:lang w:eastAsia="ru-RU"/>
              </w:rPr>
              <w:t>. «Ребенок и другие люди»</w:t>
            </w:r>
          </w:p>
        </w:tc>
      </w:tr>
      <w:tr w:rsidR="00B400D9" w:rsidRPr="00524141" w:rsidTr="00684564">
        <w:tc>
          <w:tcPr>
            <w:tcW w:w="6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1.1</w:t>
            </w:r>
          </w:p>
        </w:tc>
        <w:tc>
          <w:tcPr>
            <w:tcW w:w="30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Внешность   человека может быть обманчива</w:t>
            </w:r>
          </w:p>
        </w:tc>
        <w:tc>
          <w:tcPr>
            <w:tcW w:w="69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Объяснить   ребенку, что приятная внешность незнакомого человека не всегда означает его   добрые намерения.</w:t>
            </w:r>
          </w:p>
        </w:tc>
      </w:tr>
      <w:tr w:rsidR="00B400D9" w:rsidRPr="00524141" w:rsidTr="00684564">
        <w:tc>
          <w:tcPr>
            <w:tcW w:w="6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1.2</w:t>
            </w:r>
          </w:p>
        </w:tc>
        <w:tc>
          <w:tcPr>
            <w:tcW w:w="30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Опасные   ситуации: контакты с незнакомыми людьми на улице</w:t>
            </w:r>
          </w:p>
        </w:tc>
        <w:tc>
          <w:tcPr>
            <w:tcW w:w="69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Рассмотреть   и обсудить с детьми типичные опасные ситуации возможных контактов с   незнакомыми людьми на улице, научить ребенка правильно вести себя в таких   ситуациях.</w:t>
            </w:r>
          </w:p>
        </w:tc>
      </w:tr>
      <w:tr w:rsidR="00B400D9" w:rsidRPr="00524141" w:rsidTr="00684564">
        <w:tc>
          <w:tcPr>
            <w:tcW w:w="6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1.3</w:t>
            </w:r>
          </w:p>
        </w:tc>
        <w:tc>
          <w:tcPr>
            <w:tcW w:w="30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Опасные   ситуации: контакты с незнакомыми людьми дома</w:t>
            </w:r>
          </w:p>
        </w:tc>
        <w:tc>
          <w:tcPr>
            <w:tcW w:w="69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Рассмотреть   и обсудить с детьми такие опасные ситуации, как контакты с чужими людьми,   научить их правильно себя вести в таких случаях.</w:t>
            </w:r>
          </w:p>
        </w:tc>
      </w:tr>
      <w:tr w:rsidR="00B400D9" w:rsidRPr="00524141" w:rsidTr="00684564">
        <w:tc>
          <w:tcPr>
            <w:tcW w:w="6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1.4</w:t>
            </w:r>
          </w:p>
        </w:tc>
        <w:tc>
          <w:tcPr>
            <w:tcW w:w="30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Насильственные   действия незнакомого взрослого на улице</w:t>
            </w:r>
          </w:p>
        </w:tc>
        <w:tc>
          <w:tcPr>
            <w:tcW w:w="69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Рассмотреть   и обсудить с детьми ситуации насильственных действий со стороны взрослого на   улице, научить их соответствующим правилам поведения.</w:t>
            </w:r>
          </w:p>
        </w:tc>
      </w:tr>
      <w:tr w:rsidR="00B400D9" w:rsidRPr="00524141" w:rsidTr="00684564">
        <w:tc>
          <w:tcPr>
            <w:tcW w:w="6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0" w:line="240" w:lineRule="auto"/>
              <w:jc w:val="center"/>
              <w:rPr>
                <w:rFonts w:ascii="Times New Roman" w:eastAsia="Times New Roman" w:hAnsi="Times New Roman" w:cs="Times New Roman"/>
                <w:color w:val="C00000"/>
                <w:sz w:val="24"/>
                <w:szCs w:val="24"/>
                <w:lang w:eastAsia="ru-RU"/>
              </w:rPr>
            </w:pPr>
          </w:p>
        </w:tc>
        <w:tc>
          <w:tcPr>
            <w:tcW w:w="9950"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b/>
                <w:color w:val="C00000"/>
                <w:sz w:val="24"/>
                <w:szCs w:val="24"/>
                <w:lang w:eastAsia="ru-RU"/>
              </w:rPr>
            </w:pPr>
            <w:r w:rsidRPr="00524141">
              <w:rPr>
                <w:rFonts w:ascii="Times New Roman" w:eastAsia="Times New Roman" w:hAnsi="Times New Roman" w:cs="Times New Roman"/>
                <w:b/>
                <w:color w:val="C00000"/>
                <w:sz w:val="24"/>
                <w:szCs w:val="24"/>
                <w:lang w:eastAsia="ru-RU"/>
              </w:rPr>
              <w:t>2. «Ребенок дома»</w:t>
            </w:r>
          </w:p>
        </w:tc>
      </w:tr>
      <w:tr w:rsidR="00B400D9" w:rsidRPr="00524141" w:rsidTr="00684564">
        <w:tc>
          <w:tcPr>
            <w:tcW w:w="6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2.1</w:t>
            </w:r>
          </w:p>
        </w:tc>
        <w:tc>
          <w:tcPr>
            <w:tcW w:w="30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Пожароопасные предметы</w:t>
            </w:r>
          </w:p>
        </w:tc>
        <w:tc>
          <w:tcPr>
            <w:tcW w:w="69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Помочь   детям хорошо запомнить основную группу пожароопасных предметов, которыми   нельзя самостоятельно пользоваться как в городе, так и в сельской   местности.</w:t>
            </w:r>
          </w:p>
        </w:tc>
      </w:tr>
      <w:tr w:rsidR="00B400D9" w:rsidRPr="00524141" w:rsidTr="00684564">
        <w:tc>
          <w:tcPr>
            <w:tcW w:w="6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2.2</w:t>
            </w:r>
          </w:p>
        </w:tc>
        <w:tc>
          <w:tcPr>
            <w:tcW w:w="30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Предметы,   требующие осторожного обращения. Балконы, открытые окна и др. бытовые   опасности</w:t>
            </w:r>
          </w:p>
        </w:tc>
        <w:tc>
          <w:tcPr>
            <w:tcW w:w="69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Предложить   детям хорошо запомнить основные предметы, опасные для жизни и здоровья,   помочь им самостоятельно сделать выводы о последствиях неосторожного   обращения с такими предметами</w:t>
            </w:r>
          </w:p>
        </w:tc>
      </w:tr>
      <w:tr w:rsidR="00B400D9" w:rsidRPr="00524141" w:rsidTr="00684564">
        <w:tc>
          <w:tcPr>
            <w:tcW w:w="6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2.3</w:t>
            </w:r>
          </w:p>
        </w:tc>
        <w:tc>
          <w:tcPr>
            <w:tcW w:w="30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Использование   и хранение опасных предметов</w:t>
            </w:r>
          </w:p>
        </w:tc>
        <w:tc>
          <w:tcPr>
            <w:tcW w:w="69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Рассказать   детям ,что существует много предметов, которыми надо уметь пользоваться, и   что они должны храниться в специально отведенных местах</w:t>
            </w:r>
          </w:p>
        </w:tc>
      </w:tr>
      <w:tr w:rsidR="00B400D9" w:rsidRPr="00524141" w:rsidTr="00684564">
        <w:tc>
          <w:tcPr>
            <w:tcW w:w="6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2.4</w:t>
            </w:r>
          </w:p>
        </w:tc>
        <w:tc>
          <w:tcPr>
            <w:tcW w:w="30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Пожар</w:t>
            </w:r>
          </w:p>
        </w:tc>
        <w:tc>
          <w:tcPr>
            <w:tcW w:w="69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 xml:space="preserve">Познакомить   детей с номером телефона « 01», по которому </w:t>
            </w:r>
            <w:r w:rsidRPr="00524141">
              <w:rPr>
                <w:rFonts w:ascii="Times New Roman" w:eastAsia="Times New Roman" w:hAnsi="Times New Roman" w:cs="Times New Roman"/>
                <w:color w:val="C00000"/>
                <w:sz w:val="24"/>
                <w:szCs w:val="24"/>
                <w:lang w:eastAsia="ru-RU"/>
              </w:rPr>
              <w:lastRenderedPageBreak/>
              <w:t>надо звонить в случае пожара.</w:t>
            </w:r>
          </w:p>
        </w:tc>
      </w:tr>
      <w:tr w:rsidR="00B400D9" w:rsidRPr="00524141" w:rsidTr="00684564">
        <w:tc>
          <w:tcPr>
            <w:tcW w:w="6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lastRenderedPageBreak/>
              <w:t>2.5</w:t>
            </w:r>
          </w:p>
        </w:tc>
        <w:tc>
          <w:tcPr>
            <w:tcW w:w="30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Как вызвать полицию</w:t>
            </w:r>
          </w:p>
        </w:tc>
        <w:tc>
          <w:tcPr>
            <w:tcW w:w="69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Научить   детей пользоваться телефоном для вызова милиции « 02».</w:t>
            </w:r>
          </w:p>
        </w:tc>
      </w:tr>
      <w:tr w:rsidR="00B400D9" w:rsidRPr="00524141" w:rsidTr="00684564">
        <w:tc>
          <w:tcPr>
            <w:tcW w:w="6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0" w:line="240" w:lineRule="auto"/>
              <w:jc w:val="center"/>
              <w:rPr>
                <w:rFonts w:ascii="Times New Roman" w:eastAsia="Times New Roman" w:hAnsi="Times New Roman" w:cs="Times New Roman"/>
                <w:color w:val="C00000"/>
                <w:sz w:val="24"/>
                <w:szCs w:val="24"/>
                <w:lang w:eastAsia="ru-RU"/>
              </w:rPr>
            </w:pPr>
          </w:p>
        </w:tc>
        <w:tc>
          <w:tcPr>
            <w:tcW w:w="9950"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3</w:t>
            </w:r>
            <w:r w:rsidRPr="00524141">
              <w:rPr>
                <w:rFonts w:ascii="Times New Roman" w:eastAsia="Times New Roman" w:hAnsi="Times New Roman" w:cs="Times New Roman"/>
                <w:b/>
                <w:color w:val="C00000"/>
                <w:sz w:val="24"/>
                <w:szCs w:val="24"/>
                <w:lang w:eastAsia="ru-RU"/>
              </w:rPr>
              <w:t>. «Здоровье ребенка»</w:t>
            </w:r>
          </w:p>
        </w:tc>
      </w:tr>
      <w:tr w:rsidR="00B400D9" w:rsidRPr="00524141" w:rsidTr="00684564">
        <w:tc>
          <w:tcPr>
            <w:tcW w:w="6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3.1</w:t>
            </w:r>
          </w:p>
        </w:tc>
        <w:tc>
          <w:tcPr>
            <w:tcW w:w="30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Скорая помощь</w:t>
            </w:r>
          </w:p>
        </w:tc>
        <w:tc>
          <w:tcPr>
            <w:tcW w:w="69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Познакомить   детей с номером телефона « 03», научить вызывать « скорую медицинскую помощь»   ( запомнить свое имя, фамилию и домашний адрес).</w:t>
            </w:r>
          </w:p>
        </w:tc>
      </w:tr>
      <w:tr w:rsidR="00B400D9" w:rsidRPr="00524141" w:rsidTr="00684564">
        <w:tc>
          <w:tcPr>
            <w:tcW w:w="6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3.2</w:t>
            </w:r>
          </w:p>
        </w:tc>
        <w:tc>
          <w:tcPr>
            <w:tcW w:w="30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Как устроено тело человека</w:t>
            </w:r>
          </w:p>
        </w:tc>
        <w:tc>
          <w:tcPr>
            <w:tcW w:w="69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Ознакомить   детей с тем, как устроено тело человека.</w:t>
            </w:r>
          </w:p>
        </w:tc>
      </w:tr>
      <w:tr w:rsidR="00B400D9" w:rsidRPr="00524141" w:rsidTr="00684564">
        <w:tc>
          <w:tcPr>
            <w:tcW w:w="6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3.3</w:t>
            </w:r>
          </w:p>
        </w:tc>
        <w:tc>
          <w:tcPr>
            <w:tcW w:w="30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Как работает сердце человека</w:t>
            </w:r>
          </w:p>
        </w:tc>
        <w:tc>
          <w:tcPr>
            <w:tcW w:w="69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Познакомить   детей с назначением и работой сердца.</w:t>
            </w:r>
          </w:p>
        </w:tc>
      </w:tr>
      <w:tr w:rsidR="00B400D9" w:rsidRPr="00524141" w:rsidTr="00684564">
        <w:tc>
          <w:tcPr>
            <w:tcW w:w="6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3.4</w:t>
            </w:r>
          </w:p>
        </w:tc>
        <w:tc>
          <w:tcPr>
            <w:tcW w:w="30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Как мы дышим</w:t>
            </w:r>
          </w:p>
        </w:tc>
        <w:tc>
          <w:tcPr>
            <w:tcW w:w="69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Ознакомить детей     с органами дыхания.</w:t>
            </w:r>
          </w:p>
        </w:tc>
      </w:tr>
      <w:tr w:rsidR="00B400D9" w:rsidRPr="00524141" w:rsidTr="00684564">
        <w:tc>
          <w:tcPr>
            <w:tcW w:w="6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3.5</w:t>
            </w:r>
          </w:p>
        </w:tc>
        <w:tc>
          <w:tcPr>
            <w:tcW w:w="30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Что мы   делаем, когда едим</w:t>
            </w:r>
          </w:p>
        </w:tc>
        <w:tc>
          <w:tcPr>
            <w:tcW w:w="69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Ознакомить   детей с назначением и работой системы пищеварения.</w:t>
            </w:r>
          </w:p>
        </w:tc>
      </w:tr>
      <w:tr w:rsidR="00B400D9" w:rsidRPr="00524141" w:rsidTr="00684564">
        <w:tc>
          <w:tcPr>
            <w:tcW w:w="6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3.6</w:t>
            </w:r>
          </w:p>
        </w:tc>
        <w:tc>
          <w:tcPr>
            <w:tcW w:w="30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Отношение к больному человеку</w:t>
            </w:r>
          </w:p>
        </w:tc>
        <w:tc>
          <w:tcPr>
            <w:tcW w:w="69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По   возможности не оберегать детей от знаний о тяжелых.</w:t>
            </w:r>
          </w:p>
        </w:tc>
      </w:tr>
      <w:tr w:rsidR="00B400D9" w:rsidRPr="00524141" w:rsidTr="00684564">
        <w:tc>
          <w:tcPr>
            <w:tcW w:w="6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3.7</w:t>
            </w:r>
          </w:p>
        </w:tc>
        <w:tc>
          <w:tcPr>
            <w:tcW w:w="30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Как движутся части тела</w:t>
            </w:r>
          </w:p>
        </w:tc>
        <w:tc>
          <w:tcPr>
            <w:tcW w:w="69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Ознакомить   детей с назначение мышц, костей ,</w:t>
            </w:r>
          </w:p>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суставов,   их ролью в строении тела человека, а</w:t>
            </w:r>
          </w:p>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также с   возможностями движения различных частей тела.</w:t>
            </w:r>
          </w:p>
        </w:tc>
      </w:tr>
      <w:tr w:rsidR="00B400D9" w:rsidRPr="00524141" w:rsidTr="00684564">
        <w:tc>
          <w:tcPr>
            <w:tcW w:w="6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3.8</w:t>
            </w:r>
          </w:p>
        </w:tc>
        <w:tc>
          <w:tcPr>
            <w:tcW w:w="30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Микробы и вирусы</w:t>
            </w:r>
          </w:p>
        </w:tc>
        <w:tc>
          <w:tcPr>
            <w:tcW w:w="69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Дать детям элементарные представления об   инфекционных болезнях и их возбудителях.</w:t>
            </w:r>
          </w:p>
        </w:tc>
      </w:tr>
      <w:tr w:rsidR="00B400D9" w:rsidRPr="00524141" w:rsidTr="00684564">
        <w:tc>
          <w:tcPr>
            <w:tcW w:w="6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3.9</w:t>
            </w:r>
          </w:p>
        </w:tc>
        <w:tc>
          <w:tcPr>
            <w:tcW w:w="30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Здоровье и болезнь</w:t>
            </w:r>
          </w:p>
        </w:tc>
        <w:tc>
          <w:tcPr>
            <w:tcW w:w="69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Научить   детей заботится о своем здоровье, избегать ситуаций, приносящих вред   здоровью.</w:t>
            </w:r>
          </w:p>
        </w:tc>
      </w:tr>
      <w:tr w:rsidR="00B400D9" w:rsidRPr="00524141" w:rsidTr="00684564">
        <w:tc>
          <w:tcPr>
            <w:tcW w:w="6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3.10</w:t>
            </w:r>
          </w:p>
        </w:tc>
        <w:tc>
          <w:tcPr>
            <w:tcW w:w="30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Личная гигиена</w:t>
            </w:r>
          </w:p>
        </w:tc>
        <w:tc>
          <w:tcPr>
            <w:tcW w:w="69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Развивать   у детей понимание значения и необходимости гигиенических процедур.</w:t>
            </w:r>
          </w:p>
        </w:tc>
      </w:tr>
      <w:tr w:rsidR="00B400D9" w:rsidRPr="00524141" w:rsidTr="00684564">
        <w:tc>
          <w:tcPr>
            <w:tcW w:w="6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3.11</w:t>
            </w:r>
          </w:p>
        </w:tc>
        <w:tc>
          <w:tcPr>
            <w:tcW w:w="30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Витамины и полезные продукты</w:t>
            </w:r>
          </w:p>
        </w:tc>
        <w:tc>
          <w:tcPr>
            <w:tcW w:w="69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Рассказать   детям о пользе витаминов и их значении   здоровья человека.</w:t>
            </w:r>
          </w:p>
        </w:tc>
      </w:tr>
      <w:tr w:rsidR="00B400D9" w:rsidRPr="00524141" w:rsidTr="00684564">
        <w:tc>
          <w:tcPr>
            <w:tcW w:w="6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lastRenderedPageBreak/>
              <w:t>3.12</w:t>
            </w:r>
          </w:p>
        </w:tc>
        <w:tc>
          <w:tcPr>
            <w:tcW w:w="30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Витамины и здоровый организм</w:t>
            </w:r>
          </w:p>
        </w:tc>
        <w:tc>
          <w:tcPr>
            <w:tcW w:w="69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Объяснить   детям, как витамины влияют на организм человека.</w:t>
            </w:r>
          </w:p>
        </w:tc>
      </w:tr>
      <w:tr w:rsidR="00B400D9" w:rsidRPr="00524141" w:rsidTr="00684564">
        <w:tc>
          <w:tcPr>
            <w:tcW w:w="6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3.13</w:t>
            </w:r>
          </w:p>
        </w:tc>
        <w:tc>
          <w:tcPr>
            <w:tcW w:w="30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Здоровая пища</w:t>
            </w:r>
          </w:p>
        </w:tc>
        <w:tc>
          <w:tcPr>
            <w:tcW w:w="69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Помочь   детям понять , что здоровье зависит от   правильного питания – еда должна быть не только вкусной, но и   полезной.</w:t>
            </w:r>
          </w:p>
        </w:tc>
      </w:tr>
      <w:tr w:rsidR="00B400D9" w:rsidRPr="00524141" w:rsidTr="00684564">
        <w:tc>
          <w:tcPr>
            <w:tcW w:w="6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3.14</w:t>
            </w:r>
          </w:p>
        </w:tc>
        <w:tc>
          <w:tcPr>
            <w:tcW w:w="30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Режим дня</w:t>
            </w:r>
          </w:p>
        </w:tc>
        <w:tc>
          <w:tcPr>
            <w:tcW w:w="69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Сформировать   у детей представления о правильном режиме дня и пользе его соблюдения для   здоровья.</w:t>
            </w:r>
          </w:p>
        </w:tc>
      </w:tr>
      <w:tr w:rsidR="00B400D9" w:rsidRPr="00524141" w:rsidTr="00684564">
        <w:tc>
          <w:tcPr>
            <w:tcW w:w="6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3.15</w:t>
            </w:r>
          </w:p>
        </w:tc>
        <w:tc>
          <w:tcPr>
            <w:tcW w:w="30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На воде, на солнце</w:t>
            </w:r>
          </w:p>
        </w:tc>
        <w:tc>
          <w:tcPr>
            <w:tcW w:w="69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Объяснить   детям, что купаться, плавать, загорать полезно для здоровья только в том   случае, если соблюдать определенные правила безопасности.</w:t>
            </w:r>
          </w:p>
        </w:tc>
      </w:tr>
      <w:tr w:rsidR="00B400D9" w:rsidRPr="00524141" w:rsidTr="00684564">
        <w:tc>
          <w:tcPr>
            <w:tcW w:w="6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0" w:line="240" w:lineRule="auto"/>
              <w:jc w:val="center"/>
              <w:rPr>
                <w:rFonts w:ascii="Times New Roman" w:eastAsia="Times New Roman" w:hAnsi="Times New Roman" w:cs="Times New Roman"/>
                <w:color w:val="C00000"/>
                <w:sz w:val="24"/>
                <w:szCs w:val="24"/>
                <w:lang w:eastAsia="ru-RU"/>
              </w:rPr>
            </w:pPr>
          </w:p>
        </w:tc>
        <w:tc>
          <w:tcPr>
            <w:tcW w:w="9950"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b/>
                <w:color w:val="C00000"/>
                <w:sz w:val="24"/>
                <w:szCs w:val="24"/>
                <w:lang w:eastAsia="ru-RU"/>
              </w:rPr>
            </w:pPr>
            <w:r w:rsidRPr="00524141">
              <w:rPr>
                <w:rFonts w:ascii="Times New Roman" w:eastAsia="Times New Roman" w:hAnsi="Times New Roman" w:cs="Times New Roman"/>
                <w:b/>
                <w:color w:val="C00000"/>
                <w:sz w:val="24"/>
                <w:szCs w:val="24"/>
                <w:lang w:eastAsia="ru-RU"/>
              </w:rPr>
              <w:t>4. «Ребенок на улице»</w:t>
            </w:r>
          </w:p>
        </w:tc>
      </w:tr>
      <w:tr w:rsidR="00B400D9" w:rsidRPr="00524141" w:rsidTr="00684564">
        <w:tc>
          <w:tcPr>
            <w:tcW w:w="6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4.1</w:t>
            </w:r>
          </w:p>
        </w:tc>
        <w:tc>
          <w:tcPr>
            <w:tcW w:w="30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Дорожные знаки</w:t>
            </w:r>
          </w:p>
        </w:tc>
        <w:tc>
          <w:tcPr>
            <w:tcW w:w="69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Научить   детей различать и понимать ,что обозначают дорожные знаки.</w:t>
            </w:r>
          </w:p>
        </w:tc>
      </w:tr>
      <w:tr w:rsidR="00B400D9" w:rsidRPr="00524141" w:rsidTr="00684564">
        <w:tc>
          <w:tcPr>
            <w:tcW w:w="6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4.2</w:t>
            </w:r>
          </w:p>
        </w:tc>
        <w:tc>
          <w:tcPr>
            <w:tcW w:w="30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В городском транспорте</w:t>
            </w:r>
          </w:p>
        </w:tc>
        <w:tc>
          <w:tcPr>
            <w:tcW w:w="69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Познакомить   детей с правилами эти</w:t>
            </w:r>
            <w:r w:rsidR="00B400D9" w:rsidRPr="00524141">
              <w:rPr>
                <w:rFonts w:ascii="Times New Roman" w:eastAsia="Times New Roman" w:hAnsi="Times New Roman" w:cs="Times New Roman"/>
                <w:color w:val="C00000"/>
                <w:sz w:val="24"/>
                <w:szCs w:val="24"/>
                <w:lang w:eastAsia="ru-RU"/>
              </w:rPr>
              <w:t xml:space="preserve">чного и безопасного поведения в </w:t>
            </w:r>
            <w:r w:rsidRPr="00524141">
              <w:rPr>
                <w:rFonts w:ascii="Times New Roman" w:eastAsia="Times New Roman" w:hAnsi="Times New Roman" w:cs="Times New Roman"/>
                <w:color w:val="C00000"/>
                <w:sz w:val="24"/>
                <w:szCs w:val="24"/>
                <w:lang w:eastAsia="ru-RU"/>
              </w:rPr>
              <w:t>городском   транспорте.</w:t>
            </w:r>
          </w:p>
        </w:tc>
      </w:tr>
      <w:tr w:rsidR="00B400D9" w:rsidRPr="00524141" w:rsidTr="00684564">
        <w:tc>
          <w:tcPr>
            <w:tcW w:w="6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4.3</w:t>
            </w:r>
          </w:p>
        </w:tc>
        <w:tc>
          <w:tcPr>
            <w:tcW w:w="30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Катание на велосипеде</w:t>
            </w:r>
          </w:p>
        </w:tc>
        <w:tc>
          <w:tcPr>
            <w:tcW w:w="69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Рассмотреть   различные опасные ситуации, которые могут возникнуть в городских условиях при   катании детей на велосипеде, научить детей правилам поведения в таких ситуациях.</w:t>
            </w:r>
          </w:p>
        </w:tc>
      </w:tr>
      <w:tr w:rsidR="00B400D9" w:rsidRPr="00524141" w:rsidTr="00684564">
        <w:tc>
          <w:tcPr>
            <w:tcW w:w="6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4.4</w:t>
            </w:r>
          </w:p>
        </w:tc>
        <w:tc>
          <w:tcPr>
            <w:tcW w:w="30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Опасные   участки на пешеходной части улицы</w:t>
            </w:r>
          </w:p>
        </w:tc>
        <w:tc>
          <w:tcPr>
            <w:tcW w:w="69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Познакомить   детей с опасными ситуациями, которые могут возникнуть на отдельных участках   пешеходной части улицы, и с   соответствующими мерами предосторожности; различными способами   ограждения опасных зон тротуара.</w:t>
            </w:r>
          </w:p>
        </w:tc>
      </w:tr>
      <w:tr w:rsidR="00B400D9" w:rsidRPr="00524141" w:rsidTr="00684564">
        <w:tc>
          <w:tcPr>
            <w:tcW w:w="6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4.5</w:t>
            </w:r>
          </w:p>
        </w:tc>
        <w:tc>
          <w:tcPr>
            <w:tcW w:w="30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Конфликты между детьми</w:t>
            </w:r>
          </w:p>
        </w:tc>
        <w:tc>
          <w:tcPr>
            <w:tcW w:w="69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Научить   детей самостоятельно разрешать межличностные конфликты ,учитывая при этом   состояние и настроение другого человека, а также пользоваться   нормами-регуляторами ( уступать, договариваться, извиниться).</w:t>
            </w:r>
          </w:p>
        </w:tc>
      </w:tr>
      <w:tr w:rsidR="00B400D9" w:rsidRPr="00524141" w:rsidTr="00684564">
        <w:tc>
          <w:tcPr>
            <w:tcW w:w="6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4.6</w:t>
            </w:r>
          </w:p>
        </w:tc>
        <w:tc>
          <w:tcPr>
            <w:tcW w:w="30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К кому   можно обратиться за помощью, если потерялся на улице</w:t>
            </w:r>
          </w:p>
        </w:tc>
        <w:tc>
          <w:tcPr>
            <w:tcW w:w="69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Дети   должны усвоить, что если они   потерялись на улице, то обращаться за помощью можно не к любому взрослому, а   только к милиционеру ,военному, продавцу.</w:t>
            </w:r>
          </w:p>
        </w:tc>
      </w:tr>
      <w:tr w:rsidR="00B400D9" w:rsidRPr="00524141" w:rsidTr="00684564">
        <w:tc>
          <w:tcPr>
            <w:tcW w:w="6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4.7</w:t>
            </w:r>
          </w:p>
        </w:tc>
        <w:tc>
          <w:tcPr>
            <w:tcW w:w="30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Знаешь ли   ты свой адрес, телефон и можешь ли объяснить, где живешь</w:t>
            </w:r>
          </w:p>
        </w:tc>
        <w:tc>
          <w:tcPr>
            <w:tcW w:w="69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Дети   должны запомнить и твердо знать свой адрес или хотя бы уметь обозначать   ориентиры, которые помогут найти их место жительства.</w:t>
            </w:r>
          </w:p>
        </w:tc>
      </w:tr>
      <w:tr w:rsidR="00B400D9" w:rsidRPr="00524141" w:rsidTr="00684564">
        <w:tc>
          <w:tcPr>
            <w:tcW w:w="6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0" w:line="240" w:lineRule="auto"/>
              <w:jc w:val="center"/>
              <w:rPr>
                <w:rFonts w:ascii="Times New Roman" w:eastAsia="Times New Roman" w:hAnsi="Times New Roman" w:cs="Times New Roman"/>
                <w:color w:val="C00000"/>
                <w:sz w:val="24"/>
                <w:szCs w:val="24"/>
                <w:lang w:eastAsia="ru-RU"/>
              </w:rPr>
            </w:pPr>
          </w:p>
        </w:tc>
        <w:tc>
          <w:tcPr>
            <w:tcW w:w="9950"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b/>
                <w:color w:val="C00000"/>
                <w:sz w:val="24"/>
                <w:szCs w:val="24"/>
                <w:lang w:eastAsia="ru-RU"/>
              </w:rPr>
            </w:pPr>
            <w:r w:rsidRPr="00524141">
              <w:rPr>
                <w:rFonts w:ascii="Times New Roman" w:eastAsia="Times New Roman" w:hAnsi="Times New Roman" w:cs="Times New Roman"/>
                <w:b/>
                <w:color w:val="C00000"/>
                <w:sz w:val="24"/>
                <w:szCs w:val="24"/>
                <w:lang w:eastAsia="ru-RU"/>
              </w:rPr>
              <w:t>5. «Ребенок и природа»</w:t>
            </w:r>
          </w:p>
        </w:tc>
      </w:tr>
      <w:tr w:rsidR="00B400D9" w:rsidRPr="00524141" w:rsidTr="00684564">
        <w:tc>
          <w:tcPr>
            <w:tcW w:w="6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5.1</w:t>
            </w:r>
          </w:p>
        </w:tc>
        <w:tc>
          <w:tcPr>
            <w:tcW w:w="30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Съедобные и несъедобные грибы</w:t>
            </w:r>
          </w:p>
        </w:tc>
        <w:tc>
          <w:tcPr>
            <w:tcW w:w="69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Научить   детей различат</w:t>
            </w:r>
            <w:r w:rsidR="00B400D9" w:rsidRPr="00524141">
              <w:rPr>
                <w:rFonts w:ascii="Times New Roman" w:eastAsia="Times New Roman" w:hAnsi="Times New Roman" w:cs="Times New Roman"/>
                <w:color w:val="C00000"/>
                <w:sz w:val="24"/>
                <w:szCs w:val="24"/>
                <w:lang w:eastAsia="ru-RU"/>
              </w:rPr>
              <w:t>ь грибы (съедобные, несъедобные</w:t>
            </w:r>
            <w:r w:rsidRPr="00524141">
              <w:rPr>
                <w:rFonts w:ascii="Times New Roman" w:eastAsia="Times New Roman" w:hAnsi="Times New Roman" w:cs="Times New Roman"/>
                <w:color w:val="C00000"/>
                <w:sz w:val="24"/>
                <w:szCs w:val="24"/>
                <w:lang w:eastAsia="ru-RU"/>
              </w:rPr>
              <w:t>) по внешнему виду.</w:t>
            </w:r>
          </w:p>
        </w:tc>
      </w:tr>
      <w:tr w:rsidR="00B400D9" w:rsidRPr="00524141" w:rsidTr="00684564">
        <w:tc>
          <w:tcPr>
            <w:tcW w:w="6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5.2</w:t>
            </w:r>
          </w:p>
        </w:tc>
        <w:tc>
          <w:tcPr>
            <w:tcW w:w="30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Съедобные   ягоды и ядовитые растения</w:t>
            </w:r>
          </w:p>
        </w:tc>
        <w:tc>
          <w:tcPr>
            <w:tcW w:w="69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Познакомить   детей со съедобными ягодами и ядовитыми растениями, а также научить различать   их и правильно называть.</w:t>
            </w:r>
          </w:p>
        </w:tc>
      </w:tr>
      <w:tr w:rsidR="00B400D9" w:rsidRPr="00524141" w:rsidTr="00684564">
        <w:tc>
          <w:tcPr>
            <w:tcW w:w="6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5.3</w:t>
            </w:r>
          </w:p>
        </w:tc>
        <w:tc>
          <w:tcPr>
            <w:tcW w:w="30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Контакты с животными</w:t>
            </w:r>
          </w:p>
        </w:tc>
        <w:tc>
          <w:tcPr>
            <w:tcW w:w="69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Объяснить   детям, что контакты с животными иногда могут быть опасны.</w:t>
            </w:r>
          </w:p>
        </w:tc>
      </w:tr>
      <w:tr w:rsidR="00B400D9" w:rsidRPr="00524141" w:rsidTr="00684564">
        <w:tc>
          <w:tcPr>
            <w:tcW w:w="68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5.4</w:t>
            </w:r>
          </w:p>
        </w:tc>
        <w:tc>
          <w:tcPr>
            <w:tcW w:w="30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Будем   беречь и охранять природу. Взаимосвязь и взаимодействие в природе</w:t>
            </w:r>
          </w:p>
        </w:tc>
        <w:tc>
          <w:tcPr>
            <w:tcW w:w="69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6B495F" w:rsidRPr="00524141" w:rsidRDefault="006B495F"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Воспитывать   у детей природоохранное поведение; развивать представления о том, какие   действия вредят природе, портят ее, а какие способствуют ее восстановлению.   Развивать у детей понимание о том, что планета Земля – наш общий дом, в   котором живут звери, птицы, рыбы, насекомые, а человек – часть природы.</w:t>
            </w:r>
          </w:p>
        </w:tc>
      </w:tr>
    </w:tbl>
    <w:p w:rsidR="00B400D9" w:rsidRPr="00524141" w:rsidRDefault="00B400D9" w:rsidP="00524141">
      <w:pPr>
        <w:shd w:val="clear" w:color="auto" w:fill="FFFFFF"/>
        <w:spacing w:after="0" w:line="240" w:lineRule="auto"/>
        <w:textAlignment w:val="baseline"/>
        <w:rPr>
          <w:rFonts w:ascii="Times New Roman" w:eastAsia="Times New Roman" w:hAnsi="Times New Roman" w:cs="Times New Roman"/>
          <w:b/>
          <w:bCs/>
          <w:sz w:val="24"/>
          <w:szCs w:val="24"/>
          <w:bdr w:val="none" w:sz="0" w:space="0" w:color="auto" w:frame="1"/>
          <w:lang w:eastAsia="ru-RU"/>
        </w:rPr>
      </w:pPr>
    </w:p>
    <w:p w:rsidR="00684564" w:rsidRPr="00524141" w:rsidRDefault="00684564" w:rsidP="00524141">
      <w:pPr>
        <w:shd w:val="clear" w:color="auto" w:fill="FFFFFF"/>
        <w:spacing w:after="0" w:line="240" w:lineRule="auto"/>
        <w:ind w:hanging="567"/>
        <w:jc w:val="center"/>
        <w:textAlignment w:val="baseline"/>
        <w:rPr>
          <w:rFonts w:ascii="Times New Roman" w:eastAsia="Times New Roman" w:hAnsi="Times New Roman" w:cs="Times New Roman"/>
          <w:b/>
          <w:bCs/>
          <w:color w:val="C00000"/>
          <w:sz w:val="24"/>
          <w:szCs w:val="24"/>
          <w:bdr w:val="none" w:sz="0" w:space="0" w:color="auto" w:frame="1"/>
          <w:lang w:eastAsia="ru-RU"/>
        </w:rPr>
      </w:pPr>
    </w:p>
    <w:p w:rsidR="00D94F84" w:rsidRPr="00524141" w:rsidRDefault="00D94F84" w:rsidP="00524141">
      <w:pPr>
        <w:shd w:val="clear" w:color="auto" w:fill="FFFFFF"/>
        <w:spacing w:after="0" w:line="240" w:lineRule="auto"/>
        <w:ind w:hanging="567"/>
        <w:jc w:val="center"/>
        <w:textAlignment w:val="baseline"/>
        <w:rPr>
          <w:rFonts w:ascii="Times New Roman" w:eastAsia="Times New Roman" w:hAnsi="Times New Roman" w:cs="Times New Roman"/>
          <w:b/>
          <w:bCs/>
          <w:color w:val="C00000"/>
          <w:sz w:val="24"/>
          <w:szCs w:val="24"/>
          <w:bdr w:val="none" w:sz="0" w:space="0" w:color="auto" w:frame="1"/>
          <w:lang w:eastAsia="ru-RU"/>
        </w:rPr>
      </w:pPr>
    </w:p>
    <w:p w:rsidR="00712FE8" w:rsidRPr="00524141" w:rsidRDefault="00712FE8" w:rsidP="00524141">
      <w:pPr>
        <w:shd w:val="clear" w:color="auto" w:fill="FFFFFF"/>
        <w:spacing w:after="0" w:line="240" w:lineRule="auto"/>
        <w:ind w:hanging="567"/>
        <w:jc w:val="center"/>
        <w:textAlignment w:val="baseline"/>
        <w:rPr>
          <w:rFonts w:ascii="Times New Roman" w:eastAsia="Times New Roman" w:hAnsi="Times New Roman" w:cs="Times New Roman"/>
          <w:b/>
          <w:bCs/>
          <w:color w:val="C00000"/>
          <w:sz w:val="24"/>
          <w:szCs w:val="24"/>
          <w:bdr w:val="none" w:sz="0" w:space="0" w:color="auto" w:frame="1"/>
          <w:lang w:eastAsia="ru-RU"/>
        </w:rPr>
      </w:pPr>
      <w:r w:rsidRPr="00524141">
        <w:rPr>
          <w:rFonts w:ascii="Times New Roman" w:eastAsia="Times New Roman" w:hAnsi="Times New Roman" w:cs="Times New Roman"/>
          <w:b/>
          <w:bCs/>
          <w:color w:val="C00000"/>
          <w:sz w:val="24"/>
          <w:szCs w:val="24"/>
          <w:bdr w:val="none" w:sz="0" w:space="0" w:color="auto" w:frame="1"/>
          <w:lang w:eastAsia="ru-RU"/>
        </w:rPr>
        <w:t xml:space="preserve">ЧАСТЬ ПРОГРАММЫ, </w:t>
      </w:r>
    </w:p>
    <w:p w:rsidR="00712FE8" w:rsidRPr="00524141" w:rsidRDefault="00712FE8" w:rsidP="00524141">
      <w:pPr>
        <w:shd w:val="clear" w:color="auto" w:fill="FFFFFF"/>
        <w:spacing w:after="0" w:line="240" w:lineRule="auto"/>
        <w:ind w:hanging="567"/>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b/>
          <w:bCs/>
          <w:color w:val="C00000"/>
          <w:sz w:val="24"/>
          <w:szCs w:val="24"/>
          <w:bdr w:val="none" w:sz="0" w:space="0" w:color="auto" w:frame="1"/>
          <w:lang w:eastAsia="ru-RU"/>
        </w:rPr>
        <w:t>ФОРМИРУЕМАЯ УЧАСТНИКАМИ ОБРАЗОВАТЕЛЬНЫХ ОТНОШЕНИЙ</w:t>
      </w:r>
    </w:p>
    <w:p w:rsidR="00B400D9" w:rsidRPr="00524141" w:rsidRDefault="00B400D9" w:rsidP="00524141">
      <w:pPr>
        <w:shd w:val="clear" w:color="auto" w:fill="FFFFFF"/>
        <w:spacing w:after="0" w:line="240" w:lineRule="auto"/>
        <w:jc w:val="center"/>
        <w:textAlignment w:val="baseline"/>
        <w:rPr>
          <w:rFonts w:ascii="Times New Roman" w:eastAsia="Times New Roman" w:hAnsi="Times New Roman" w:cs="Times New Roman"/>
          <w:b/>
          <w:bCs/>
          <w:color w:val="C00000"/>
          <w:sz w:val="24"/>
          <w:szCs w:val="24"/>
          <w:bdr w:val="none" w:sz="0" w:space="0" w:color="auto" w:frame="1"/>
          <w:lang w:eastAsia="ru-RU"/>
        </w:rPr>
      </w:pPr>
    </w:p>
    <w:p w:rsidR="001A6486" w:rsidRPr="00524141" w:rsidRDefault="001A6486" w:rsidP="00524141">
      <w:pPr>
        <w:shd w:val="clear" w:color="auto" w:fill="FFFFFF"/>
        <w:spacing w:after="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b/>
          <w:bCs/>
          <w:color w:val="C00000"/>
          <w:sz w:val="24"/>
          <w:szCs w:val="24"/>
          <w:bdr w:val="none" w:sz="0" w:space="0" w:color="auto" w:frame="1"/>
          <w:lang w:eastAsia="ru-RU"/>
        </w:rPr>
        <w:t>ОБРАЗОВАТЕЛЬНАЯ   ОБЛАСТЬ «РЕЧЕВОЕ РАЗВИТИЕ»</w:t>
      </w:r>
    </w:p>
    <w:p w:rsidR="001A6486" w:rsidRPr="00524141" w:rsidRDefault="00712FE8" w:rsidP="00524141">
      <w:pPr>
        <w:shd w:val="clear" w:color="auto" w:fill="FFFFFF"/>
        <w:spacing w:after="240" w:line="240" w:lineRule="auto"/>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 xml:space="preserve"> (Программа</w:t>
      </w:r>
      <w:r w:rsidR="001A6486" w:rsidRPr="00524141">
        <w:rPr>
          <w:rFonts w:ascii="Times New Roman" w:eastAsia="Times New Roman" w:hAnsi="Times New Roman" w:cs="Times New Roman"/>
          <w:color w:val="C00000"/>
          <w:sz w:val="24"/>
          <w:szCs w:val="24"/>
          <w:lang w:eastAsia="ru-RU"/>
        </w:rPr>
        <w:t xml:space="preserve"> Ушаковой О.С. «Программа развития речи детей дошкольного возраста в детском саду»)</w:t>
      </w:r>
    </w:p>
    <w:p w:rsidR="001A6486" w:rsidRPr="00524141" w:rsidRDefault="001A6486" w:rsidP="00524141">
      <w:pPr>
        <w:shd w:val="clear" w:color="auto" w:fill="FFFFFF"/>
        <w:spacing w:after="0" w:line="240" w:lineRule="auto"/>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b/>
          <w:bCs/>
          <w:color w:val="C00000"/>
          <w:sz w:val="24"/>
          <w:szCs w:val="24"/>
          <w:bdr w:val="none" w:sz="0" w:space="0" w:color="auto" w:frame="1"/>
          <w:lang w:eastAsia="ru-RU"/>
        </w:rPr>
        <w:t>   Цель программы:</w:t>
      </w:r>
      <w:r w:rsidRPr="00524141">
        <w:rPr>
          <w:rFonts w:ascii="Times New Roman" w:eastAsia="Times New Roman" w:hAnsi="Times New Roman" w:cs="Times New Roman"/>
          <w:color w:val="C00000"/>
          <w:sz w:val="24"/>
          <w:szCs w:val="24"/>
          <w:lang w:eastAsia="ru-RU"/>
        </w:rPr>
        <w:t> создание благоприятных условий для полноценного развития детей раннего и дошкольного возраста в образовательной области «Коммуникация», обеспечивающих яркость и выразительность речи через различные виды детской деятельности.</w:t>
      </w:r>
    </w:p>
    <w:p w:rsidR="001A6486" w:rsidRPr="00524141" w:rsidRDefault="001A6486" w:rsidP="00524141">
      <w:pPr>
        <w:shd w:val="clear" w:color="auto" w:fill="FFFFFF"/>
        <w:spacing w:after="0" w:line="240" w:lineRule="auto"/>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    Достижение цели обеспечивается в ходе решения следующих </w:t>
      </w:r>
      <w:r w:rsidRPr="00524141">
        <w:rPr>
          <w:rFonts w:ascii="Times New Roman" w:eastAsia="Times New Roman" w:hAnsi="Times New Roman" w:cs="Times New Roman"/>
          <w:b/>
          <w:bCs/>
          <w:color w:val="C00000"/>
          <w:sz w:val="24"/>
          <w:szCs w:val="24"/>
          <w:bdr w:val="none" w:sz="0" w:space="0" w:color="auto" w:frame="1"/>
          <w:lang w:eastAsia="ru-RU"/>
        </w:rPr>
        <w:t>задач</w:t>
      </w:r>
      <w:r w:rsidRPr="00524141">
        <w:rPr>
          <w:rFonts w:ascii="Times New Roman" w:eastAsia="Times New Roman" w:hAnsi="Times New Roman" w:cs="Times New Roman"/>
          <w:color w:val="C00000"/>
          <w:sz w:val="24"/>
          <w:szCs w:val="24"/>
          <w:lang w:eastAsia="ru-RU"/>
        </w:rPr>
        <w:t>:</w:t>
      </w:r>
    </w:p>
    <w:p w:rsidR="001A6486" w:rsidRPr="00524141" w:rsidRDefault="001A6486" w:rsidP="00AA6C1B">
      <w:pPr>
        <w:numPr>
          <w:ilvl w:val="0"/>
          <w:numId w:val="15"/>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обеспечить познавательно – речевое развитие      воспитанников МБДОУ;</w:t>
      </w:r>
    </w:p>
    <w:p w:rsidR="001A6486" w:rsidRPr="00524141" w:rsidRDefault="001A6486" w:rsidP="00AA6C1B">
      <w:pPr>
        <w:numPr>
          <w:ilvl w:val="0"/>
          <w:numId w:val="15"/>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развивать свободное общение со взрослыми и      детьми;</w:t>
      </w:r>
    </w:p>
    <w:p w:rsidR="001A6486" w:rsidRPr="00524141" w:rsidRDefault="001A6486" w:rsidP="00AA6C1B">
      <w:pPr>
        <w:numPr>
          <w:ilvl w:val="0"/>
          <w:numId w:val="15"/>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развивать все компоненты устной речи детей в      различных формах и видах детской деятельности;</w:t>
      </w:r>
    </w:p>
    <w:p w:rsidR="001A6486" w:rsidRPr="00524141" w:rsidRDefault="001A6486" w:rsidP="00AA6C1B">
      <w:pPr>
        <w:numPr>
          <w:ilvl w:val="0"/>
          <w:numId w:val="15"/>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организовать предметно – развивающую среду,      стимулирующую развитие речи детей в разных видах детской деятельности</w:t>
      </w:r>
    </w:p>
    <w:p w:rsidR="001A6486" w:rsidRPr="00524141" w:rsidRDefault="001A6486" w:rsidP="00AA6C1B">
      <w:pPr>
        <w:numPr>
          <w:ilvl w:val="0"/>
          <w:numId w:val="15"/>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взаимодействовать с семьями воспитанников,      осуществляя педагогическое просвещение в области «Коммуникация».</w:t>
      </w:r>
    </w:p>
    <w:p w:rsidR="001A6486" w:rsidRPr="00524141" w:rsidRDefault="001A6486" w:rsidP="00524141">
      <w:pPr>
        <w:spacing w:after="0" w:line="240" w:lineRule="auto"/>
        <w:ind w:left="840"/>
        <w:textAlignment w:val="baseline"/>
        <w:rPr>
          <w:rFonts w:ascii="Times New Roman" w:eastAsia="Times New Roman" w:hAnsi="Times New Roman" w:cs="Times New Roman"/>
          <w:color w:val="C00000"/>
          <w:sz w:val="24"/>
          <w:szCs w:val="24"/>
          <w:lang w:eastAsia="ru-RU"/>
        </w:rPr>
      </w:pPr>
    </w:p>
    <w:p w:rsidR="001A6486" w:rsidRPr="00524141" w:rsidRDefault="001A6486" w:rsidP="00524141">
      <w:pPr>
        <w:shd w:val="clear" w:color="auto" w:fill="FFFFFF"/>
        <w:spacing w:after="240" w:line="240" w:lineRule="auto"/>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   Реализация цели осуществляется в процессе разнообразных видов деятельности:</w:t>
      </w:r>
    </w:p>
    <w:p w:rsidR="001A6486" w:rsidRPr="00524141" w:rsidRDefault="001A6486" w:rsidP="00AA6C1B">
      <w:pPr>
        <w:numPr>
          <w:ilvl w:val="0"/>
          <w:numId w:val="16"/>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игровой, коммуникативной, трудовой,      познавательно-исследовательской, продуктивной, музыкально-художественной,      чтения;</w:t>
      </w:r>
    </w:p>
    <w:p w:rsidR="001A6486" w:rsidRPr="00524141" w:rsidRDefault="001A6486" w:rsidP="00AA6C1B">
      <w:pPr>
        <w:numPr>
          <w:ilvl w:val="0"/>
          <w:numId w:val="16"/>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образовательной деятельности, осуществляемой в      ходе режимных моментов;</w:t>
      </w:r>
    </w:p>
    <w:p w:rsidR="001A6486" w:rsidRPr="00524141" w:rsidRDefault="001A6486" w:rsidP="00AA6C1B">
      <w:pPr>
        <w:numPr>
          <w:ilvl w:val="0"/>
          <w:numId w:val="16"/>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самостоятельной деятельности детей;</w:t>
      </w:r>
    </w:p>
    <w:p w:rsidR="001A6486" w:rsidRPr="00524141" w:rsidRDefault="001A6486" w:rsidP="00AA6C1B">
      <w:pPr>
        <w:numPr>
          <w:ilvl w:val="0"/>
          <w:numId w:val="16"/>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взаимодействии с семьями детей по      реализации программы «Развитие речи дошкольников» / О.С. Ушаковой .</w:t>
      </w:r>
    </w:p>
    <w:p w:rsidR="001A6486" w:rsidRPr="00524141" w:rsidRDefault="001A6486" w:rsidP="00524141">
      <w:pPr>
        <w:shd w:val="clear" w:color="auto" w:fill="FFFFFF"/>
        <w:spacing w:after="240" w:line="240" w:lineRule="auto"/>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 </w:t>
      </w:r>
    </w:p>
    <w:p w:rsidR="001A6486" w:rsidRPr="00524141" w:rsidRDefault="001A6486" w:rsidP="00524141">
      <w:pPr>
        <w:shd w:val="clear" w:color="auto" w:fill="FFFFFF"/>
        <w:spacing w:after="240" w:line="240" w:lineRule="auto"/>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lastRenderedPageBreak/>
        <w:t>   В разработку программы «Развитие речи дошкольников» О.С. Ушаковой положены три основных направления развития речи дошкольников и совершенствования содержания и методов обучения родному языку:</w:t>
      </w:r>
    </w:p>
    <w:p w:rsidR="001A6486" w:rsidRPr="00524141" w:rsidRDefault="001A6486" w:rsidP="00AA6C1B">
      <w:pPr>
        <w:numPr>
          <w:ilvl w:val="0"/>
          <w:numId w:val="17"/>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структурное (формирование разных      структурных уровней системы языка — фонетического, лексического,      грамматического);</w:t>
      </w:r>
    </w:p>
    <w:p w:rsidR="001A6486" w:rsidRPr="00524141" w:rsidRDefault="001A6486" w:rsidP="00AA6C1B">
      <w:pPr>
        <w:numPr>
          <w:ilvl w:val="0"/>
          <w:numId w:val="17"/>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функциональное (формирование навыков владения      языком в его коммуникативной функции — развитие связной речи и речевого      общения);</w:t>
      </w:r>
    </w:p>
    <w:p w:rsidR="001A6486" w:rsidRPr="00524141" w:rsidRDefault="001A6486" w:rsidP="00AA6C1B">
      <w:pPr>
        <w:numPr>
          <w:ilvl w:val="0"/>
          <w:numId w:val="17"/>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когнитивное — познавательное (формирование      способности к элементарному осознанию языковых и речевых явлений).</w:t>
      </w:r>
    </w:p>
    <w:p w:rsidR="001A6486" w:rsidRPr="00524141" w:rsidRDefault="001A6486" w:rsidP="00524141">
      <w:pPr>
        <w:shd w:val="clear" w:color="auto" w:fill="FFFFFF"/>
        <w:spacing w:after="240" w:line="240" w:lineRule="auto"/>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   Все</w:t>
      </w:r>
      <w:r w:rsidR="00C86F9F" w:rsidRPr="00524141">
        <w:rPr>
          <w:rFonts w:ascii="Times New Roman" w:eastAsia="Times New Roman" w:hAnsi="Times New Roman" w:cs="Times New Roman"/>
          <w:color w:val="C00000"/>
          <w:sz w:val="24"/>
          <w:szCs w:val="24"/>
          <w:lang w:eastAsia="ru-RU"/>
        </w:rPr>
        <w:t xml:space="preserve"> три направления взаимосвязаны.</w:t>
      </w:r>
    </w:p>
    <w:p w:rsidR="001A6486" w:rsidRPr="00524141" w:rsidRDefault="001A6486" w:rsidP="00524141">
      <w:pPr>
        <w:shd w:val="clear" w:color="auto" w:fill="FFFFFF"/>
        <w:spacing w:after="0" w:line="240" w:lineRule="auto"/>
        <w:jc w:val="center"/>
        <w:textAlignment w:val="baseline"/>
        <w:rPr>
          <w:rFonts w:ascii="Times New Roman" w:eastAsia="Times New Roman" w:hAnsi="Times New Roman" w:cs="Times New Roman"/>
          <w:b/>
          <w:bCs/>
          <w:color w:val="C00000"/>
          <w:sz w:val="24"/>
          <w:szCs w:val="24"/>
          <w:bdr w:val="none" w:sz="0" w:space="0" w:color="auto" w:frame="1"/>
          <w:lang w:eastAsia="ru-RU"/>
        </w:rPr>
      </w:pPr>
    </w:p>
    <w:p w:rsidR="001A6486" w:rsidRPr="00524141" w:rsidRDefault="001A6486" w:rsidP="00524141">
      <w:pPr>
        <w:shd w:val="clear" w:color="auto" w:fill="FFFFFF"/>
        <w:spacing w:after="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b/>
          <w:bCs/>
          <w:color w:val="C00000"/>
          <w:sz w:val="24"/>
          <w:szCs w:val="24"/>
          <w:bdr w:val="none" w:sz="0" w:space="0" w:color="auto" w:frame="1"/>
          <w:lang w:eastAsia="ru-RU"/>
        </w:rPr>
        <w:t>Формы образовательной деятельности с детьми по реализации программы</w:t>
      </w:r>
    </w:p>
    <w:tbl>
      <w:tblPr>
        <w:tblW w:w="10695" w:type="dxa"/>
        <w:shd w:val="clear" w:color="auto" w:fill="FFFFFF"/>
        <w:tblCellMar>
          <w:left w:w="0" w:type="dxa"/>
          <w:right w:w="0" w:type="dxa"/>
        </w:tblCellMar>
        <w:tblLook w:val="04A0" w:firstRow="1" w:lastRow="0" w:firstColumn="1" w:lastColumn="0" w:noHBand="0" w:noVBand="1"/>
      </w:tblPr>
      <w:tblGrid>
        <w:gridCol w:w="2783"/>
        <w:gridCol w:w="4180"/>
        <w:gridCol w:w="3732"/>
      </w:tblGrid>
      <w:tr w:rsidR="001A6486" w:rsidRPr="00524141" w:rsidTr="00664DF2">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A6486" w:rsidRPr="00524141" w:rsidRDefault="001A6486" w:rsidP="00524141">
            <w:pPr>
              <w:spacing w:after="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b/>
                <w:bCs/>
                <w:color w:val="C00000"/>
                <w:sz w:val="24"/>
                <w:szCs w:val="24"/>
                <w:bdr w:val="none" w:sz="0" w:space="0" w:color="auto" w:frame="1"/>
                <w:lang w:eastAsia="ru-RU"/>
              </w:rPr>
              <w:t>Компоненты развития речи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A6486" w:rsidRPr="00524141" w:rsidRDefault="001A6486" w:rsidP="00524141">
            <w:pPr>
              <w:spacing w:after="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b/>
                <w:bCs/>
                <w:color w:val="C00000"/>
                <w:sz w:val="24"/>
                <w:szCs w:val="24"/>
                <w:bdr w:val="none" w:sz="0" w:space="0" w:color="auto" w:frame="1"/>
                <w:lang w:eastAsia="ru-RU"/>
              </w:rPr>
              <w:t>Образовательная деятельность, осуществляемая в   разных видах детской деятельности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A6486" w:rsidRPr="00524141" w:rsidRDefault="001A6486" w:rsidP="00524141">
            <w:pPr>
              <w:spacing w:after="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b/>
                <w:bCs/>
                <w:color w:val="C00000"/>
                <w:sz w:val="24"/>
                <w:szCs w:val="24"/>
                <w:bdr w:val="none" w:sz="0" w:space="0" w:color="auto" w:frame="1"/>
                <w:lang w:eastAsia="ru-RU"/>
              </w:rPr>
              <w:t>Формы организации образовательного процесса</w:t>
            </w:r>
          </w:p>
        </w:tc>
      </w:tr>
      <w:tr w:rsidR="001A6486" w:rsidRPr="00524141" w:rsidTr="00664DF2">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A6486" w:rsidRPr="00524141" w:rsidRDefault="001A6486"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Воспитание звуковой культуры речи</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A6486" w:rsidRPr="00524141" w:rsidRDefault="001A6486"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   Составление предложений по «живой модели» (рассказ по картине – пейзажу)</w:t>
            </w:r>
          </w:p>
          <w:p w:rsidR="001A6486" w:rsidRPr="00524141" w:rsidRDefault="001A6486"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   Рассказ по плану</w:t>
            </w:r>
          </w:p>
          <w:p w:rsidR="001A6486" w:rsidRPr="00524141" w:rsidRDefault="001A6486"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   Сюжетный рассказ</w:t>
            </w:r>
          </w:p>
          <w:p w:rsidR="001A6486" w:rsidRPr="00524141" w:rsidRDefault="001A6486"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   Рассказ из личного опыта</w:t>
            </w:r>
          </w:p>
          <w:p w:rsidR="001A6486" w:rsidRPr="00524141" w:rsidRDefault="001A6486"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   Составление графической схемы предложений</w:t>
            </w:r>
          </w:p>
          <w:p w:rsidR="001A6486" w:rsidRPr="00524141" w:rsidRDefault="001A6486"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   Поисковая деятельность в области грамматики</w:t>
            </w:r>
          </w:p>
          <w:p w:rsidR="001A6486" w:rsidRPr="00524141" w:rsidRDefault="001A6486"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   Обрядовые праздники</w:t>
            </w:r>
          </w:p>
          <w:p w:rsidR="001A6486" w:rsidRPr="00524141" w:rsidRDefault="001A6486"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   Обрядовые песни</w:t>
            </w:r>
          </w:p>
          <w:p w:rsidR="001A6486" w:rsidRPr="00524141" w:rsidRDefault="001A6486"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   Праздники русской культуры</w:t>
            </w:r>
          </w:p>
          <w:p w:rsidR="001A6486" w:rsidRPr="00524141" w:rsidRDefault="001A6486"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   Проектная деятельность с детьми</w:t>
            </w:r>
          </w:p>
          <w:p w:rsidR="001A6486" w:rsidRPr="00524141" w:rsidRDefault="001A6486"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   Театрализованные постановки</w:t>
            </w:r>
          </w:p>
          <w:p w:rsidR="001A6486" w:rsidRPr="00524141" w:rsidRDefault="001A6486"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   Создание книги «Мои рассказы»</w:t>
            </w:r>
          </w:p>
          <w:p w:rsidR="001A6486" w:rsidRPr="00524141" w:rsidRDefault="001A6486"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   Самостоятельное сочинение</w:t>
            </w:r>
          </w:p>
          <w:p w:rsidR="001A6486" w:rsidRPr="00524141" w:rsidRDefault="001A6486"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   Конкурсы чтецов</w:t>
            </w:r>
          </w:p>
          <w:p w:rsidR="001A6486" w:rsidRPr="00524141" w:rsidRDefault="001A6486"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 Литературные гостиные</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A6486" w:rsidRPr="00524141" w:rsidRDefault="001A6486"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Групповые,   подгрупповые, индивидуальные.</w:t>
            </w:r>
          </w:p>
        </w:tc>
      </w:tr>
      <w:tr w:rsidR="001A6486" w:rsidRPr="00524141" w:rsidTr="00664DF2">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A6486" w:rsidRPr="00524141" w:rsidRDefault="001A6486"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Словарная работа</w:t>
            </w: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1A6486" w:rsidRPr="00524141" w:rsidRDefault="001A6486" w:rsidP="00524141">
            <w:pPr>
              <w:spacing w:after="0" w:line="240" w:lineRule="auto"/>
              <w:jc w:val="center"/>
              <w:rPr>
                <w:rFonts w:ascii="Times New Roman" w:eastAsia="Times New Roman" w:hAnsi="Times New Roman" w:cs="Times New Roman"/>
                <w:color w:val="C00000"/>
                <w:sz w:val="24"/>
                <w:szCs w:val="24"/>
                <w:lang w:eastAsia="ru-RU"/>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1A6486" w:rsidRPr="00524141" w:rsidRDefault="001A6486" w:rsidP="00524141">
            <w:pPr>
              <w:spacing w:after="0" w:line="240" w:lineRule="auto"/>
              <w:jc w:val="center"/>
              <w:rPr>
                <w:rFonts w:ascii="Times New Roman" w:eastAsia="Times New Roman" w:hAnsi="Times New Roman" w:cs="Times New Roman"/>
                <w:color w:val="C00000"/>
                <w:sz w:val="24"/>
                <w:szCs w:val="24"/>
                <w:lang w:eastAsia="ru-RU"/>
              </w:rPr>
            </w:pPr>
          </w:p>
        </w:tc>
      </w:tr>
      <w:tr w:rsidR="001A6486" w:rsidRPr="00524141" w:rsidTr="00664DF2">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A6486" w:rsidRPr="00524141" w:rsidRDefault="001A6486"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Формирование грамматического строя речи</w:t>
            </w: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1A6486" w:rsidRPr="00524141" w:rsidRDefault="001A6486" w:rsidP="00524141">
            <w:pPr>
              <w:spacing w:after="0" w:line="240" w:lineRule="auto"/>
              <w:jc w:val="center"/>
              <w:rPr>
                <w:rFonts w:ascii="Times New Roman" w:eastAsia="Times New Roman" w:hAnsi="Times New Roman" w:cs="Times New Roman"/>
                <w:color w:val="C00000"/>
                <w:sz w:val="24"/>
                <w:szCs w:val="24"/>
                <w:lang w:eastAsia="ru-RU"/>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1A6486" w:rsidRPr="00524141" w:rsidRDefault="001A6486" w:rsidP="00524141">
            <w:pPr>
              <w:spacing w:after="0" w:line="240" w:lineRule="auto"/>
              <w:jc w:val="center"/>
              <w:rPr>
                <w:rFonts w:ascii="Times New Roman" w:eastAsia="Times New Roman" w:hAnsi="Times New Roman" w:cs="Times New Roman"/>
                <w:color w:val="C00000"/>
                <w:sz w:val="24"/>
                <w:szCs w:val="24"/>
                <w:lang w:eastAsia="ru-RU"/>
              </w:rPr>
            </w:pPr>
          </w:p>
        </w:tc>
      </w:tr>
      <w:tr w:rsidR="001A6486" w:rsidRPr="00524141" w:rsidTr="00664DF2">
        <w:tc>
          <w:tcPr>
            <w:tcW w:w="0" w:type="auto"/>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A6486" w:rsidRPr="00524141" w:rsidRDefault="001A6486"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Развитие   связной речи</w:t>
            </w: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1A6486" w:rsidRPr="00524141" w:rsidRDefault="001A6486" w:rsidP="00524141">
            <w:pPr>
              <w:spacing w:after="0" w:line="240" w:lineRule="auto"/>
              <w:jc w:val="center"/>
              <w:rPr>
                <w:rFonts w:ascii="Times New Roman" w:eastAsia="Times New Roman" w:hAnsi="Times New Roman" w:cs="Times New Roman"/>
                <w:color w:val="C00000"/>
                <w:sz w:val="24"/>
                <w:szCs w:val="24"/>
                <w:lang w:eastAsia="ru-RU"/>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1A6486" w:rsidRPr="00524141" w:rsidRDefault="001A6486" w:rsidP="00524141">
            <w:pPr>
              <w:spacing w:after="0" w:line="240" w:lineRule="auto"/>
              <w:jc w:val="center"/>
              <w:rPr>
                <w:rFonts w:ascii="Times New Roman" w:eastAsia="Times New Roman" w:hAnsi="Times New Roman" w:cs="Times New Roman"/>
                <w:color w:val="C00000"/>
                <w:sz w:val="24"/>
                <w:szCs w:val="24"/>
                <w:lang w:eastAsia="ru-RU"/>
              </w:rPr>
            </w:pPr>
          </w:p>
        </w:tc>
      </w:tr>
    </w:tbl>
    <w:p w:rsidR="001A6486" w:rsidRPr="00524141" w:rsidRDefault="001A6486" w:rsidP="00524141">
      <w:pPr>
        <w:shd w:val="clear" w:color="auto" w:fill="FFFFFF"/>
        <w:spacing w:after="240" w:line="240" w:lineRule="auto"/>
        <w:jc w:val="center"/>
        <w:textAlignment w:val="baseline"/>
        <w:rPr>
          <w:rFonts w:ascii="Times New Roman" w:eastAsia="Times New Roman" w:hAnsi="Times New Roman" w:cs="Times New Roman"/>
          <w:color w:val="C00000"/>
          <w:sz w:val="24"/>
          <w:szCs w:val="24"/>
          <w:lang w:eastAsia="ru-RU"/>
        </w:rPr>
      </w:pPr>
    </w:p>
    <w:p w:rsidR="001A6486" w:rsidRPr="00524141" w:rsidRDefault="001A6486" w:rsidP="00524141">
      <w:pPr>
        <w:shd w:val="clear" w:color="auto" w:fill="FFFFFF"/>
        <w:spacing w:after="240" w:line="240" w:lineRule="auto"/>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   Данная программа имеет следующую структуру и включает в себя:</w:t>
      </w:r>
    </w:p>
    <w:p w:rsidR="001A6486" w:rsidRPr="00524141" w:rsidRDefault="001A6486" w:rsidP="00AA6C1B">
      <w:pPr>
        <w:numPr>
          <w:ilvl w:val="0"/>
          <w:numId w:val="18"/>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Воспитание звуковой культуры речи</w:t>
      </w:r>
    </w:p>
    <w:p w:rsidR="001A6486" w:rsidRPr="00524141" w:rsidRDefault="001A6486" w:rsidP="00AA6C1B">
      <w:pPr>
        <w:numPr>
          <w:ilvl w:val="0"/>
          <w:numId w:val="18"/>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lastRenderedPageBreak/>
        <w:t>Словарную работу</w:t>
      </w:r>
    </w:p>
    <w:p w:rsidR="001A6486" w:rsidRPr="00524141" w:rsidRDefault="001A6486" w:rsidP="00AA6C1B">
      <w:pPr>
        <w:numPr>
          <w:ilvl w:val="0"/>
          <w:numId w:val="18"/>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Формирование грамматического строя речи</w:t>
      </w:r>
    </w:p>
    <w:p w:rsidR="001A6486" w:rsidRPr="00524141" w:rsidRDefault="001A6486" w:rsidP="00AA6C1B">
      <w:pPr>
        <w:numPr>
          <w:ilvl w:val="0"/>
          <w:numId w:val="18"/>
        </w:numPr>
        <w:spacing w:after="0" w:line="240" w:lineRule="auto"/>
        <w:ind w:left="840"/>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Развитие связной речи</w:t>
      </w:r>
    </w:p>
    <w:p w:rsidR="001A6486" w:rsidRPr="00524141" w:rsidRDefault="00C86F9F" w:rsidP="00524141">
      <w:pPr>
        <w:shd w:val="clear" w:color="auto" w:fill="FFFFFF"/>
        <w:spacing w:after="240" w:line="240" w:lineRule="auto"/>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 </w:t>
      </w:r>
    </w:p>
    <w:p w:rsidR="001A6486" w:rsidRPr="00524141" w:rsidRDefault="001A6486" w:rsidP="00524141">
      <w:pPr>
        <w:shd w:val="clear" w:color="auto" w:fill="FFFFFF"/>
        <w:spacing w:after="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b/>
          <w:bCs/>
          <w:color w:val="C00000"/>
          <w:sz w:val="24"/>
          <w:szCs w:val="24"/>
          <w:bdr w:val="none" w:sz="0" w:space="0" w:color="auto" w:frame="1"/>
          <w:lang w:eastAsia="ru-RU"/>
        </w:rPr>
        <w:t>Содержание программы</w:t>
      </w:r>
    </w:p>
    <w:tbl>
      <w:tblPr>
        <w:tblW w:w="10632" w:type="dxa"/>
        <w:tblInd w:w="120" w:type="dxa"/>
        <w:shd w:val="clear" w:color="auto" w:fill="FFFFFF"/>
        <w:tblLayout w:type="fixed"/>
        <w:tblCellMar>
          <w:left w:w="0" w:type="dxa"/>
          <w:right w:w="0" w:type="dxa"/>
        </w:tblCellMar>
        <w:tblLook w:val="04A0" w:firstRow="1" w:lastRow="0" w:firstColumn="1" w:lastColumn="0" w:noHBand="0" w:noVBand="1"/>
      </w:tblPr>
      <w:tblGrid>
        <w:gridCol w:w="2410"/>
        <w:gridCol w:w="2552"/>
        <w:gridCol w:w="3118"/>
        <w:gridCol w:w="2552"/>
      </w:tblGrid>
      <w:tr w:rsidR="001A6486" w:rsidRPr="00524141" w:rsidTr="00684564">
        <w:tc>
          <w:tcPr>
            <w:tcW w:w="241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A6486" w:rsidRPr="00524141" w:rsidRDefault="001A6486" w:rsidP="00524141">
            <w:pPr>
              <w:spacing w:after="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b/>
                <w:bCs/>
                <w:color w:val="C00000"/>
                <w:sz w:val="24"/>
                <w:szCs w:val="24"/>
                <w:bdr w:val="none" w:sz="0" w:space="0" w:color="auto" w:frame="1"/>
                <w:lang w:eastAsia="ru-RU"/>
              </w:rPr>
              <w:t>Воспитание   звуковой культуры речи</w:t>
            </w:r>
          </w:p>
        </w:tc>
        <w:tc>
          <w:tcPr>
            <w:tcW w:w="255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A6486" w:rsidRPr="00524141" w:rsidRDefault="001A6486" w:rsidP="00524141">
            <w:pPr>
              <w:spacing w:after="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b/>
                <w:bCs/>
                <w:color w:val="C00000"/>
                <w:sz w:val="24"/>
                <w:szCs w:val="24"/>
                <w:bdr w:val="none" w:sz="0" w:space="0" w:color="auto" w:frame="1"/>
                <w:lang w:eastAsia="ru-RU"/>
              </w:rPr>
              <w:t>Словарная   работа</w:t>
            </w:r>
          </w:p>
        </w:tc>
        <w:tc>
          <w:tcPr>
            <w:tcW w:w="311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A6486" w:rsidRPr="00524141" w:rsidRDefault="001A6486" w:rsidP="00524141">
            <w:pPr>
              <w:spacing w:after="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b/>
                <w:bCs/>
                <w:color w:val="C00000"/>
                <w:sz w:val="24"/>
                <w:szCs w:val="24"/>
                <w:bdr w:val="none" w:sz="0" w:space="0" w:color="auto" w:frame="1"/>
                <w:lang w:eastAsia="ru-RU"/>
              </w:rPr>
              <w:t>Формирование   грамматического строя речи</w:t>
            </w:r>
          </w:p>
        </w:tc>
        <w:tc>
          <w:tcPr>
            <w:tcW w:w="255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A6486" w:rsidRPr="00524141" w:rsidRDefault="001A6486" w:rsidP="00524141">
            <w:pPr>
              <w:spacing w:after="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b/>
                <w:bCs/>
                <w:color w:val="C00000"/>
                <w:sz w:val="24"/>
                <w:szCs w:val="24"/>
                <w:bdr w:val="none" w:sz="0" w:space="0" w:color="auto" w:frame="1"/>
                <w:lang w:eastAsia="ru-RU"/>
              </w:rPr>
              <w:t>Развитие   связной речи</w:t>
            </w:r>
          </w:p>
        </w:tc>
      </w:tr>
      <w:tr w:rsidR="001A6486" w:rsidRPr="00524141" w:rsidTr="00684564">
        <w:tc>
          <w:tcPr>
            <w:tcW w:w="10632" w:type="dxa"/>
            <w:gridSpan w:val="4"/>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A6486" w:rsidRPr="00524141" w:rsidRDefault="001A6486" w:rsidP="00524141">
            <w:pPr>
              <w:spacing w:after="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b/>
                <w:bCs/>
                <w:color w:val="C00000"/>
                <w:sz w:val="24"/>
                <w:szCs w:val="24"/>
                <w:bdr w:val="none" w:sz="0" w:space="0" w:color="auto" w:frame="1"/>
                <w:lang w:eastAsia="ru-RU"/>
              </w:rPr>
              <w:t>5-6 / 6-7 лет</w:t>
            </w:r>
          </w:p>
        </w:tc>
      </w:tr>
      <w:tr w:rsidR="001A6486" w:rsidRPr="00524141" w:rsidTr="00684564">
        <w:tc>
          <w:tcPr>
            <w:tcW w:w="241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A6486" w:rsidRPr="00524141" w:rsidRDefault="001A6486"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Большинство детей правильно произносит все звуки   родного языка, может регулировать силу голоса, темп речи, интонацию вопроса,   радости, удивления. К старшему дошкольному возрасту у ребенка накапливается   значительный запас слов. Продолжается обогащение лексики (словарного состава,   совокупности слов, употребляемых ребенком), однако особое внимание уделяется   ее качественной стороне: увеличению лексического запаса словами сходного   (синонимы) или противоположного (антонимы) значения, а также многозначными   словами.</w:t>
            </w:r>
          </w:p>
        </w:tc>
        <w:tc>
          <w:tcPr>
            <w:tcW w:w="255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A6486" w:rsidRPr="00524141" w:rsidRDefault="001A6486"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В старшем дошкольном возрасте продолжаются   обогащение, уточнение и активизация словаря. Большое внимание уделяется   развитию умения детей обобщать, сравнивать, противопоставлять. В словарь   детей вводятся слова, обозначающие материал, из которого сделан предмет   (дерево, металл, пластмасса, стекло), широко используются загадки и описания   предметов, их свойств, качеств и действий. Особое внимание уделяется работе   над смысловой стороной слова, расширению запаса синонимов и антонимов,   многозначных слов, формируется умение употреблять слова, наиболее точно   подходящие к ситуации.</w:t>
            </w:r>
          </w:p>
        </w:tc>
        <w:tc>
          <w:tcPr>
            <w:tcW w:w="311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A6486" w:rsidRPr="00524141" w:rsidRDefault="001A6486"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Большинство детей умеют решать проблемные речевые   задачи. Продолжается обучение детей изменению слов по падежам, согласованию   существительных в роде и числе в специальных играх и упражнениях;   использование пространственных предлогов, употребление падежных форм.   Продолжается обучение способам словообразования с помощью разных суффиксов.   Развивается умение строить разные типы предложений — простые и сложные;   разных типов предложений и элементарному умению соединять их в связное   высказывание.</w:t>
            </w:r>
          </w:p>
        </w:tc>
        <w:tc>
          <w:tcPr>
            <w:tcW w:w="255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A6486" w:rsidRPr="00524141" w:rsidRDefault="001A6486" w:rsidP="00524141">
            <w:pPr>
              <w:spacing w:after="24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В пересказывании литературных произведений   (сказки или рассказа) дети учатся связно, последовательно и выразительно   воспроизводить готовый текст без помощи взрослого, интонационно передавая   диалог действующих лиц и давая характеристику персонажам. Умение   самостоятельно составлять описательный или повествовательный рассказ по   содержанию картины предполагает указание места и времени действия,   придумывание событий, предшествующих изображенному и следующих за ним.</w:t>
            </w:r>
          </w:p>
        </w:tc>
      </w:tr>
    </w:tbl>
    <w:p w:rsidR="000952E1" w:rsidRPr="00524141" w:rsidRDefault="000952E1" w:rsidP="00524141">
      <w:pPr>
        <w:shd w:val="clear" w:color="auto" w:fill="FFFFFF"/>
        <w:spacing w:after="0" w:line="240" w:lineRule="auto"/>
        <w:textAlignment w:val="baseline"/>
        <w:rPr>
          <w:rFonts w:ascii="Times New Roman" w:eastAsia="Times New Roman" w:hAnsi="Times New Roman" w:cs="Times New Roman"/>
          <w:color w:val="C00000"/>
          <w:sz w:val="24"/>
          <w:szCs w:val="24"/>
          <w:lang w:eastAsia="ru-RU"/>
        </w:rPr>
      </w:pPr>
    </w:p>
    <w:p w:rsidR="001A6486" w:rsidRPr="00524141" w:rsidRDefault="001A6486" w:rsidP="00524141">
      <w:pPr>
        <w:shd w:val="clear" w:color="auto" w:fill="FFFFFF"/>
        <w:spacing w:after="0" w:line="240" w:lineRule="auto"/>
        <w:jc w:val="center"/>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b/>
          <w:bCs/>
          <w:color w:val="C00000"/>
          <w:sz w:val="24"/>
          <w:szCs w:val="24"/>
          <w:bdr w:val="none" w:sz="0" w:space="0" w:color="auto" w:frame="1"/>
          <w:lang w:eastAsia="ru-RU"/>
        </w:rPr>
        <w:t>Результаты освоения детьми программы О. С. Ушаковой «Развитие речи дошкольников»</w:t>
      </w:r>
    </w:p>
    <w:tbl>
      <w:tblPr>
        <w:tblW w:w="10575" w:type="dxa"/>
        <w:tblInd w:w="120" w:type="dxa"/>
        <w:shd w:val="clear" w:color="auto" w:fill="FFFFFF"/>
        <w:tblCellMar>
          <w:left w:w="0" w:type="dxa"/>
          <w:right w:w="0" w:type="dxa"/>
        </w:tblCellMar>
        <w:tblLook w:val="04A0" w:firstRow="1" w:lastRow="0" w:firstColumn="1" w:lastColumn="0" w:noHBand="0" w:noVBand="1"/>
      </w:tblPr>
      <w:tblGrid>
        <w:gridCol w:w="10575"/>
      </w:tblGrid>
      <w:tr w:rsidR="001A6486" w:rsidRPr="00524141" w:rsidTr="00684564">
        <w:tc>
          <w:tcPr>
            <w:tcW w:w="1057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A6486" w:rsidRPr="00524141" w:rsidRDefault="001A6486" w:rsidP="00524141">
            <w:pPr>
              <w:spacing w:after="240" w:line="240" w:lineRule="auto"/>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 </w:t>
            </w:r>
          </w:p>
          <w:p w:rsidR="001A6486" w:rsidRPr="00524141" w:rsidRDefault="001A6486" w:rsidP="00524141">
            <w:pPr>
              <w:spacing w:after="0" w:line="240" w:lineRule="auto"/>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b/>
                <w:bCs/>
                <w:color w:val="C00000"/>
                <w:sz w:val="24"/>
                <w:szCs w:val="24"/>
                <w:bdr w:val="none" w:sz="0" w:space="0" w:color="auto" w:frame="1"/>
                <w:lang w:eastAsia="ru-RU"/>
              </w:rPr>
              <w:t>Старший   дошкольный возраст (5-6 лет)</w:t>
            </w:r>
          </w:p>
        </w:tc>
      </w:tr>
      <w:tr w:rsidR="001A6486" w:rsidRPr="00524141" w:rsidTr="00684564">
        <w:tc>
          <w:tcPr>
            <w:tcW w:w="1057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A6486" w:rsidRPr="00524141" w:rsidRDefault="001A6486" w:rsidP="00524141">
            <w:pPr>
              <w:spacing w:after="240" w:line="240" w:lineRule="auto"/>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lastRenderedPageBreak/>
              <w:t>-   Ребенок активно общается со сверстниками и взрослыми, проявляет   познавательную активность.</w:t>
            </w:r>
          </w:p>
          <w:p w:rsidR="001A6486" w:rsidRPr="00524141" w:rsidRDefault="001A6486" w:rsidP="00524141">
            <w:pPr>
              <w:spacing w:after="240" w:line="240" w:lineRule="auto"/>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   Инициативен и самостоятелен в придумывании сказок, рассказов, не повторяет   рассказов других, пользуется разнообразными средствами выразительности. С   интересом относится к аргументации, доказательству и широко ими пользуется.</w:t>
            </w:r>
          </w:p>
          <w:p w:rsidR="001A6486" w:rsidRPr="00524141" w:rsidRDefault="001A6486" w:rsidP="00524141">
            <w:pPr>
              <w:spacing w:after="240" w:line="240" w:lineRule="auto"/>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   Проявляет инициативу в общении – делится впечатлениями со сверстниками,   задает вопросы, привлекает к общению детей. Замечает речевые ошибки   сверстников, доброжелательно исправляет их.</w:t>
            </w:r>
          </w:p>
          <w:p w:rsidR="001A6486" w:rsidRPr="00524141" w:rsidRDefault="001A6486" w:rsidP="00524141">
            <w:pPr>
              <w:spacing w:after="240" w:line="240" w:lineRule="auto"/>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 Имеет   богатый словарный запас. Безошибочно пользуется обобщающими словами и   понятиями. Речь чистая, грамматически правильная, выразительная.</w:t>
            </w:r>
          </w:p>
          <w:p w:rsidR="001A6486" w:rsidRPr="00524141" w:rsidRDefault="001A6486" w:rsidP="00524141">
            <w:pPr>
              <w:spacing w:after="240" w:line="240" w:lineRule="auto"/>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   Ребенок владеет средствами звукового анализа слов, определяет основные   качественные характеристики звуков в слове, мест звука а слове.</w:t>
            </w:r>
          </w:p>
        </w:tc>
      </w:tr>
      <w:tr w:rsidR="001A6486" w:rsidRPr="00524141" w:rsidTr="00684564">
        <w:tc>
          <w:tcPr>
            <w:tcW w:w="1057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A6486" w:rsidRPr="00524141" w:rsidRDefault="00684564" w:rsidP="00524141">
            <w:pPr>
              <w:spacing w:after="240" w:line="240" w:lineRule="auto"/>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 </w:t>
            </w:r>
            <w:r w:rsidR="001A6486" w:rsidRPr="00524141">
              <w:rPr>
                <w:rFonts w:ascii="Times New Roman" w:eastAsia="Times New Roman" w:hAnsi="Times New Roman" w:cs="Times New Roman"/>
                <w:b/>
                <w:bCs/>
                <w:color w:val="C00000"/>
                <w:sz w:val="24"/>
                <w:szCs w:val="24"/>
                <w:bdr w:val="none" w:sz="0" w:space="0" w:color="auto" w:frame="1"/>
                <w:lang w:eastAsia="ru-RU"/>
              </w:rPr>
              <w:t>Старший   дошкольный возраст (6-7 лет)</w:t>
            </w:r>
          </w:p>
        </w:tc>
      </w:tr>
      <w:tr w:rsidR="001A6486" w:rsidRPr="00524141" w:rsidTr="00684564">
        <w:tc>
          <w:tcPr>
            <w:tcW w:w="1057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A6486" w:rsidRPr="00524141" w:rsidRDefault="001A6486" w:rsidP="00524141">
            <w:pPr>
              <w:spacing w:after="240" w:line="240" w:lineRule="auto"/>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   Ребенок может организовать детей на совместную деятельность, вести деловой   диалог со сверстниками. Свободно вступает в общение с разными людьми: легко   знакомится, имеет друзей. Для него характерны субъектные проявления в   коммуникативной и речевой деятельности.</w:t>
            </w:r>
          </w:p>
          <w:p w:rsidR="001A6486" w:rsidRPr="00524141" w:rsidRDefault="001A6486" w:rsidP="00524141">
            <w:pPr>
              <w:spacing w:after="240" w:line="240" w:lineRule="auto"/>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   Проявляет интерес к общению со сверстниками и взрослыми: задает вопросы,   интересуется мнением других, расспрашивает об их деятельности и событиях их   жизни. Проявляет интерес к речи как особому объекту познания: с удовольствием   участвует в разгадывании кроссвордов, ребусов, предлагает словесные игры,   читает отдельные слова, пишет печатными буквами, проявляет интерес к речевому   творчеству. Проявляет устойчивый интерес к литературе, отличается богатством   литературного опыта, имеет предпочтения в жанрах литературы, темах   произведений.</w:t>
            </w:r>
          </w:p>
          <w:p w:rsidR="001A6486" w:rsidRPr="00524141" w:rsidRDefault="001A6486" w:rsidP="00524141">
            <w:pPr>
              <w:spacing w:after="240" w:line="240" w:lineRule="auto"/>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   Самостоятельно, без помощи взрослого может привлечь сверстников к общению   (обсудить проблему, событие, поступок). Самостоятельно использует освоенные   речевые формы в процессе общения со сверстниками и взрослыми (рассказ, речь –   доказательство), объяснения, речь – рассуждение).</w:t>
            </w:r>
          </w:p>
          <w:p w:rsidR="001A6486" w:rsidRPr="00524141" w:rsidRDefault="001A6486" w:rsidP="00524141">
            <w:pPr>
              <w:spacing w:after="240" w:line="240" w:lineRule="auto"/>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   Проявляет активность в коллективных обсуждениях, выдвигает гипотезы и   предположения в процессе экспериментальной деятельности при обсуждении   спорных вопросов. Является инициатором событий в группе организатором   коллективных игр, предлагает словесные творческие игры (загадывает загадки,   придумывает истории, планирует сюжеты творческих игр).</w:t>
            </w:r>
          </w:p>
          <w:p w:rsidR="001A6486" w:rsidRPr="00524141" w:rsidRDefault="001A6486" w:rsidP="00524141">
            <w:pPr>
              <w:spacing w:after="240" w:line="240" w:lineRule="auto"/>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 Имеет   свою точку зрения на обсуждаемую тему, умеет отстаивать свою позицию в   коллективных обсуждениях, спорах, использует речевые формы убеждения; владеет   культурными формами несогласия с мнением собеседника; умеет принять позицию   собеседника.</w:t>
            </w:r>
          </w:p>
          <w:p w:rsidR="001A6486" w:rsidRPr="00524141" w:rsidRDefault="001A6486" w:rsidP="00524141">
            <w:pPr>
              <w:spacing w:after="240" w:line="240" w:lineRule="auto"/>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   Активно проявляет творчество в процессе общения: предлагает интересные,   оригинальные темы для обсуждения, задает интересные вопросы, предлагает   творческие варианты решения проблем. Успешен в творческой речевой   деятельности: сочиняет загадки, сказки, рассказы.</w:t>
            </w:r>
          </w:p>
          <w:p w:rsidR="001A6486" w:rsidRPr="00524141" w:rsidRDefault="001A6486" w:rsidP="00524141">
            <w:pPr>
              <w:spacing w:after="240" w:line="240" w:lineRule="auto"/>
              <w:textAlignment w:val="baseline"/>
              <w:rPr>
                <w:rFonts w:ascii="Times New Roman" w:eastAsia="Times New Roman" w:hAnsi="Times New Roman" w:cs="Times New Roman"/>
                <w:color w:val="C00000"/>
                <w:sz w:val="24"/>
                <w:szCs w:val="24"/>
                <w:lang w:eastAsia="ru-RU"/>
              </w:rPr>
            </w:pPr>
            <w:r w:rsidRPr="00524141">
              <w:rPr>
                <w:rFonts w:ascii="Times New Roman" w:eastAsia="Times New Roman" w:hAnsi="Times New Roman" w:cs="Times New Roman"/>
                <w:color w:val="C00000"/>
                <w:sz w:val="24"/>
                <w:szCs w:val="24"/>
                <w:lang w:eastAsia="ru-RU"/>
              </w:rPr>
              <w:t>- Речь чистая, грамматически правильная, выразительная.   Ребенок владеет всеми средствами звукового анализа слов, определяет основные   качественные характеристики звуков в слове, место звука в слове. Проявляет   интерес к чтению, самостоятельно читает слова.</w:t>
            </w:r>
          </w:p>
        </w:tc>
      </w:tr>
    </w:tbl>
    <w:p w:rsidR="000952E1" w:rsidRPr="00524141" w:rsidRDefault="000952E1" w:rsidP="00C91970">
      <w:pPr>
        <w:spacing w:after="0" w:line="240" w:lineRule="auto"/>
        <w:rPr>
          <w:rFonts w:ascii="Times New Roman" w:hAnsi="Times New Roman" w:cs="Times New Roman"/>
          <w:b/>
          <w:sz w:val="24"/>
          <w:szCs w:val="24"/>
        </w:rPr>
      </w:pPr>
    </w:p>
    <w:p w:rsidR="007919CE" w:rsidRPr="00524141" w:rsidRDefault="009318E5" w:rsidP="00AA6C1B">
      <w:pPr>
        <w:pStyle w:val="aa"/>
        <w:numPr>
          <w:ilvl w:val="1"/>
          <w:numId w:val="4"/>
        </w:numPr>
        <w:spacing w:line="240" w:lineRule="auto"/>
        <w:jc w:val="center"/>
        <w:rPr>
          <w:rFonts w:ascii="Times New Roman" w:eastAsia="Arial" w:hAnsi="Times New Roman" w:cs="Times New Roman"/>
          <w:b/>
          <w:sz w:val="24"/>
          <w:szCs w:val="24"/>
        </w:rPr>
      </w:pPr>
      <w:r w:rsidRPr="00524141">
        <w:rPr>
          <w:rFonts w:ascii="Times New Roman" w:eastAsia="Arial" w:hAnsi="Times New Roman" w:cs="Times New Roman"/>
          <w:b/>
          <w:sz w:val="24"/>
          <w:szCs w:val="24"/>
        </w:rPr>
        <w:t>Описание вариативных форм, способов, методов и средств реализации Программы</w:t>
      </w:r>
    </w:p>
    <w:p w:rsidR="00684564" w:rsidRDefault="00684564" w:rsidP="00524141">
      <w:pPr>
        <w:pStyle w:val="aa"/>
        <w:spacing w:line="240" w:lineRule="auto"/>
        <w:ind w:left="360"/>
        <w:rPr>
          <w:rFonts w:ascii="Times New Roman" w:eastAsia="Arial" w:hAnsi="Times New Roman" w:cs="Times New Roman"/>
          <w:b/>
          <w:sz w:val="24"/>
          <w:szCs w:val="24"/>
        </w:rPr>
      </w:pPr>
    </w:p>
    <w:p w:rsidR="003310B3" w:rsidRPr="00524141" w:rsidRDefault="003310B3" w:rsidP="00524141">
      <w:pPr>
        <w:pStyle w:val="aa"/>
        <w:spacing w:line="240" w:lineRule="auto"/>
        <w:ind w:left="360"/>
        <w:rPr>
          <w:rFonts w:ascii="Times New Roman" w:eastAsia="Arial" w:hAnsi="Times New Roman" w:cs="Times New Roman"/>
          <w:b/>
          <w:sz w:val="24"/>
          <w:szCs w:val="24"/>
        </w:rPr>
      </w:pPr>
    </w:p>
    <w:p w:rsidR="0094329B" w:rsidRDefault="007D3030" w:rsidP="003310B3">
      <w:pPr>
        <w:pStyle w:val="aa"/>
        <w:spacing w:after="0" w:line="240" w:lineRule="auto"/>
        <w:ind w:left="862"/>
        <w:jc w:val="center"/>
        <w:rPr>
          <w:rFonts w:ascii="Times New Roman" w:eastAsia="Gabriola" w:hAnsi="Times New Roman" w:cs="Times New Roman"/>
          <w:b/>
          <w:bCs/>
          <w:sz w:val="24"/>
          <w:szCs w:val="24"/>
        </w:rPr>
      </w:pPr>
      <w:r w:rsidRPr="00524141">
        <w:rPr>
          <w:rFonts w:ascii="Times New Roman" w:eastAsia="Gabriola" w:hAnsi="Times New Roman" w:cs="Times New Roman"/>
          <w:b/>
          <w:bCs/>
          <w:sz w:val="24"/>
          <w:szCs w:val="24"/>
        </w:rPr>
        <w:t>Способ</w:t>
      </w:r>
      <w:r w:rsidR="006760F9" w:rsidRPr="00524141">
        <w:rPr>
          <w:rFonts w:ascii="Times New Roman" w:eastAsia="Gabriola" w:hAnsi="Times New Roman" w:cs="Times New Roman"/>
          <w:b/>
          <w:bCs/>
          <w:sz w:val="24"/>
          <w:szCs w:val="24"/>
        </w:rPr>
        <w:t xml:space="preserve">ы организации </w:t>
      </w:r>
      <w:r w:rsidR="0003467E" w:rsidRPr="00524141">
        <w:rPr>
          <w:rFonts w:ascii="Times New Roman" w:eastAsia="Gabriola" w:hAnsi="Times New Roman" w:cs="Times New Roman"/>
          <w:b/>
          <w:bCs/>
          <w:sz w:val="24"/>
          <w:szCs w:val="24"/>
        </w:rPr>
        <w:t>детск</w:t>
      </w:r>
      <w:r w:rsidR="006760F9" w:rsidRPr="00524141">
        <w:rPr>
          <w:rFonts w:ascii="Times New Roman" w:eastAsia="Gabriola" w:hAnsi="Times New Roman" w:cs="Times New Roman"/>
          <w:b/>
          <w:bCs/>
          <w:sz w:val="24"/>
          <w:szCs w:val="24"/>
        </w:rPr>
        <w:t>их</w:t>
      </w:r>
      <w:r w:rsidR="0003467E" w:rsidRPr="00524141">
        <w:rPr>
          <w:rFonts w:ascii="Times New Roman" w:eastAsia="Gabriola" w:hAnsi="Times New Roman" w:cs="Times New Roman"/>
          <w:b/>
          <w:bCs/>
          <w:sz w:val="24"/>
          <w:szCs w:val="24"/>
        </w:rPr>
        <w:t xml:space="preserve"> </w:t>
      </w:r>
      <w:r w:rsidR="006760F9" w:rsidRPr="00524141">
        <w:rPr>
          <w:rFonts w:ascii="Times New Roman" w:eastAsia="Gabriola" w:hAnsi="Times New Roman" w:cs="Times New Roman"/>
          <w:b/>
          <w:bCs/>
          <w:sz w:val="24"/>
          <w:szCs w:val="24"/>
        </w:rPr>
        <w:t xml:space="preserve">видов </w:t>
      </w:r>
      <w:r w:rsidR="0003467E" w:rsidRPr="00524141">
        <w:rPr>
          <w:rFonts w:ascii="Times New Roman" w:eastAsia="Gabriola" w:hAnsi="Times New Roman" w:cs="Times New Roman"/>
          <w:b/>
          <w:bCs/>
          <w:sz w:val="24"/>
          <w:szCs w:val="24"/>
        </w:rPr>
        <w:t xml:space="preserve">деятельности, </w:t>
      </w:r>
    </w:p>
    <w:p w:rsidR="0003467E" w:rsidRPr="003310B3" w:rsidRDefault="0003467E" w:rsidP="003310B3">
      <w:pPr>
        <w:pStyle w:val="aa"/>
        <w:spacing w:after="0" w:line="240" w:lineRule="auto"/>
        <w:ind w:left="862"/>
        <w:jc w:val="center"/>
        <w:rPr>
          <w:rFonts w:ascii="Times New Roman" w:eastAsia="Times New Roman" w:hAnsi="Times New Roman" w:cs="Times New Roman"/>
          <w:b/>
          <w:sz w:val="24"/>
          <w:szCs w:val="24"/>
          <w:lang w:eastAsia="ru-RU"/>
        </w:rPr>
      </w:pPr>
      <w:r w:rsidRPr="003310B3">
        <w:rPr>
          <w:rFonts w:ascii="Times New Roman" w:eastAsia="Gabriola" w:hAnsi="Times New Roman" w:cs="Times New Roman"/>
          <w:b/>
          <w:bCs/>
          <w:sz w:val="24"/>
          <w:szCs w:val="24"/>
        </w:rPr>
        <w:t>используемые для реализации Программы</w:t>
      </w:r>
    </w:p>
    <w:tbl>
      <w:tblPr>
        <w:tblStyle w:val="af5"/>
        <w:tblW w:w="0" w:type="auto"/>
        <w:tblInd w:w="108" w:type="dxa"/>
        <w:tblLayout w:type="fixed"/>
        <w:tblLook w:val="04A0" w:firstRow="1" w:lastRow="0" w:firstColumn="1" w:lastColumn="0" w:noHBand="0" w:noVBand="1"/>
      </w:tblPr>
      <w:tblGrid>
        <w:gridCol w:w="1701"/>
        <w:gridCol w:w="8931"/>
      </w:tblGrid>
      <w:tr w:rsidR="0003467E" w:rsidRPr="00524141" w:rsidTr="00432F96">
        <w:tc>
          <w:tcPr>
            <w:tcW w:w="1701" w:type="dxa"/>
          </w:tcPr>
          <w:p w:rsidR="0003467E" w:rsidRPr="00524141" w:rsidRDefault="0003467E" w:rsidP="00524141">
            <w:pPr>
              <w:jc w:val="center"/>
              <w:rPr>
                <w:rFonts w:ascii="Times New Roman" w:eastAsia="Times New Roman" w:hAnsi="Times New Roman" w:cs="Times New Roman"/>
                <w:b/>
                <w:sz w:val="24"/>
                <w:szCs w:val="24"/>
                <w:lang w:eastAsia="ru-RU"/>
              </w:rPr>
            </w:pPr>
            <w:r w:rsidRPr="00524141">
              <w:rPr>
                <w:rFonts w:ascii="Times New Roman" w:eastAsia="Times New Roman" w:hAnsi="Times New Roman" w:cs="Times New Roman"/>
                <w:b/>
                <w:sz w:val="24"/>
                <w:szCs w:val="24"/>
                <w:lang w:eastAsia="ru-RU"/>
              </w:rPr>
              <w:t>Деятельность</w:t>
            </w:r>
          </w:p>
        </w:tc>
        <w:tc>
          <w:tcPr>
            <w:tcW w:w="8931" w:type="dxa"/>
          </w:tcPr>
          <w:p w:rsidR="0003467E" w:rsidRPr="00524141" w:rsidRDefault="0003467E" w:rsidP="00524141">
            <w:pPr>
              <w:jc w:val="center"/>
              <w:rPr>
                <w:rFonts w:ascii="Times New Roman" w:eastAsia="Times New Roman" w:hAnsi="Times New Roman" w:cs="Times New Roman"/>
                <w:b/>
                <w:sz w:val="24"/>
                <w:szCs w:val="24"/>
                <w:lang w:eastAsia="ru-RU"/>
              </w:rPr>
            </w:pPr>
            <w:r w:rsidRPr="00524141">
              <w:rPr>
                <w:rFonts w:ascii="Times New Roman" w:eastAsia="Times New Roman" w:hAnsi="Times New Roman" w:cs="Times New Roman"/>
                <w:b/>
                <w:sz w:val="24"/>
                <w:szCs w:val="24"/>
                <w:lang w:eastAsia="ru-RU"/>
              </w:rPr>
              <w:t>Описание</w:t>
            </w:r>
          </w:p>
        </w:tc>
      </w:tr>
      <w:tr w:rsidR="007D3030" w:rsidRPr="00524141" w:rsidTr="00432F96">
        <w:tc>
          <w:tcPr>
            <w:tcW w:w="1701" w:type="dxa"/>
          </w:tcPr>
          <w:p w:rsidR="007D3030" w:rsidRPr="00524141" w:rsidRDefault="007D3030" w:rsidP="00524141">
            <w:p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val="en-US" w:eastAsia="ru-RU"/>
              </w:rPr>
              <w:t>Обеспечение эмоционального благополучия ребенка</w:t>
            </w:r>
          </w:p>
        </w:tc>
        <w:tc>
          <w:tcPr>
            <w:tcW w:w="8931" w:type="dxa"/>
          </w:tcPr>
          <w:p w:rsidR="007D3030" w:rsidRPr="00524141" w:rsidRDefault="007D3030" w:rsidP="00524141">
            <w:p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Обеспечение эмоционального благополучия ребенка достигается за счет уважения к его индивидуальности, чуткости к его эмоциональному состоянию, поддержки его чувства собственного достоинства. В дошкольном учреждении педагоги должны создать атмосферу принятия, в которой каждый ребенок чувствует, что его ценят и принимают таким, какой он есть; могут выслушать его и понять.</w:t>
            </w:r>
          </w:p>
          <w:p w:rsidR="007D3030" w:rsidRPr="00524141" w:rsidRDefault="007D3030" w:rsidP="00524141">
            <w:p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Для обеспечения в группе эмоционального благополучия педагог должен:</w:t>
            </w:r>
          </w:p>
          <w:p w:rsidR="007D3030" w:rsidRPr="00524141" w:rsidRDefault="007D3030" w:rsidP="00AA6C1B">
            <w:pPr>
              <w:numPr>
                <w:ilvl w:val="0"/>
                <w:numId w:val="47"/>
              </w:num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общаться с детьми доброжелательно, без обвинений и угроз;</w:t>
            </w:r>
          </w:p>
          <w:p w:rsidR="007D3030" w:rsidRPr="00524141" w:rsidRDefault="007D3030" w:rsidP="00AA6C1B">
            <w:pPr>
              <w:numPr>
                <w:ilvl w:val="0"/>
                <w:numId w:val="47"/>
              </w:num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внимательно выслушивать детей, показывать, что понимает их чувства, помогать делиться своими переживаниями и мыслями;</w:t>
            </w:r>
          </w:p>
          <w:p w:rsidR="007D3030" w:rsidRPr="00524141" w:rsidRDefault="007D3030" w:rsidP="00AA6C1B">
            <w:pPr>
              <w:numPr>
                <w:ilvl w:val="0"/>
                <w:numId w:val="47"/>
              </w:num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помогать детям обнаружить конструктивные варианты поведения;</w:t>
            </w:r>
          </w:p>
          <w:p w:rsidR="007D3030" w:rsidRPr="00524141" w:rsidRDefault="007D3030" w:rsidP="00AA6C1B">
            <w:pPr>
              <w:numPr>
                <w:ilvl w:val="0"/>
                <w:numId w:val="48"/>
              </w:numPr>
              <w:tabs>
                <w:tab w:val="left" w:pos="175"/>
              </w:tabs>
              <w:ind w:left="6" w:right="20" w:hanging="6"/>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lang w:eastAsia="ru-RU"/>
              </w:rPr>
              <w:t>создавать ситуации, в которых дети при помощи разных культурных средств (игра, рисунок, движение и т. д.) могут выразить свое отношение</w:t>
            </w:r>
            <w:r w:rsidRPr="00524141">
              <w:rPr>
                <w:rFonts w:ascii="Times New Roman" w:eastAsia="Times New Roman" w:hAnsi="Times New Roman" w:cs="Times New Roman"/>
                <w:sz w:val="24"/>
                <w:szCs w:val="24"/>
              </w:rPr>
              <w:t xml:space="preserve"> личностно-значимым для них событиям и явлениям, в том числе происходящим в детском саду;</w:t>
            </w:r>
          </w:p>
          <w:p w:rsidR="007D3030" w:rsidRPr="00524141" w:rsidRDefault="007D3030" w:rsidP="00AA6C1B">
            <w:pPr>
              <w:numPr>
                <w:ilvl w:val="2"/>
                <w:numId w:val="48"/>
              </w:numPr>
              <w:tabs>
                <w:tab w:val="left" w:pos="516"/>
              </w:tabs>
              <w:ind w:left="6" w:right="20" w:firstLine="334"/>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обеспечивать в течение дня чередование ситуаций, в которых дети играют вместе и могут при желании побыть в одиночестве или в небольшой группе детей.</w:t>
            </w:r>
          </w:p>
          <w:p w:rsidR="007D3030" w:rsidRPr="00524141" w:rsidRDefault="007D3030"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b/>
                <w:bCs/>
                <w:sz w:val="24"/>
                <w:szCs w:val="24"/>
              </w:rPr>
              <w:t xml:space="preserve">Особенности организации предметно-пространственной среды для обеспечения эмоционального благополучия ребенка. </w:t>
            </w:r>
            <w:r w:rsidRPr="00524141">
              <w:rPr>
                <w:rFonts w:ascii="Times New Roman" w:eastAsia="Times New Roman" w:hAnsi="Times New Roman" w:cs="Times New Roman"/>
                <w:sz w:val="24"/>
                <w:szCs w:val="24"/>
              </w:rPr>
              <w:t>Для обеспечения</w:t>
            </w:r>
            <w:r w:rsidRPr="00524141">
              <w:rPr>
                <w:rFonts w:ascii="Times New Roman" w:eastAsia="Times New Roman" w:hAnsi="Times New Roman" w:cs="Times New Roman"/>
                <w:b/>
                <w:bCs/>
                <w:sz w:val="24"/>
                <w:szCs w:val="24"/>
              </w:rPr>
              <w:t xml:space="preserve"> </w:t>
            </w:r>
            <w:r w:rsidRPr="00524141">
              <w:rPr>
                <w:rFonts w:ascii="Times New Roman" w:eastAsia="Times New Roman" w:hAnsi="Times New Roman" w:cs="Times New Roman"/>
                <w:sz w:val="24"/>
                <w:szCs w:val="24"/>
              </w:rPr>
              <w:t xml:space="preserve">эмоционального благополучия детей обстановка в детском саду должна быть располагающей, почти домашней, в таком случае дети быстро осваиваются в ней, свободно выражают свои эмоции. Все помещения детского сада, предназначенные для детей, должны быть оборудованы таким образом, чтобы ребенок чувствовал себя комфортно и свободно. Комфортная среда — это среда, в которой ребенку уютно и уверенно, где он может себя занять интересным, любимым делом. </w:t>
            </w:r>
            <w:r w:rsidR="00432F96" w:rsidRPr="00524141">
              <w:rPr>
                <w:rFonts w:ascii="Times New Roman" w:eastAsia="Times New Roman" w:hAnsi="Times New Roman" w:cs="Times New Roman"/>
                <w:sz w:val="24"/>
                <w:szCs w:val="24"/>
              </w:rPr>
              <w:t xml:space="preserve">Комфортность среды дополняется ее </w:t>
            </w:r>
            <w:r w:rsidRPr="00524141">
              <w:rPr>
                <w:rFonts w:ascii="Times New Roman" w:eastAsia="Times New Roman" w:hAnsi="Times New Roman" w:cs="Times New Roman"/>
                <w:sz w:val="24"/>
                <w:szCs w:val="24"/>
              </w:rPr>
              <w:t>художественно-эстетическим оформлением, которое положительно влияет на ребенка, вызывает эмоции, яркие и неповторимые ощущения. Пребывание в такой эмоциогенной среде способствует снятию напряжения, зажатости, излишней тревоги, открывает перед ребенком возможности выбора рода занятий, материалов, пространства.</w:t>
            </w:r>
          </w:p>
        </w:tc>
      </w:tr>
      <w:tr w:rsidR="007D3030" w:rsidRPr="00524141" w:rsidTr="00432F96">
        <w:tc>
          <w:tcPr>
            <w:tcW w:w="1701" w:type="dxa"/>
          </w:tcPr>
          <w:p w:rsidR="007D3030" w:rsidRPr="00524141" w:rsidRDefault="007D3030" w:rsidP="00524141">
            <w:p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val="en-US" w:eastAsia="ru-RU"/>
              </w:rPr>
              <w:t>Формирование доброжелательных, внимательных отношений</w:t>
            </w:r>
          </w:p>
        </w:tc>
        <w:tc>
          <w:tcPr>
            <w:tcW w:w="8931" w:type="dxa"/>
          </w:tcPr>
          <w:p w:rsidR="007D3030" w:rsidRPr="00524141" w:rsidRDefault="007D3030" w:rsidP="00524141">
            <w:pPr>
              <w:ind w:left="406"/>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Воспитание у детей доброжелательного и внимательного отношения</w:t>
            </w:r>
          </w:p>
          <w:p w:rsidR="007D3030" w:rsidRPr="00524141" w:rsidRDefault="007D3030" w:rsidP="00524141">
            <w:pPr>
              <w:rPr>
                <w:rFonts w:ascii="Times New Roman" w:eastAsia="Times New Roman" w:hAnsi="Times New Roman" w:cs="Times New Roman"/>
                <w:sz w:val="24"/>
                <w:szCs w:val="24"/>
              </w:rPr>
            </w:pPr>
          </w:p>
          <w:p w:rsidR="007D3030" w:rsidRPr="00524141" w:rsidRDefault="007D3030" w:rsidP="00AA6C1B">
            <w:pPr>
              <w:numPr>
                <w:ilvl w:val="0"/>
                <w:numId w:val="49"/>
              </w:numPr>
              <w:tabs>
                <w:tab w:val="left" w:pos="184"/>
              </w:tabs>
              <w:ind w:left="6" w:right="20" w:hanging="6"/>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людям возможно только в том случае, если педагог сам относится к де-тям доброжелательно и внимательно, помогает конструктивно разрешать возникающие конфликты.</w:t>
            </w:r>
          </w:p>
          <w:p w:rsidR="007D3030" w:rsidRPr="00524141" w:rsidRDefault="007D3030" w:rsidP="00524141">
            <w:pPr>
              <w:rPr>
                <w:rFonts w:ascii="Times New Roman" w:eastAsia="Times New Roman" w:hAnsi="Times New Roman" w:cs="Times New Roman"/>
                <w:sz w:val="24"/>
                <w:szCs w:val="24"/>
              </w:rPr>
            </w:pPr>
          </w:p>
          <w:p w:rsidR="007D3030" w:rsidRPr="00524141" w:rsidRDefault="007D3030" w:rsidP="00524141">
            <w:pPr>
              <w:ind w:left="6" w:right="20" w:firstLine="397"/>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Для формирования у детей доброжелательного отношения к людям педагогу следует:</w:t>
            </w:r>
          </w:p>
          <w:p w:rsidR="007D3030" w:rsidRPr="00524141" w:rsidRDefault="007D3030" w:rsidP="00AA6C1B">
            <w:pPr>
              <w:numPr>
                <w:ilvl w:val="1"/>
                <w:numId w:val="49"/>
              </w:numPr>
              <w:tabs>
                <w:tab w:val="left" w:pos="506"/>
              </w:tabs>
              <w:ind w:left="506" w:hanging="166"/>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устанавливать понятные для детей правила взаимодействия;</w:t>
            </w:r>
          </w:p>
          <w:p w:rsidR="007D3030" w:rsidRPr="00524141" w:rsidRDefault="007D3030" w:rsidP="00524141">
            <w:pPr>
              <w:rPr>
                <w:rFonts w:ascii="Times New Roman" w:eastAsia="Times New Roman" w:hAnsi="Times New Roman" w:cs="Times New Roman"/>
                <w:sz w:val="24"/>
                <w:szCs w:val="24"/>
              </w:rPr>
            </w:pPr>
          </w:p>
          <w:p w:rsidR="007D3030" w:rsidRPr="00524141" w:rsidRDefault="007D3030" w:rsidP="00AA6C1B">
            <w:pPr>
              <w:numPr>
                <w:ilvl w:val="1"/>
                <w:numId w:val="49"/>
              </w:numPr>
              <w:tabs>
                <w:tab w:val="left" w:pos="516"/>
              </w:tabs>
              <w:ind w:left="6" w:firstLine="334"/>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создавать ситуации обсуждения правил, прояснения детьми их смысла;</w:t>
            </w:r>
          </w:p>
          <w:p w:rsidR="007D3030" w:rsidRPr="00524141" w:rsidRDefault="007D3030" w:rsidP="00AA6C1B">
            <w:pPr>
              <w:numPr>
                <w:ilvl w:val="1"/>
                <w:numId w:val="49"/>
              </w:numPr>
              <w:tabs>
                <w:tab w:val="left" w:pos="516"/>
              </w:tabs>
              <w:ind w:left="6" w:right="20" w:firstLine="334"/>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поддерживать инициативу детей старшего дошкольного возраста по созданию новых норм и правил (когда дети совместно предлагают правила для разрешения возникающих проблемных ситуаций).</w:t>
            </w:r>
          </w:p>
        </w:tc>
      </w:tr>
      <w:tr w:rsidR="0003467E" w:rsidRPr="00524141" w:rsidTr="00432F96">
        <w:tc>
          <w:tcPr>
            <w:tcW w:w="1701" w:type="dxa"/>
          </w:tcPr>
          <w:p w:rsidR="00E645CC" w:rsidRPr="00524141" w:rsidRDefault="00E645CC" w:rsidP="00524141">
            <w:pPr>
              <w:rPr>
                <w:rFonts w:ascii="Times New Roman" w:eastAsia="Times New Roman" w:hAnsi="Times New Roman" w:cs="Times New Roman"/>
                <w:sz w:val="24"/>
                <w:szCs w:val="24"/>
                <w:lang w:val="en-US" w:eastAsia="ru-RU"/>
              </w:rPr>
            </w:pPr>
            <w:r w:rsidRPr="00524141">
              <w:rPr>
                <w:rFonts w:ascii="Times New Roman" w:eastAsia="Times New Roman" w:hAnsi="Times New Roman" w:cs="Times New Roman"/>
                <w:sz w:val="24"/>
                <w:szCs w:val="24"/>
                <w:lang w:val="en-US" w:eastAsia="ru-RU"/>
              </w:rPr>
              <w:t>Развитие</w:t>
            </w:r>
          </w:p>
          <w:p w:rsidR="0003467E" w:rsidRPr="00524141" w:rsidRDefault="00E645CC" w:rsidP="00524141">
            <w:p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val="en-US" w:eastAsia="ru-RU"/>
              </w:rPr>
              <w:t>самостоятельности</w:t>
            </w:r>
          </w:p>
        </w:tc>
        <w:tc>
          <w:tcPr>
            <w:tcW w:w="8931" w:type="dxa"/>
          </w:tcPr>
          <w:p w:rsidR="0003467E" w:rsidRPr="00524141" w:rsidRDefault="00E645CC" w:rsidP="00524141">
            <w:p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(готовность принимать самостоятельные решения).</w:t>
            </w:r>
          </w:p>
          <w:p w:rsidR="00E645CC" w:rsidRPr="00524141" w:rsidRDefault="00E645CC" w:rsidP="00524141">
            <w:p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 xml:space="preserve">Для формирования детской самостоятельности педагог должен выстраивать </w:t>
            </w:r>
            <w:r w:rsidRPr="00524141">
              <w:rPr>
                <w:rFonts w:ascii="Times New Roman" w:eastAsia="Times New Roman" w:hAnsi="Times New Roman" w:cs="Times New Roman"/>
                <w:sz w:val="24"/>
                <w:szCs w:val="24"/>
                <w:lang w:eastAsia="ru-RU"/>
              </w:rPr>
              <w:lastRenderedPageBreak/>
              <w:t>образовательную среду таким образом, чтобы дети могли:</w:t>
            </w:r>
          </w:p>
          <w:p w:rsidR="00E645CC" w:rsidRPr="00524141" w:rsidRDefault="00E645CC" w:rsidP="00524141">
            <w:p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w:t>
            </w:r>
            <w:r w:rsidRPr="00524141">
              <w:rPr>
                <w:rFonts w:ascii="Times New Roman" w:eastAsia="Times New Roman" w:hAnsi="Times New Roman" w:cs="Times New Roman"/>
                <w:sz w:val="24"/>
                <w:szCs w:val="24"/>
                <w:lang w:eastAsia="ru-RU"/>
              </w:rPr>
              <w:tab/>
              <w:t>учиться на собственном опыте, экспериментировать с различными объектами, в том числе с растениями;</w:t>
            </w:r>
          </w:p>
          <w:p w:rsidR="00E645CC" w:rsidRPr="00524141" w:rsidRDefault="00E645CC" w:rsidP="00524141">
            <w:p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w:t>
            </w:r>
            <w:r w:rsidRPr="00524141">
              <w:rPr>
                <w:rFonts w:ascii="Times New Roman" w:eastAsia="Times New Roman" w:hAnsi="Times New Roman" w:cs="Times New Roman"/>
                <w:sz w:val="24"/>
                <w:szCs w:val="24"/>
                <w:lang w:eastAsia="ru-RU"/>
              </w:rPr>
              <w:tab/>
              <w:t>находиться в течение дня как в одновозрастных, так и в разновозрастных группах;</w:t>
            </w:r>
          </w:p>
          <w:p w:rsidR="00E645CC" w:rsidRPr="00524141" w:rsidRDefault="00E645CC" w:rsidP="00524141">
            <w:p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w:t>
            </w:r>
            <w:r w:rsidRPr="00524141">
              <w:rPr>
                <w:rFonts w:ascii="Times New Roman" w:eastAsia="Times New Roman" w:hAnsi="Times New Roman" w:cs="Times New Roman"/>
                <w:sz w:val="24"/>
                <w:szCs w:val="24"/>
                <w:lang w:eastAsia="ru-RU"/>
              </w:rPr>
              <w:tab/>
              <w:t>изменять или конструировать игровое пространство в соответствии</w:t>
            </w:r>
          </w:p>
          <w:p w:rsidR="00E645CC" w:rsidRPr="00524141" w:rsidRDefault="00E645CC" w:rsidP="00524141">
            <w:p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с</w:t>
            </w:r>
            <w:r w:rsidRPr="00524141">
              <w:rPr>
                <w:rFonts w:ascii="Times New Roman" w:eastAsia="Times New Roman" w:hAnsi="Times New Roman" w:cs="Times New Roman"/>
                <w:sz w:val="24"/>
                <w:szCs w:val="24"/>
                <w:lang w:eastAsia="ru-RU"/>
              </w:rPr>
              <w:tab/>
              <w:t>во</w:t>
            </w:r>
            <w:r w:rsidR="00C61A3F" w:rsidRPr="00524141">
              <w:rPr>
                <w:rFonts w:ascii="Times New Roman" w:eastAsia="Times New Roman" w:hAnsi="Times New Roman" w:cs="Times New Roman"/>
                <w:sz w:val="24"/>
                <w:szCs w:val="24"/>
                <w:lang w:eastAsia="ru-RU"/>
              </w:rPr>
              <w:t>зникающими игровыми ситуациями;</w:t>
            </w:r>
          </w:p>
          <w:p w:rsidR="00E645CC" w:rsidRPr="00524141" w:rsidRDefault="00E645CC" w:rsidP="00524141">
            <w:p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w:t>
            </w:r>
            <w:r w:rsidRPr="00524141">
              <w:rPr>
                <w:rFonts w:ascii="Times New Roman" w:eastAsia="Times New Roman" w:hAnsi="Times New Roman" w:cs="Times New Roman"/>
                <w:sz w:val="24"/>
                <w:szCs w:val="24"/>
                <w:lang w:eastAsia="ru-RU"/>
              </w:rPr>
              <w:tab/>
              <w:t>быть автономными в своих действиях и принятии доступных им решений.</w:t>
            </w:r>
          </w:p>
          <w:p w:rsidR="00E645CC" w:rsidRPr="00524141" w:rsidRDefault="00E645CC" w:rsidP="00524141">
            <w:p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С целью поддержания детской инициативы педагогам следует регулярно создавать ситуации, в которых дошкольники учатся:</w:t>
            </w:r>
          </w:p>
          <w:p w:rsidR="00E645CC" w:rsidRPr="00524141" w:rsidRDefault="00E645CC" w:rsidP="00524141">
            <w:p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w:t>
            </w:r>
            <w:r w:rsidRPr="00524141">
              <w:rPr>
                <w:rFonts w:ascii="Times New Roman" w:eastAsia="Times New Roman" w:hAnsi="Times New Roman" w:cs="Times New Roman"/>
                <w:sz w:val="24"/>
                <w:szCs w:val="24"/>
                <w:lang w:eastAsia="ru-RU"/>
              </w:rPr>
              <w:tab/>
              <w:t>при участии взрослого обсуждать важные события со сверстниками;</w:t>
            </w:r>
          </w:p>
          <w:p w:rsidR="00E645CC" w:rsidRPr="00524141" w:rsidRDefault="00E645CC" w:rsidP="00524141">
            <w:p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w:t>
            </w:r>
            <w:r w:rsidRPr="00524141">
              <w:rPr>
                <w:rFonts w:ascii="Times New Roman" w:eastAsia="Times New Roman" w:hAnsi="Times New Roman" w:cs="Times New Roman"/>
                <w:sz w:val="24"/>
                <w:szCs w:val="24"/>
                <w:lang w:eastAsia="ru-RU"/>
              </w:rPr>
              <w:tab/>
              <w:t>совершать выбор и обосновывать его (например, детям можно пред-лагать специальные способы фиксации их выбора);</w:t>
            </w:r>
          </w:p>
          <w:p w:rsidR="00E645CC" w:rsidRPr="00524141" w:rsidRDefault="00E645CC" w:rsidP="00524141">
            <w:p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w:t>
            </w:r>
            <w:r w:rsidRPr="00524141">
              <w:rPr>
                <w:rFonts w:ascii="Times New Roman" w:eastAsia="Times New Roman" w:hAnsi="Times New Roman" w:cs="Times New Roman"/>
                <w:sz w:val="24"/>
                <w:szCs w:val="24"/>
                <w:lang w:eastAsia="ru-RU"/>
              </w:rPr>
              <w:tab/>
              <w:t>предъявлять и обосновывать свою инициативу (замыслы, предложе-ния и пр.);</w:t>
            </w:r>
          </w:p>
          <w:p w:rsidR="00E645CC" w:rsidRPr="00524141" w:rsidRDefault="00E645CC" w:rsidP="00524141">
            <w:p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w:t>
            </w:r>
            <w:r w:rsidRPr="00524141">
              <w:rPr>
                <w:rFonts w:ascii="Times New Roman" w:eastAsia="Times New Roman" w:hAnsi="Times New Roman" w:cs="Times New Roman"/>
                <w:sz w:val="24"/>
                <w:szCs w:val="24"/>
                <w:lang w:eastAsia="ru-RU"/>
              </w:rPr>
              <w:tab/>
              <w:t>планировать собственные действия индивидуально и в малой группе, команде;</w:t>
            </w:r>
          </w:p>
          <w:p w:rsidR="00E645CC" w:rsidRPr="00524141" w:rsidRDefault="00E645CC" w:rsidP="00524141">
            <w:p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w:t>
            </w:r>
            <w:r w:rsidRPr="00524141">
              <w:rPr>
                <w:rFonts w:ascii="Times New Roman" w:eastAsia="Times New Roman" w:hAnsi="Times New Roman" w:cs="Times New Roman"/>
                <w:sz w:val="24"/>
                <w:szCs w:val="24"/>
                <w:lang w:eastAsia="ru-RU"/>
              </w:rPr>
              <w:tab/>
              <w:t>оценивать результаты своих действий индивидуально и в малой группе, команде.</w:t>
            </w:r>
          </w:p>
          <w:p w:rsidR="00E645CC" w:rsidRPr="00524141" w:rsidRDefault="00E645CC" w:rsidP="00524141">
            <w:p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Важно, чтобы все утренники и праздники создавались с учетом детской инициативы и включали импровизации и презентации детских произведений.</w:t>
            </w:r>
          </w:p>
          <w:p w:rsidR="00C61A3F" w:rsidRPr="00524141" w:rsidRDefault="00E645CC" w:rsidP="00524141">
            <w:pPr>
              <w:jc w:val="center"/>
              <w:rPr>
                <w:rFonts w:ascii="Times New Roman" w:eastAsia="Times New Roman" w:hAnsi="Times New Roman" w:cs="Times New Roman"/>
                <w:b/>
                <w:sz w:val="24"/>
                <w:szCs w:val="24"/>
                <w:lang w:eastAsia="ru-RU"/>
              </w:rPr>
            </w:pPr>
            <w:r w:rsidRPr="00524141">
              <w:rPr>
                <w:rFonts w:ascii="Times New Roman" w:eastAsia="Times New Roman" w:hAnsi="Times New Roman" w:cs="Times New Roman"/>
                <w:b/>
                <w:sz w:val="24"/>
                <w:szCs w:val="24"/>
                <w:lang w:eastAsia="ru-RU"/>
              </w:rPr>
              <w:t xml:space="preserve">Особенности организации предметно-пространственной среды </w:t>
            </w:r>
          </w:p>
          <w:p w:rsidR="00C61A3F" w:rsidRPr="00524141" w:rsidRDefault="00E645CC" w:rsidP="00524141">
            <w:pPr>
              <w:jc w:val="center"/>
              <w:rPr>
                <w:rFonts w:ascii="Times New Roman" w:eastAsia="Times New Roman" w:hAnsi="Times New Roman" w:cs="Times New Roman"/>
                <w:sz w:val="24"/>
                <w:szCs w:val="24"/>
                <w:lang w:eastAsia="ru-RU"/>
              </w:rPr>
            </w:pPr>
            <w:r w:rsidRPr="00524141">
              <w:rPr>
                <w:rFonts w:ascii="Times New Roman" w:eastAsia="Times New Roman" w:hAnsi="Times New Roman" w:cs="Times New Roman"/>
                <w:b/>
                <w:sz w:val="24"/>
                <w:szCs w:val="24"/>
                <w:lang w:eastAsia="ru-RU"/>
              </w:rPr>
              <w:t>для развития самостоятельности.</w:t>
            </w:r>
            <w:r w:rsidRPr="00524141">
              <w:rPr>
                <w:rFonts w:ascii="Times New Roman" w:eastAsia="Times New Roman" w:hAnsi="Times New Roman" w:cs="Times New Roman"/>
                <w:sz w:val="24"/>
                <w:szCs w:val="24"/>
                <w:lang w:eastAsia="ru-RU"/>
              </w:rPr>
              <w:t xml:space="preserve"> </w:t>
            </w:r>
          </w:p>
          <w:p w:rsidR="00E645CC" w:rsidRPr="00524141" w:rsidRDefault="00E645CC" w:rsidP="00524141">
            <w:p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Среда должна быть вариативной, состоять из различных площадок (мастерских, исследовательских площадок, художественных студий, библиотечек, игровых, лабораторий и пр.), которые дети могут выбирать по собственному желанию. Предметно-пространственная среда должна меняться в соответствии с интересами и проектами детей не реже, чем один раз в несколько недель. В течение дня необходимо выделять время, чтобы дети могли выбрать пространство активности (площадку) по собственному желанию.</w:t>
            </w:r>
          </w:p>
        </w:tc>
      </w:tr>
      <w:tr w:rsidR="0003467E" w:rsidRPr="00524141" w:rsidTr="00432F96">
        <w:tc>
          <w:tcPr>
            <w:tcW w:w="1701" w:type="dxa"/>
          </w:tcPr>
          <w:p w:rsidR="0003467E" w:rsidRPr="00524141" w:rsidRDefault="00E645CC" w:rsidP="00524141">
            <w:p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lastRenderedPageBreak/>
              <w:t>Создание условий для развития свободной игровой деятельности</w:t>
            </w:r>
          </w:p>
        </w:tc>
        <w:tc>
          <w:tcPr>
            <w:tcW w:w="8931" w:type="dxa"/>
          </w:tcPr>
          <w:p w:rsidR="00E645CC" w:rsidRPr="00524141" w:rsidRDefault="00E645CC" w:rsidP="00524141">
            <w:p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Игра — одно из наиболее ценных новообразований дошкольного возраста. Играя, ребенок свободно и с удовольствием осваивает мир во всей его полноте — со стороны смыслов и норм, учась понимать правила и творчески преобразовывать их. Развитие свободной игровой деятельности требует поддержки со стороны взрослого. При этом роль педагога в игре может быть разной в зависимости от возраста детей, уровня развития игровой деятельности, характера ситуации и пр. Педагог может выступать в игре и в роли активного участника, и в роли внимательного наблюдателя.</w:t>
            </w:r>
          </w:p>
          <w:p w:rsidR="00E645CC" w:rsidRPr="00524141" w:rsidRDefault="00E645CC" w:rsidP="00524141">
            <w:p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С</w:t>
            </w:r>
            <w:r w:rsidRPr="00524141">
              <w:rPr>
                <w:rFonts w:ascii="Times New Roman" w:eastAsia="Times New Roman" w:hAnsi="Times New Roman" w:cs="Times New Roman"/>
                <w:sz w:val="24"/>
                <w:szCs w:val="24"/>
                <w:lang w:eastAsia="ru-RU"/>
              </w:rPr>
              <w:tab/>
              <w:t>целью развития игровой деятельности педагоги должны уметь:</w:t>
            </w:r>
          </w:p>
          <w:p w:rsidR="00E645CC" w:rsidRPr="00524141" w:rsidRDefault="00E645CC" w:rsidP="00524141">
            <w:p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w:t>
            </w:r>
            <w:r w:rsidRPr="00524141">
              <w:rPr>
                <w:rFonts w:ascii="Times New Roman" w:eastAsia="Times New Roman" w:hAnsi="Times New Roman" w:cs="Times New Roman"/>
                <w:sz w:val="24"/>
                <w:szCs w:val="24"/>
                <w:lang w:eastAsia="ru-RU"/>
              </w:rPr>
              <w:tab/>
              <w:t>создавать в течение дня условия для свободной игры детей;</w:t>
            </w:r>
          </w:p>
          <w:p w:rsidR="00E645CC" w:rsidRPr="00524141" w:rsidRDefault="00E645CC" w:rsidP="00524141">
            <w:p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w:t>
            </w:r>
            <w:r w:rsidRPr="00524141">
              <w:rPr>
                <w:rFonts w:ascii="Times New Roman" w:eastAsia="Times New Roman" w:hAnsi="Times New Roman" w:cs="Times New Roman"/>
                <w:sz w:val="24"/>
                <w:szCs w:val="24"/>
                <w:lang w:eastAsia="ru-RU"/>
              </w:rPr>
              <w:tab/>
              <w:t>определять игровые ситуации, в которых детям нужна косвенная помощь;</w:t>
            </w:r>
          </w:p>
          <w:p w:rsidR="00E645CC" w:rsidRPr="00524141" w:rsidRDefault="00E645CC" w:rsidP="00524141">
            <w:p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w:t>
            </w:r>
            <w:r w:rsidRPr="00524141">
              <w:rPr>
                <w:rFonts w:ascii="Times New Roman" w:eastAsia="Times New Roman" w:hAnsi="Times New Roman" w:cs="Times New Roman"/>
                <w:sz w:val="24"/>
                <w:szCs w:val="24"/>
                <w:lang w:eastAsia="ru-RU"/>
              </w:rPr>
              <w:tab/>
              <w:t>наблюдать за играющими детьми и понимать, какие именно события дня отражаются в игре;</w:t>
            </w:r>
          </w:p>
          <w:p w:rsidR="00E645CC" w:rsidRPr="00524141" w:rsidRDefault="00E645CC" w:rsidP="00524141">
            <w:p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w:t>
            </w:r>
            <w:r w:rsidRPr="00524141">
              <w:rPr>
                <w:rFonts w:ascii="Times New Roman" w:eastAsia="Times New Roman" w:hAnsi="Times New Roman" w:cs="Times New Roman"/>
                <w:sz w:val="24"/>
                <w:szCs w:val="24"/>
                <w:lang w:eastAsia="ru-RU"/>
              </w:rPr>
              <w:tab/>
              <w:t>отличать детей с развитой игровой деятельностью от тех, у кого игра развита слабо;</w:t>
            </w:r>
          </w:p>
          <w:p w:rsidR="00E645CC" w:rsidRPr="00524141" w:rsidRDefault="00E645CC" w:rsidP="00524141">
            <w:p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w:t>
            </w:r>
            <w:r w:rsidRPr="00524141">
              <w:rPr>
                <w:rFonts w:ascii="Times New Roman" w:eastAsia="Times New Roman" w:hAnsi="Times New Roman" w:cs="Times New Roman"/>
                <w:sz w:val="24"/>
                <w:szCs w:val="24"/>
                <w:lang w:eastAsia="ru-RU"/>
              </w:rPr>
              <w:tab/>
              <w:t>косвенно руководить игрой, если игра носит стереотипный характер (например, предлагать новые идеи или способы реализации детских идей).</w:t>
            </w:r>
          </w:p>
          <w:p w:rsidR="00E645CC" w:rsidRPr="00524141" w:rsidRDefault="00E645CC" w:rsidP="00524141">
            <w:p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Кроме того, педагоги должны знать детскую субкультуру: наиболее типичные роли и игры детей, понимать их значимость.</w:t>
            </w:r>
          </w:p>
          <w:p w:rsidR="00E645CC" w:rsidRPr="00524141" w:rsidRDefault="00E645CC" w:rsidP="00524141">
            <w:p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Воспитатели должны устанавливать взаимосвязь между игрой и другими видами деятельности. Спонтанная игра является не столько средством для организации обучения, сколько самоценной деятельностью детей.</w:t>
            </w:r>
          </w:p>
          <w:p w:rsidR="0003467E" w:rsidRPr="00524141" w:rsidRDefault="00E645CC" w:rsidP="00524141">
            <w:p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 xml:space="preserve">Особенности организации предметно-пространственной среды для развития игровой деятельности. Игровая среда должна стимулировать детскую активность и постоянно обновляться в соответствии с текущими интересами и инициативой </w:t>
            </w:r>
            <w:r w:rsidRPr="00524141">
              <w:rPr>
                <w:rFonts w:ascii="Times New Roman" w:eastAsia="Times New Roman" w:hAnsi="Times New Roman" w:cs="Times New Roman"/>
                <w:sz w:val="24"/>
                <w:szCs w:val="24"/>
                <w:lang w:eastAsia="ru-RU"/>
              </w:rPr>
              <w:lastRenderedPageBreak/>
              <w:t>детей. Игровое оборудование должно быть разнообразным и легко трансформируемым. Дети должны иметь возможность участвовать в создании и обновлении игровой среды. Возможность внести свой вклад в ее усовершенствование должны иметь и родители.</w:t>
            </w:r>
          </w:p>
        </w:tc>
      </w:tr>
      <w:tr w:rsidR="0003467E" w:rsidRPr="00524141" w:rsidTr="00432F96">
        <w:tc>
          <w:tcPr>
            <w:tcW w:w="1701" w:type="dxa"/>
          </w:tcPr>
          <w:p w:rsidR="0003467E" w:rsidRPr="00524141" w:rsidRDefault="00E645CC" w:rsidP="00524141">
            <w:p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lastRenderedPageBreak/>
              <w:t>Создание условий для развития познавательной деятельности</w:t>
            </w:r>
          </w:p>
        </w:tc>
        <w:tc>
          <w:tcPr>
            <w:tcW w:w="8931" w:type="dxa"/>
          </w:tcPr>
          <w:p w:rsidR="00E645CC" w:rsidRPr="00524141" w:rsidRDefault="00E645CC" w:rsidP="00524141">
            <w:pPr>
              <w:ind w:left="6"/>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lang w:eastAsia="ru-RU"/>
              </w:rPr>
              <w:t xml:space="preserve">Обучение наиболее эффективно тогда, когда ребенок занят значимым и интересным исследованием окружающего мира, в ходе которого он самостоятельно и при помощи взрослого совершает открытия. Педагог должен создавать ситуации, в которых может проявляться детская познавательная активность, а не просто воспроизведение информации. Ситуации, которые </w:t>
            </w:r>
            <w:r w:rsidRPr="00524141">
              <w:rPr>
                <w:rFonts w:ascii="Times New Roman" w:eastAsia="Times New Roman" w:hAnsi="Times New Roman" w:cs="Times New Roman"/>
                <w:sz w:val="24"/>
                <w:szCs w:val="24"/>
              </w:rPr>
              <w:t>могут стимулировать познавательное развитие (то есть требующие от детей развития восприятия, мышления, вообра</w:t>
            </w:r>
            <w:r w:rsidR="0026710B" w:rsidRPr="00524141">
              <w:rPr>
                <w:rFonts w:ascii="Times New Roman" w:eastAsia="Times New Roman" w:hAnsi="Times New Roman" w:cs="Times New Roman"/>
                <w:sz w:val="24"/>
                <w:szCs w:val="24"/>
              </w:rPr>
              <w:t>жения, памяти), возникают в пов</w:t>
            </w:r>
            <w:r w:rsidRPr="00524141">
              <w:rPr>
                <w:rFonts w:ascii="Times New Roman" w:eastAsia="Times New Roman" w:hAnsi="Times New Roman" w:cs="Times New Roman"/>
                <w:sz w:val="24"/>
                <w:szCs w:val="24"/>
              </w:rPr>
              <w:t xml:space="preserve">седневной жизни ребенка постоянно: на </w:t>
            </w:r>
            <w:r w:rsidR="0026710B" w:rsidRPr="00524141">
              <w:rPr>
                <w:rFonts w:ascii="Times New Roman" w:eastAsia="Times New Roman" w:hAnsi="Times New Roman" w:cs="Times New Roman"/>
                <w:sz w:val="24"/>
                <w:szCs w:val="24"/>
              </w:rPr>
              <w:t>прогулках, во время еды, уклады</w:t>
            </w:r>
            <w:r w:rsidRPr="00524141">
              <w:rPr>
                <w:rFonts w:ascii="Times New Roman" w:eastAsia="Times New Roman" w:hAnsi="Times New Roman" w:cs="Times New Roman"/>
                <w:sz w:val="24"/>
                <w:szCs w:val="24"/>
              </w:rPr>
              <w:t>вания спать, одевания,</w:t>
            </w:r>
            <w:r w:rsidR="00432F96" w:rsidRPr="00524141">
              <w:rPr>
                <w:rFonts w:ascii="Times New Roman" w:eastAsia="Times New Roman" w:hAnsi="Times New Roman" w:cs="Times New Roman"/>
                <w:sz w:val="24"/>
                <w:szCs w:val="24"/>
              </w:rPr>
              <w:t xml:space="preserve"> подготовки к празднику и т. д.</w:t>
            </w:r>
          </w:p>
          <w:p w:rsidR="00E645CC" w:rsidRPr="00524141" w:rsidRDefault="00E645CC" w:rsidP="00524141">
            <w:pPr>
              <w:ind w:left="406"/>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Стимулировать детскую познавате</w:t>
            </w:r>
            <w:r w:rsidR="00432F96" w:rsidRPr="00524141">
              <w:rPr>
                <w:rFonts w:ascii="Times New Roman" w:eastAsia="Times New Roman" w:hAnsi="Times New Roman" w:cs="Times New Roman"/>
                <w:sz w:val="24"/>
                <w:szCs w:val="24"/>
              </w:rPr>
              <w:t>льную активность педагог может:</w:t>
            </w:r>
          </w:p>
          <w:p w:rsidR="00E645CC" w:rsidRPr="00524141" w:rsidRDefault="00E645CC" w:rsidP="00AA6C1B">
            <w:pPr>
              <w:numPr>
                <w:ilvl w:val="0"/>
                <w:numId w:val="42"/>
              </w:numPr>
              <w:tabs>
                <w:tab w:val="left" w:pos="517"/>
              </w:tabs>
              <w:ind w:left="6" w:right="20" w:firstLine="334"/>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регулярно предлагая детям вопро</w:t>
            </w:r>
            <w:r w:rsidR="0026710B" w:rsidRPr="00524141">
              <w:rPr>
                <w:rFonts w:ascii="Times New Roman" w:eastAsia="Times New Roman" w:hAnsi="Times New Roman" w:cs="Times New Roman"/>
                <w:sz w:val="24"/>
                <w:szCs w:val="24"/>
              </w:rPr>
              <w:t>сы, требующие не только воспро</w:t>
            </w:r>
            <w:r w:rsidRPr="00524141">
              <w:rPr>
                <w:rFonts w:ascii="Times New Roman" w:eastAsia="Times New Roman" w:hAnsi="Times New Roman" w:cs="Times New Roman"/>
                <w:sz w:val="24"/>
                <w:szCs w:val="24"/>
              </w:rPr>
              <w:t>изведения информации, но и мышления;</w:t>
            </w:r>
          </w:p>
          <w:p w:rsidR="00E645CC" w:rsidRPr="00524141" w:rsidRDefault="00E645CC" w:rsidP="00AA6C1B">
            <w:pPr>
              <w:numPr>
                <w:ilvl w:val="0"/>
                <w:numId w:val="42"/>
              </w:numPr>
              <w:tabs>
                <w:tab w:val="left" w:pos="517"/>
              </w:tabs>
              <w:ind w:left="6" w:right="20" w:firstLine="334"/>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регулярно предлагая детям открытые, творческие вопросы, в том числе — проблемно-противоречивые ситуации, на которые могут быть даны разные ответы;</w:t>
            </w:r>
          </w:p>
          <w:p w:rsidR="00E645CC" w:rsidRPr="00524141" w:rsidRDefault="00E645CC" w:rsidP="00AA6C1B">
            <w:pPr>
              <w:numPr>
                <w:ilvl w:val="0"/>
                <w:numId w:val="42"/>
              </w:numPr>
              <w:tabs>
                <w:tab w:val="left" w:pos="506"/>
              </w:tabs>
              <w:ind w:left="506" w:hanging="166"/>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обеспечивая в ходе обсуждения атмосферу поддержки и принятия;</w:t>
            </w:r>
          </w:p>
          <w:p w:rsidR="00E645CC" w:rsidRPr="00524141" w:rsidRDefault="00E645CC" w:rsidP="00AA6C1B">
            <w:pPr>
              <w:numPr>
                <w:ilvl w:val="0"/>
                <w:numId w:val="42"/>
              </w:numPr>
              <w:tabs>
                <w:tab w:val="left" w:pos="517"/>
              </w:tabs>
              <w:ind w:left="6" w:right="20" w:firstLine="334"/>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позволяя детям определиться с решением в ходе обсуждения той или иной ситуации;</w:t>
            </w:r>
          </w:p>
          <w:p w:rsidR="00E645CC" w:rsidRPr="00524141" w:rsidRDefault="00E645CC" w:rsidP="00AA6C1B">
            <w:pPr>
              <w:numPr>
                <w:ilvl w:val="0"/>
                <w:numId w:val="42"/>
              </w:numPr>
              <w:tabs>
                <w:tab w:val="left" w:pos="517"/>
              </w:tabs>
              <w:ind w:left="6" w:right="20" w:firstLine="334"/>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организуя обсуждения, в которых дети могут высказывать разные точки зрения по одному и тому же воп</w:t>
            </w:r>
            <w:r w:rsidR="0026710B" w:rsidRPr="00524141">
              <w:rPr>
                <w:rFonts w:ascii="Times New Roman" w:eastAsia="Times New Roman" w:hAnsi="Times New Roman" w:cs="Times New Roman"/>
                <w:sz w:val="24"/>
                <w:szCs w:val="24"/>
              </w:rPr>
              <w:t>росу, помогая увидеть несовпаде</w:t>
            </w:r>
            <w:r w:rsidRPr="00524141">
              <w:rPr>
                <w:rFonts w:ascii="Times New Roman" w:eastAsia="Times New Roman" w:hAnsi="Times New Roman" w:cs="Times New Roman"/>
                <w:sz w:val="24"/>
                <w:szCs w:val="24"/>
              </w:rPr>
              <w:t>ние точек зрения;</w:t>
            </w:r>
          </w:p>
          <w:p w:rsidR="00E645CC" w:rsidRPr="00524141" w:rsidRDefault="00E645CC" w:rsidP="00AA6C1B">
            <w:pPr>
              <w:numPr>
                <w:ilvl w:val="0"/>
                <w:numId w:val="42"/>
              </w:numPr>
              <w:tabs>
                <w:tab w:val="left" w:pos="517"/>
              </w:tabs>
              <w:ind w:left="6" w:right="20" w:firstLine="334"/>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строя обсуждение с учетом высказываний детей, которые могут из-менить ход дискуссии;</w:t>
            </w:r>
          </w:p>
          <w:p w:rsidR="00E645CC" w:rsidRPr="00524141" w:rsidRDefault="00E645CC" w:rsidP="00AA6C1B">
            <w:pPr>
              <w:numPr>
                <w:ilvl w:val="0"/>
                <w:numId w:val="42"/>
              </w:numPr>
              <w:tabs>
                <w:tab w:val="left" w:pos="506"/>
              </w:tabs>
              <w:ind w:left="506" w:hanging="166"/>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помогая детям обнаружить ошибки в своих рассуждениях;</w:t>
            </w:r>
          </w:p>
          <w:p w:rsidR="00E645CC" w:rsidRPr="00524141" w:rsidRDefault="00E645CC" w:rsidP="00AA6C1B">
            <w:pPr>
              <w:numPr>
                <w:ilvl w:val="0"/>
                <w:numId w:val="42"/>
              </w:numPr>
              <w:tabs>
                <w:tab w:val="left" w:pos="506"/>
              </w:tabs>
              <w:ind w:left="506" w:hanging="166"/>
              <w:rPr>
                <w:rFonts w:ascii="Times New Roman" w:eastAsia="Times New Roman" w:hAnsi="Times New Roman" w:cs="Times New Roman"/>
                <w:sz w:val="24"/>
                <w:szCs w:val="24"/>
                <w:lang w:val="en-US"/>
              </w:rPr>
            </w:pPr>
            <w:r w:rsidRPr="00524141">
              <w:rPr>
                <w:rFonts w:ascii="Times New Roman" w:eastAsia="Times New Roman" w:hAnsi="Times New Roman" w:cs="Times New Roman"/>
                <w:sz w:val="24"/>
                <w:szCs w:val="24"/>
                <w:lang w:val="en-US"/>
              </w:rPr>
              <w:t>помогая организовать дискуссию;</w:t>
            </w:r>
          </w:p>
          <w:p w:rsidR="00E645CC" w:rsidRPr="00524141" w:rsidRDefault="00E645CC" w:rsidP="00AA6C1B">
            <w:pPr>
              <w:numPr>
                <w:ilvl w:val="0"/>
                <w:numId w:val="42"/>
              </w:numPr>
              <w:tabs>
                <w:tab w:val="left" w:pos="517"/>
              </w:tabs>
              <w:ind w:left="6" w:right="20" w:firstLine="334"/>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предлагая дополнительные средства (двигательные, образные, в т. ч. наглядные модели и символы), в тех случаях, когда детям трудно решить задачу.</w:t>
            </w:r>
          </w:p>
          <w:p w:rsidR="0003467E" w:rsidRPr="00524141" w:rsidRDefault="00E645CC" w:rsidP="00524141">
            <w:p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b/>
                <w:bCs/>
                <w:sz w:val="24"/>
                <w:szCs w:val="24"/>
              </w:rPr>
              <w:t xml:space="preserve">Особенности организации предметно-пространственной среды для развития познавательной деятельности. </w:t>
            </w:r>
            <w:r w:rsidRPr="00524141">
              <w:rPr>
                <w:rFonts w:ascii="Times New Roman" w:eastAsia="Times New Roman" w:hAnsi="Times New Roman" w:cs="Times New Roman"/>
                <w:sz w:val="24"/>
                <w:szCs w:val="24"/>
              </w:rPr>
              <w:t>Среда должна быть насыщенной,</w:t>
            </w:r>
            <w:r w:rsidRPr="00524141">
              <w:rPr>
                <w:rFonts w:ascii="Times New Roman" w:eastAsia="Times New Roman" w:hAnsi="Times New Roman" w:cs="Times New Roman"/>
                <w:b/>
                <w:bCs/>
                <w:sz w:val="24"/>
                <w:szCs w:val="24"/>
              </w:rPr>
              <w:t xml:space="preserve"> </w:t>
            </w:r>
            <w:r w:rsidRPr="00524141">
              <w:rPr>
                <w:rFonts w:ascii="Times New Roman" w:eastAsia="Times New Roman" w:hAnsi="Times New Roman" w:cs="Times New Roman"/>
                <w:sz w:val="24"/>
                <w:szCs w:val="24"/>
              </w:rPr>
              <w:t>предоставлять ребенку возможность для активного исследования и решения задач, содержать современные материалы (конструкторы, материалы для формирования сенсорики, наборы для экспериментирования и пр.).</w:t>
            </w:r>
          </w:p>
        </w:tc>
      </w:tr>
      <w:tr w:rsidR="0003467E" w:rsidRPr="00524141" w:rsidTr="00432F96">
        <w:tc>
          <w:tcPr>
            <w:tcW w:w="1701" w:type="dxa"/>
          </w:tcPr>
          <w:p w:rsidR="0003467E" w:rsidRPr="00524141" w:rsidRDefault="0026710B" w:rsidP="00524141">
            <w:p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Создание условий для развития проектной деятельности</w:t>
            </w:r>
          </w:p>
        </w:tc>
        <w:tc>
          <w:tcPr>
            <w:tcW w:w="8931" w:type="dxa"/>
          </w:tcPr>
          <w:p w:rsidR="0026710B" w:rsidRPr="00524141" w:rsidRDefault="0026710B" w:rsidP="00AA6C1B">
            <w:pPr>
              <w:numPr>
                <w:ilvl w:val="1"/>
                <w:numId w:val="43"/>
              </w:numPr>
              <w:tabs>
                <w:tab w:val="left" w:pos="601"/>
              </w:tabs>
              <w:ind w:left="6" w:firstLine="391"/>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дошкольном возрасте у детей должен появиться опыт создания собственного замысла и воплощения своих проектов. В дошкольном возрасте дети могут задумывать и реализовывать исследовательские, творческие и нормативные проекты.</w:t>
            </w:r>
          </w:p>
          <w:p w:rsidR="0026710B" w:rsidRPr="00524141" w:rsidRDefault="0026710B" w:rsidP="00AA6C1B">
            <w:pPr>
              <w:numPr>
                <w:ilvl w:val="2"/>
                <w:numId w:val="44"/>
              </w:numPr>
              <w:tabs>
                <w:tab w:val="left" w:pos="610"/>
              </w:tabs>
              <w:ind w:left="6" w:right="20" w:firstLine="391"/>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целью развития проектной деятельности в группе следует создавать открытую атмосферу, которая вдохновляет детей на проектное действие</w:t>
            </w:r>
            <w:r w:rsidR="00432F96" w:rsidRPr="00524141">
              <w:rPr>
                <w:rFonts w:ascii="Times New Roman" w:eastAsia="Times New Roman" w:hAnsi="Times New Roman" w:cs="Times New Roman"/>
                <w:sz w:val="24"/>
                <w:szCs w:val="24"/>
              </w:rPr>
              <w:t xml:space="preserve"> и </w:t>
            </w:r>
            <w:r w:rsidRPr="00524141">
              <w:rPr>
                <w:rFonts w:ascii="Times New Roman" w:eastAsia="Times New Roman" w:hAnsi="Times New Roman" w:cs="Times New Roman"/>
                <w:sz w:val="24"/>
                <w:szCs w:val="24"/>
              </w:rPr>
              <w:t>поощряет его. Необходимо регулярно выделять время для проектной деятельности, создавать условия для презентации проектов.</w:t>
            </w:r>
          </w:p>
          <w:p w:rsidR="0026710B" w:rsidRPr="00524141" w:rsidRDefault="0026710B" w:rsidP="00AA6C1B">
            <w:pPr>
              <w:numPr>
                <w:ilvl w:val="2"/>
                <w:numId w:val="44"/>
              </w:numPr>
              <w:tabs>
                <w:tab w:val="left" w:pos="626"/>
              </w:tabs>
              <w:ind w:left="626" w:hanging="229"/>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целью развития проектной деятельности педагоги должны:</w:t>
            </w:r>
          </w:p>
          <w:p w:rsidR="0026710B" w:rsidRPr="00524141" w:rsidRDefault="0026710B" w:rsidP="00AA6C1B">
            <w:pPr>
              <w:numPr>
                <w:ilvl w:val="1"/>
                <w:numId w:val="44"/>
              </w:numPr>
              <w:tabs>
                <w:tab w:val="left" w:pos="517"/>
              </w:tabs>
              <w:ind w:left="6" w:right="20" w:firstLine="334"/>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создавать проблемные ситуации, которые инициируют детское любопытство, стимулируют стремление к исследованию; быть внимательными к детским вопросам, возникающим в разных ситуациях, регулярно предлагать проектные образовательные ситуации</w:t>
            </w:r>
            <w:r w:rsidR="00432F96" w:rsidRPr="00524141">
              <w:rPr>
                <w:rFonts w:ascii="Times New Roman" w:eastAsia="Times New Roman" w:hAnsi="Times New Roman" w:cs="Times New Roman"/>
                <w:sz w:val="24"/>
                <w:szCs w:val="24"/>
              </w:rPr>
              <w:t>;</w:t>
            </w:r>
          </w:p>
          <w:p w:rsidR="0026710B" w:rsidRPr="00524141" w:rsidRDefault="0026710B" w:rsidP="00AA6C1B">
            <w:pPr>
              <w:numPr>
                <w:ilvl w:val="1"/>
                <w:numId w:val="44"/>
              </w:numPr>
              <w:tabs>
                <w:tab w:val="left" w:pos="517"/>
              </w:tabs>
              <w:ind w:left="6" w:right="20" w:firstLine="334"/>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ответ на заданные детьми вопросы;</w:t>
            </w:r>
          </w:p>
          <w:p w:rsidR="0026710B" w:rsidRPr="00524141" w:rsidRDefault="0026710B" w:rsidP="00AA6C1B">
            <w:pPr>
              <w:numPr>
                <w:ilvl w:val="1"/>
                <w:numId w:val="44"/>
              </w:numPr>
              <w:tabs>
                <w:tab w:val="left" w:pos="517"/>
              </w:tabs>
              <w:ind w:left="6" w:right="20" w:firstLine="334"/>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поддерживать детскую автономию: предлагать детям самим выдви-гать проектные решения;</w:t>
            </w:r>
          </w:p>
          <w:p w:rsidR="0026710B" w:rsidRPr="00524141" w:rsidRDefault="0026710B" w:rsidP="00AA6C1B">
            <w:pPr>
              <w:numPr>
                <w:ilvl w:val="1"/>
                <w:numId w:val="44"/>
              </w:numPr>
              <w:tabs>
                <w:tab w:val="left" w:pos="517"/>
              </w:tabs>
              <w:ind w:left="6" w:right="20" w:firstLine="334"/>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помогать детям планировать свою деятельность при выполнении своего замысла;</w:t>
            </w:r>
          </w:p>
          <w:p w:rsidR="0026710B" w:rsidRPr="00524141" w:rsidRDefault="0026710B" w:rsidP="00AA6C1B">
            <w:pPr>
              <w:numPr>
                <w:ilvl w:val="1"/>
                <w:numId w:val="44"/>
              </w:numPr>
              <w:tabs>
                <w:tab w:val="left" w:pos="517"/>
              </w:tabs>
              <w:ind w:left="6" w:right="20" w:firstLine="334"/>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в ходе обсуждения предложенн</w:t>
            </w:r>
            <w:r w:rsidR="00E448CE" w:rsidRPr="00524141">
              <w:rPr>
                <w:rFonts w:ascii="Times New Roman" w:eastAsia="Times New Roman" w:hAnsi="Times New Roman" w:cs="Times New Roman"/>
                <w:sz w:val="24"/>
                <w:szCs w:val="24"/>
              </w:rPr>
              <w:t>ых детьми проектных решений под</w:t>
            </w:r>
            <w:r w:rsidRPr="00524141">
              <w:rPr>
                <w:rFonts w:ascii="Times New Roman" w:eastAsia="Times New Roman" w:hAnsi="Times New Roman" w:cs="Times New Roman"/>
                <w:sz w:val="24"/>
                <w:szCs w:val="24"/>
              </w:rPr>
              <w:t>держивать их идеи, делая акцент на н</w:t>
            </w:r>
            <w:r w:rsidR="00E448CE" w:rsidRPr="00524141">
              <w:rPr>
                <w:rFonts w:ascii="Times New Roman" w:eastAsia="Times New Roman" w:hAnsi="Times New Roman" w:cs="Times New Roman"/>
                <w:sz w:val="24"/>
                <w:szCs w:val="24"/>
              </w:rPr>
              <w:t>овизне каждого предложенного ва</w:t>
            </w:r>
            <w:r w:rsidRPr="00524141">
              <w:rPr>
                <w:rFonts w:ascii="Times New Roman" w:eastAsia="Times New Roman" w:hAnsi="Times New Roman" w:cs="Times New Roman"/>
                <w:sz w:val="24"/>
                <w:szCs w:val="24"/>
              </w:rPr>
              <w:t>рианта;</w:t>
            </w:r>
          </w:p>
          <w:p w:rsidR="0026710B" w:rsidRPr="00524141" w:rsidRDefault="0026710B" w:rsidP="00AA6C1B">
            <w:pPr>
              <w:numPr>
                <w:ilvl w:val="1"/>
                <w:numId w:val="44"/>
              </w:numPr>
              <w:tabs>
                <w:tab w:val="left" w:pos="517"/>
              </w:tabs>
              <w:ind w:left="6" w:right="20" w:firstLine="334"/>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 xml:space="preserve">помогать детям сравнивать предложенные ими варианты решений, </w:t>
            </w:r>
            <w:r w:rsidRPr="00524141">
              <w:rPr>
                <w:rFonts w:ascii="Times New Roman" w:eastAsia="Times New Roman" w:hAnsi="Times New Roman" w:cs="Times New Roman"/>
                <w:sz w:val="24"/>
                <w:szCs w:val="24"/>
              </w:rPr>
              <w:lastRenderedPageBreak/>
              <w:t>аргументировать выбор варианта.</w:t>
            </w:r>
          </w:p>
          <w:p w:rsidR="00432F96" w:rsidRPr="00524141" w:rsidRDefault="0026710B" w:rsidP="00524141">
            <w:pPr>
              <w:tabs>
                <w:tab w:val="left" w:pos="517"/>
              </w:tabs>
              <w:ind w:left="6" w:right="20"/>
              <w:jc w:val="center"/>
              <w:rPr>
                <w:rFonts w:ascii="Times New Roman" w:eastAsia="Times New Roman" w:hAnsi="Times New Roman" w:cs="Times New Roman"/>
                <w:b/>
                <w:bCs/>
                <w:sz w:val="24"/>
                <w:szCs w:val="24"/>
              </w:rPr>
            </w:pPr>
            <w:r w:rsidRPr="00524141">
              <w:rPr>
                <w:rFonts w:ascii="Times New Roman" w:eastAsia="Times New Roman" w:hAnsi="Times New Roman" w:cs="Times New Roman"/>
                <w:b/>
                <w:bCs/>
                <w:sz w:val="24"/>
                <w:szCs w:val="24"/>
              </w:rPr>
              <w:t xml:space="preserve">Особенности организации предметно-пространственной среды для развития проектной деятельности. </w:t>
            </w:r>
          </w:p>
          <w:p w:rsidR="0026710B" w:rsidRPr="00524141" w:rsidRDefault="0026710B" w:rsidP="00524141">
            <w:pPr>
              <w:tabs>
                <w:tab w:val="left" w:pos="517"/>
              </w:tabs>
              <w:ind w:left="6" w:right="20"/>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Стимулируя детей к исследованию</w:t>
            </w:r>
            <w:r w:rsidRPr="00524141">
              <w:rPr>
                <w:rFonts w:ascii="Times New Roman" w:eastAsia="Times New Roman" w:hAnsi="Times New Roman" w:cs="Times New Roman"/>
                <w:b/>
                <w:bCs/>
                <w:sz w:val="24"/>
                <w:szCs w:val="24"/>
              </w:rPr>
              <w:t xml:space="preserve"> </w:t>
            </w:r>
            <w:r w:rsidRPr="00524141">
              <w:rPr>
                <w:rFonts w:ascii="Times New Roman" w:eastAsia="Times New Roman" w:hAnsi="Times New Roman" w:cs="Times New Roman"/>
                <w:sz w:val="24"/>
                <w:szCs w:val="24"/>
              </w:rPr>
              <w:t>и творчеству, следует предлагать им большое количество увлекательных материалов и оборудования. Природа и ближайшее окружение — важные элементы среды исследования, содержащие множество явлений и объектов, которые можно использовать в совместн</w:t>
            </w:r>
            <w:r w:rsidR="00E448CE" w:rsidRPr="00524141">
              <w:rPr>
                <w:rFonts w:ascii="Times New Roman" w:eastAsia="Times New Roman" w:hAnsi="Times New Roman" w:cs="Times New Roman"/>
                <w:sz w:val="24"/>
                <w:szCs w:val="24"/>
              </w:rPr>
              <w:t>ой исследовательской деятельнос</w:t>
            </w:r>
            <w:r w:rsidRPr="00524141">
              <w:rPr>
                <w:rFonts w:ascii="Times New Roman" w:eastAsia="Times New Roman" w:hAnsi="Times New Roman" w:cs="Times New Roman"/>
                <w:sz w:val="24"/>
                <w:szCs w:val="24"/>
              </w:rPr>
              <w:t>ти воспитателей и детей.</w:t>
            </w:r>
          </w:p>
        </w:tc>
      </w:tr>
      <w:tr w:rsidR="0003467E" w:rsidRPr="00524141" w:rsidTr="00432F96">
        <w:tc>
          <w:tcPr>
            <w:tcW w:w="1701" w:type="dxa"/>
          </w:tcPr>
          <w:p w:rsidR="0003467E" w:rsidRPr="00524141" w:rsidRDefault="0026710B" w:rsidP="00524141">
            <w:p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lastRenderedPageBreak/>
              <w:t>Создание условий для самовыражения средствами искусства</w:t>
            </w:r>
          </w:p>
        </w:tc>
        <w:tc>
          <w:tcPr>
            <w:tcW w:w="8931" w:type="dxa"/>
          </w:tcPr>
          <w:p w:rsidR="00E448CE" w:rsidRPr="00524141" w:rsidRDefault="00E448CE" w:rsidP="00AA6C1B">
            <w:pPr>
              <w:numPr>
                <w:ilvl w:val="1"/>
                <w:numId w:val="45"/>
              </w:numPr>
              <w:tabs>
                <w:tab w:val="left" w:pos="613"/>
              </w:tabs>
              <w:ind w:left="6" w:firstLine="391"/>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дошкольном возрасте дети должны получить опыт осмысления про-исходящих событий и выражения своего отношения к ним при помощи культурных средств — линий, цвета, формы, звука, движения, сюжета и пр.</w:t>
            </w:r>
          </w:p>
          <w:p w:rsidR="00E448CE" w:rsidRPr="00524141" w:rsidRDefault="00E448CE" w:rsidP="00524141">
            <w:pPr>
              <w:ind w:left="6" w:firstLine="397"/>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Для того чтобы дети научились выражать себя средст</w:t>
            </w:r>
            <w:r w:rsidR="00432F96" w:rsidRPr="00524141">
              <w:rPr>
                <w:rFonts w:ascii="Times New Roman" w:eastAsia="Times New Roman" w:hAnsi="Times New Roman" w:cs="Times New Roman"/>
                <w:sz w:val="24"/>
                <w:szCs w:val="24"/>
              </w:rPr>
              <w:t>вами искусства, педагог должен:</w:t>
            </w:r>
          </w:p>
          <w:p w:rsidR="00E448CE" w:rsidRPr="00524141" w:rsidRDefault="00E448CE" w:rsidP="00AA6C1B">
            <w:pPr>
              <w:numPr>
                <w:ilvl w:val="0"/>
                <w:numId w:val="45"/>
              </w:numPr>
              <w:tabs>
                <w:tab w:val="left" w:pos="516"/>
              </w:tabs>
              <w:ind w:left="6" w:firstLine="334"/>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планировать время в течение дня, когда дети могут создавать свои произведения;</w:t>
            </w:r>
          </w:p>
          <w:p w:rsidR="00E448CE" w:rsidRPr="00524141" w:rsidRDefault="00E448CE" w:rsidP="00AA6C1B">
            <w:pPr>
              <w:numPr>
                <w:ilvl w:val="0"/>
                <w:numId w:val="45"/>
              </w:numPr>
              <w:tabs>
                <w:tab w:val="left" w:pos="516"/>
              </w:tabs>
              <w:ind w:left="6" w:firstLine="334"/>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создавать атмосферу принятия и поддержки во время занятий творческими видами деятельности;</w:t>
            </w:r>
          </w:p>
          <w:p w:rsidR="00E448CE" w:rsidRPr="00524141" w:rsidRDefault="00E448CE" w:rsidP="00AA6C1B">
            <w:pPr>
              <w:numPr>
                <w:ilvl w:val="0"/>
                <w:numId w:val="45"/>
              </w:numPr>
              <w:tabs>
                <w:tab w:val="left" w:pos="516"/>
              </w:tabs>
              <w:ind w:left="6" w:firstLine="334"/>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оказывать помощь и поддержку в овладении необходимыми для занятий техническими навыками;</w:t>
            </w:r>
          </w:p>
          <w:p w:rsidR="00E448CE" w:rsidRPr="00524141" w:rsidRDefault="00E448CE" w:rsidP="00AA6C1B">
            <w:pPr>
              <w:numPr>
                <w:ilvl w:val="0"/>
                <w:numId w:val="45"/>
              </w:numPr>
              <w:tabs>
                <w:tab w:val="left" w:pos="516"/>
              </w:tabs>
              <w:ind w:left="6" w:firstLine="334"/>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предлагать такие задания, чтобы детские произведения не были стереотипными, отражали их замысел;</w:t>
            </w:r>
          </w:p>
          <w:p w:rsidR="00E448CE" w:rsidRPr="00524141" w:rsidRDefault="00E448CE" w:rsidP="00AA6C1B">
            <w:pPr>
              <w:numPr>
                <w:ilvl w:val="0"/>
                <w:numId w:val="45"/>
              </w:numPr>
              <w:tabs>
                <w:tab w:val="left" w:pos="516"/>
              </w:tabs>
              <w:ind w:left="6" w:firstLine="334"/>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поддерживать детскую инициативу в воплощении замысла и выборе необходимых для этого средств;</w:t>
            </w:r>
          </w:p>
          <w:p w:rsidR="00E448CE" w:rsidRPr="00524141" w:rsidRDefault="00E448CE" w:rsidP="00AA6C1B">
            <w:pPr>
              <w:numPr>
                <w:ilvl w:val="0"/>
                <w:numId w:val="45"/>
              </w:numPr>
              <w:tabs>
                <w:tab w:val="left" w:pos="516"/>
              </w:tabs>
              <w:ind w:left="6" w:firstLine="334"/>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организовывать события, мероприятия, выставки проектов, на которых дошкольники могут представить свои произведения для детей разных групп и родителей.</w:t>
            </w:r>
          </w:p>
          <w:p w:rsidR="00432F96" w:rsidRPr="00524141" w:rsidRDefault="00E448CE" w:rsidP="00524141">
            <w:pPr>
              <w:ind w:left="6" w:firstLine="397"/>
              <w:jc w:val="center"/>
              <w:rPr>
                <w:rFonts w:ascii="Times New Roman" w:eastAsia="Times New Roman" w:hAnsi="Times New Roman" w:cs="Times New Roman"/>
                <w:b/>
                <w:bCs/>
                <w:sz w:val="24"/>
                <w:szCs w:val="24"/>
              </w:rPr>
            </w:pPr>
            <w:r w:rsidRPr="00524141">
              <w:rPr>
                <w:rFonts w:ascii="Times New Roman" w:eastAsia="Times New Roman" w:hAnsi="Times New Roman" w:cs="Times New Roman"/>
                <w:b/>
                <w:bCs/>
                <w:sz w:val="24"/>
                <w:szCs w:val="24"/>
              </w:rPr>
              <w:t xml:space="preserve">Особенности организации предметно-пространственной среды для самовыражения средствами искусства. </w:t>
            </w:r>
          </w:p>
          <w:p w:rsidR="0003467E" w:rsidRPr="00524141" w:rsidRDefault="00E448CE" w:rsidP="00524141">
            <w:pPr>
              <w:ind w:left="6" w:firstLine="397"/>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Образовательная среда должна обеспечивать наличие необходимых материалов, возможность заниматься разными видами деятельности: живописью, рисунком, игрой на музыкальных инструментах, пением, конструированием, актерским мастерством, танцем, различными видами ремесел, поделками по дереву, из глины и пр.</w:t>
            </w:r>
          </w:p>
        </w:tc>
      </w:tr>
      <w:tr w:rsidR="0003467E" w:rsidRPr="00524141" w:rsidTr="00432F96">
        <w:tc>
          <w:tcPr>
            <w:tcW w:w="1701" w:type="dxa"/>
          </w:tcPr>
          <w:p w:rsidR="00E448CE" w:rsidRPr="00524141" w:rsidRDefault="00E448CE" w:rsidP="00524141">
            <w:p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Создание условий</w:t>
            </w:r>
          </w:p>
          <w:p w:rsidR="0003467E" w:rsidRPr="00524141" w:rsidRDefault="00E448CE" w:rsidP="00524141">
            <w:p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для физического развития</w:t>
            </w:r>
          </w:p>
        </w:tc>
        <w:tc>
          <w:tcPr>
            <w:tcW w:w="8931" w:type="dxa"/>
          </w:tcPr>
          <w:p w:rsidR="00E448CE" w:rsidRPr="00524141" w:rsidRDefault="00E448CE" w:rsidP="00524141">
            <w:p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Физическое развитие очень важно для здоровья детей, потому что поз-воляет реализовать их врожденное стремление к движению. Становление детской идентичности, образа Я тесно связано с физическим развитием ребенка, с его ловкос</w:t>
            </w:r>
            <w:r w:rsidR="00432F96" w:rsidRPr="00524141">
              <w:rPr>
                <w:rFonts w:ascii="Times New Roman" w:eastAsia="Times New Roman" w:hAnsi="Times New Roman" w:cs="Times New Roman"/>
                <w:sz w:val="24"/>
                <w:szCs w:val="24"/>
                <w:lang w:eastAsia="ru-RU"/>
              </w:rPr>
              <w:t>тью, подвижностью, активностью.</w:t>
            </w:r>
          </w:p>
          <w:p w:rsidR="00E448CE" w:rsidRPr="00524141" w:rsidRDefault="00E448CE" w:rsidP="00524141">
            <w:p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Для того чтобы стимулировать физическое развитие детей, важно:</w:t>
            </w:r>
          </w:p>
          <w:p w:rsidR="00E448CE" w:rsidRPr="00524141" w:rsidRDefault="00E448CE" w:rsidP="00AA6C1B">
            <w:pPr>
              <w:numPr>
                <w:ilvl w:val="1"/>
                <w:numId w:val="46"/>
              </w:num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ежедневно предоставлять детям возможность активно двигаться;</w:t>
            </w:r>
          </w:p>
          <w:p w:rsidR="00E448CE" w:rsidRPr="00524141" w:rsidRDefault="00E448CE" w:rsidP="00AA6C1B">
            <w:pPr>
              <w:numPr>
                <w:ilvl w:val="1"/>
                <w:numId w:val="46"/>
              </w:numPr>
              <w:rPr>
                <w:rFonts w:ascii="Times New Roman" w:eastAsia="Times New Roman" w:hAnsi="Times New Roman" w:cs="Times New Roman"/>
                <w:sz w:val="24"/>
                <w:szCs w:val="24"/>
                <w:lang w:val="en-US" w:eastAsia="ru-RU"/>
              </w:rPr>
            </w:pPr>
            <w:r w:rsidRPr="00524141">
              <w:rPr>
                <w:rFonts w:ascii="Times New Roman" w:eastAsia="Times New Roman" w:hAnsi="Times New Roman" w:cs="Times New Roman"/>
                <w:sz w:val="24"/>
                <w:szCs w:val="24"/>
                <w:lang w:val="en-US" w:eastAsia="ru-RU"/>
              </w:rPr>
              <w:t>обучать детей правилам безопасности;</w:t>
            </w:r>
          </w:p>
          <w:p w:rsidR="00E448CE" w:rsidRPr="00524141" w:rsidRDefault="00E448CE" w:rsidP="00AA6C1B">
            <w:pPr>
              <w:numPr>
                <w:ilvl w:val="1"/>
                <w:numId w:val="46"/>
              </w:num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создавать доброжелательную атмосферу эмоционального принятия, способствующую проявлениям активности всех детей (в том числе и менее активных) в двигательной сфере;</w:t>
            </w:r>
          </w:p>
          <w:p w:rsidR="003310B3" w:rsidRPr="002A090A" w:rsidRDefault="00E448CE" w:rsidP="00AA6C1B">
            <w:pPr>
              <w:numPr>
                <w:ilvl w:val="1"/>
                <w:numId w:val="46"/>
              </w:num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использовать различные методы обучения, помогающие детям с разным уровнем физического развития с удовольствием бегать, лазать, прыгать.</w:t>
            </w:r>
          </w:p>
          <w:p w:rsidR="003310B3" w:rsidRDefault="003310B3" w:rsidP="00524141">
            <w:pPr>
              <w:jc w:val="center"/>
              <w:rPr>
                <w:rFonts w:ascii="Times New Roman" w:eastAsia="Times New Roman" w:hAnsi="Times New Roman" w:cs="Times New Roman"/>
                <w:b/>
                <w:bCs/>
                <w:sz w:val="24"/>
                <w:szCs w:val="24"/>
                <w:lang w:eastAsia="ru-RU"/>
              </w:rPr>
            </w:pPr>
          </w:p>
          <w:p w:rsidR="00432F96" w:rsidRPr="00524141" w:rsidRDefault="00E448CE" w:rsidP="00524141">
            <w:pPr>
              <w:jc w:val="center"/>
              <w:rPr>
                <w:rFonts w:ascii="Times New Roman" w:eastAsia="Times New Roman" w:hAnsi="Times New Roman" w:cs="Times New Roman"/>
                <w:b/>
                <w:bCs/>
                <w:sz w:val="24"/>
                <w:szCs w:val="24"/>
                <w:lang w:eastAsia="ru-RU"/>
              </w:rPr>
            </w:pPr>
            <w:r w:rsidRPr="00524141">
              <w:rPr>
                <w:rFonts w:ascii="Times New Roman" w:eastAsia="Times New Roman" w:hAnsi="Times New Roman" w:cs="Times New Roman"/>
                <w:b/>
                <w:bCs/>
                <w:sz w:val="24"/>
                <w:szCs w:val="24"/>
                <w:lang w:eastAsia="ru-RU"/>
              </w:rPr>
              <w:t xml:space="preserve">Особенности организации предметно-пространственной среды для физического развития. </w:t>
            </w:r>
          </w:p>
          <w:p w:rsidR="00E448CE" w:rsidRPr="00524141" w:rsidRDefault="00E448CE" w:rsidP="00524141">
            <w:p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Среда должна стимулировать физическую активность детей, присущее им желание двигаться, познавать, побуждать к подвижным играм. В ходе подвижных игр, в том числе спонтанных, дети должны иметь возможность использовать игровое и спортивное оборудование. Игровая площадка должна предоставлять условия для развития крупной моторики.</w:t>
            </w:r>
          </w:p>
          <w:p w:rsidR="0003467E" w:rsidRPr="00524141" w:rsidRDefault="00E448CE" w:rsidP="00524141">
            <w:p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 xml:space="preserve">Игровое пространство (как на площадке, так и в помещениях) должно быть трансформируемым (меняться в зависимости от игры и предоставлять достаточно </w:t>
            </w:r>
            <w:r w:rsidRPr="00524141">
              <w:rPr>
                <w:rFonts w:ascii="Times New Roman" w:eastAsia="Times New Roman" w:hAnsi="Times New Roman" w:cs="Times New Roman"/>
                <w:sz w:val="24"/>
                <w:szCs w:val="24"/>
                <w:lang w:eastAsia="ru-RU"/>
              </w:rPr>
              <w:lastRenderedPageBreak/>
              <w:t>места для двигательной активности).</w:t>
            </w:r>
          </w:p>
        </w:tc>
      </w:tr>
    </w:tbl>
    <w:p w:rsidR="00FA37DA" w:rsidRPr="00524141" w:rsidRDefault="00FA37DA" w:rsidP="00524141">
      <w:pPr>
        <w:spacing w:after="0" w:line="240" w:lineRule="auto"/>
        <w:rPr>
          <w:rFonts w:ascii="Times New Roman" w:hAnsi="Times New Roman" w:cs="Times New Roman"/>
          <w:b/>
          <w:sz w:val="24"/>
          <w:szCs w:val="24"/>
        </w:rPr>
      </w:pPr>
    </w:p>
    <w:p w:rsidR="003310B3" w:rsidRPr="00524141" w:rsidRDefault="003310B3" w:rsidP="003310B3">
      <w:pPr>
        <w:spacing w:after="0" w:line="240" w:lineRule="auto"/>
        <w:ind w:right="253"/>
        <w:jc w:val="center"/>
        <w:rPr>
          <w:rFonts w:ascii="Times New Roman" w:eastAsia="Calibri" w:hAnsi="Times New Roman" w:cs="Times New Roman"/>
          <w:b/>
          <w:sz w:val="24"/>
          <w:szCs w:val="24"/>
          <w:lang w:eastAsia="ru-RU"/>
        </w:rPr>
      </w:pPr>
      <w:r w:rsidRPr="00524141">
        <w:rPr>
          <w:rFonts w:ascii="Times New Roman" w:eastAsia="Calibri" w:hAnsi="Times New Roman" w:cs="Times New Roman"/>
          <w:b/>
          <w:sz w:val="24"/>
          <w:szCs w:val="24"/>
          <w:lang w:eastAsia="ru-RU"/>
        </w:rPr>
        <w:t>Методы образования дошкольников, используемые при реализации Программы</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88"/>
        <w:gridCol w:w="5765"/>
      </w:tblGrid>
      <w:tr w:rsidR="003310B3" w:rsidRPr="00524141" w:rsidTr="003310B3">
        <w:tc>
          <w:tcPr>
            <w:tcW w:w="2216" w:type="pct"/>
          </w:tcPr>
          <w:p w:rsidR="003310B3" w:rsidRPr="00524141" w:rsidRDefault="003310B3" w:rsidP="003310B3">
            <w:pPr>
              <w:spacing w:after="0" w:line="240" w:lineRule="auto"/>
              <w:ind w:right="253"/>
              <w:jc w:val="center"/>
              <w:rPr>
                <w:rFonts w:ascii="Times New Roman" w:eastAsia="Calibri" w:hAnsi="Times New Roman" w:cs="Times New Roman"/>
                <w:b/>
                <w:sz w:val="24"/>
                <w:szCs w:val="24"/>
                <w:lang w:eastAsia="ru-RU"/>
              </w:rPr>
            </w:pPr>
            <w:r w:rsidRPr="00524141">
              <w:rPr>
                <w:rFonts w:ascii="Times New Roman" w:eastAsia="Calibri" w:hAnsi="Times New Roman" w:cs="Times New Roman"/>
                <w:b/>
                <w:sz w:val="24"/>
                <w:szCs w:val="24"/>
                <w:lang w:eastAsia="ru-RU"/>
              </w:rPr>
              <w:t>Определение метода</w:t>
            </w:r>
          </w:p>
        </w:tc>
        <w:tc>
          <w:tcPr>
            <w:tcW w:w="2784" w:type="pct"/>
          </w:tcPr>
          <w:p w:rsidR="003310B3" w:rsidRPr="00524141" w:rsidRDefault="003310B3" w:rsidP="003310B3">
            <w:pPr>
              <w:spacing w:after="0" w:line="240" w:lineRule="auto"/>
              <w:ind w:right="253"/>
              <w:jc w:val="center"/>
              <w:rPr>
                <w:rFonts w:ascii="Times New Roman" w:eastAsia="Calibri" w:hAnsi="Times New Roman" w:cs="Times New Roman"/>
                <w:b/>
                <w:sz w:val="24"/>
                <w:szCs w:val="24"/>
                <w:lang w:eastAsia="ru-RU"/>
              </w:rPr>
            </w:pPr>
            <w:r w:rsidRPr="00524141">
              <w:rPr>
                <w:rFonts w:ascii="Times New Roman" w:eastAsia="Calibri" w:hAnsi="Times New Roman" w:cs="Times New Roman"/>
                <w:b/>
                <w:sz w:val="24"/>
                <w:szCs w:val="24"/>
                <w:lang w:eastAsia="ru-RU"/>
              </w:rPr>
              <w:t>Рекомендация по применению</w:t>
            </w:r>
          </w:p>
        </w:tc>
      </w:tr>
      <w:tr w:rsidR="003310B3" w:rsidRPr="00524141" w:rsidTr="003310B3">
        <w:tc>
          <w:tcPr>
            <w:tcW w:w="5000" w:type="pct"/>
            <w:gridSpan w:val="2"/>
          </w:tcPr>
          <w:p w:rsidR="003310B3" w:rsidRPr="00524141" w:rsidRDefault="003310B3" w:rsidP="003310B3">
            <w:pPr>
              <w:spacing w:after="0" w:line="240" w:lineRule="auto"/>
              <w:ind w:right="253" w:firstLine="709"/>
              <w:jc w:val="center"/>
              <w:rPr>
                <w:rFonts w:ascii="Times New Roman" w:eastAsia="Calibri" w:hAnsi="Times New Roman" w:cs="Times New Roman"/>
                <w:b/>
                <w:i/>
                <w:sz w:val="24"/>
                <w:szCs w:val="24"/>
                <w:lang w:eastAsia="ru-RU"/>
              </w:rPr>
            </w:pPr>
            <w:r w:rsidRPr="00524141">
              <w:rPr>
                <w:rFonts w:ascii="Times New Roman" w:eastAsia="Calibri" w:hAnsi="Times New Roman" w:cs="Times New Roman"/>
                <w:b/>
                <w:i/>
                <w:sz w:val="24"/>
                <w:szCs w:val="24"/>
                <w:lang w:eastAsia="ru-RU"/>
              </w:rPr>
              <w:t>Методы по источнику знаний</w:t>
            </w:r>
          </w:p>
        </w:tc>
      </w:tr>
      <w:tr w:rsidR="003310B3" w:rsidRPr="00524141" w:rsidTr="003310B3">
        <w:tc>
          <w:tcPr>
            <w:tcW w:w="5000" w:type="pct"/>
            <w:gridSpan w:val="2"/>
          </w:tcPr>
          <w:p w:rsidR="003310B3" w:rsidRPr="00524141" w:rsidRDefault="003310B3" w:rsidP="003310B3">
            <w:pPr>
              <w:spacing w:after="0" w:line="240" w:lineRule="auto"/>
              <w:ind w:right="253" w:firstLine="709"/>
              <w:jc w:val="center"/>
              <w:rPr>
                <w:rFonts w:ascii="Times New Roman" w:eastAsia="Calibri" w:hAnsi="Times New Roman" w:cs="Times New Roman"/>
                <w:b/>
                <w:i/>
                <w:sz w:val="24"/>
                <w:szCs w:val="24"/>
                <w:lang w:eastAsia="ru-RU"/>
              </w:rPr>
            </w:pPr>
            <w:r w:rsidRPr="00524141">
              <w:rPr>
                <w:rFonts w:ascii="Times New Roman" w:eastAsia="Calibri" w:hAnsi="Times New Roman" w:cs="Times New Roman"/>
                <w:b/>
                <w:sz w:val="24"/>
                <w:szCs w:val="24"/>
                <w:lang w:eastAsia="ru-RU"/>
              </w:rPr>
              <w:t>Словесные</w:t>
            </w:r>
          </w:p>
        </w:tc>
      </w:tr>
      <w:tr w:rsidR="003310B3" w:rsidRPr="00524141" w:rsidTr="003310B3">
        <w:tc>
          <w:tcPr>
            <w:tcW w:w="2216" w:type="pct"/>
          </w:tcPr>
          <w:p w:rsidR="003310B3" w:rsidRPr="00524141" w:rsidRDefault="003310B3" w:rsidP="003310B3">
            <w:pPr>
              <w:shd w:val="clear" w:color="auto" w:fill="FFFFFF"/>
              <w:spacing w:after="0" w:line="240" w:lineRule="auto"/>
              <w:ind w:right="253"/>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Словесные методы подразделяются на следующие виды: рассказ, объяснение, беседа.</w:t>
            </w:r>
          </w:p>
        </w:tc>
        <w:tc>
          <w:tcPr>
            <w:tcW w:w="2784" w:type="pct"/>
          </w:tcPr>
          <w:p w:rsidR="003310B3" w:rsidRPr="00524141" w:rsidRDefault="003310B3" w:rsidP="003310B3">
            <w:pPr>
              <w:spacing w:after="0" w:line="240" w:lineRule="auto"/>
              <w:ind w:right="253"/>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Словесные методы позволяют в кратчайший срок передать информацию детям.</w:t>
            </w:r>
          </w:p>
        </w:tc>
      </w:tr>
      <w:tr w:rsidR="003310B3" w:rsidRPr="00524141" w:rsidTr="003310B3">
        <w:tc>
          <w:tcPr>
            <w:tcW w:w="5000" w:type="pct"/>
            <w:gridSpan w:val="2"/>
          </w:tcPr>
          <w:p w:rsidR="003310B3" w:rsidRPr="00524141" w:rsidRDefault="003310B3" w:rsidP="003310B3">
            <w:pPr>
              <w:spacing w:after="0" w:line="240" w:lineRule="auto"/>
              <w:ind w:right="253" w:firstLine="709"/>
              <w:jc w:val="center"/>
              <w:rPr>
                <w:rFonts w:ascii="Times New Roman" w:eastAsia="Calibri" w:hAnsi="Times New Roman" w:cs="Times New Roman"/>
                <w:b/>
                <w:i/>
                <w:sz w:val="24"/>
                <w:szCs w:val="24"/>
                <w:lang w:eastAsia="ru-RU"/>
              </w:rPr>
            </w:pPr>
            <w:r w:rsidRPr="00524141">
              <w:rPr>
                <w:rFonts w:ascii="Times New Roman" w:eastAsia="Calibri" w:hAnsi="Times New Roman" w:cs="Times New Roman"/>
                <w:b/>
                <w:sz w:val="24"/>
                <w:szCs w:val="24"/>
                <w:lang w:eastAsia="ru-RU"/>
              </w:rPr>
              <w:t>Наглядные</w:t>
            </w:r>
          </w:p>
        </w:tc>
      </w:tr>
      <w:tr w:rsidR="003310B3" w:rsidRPr="00524141" w:rsidTr="003310B3">
        <w:tc>
          <w:tcPr>
            <w:tcW w:w="2216" w:type="pct"/>
          </w:tcPr>
          <w:p w:rsidR="003310B3" w:rsidRPr="00524141" w:rsidRDefault="003310B3" w:rsidP="003310B3">
            <w:pPr>
              <w:shd w:val="clear" w:color="auto" w:fill="FFFFFF"/>
              <w:spacing w:after="0" w:line="240" w:lineRule="auto"/>
              <w:ind w:right="253"/>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Под наглядными методами образования понимаются такие методы, при которых ребенок получает информацию, с помощью наглядных пособий и технических средств. Наглядные методы используются во взаимосвязи со словесными и практическими методами обучения. Наглядные методы образования условно можно подразделить на две большие группы: метод иллюстраций и метод демонстраций. В современных условиях особое внимание уделяется применению такого средства наглядности, как компьютер индивидуального пользования.</w:t>
            </w:r>
          </w:p>
        </w:tc>
        <w:tc>
          <w:tcPr>
            <w:tcW w:w="2784" w:type="pct"/>
          </w:tcPr>
          <w:p w:rsidR="003310B3" w:rsidRPr="00524141" w:rsidRDefault="003310B3" w:rsidP="003310B3">
            <w:pPr>
              <w:shd w:val="clear" w:color="auto" w:fill="FFFFFF"/>
              <w:spacing w:after="0" w:line="240" w:lineRule="auto"/>
              <w:ind w:right="253"/>
              <w:rPr>
                <w:rFonts w:ascii="Times New Roman" w:eastAsia="Calibri" w:hAnsi="Times New Roman" w:cs="Times New Roman"/>
                <w:sz w:val="24"/>
                <w:szCs w:val="24"/>
                <w:lang w:eastAsia="ru-RU"/>
              </w:rPr>
            </w:pPr>
            <w:r w:rsidRPr="00524141">
              <w:rPr>
                <w:rFonts w:ascii="Times New Roman" w:eastAsia="Calibri" w:hAnsi="Times New Roman" w:cs="Times New Roman"/>
                <w:i/>
                <w:iCs/>
                <w:sz w:val="24"/>
                <w:szCs w:val="24"/>
                <w:lang w:eastAsia="ru-RU"/>
              </w:rPr>
              <w:t xml:space="preserve">Метод иллюстраций </w:t>
            </w:r>
            <w:r w:rsidRPr="00524141">
              <w:rPr>
                <w:rFonts w:ascii="Times New Roman" w:eastAsia="Calibri" w:hAnsi="Times New Roman" w:cs="Times New Roman"/>
                <w:sz w:val="24"/>
                <w:szCs w:val="24"/>
                <w:lang w:eastAsia="ru-RU"/>
              </w:rPr>
              <w:t xml:space="preserve">предполагает показ детям иллюстративных пособий: плакатов, картин, зарисовок на доске и пр. </w:t>
            </w:r>
            <w:r w:rsidRPr="00524141">
              <w:rPr>
                <w:rFonts w:ascii="Times New Roman" w:eastAsia="Calibri" w:hAnsi="Times New Roman" w:cs="Times New Roman"/>
                <w:i/>
                <w:sz w:val="24"/>
                <w:szCs w:val="24"/>
                <w:lang w:eastAsia="ru-RU"/>
              </w:rPr>
              <w:t>Метод демонстраций</w:t>
            </w:r>
            <w:r w:rsidRPr="00524141">
              <w:rPr>
                <w:rFonts w:ascii="Times New Roman" w:eastAsia="Calibri" w:hAnsi="Times New Roman" w:cs="Times New Roman"/>
                <w:sz w:val="24"/>
                <w:szCs w:val="24"/>
                <w:lang w:eastAsia="ru-RU"/>
              </w:rPr>
              <w:t xml:space="preserve"> связан с показом мультфильмов, диафильмов и др. Такое подразделение средств наглядности на иллюстративные и демонстрационные является условным. Оно не исключает возможности отнесения отдельных средств наглядности как к группе иллюстративных, так и демонстрационных. </w:t>
            </w:r>
            <w:r w:rsidRPr="00524141">
              <w:rPr>
                <w:rFonts w:ascii="Times New Roman" w:eastAsia="Calibri" w:hAnsi="Times New Roman" w:cs="Times New Roman"/>
                <w:i/>
                <w:sz w:val="24"/>
                <w:szCs w:val="24"/>
                <w:lang w:eastAsia="ru-RU"/>
              </w:rPr>
              <w:t>Компьютеры</w:t>
            </w:r>
            <w:r w:rsidRPr="00524141">
              <w:rPr>
                <w:rFonts w:ascii="Times New Roman" w:eastAsia="Calibri" w:hAnsi="Times New Roman" w:cs="Times New Roman"/>
                <w:sz w:val="24"/>
                <w:szCs w:val="24"/>
                <w:lang w:eastAsia="ru-RU"/>
              </w:rPr>
              <w:t xml:space="preserve"> дают возможность воспитателю моделировать определенные процессы и ситуации, выбирать из ряда возможных решений оптимальные по определенным критериям, т.е. значительно расширяют возможности наглядных методов в образовательном процессе при реализации Программы дошкольного образования.</w:t>
            </w:r>
          </w:p>
        </w:tc>
      </w:tr>
      <w:tr w:rsidR="003310B3" w:rsidRPr="00524141" w:rsidTr="003310B3">
        <w:tc>
          <w:tcPr>
            <w:tcW w:w="5000" w:type="pct"/>
            <w:gridSpan w:val="2"/>
          </w:tcPr>
          <w:p w:rsidR="003310B3" w:rsidRPr="00524141" w:rsidRDefault="003310B3" w:rsidP="003310B3">
            <w:pPr>
              <w:spacing w:after="0" w:line="240" w:lineRule="auto"/>
              <w:ind w:right="253"/>
              <w:jc w:val="center"/>
              <w:rPr>
                <w:rFonts w:ascii="Times New Roman" w:eastAsia="Calibri" w:hAnsi="Times New Roman" w:cs="Times New Roman"/>
                <w:b/>
                <w:sz w:val="24"/>
                <w:szCs w:val="24"/>
                <w:lang w:eastAsia="ru-RU"/>
              </w:rPr>
            </w:pPr>
            <w:r w:rsidRPr="00524141">
              <w:rPr>
                <w:rFonts w:ascii="Times New Roman" w:eastAsia="Calibri" w:hAnsi="Times New Roman" w:cs="Times New Roman"/>
                <w:b/>
                <w:sz w:val="24"/>
                <w:szCs w:val="24"/>
                <w:lang w:eastAsia="ru-RU"/>
              </w:rPr>
              <w:t>Практические</w:t>
            </w:r>
          </w:p>
        </w:tc>
      </w:tr>
      <w:tr w:rsidR="003310B3" w:rsidRPr="00524141" w:rsidTr="003310B3">
        <w:tc>
          <w:tcPr>
            <w:tcW w:w="2216" w:type="pct"/>
          </w:tcPr>
          <w:p w:rsidR="003310B3" w:rsidRPr="00524141" w:rsidRDefault="003310B3" w:rsidP="003310B3">
            <w:pPr>
              <w:shd w:val="clear" w:color="auto" w:fill="FFFFFF"/>
              <w:spacing w:after="0" w:line="240" w:lineRule="auto"/>
              <w:ind w:right="253"/>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 xml:space="preserve">Практические методы обучения основаны на практической деятельности детей и формируют практические умения и навыки. </w:t>
            </w:r>
          </w:p>
        </w:tc>
        <w:tc>
          <w:tcPr>
            <w:tcW w:w="2784" w:type="pct"/>
          </w:tcPr>
          <w:p w:rsidR="003310B3" w:rsidRPr="00524141" w:rsidRDefault="003310B3" w:rsidP="003310B3">
            <w:pPr>
              <w:shd w:val="clear" w:color="auto" w:fill="FFFFFF"/>
              <w:spacing w:after="0" w:line="240" w:lineRule="auto"/>
              <w:ind w:right="253"/>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Выполнение практических заданий проводится после знакомства детей с тем или иным содержанием и носят обобщающий характер.  Упражнения могут проводиться не только в организованной образовательной деятельности, но и в самостоятельной деятельности.</w:t>
            </w:r>
          </w:p>
        </w:tc>
      </w:tr>
      <w:tr w:rsidR="003310B3" w:rsidRPr="00524141" w:rsidTr="003310B3">
        <w:trPr>
          <w:trHeight w:val="297"/>
        </w:trPr>
        <w:tc>
          <w:tcPr>
            <w:tcW w:w="5000" w:type="pct"/>
            <w:gridSpan w:val="2"/>
          </w:tcPr>
          <w:p w:rsidR="003310B3" w:rsidRPr="00524141" w:rsidRDefault="003310B3" w:rsidP="003310B3">
            <w:pPr>
              <w:spacing w:after="0" w:line="240" w:lineRule="auto"/>
              <w:ind w:right="253"/>
              <w:jc w:val="center"/>
              <w:rPr>
                <w:rFonts w:ascii="Times New Roman" w:eastAsia="Calibri" w:hAnsi="Times New Roman" w:cs="Times New Roman"/>
                <w:b/>
                <w:i/>
                <w:sz w:val="24"/>
                <w:szCs w:val="24"/>
                <w:lang w:eastAsia="ru-RU"/>
              </w:rPr>
            </w:pPr>
            <w:r w:rsidRPr="00524141">
              <w:rPr>
                <w:rFonts w:ascii="Times New Roman" w:eastAsia="Calibri" w:hAnsi="Times New Roman" w:cs="Times New Roman"/>
                <w:b/>
                <w:i/>
                <w:sz w:val="24"/>
                <w:szCs w:val="24"/>
                <w:lang w:eastAsia="ru-RU"/>
              </w:rPr>
              <w:t>Методы по характеру образовательной деятельности детей</w:t>
            </w:r>
          </w:p>
        </w:tc>
      </w:tr>
      <w:tr w:rsidR="003310B3" w:rsidRPr="00524141" w:rsidTr="003310B3">
        <w:tc>
          <w:tcPr>
            <w:tcW w:w="5000" w:type="pct"/>
            <w:gridSpan w:val="2"/>
          </w:tcPr>
          <w:p w:rsidR="003310B3" w:rsidRPr="00524141" w:rsidRDefault="003310B3" w:rsidP="003310B3">
            <w:pPr>
              <w:spacing w:after="0" w:line="240" w:lineRule="auto"/>
              <w:ind w:right="253"/>
              <w:jc w:val="center"/>
              <w:rPr>
                <w:rFonts w:ascii="Times New Roman" w:eastAsia="Calibri" w:hAnsi="Times New Roman" w:cs="Times New Roman"/>
                <w:b/>
                <w:sz w:val="24"/>
                <w:szCs w:val="24"/>
                <w:lang w:eastAsia="ru-RU"/>
              </w:rPr>
            </w:pPr>
            <w:r w:rsidRPr="00524141">
              <w:rPr>
                <w:rFonts w:ascii="Times New Roman" w:eastAsia="Calibri" w:hAnsi="Times New Roman" w:cs="Times New Roman"/>
                <w:b/>
                <w:sz w:val="24"/>
                <w:szCs w:val="24"/>
                <w:lang w:eastAsia="ru-RU"/>
              </w:rPr>
              <w:t>Информационно-рецептивный</w:t>
            </w:r>
          </w:p>
        </w:tc>
      </w:tr>
      <w:tr w:rsidR="003310B3" w:rsidRPr="00524141" w:rsidTr="003310B3">
        <w:tc>
          <w:tcPr>
            <w:tcW w:w="2216" w:type="pct"/>
          </w:tcPr>
          <w:p w:rsidR="003310B3" w:rsidRPr="00524141" w:rsidRDefault="003310B3" w:rsidP="003310B3">
            <w:pPr>
              <w:spacing w:after="0" w:line="240" w:lineRule="auto"/>
              <w:ind w:right="253"/>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Воспитатель сообщает детям готовую информацию, а они ее воспринимают, осознают и фиксируют в памяти.</w:t>
            </w:r>
          </w:p>
        </w:tc>
        <w:tc>
          <w:tcPr>
            <w:tcW w:w="2784" w:type="pct"/>
          </w:tcPr>
          <w:p w:rsidR="003310B3" w:rsidRPr="00524141" w:rsidRDefault="003310B3" w:rsidP="003310B3">
            <w:pPr>
              <w:shd w:val="clear" w:color="auto" w:fill="FFFFFF"/>
              <w:spacing w:after="0" w:line="240" w:lineRule="auto"/>
              <w:ind w:right="253"/>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Один из наиболее экономных способов передачи информации. Однако при использовании этого метода обучения не формируются умения и навыки пользоваться полученными знаниями.</w:t>
            </w:r>
          </w:p>
        </w:tc>
      </w:tr>
      <w:tr w:rsidR="003310B3" w:rsidRPr="00524141" w:rsidTr="003310B3">
        <w:tc>
          <w:tcPr>
            <w:tcW w:w="5000" w:type="pct"/>
            <w:gridSpan w:val="2"/>
          </w:tcPr>
          <w:p w:rsidR="003310B3" w:rsidRPr="00524141" w:rsidRDefault="003310B3" w:rsidP="003310B3">
            <w:pPr>
              <w:spacing w:after="0" w:line="240" w:lineRule="auto"/>
              <w:ind w:right="253"/>
              <w:jc w:val="center"/>
              <w:rPr>
                <w:rFonts w:ascii="Times New Roman" w:eastAsia="Calibri" w:hAnsi="Times New Roman" w:cs="Times New Roman"/>
                <w:b/>
                <w:sz w:val="24"/>
                <w:szCs w:val="24"/>
                <w:lang w:eastAsia="ru-RU"/>
              </w:rPr>
            </w:pPr>
            <w:r w:rsidRPr="00524141">
              <w:rPr>
                <w:rFonts w:ascii="Times New Roman" w:eastAsia="Calibri" w:hAnsi="Times New Roman" w:cs="Times New Roman"/>
                <w:b/>
                <w:sz w:val="24"/>
                <w:szCs w:val="24"/>
                <w:lang w:eastAsia="ru-RU"/>
              </w:rPr>
              <w:t>Репродуктивный</w:t>
            </w:r>
          </w:p>
        </w:tc>
      </w:tr>
      <w:tr w:rsidR="003310B3" w:rsidRPr="00524141" w:rsidTr="003310B3">
        <w:tc>
          <w:tcPr>
            <w:tcW w:w="2216" w:type="pct"/>
          </w:tcPr>
          <w:p w:rsidR="003310B3" w:rsidRPr="00524141" w:rsidRDefault="003310B3" w:rsidP="003310B3">
            <w:pPr>
              <w:shd w:val="clear" w:color="auto" w:fill="FFFFFF"/>
              <w:spacing w:after="0" w:line="240" w:lineRule="auto"/>
              <w:ind w:right="253"/>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 xml:space="preserve">Суть метода состоит в многократном повторении способа деятельности по заданию воспитателя. </w:t>
            </w:r>
          </w:p>
        </w:tc>
        <w:tc>
          <w:tcPr>
            <w:tcW w:w="2784" w:type="pct"/>
          </w:tcPr>
          <w:p w:rsidR="003310B3" w:rsidRPr="00524141" w:rsidRDefault="003310B3" w:rsidP="003310B3">
            <w:pPr>
              <w:spacing w:after="0" w:line="240" w:lineRule="auto"/>
              <w:ind w:right="253"/>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Деятельность воспитателя  заключается в разработке и сообщении образца, а деятельность детей – в выполнении действий по образцу.</w:t>
            </w:r>
          </w:p>
        </w:tc>
      </w:tr>
      <w:tr w:rsidR="003310B3" w:rsidRPr="00524141" w:rsidTr="003310B3">
        <w:tc>
          <w:tcPr>
            <w:tcW w:w="5000" w:type="pct"/>
            <w:gridSpan w:val="2"/>
          </w:tcPr>
          <w:p w:rsidR="003310B3" w:rsidRPr="00524141" w:rsidRDefault="003310B3" w:rsidP="003310B3">
            <w:pPr>
              <w:spacing w:after="0" w:line="240" w:lineRule="auto"/>
              <w:ind w:right="253"/>
              <w:jc w:val="center"/>
              <w:rPr>
                <w:rFonts w:ascii="Times New Roman" w:eastAsia="Calibri" w:hAnsi="Times New Roman" w:cs="Times New Roman"/>
                <w:b/>
                <w:sz w:val="24"/>
                <w:szCs w:val="24"/>
                <w:lang w:eastAsia="ru-RU"/>
              </w:rPr>
            </w:pPr>
            <w:r w:rsidRPr="00524141">
              <w:rPr>
                <w:rFonts w:ascii="Times New Roman" w:eastAsia="Calibri" w:hAnsi="Times New Roman" w:cs="Times New Roman"/>
                <w:b/>
                <w:sz w:val="24"/>
                <w:szCs w:val="24"/>
                <w:lang w:eastAsia="ru-RU"/>
              </w:rPr>
              <w:t>Проблемное изложение</w:t>
            </w:r>
          </w:p>
        </w:tc>
      </w:tr>
      <w:tr w:rsidR="003310B3" w:rsidRPr="00524141" w:rsidTr="003310B3">
        <w:tc>
          <w:tcPr>
            <w:tcW w:w="2216" w:type="pct"/>
          </w:tcPr>
          <w:p w:rsidR="003310B3" w:rsidRPr="00524141" w:rsidRDefault="003310B3" w:rsidP="003310B3">
            <w:pPr>
              <w:shd w:val="clear" w:color="auto" w:fill="FFFFFF"/>
              <w:spacing w:after="0" w:line="240" w:lineRule="auto"/>
              <w:ind w:right="253"/>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 xml:space="preserve">Воспитатель ставит перед детьми проблему – сложный теоретический или практический вопрос, требующий исследования, разрешения, и сам показывает путь ее решения, вскрывая возникающие противоречия. </w:t>
            </w:r>
          </w:p>
        </w:tc>
        <w:tc>
          <w:tcPr>
            <w:tcW w:w="2784" w:type="pct"/>
          </w:tcPr>
          <w:p w:rsidR="003310B3" w:rsidRPr="00524141" w:rsidRDefault="003310B3" w:rsidP="003310B3">
            <w:pPr>
              <w:shd w:val="clear" w:color="auto" w:fill="FFFFFF"/>
              <w:spacing w:after="0" w:line="240" w:lineRule="auto"/>
              <w:ind w:right="253"/>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Дети следят за логикой решения проблемы, получая эталон научного мышления и познания, образец культуры развертывания познавательных действий. Назначение этого метода – показать образцы научного познания, научного решения проблем.</w:t>
            </w:r>
          </w:p>
        </w:tc>
      </w:tr>
      <w:tr w:rsidR="003310B3" w:rsidRPr="00524141" w:rsidTr="003310B3">
        <w:tc>
          <w:tcPr>
            <w:tcW w:w="5000" w:type="pct"/>
            <w:gridSpan w:val="2"/>
          </w:tcPr>
          <w:p w:rsidR="003310B3" w:rsidRPr="00524141" w:rsidRDefault="003310B3" w:rsidP="003310B3">
            <w:pPr>
              <w:spacing w:after="0" w:line="240" w:lineRule="auto"/>
              <w:ind w:right="253"/>
              <w:jc w:val="center"/>
              <w:rPr>
                <w:rFonts w:ascii="Times New Roman" w:eastAsia="Calibri" w:hAnsi="Times New Roman" w:cs="Times New Roman"/>
                <w:b/>
                <w:sz w:val="24"/>
                <w:szCs w:val="24"/>
                <w:lang w:eastAsia="ru-RU"/>
              </w:rPr>
            </w:pPr>
            <w:r w:rsidRPr="00524141">
              <w:rPr>
                <w:rFonts w:ascii="Times New Roman" w:eastAsia="Calibri" w:hAnsi="Times New Roman" w:cs="Times New Roman"/>
                <w:b/>
                <w:sz w:val="24"/>
                <w:szCs w:val="24"/>
                <w:lang w:eastAsia="ru-RU"/>
              </w:rPr>
              <w:t>Частично-поисковый</w:t>
            </w:r>
          </w:p>
        </w:tc>
      </w:tr>
      <w:tr w:rsidR="003310B3" w:rsidRPr="00524141" w:rsidTr="003310B3">
        <w:tc>
          <w:tcPr>
            <w:tcW w:w="2216" w:type="pct"/>
          </w:tcPr>
          <w:p w:rsidR="003310B3" w:rsidRPr="00524141" w:rsidRDefault="003310B3" w:rsidP="003310B3">
            <w:pPr>
              <w:shd w:val="clear" w:color="auto" w:fill="FFFFFF"/>
              <w:spacing w:after="0" w:line="240" w:lineRule="auto"/>
              <w:ind w:right="253"/>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 xml:space="preserve">Суть его состоит в том, что воспитатель расчленяет проблемную задачу на подпроблемы, а дети осуществляют </w:t>
            </w:r>
            <w:r w:rsidRPr="00524141">
              <w:rPr>
                <w:rFonts w:ascii="Times New Roman" w:eastAsia="Calibri" w:hAnsi="Times New Roman" w:cs="Times New Roman"/>
                <w:sz w:val="24"/>
                <w:szCs w:val="24"/>
                <w:lang w:eastAsia="ru-RU"/>
              </w:rPr>
              <w:lastRenderedPageBreak/>
              <w:t>отдельные шаги поиска ее решения.</w:t>
            </w:r>
          </w:p>
        </w:tc>
        <w:tc>
          <w:tcPr>
            <w:tcW w:w="2784" w:type="pct"/>
          </w:tcPr>
          <w:p w:rsidR="003310B3" w:rsidRPr="00524141" w:rsidRDefault="003310B3" w:rsidP="003310B3">
            <w:pPr>
              <w:shd w:val="clear" w:color="auto" w:fill="FFFFFF"/>
              <w:spacing w:after="0" w:line="240" w:lineRule="auto"/>
              <w:ind w:right="253"/>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lastRenderedPageBreak/>
              <w:t>Каждый шаг предполагает творческую деятельность, но целостное решение проблемы пока отсутствует.</w:t>
            </w:r>
          </w:p>
        </w:tc>
      </w:tr>
      <w:tr w:rsidR="003310B3" w:rsidRPr="00524141" w:rsidTr="003310B3">
        <w:tc>
          <w:tcPr>
            <w:tcW w:w="5000" w:type="pct"/>
            <w:gridSpan w:val="2"/>
          </w:tcPr>
          <w:p w:rsidR="003310B3" w:rsidRPr="00524141" w:rsidRDefault="003310B3" w:rsidP="003310B3">
            <w:pPr>
              <w:spacing w:after="0" w:line="240" w:lineRule="auto"/>
              <w:ind w:right="253"/>
              <w:jc w:val="center"/>
              <w:rPr>
                <w:rFonts w:ascii="Times New Roman" w:eastAsia="Calibri" w:hAnsi="Times New Roman" w:cs="Times New Roman"/>
                <w:b/>
                <w:sz w:val="24"/>
                <w:szCs w:val="24"/>
                <w:lang w:eastAsia="ru-RU"/>
              </w:rPr>
            </w:pPr>
            <w:r w:rsidRPr="00524141">
              <w:rPr>
                <w:rFonts w:ascii="Times New Roman" w:eastAsia="Calibri" w:hAnsi="Times New Roman" w:cs="Times New Roman"/>
                <w:b/>
                <w:sz w:val="24"/>
                <w:szCs w:val="24"/>
                <w:lang w:eastAsia="ru-RU"/>
              </w:rPr>
              <w:lastRenderedPageBreak/>
              <w:t>Исследовательский</w:t>
            </w:r>
          </w:p>
        </w:tc>
      </w:tr>
      <w:tr w:rsidR="003310B3" w:rsidRPr="00524141" w:rsidTr="003310B3">
        <w:tc>
          <w:tcPr>
            <w:tcW w:w="2216" w:type="pct"/>
          </w:tcPr>
          <w:p w:rsidR="003310B3" w:rsidRPr="00524141" w:rsidRDefault="003310B3" w:rsidP="003310B3">
            <w:pPr>
              <w:shd w:val="clear" w:color="auto" w:fill="FFFFFF"/>
              <w:spacing w:after="0" w:line="240" w:lineRule="auto"/>
              <w:ind w:right="253"/>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 xml:space="preserve">Этот метод призван обеспечить творческое применение знаний. </w:t>
            </w:r>
          </w:p>
        </w:tc>
        <w:tc>
          <w:tcPr>
            <w:tcW w:w="2784" w:type="pct"/>
          </w:tcPr>
          <w:p w:rsidR="003310B3" w:rsidRPr="00524141" w:rsidRDefault="003310B3" w:rsidP="003310B3">
            <w:pPr>
              <w:shd w:val="clear" w:color="auto" w:fill="FFFFFF"/>
              <w:spacing w:after="0" w:line="240" w:lineRule="auto"/>
              <w:ind w:right="253"/>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В процессе образовательной деятельности дети овладевают  методами познания, так формируется их опыт поисково-исследовательской деятельности.</w:t>
            </w:r>
          </w:p>
        </w:tc>
      </w:tr>
      <w:tr w:rsidR="003310B3" w:rsidRPr="00524141" w:rsidTr="003310B3">
        <w:tc>
          <w:tcPr>
            <w:tcW w:w="5000" w:type="pct"/>
            <w:gridSpan w:val="2"/>
          </w:tcPr>
          <w:p w:rsidR="003310B3" w:rsidRPr="00524141" w:rsidRDefault="003310B3" w:rsidP="003310B3">
            <w:pPr>
              <w:spacing w:after="0" w:line="240" w:lineRule="auto"/>
              <w:ind w:right="253"/>
              <w:jc w:val="center"/>
              <w:rPr>
                <w:rFonts w:ascii="Times New Roman" w:eastAsia="Calibri" w:hAnsi="Times New Roman" w:cs="Times New Roman"/>
                <w:b/>
                <w:sz w:val="24"/>
                <w:szCs w:val="24"/>
                <w:lang w:eastAsia="ru-RU"/>
              </w:rPr>
            </w:pPr>
            <w:r w:rsidRPr="00524141">
              <w:rPr>
                <w:rFonts w:ascii="Times New Roman" w:eastAsia="Calibri" w:hAnsi="Times New Roman" w:cs="Times New Roman"/>
                <w:b/>
                <w:sz w:val="24"/>
                <w:szCs w:val="24"/>
                <w:lang w:eastAsia="ru-RU"/>
              </w:rPr>
              <w:t>Активные методы</w:t>
            </w:r>
          </w:p>
        </w:tc>
      </w:tr>
      <w:tr w:rsidR="003310B3" w:rsidRPr="00524141" w:rsidTr="003310B3">
        <w:tc>
          <w:tcPr>
            <w:tcW w:w="2216" w:type="pct"/>
          </w:tcPr>
          <w:p w:rsidR="003310B3" w:rsidRPr="00524141" w:rsidRDefault="003310B3" w:rsidP="003310B3">
            <w:pPr>
              <w:shd w:val="clear" w:color="auto" w:fill="FFFFFF"/>
              <w:spacing w:after="0" w:line="240" w:lineRule="auto"/>
              <w:ind w:right="253"/>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 xml:space="preserve">Активные методы предоставляют дошкольникам  возможность обучаться на собственном опыте, приобретать разнообразный субъективный опыт. </w:t>
            </w:r>
          </w:p>
          <w:p w:rsidR="003310B3" w:rsidRPr="00524141" w:rsidRDefault="003310B3" w:rsidP="003310B3">
            <w:pPr>
              <w:shd w:val="clear" w:color="auto" w:fill="FFFFFF"/>
              <w:spacing w:after="0" w:line="240" w:lineRule="auto"/>
              <w:ind w:right="253"/>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Активные методы должны применяться по мере их усложнения.</w:t>
            </w:r>
          </w:p>
        </w:tc>
        <w:tc>
          <w:tcPr>
            <w:tcW w:w="2784" w:type="pct"/>
          </w:tcPr>
          <w:p w:rsidR="003310B3" w:rsidRPr="00524141" w:rsidRDefault="003310B3" w:rsidP="003310B3">
            <w:pPr>
              <w:shd w:val="clear" w:color="auto" w:fill="FFFFFF"/>
              <w:spacing w:after="0" w:line="240" w:lineRule="auto"/>
              <w:ind w:right="253"/>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 xml:space="preserve">Активные методы обучения предполагают использование в образовательном процессе определенной последовательности  выполнения заданий: начиная с анализа и оценки конкретных ситуаций, дидактическим играм. </w:t>
            </w:r>
          </w:p>
          <w:p w:rsidR="003310B3" w:rsidRPr="00524141" w:rsidRDefault="003310B3" w:rsidP="003310B3">
            <w:pPr>
              <w:shd w:val="clear" w:color="auto" w:fill="FFFFFF"/>
              <w:spacing w:after="0" w:line="240" w:lineRule="auto"/>
              <w:ind w:right="253"/>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 xml:space="preserve">В группу активных методов образования входят дидактические игры – специально разработанные игры, моделирующие реальность и приспособленные для целей обучения. </w:t>
            </w:r>
          </w:p>
        </w:tc>
      </w:tr>
      <w:tr w:rsidR="003310B3" w:rsidRPr="00524141" w:rsidTr="003310B3">
        <w:tc>
          <w:tcPr>
            <w:tcW w:w="5000" w:type="pct"/>
            <w:gridSpan w:val="2"/>
          </w:tcPr>
          <w:p w:rsidR="003310B3" w:rsidRPr="00524141" w:rsidRDefault="003310B3" w:rsidP="003310B3">
            <w:pPr>
              <w:spacing w:after="0" w:line="240" w:lineRule="auto"/>
              <w:ind w:right="253"/>
              <w:jc w:val="center"/>
              <w:rPr>
                <w:rFonts w:ascii="Times New Roman" w:eastAsia="Calibri" w:hAnsi="Times New Roman" w:cs="Times New Roman"/>
                <w:b/>
                <w:sz w:val="24"/>
                <w:szCs w:val="24"/>
                <w:lang w:eastAsia="ru-RU"/>
              </w:rPr>
            </w:pPr>
            <w:r w:rsidRPr="00524141">
              <w:rPr>
                <w:rFonts w:ascii="Times New Roman" w:eastAsia="Calibri" w:hAnsi="Times New Roman" w:cs="Times New Roman"/>
                <w:b/>
                <w:sz w:val="24"/>
                <w:szCs w:val="24"/>
                <w:lang w:eastAsia="ru-RU"/>
              </w:rPr>
              <w:t>Метод экспериментирования</w:t>
            </w:r>
          </w:p>
        </w:tc>
      </w:tr>
      <w:tr w:rsidR="003310B3" w:rsidRPr="00524141" w:rsidTr="003310B3">
        <w:tc>
          <w:tcPr>
            <w:tcW w:w="2216" w:type="pct"/>
          </w:tcPr>
          <w:p w:rsidR="003310B3" w:rsidRPr="00524141" w:rsidRDefault="003310B3" w:rsidP="003310B3">
            <w:pPr>
              <w:spacing w:after="0" w:line="240" w:lineRule="auto"/>
              <w:ind w:right="253"/>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 xml:space="preserve">Действенное изучение свойств предметов, преобразование его свойств, структуры, действенным путем установление взаимосвязи с другими объектами, установление взаимозависимости. </w:t>
            </w:r>
          </w:p>
          <w:p w:rsidR="003310B3" w:rsidRPr="00524141" w:rsidRDefault="003310B3" w:rsidP="003310B3">
            <w:pPr>
              <w:spacing w:after="0" w:line="240" w:lineRule="auto"/>
              <w:ind w:right="253"/>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Использование этого метода позволяет управлять явлениями, вызывая или прекращая эти процессы. Ребенок может наблюдать и познавать такие свойства и связи, которые недоступны непосредственному восприятию в повседневной жизни (свойства магнита, светового луча, движение воздуха, агрегатное состояние воды и др.) Экспериментирование помогает детям осмыслить явления окружающего мира, расширить кругозор, понять существующие взаимосвязи. У детей развивается наблюдательность, элементарные аналитические умения, стремление сравнивать, сопоставлять, высказывать предположение, аргументировать выводы.</w:t>
            </w:r>
          </w:p>
        </w:tc>
        <w:tc>
          <w:tcPr>
            <w:tcW w:w="2784" w:type="pct"/>
          </w:tcPr>
          <w:p w:rsidR="003310B3" w:rsidRPr="00524141" w:rsidRDefault="003310B3" w:rsidP="003310B3">
            <w:pPr>
              <w:spacing w:after="0" w:line="240" w:lineRule="auto"/>
              <w:ind w:right="253"/>
              <w:rPr>
                <w:rFonts w:ascii="Times New Roman" w:eastAsia="Calibri" w:hAnsi="Times New Roman" w:cs="Times New Roman"/>
                <w:sz w:val="24"/>
                <w:szCs w:val="24"/>
                <w:lang w:eastAsia="ru-RU"/>
              </w:rPr>
            </w:pPr>
            <w:r w:rsidRPr="00524141">
              <w:rPr>
                <w:rFonts w:ascii="Times New Roman" w:eastAsia="Calibri" w:hAnsi="Times New Roman" w:cs="Times New Roman"/>
                <w:i/>
                <w:sz w:val="24"/>
                <w:szCs w:val="24"/>
                <w:lang w:eastAsia="ru-RU"/>
              </w:rPr>
              <w:t>Практическое экспериментирование</w:t>
            </w:r>
            <w:r w:rsidRPr="00524141">
              <w:rPr>
                <w:rFonts w:ascii="Times New Roman" w:eastAsia="Calibri" w:hAnsi="Times New Roman" w:cs="Times New Roman"/>
                <w:sz w:val="24"/>
                <w:szCs w:val="24"/>
                <w:lang w:eastAsia="ru-RU"/>
              </w:rPr>
              <w:t xml:space="preserve"> и исследовательские действия направлены на постижение всего многообразия окружающего мира посредством реальных опытов с реальными предметами и их свойствами. Благодаря практическому экспериментированию дети могут определять плавучесть предметов,  свойства вода и луча света, свойства магнита и пр.</w:t>
            </w:r>
          </w:p>
          <w:p w:rsidR="003310B3" w:rsidRPr="00524141" w:rsidRDefault="003310B3" w:rsidP="003310B3">
            <w:pPr>
              <w:spacing w:after="0" w:line="240" w:lineRule="auto"/>
              <w:ind w:right="253"/>
              <w:rPr>
                <w:rFonts w:ascii="Times New Roman" w:eastAsia="Calibri" w:hAnsi="Times New Roman" w:cs="Times New Roman"/>
                <w:sz w:val="24"/>
                <w:szCs w:val="24"/>
                <w:lang w:eastAsia="ru-RU"/>
              </w:rPr>
            </w:pPr>
            <w:r w:rsidRPr="00524141">
              <w:rPr>
                <w:rFonts w:ascii="Times New Roman" w:eastAsia="Calibri" w:hAnsi="Times New Roman" w:cs="Times New Roman"/>
                <w:i/>
                <w:sz w:val="24"/>
                <w:szCs w:val="24"/>
                <w:lang w:eastAsia="ru-RU"/>
              </w:rPr>
              <w:t>Умственное экспериментирование</w:t>
            </w:r>
            <w:r w:rsidRPr="00524141">
              <w:rPr>
                <w:rFonts w:ascii="Times New Roman" w:eastAsia="Calibri" w:hAnsi="Times New Roman" w:cs="Times New Roman"/>
                <w:sz w:val="24"/>
                <w:szCs w:val="24"/>
                <w:lang w:eastAsia="ru-RU"/>
              </w:rPr>
              <w:t xml:space="preserve">, в отличие от практической формы, осуществляется только в мысленном плане (в уме). Умственные исследования осуществляются с помощью поисков ответов на поставленные вопросы, разбора и решения проблемных ситуаций. </w:t>
            </w:r>
          </w:p>
          <w:p w:rsidR="003310B3" w:rsidRDefault="003310B3" w:rsidP="003310B3">
            <w:pPr>
              <w:spacing w:after="0" w:line="240" w:lineRule="auto"/>
              <w:ind w:right="253"/>
              <w:rPr>
                <w:rFonts w:ascii="Times New Roman" w:eastAsia="Calibri" w:hAnsi="Times New Roman" w:cs="Times New Roman"/>
                <w:sz w:val="24"/>
                <w:szCs w:val="24"/>
                <w:lang w:eastAsia="ru-RU"/>
              </w:rPr>
            </w:pPr>
            <w:r w:rsidRPr="00524141">
              <w:rPr>
                <w:rFonts w:ascii="Times New Roman" w:eastAsia="Calibri" w:hAnsi="Times New Roman" w:cs="Times New Roman"/>
                <w:i/>
                <w:sz w:val="24"/>
                <w:szCs w:val="24"/>
                <w:lang w:eastAsia="ru-RU"/>
              </w:rPr>
              <w:t>Социальное экспериментирование,</w:t>
            </w:r>
            <w:r w:rsidRPr="00524141">
              <w:rPr>
                <w:rFonts w:ascii="Times New Roman" w:eastAsia="Calibri" w:hAnsi="Times New Roman" w:cs="Times New Roman"/>
                <w:sz w:val="24"/>
                <w:szCs w:val="24"/>
                <w:lang w:eastAsia="ru-RU"/>
              </w:rPr>
              <w:t xml:space="preserve"> актуализируется в старшем дошкольном возрасте. Своеобразным объектом изучения и эксперимента становятся отношения ребенка со своим социальным окружением: сверстниками, другими детьми (более младшими или более старшими), детьми противоположного пола, с взрослыми (педагогами и близкими).</w:t>
            </w:r>
          </w:p>
          <w:p w:rsidR="003310B3" w:rsidRDefault="003310B3" w:rsidP="003310B3">
            <w:pPr>
              <w:spacing w:after="0" w:line="240" w:lineRule="auto"/>
              <w:ind w:right="253"/>
              <w:rPr>
                <w:rFonts w:ascii="Times New Roman" w:eastAsia="Calibri" w:hAnsi="Times New Roman" w:cs="Times New Roman"/>
                <w:sz w:val="24"/>
                <w:szCs w:val="24"/>
                <w:lang w:eastAsia="ru-RU"/>
              </w:rPr>
            </w:pPr>
          </w:p>
          <w:p w:rsidR="003310B3" w:rsidRDefault="003310B3" w:rsidP="003310B3">
            <w:pPr>
              <w:spacing w:after="0" w:line="240" w:lineRule="auto"/>
              <w:ind w:right="253"/>
              <w:rPr>
                <w:rFonts w:ascii="Times New Roman" w:eastAsia="Calibri" w:hAnsi="Times New Roman" w:cs="Times New Roman"/>
                <w:sz w:val="24"/>
                <w:szCs w:val="24"/>
                <w:lang w:eastAsia="ru-RU"/>
              </w:rPr>
            </w:pPr>
          </w:p>
          <w:p w:rsidR="003310B3" w:rsidRPr="00524141" w:rsidRDefault="003310B3" w:rsidP="003310B3">
            <w:pPr>
              <w:spacing w:after="0" w:line="240" w:lineRule="auto"/>
              <w:ind w:right="253"/>
              <w:rPr>
                <w:rFonts w:ascii="Times New Roman" w:eastAsia="Calibri" w:hAnsi="Times New Roman" w:cs="Times New Roman"/>
                <w:sz w:val="24"/>
                <w:szCs w:val="24"/>
                <w:lang w:eastAsia="ru-RU"/>
              </w:rPr>
            </w:pPr>
          </w:p>
        </w:tc>
      </w:tr>
      <w:tr w:rsidR="003310B3" w:rsidRPr="00524141" w:rsidTr="003310B3">
        <w:tc>
          <w:tcPr>
            <w:tcW w:w="5000" w:type="pct"/>
            <w:gridSpan w:val="2"/>
          </w:tcPr>
          <w:p w:rsidR="003310B3" w:rsidRPr="00524141" w:rsidRDefault="003310B3" w:rsidP="003310B3">
            <w:pPr>
              <w:spacing w:after="0" w:line="240" w:lineRule="auto"/>
              <w:ind w:right="253"/>
              <w:jc w:val="center"/>
              <w:rPr>
                <w:rFonts w:ascii="Times New Roman" w:eastAsia="Calibri" w:hAnsi="Times New Roman" w:cs="Times New Roman"/>
                <w:b/>
                <w:sz w:val="24"/>
                <w:szCs w:val="24"/>
                <w:lang w:eastAsia="ru-RU"/>
              </w:rPr>
            </w:pPr>
            <w:r w:rsidRPr="00524141">
              <w:rPr>
                <w:rFonts w:ascii="Times New Roman" w:eastAsia="Calibri" w:hAnsi="Times New Roman" w:cs="Times New Roman"/>
                <w:b/>
                <w:sz w:val="24"/>
                <w:szCs w:val="24"/>
                <w:lang w:eastAsia="ru-RU"/>
              </w:rPr>
              <w:t>Моделирование</w:t>
            </w:r>
          </w:p>
        </w:tc>
      </w:tr>
      <w:tr w:rsidR="003310B3" w:rsidRPr="00524141" w:rsidTr="003310B3">
        <w:tc>
          <w:tcPr>
            <w:tcW w:w="2216" w:type="pct"/>
          </w:tcPr>
          <w:p w:rsidR="003310B3" w:rsidRPr="00524141" w:rsidRDefault="003310B3" w:rsidP="003310B3">
            <w:pPr>
              <w:spacing w:after="0" w:line="240" w:lineRule="auto"/>
              <w:ind w:right="253"/>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 xml:space="preserve">Процесс создания модели (образца) объекта познания (или явления) или использование имеющейся модели. В ней в отличие от самого объекта более выпукло представлены свойства и связи. </w:t>
            </w:r>
          </w:p>
        </w:tc>
        <w:tc>
          <w:tcPr>
            <w:tcW w:w="2784" w:type="pct"/>
          </w:tcPr>
          <w:p w:rsidR="003310B3" w:rsidRPr="00524141" w:rsidRDefault="003310B3" w:rsidP="003310B3">
            <w:pPr>
              <w:spacing w:after="0" w:line="240" w:lineRule="auto"/>
              <w:ind w:right="253"/>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Использование модели позволяет в удобное время и необходимое число раз производить различные действия, чтобы понять и освоить образовательное содержание. В основе моделирования лежит процесс замещения реальных объектов познания условными – предметами или изображениями</w:t>
            </w:r>
          </w:p>
        </w:tc>
      </w:tr>
      <w:tr w:rsidR="003310B3" w:rsidRPr="00524141" w:rsidTr="003310B3">
        <w:tc>
          <w:tcPr>
            <w:tcW w:w="5000" w:type="pct"/>
            <w:gridSpan w:val="2"/>
          </w:tcPr>
          <w:p w:rsidR="003310B3" w:rsidRPr="00524141" w:rsidRDefault="003310B3" w:rsidP="003310B3">
            <w:pPr>
              <w:spacing w:after="0" w:line="240" w:lineRule="auto"/>
              <w:ind w:right="253"/>
              <w:jc w:val="center"/>
              <w:rPr>
                <w:rFonts w:ascii="Times New Roman" w:eastAsia="Calibri" w:hAnsi="Times New Roman" w:cs="Times New Roman"/>
                <w:b/>
                <w:sz w:val="24"/>
                <w:szCs w:val="24"/>
                <w:lang w:eastAsia="ru-RU"/>
              </w:rPr>
            </w:pPr>
            <w:r w:rsidRPr="00524141">
              <w:rPr>
                <w:rFonts w:ascii="Times New Roman" w:eastAsia="Calibri" w:hAnsi="Times New Roman" w:cs="Times New Roman"/>
                <w:b/>
                <w:sz w:val="24"/>
                <w:szCs w:val="24"/>
                <w:lang w:eastAsia="ru-RU"/>
              </w:rPr>
              <w:t>Электронный образовательный ресурс</w:t>
            </w:r>
          </w:p>
        </w:tc>
      </w:tr>
      <w:tr w:rsidR="003310B3" w:rsidRPr="00524141" w:rsidTr="003310B3">
        <w:tc>
          <w:tcPr>
            <w:tcW w:w="2216" w:type="pct"/>
          </w:tcPr>
          <w:p w:rsidR="003310B3" w:rsidRPr="00524141" w:rsidRDefault="003310B3" w:rsidP="003310B3">
            <w:pPr>
              <w:spacing w:after="0" w:line="240" w:lineRule="auto"/>
              <w:ind w:right="253"/>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 xml:space="preserve">Образовательный ресурс, представленный в электронно-цифровой форме и включающий в себя структуру, предметное содержание и метаданные о них. ЭОР включает в </w:t>
            </w:r>
            <w:r w:rsidRPr="00524141">
              <w:rPr>
                <w:rFonts w:ascii="Times New Roman" w:eastAsia="Calibri" w:hAnsi="Times New Roman" w:cs="Times New Roman"/>
                <w:sz w:val="24"/>
                <w:szCs w:val="24"/>
                <w:lang w:eastAsia="ru-RU"/>
              </w:rPr>
              <w:lastRenderedPageBreak/>
              <w:t>себя образовательный контент, состоящий из образовательных объектов и элементов, программное обеспечение, необходимое для его использования в учебном процессе, манифест и метаданные образовательного модуля.</w:t>
            </w:r>
          </w:p>
          <w:p w:rsidR="003310B3" w:rsidRPr="00524141" w:rsidRDefault="003310B3" w:rsidP="003310B3">
            <w:pPr>
              <w:spacing w:after="0" w:line="240" w:lineRule="auto"/>
              <w:ind w:right="253"/>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 xml:space="preserve">Основным достоинством ЭОР являются их инновационные качества: высокая интерактивность, полномасштабная мультимедийность, широкое использование моделирования. ЭОР нового поколения распространяются, в том числе в компьютерных сетях с низкой пропускной способностью, что позволяет обеспечить доступность качественного интерактивного контента всем российским пользователям, в том числе - людям с ограниченными возможностями. Кроме того, архитектура ЭОР нового поколения предоставляет новые возможности построения авторских курсов и создание индивидуальных траекторий пользователей. Использование ЭОР нового поколения создает условия для развития дошкольников, их подготовке к обучению в системе начального общего образования, обеспечивает реализацию примерной основной общеобразовательной программы дошкольного образования. </w:t>
            </w:r>
          </w:p>
          <w:p w:rsidR="003310B3" w:rsidRPr="00524141" w:rsidRDefault="003310B3" w:rsidP="003310B3">
            <w:pPr>
              <w:autoSpaceDE w:val="0"/>
              <w:autoSpaceDN w:val="0"/>
              <w:adjustRightInd w:val="0"/>
              <w:spacing w:after="0" w:line="240" w:lineRule="auto"/>
              <w:ind w:right="253"/>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 xml:space="preserve">При реализации основной образовательной программы дошкольного образования применение ЭОР наряду с традиционными методами обучения в дошкольном образовании могут использоваться   ЭОР для развития детей дошкольного возраста. </w:t>
            </w:r>
          </w:p>
        </w:tc>
        <w:tc>
          <w:tcPr>
            <w:tcW w:w="2784" w:type="pct"/>
          </w:tcPr>
          <w:p w:rsidR="003310B3" w:rsidRPr="00524141" w:rsidRDefault="003310B3" w:rsidP="003310B3">
            <w:pPr>
              <w:spacing w:after="0" w:line="240" w:lineRule="auto"/>
              <w:ind w:right="253"/>
              <w:rPr>
                <w:rFonts w:ascii="Times New Roman" w:eastAsia="Calibri" w:hAnsi="Times New Roman" w:cs="Times New Roman"/>
                <w:sz w:val="24"/>
                <w:szCs w:val="24"/>
                <w:lang w:eastAsia="ru-RU"/>
              </w:rPr>
            </w:pPr>
            <w:r w:rsidRPr="00524141">
              <w:rPr>
                <w:rFonts w:ascii="Times New Roman" w:eastAsia="Calibri" w:hAnsi="Times New Roman" w:cs="Times New Roman"/>
                <w:bCs/>
                <w:sz w:val="24"/>
                <w:szCs w:val="24"/>
                <w:lang w:eastAsia="ru-RU"/>
              </w:rPr>
              <w:lastRenderedPageBreak/>
              <w:t xml:space="preserve">Электронный образовательный ресурс </w:t>
            </w:r>
            <w:r w:rsidRPr="00524141">
              <w:rPr>
                <w:rFonts w:ascii="Times New Roman" w:eastAsia="Calibri" w:hAnsi="Times New Roman" w:cs="Times New Roman"/>
                <w:sz w:val="24"/>
                <w:szCs w:val="24"/>
                <w:lang w:eastAsia="ru-RU"/>
              </w:rPr>
              <w:t xml:space="preserve">для детей дошкольного возраста– это совокупность средств программного, информационного, технического и организационного обеспечения, размещаемая на машиночитаемых носителях и/или в сети, </w:t>
            </w:r>
            <w:r w:rsidRPr="00524141">
              <w:rPr>
                <w:rFonts w:ascii="Times New Roman" w:eastAsia="Calibri" w:hAnsi="Times New Roman" w:cs="Times New Roman"/>
                <w:sz w:val="24"/>
                <w:szCs w:val="24"/>
                <w:lang w:eastAsia="ru-RU"/>
              </w:rPr>
              <w:lastRenderedPageBreak/>
              <w:t>предназначенная для использования в психолого-педагогической работе с детьми для получения ими новых знаний и навыков, развития важных умений и индивидуальных способностей, а также формирования ключевых для развития действий и видов деятельности. При этом каждый ЭОР предполагает полноценную реализацию ребенком какого-либо вида деятельности, включающего совокупность действий, приводящих к результату по всем образовательным областям.</w:t>
            </w:r>
          </w:p>
          <w:p w:rsidR="003310B3" w:rsidRPr="00524141" w:rsidRDefault="003310B3" w:rsidP="003310B3">
            <w:pPr>
              <w:autoSpaceDE w:val="0"/>
              <w:autoSpaceDN w:val="0"/>
              <w:adjustRightInd w:val="0"/>
              <w:spacing w:after="0" w:line="240" w:lineRule="auto"/>
              <w:ind w:right="253" w:firstLine="709"/>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Основными задачами использования ЭОР при реализации ПООП является – создание базы для овладения детьми компьютерной грамотностью, формирование готовности к осуществлению деятельности, основанной на использовании компьютера как одного из средств познания, решения разного рода задач.</w:t>
            </w:r>
          </w:p>
          <w:p w:rsidR="003310B3" w:rsidRPr="00524141" w:rsidRDefault="003310B3" w:rsidP="003310B3">
            <w:pPr>
              <w:autoSpaceDE w:val="0"/>
              <w:autoSpaceDN w:val="0"/>
              <w:adjustRightInd w:val="0"/>
              <w:spacing w:after="0" w:line="240" w:lineRule="auto"/>
              <w:ind w:right="253"/>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Введение компьютера в среду дошкольного учреждения не может ставить цель, ориентированную только на формирование навыков работы с новыми техническими средствами. Задачей дошкольного воспитания является обеспечение условий развития интеллектуальных, духовно-нравственных, эстетических и личностных качеств, творческих способностей, а также развития предпосылок учебной деятельности.</w:t>
            </w:r>
          </w:p>
          <w:p w:rsidR="003310B3" w:rsidRPr="00524141" w:rsidRDefault="003310B3" w:rsidP="003310B3">
            <w:pPr>
              <w:autoSpaceDE w:val="0"/>
              <w:autoSpaceDN w:val="0"/>
              <w:adjustRightInd w:val="0"/>
              <w:spacing w:after="0" w:line="240" w:lineRule="auto"/>
              <w:ind w:right="253"/>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ЭОР не могут быть механически перенесены в образовательную среду дошкольного учреждения при реализации ПООП дошкольного образования.</w:t>
            </w:r>
          </w:p>
          <w:p w:rsidR="003310B3" w:rsidRPr="00524141" w:rsidRDefault="003310B3" w:rsidP="003310B3">
            <w:pPr>
              <w:spacing w:after="0" w:line="240" w:lineRule="auto"/>
              <w:ind w:right="253"/>
              <w:rPr>
                <w:rFonts w:ascii="Times New Roman" w:eastAsia="Calibri" w:hAnsi="Times New Roman" w:cs="Times New Roman"/>
                <w:sz w:val="24"/>
                <w:szCs w:val="24"/>
                <w:lang w:eastAsia="ru-RU"/>
              </w:rPr>
            </w:pPr>
            <w:r w:rsidRPr="00524141">
              <w:rPr>
                <w:rFonts w:ascii="Times New Roman" w:eastAsia="Calibri" w:hAnsi="Times New Roman" w:cs="Times New Roman"/>
                <w:sz w:val="24"/>
                <w:szCs w:val="24"/>
                <w:lang w:eastAsia="ru-RU"/>
              </w:rPr>
              <w:t>Среди ЭОР для детей дошкольного возраста выделяют: интерактивные наглядные ЭОР; игровые познавательные ЭОР; конструкторские ЭОР; коррекционные ЭОР; диагностические ЭОР.</w:t>
            </w:r>
          </w:p>
        </w:tc>
      </w:tr>
    </w:tbl>
    <w:p w:rsidR="003310B3" w:rsidRDefault="003310B3" w:rsidP="003310B3">
      <w:pPr>
        <w:spacing w:after="0" w:line="240" w:lineRule="auto"/>
        <w:jc w:val="center"/>
        <w:rPr>
          <w:rFonts w:ascii="Times New Roman" w:hAnsi="Times New Roman" w:cs="Times New Roman"/>
          <w:b/>
          <w:sz w:val="24"/>
          <w:szCs w:val="24"/>
        </w:rPr>
      </w:pPr>
    </w:p>
    <w:p w:rsidR="003310B3" w:rsidRDefault="003310B3" w:rsidP="003310B3">
      <w:pPr>
        <w:spacing w:after="0" w:line="240" w:lineRule="auto"/>
        <w:jc w:val="center"/>
        <w:rPr>
          <w:rFonts w:ascii="Times New Roman" w:hAnsi="Times New Roman" w:cs="Times New Roman"/>
          <w:b/>
          <w:sz w:val="24"/>
          <w:szCs w:val="24"/>
        </w:rPr>
      </w:pPr>
    </w:p>
    <w:p w:rsidR="003310B3" w:rsidRDefault="00276686" w:rsidP="003310B3">
      <w:pPr>
        <w:spacing w:after="0" w:line="240" w:lineRule="auto"/>
        <w:jc w:val="center"/>
        <w:rPr>
          <w:rFonts w:ascii="Times New Roman" w:hAnsi="Times New Roman" w:cs="Times New Roman"/>
          <w:b/>
          <w:sz w:val="24"/>
          <w:szCs w:val="24"/>
        </w:rPr>
      </w:pPr>
      <w:r w:rsidRPr="003310B3">
        <w:rPr>
          <w:rFonts w:ascii="Times New Roman" w:hAnsi="Times New Roman" w:cs="Times New Roman"/>
          <w:b/>
          <w:sz w:val="24"/>
          <w:szCs w:val="24"/>
        </w:rPr>
        <w:t>Виды</w:t>
      </w:r>
      <w:r w:rsidR="00FA37DA" w:rsidRPr="003310B3">
        <w:rPr>
          <w:rFonts w:ascii="Times New Roman" w:hAnsi="Times New Roman" w:cs="Times New Roman"/>
          <w:b/>
          <w:sz w:val="24"/>
          <w:szCs w:val="24"/>
        </w:rPr>
        <w:t xml:space="preserve"> </w:t>
      </w:r>
      <w:r w:rsidR="007F0370" w:rsidRPr="003310B3">
        <w:rPr>
          <w:rFonts w:ascii="Times New Roman" w:hAnsi="Times New Roman" w:cs="Times New Roman"/>
          <w:b/>
          <w:sz w:val="24"/>
          <w:szCs w:val="24"/>
        </w:rPr>
        <w:t xml:space="preserve">детской </w:t>
      </w:r>
      <w:r w:rsidR="00FA37DA" w:rsidRPr="003310B3">
        <w:rPr>
          <w:rFonts w:ascii="Times New Roman" w:hAnsi="Times New Roman" w:cs="Times New Roman"/>
          <w:b/>
          <w:sz w:val="24"/>
          <w:szCs w:val="24"/>
        </w:rPr>
        <w:t>деятельности</w:t>
      </w:r>
      <w:r w:rsidR="00A5222B" w:rsidRPr="003310B3">
        <w:rPr>
          <w:rFonts w:ascii="Times New Roman" w:hAnsi="Times New Roman" w:cs="Times New Roman"/>
          <w:b/>
          <w:sz w:val="24"/>
          <w:szCs w:val="24"/>
        </w:rPr>
        <w:t>, формы организации работы с детьми</w:t>
      </w:r>
      <w:r w:rsidR="007F0370" w:rsidRPr="003310B3">
        <w:rPr>
          <w:rFonts w:ascii="Times New Roman" w:hAnsi="Times New Roman" w:cs="Times New Roman"/>
          <w:b/>
          <w:sz w:val="24"/>
          <w:szCs w:val="24"/>
        </w:rPr>
        <w:t xml:space="preserve"> </w:t>
      </w:r>
    </w:p>
    <w:p w:rsidR="00276686" w:rsidRDefault="00A5222B" w:rsidP="003310B3">
      <w:pPr>
        <w:spacing w:after="0" w:line="240" w:lineRule="auto"/>
        <w:jc w:val="center"/>
        <w:rPr>
          <w:rFonts w:ascii="Times New Roman" w:hAnsi="Times New Roman" w:cs="Times New Roman"/>
          <w:b/>
          <w:sz w:val="24"/>
          <w:szCs w:val="24"/>
        </w:rPr>
      </w:pPr>
      <w:r w:rsidRPr="003310B3">
        <w:rPr>
          <w:rFonts w:ascii="Times New Roman" w:hAnsi="Times New Roman" w:cs="Times New Roman"/>
          <w:b/>
          <w:sz w:val="24"/>
          <w:szCs w:val="24"/>
        </w:rPr>
        <w:t xml:space="preserve">в ходе </w:t>
      </w:r>
      <w:r w:rsidR="00276686" w:rsidRPr="003310B3">
        <w:rPr>
          <w:rFonts w:ascii="Times New Roman" w:hAnsi="Times New Roman" w:cs="Times New Roman"/>
          <w:b/>
          <w:sz w:val="24"/>
          <w:szCs w:val="24"/>
        </w:rPr>
        <w:t>реализации Программы</w:t>
      </w:r>
    </w:p>
    <w:p w:rsidR="0094329B" w:rsidRPr="003310B3" w:rsidRDefault="0094329B" w:rsidP="003310B3">
      <w:pPr>
        <w:spacing w:after="0" w:line="240" w:lineRule="auto"/>
        <w:jc w:val="center"/>
        <w:rPr>
          <w:rFonts w:ascii="Times New Roman" w:hAnsi="Times New Roman" w:cs="Times New Roman"/>
          <w:b/>
          <w:sz w:val="24"/>
          <w:szCs w:val="24"/>
        </w:rPr>
      </w:pPr>
    </w:p>
    <w:p w:rsidR="00E736DA" w:rsidRPr="0094329B" w:rsidRDefault="00ED219C" w:rsidP="006F3D32">
      <w:pPr>
        <w:pStyle w:val="aa"/>
        <w:widowControl w:val="0"/>
        <w:numPr>
          <w:ilvl w:val="0"/>
          <w:numId w:val="74"/>
        </w:numPr>
        <w:tabs>
          <w:tab w:val="left" w:pos="4626"/>
        </w:tabs>
        <w:spacing w:after="0" w:line="240" w:lineRule="auto"/>
        <w:jc w:val="center"/>
        <w:rPr>
          <w:rFonts w:ascii="Times New Roman" w:eastAsia="Times New Roman" w:hAnsi="Times New Roman" w:cs="Times New Roman"/>
          <w:b/>
          <w:bCs/>
          <w:sz w:val="24"/>
          <w:szCs w:val="24"/>
          <w:lang w:eastAsia="ru-RU" w:bidi="ru-RU"/>
        </w:rPr>
      </w:pPr>
      <w:r w:rsidRPr="0094329B">
        <w:rPr>
          <w:rFonts w:ascii="Times New Roman" w:eastAsia="Times New Roman" w:hAnsi="Times New Roman" w:cs="Times New Roman"/>
          <w:b/>
          <w:bCs/>
          <w:sz w:val="24"/>
          <w:szCs w:val="24"/>
          <w:lang w:eastAsia="ru-RU" w:bidi="ru-RU"/>
        </w:rPr>
        <w:t>Игр</w:t>
      </w:r>
      <w:r w:rsidR="00C958D3" w:rsidRPr="0094329B">
        <w:rPr>
          <w:rFonts w:ascii="Times New Roman" w:eastAsia="Times New Roman" w:hAnsi="Times New Roman" w:cs="Times New Roman"/>
          <w:b/>
          <w:bCs/>
          <w:sz w:val="24"/>
          <w:szCs w:val="24"/>
          <w:lang w:eastAsia="ru-RU" w:bidi="ru-RU"/>
        </w:rPr>
        <w:t>овая деятельность</w:t>
      </w:r>
    </w:p>
    <w:p w:rsidR="00566B6E" w:rsidRPr="00524141" w:rsidRDefault="00566B6E" w:rsidP="00524141">
      <w:pPr>
        <w:widowControl w:val="0"/>
        <w:tabs>
          <w:tab w:val="left" w:pos="4626"/>
        </w:tabs>
        <w:spacing w:after="0" w:line="240" w:lineRule="auto"/>
        <w:rPr>
          <w:rFonts w:ascii="Times New Roman" w:eastAsia="Times New Roman" w:hAnsi="Times New Roman" w:cs="Times New Roman"/>
          <w:b/>
          <w:bCs/>
          <w:i/>
          <w:sz w:val="24"/>
          <w:szCs w:val="24"/>
          <w:lang w:eastAsia="ru-RU" w:bidi="ru-RU"/>
        </w:rPr>
      </w:pPr>
      <w:r w:rsidRPr="00524141">
        <w:rPr>
          <w:rFonts w:ascii="Times New Roman" w:eastAsia="Times New Roman" w:hAnsi="Times New Roman" w:cs="Times New Roman"/>
          <w:b/>
          <w:bCs/>
          <w:i/>
          <w:sz w:val="24"/>
          <w:szCs w:val="24"/>
          <w:lang w:eastAsia="ru-RU" w:bidi="ru-RU"/>
        </w:rPr>
        <w:t xml:space="preserve">      Основные цели и задачи</w:t>
      </w:r>
    </w:p>
    <w:p w:rsidR="00566B6E" w:rsidRPr="00524141" w:rsidRDefault="00566B6E" w:rsidP="00524141">
      <w:pPr>
        <w:spacing w:after="0" w:line="240" w:lineRule="auto"/>
        <w:ind w:left="6" w:right="20" w:firstLine="397"/>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Создание условий для развития игровой деятельности детей. Формирование игровых умений, развитых культурных форм игры. Развитие у детей интереса к различным видам игр. Всестороннее воспитание и гармоничное развитие детей в игре (эмоционально-нравственное, умственное, физическое, художественно-эстетическо</w:t>
      </w:r>
      <w:r w:rsidR="00D94F84" w:rsidRPr="00524141">
        <w:rPr>
          <w:rFonts w:ascii="Times New Roman" w:eastAsia="Times New Roman" w:hAnsi="Times New Roman" w:cs="Times New Roman"/>
          <w:sz w:val="24"/>
          <w:szCs w:val="24"/>
        </w:rPr>
        <w:t>е и социально-коммуникативное).</w:t>
      </w:r>
    </w:p>
    <w:p w:rsidR="00276686" w:rsidRPr="00524141" w:rsidRDefault="00566B6E" w:rsidP="00C91970">
      <w:pPr>
        <w:spacing w:after="0" w:line="240" w:lineRule="auto"/>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Развитие самостоятельности, инициативы, творчества, навыков саморегуляции; формирование доброжелательного отношения к сверстникам, умения взаимодействовать, договариваться, самостоятельно разрешать конфликтные ситуации.</w:t>
      </w:r>
    </w:p>
    <w:p w:rsidR="00FA37DA" w:rsidRPr="00524141" w:rsidRDefault="00FA37DA" w:rsidP="0094329B">
      <w:pPr>
        <w:spacing w:after="0" w:line="240" w:lineRule="auto"/>
        <w:ind w:right="20"/>
        <w:jc w:val="both"/>
        <w:rPr>
          <w:rFonts w:ascii="Times New Roman" w:eastAsia="Times New Roman" w:hAnsi="Times New Roman" w:cs="Times New Roman"/>
          <w:sz w:val="24"/>
          <w:szCs w:val="24"/>
        </w:rPr>
      </w:pPr>
      <w:r w:rsidRPr="00524141">
        <w:rPr>
          <w:rFonts w:ascii="Times New Roman" w:eastAsia="Times New Roman" w:hAnsi="Times New Roman" w:cs="Times New Roman"/>
          <w:b/>
          <w:bCs/>
          <w:sz w:val="24"/>
          <w:szCs w:val="24"/>
          <w:lang w:eastAsia="ru-RU" w:bidi="ru-RU"/>
        </w:rPr>
        <w:lastRenderedPageBreak/>
        <w:t>Игровая деятельность</w:t>
      </w:r>
      <w:r w:rsidRPr="00524141">
        <w:rPr>
          <w:rFonts w:ascii="Times New Roman" w:hAnsi="Times New Roman" w:cs="Times New Roman"/>
          <w:sz w:val="24"/>
          <w:szCs w:val="24"/>
        </w:rPr>
        <w:t xml:space="preserve"> </w:t>
      </w:r>
      <w:r w:rsidRPr="00524141">
        <w:rPr>
          <w:rFonts w:ascii="Times New Roman" w:hAnsi="Times New Roman" w:cs="Times New Roman"/>
          <w:b/>
          <w:sz w:val="24"/>
          <w:szCs w:val="24"/>
        </w:rPr>
        <w:t xml:space="preserve">с детьми </w:t>
      </w:r>
      <w:r w:rsidRPr="00524141">
        <w:rPr>
          <w:rFonts w:ascii="Times New Roman" w:eastAsia="Times New Roman" w:hAnsi="Times New Roman" w:cs="Times New Roman"/>
          <w:b/>
          <w:bCs/>
          <w:sz w:val="24"/>
          <w:szCs w:val="24"/>
          <w:lang w:eastAsia="ru-RU" w:bidi="ru-RU"/>
        </w:rPr>
        <w:t>от 2 до 3 лет</w:t>
      </w:r>
    </w:p>
    <w:p w:rsidR="00FA37DA" w:rsidRPr="00524141" w:rsidRDefault="00FA37DA" w:rsidP="00524141">
      <w:pPr>
        <w:spacing w:after="0" w:line="240" w:lineRule="auto"/>
        <w:ind w:left="6" w:right="20" w:firstLine="397"/>
        <w:jc w:val="both"/>
        <w:rPr>
          <w:rFonts w:ascii="Times New Roman" w:eastAsia="Times New Roman" w:hAnsi="Times New Roman" w:cs="Times New Roman"/>
          <w:i/>
          <w:sz w:val="24"/>
          <w:szCs w:val="24"/>
        </w:rPr>
      </w:pPr>
    </w:p>
    <w:tbl>
      <w:tblPr>
        <w:tblStyle w:val="af5"/>
        <w:tblW w:w="0" w:type="auto"/>
        <w:tblInd w:w="108" w:type="dxa"/>
        <w:tblLayout w:type="fixed"/>
        <w:tblLook w:val="04A0" w:firstRow="1" w:lastRow="0" w:firstColumn="1" w:lastColumn="0" w:noHBand="0" w:noVBand="1"/>
      </w:tblPr>
      <w:tblGrid>
        <w:gridCol w:w="1276"/>
        <w:gridCol w:w="1134"/>
        <w:gridCol w:w="8222"/>
      </w:tblGrid>
      <w:tr w:rsidR="00D94F84" w:rsidRPr="00524141" w:rsidTr="00432F96">
        <w:tc>
          <w:tcPr>
            <w:tcW w:w="1276" w:type="dxa"/>
          </w:tcPr>
          <w:p w:rsidR="00D94F84" w:rsidRPr="00524141" w:rsidRDefault="00D94F84"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Возрастная подкатегория</w:t>
            </w:r>
          </w:p>
        </w:tc>
        <w:tc>
          <w:tcPr>
            <w:tcW w:w="1134" w:type="dxa"/>
          </w:tcPr>
          <w:p w:rsidR="00D94F84" w:rsidRPr="00524141" w:rsidRDefault="00D94F84"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Виды игр</w:t>
            </w:r>
          </w:p>
        </w:tc>
        <w:tc>
          <w:tcPr>
            <w:tcW w:w="8222" w:type="dxa"/>
          </w:tcPr>
          <w:p w:rsidR="00D94F84" w:rsidRPr="00524141" w:rsidRDefault="00D94F84"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Цели и задачи</w:t>
            </w:r>
          </w:p>
        </w:tc>
      </w:tr>
      <w:tr w:rsidR="00D94F84" w:rsidRPr="00524141" w:rsidTr="00432F96">
        <w:tc>
          <w:tcPr>
            <w:tcW w:w="1276" w:type="dxa"/>
          </w:tcPr>
          <w:p w:rsidR="00D94F84" w:rsidRPr="00524141" w:rsidRDefault="00A711A7" w:rsidP="00524141">
            <w:pPr>
              <w:keepNext/>
              <w:keepLines/>
              <w:widowControl w:val="0"/>
              <w:tabs>
                <w:tab w:val="left" w:pos="1403"/>
              </w:tabs>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Вторая группа раннего возраста (от 2 до 3 лет)</w:t>
            </w:r>
          </w:p>
        </w:tc>
        <w:tc>
          <w:tcPr>
            <w:tcW w:w="1134" w:type="dxa"/>
          </w:tcPr>
          <w:p w:rsidR="00D94F84" w:rsidRPr="00524141" w:rsidRDefault="00A711A7"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i/>
                <w:sz w:val="24"/>
                <w:szCs w:val="24"/>
              </w:rPr>
              <w:t>Сюжетно-ролевые игры</w:t>
            </w:r>
          </w:p>
        </w:tc>
        <w:tc>
          <w:tcPr>
            <w:tcW w:w="8222" w:type="dxa"/>
          </w:tcPr>
          <w:p w:rsidR="00A711A7" w:rsidRPr="00524141" w:rsidRDefault="00A711A7"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Учить детей проявлять интерес к игровым</w:t>
            </w:r>
            <w:r w:rsidRPr="00524141">
              <w:rPr>
                <w:rFonts w:ascii="Times New Roman" w:eastAsia="Times New Roman" w:hAnsi="Times New Roman" w:cs="Times New Roman"/>
                <w:b/>
                <w:bCs/>
                <w:sz w:val="24"/>
                <w:szCs w:val="24"/>
              </w:rPr>
              <w:t xml:space="preserve"> </w:t>
            </w:r>
            <w:r w:rsidRPr="00524141">
              <w:rPr>
                <w:rFonts w:ascii="Times New Roman" w:eastAsia="Times New Roman" w:hAnsi="Times New Roman" w:cs="Times New Roman"/>
                <w:sz w:val="24"/>
                <w:szCs w:val="24"/>
              </w:rPr>
              <w:t>действиям сверстников; помогать играть рядом, не мешать друг другу.</w:t>
            </w:r>
          </w:p>
          <w:p w:rsidR="00A711A7" w:rsidRPr="00524141" w:rsidRDefault="00A711A7"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Учить выполнять несколько действий с одним предметом и переносить знакомые действия с одного объекта на другой; выполнять с помощью взрослого несколько игровых действий, объединенных сюжетной канвой. Содействовать желанию детей самостоятельно подбирать игрушки и атрибуты для игры, использовать предметы-заместители.</w:t>
            </w:r>
          </w:p>
          <w:p w:rsidR="00A711A7" w:rsidRPr="00524141" w:rsidRDefault="00A711A7" w:rsidP="00524141">
            <w:pPr>
              <w:ind w:left="6"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Подводить детей к пониманию роли в игре. Формировать начальные навыки ролевого поведения; учить связывать сюжетные действия с ролью.</w:t>
            </w:r>
          </w:p>
          <w:p w:rsidR="00D94F84" w:rsidRPr="00524141" w:rsidRDefault="00A711A7" w:rsidP="00524141">
            <w:pPr>
              <w:ind w:left="406"/>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Развивать предпосылки творчества.</w:t>
            </w:r>
          </w:p>
        </w:tc>
      </w:tr>
      <w:tr w:rsidR="00D94F84" w:rsidRPr="00524141" w:rsidTr="00432F96">
        <w:tc>
          <w:tcPr>
            <w:tcW w:w="1276" w:type="dxa"/>
          </w:tcPr>
          <w:p w:rsidR="00D94F84" w:rsidRPr="00524141" w:rsidRDefault="00D94F84"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p>
        </w:tc>
        <w:tc>
          <w:tcPr>
            <w:tcW w:w="1134" w:type="dxa"/>
          </w:tcPr>
          <w:p w:rsidR="00D94F84" w:rsidRPr="00524141" w:rsidRDefault="00A711A7"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i/>
                <w:sz w:val="24"/>
                <w:szCs w:val="24"/>
              </w:rPr>
              <w:t>Подвижные игры</w:t>
            </w:r>
          </w:p>
        </w:tc>
        <w:tc>
          <w:tcPr>
            <w:tcW w:w="8222" w:type="dxa"/>
          </w:tcPr>
          <w:p w:rsidR="00D94F84" w:rsidRPr="00524141" w:rsidRDefault="00A711A7"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sz w:val="24"/>
                <w:szCs w:val="24"/>
              </w:rPr>
              <w:t>Развивать у детей желание играть вместе с воспитателем в подвижные игры с простым содержанием. Приучать к совместным играм небольшими группами. Поддерживать игры, в которых совершенствуются движения (ходьба, бег, бросание, катание).</w:t>
            </w:r>
          </w:p>
        </w:tc>
      </w:tr>
      <w:tr w:rsidR="00D94F84" w:rsidRPr="00524141" w:rsidTr="00432F96">
        <w:tc>
          <w:tcPr>
            <w:tcW w:w="1276" w:type="dxa"/>
          </w:tcPr>
          <w:p w:rsidR="00D94F84" w:rsidRPr="00524141" w:rsidRDefault="00D94F84"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p>
        </w:tc>
        <w:tc>
          <w:tcPr>
            <w:tcW w:w="1134" w:type="dxa"/>
          </w:tcPr>
          <w:p w:rsidR="00D94F84" w:rsidRPr="00524141" w:rsidRDefault="00A711A7"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i/>
                <w:sz w:val="24"/>
                <w:szCs w:val="24"/>
              </w:rPr>
              <w:t>Театрализованные игры</w:t>
            </w:r>
          </w:p>
        </w:tc>
        <w:tc>
          <w:tcPr>
            <w:tcW w:w="8222" w:type="dxa"/>
          </w:tcPr>
          <w:p w:rsidR="00A711A7" w:rsidRPr="00524141" w:rsidRDefault="00A711A7" w:rsidP="00524141">
            <w:pPr>
              <w:ind w:left="6" w:right="20"/>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Пробуждать интерес к театрализованной</w:t>
            </w:r>
            <w:r w:rsidRPr="00524141">
              <w:rPr>
                <w:rFonts w:ascii="Times New Roman" w:eastAsia="Times New Roman" w:hAnsi="Times New Roman" w:cs="Times New Roman"/>
                <w:b/>
                <w:bCs/>
                <w:sz w:val="24"/>
                <w:szCs w:val="24"/>
              </w:rPr>
              <w:t xml:space="preserve"> </w:t>
            </w:r>
            <w:r w:rsidRPr="00524141">
              <w:rPr>
                <w:rFonts w:ascii="Times New Roman" w:eastAsia="Times New Roman" w:hAnsi="Times New Roman" w:cs="Times New Roman"/>
                <w:sz w:val="24"/>
                <w:szCs w:val="24"/>
              </w:rPr>
              <w:t>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A711A7" w:rsidRPr="00524141" w:rsidRDefault="00A711A7"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A711A7" w:rsidRPr="00524141" w:rsidRDefault="00A711A7"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Способствовать проявлению самостоятельности, активности в игре с персонажами-игрушками.</w:t>
            </w:r>
          </w:p>
          <w:p w:rsidR="00D94F84" w:rsidRPr="00524141" w:rsidRDefault="00A711A7"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Создавать условия для систематического восприятия театрализованных выступлений педагогического театра (взрослых).</w:t>
            </w:r>
          </w:p>
        </w:tc>
      </w:tr>
      <w:tr w:rsidR="00D94F84" w:rsidRPr="00524141" w:rsidTr="00432F96">
        <w:tc>
          <w:tcPr>
            <w:tcW w:w="1276" w:type="dxa"/>
          </w:tcPr>
          <w:p w:rsidR="00D94F84" w:rsidRPr="00524141" w:rsidRDefault="00D94F84"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p>
        </w:tc>
        <w:tc>
          <w:tcPr>
            <w:tcW w:w="1134" w:type="dxa"/>
          </w:tcPr>
          <w:p w:rsidR="00D94F84" w:rsidRPr="00524141" w:rsidRDefault="00A711A7"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i/>
                <w:sz w:val="24"/>
                <w:szCs w:val="24"/>
              </w:rPr>
              <w:t>Дидактические игры</w:t>
            </w:r>
          </w:p>
        </w:tc>
        <w:tc>
          <w:tcPr>
            <w:tcW w:w="8222" w:type="dxa"/>
          </w:tcPr>
          <w:p w:rsidR="00A711A7" w:rsidRPr="00524141" w:rsidRDefault="00A711A7"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Обогащать в играх с дидактическим матери-алом чувственный опыт детей. Закреплять знания о величине, форме, цвете предметов. Учить собирать пирамидку (башенку) из 5–8 колец разной величины; ориентироваться в соотношении плоскостных фигур «Геометрической мозаики» (круг, треугольник, квадрат, прямоугольник); составлять целое из четырех частей (разрезных картинок, складных кубиков); сравнивать, соотносить, группировать, устанавливать тождество и различие однородных предметов по одному из сенсорных признаков (цвет, форма, величина).</w:t>
            </w:r>
          </w:p>
          <w:p w:rsidR="00D94F84" w:rsidRPr="00524141" w:rsidRDefault="00A711A7"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w:t>
            </w:r>
          </w:p>
        </w:tc>
      </w:tr>
    </w:tbl>
    <w:p w:rsidR="002726B1" w:rsidRPr="00524141" w:rsidRDefault="00D851FB" w:rsidP="00524141">
      <w:pPr>
        <w:widowControl w:val="0"/>
        <w:spacing w:after="0" w:line="240" w:lineRule="auto"/>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t xml:space="preserve">      </w:t>
      </w:r>
    </w:p>
    <w:tbl>
      <w:tblPr>
        <w:tblStyle w:val="af5"/>
        <w:tblW w:w="10632" w:type="dxa"/>
        <w:tblInd w:w="108" w:type="dxa"/>
        <w:tblLook w:val="04A0" w:firstRow="1" w:lastRow="0" w:firstColumn="1" w:lastColumn="0" w:noHBand="0" w:noVBand="1"/>
      </w:tblPr>
      <w:tblGrid>
        <w:gridCol w:w="2835"/>
        <w:gridCol w:w="4063"/>
        <w:gridCol w:w="3734"/>
      </w:tblGrid>
      <w:tr w:rsidR="007F0370" w:rsidRPr="00524141" w:rsidTr="00684564">
        <w:tc>
          <w:tcPr>
            <w:tcW w:w="10632" w:type="dxa"/>
            <w:gridSpan w:val="3"/>
            <w:tcBorders>
              <w:top w:val="nil"/>
              <w:left w:val="nil"/>
              <w:right w:val="nil"/>
            </w:tcBorders>
          </w:tcPr>
          <w:p w:rsidR="007F0370" w:rsidRPr="00524141" w:rsidRDefault="007F0370" w:rsidP="00524141">
            <w:pPr>
              <w:widowControl w:val="0"/>
              <w:jc w:val="center"/>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Деятельность взрослых по развитию сюжетной игры с детьми от 2 до 3 лет</w:t>
            </w:r>
          </w:p>
        </w:tc>
      </w:tr>
      <w:tr w:rsidR="007F0370" w:rsidRPr="00524141" w:rsidTr="00684564">
        <w:tc>
          <w:tcPr>
            <w:tcW w:w="2835" w:type="dxa"/>
          </w:tcPr>
          <w:p w:rsidR="007F0370" w:rsidRPr="00524141" w:rsidRDefault="007F0370" w:rsidP="00524141">
            <w:pPr>
              <w:jc w:val="center"/>
              <w:rPr>
                <w:rFonts w:ascii="Times New Roman" w:hAnsi="Times New Roman" w:cs="Times New Roman"/>
                <w:b/>
                <w:sz w:val="24"/>
                <w:szCs w:val="24"/>
              </w:rPr>
            </w:pPr>
            <w:r w:rsidRPr="00524141">
              <w:rPr>
                <w:rStyle w:val="7Exact"/>
                <w:rFonts w:eastAsiaTheme="minorHAnsi"/>
                <w:b/>
                <w:sz w:val="24"/>
                <w:szCs w:val="24"/>
              </w:rPr>
              <w:t>Типы событийной</w:t>
            </w:r>
            <w:r w:rsidRPr="00524141">
              <w:rPr>
                <w:rStyle w:val="7Exact"/>
                <w:rFonts w:eastAsiaTheme="minorHAnsi"/>
                <w:b/>
                <w:sz w:val="24"/>
                <w:szCs w:val="24"/>
              </w:rPr>
              <w:br/>
              <w:t>проекции</w:t>
            </w:r>
          </w:p>
          <w:p w:rsidR="007F0370" w:rsidRPr="00524141" w:rsidRDefault="007F0370" w:rsidP="00524141">
            <w:pPr>
              <w:widowControl w:val="0"/>
              <w:jc w:val="center"/>
              <w:rPr>
                <w:rFonts w:ascii="Times New Roman" w:eastAsia="Times New Roman" w:hAnsi="Times New Roman" w:cs="Times New Roman"/>
                <w:b/>
                <w:sz w:val="24"/>
                <w:szCs w:val="24"/>
                <w:lang w:eastAsia="ru-RU" w:bidi="ru-RU"/>
              </w:rPr>
            </w:pPr>
          </w:p>
        </w:tc>
        <w:tc>
          <w:tcPr>
            <w:tcW w:w="4063" w:type="dxa"/>
          </w:tcPr>
          <w:p w:rsidR="007F0370" w:rsidRPr="00524141" w:rsidRDefault="007F0370" w:rsidP="00524141">
            <w:pPr>
              <w:jc w:val="center"/>
              <w:rPr>
                <w:rFonts w:ascii="Times New Roman" w:hAnsi="Times New Roman" w:cs="Times New Roman"/>
                <w:b/>
                <w:sz w:val="24"/>
                <w:szCs w:val="24"/>
              </w:rPr>
            </w:pPr>
            <w:r w:rsidRPr="00524141">
              <w:rPr>
                <w:rStyle w:val="7Exact"/>
                <w:rFonts w:eastAsiaTheme="minorHAnsi"/>
                <w:b/>
                <w:sz w:val="24"/>
                <w:szCs w:val="24"/>
              </w:rPr>
              <w:t>В детском саду</w:t>
            </w:r>
          </w:p>
          <w:p w:rsidR="007F0370" w:rsidRPr="00524141" w:rsidRDefault="007F0370" w:rsidP="00524141">
            <w:pPr>
              <w:widowControl w:val="0"/>
              <w:jc w:val="center"/>
              <w:rPr>
                <w:rFonts w:ascii="Times New Roman" w:eastAsia="Times New Roman" w:hAnsi="Times New Roman" w:cs="Times New Roman"/>
                <w:b/>
                <w:sz w:val="24"/>
                <w:szCs w:val="24"/>
                <w:lang w:eastAsia="ru-RU" w:bidi="ru-RU"/>
              </w:rPr>
            </w:pPr>
          </w:p>
        </w:tc>
        <w:tc>
          <w:tcPr>
            <w:tcW w:w="3734" w:type="dxa"/>
          </w:tcPr>
          <w:p w:rsidR="007F0370" w:rsidRPr="00524141" w:rsidRDefault="007F0370" w:rsidP="00524141">
            <w:pPr>
              <w:jc w:val="center"/>
              <w:rPr>
                <w:rFonts w:ascii="Times New Roman" w:hAnsi="Times New Roman" w:cs="Times New Roman"/>
                <w:b/>
                <w:sz w:val="24"/>
                <w:szCs w:val="24"/>
              </w:rPr>
            </w:pPr>
            <w:r w:rsidRPr="00524141">
              <w:rPr>
                <w:rStyle w:val="7Exact"/>
                <w:rFonts w:eastAsiaTheme="minorHAnsi"/>
                <w:b/>
                <w:sz w:val="24"/>
                <w:szCs w:val="24"/>
              </w:rPr>
              <w:t>В семье</w:t>
            </w:r>
          </w:p>
          <w:p w:rsidR="007F0370" w:rsidRPr="00524141" w:rsidRDefault="007F0370" w:rsidP="00524141">
            <w:pPr>
              <w:widowControl w:val="0"/>
              <w:jc w:val="center"/>
              <w:rPr>
                <w:rFonts w:ascii="Times New Roman" w:eastAsia="Times New Roman" w:hAnsi="Times New Roman" w:cs="Times New Roman"/>
                <w:b/>
                <w:sz w:val="24"/>
                <w:szCs w:val="24"/>
                <w:lang w:eastAsia="ru-RU" w:bidi="ru-RU"/>
              </w:rPr>
            </w:pPr>
          </w:p>
        </w:tc>
      </w:tr>
      <w:tr w:rsidR="007F0370" w:rsidRPr="00524141" w:rsidTr="00684564">
        <w:tc>
          <w:tcPr>
            <w:tcW w:w="2835" w:type="dxa"/>
          </w:tcPr>
          <w:p w:rsidR="007F0370" w:rsidRPr="00524141" w:rsidRDefault="007F0370"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Функциональная проекция</w:t>
            </w:r>
          </w:p>
        </w:tc>
        <w:tc>
          <w:tcPr>
            <w:tcW w:w="4063" w:type="dxa"/>
          </w:tcPr>
          <w:p w:rsidR="007F0370" w:rsidRPr="00524141" w:rsidRDefault="007F0370"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Педагог предлагает ребенку (детям) для игры целостное сюжетное событие, побуждает найти предметы-заместители, необходимые для развертывания сюжета</w:t>
            </w:r>
          </w:p>
        </w:tc>
        <w:tc>
          <w:tcPr>
            <w:tcW w:w="3734" w:type="dxa"/>
          </w:tcPr>
          <w:p w:rsidR="007F0370" w:rsidRPr="00524141" w:rsidRDefault="007F0370"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Родители используют:</w:t>
            </w:r>
          </w:p>
          <w:p w:rsidR="007F0370" w:rsidRPr="00524141" w:rsidRDefault="007F0370" w:rsidP="00B6397A">
            <w:pPr>
              <w:widowControl w:val="0"/>
              <w:numPr>
                <w:ilvl w:val="0"/>
                <w:numId w:val="2"/>
              </w:numPr>
              <w:tabs>
                <w:tab w:val="left" w:pos="182"/>
              </w:tabs>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условные, обезличенные фигурки персонажей, которые можно использовать в соответствии с конкретным сюжетным событием;</w:t>
            </w:r>
          </w:p>
          <w:p w:rsidR="007F0370" w:rsidRPr="00524141" w:rsidRDefault="007F0370" w:rsidP="00B6397A">
            <w:pPr>
              <w:widowControl w:val="0"/>
              <w:numPr>
                <w:ilvl w:val="0"/>
                <w:numId w:val="2"/>
              </w:numPr>
              <w:tabs>
                <w:tab w:val="left" w:pos="182"/>
              </w:tabs>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xml:space="preserve">различные печатные игры, в </w:t>
            </w:r>
            <w:r w:rsidRPr="00524141">
              <w:rPr>
                <w:rFonts w:ascii="Times New Roman" w:eastAsia="Times New Roman" w:hAnsi="Times New Roman" w:cs="Times New Roman"/>
                <w:sz w:val="24"/>
                <w:szCs w:val="24"/>
                <w:lang w:eastAsia="ru-RU" w:bidi="ru-RU"/>
              </w:rPr>
              <w:lastRenderedPageBreak/>
              <w:t>которых ребенок соотносит реальные, фотографические изображения предметов с условными изображениями</w:t>
            </w:r>
          </w:p>
        </w:tc>
      </w:tr>
      <w:tr w:rsidR="007F0370" w:rsidRPr="00524141" w:rsidTr="00684564">
        <w:tc>
          <w:tcPr>
            <w:tcW w:w="2835" w:type="dxa"/>
          </w:tcPr>
          <w:p w:rsidR="007F0370" w:rsidRPr="00524141" w:rsidRDefault="007F0370"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lastRenderedPageBreak/>
              <w:t>Ролевая проекция</w:t>
            </w:r>
          </w:p>
        </w:tc>
        <w:tc>
          <w:tcPr>
            <w:tcW w:w="4063" w:type="dxa"/>
          </w:tcPr>
          <w:p w:rsidR="007F0370" w:rsidRPr="00524141" w:rsidRDefault="007F0370"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Педагог демонстрирует детям</w:t>
            </w:r>
          </w:p>
          <w:p w:rsidR="007F0370" w:rsidRPr="00524141" w:rsidRDefault="007F0370"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развернутые модели ролевого поведения:</w:t>
            </w:r>
          </w:p>
          <w:p w:rsidR="007F0370" w:rsidRPr="00524141" w:rsidRDefault="007F0370"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начинает игру с обозначения ролевого персонажа;</w:t>
            </w:r>
          </w:p>
          <w:p w:rsidR="007F0370" w:rsidRPr="00524141" w:rsidRDefault="007F0370"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втягивает в игру детей, раздавая им</w:t>
            </w:r>
          </w:p>
          <w:p w:rsidR="007F0370" w:rsidRPr="00524141" w:rsidRDefault="007F0370"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дополнительные роли, стимулирует и поддерживает их игру друг с другом;</w:t>
            </w:r>
          </w:p>
          <w:p w:rsidR="007F0370" w:rsidRPr="00524141" w:rsidRDefault="007F0370"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подключается к игре детей, подбирая себе подходящую по смыслу дополнительную</w:t>
            </w:r>
          </w:p>
          <w:p w:rsidR="007F0370" w:rsidRPr="00524141" w:rsidRDefault="007F0370"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роль;</w:t>
            </w:r>
          </w:p>
          <w:p w:rsidR="007F0370" w:rsidRPr="00524141" w:rsidRDefault="007F0370"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организовывает коммуникативные игры (например, игру «телефонный разговор»)</w:t>
            </w:r>
          </w:p>
        </w:tc>
        <w:tc>
          <w:tcPr>
            <w:tcW w:w="3734" w:type="dxa"/>
          </w:tcPr>
          <w:p w:rsidR="007F0370" w:rsidRPr="00524141" w:rsidRDefault="007F0370"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Родителям предлагается использовать:</w:t>
            </w:r>
          </w:p>
          <w:p w:rsidR="007F0370" w:rsidRPr="00524141" w:rsidRDefault="007F0370"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художественные</w:t>
            </w:r>
          </w:p>
          <w:p w:rsidR="007F0370" w:rsidRPr="00524141" w:rsidRDefault="007F0370"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произведения (сказки, стихи</w:t>
            </w:r>
          </w:p>
          <w:p w:rsidR="007F0370" w:rsidRPr="00524141" w:rsidRDefault="007F0370"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 др.) с ярко выраженным</w:t>
            </w:r>
          </w:p>
          <w:p w:rsidR="007F0370" w:rsidRPr="00524141" w:rsidRDefault="007F0370"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ролевым поведением</w:t>
            </w:r>
          </w:p>
          <w:p w:rsidR="007F0370" w:rsidRPr="00524141" w:rsidRDefault="007F0370"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персонажей. Взрослый</w:t>
            </w:r>
          </w:p>
          <w:p w:rsidR="007F0370" w:rsidRPr="00524141" w:rsidRDefault="007F0370"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читает ребенку литературные</w:t>
            </w:r>
          </w:p>
          <w:p w:rsidR="007F0370" w:rsidRPr="00524141" w:rsidRDefault="007F0370"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произведения и</w:t>
            </w:r>
          </w:p>
          <w:p w:rsidR="007F0370" w:rsidRPr="00524141" w:rsidRDefault="007F0370"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изготавливает вместе с ним</w:t>
            </w:r>
          </w:p>
          <w:p w:rsidR="007F0370" w:rsidRPr="00524141" w:rsidRDefault="007F0370"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фигурки знакомых</w:t>
            </w:r>
          </w:p>
          <w:p w:rsidR="007F0370" w:rsidRPr="00524141" w:rsidRDefault="007F0370"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персонажей. С игрушками</w:t>
            </w:r>
          </w:p>
          <w:p w:rsidR="007F0370" w:rsidRPr="00524141" w:rsidRDefault="007F0370"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родители могут разыграть</w:t>
            </w:r>
          </w:p>
          <w:p w:rsidR="007F0370" w:rsidRPr="00524141" w:rsidRDefault="007F0370"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сказку, используя при этом</w:t>
            </w:r>
          </w:p>
          <w:p w:rsidR="007F0370" w:rsidRPr="00524141" w:rsidRDefault="007F0370"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ролевой диалог</w:t>
            </w:r>
          </w:p>
        </w:tc>
      </w:tr>
      <w:tr w:rsidR="007F0370" w:rsidRPr="00524141" w:rsidTr="00684564">
        <w:tc>
          <w:tcPr>
            <w:tcW w:w="2835" w:type="dxa"/>
          </w:tcPr>
          <w:p w:rsidR="007F0370" w:rsidRPr="00524141" w:rsidRDefault="007F0370"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Пространственная</w:t>
            </w:r>
          </w:p>
          <w:p w:rsidR="007F0370" w:rsidRPr="00524141" w:rsidRDefault="007F0370" w:rsidP="00524141">
            <w:pPr>
              <w:widowControl w:val="0"/>
              <w:jc w:val="center"/>
              <w:rPr>
                <w:rFonts w:ascii="Times New Roman" w:eastAsia="Arial Unicode MS"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проекция</w:t>
            </w:r>
          </w:p>
        </w:tc>
        <w:tc>
          <w:tcPr>
            <w:tcW w:w="4063" w:type="dxa"/>
          </w:tcPr>
          <w:p w:rsidR="007F0370" w:rsidRPr="00524141" w:rsidRDefault="007F0370"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Воспитатели обеспечивают наличие в групповом помещении готовых политематических маркеров игрового пространства, демонстрируют детям способы</w:t>
            </w:r>
          </w:p>
          <w:p w:rsidR="007F0370" w:rsidRPr="00524141" w:rsidRDefault="007F0370"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изготовления игровых маркеров из подручных средств («самолет», «автомобиль» из стульев и др.)</w:t>
            </w:r>
          </w:p>
        </w:tc>
        <w:tc>
          <w:tcPr>
            <w:tcW w:w="3734" w:type="dxa"/>
          </w:tcPr>
          <w:p w:rsidR="007F0370" w:rsidRPr="00524141" w:rsidRDefault="007F0370"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Родители изготавливают и используют для игры с ребенком маркеры игрового пространства, дополняя их соразмерными игрушками</w:t>
            </w:r>
          </w:p>
        </w:tc>
      </w:tr>
    </w:tbl>
    <w:p w:rsidR="00A711A7" w:rsidRPr="00524141" w:rsidRDefault="00A711A7" w:rsidP="00524141">
      <w:pPr>
        <w:keepNext/>
        <w:keepLines/>
        <w:widowControl w:val="0"/>
        <w:tabs>
          <w:tab w:val="left" w:pos="9639"/>
        </w:tabs>
        <w:spacing w:after="0" w:line="240" w:lineRule="auto"/>
        <w:ind w:right="62"/>
        <w:jc w:val="center"/>
        <w:outlineLvl w:val="1"/>
        <w:rPr>
          <w:rFonts w:ascii="Times New Roman" w:eastAsia="Times New Roman" w:hAnsi="Times New Roman" w:cs="Times New Roman"/>
          <w:b/>
          <w:bCs/>
          <w:sz w:val="24"/>
          <w:szCs w:val="24"/>
          <w:lang w:eastAsia="ru-RU" w:bidi="ru-RU"/>
        </w:rPr>
      </w:pPr>
    </w:p>
    <w:p w:rsidR="0018226A" w:rsidRPr="00524141" w:rsidRDefault="00FA37DA" w:rsidP="00524141">
      <w:pPr>
        <w:spacing w:after="0" w:line="240" w:lineRule="auto"/>
        <w:ind w:right="20"/>
        <w:jc w:val="center"/>
        <w:rPr>
          <w:rFonts w:ascii="Times New Roman" w:eastAsia="Times New Roman" w:hAnsi="Times New Roman" w:cs="Times New Roman"/>
          <w:sz w:val="24"/>
          <w:szCs w:val="24"/>
        </w:rPr>
      </w:pPr>
      <w:r w:rsidRPr="00524141">
        <w:rPr>
          <w:rFonts w:ascii="Times New Roman" w:eastAsia="Times New Roman" w:hAnsi="Times New Roman" w:cs="Times New Roman"/>
          <w:b/>
          <w:bCs/>
          <w:sz w:val="24"/>
          <w:szCs w:val="24"/>
          <w:lang w:eastAsia="ru-RU" w:bidi="ru-RU"/>
        </w:rPr>
        <w:t>Игровая деятельность</w:t>
      </w:r>
      <w:r w:rsidRPr="00524141">
        <w:rPr>
          <w:rFonts w:ascii="Times New Roman" w:hAnsi="Times New Roman" w:cs="Times New Roman"/>
          <w:sz w:val="24"/>
          <w:szCs w:val="24"/>
        </w:rPr>
        <w:t xml:space="preserve"> </w:t>
      </w:r>
      <w:r w:rsidRPr="00524141">
        <w:rPr>
          <w:rFonts w:ascii="Times New Roman" w:hAnsi="Times New Roman" w:cs="Times New Roman"/>
          <w:b/>
          <w:sz w:val="24"/>
          <w:szCs w:val="24"/>
        </w:rPr>
        <w:t xml:space="preserve">с детьми </w:t>
      </w:r>
      <w:r w:rsidRPr="00524141">
        <w:rPr>
          <w:rFonts w:ascii="Times New Roman" w:eastAsia="Times New Roman" w:hAnsi="Times New Roman" w:cs="Times New Roman"/>
          <w:b/>
          <w:bCs/>
          <w:sz w:val="24"/>
          <w:szCs w:val="24"/>
          <w:lang w:eastAsia="ru-RU" w:bidi="ru-RU"/>
        </w:rPr>
        <w:t>от 3 до 4 лет</w:t>
      </w:r>
    </w:p>
    <w:tbl>
      <w:tblPr>
        <w:tblStyle w:val="af5"/>
        <w:tblW w:w="0" w:type="auto"/>
        <w:tblInd w:w="108" w:type="dxa"/>
        <w:tblLayout w:type="fixed"/>
        <w:tblLook w:val="04A0" w:firstRow="1" w:lastRow="0" w:firstColumn="1" w:lastColumn="0" w:noHBand="0" w:noVBand="1"/>
      </w:tblPr>
      <w:tblGrid>
        <w:gridCol w:w="1701"/>
        <w:gridCol w:w="1134"/>
        <w:gridCol w:w="7797"/>
      </w:tblGrid>
      <w:tr w:rsidR="007C718C" w:rsidRPr="00524141" w:rsidTr="00432F96">
        <w:tc>
          <w:tcPr>
            <w:tcW w:w="1701" w:type="dxa"/>
          </w:tcPr>
          <w:p w:rsidR="007C718C" w:rsidRPr="00524141" w:rsidRDefault="007C718C"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Возрастная подкатегория</w:t>
            </w:r>
          </w:p>
        </w:tc>
        <w:tc>
          <w:tcPr>
            <w:tcW w:w="1134" w:type="dxa"/>
          </w:tcPr>
          <w:p w:rsidR="007C718C" w:rsidRPr="00524141" w:rsidRDefault="007C718C"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Виды игр</w:t>
            </w:r>
          </w:p>
        </w:tc>
        <w:tc>
          <w:tcPr>
            <w:tcW w:w="7797" w:type="dxa"/>
          </w:tcPr>
          <w:p w:rsidR="007C718C" w:rsidRPr="00524141" w:rsidRDefault="007C718C"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Цели и задачи</w:t>
            </w:r>
          </w:p>
        </w:tc>
      </w:tr>
      <w:tr w:rsidR="00A711A7" w:rsidRPr="00524141" w:rsidTr="00432F96">
        <w:tc>
          <w:tcPr>
            <w:tcW w:w="1701" w:type="dxa"/>
          </w:tcPr>
          <w:p w:rsidR="00A711A7" w:rsidRPr="00524141" w:rsidRDefault="00A711A7" w:rsidP="00524141">
            <w:pPr>
              <w:widowControl w:val="0"/>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t>Младшая группа (от 3 до 4 лет)</w:t>
            </w:r>
          </w:p>
          <w:p w:rsidR="00A711A7" w:rsidRPr="00524141" w:rsidRDefault="00A711A7"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p>
        </w:tc>
        <w:tc>
          <w:tcPr>
            <w:tcW w:w="1134" w:type="dxa"/>
          </w:tcPr>
          <w:p w:rsidR="00A711A7" w:rsidRPr="00524141" w:rsidRDefault="00A711A7"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i/>
                <w:sz w:val="24"/>
                <w:szCs w:val="24"/>
              </w:rPr>
              <w:t>Сюжетно-ролевые игры</w:t>
            </w:r>
          </w:p>
        </w:tc>
        <w:tc>
          <w:tcPr>
            <w:tcW w:w="7797" w:type="dxa"/>
          </w:tcPr>
          <w:p w:rsidR="00A711A7" w:rsidRPr="00524141" w:rsidRDefault="00A711A7"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Способствовать возникновению у детей игр</w:t>
            </w:r>
            <w:r w:rsidRPr="00524141">
              <w:rPr>
                <w:rFonts w:ascii="Times New Roman" w:eastAsia="Times New Roman" w:hAnsi="Times New Roman" w:cs="Times New Roman"/>
                <w:b/>
                <w:bCs/>
                <w:sz w:val="24"/>
                <w:szCs w:val="24"/>
              </w:rPr>
              <w:t xml:space="preserve"> </w:t>
            </w:r>
            <w:r w:rsidRPr="00524141">
              <w:rPr>
                <w:rFonts w:ascii="Times New Roman" w:eastAsia="Times New Roman" w:hAnsi="Times New Roman" w:cs="Times New Roman"/>
                <w:sz w:val="24"/>
                <w:szCs w:val="24"/>
              </w:rPr>
              <w:t>на темы из окружающей жизни, по мотивам литературных произведений (потешек, песенок, сказок, стихов); обогащению игрового опыта детей посредством объединения отдельных действий в единую сюжетную линию.</w:t>
            </w:r>
          </w:p>
          <w:p w:rsidR="00A711A7" w:rsidRPr="00524141" w:rsidRDefault="00A711A7" w:rsidP="00524141">
            <w:pPr>
              <w:ind w:left="6"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Развивать умение выбирать роль, выполнять в игре с игрушками не-сколько взаимосвязанных действий (готовить обед, накрывать на стол, кормить). Учить взаимодействовать в сюжетах с двумя действующими лицами (шофер — пассажир, мама — дочка, врач — больной); в индивидуальных играх с игрушками-заместителями исполнять роль за себя и за игрушку. Показывать способы ролевого поведения, используя обучающие игры. Поощрять попытки детей самостоятельно подбирать атрибуты для той или иной роли; дополнять игровую обстановку недостающими предметами, игрушками.</w:t>
            </w:r>
          </w:p>
          <w:p w:rsidR="00A711A7" w:rsidRPr="00524141" w:rsidRDefault="00A711A7" w:rsidP="00524141">
            <w:pPr>
              <w:ind w:left="6"/>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Усложнять, обогащать предметно-игровую среду за счет использования предметов полифункционального назначения и увеличения количества игрушек. Учить детей использовать в играх строительный материал (кубы, бруски, пластины), простейшие деревянные и пластмассовые конструкторы, природный материал (песок, снег, вода); разнообразно действовать с ними (строить горку для кукол, мост, дорогу; лепить из снега заборчик, домик; пускать по воде игрушки).</w:t>
            </w:r>
          </w:p>
          <w:p w:rsidR="00A711A7" w:rsidRPr="00524141" w:rsidRDefault="00A711A7" w:rsidP="00524141">
            <w:pPr>
              <w:ind w:left="6" w:right="20" w:firstLine="397"/>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Развивать умение взаимодействовать и ладить друг с другом в непродолжительной совместной игре.</w:t>
            </w:r>
          </w:p>
        </w:tc>
      </w:tr>
      <w:tr w:rsidR="00A711A7" w:rsidRPr="00524141" w:rsidTr="00432F96">
        <w:tc>
          <w:tcPr>
            <w:tcW w:w="1701" w:type="dxa"/>
          </w:tcPr>
          <w:p w:rsidR="00A711A7" w:rsidRPr="00524141" w:rsidRDefault="00A711A7"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p>
        </w:tc>
        <w:tc>
          <w:tcPr>
            <w:tcW w:w="1134" w:type="dxa"/>
          </w:tcPr>
          <w:p w:rsidR="00A711A7" w:rsidRPr="00524141" w:rsidRDefault="00A711A7"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i/>
                <w:sz w:val="24"/>
                <w:szCs w:val="24"/>
              </w:rPr>
              <w:t>Подвижные игры</w:t>
            </w:r>
          </w:p>
        </w:tc>
        <w:tc>
          <w:tcPr>
            <w:tcW w:w="7797" w:type="dxa"/>
          </w:tcPr>
          <w:p w:rsidR="00A711A7" w:rsidRPr="00524141" w:rsidRDefault="00A711A7"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Развивать активность детей в двигательной деятельности. Организовывать игры со всеми детьми группы. Поощрять игры с каталками, автомобилями, тележками, велосипедами; игры, в которых развиваются навыки лазания, ползанья; игры с мячами, шарами, развивающие ловкость движений.</w:t>
            </w:r>
          </w:p>
          <w:p w:rsidR="00A711A7" w:rsidRPr="00524141" w:rsidRDefault="00A711A7" w:rsidP="00524141">
            <w:pPr>
              <w:ind w:left="6" w:right="20" w:firstLine="397"/>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Постепенно вводить игры с более сложными правилами и сменой видов движений.</w:t>
            </w:r>
          </w:p>
        </w:tc>
      </w:tr>
      <w:tr w:rsidR="00A711A7" w:rsidRPr="00524141" w:rsidTr="00432F96">
        <w:tc>
          <w:tcPr>
            <w:tcW w:w="1701" w:type="dxa"/>
          </w:tcPr>
          <w:p w:rsidR="00A711A7" w:rsidRPr="00524141" w:rsidRDefault="00A711A7"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p>
        </w:tc>
        <w:tc>
          <w:tcPr>
            <w:tcW w:w="1134" w:type="dxa"/>
          </w:tcPr>
          <w:p w:rsidR="00A711A7" w:rsidRPr="00524141" w:rsidRDefault="00A711A7"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i/>
                <w:sz w:val="24"/>
                <w:szCs w:val="24"/>
              </w:rPr>
              <w:t>Театрализованные игры</w:t>
            </w:r>
          </w:p>
        </w:tc>
        <w:tc>
          <w:tcPr>
            <w:tcW w:w="7797" w:type="dxa"/>
          </w:tcPr>
          <w:p w:rsidR="00A711A7" w:rsidRPr="00524141" w:rsidRDefault="00A711A7"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Пробуждать интерес детей к театрализованной игре, создавать условия для ее проведения. Формировать умение следить за развитием действия в играх-драматизациях и кукольных спектаклях, созданных силами взрослых и старших детей.</w:t>
            </w:r>
          </w:p>
          <w:p w:rsidR="00A711A7" w:rsidRPr="00524141" w:rsidRDefault="00A711A7"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Учить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A711A7" w:rsidRPr="00524141" w:rsidRDefault="00A711A7" w:rsidP="00524141">
            <w:pPr>
              <w:ind w:left="6" w:right="20" w:firstLine="397"/>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Знакомить детей с приемами вождения настольных кукол. Учить со-провождать движения простой песенкой.</w:t>
            </w:r>
          </w:p>
          <w:p w:rsidR="00A711A7" w:rsidRPr="00524141" w:rsidRDefault="00A711A7" w:rsidP="00524141">
            <w:pPr>
              <w:ind w:left="6" w:right="20" w:firstLine="397"/>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Вызывать желание действовать с элементами костюмов (шапочки, воротнички и т. д.) и атрибутами как внешними символами роли.</w:t>
            </w:r>
          </w:p>
          <w:p w:rsidR="00A711A7" w:rsidRPr="00524141" w:rsidRDefault="00A711A7" w:rsidP="00524141">
            <w:pPr>
              <w:ind w:left="6"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Развивать стремление импровизировать на несложные сюжеты песен, сказок. Вызывать желание выступать перед куклами и сверстниками, обустраивая место для выступления.</w:t>
            </w:r>
          </w:p>
          <w:p w:rsidR="00A711A7" w:rsidRPr="00524141" w:rsidRDefault="00A711A7" w:rsidP="00524141">
            <w:pPr>
              <w:ind w:left="6" w:right="20" w:firstLine="397"/>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Побуждать участвовать в беседах о театре (театр — актеры — зрители, поведение людей в зрительном зале).</w:t>
            </w:r>
          </w:p>
        </w:tc>
      </w:tr>
      <w:tr w:rsidR="00A711A7" w:rsidRPr="00524141" w:rsidTr="00432F96">
        <w:tc>
          <w:tcPr>
            <w:tcW w:w="1701" w:type="dxa"/>
          </w:tcPr>
          <w:p w:rsidR="00A711A7" w:rsidRPr="00524141" w:rsidRDefault="00A711A7"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p>
        </w:tc>
        <w:tc>
          <w:tcPr>
            <w:tcW w:w="1134" w:type="dxa"/>
          </w:tcPr>
          <w:p w:rsidR="00A711A7" w:rsidRPr="00524141" w:rsidRDefault="00A711A7"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i/>
                <w:sz w:val="24"/>
                <w:szCs w:val="24"/>
              </w:rPr>
              <w:t>Дидактические игры</w:t>
            </w:r>
          </w:p>
        </w:tc>
        <w:tc>
          <w:tcPr>
            <w:tcW w:w="7797" w:type="dxa"/>
          </w:tcPr>
          <w:p w:rsidR="00A711A7" w:rsidRPr="00524141" w:rsidRDefault="00A711A7"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Закреплять умение детей подбирать предметы</w:t>
            </w:r>
            <w:r w:rsidRPr="00524141">
              <w:rPr>
                <w:rFonts w:ascii="Times New Roman" w:eastAsia="Times New Roman" w:hAnsi="Times New Roman" w:cs="Times New Roman"/>
                <w:b/>
                <w:bCs/>
                <w:sz w:val="24"/>
                <w:szCs w:val="24"/>
              </w:rPr>
              <w:t xml:space="preserve"> </w:t>
            </w:r>
            <w:r w:rsidRPr="00524141">
              <w:rPr>
                <w:rFonts w:ascii="Times New Roman" w:eastAsia="Times New Roman" w:hAnsi="Times New Roman" w:cs="Times New Roman"/>
                <w:sz w:val="24"/>
                <w:szCs w:val="24"/>
              </w:rPr>
              <w:t>по цвету и величине (большие, средние и маленькие шарики 2–3 цветов), собирать пирамидку из уменьшающихся по размеру колец, чередуя в определенной последовательности 2–3 цвета. Учить собирать картинку из 4–6 частей («Наша посуда», «Игрушки» и др.).</w:t>
            </w:r>
          </w:p>
          <w:p w:rsidR="00A711A7" w:rsidRPr="00524141" w:rsidRDefault="00A711A7" w:rsidP="00AA6C1B">
            <w:pPr>
              <w:numPr>
                <w:ilvl w:val="1"/>
                <w:numId w:val="32"/>
              </w:numPr>
              <w:tabs>
                <w:tab w:val="left" w:pos="600"/>
              </w:tabs>
              <w:ind w:left="6" w:right="20" w:firstLine="391"/>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совместных дидактических играх учить детей выполнять постепенно усложняющиеся правила.</w:t>
            </w:r>
          </w:p>
        </w:tc>
      </w:tr>
    </w:tbl>
    <w:p w:rsidR="007F0370" w:rsidRPr="00524141" w:rsidRDefault="007F0370" w:rsidP="00524141">
      <w:pPr>
        <w:widowControl w:val="0"/>
        <w:spacing w:after="0" w:line="240" w:lineRule="auto"/>
        <w:rPr>
          <w:rFonts w:ascii="Times New Roman" w:eastAsia="Times New Roman" w:hAnsi="Times New Roman" w:cs="Times New Roman"/>
          <w:b/>
          <w:bCs/>
          <w:sz w:val="24"/>
          <w:szCs w:val="24"/>
          <w:lang w:eastAsia="ru-RU" w:bidi="ru-RU"/>
        </w:rPr>
      </w:pPr>
    </w:p>
    <w:p w:rsidR="0083364E" w:rsidRPr="00524141" w:rsidRDefault="00785C21" w:rsidP="00524141">
      <w:pPr>
        <w:widowControl w:val="0"/>
        <w:spacing w:after="0" w:line="240" w:lineRule="auto"/>
        <w:jc w:val="right"/>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 xml:space="preserve">      </w:t>
      </w:r>
    </w:p>
    <w:tbl>
      <w:tblPr>
        <w:tblStyle w:val="af5"/>
        <w:tblW w:w="10632" w:type="dxa"/>
        <w:tblInd w:w="108" w:type="dxa"/>
        <w:tblLook w:val="04A0" w:firstRow="1" w:lastRow="0" w:firstColumn="1" w:lastColumn="0" w:noHBand="0" w:noVBand="1"/>
      </w:tblPr>
      <w:tblGrid>
        <w:gridCol w:w="2835"/>
        <w:gridCol w:w="4063"/>
        <w:gridCol w:w="3734"/>
      </w:tblGrid>
      <w:tr w:rsidR="002D45AC" w:rsidRPr="00524141" w:rsidTr="00DD0444">
        <w:tc>
          <w:tcPr>
            <w:tcW w:w="10632" w:type="dxa"/>
            <w:gridSpan w:val="3"/>
            <w:tcBorders>
              <w:top w:val="nil"/>
              <w:left w:val="nil"/>
              <w:right w:val="nil"/>
            </w:tcBorders>
          </w:tcPr>
          <w:p w:rsidR="002D45AC" w:rsidRPr="00524141" w:rsidRDefault="002D45AC" w:rsidP="00524141">
            <w:pPr>
              <w:widowControl w:val="0"/>
              <w:jc w:val="center"/>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Деятельность взрослых по развитию сюжетной игры в младшем</w:t>
            </w:r>
          </w:p>
          <w:p w:rsidR="002D45AC" w:rsidRPr="00524141" w:rsidRDefault="002D45AC" w:rsidP="00524141">
            <w:pPr>
              <w:widowControl w:val="0"/>
              <w:jc w:val="center"/>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дошкольном возрасте (дети 3-4 лет)</w:t>
            </w:r>
          </w:p>
        </w:tc>
      </w:tr>
      <w:tr w:rsidR="002D45AC" w:rsidRPr="00524141" w:rsidTr="00FA37DA">
        <w:tc>
          <w:tcPr>
            <w:tcW w:w="2835" w:type="dxa"/>
          </w:tcPr>
          <w:p w:rsidR="002D45AC" w:rsidRPr="00524141" w:rsidRDefault="002D45AC" w:rsidP="00524141">
            <w:pPr>
              <w:jc w:val="center"/>
              <w:rPr>
                <w:rFonts w:ascii="Times New Roman" w:hAnsi="Times New Roman" w:cs="Times New Roman"/>
                <w:b/>
                <w:sz w:val="24"/>
                <w:szCs w:val="24"/>
              </w:rPr>
            </w:pPr>
            <w:r w:rsidRPr="00524141">
              <w:rPr>
                <w:rStyle w:val="7Exact"/>
                <w:rFonts w:eastAsiaTheme="minorHAnsi"/>
                <w:b/>
                <w:sz w:val="24"/>
                <w:szCs w:val="24"/>
              </w:rPr>
              <w:t>Типы событийной</w:t>
            </w:r>
            <w:r w:rsidRPr="00524141">
              <w:rPr>
                <w:rStyle w:val="7Exact"/>
                <w:rFonts w:eastAsiaTheme="minorHAnsi"/>
                <w:b/>
                <w:sz w:val="24"/>
                <w:szCs w:val="24"/>
              </w:rPr>
              <w:br/>
              <w:t>проекции</w:t>
            </w:r>
          </w:p>
          <w:p w:rsidR="002D45AC" w:rsidRPr="00524141" w:rsidRDefault="002D45AC" w:rsidP="00524141">
            <w:pPr>
              <w:widowControl w:val="0"/>
              <w:jc w:val="center"/>
              <w:rPr>
                <w:rFonts w:ascii="Times New Roman" w:eastAsia="Times New Roman" w:hAnsi="Times New Roman" w:cs="Times New Roman"/>
                <w:b/>
                <w:sz w:val="24"/>
                <w:szCs w:val="24"/>
                <w:lang w:eastAsia="ru-RU" w:bidi="ru-RU"/>
              </w:rPr>
            </w:pPr>
          </w:p>
        </w:tc>
        <w:tc>
          <w:tcPr>
            <w:tcW w:w="4063" w:type="dxa"/>
          </w:tcPr>
          <w:p w:rsidR="002D45AC" w:rsidRPr="00524141" w:rsidRDefault="002D45AC" w:rsidP="00524141">
            <w:pPr>
              <w:jc w:val="center"/>
              <w:rPr>
                <w:rFonts w:ascii="Times New Roman" w:hAnsi="Times New Roman" w:cs="Times New Roman"/>
                <w:b/>
                <w:sz w:val="24"/>
                <w:szCs w:val="24"/>
              </w:rPr>
            </w:pPr>
            <w:r w:rsidRPr="00524141">
              <w:rPr>
                <w:rStyle w:val="7Exact"/>
                <w:rFonts w:eastAsiaTheme="minorHAnsi"/>
                <w:b/>
                <w:sz w:val="24"/>
                <w:szCs w:val="24"/>
              </w:rPr>
              <w:t>В детском саду</w:t>
            </w:r>
          </w:p>
          <w:p w:rsidR="002D45AC" w:rsidRPr="00524141" w:rsidRDefault="002D45AC" w:rsidP="00524141">
            <w:pPr>
              <w:widowControl w:val="0"/>
              <w:jc w:val="center"/>
              <w:rPr>
                <w:rFonts w:ascii="Times New Roman" w:eastAsia="Times New Roman" w:hAnsi="Times New Roman" w:cs="Times New Roman"/>
                <w:b/>
                <w:sz w:val="24"/>
                <w:szCs w:val="24"/>
                <w:lang w:eastAsia="ru-RU" w:bidi="ru-RU"/>
              </w:rPr>
            </w:pPr>
          </w:p>
        </w:tc>
        <w:tc>
          <w:tcPr>
            <w:tcW w:w="3734" w:type="dxa"/>
          </w:tcPr>
          <w:p w:rsidR="002D45AC" w:rsidRPr="00524141" w:rsidRDefault="002D45AC" w:rsidP="00524141">
            <w:pPr>
              <w:jc w:val="center"/>
              <w:rPr>
                <w:rFonts w:ascii="Times New Roman" w:hAnsi="Times New Roman" w:cs="Times New Roman"/>
                <w:b/>
                <w:sz w:val="24"/>
                <w:szCs w:val="24"/>
              </w:rPr>
            </w:pPr>
            <w:r w:rsidRPr="00524141">
              <w:rPr>
                <w:rStyle w:val="7Exact"/>
                <w:rFonts w:eastAsiaTheme="minorHAnsi"/>
                <w:b/>
                <w:sz w:val="24"/>
                <w:szCs w:val="24"/>
              </w:rPr>
              <w:t>В семье</w:t>
            </w:r>
          </w:p>
          <w:p w:rsidR="002D45AC" w:rsidRPr="00524141" w:rsidRDefault="002D45AC" w:rsidP="00524141">
            <w:pPr>
              <w:widowControl w:val="0"/>
              <w:jc w:val="center"/>
              <w:rPr>
                <w:rFonts w:ascii="Times New Roman" w:eastAsia="Times New Roman" w:hAnsi="Times New Roman" w:cs="Times New Roman"/>
                <w:b/>
                <w:sz w:val="24"/>
                <w:szCs w:val="24"/>
                <w:lang w:eastAsia="ru-RU" w:bidi="ru-RU"/>
              </w:rPr>
            </w:pPr>
          </w:p>
        </w:tc>
      </w:tr>
      <w:tr w:rsidR="002D45AC" w:rsidRPr="00524141" w:rsidTr="00FA37DA">
        <w:tc>
          <w:tcPr>
            <w:tcW w:w="2835" w:type="dxa"/>
          </w:tcPr>
          <w:p w:rsidR="002D45AC" w:rsidRPr="00524141" w:rsidRDefault="002D45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Функциональная проекция</w:t>
            </w:r>
          </w:p>
        </w:tc>
        <w:tc>
          <w:tcPr>
            <w:tcW w:w="4063" w:type="dxa"/>
          </w:tcPr>
          <w:p w:rsidR="002D45AC" w:rsidRPr="00524141" w:rsidRDefault="002D45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Педагог предлагает ребенку (детям) для игры целостное сюжетное соб</w:t>
            </w:r>
            <w:r w:rsidR="00DD0444" w:rsidRPr="00524141">
              <w:rPr>
                <w:rFonts w:ascii="Times New Roman" w:eastAsia="Times New Roman" w:hAnsi="Times New Roman" w:cs="Times New Roman"/>
                <w:sz w:val="24"/>
                <w:szCs w:val="24"/>
                <w:lang w:eastAsia="ru-RU" w:bidi="ru-RU"/>
              </w:rPr>
              <w:t>ытие, побуждает найти предметы-</w:t>
            </w:r>
            <w:r w:rsidRPr="00524141">
              <w:rPr>
                <w:rFonts w:ascii="Times New Roman" w:eastAsia="Times New Roman" w:hAnsi="Times New Roman" w:cs="Times New Roman"/>
                <w:sz w:val="24"/>
                <w:szCs w:val="24"/>
                <w:lang w:eastAsia="ru-RU" w:bidi="ru-RU"/>
              </w:rPr>
              <w:t>заместители, необходимые для развертывания сюжета</w:t>
            </w:r>
          </w:p>
        </w:tc>
        <w:tc>
          <w:tcPr>
            <w:tcW w:w="3734" w:type="dxa"/>
          </w:tcPr>
          <w:p w:rsidR="002D45AC" w:rsidRPr="00524141" w:rsidRDefault="002D45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Родители используют:</w:t>
            </w:r>
          </w:p>
          <w:p w:rsidR="002D45AC" w:rsidRPr="00524141" w:rsidRDefault="002D45AC" w:rsidP="00B6397A">
            <w:pPr>
              <w:widowControl w:val="0"/>
              <w:numPr>
                <w:ilvl w:val="0"/>
                <w:numId w:val="2"/>
              </w:numPr>
              <w:tabs>
                <w:tab w:val="left" w:pos="182"/>
              </w:tabs>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условные, обезличенные фигурки персонажей, которые можно использовать в соответствии с конкретным сюжетным событием;</w:t>
            </w:r>
          </w:p>
          <w:p w:rsidR="002D45AC" w:rsidRPr="00524141" w:rsidRDefault="002D45AC" w:rsidP="00B6397A">
            <w:pPr>
              <w:widowControl w:val="0"/>
              <w:numPr>
                <w:ilvl w:val="0"/>
                <w:numId w:val="2"/>
              </w:numPr>
              <w:tabs>
                <w:tab w:val="left" w:pos="182"/>
              </w:tabs>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различные печатные игры, в которых ребенок соотносит реальные, фотографические изображения предметов с условными изображениями</w:t>
            </w:r>
          </w:p>
        </w:tc>
      </w:tr>
      <w:tr w:rsidR="002D45AC" w:rsidRPr="00524141" w:rsidTr="00FA37DA">
        <w:tc>
          <w:tcPr>
            <w:tcW w:w="2835" w:type="dxa"/>
          </w:tcPr>
          <w:p w:rsidR="002D45AC" w:rsidRPr="00524141" w:rsidRDefault="002D45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Ролевая проекция</w:t>
            </w:r>
          </w:p>
        </w:tc>
        <w:tc>
          <w:tcPr>
            <w:tcW w:w="4063" w:type="dxa"/>
          </w:tcPr>
          <w:p w:rsidR="002D45AC" w:rsidRPr="00524141" w:rsidRDefault="002D45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Педагог демонстрирует детям</w:t>
            </w:r>
          </w:p>
          <w:p w:rsidR="002D45AC" w:rsidRPr="00524141" w:rsidRDefault="002D45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развернутые модели ролевого поведения:</w:t>
            </w:r>
          </w:p>
          <w:p w:rsidR="002D45AC" w:rsidRPr="00524141" w:rsidRDefault="002D45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начинает игру с обозначения ролевого персонажа;</w:t>
            </w:r>
          </w:p>
          <w:p w:rsidR="002D45AC" w:rsidRPr="00524141" w:rsidRDefault="002D45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втягивает в игру детей, раздавая им</w:t>
            </w:r>
          </w:p>
          <w:p w:rsidR="002D45AC" w:rsidRPr="00524141" w:rsidRDefault="002D45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xml:space="preserve">дополнительные роли, стимулирует </w:t>
            </w:r>
            <w:r w:rsidRPr="00524141">
              <w:rPr>
                <w:rFonts w:ascii="Times New Roman" w:eastAsia="Times New Roman" w:hAnsi="Times New Roman" w:cs="Times New Roman"/>
                <w:sz w:val="24"/>
                <w:szCs w:val="24"/>
                <w:lang w:eastAsia="ru-RU" w:bidi="ru-RU"/>
              </w:rPr>
              <w:lastRenderedPageBreak/>
              <w:t>и поддерживает их игру друг с другом;</w:t>
            </w:r>
          </w:p>
          <w:p w:rsidR="002D45AC" w:rsidRPr="00524141" w:rsidRDefault="002D45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подключается к игре детей, подбирая себе подходящую по смыслу дополнительную</w:t>
            </w:r>
          </w:p>
          <w:p w:rsidR="002D45AC" w:rsidRPr="00524141" w:rsidRDefault="002D45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роль;</w:t>
            </w:r>
          </w:p>
          <w:p w:rsidR="002D45AC" w:rsidRPr="00524141" w:rsidRDefault="002D45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организовывает коммуникативные игры (например, игру «телефонный разговор»)</w:t>
            </w:r>
          </w:p>
        </w:tc>
        <w:tc>
          <w:tcPr>
            <w:tcW w:w="3734" w:type="dxa"/>
          </w:tcPr>
          <w:p w:rsidR="002D45AC" w:rsidRPr="00524141" w:rsidRDefault="002D45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lastRenderedPageBreak/>
              <w:t>Родителям предлагается использовать:</w:t>
            </w:r>
          </w:p>
          <w:p w:rsidR="002D45AC" w:rsidRPr="00524141" w:rsidRDefault="002D45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художественные</w:t>
            </w:r>
          </w:p>
          <w:p w:rsidR="002D45AC" w:rsidRPr="00524141" w:rsidRDefault="002D45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произведения (сказки, стихи</w:t>
            </w:r>
          </w:p>
          <w:p w:rsidR="002D45AC" w:rsidRPr="00524141" w:rsidRDefault="002D45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 др.) с ярко выраженным</w:t>
            </w:r>
          </w:p>
          <w:p w:rsidR="002D45AC" w:rsidRPr="00524141" w:rsidRDefault="002D45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ролевым поведением</w:t>
            </w:r>
          </w:p>
          <w:p w:rsidR="002D45AC" w:rsidRPr="00524141" w:rsidRDefault="002D45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персонажей. Взрослый</w:t>
            </w:r>
          </w:p>
          <w:p w:rsidR="002D45AC" w:rsidRPr="00524141" w:rsidRDefault="002D45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lastRenderedPageBreak/>
              <w:t>читает ребенку литературные</w:t>
            </w:r>
          </w:p>
          <w:p w:rsidR="002D45AC" w:rsidRPr="00524141" w:rsidRDefault="002D45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произведения и</w:t>
            </w:r>
          </w:p>
          <w:p w:rsidR="002D45AC" w:rsidRPr="00524141" w:rsidRDefault="002D45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изготавливает вместе с ним</w:t>
            </w:r>
          </w:p>
          <w:p w:rsidR="002D45AC" w:rsidRPr="00524141" w:rsidRDefault="002D45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фигурки знакомых</w:t>
            </w:r>
          </w:p>
          <w:p w:rsidR="002D45AC" w:rsidRPr="00524141" w:rsidRDefault="002D45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персонажей. С игрушками</w:t>
            </w:r>
          </w:p>
          <w:p w:rsidR="002D45AC" w:rsidRPr="00524141" w:rsidRDefault="002D45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родители могут разыграть</w:t>
            </w:r>
          </w:p>
          <w:p w:rsidR="002D45AC" w:rsidRPr="00524141" w:rsidRDefault="002D45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сказку, используя при этом</w:t>
            </w:r>
          </w:p>
          <w:p w:rsidR="002D45AC" w:rsidRPr="00524141" w:rsidRDefault="002D45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ролевой диалог</w:t>
            </w:r>
          </w:p>
        </w:tc>
      </w:tr>
      <w:tr w:rsidR="002D45AC" w:rsidRPr="00524141" w:rsidTr="00FA37DA">
        <w:tc>
          <w:tcPr>
            <w:tcW w:w="2835" w:type="dxa"/>
          </w:tcPr>
          <w:p w:rsidR="002D45AC" w:rsidRPr="00524141" w:rsidRDefault="002D45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lastRenderedPageBreak/>
              <w:t>Пространственная</w:t>
            </w:r>
          </w:p>
          <w:p w:rsidR="002D45AC" w:rsidRPr="00524141" w:rsidRDefault="002D45AC" w:rsidP="00524141">
            <w:pPr>
              <w:widowControl w:val="0"/>
              <w:jc w:val="center"/>
              <w:rPr>
                <w:rFonts w:ascii="Times New Roman" w:eastAsia="Arial Unicode MS"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проекция</w:t>
            </w:r>
          </w:p>
        </w:tc>
        <w:tc>
          <w:tcPr>
            <w:tcW w:w="4063" w:type="dxa"/>
          </w:tcPr>
          <w:p w:rsidR="002D45AC" w:rsidRPr="00524141" w:rsidRDefault="002D45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Воспитатели обеспечивают наличие в групповом помещении готовых политематических маркеров игрового пространства, демонстрируют детям способы</w:t>
            </w:r>
          </w:p>
          <w:p w:rsidR="002D45AC" w:rsidRPr="00524141" w:rsidRDefault="002D45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изготовления игровых маркеров из подручных средств («самолет», «автомобиль» из стульев и др.)</w:t>
            </w:r>
          </w:p>
        </w:tc>
        <w:tc>
          <w:tcPr>
            <w:tcW w:w="3734" w:type="dxa"/>
          </w:tcPr>
          <w:p w:rsidR="002D45AC" w:rsidRPr="00524141" w:rsidRDefault="002D45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Родители изготавливают и используют для игры с ребенком маркеры игрового пространства, дополняя их соразмерными игрушками</w:t>
            </w:r>
          </w:p>
        </w:tc>
      </w:tr>
    </w:tbl>
    <w:p w:rsidR="00DD0444" w:rsidRPr="00524141" w:rsidRDefault="00C91970" w:rsidP="00524141">
      <w:pPr>
        <w:keepNext/>
        <w:keepLines/>
        <w:widowControl w:val="0"/>
        <w:tabs>
          <w:tab w:val="left" w:pos="1403"/>
        </w:tabs>
        <w:spacing w:after="0" w:line="240" w:lineRule="auto"/>
        <w:jc w:val="center"/>
        <w:outlineLvl w:val="1"/>
        <w:rPr>
          <w:rFonts w:ascii="Times New Roman" w:eastAsia="Times New Roman" w:hAnsi="Times New Roman" w:cs="Times New Roman"/>
          <w:b/>
          <w:bCs/>
          <w:sz w:val="24"/>
          <w:szCs w:val="24"/>
          <w:lang w:eastAsia="ru-RU" w:bidi="ru-RU"/>
        </w:rPr>
      </w:pPr>
      <w:r>
        <w:rPr>
          <w:rFonts w:ascii="Times New Roman" w:eastAsia="Times New Roman" w:hAnsi="Times New Roman" w:cs="Times New Roman"/>
          <w:b/>
          <w:bCs/>
          <w:sz w:val="24"/>
          <w:szCs w:val="24"/>
          <w:lang w:eastAsia="ru-RU" w:bidi="ru-RU"/>
        </w:rPr>
        <w:lastRenderedPageBreak/>
        <w:t>И</w:t>
      </w:r>
      <w:r w:rsidR="00DD0444" w:rsidRPr="00524141">
        <w:rPr>
          <w:rFonts w:ascii="Times New Roman" w:eastAsia="Times New Roman" w:hAnsi="Times New Roman" w:cs="Times New Roman"/>
          <w:b/>
          <w:bCs/>
          <w:sz w:val="24"/>
          <w:szCs w:val="24"/>
          <w:lang w:eastAsia="ru-RU" w:bidi="ru-RU"/>
        </w:rPr>
        <w:t>гровая деятельность с детьми от 4 до 5 лет</w:t>
      </w:r>
    </w:p>
    <w:tbl>
      <w:tblPr>
        <w:tblStyle w:val="af5"/>
        <w:tblW w:w="10632" w:type="dxa"/>
        <w:tblInd w:w="108" w:type="dxa"/>
        <w:tblLayout w:type="fixed"/>
        <w:tblLook w:val="04A0" w:firstRow="1" w:lastRow="0" w:firstColumn="1" w:lastColumn="0" w:noHBand="0" w:noVBand="1"/>
      </w:tblPr>
      <w:tblGrid>
        <w:gridCol w:w="1041"/>
        <w:gridCol w:w="1227"/>
        <w:gridCol w:w="1783"/>
        <w:gridCol w:w="3309"/>
        <w:gridCol w:w="3272"/>
      </w:tblGrid>
      <w:tr w:rsidR="007C718C" w:rsidRPr="00524141" w:rsidTr="00432F96">
        <w:tc>
          <w:tcPr>
            <w:tcW w:w="1041" w:type="dxa"/>
          </w:tcPr>
          <w:p w:rsidR="007C718C" w:rsidRPr="00524141" w:rsidRDefault="007C718C"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Возрастная подкатегория</w:t>
            </w:r>
          </w:p>
        </w:tc>
        <w:tc>
          <w:tcPr>
            <w:tcW w:w="1227" w:type="dxa"/>
          </w:tcPr>
          <w:p w:rsidR="007C718C" w:rsidRPr="00524141" w:rsidRDefault="007C718C"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Виды игр</w:t>
            </w:r>
          </w:p>
        </w:tc>
        <w:tc>
          <w:tcPr>
            <w:tcW w:w="8364" w:type="dxa"/>
            <w:gridSpan w:val="3"/>
          </w:tcPr>
          <w:p w:rsidR="007C718C" w:rsidRPr="00524141" w:rsidRDefault="007C718C"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Цели и задачи</w:t>
            </w:r>
          </w:p>
        </w:tc>
      </w:tr>
      <w:tr w:rsidR="00DD0444" w:rsidRPr="00524141" w:rsidTr="00432F96">
        <w:tc>
          <w:tcPr>
            <w:tcW w:w="1041" w:type="dxa"/>
          </w:tcPr>
          <w:p w:rsidR="00DD0444" w:rsidRPr="00524141" w:rsidRDefault="00DD0444"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sz w:val="24"/>
                <w:szCs w:val="24"/>
                <w:lang w:eastAsia="ru-RU" w:bidi="ru-RU"/>
              </w:rPr>
              <w:t>Средняя группа (от 4 до 5 лет)</w:t>
            </w:r>
          </w:p>
        </w:tc>
        <w:tc>
          <w:tcPr>
            <w:tcW w:w="1227" w:type="dxa"/>
          </w:tcPr>
          <w:p w:rsidR="00DD0444" w:rsidRPr="00524141" w:rsidRDefault="00DD0444"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i/>
                <w:sz w:val="24"/>
                <w:szCs w:val="24"/>
              </w:rPr>
              <w:t>Сюжетно-ролевые игры</w:t>
            </w:r>
          </w:p>
        </w:tc>
        <w:tc>
          <w:tcPr>
            <w:tcW w:w="8364" w:type="dxa"/>
            <w:gridSpan w:val="3"/>
          </w:tcPr>
          <w:p w:rsidR="00DD0444" w:rsidRPr="00524141" w:rsidRDefault="00DD0444" w:rsidP="00524141">
            <w:pPr>
              <w:ind w:left="406"/>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Продолжать работу с детьми по развитию</w:t>
            </w:r>
          </w:p>
          <w:p w:rsidR="00DD0444" w:rsidRPr="00524141" w:rsidRDefault="00DD0444" w:rsidP="00AA6C1B">
            <w:pPr>
              <w:numPr>
                <w:ilvl w:val="0"/>
                <w:numId w:val="33"/>
              </w:numPr>
              <w:tabs>
                <w:tab w:val="left" w:pos="221"/>
              </w:tabs>
              <w:ind w:left="6" w:right="20" w:hanging="6"/>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 xml:space="preserve">обогащению сюжетов игр; используя косвенные методы руководства, подводить детей к самостоятельному созданию игровых замыслов. </w:t>
            </w:r>
          </w:p>
          <w:p w:rsidR="00DD0444" w:rsidRPr="00524141" w:rsidRDefault="00DD0444" w:rsidP="00524141">
            <w:pPr>
              <w:tabs>
                <w:tab w:val="left" w:pos="600"/>
              </w:tabs>
              <w:ind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В совместных с воспитателем играх, содержащих 2–3 роли, совершенствовать умение детей объединяться в игре, распределять роли (мать, отец, дети), выполнять игровые действия, поступать в соответствии с правилами и общим игровым замыслом.</w:t>
            </w:r>
          </w:p>
          <w:p w:rsidR="00DD0444" w:rsidRPr="00524141" w:rsidRDefault="00DD0444" w:rsidP="00524141">
            <w:pPr>
              <w:ind w:left="406"/>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Учить подбирать предметы и атрибуты для игры.</w:t>
            </w:r>
          </w:p>
          <w:p w:rsidR="00DD0444" w:rsidRPr="00524141" w:rsidRDefault="00DD0444"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Развивать умение использовать в сюжетно-ролевой игре постройки из строительного материала. Побуждать детей создавать постройки разной конструктивной сложности (например, гараж для нескольких автомашин, дом в 2–3 этажа, широкий мост для проезда автомобилей или поездов, идущих в двух направлениях, и др.).</w:t>
            </w:r>
          </w:p>
          <w:p w:rsidR="00DD0444" w:rsidRPr="00524141" w:rsidRDefault="00DD0444"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Учить детей договариваться о том, что они будут строить, распределять между собой материал, согласовывать действия и совместными усилиями достигать результата.</w:t>
            </w:r>
          </w:p>
          <w:p w:rsidR="00DD0444" w:rsidRPr="00524141" w:rsidRDefault="00DD0444"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Воспитывать дружеские взаимоотношения между детьми, развивать умение считаться с интересами товарищей.</w:t>
            </w:r>
          </w:p>
          <w:p w:rsidR="00DD0444" w:rsidRPr="00524141" w:rsidRDefault="00DD0444" w:rsidP="00524141">
            <w:pPr>
              <w:ind w:left="6"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Расширять область самостоятельных действий детей в выборе роли, разработке и осуществлении замысла, использовании атрибутов; развивать социальные отношения играющих за счет осмысления профессиональной деятельности взрослых.</w:t>
            </w:r>
          </w:p>
        </w:tc>
      </w:tr>
      <w:tr w:rsidR="00DD0444" w:rsidRPr="00524141" w:rsidTr="00432F96">
        <w:tc>
          <w:tcPr>
            <w:tcW w:w="1041" w:type="dxa"/>
          </w:tcPr>
          <w:p w:rsidR="00DD0444" w:rsidRPr="00524141" w:rsidRDefault="00DD0444"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p>
        </w:tc>
        <w:tc>
          <w:tcPr>
            <w:tcW w:w="1227" w:type="dxa"/>
          </w:tcPr>
          <w:p w:rsidR="00DD0444" w:rsidRPr="00524141" w:rsidRDefault="00DD0444"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i/>
                <w:sz w:val="24"/>
                <w:szCs w:val="24"/>
              </w:rPr>
              <w:t>Подвижные игры</w:t>
            </w:r>
          </w:p>
        </w:tc>
        <w:tc>
          <w:tcPr>
            <w:tcW w:w="8364" w:type="dxa"/>
            <w:gridSpan w:val="3"/>
          </w:tcPr>
          <w:p w:rsidR="00DD0444" w:rsidRPr="00524141" w:rsidRDefault="00DD0444"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Продолжать развивать двигательную активность;</w:t>
            </w:r>
            <w:r w:rsidRPr="00524141">
              <w:rPr>
                <w:rFonts w:ascii="Times New Roman" w:eastAsia="Times New Roman" w:hAnsi="Times New Roman" w:cs="Times New Roman"/>
                <w:b/>
                <w:bCs/>
                <w:sz w:val="24"/>
                <w:szCs w:val="24"/>
              </w:rPr>
              <w:t xml:space="preserve"> </w:t>
            </w:r>
            <w:r w:rsidRPr="00524141">
              <w:rPr>
                <w:rFonts w:ascii="Times New Roman" w:eastAsia="Times New Roman" w:hAnsi="Times New Roman" w:cs="Times New Roman"/>
                <w:sz w:val="24"/>
                <w:szCs w:val="24"/>
              </w:rPr>
              <w:t>ловкость, быстроту, пространственную ориентировку.</w:t>
            </w:r>
          </w:p>
          <w:p w:rsidR="00DD0444" w:rsidRPr="00524141" w:rsidRDefault="00DD0444"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Воспитывать самостоятельность детей в организации знакомых игр с небольшой группой сверстников.</w:t>
            </w:r>
          </w:p>
          <w:p w:rsidR="00DD0444" w:rsidRPr="00524141" w:rsidRDefault="00DD0444" w:rsidP="00524141">
            <w:pPr>
              <w:ind w:left="406"/>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Приучать к самостоятельному выполнению правил.</w:t>
            </w:r>
          </w:p>
          <w:p w:rsidR="00DD0444" w:rsidRPr="00524141" w:rsidRDefault="00DD0444"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Развивать творческие способности детей в играх (придумывание вариантов игр, комбинирование движений).</w:t>
            </w:r>
          </w:p>
        </w:tc>
      </w:tr>
      <w:tr w:rsidR="00DD0444" w:rsidRPr="00524141" w:rsidTr="00432F96">
        <w:tc>
          <w:tcPr>
            <w:tcW w:w="1041" w:type="dxa"/>
          </w:tcPr>
          <w:p w:rsidR="00DD0444" w:rsidRPr="00524141" w:rsidRDefault="00DD0444"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p>
        </w:tc>
        <w:tc>
          <w:tcPr>
            <w:tcW w:w="1227" w:type="dxa"/>
          </w:tcPr>
          <w:p w:rsidR="00DD0444" w:rsidRPr="00524141" w:rsidRDefault="00DD0444"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i/>
                <w:sz w:val="24"/>
                <w:szCs w:val="24"/>
              </w:rPr>
              <w:t>Театрализованные игры</w:t>
            </w:r>
          </w:p>
        </w:tc>
        <w:tc>
          <w:tcPr>
            <w:tcW w:w="8364" w:type="dxa"/>
            <w:gridSpan w:val="3"/>
          </w:tcPr>
          <w:p w:rsidR="00DD0444" w:rsidRPr="00524141" w:rsidRDefault="00DD0444"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Продолжать развивать и поддерживать интерес детей к театрализованной игре путем приобретения более сложных игровых умений и навыков (способность воспринимать художественный образ, следить за развитием и взаимодействием персонажей).</w:t>
            </w:r>
          </w:p>
          <w:p w:rsidR="00DD0444" w:rsidRPr="00524141" w:rsidRDefault="00DD0444"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Проводить этюды для развития необходимых психических качеств (восприятия, воображения, внимания, мышления), исполнительских навыков (ролевого воплощения, умения действовать в воображаемом плане) и ощущений (мышечных, чувственных), используя музыкальные, словесные, зрительные образы.</w:t>
            </w:r>
          </w:p>
          <w:p w:rsidR="00DD0444" w:rsidRPr="00524141" w:rsidRDefault="00DD0444"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Учить детей разыгрывать несложные представления по знакомым литературным произведениям; использовать для воплощения образа известные выразительные средства (интонацию, мимику, жест).</w:t>
            </w:r>
          </w:p>
          <w:p w:rsidR="00DD0444" w:rsidRPr="00524141" w:rsidRDefault="00DD0444"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Побуждать детей к проявлению инициативы и самостоятельности в выборе роли, сюжета, средств перевоплощения; предоставлять возможность для экспериментирования при создании одного и того же образа.</w:t>
            </w:r>
          </w:p>
          <w:p w:rsidR="00DD0444" w:rsidRPr="00524141" w:rsidRDefault="00DD0444"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Учить чувствовать и понимать эмоциональное состояние героя, вступать в ролевое взаимодействие с другими персонажами.</w:t>
            </w:r>
          </w:p>
          <w:p w:rsidR="00DD0444" w:rsidRPr="00524141" w:rsidRDefault="00DD0444"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Способствовать разностороннему развитию детей в театрализованной деятельности путем прослеживания количества и характера исполняемых каждым ребенком ролей.</w:t>
            </w:r>
          </w:p>
          <w:p w:rsidR="00DD0444" w:rsidRPr="00524141" w:rsidRDefault="00DD0444"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 xml:space="preserve">Содействовать дальнейшему развитию режиссерской игры, предоставляя </w:t>
            </w:r>
            <w:r w:rsidRPr="00524141">
              <w:rPr>
                <w:rFonts w:ascii="Times New Roman" w:eastAsia="Times New Roman" w:hAnsi="Times New Roman" w:cs="Times New Roman"/>
                <w:sz w:val="24"/>
                <w:szCs w:val="24"/>
              </w:rPr>
              <w:lastRenderedPageBreak/>
              <w:t>место, игровые материалы и возможность объединения нескольких детей в длительной игре.</w:t>
            </w:r>
          </w:p>
          <w:p w:rsidR="00DD0444" w:rsidRPr="00524141" w:rsidRDefault="00DD0444" w:rsidP="00524141">
            <w:pPr>
              <w:ind w:left="406"/>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Приучать использовать в театрализованных играх образные игрушки</w:t>
            </w:r>
          </w:p>
          <w:p w:rsidR="00DD0444" w:rsidRPr="00524141" w:rsidRDefault="00DD0444" w:rsidP="00AA6C1B">
            <w:pPr>
              <w:numPr>
                <w:ilvl w:val="0"/>
                <w:numId w:val="34"/>
              </w:numPr>
              <w:tabs>
                <w:tab w:val="left" w:pos="213"/>
              </w:tabs>
              <w:ind w:left="6" w:right="20" w:hanging="6"/>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бибабо, самостоятельно вылепленные фигурки из глины, пластмассы, пластилина, игрушки из киндер-сюрпризов.</w:t>
            </w:r>
          </w:p>
          <w:p w:rsidR="00DD0444" w:rsidRPr="00524141" w:rsidRDefault="00DD0444"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Продолжать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tc>
      </w:tr>
      <w:tr w:rsidR="00DD0444" w:rsidRPr="00524141" w:rsidTr="00432F96">
        <w:tc>
          <w:tcPr>
            <w:tcW w:w="1041" w:type="dxa"/>
          </w:tcPr>
          <w:p w:rsidR="00DD0444" w:rsidRPr="00524141" w:rsidRDefault="00DD0444"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p>
        </w:tc>
        <w:tc>
          <w:tcPr>
            <w:tcW w:w="1227" w:type="dxa"/>
          </w:tcPr>
          <w:p w:rsidR="00DD0444" w:rsidRPr="00524141" w:rsidRDefault="00DD0444"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i/>
                <w:sz w:val="24"/>
                <w:szCs w:val="24"/>
              </w:rPr>
              <w:t>Дидактические игры</w:t>
            </w:r>
          </w:p>
        </w:tc>
        <w:tc>
          <w:tcPr>
            <w:tcW w:w="8364" w:type="dxa"/>
            <w:gridSpan w:val="3"/>
          </w:tcPr>
          <w:p w:rsidR="00DD0444" w:rsidRPr="00524141" w:rsidRDefault="00DD0444"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Учить играть в дидактические игры, направленные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пазлы).</w:t>
            </w:r>
          </w:p>
          <w:p w:rsidR="00DD0444" w:rsidRPr="00524141" w:rsidRDefault="00DD0444"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Совершенствовать тактильные, слуховые, вкусовые ощущения («Оп-редели на ощупь (по вкусу, по звучанию)»). Развивать наблюдательность и внимание («Что изменилось», «У кого колечко»).</w:t>
            </w:r>
          </w:p>
          <w:p w:rsidR="00DD0444" w:rsidRPr="00524141" w:rsidRDefault="00DD0444" w:rsidP="00AA6C1B">
            <w:pPr>
              <w:numPr>
                <w:ilvl w:val="1"/>
                <w:numId w:val="32"/>
              </w:numPr>
              <w:tabs>
                <w:tab w:val="left" w:pos="600"/>
              </w:tabs>
              <w:ind w:left="6" w:right="20" w:firstLine="391"/>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Поощрять стремление освоить правила простейших настольно-печатных игр («Домино», «Лото»).</w:t>
            </w:r>
          </w:p>
        </w:tc>
      </w:tr>
      <w:tr w:rsidR="00C35F56" w:rsidRPr="00524141" w:rsidTr="00432F96">
        <w:tc>
          <w:tcPr>
            <w:tcW w:w="10632" w:type="dxa"/>
            <w:gridSpan w:val="5"/>
            <w:tcBorders>
              <w:top w:val="nil"/>
              <w:left w:val="nil"/>
              <w:right w:val="nil"/>
            </w:tcBorders>
          </w:tcPr>
          <w:p w:rsidR="00C35F56" w:rsidRPr="00524141" w:rsidRDefault="00C35F56" w:rsidP="00524141">
            <w:pPr>
              <w:widowControl w:val="0"/>
              <w:tabs>
                <w:tab w:val="left" w:pos="4626"/>
              </w:tabs>
              <w:jc w:val="center"/>
              <w:rPr>
                <w:rFonts w:ascii="Times New Roman" w:eastAsia="Times New Roman" w:hAnsi="Times New Roman" w:cs="Times New Roman"/>
                <w:b/>
                <w:bCs/>
                <w:sz w:val="24"/>
                <w:szCs w:val="24"/>
                <w:lang w:eastAsia="ru-RU" w:bidi="ru-RU"/>
              </w:rPr>
            </w:pPr>
          </w:p>
          <w:p w:rsidR="00C35F56" w:rsidRPr="00524141" w:rsidRDefault="00C35F56" w:rsidP="00524141">
            <w:pPr>
              <w:widowControl w:val="0"/>
              <w:tabs>
                <w:tab w:val="left" w:pos="4626"/>
              </w:tabs>
              <w:jc w:val="center"/>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Деятельность взрослых по развитию сюжетной игры с детьми от 4 до 5 лет</w:t>
            </w:r>
          </w:p>
          <w:p w:rsidR="00C35F56" w:rsidRPr="00524141" w:rsidRDefault="00C35F56" w:rsidP="00524141">
            <w:pPr>
              <w:widowControl w:val="0"/>
              <w:tabs>
                <w:tab w:val="left" w:pos="4626"/>
              </w:tabs>
              <w:jc w:val="center"/>
              <w:rPr>
                <w:rFonts w:ascii="Times New Roman" w:eastAsia="Times New Roman" w:hAnsi="Times New Roman" w:cs="Times New Roman"/>
                <w:b/>
                <w:bCs/>
                <w:i/>
                <w:sz w:val="24"/>
                <w:szCs w:val="24"/>
                <w:lang w:eastAsia="ru-RU" w:bidi="ru-RU"/>
              </w:rPr>
            </w:pPr>
          </w:p>
        </w:tc>
      </w:tr>
      <w:tr w:rsidR="00C35F56" w:rsidRPr="00524141" w:rsidTr="00432F96">
        <w:tc>
          <w:tcPr>
            <w:tcW w:w="4051" w:type="dxa"/>
            <w:gridSpan w:val="3"/>
          </w:tcPr>
          <w:p w:rsidR="00C35F56" w:rsidRPr="00524141" w:rsidRDefault="00C35F56" w:rsidP="00524141">
            <w:pPr>
              <w:widowControl w:val="0"/>
              <w:ind w:left="240"/>
              <w:jc w:val="center"/>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t>Типы событийной проекции</w:t>
            </w:r>
          </w:p>
        </w:tc>
        <w:tc>
          <w:tcPr>
            <w:tcW w:w="3309" w:type="dxa"/>
          </w:tcPr>
          <w:p w:rsidR="00C35F56" w:rsidRPr="00524141" w:rsidRDefault="00C35F56" w:rsidP="00524141">
            <w:pPr>
              <w:widowControl w:val="0"/>
              <w:jc w:val="center"/>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t>В детском саду</w:t>
            </w:r>
          </w:p>
        </w:tc>
        <w:tc>
          <w:tcPr>
            <w:tcW w:w="3272" w:type="dxa"/>
          </w:tcPr>
          <w:p w:rsidR="00C35F56" w:rsidRPr="00524141" w:rsidRDefault="00C35F56" w:rsidP="00524141">
            <w:pPr>
              <w:widowControl w:val="0"/>
              <w:jc w:val="center"/>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t>В семье</w:t>
            </w:r>
          </w:p>
        </w:tc>
      </w:tr>
      <w:tr w:rsidR="00C35F56" w:rsidRPr="00524141" w:rsidTr="00432F96">
        <w:tc>
          <w:tcPr>
            <w:tcW w:w="4051" w:type="dxa"/>
            <w:gridSpan w:val="3"/>
          </w:tcPr>
          <w:p w:rsidR="00C35F56" w:rsidRPr="00524141" w:rsidRDefault="00C35F56" w:rsidP="00524141">
            <w:pPr>
              <w:widowControl w:val="0"/>
              <w:jc w:val="both"/>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Функциональная проекция</w:t>
            </w:r>
          </w:p>
        </w:tc>
        <w:tc>
          <w:tcPr>
            <w:tcW w:w="3309" w:type="dxa"/>
          </w:tcPr>
          <w:p w:rsidR="00C35F56" w:rsidRPr="00524141" w:rsidRDefault="00C35F56"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Педагог использует</w:t>
            </w:r>
          </w:p>
          <w:p w:rsidR="00C35F56" w:rsidRPr="00524141" w:rsidRDefault="00C35F56"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реалистичные</w:t>
            </w:r>
          </w:p>
          <w:p w:rsidR="00C35F56" w:rsidRPr="00524141" w:rsidRDefault="00C35F56"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предметы</w:t>
            </w:r>
          </w:p>
          <w:p w:rsidR="00C35F56" w:rsidRPr="00524141" w:rsidRDefault="00C35F56"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оперирования,</w:t>
            </w:r>
          </w:p>
          <w:p w:rsidR="00C35F56" w:rsidRPr="00524141" w:rsidRDefault="00C35F56"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изготовленные собственноручно или фабрично, модели объектов различных исторических эпох и вымышленных пространств (карета, автомобиль Винтика и Шпунтика)</w:t>
            </w:r>
          </w:p>
        </w:tc>
        <w:tc>
          <w:tcPr>
            <w:tcW w:w="3272" w:type="dxa"/>
          </w:tcPr>
          <w:p w:rsidR="00C35F56" w:rsidRPr="00524141" w:rsidRDefault="00C35F56"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Педагоги дают родителям</w:t>
            </w:r>
          </w:p>
          <w:p w:rsidR="00C35F56" w:rsidRPr="00524141" w:rsidRDefault="00C35F56"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рекомендации по</w:t>
            </w:r>
          </w:p>
          <w:p w:rsidR="00C35F56" w:rsidRPr="00524141" w:rsidRDefault="00C35F56"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изготовлению предметов</w:t>
            </w:r>
          </w:p>
          <w:p w:rsidR="00C35F56" w:rsidRPr="00524141" w:rsidRDefault="00C35F56"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оперирования в</w:t>
            </w:r>
          </w:p>
          <w:p w:rsidR="00C35F56" w:rsidRPr="00524141" w:rsidRDefault="00C35F56"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разнообразных смысловых контекстах</w:t>
            </w:r>
          </w:p>
        </w:tc>
      </w:tr>
      <w:tr w:rsidR="00C35F56" w:rsidRPr="00524141" w:rsidTr="00432F96">
        <w:tc>
          <w:tcPr>
            <w:tcW w:w="4051" w:type="dxa"/>
            <w:gridSpan w:val="3"/>
          </w:tcPr>
          <w:p w:rsidR="00C35F56" w:rsidRPr="00524141" w:rsidRDefault="00C35F56"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Ролевая проекция</w:t>
            </w:r>
          </w:p>
        </w:tc>
        <w:tc>
          <w:tcPr>
            <w:tcW w:w="3309" w:type="dxa"/>
          </w:tcPr>
          <w:p w:rsidR="00C35F56" w:rsidRPr="00524141" w:rsidRDefault="00C35F56"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Педагог включает в игру персонажей из разных смысловых контекстов, знакомит детей с тем, как</w:t>
            </w:r>
          </w:p>
          <w:p w:rsidR="00C35F56" w:rsidRPr="00524141" w:rsidRDefault="00C35F56"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можно трансформировать</w:t>
            </w:r>
          </w:p>
          <w:p w:rsidR="00C35F56" w:rsidRPr="00524141" w:rsidRDefault="00C35F56"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известные сказочные сюжеты с использованием схемы волшебной сказки</w:t>
            </w:r>
          </w:p>
        </w:tc>
        <w:tc>
          <w:tcPr>
            <w:tcW w:w="3272" w:type="dxa"/>
          </w:tcPr>
          <w:p w:rsidR="00C35F56" w:rsidRPr="00524141" w:rsidRDefault="00C35F56"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Родители используют в играх с детьми наборы сюжетных картинок с</w:t>
            </w:r>
          </w:p>
          <w:p w:rsidR="00C35F56" w:rsidRPr="00524141" w:rsidRDefault="00C35F56"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обезличенными персонажами, что</w:t>
            </w:r>
          </w:p>
          <w:p w:rsidR="00C35F56" w:rsidRPr="00524141" w:rsidRDefault="00C35F56"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позволяет включать в сюжет игры героев из</w:t>
            </w:r>
          </w:p>
          <w:p w:rsidR="00C35F56" w:rsidRPr="00524141" w:rsidRDefault="00C35F56"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различных смысловых контекстов.</w:t>
            </w:r>
          </w:p>
        </w:tc>
      </w:tr>
    </w:tbl>
    <w:p w:rsidR="00C35F56" w:rsidRPr="00524141" w:rsidRDefault="00C35F56" w:rsidP="00524141">
      <w:pPr>
        <w:widowControl w:val="0"/>
        <w:tabs>
          <w:tab w:val="left" w:pos="4626"/>
        </w:tabs>
        <w:spacing w:after="0" w:line="240" w:lineRule="auto"/>
        <w:rPr>
          <w:rFonts w:ascii="Times New Roman" w:eastAsia="Times New Roman" w:hAnsi="Times New Roman" w:cs="Times New Roman"/>
          <w:b/>
          <w:bCs/>
          <w:i/>
          <w:sz w:val="24"/>
          <w:szCs w:val="24"/>
          <w:lang w:eastAsia="ru-RU" w:bidi="ru-RU"/>
        </w:rPr>
      </w:pPr>
    </w:p>
    <w:p w:rsidR="0002061F" w:rsidRPr="00524141" w:rsidRDefault="0002061F" w:rsidP="00524141">
      <w:pPr>
        <w:widowControl w:val="0"/>
        <w:spacing w:after="0" w:line="240" w:lineRule="auto"/>
        <w:jc w:val="both"/>
        <w:rPr>
          <w:rFonts w:ascii="Times New Roman" w:eastAsia="Times New Roman" w:hAnsi="Times New Roman" w:cs="Times New Roman"/>
          <w:i/>
          <w:iCs/>
          <w:sz w:val="24"/>
          <w:szCs w:val="24"/>
          <w:lang w:eastAsia="ru-RU" w:bidi="ru-RU"/>
        </w:rPr>
      </w:pPr>
    </w:p>
    <w:p w:rsidR="00DD0444" w:rsidRPr="00524141" w:rsidRDefault="00DD0444" w:rsidP="00524141">
      <w:pPr>
        <w:keepNext/>
        <w:keepLines/>
        <w:widowControl w:val="0"/>
        <w:tabs>
          <w:tab w:val="left" w:pos="1403"/>
        </w:tabs>
        <w:spacing w:after="0" w:line="240" w:lineRule="auto"/>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Игровая деятельность с детьми от 5 до 6 лет</w:t>
      </w:r>
    </w:p>
    <w:tbl>
      <w:tblPr>
        <w:tblStyle w:val="af5"/>
        <w:tblW w:w="0" w:type="auto"/>
        <w:tblInd w:w="108" w:type="dxa"/>
        <w:tblLayout w:type="fixed"/>
        <w:tblLook w:val="04A0" w:firstRow="1" w:lastRow="0" w:firstColumn="1" w:lastColumn="0" w:noHBand="0" w:noVBand="1"/>
      </w:tblPr>
      <w:tblGrid>
        <w:gridCol w:w="1560"/>
        <w:gridCol w:w="1275"/>
        <w:gridCol w:w="7797"/>
      </w:tblGrid>
      <w:tr w:rsidR="00D32429" w:rsidRPr="00524141" w:rsidTr="00432F96">
        <w:tc>
          <w:tcPr>
            <w:tcW w:w="1560" w:type="dxa"/>
          </w:tcPr>
          <w:p w:rsidR="00D32429" w:rsidRPr="00524141" w:rsidRDefault="00D32429"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Возрастная подкатегория</w:t>
            </w:r>
          </w:p>
        </w:tc>
        <w:tc>
          <w:tcPr>
            <w:tcW w:w="1275" w:type="dxa"/>
          </w:tcPr>
          <w:p w:rsidR="00D32429" w:rsidRPr="00524141" w:rsidRDefault="00D32429"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Виды игр</w:t>
            </w:r>
          </w:p>
        </w:tc>
        <w:tc>
          <w:tcPr>
            <w:tcW w:w="7797" w:type="dxa"/>
          </w:tcPr>
          <w:p w:rsidR="00D32429" w:rsidRPr="00524141" w:rsidRDefault="00D32429"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Цели и задачи</w:t>
            </w:r>
          </w:p>
        </w:tc>
      </w:tr>
      <w:tr w:rsidR="00DD0444" w:rsidRPr="00524141" w:rsidTr="00432F96">
        <w:tc>
          <w:tcPr>
            <w:tcW w:w="1560" w:type="dxa"/>
          </w:tcPr>
          <w:p w:rsidR="00DD0444" w:rsidRPr="00524141" w:rsidRDefault="00DD0444" w:rsidP="00524141">
            <w:pPr>
              <w:widowControl w:val="0"/>
              <w:jc w:val="both"/>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Старшая группа (от 5 до 6 лет)</w:t>
            </w:r>
          </w:p>
          <w:p w:rsidR="00DD0444" w:rsidRPr="00524141" w:rsidRDefault="00DD0444"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p>
        </w:tc>
        <w:tc>
          <w:tcPr>
            <w:tcW w:w="1275" w:type="dxa"/>
          </w:tcPr>
          <w:p w:rsidR="00DD0444" w:rsidRPr="00524141" w:rsidRDefault="00DD0444"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i/>
                <w:sz w:val="24"/>
                <w:szCs w:val="24"/>
              </w:rPr>
              <w:t>Сюжетно-ролевые игры</w:t>
            </w:r>
          </w:p>
        </w:tc>
        <w:tc>
          <w:tcPr>
            <w:tcW w:w="7797" w:type="dxa"/>
          </w:tcPr>
          <w:p w:rsidR="00DD0444" w:rsidRPr="00524141" w:rsidRDefault="00DD0444"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Совершенствовать и расширять игровые</w:t>
            </w:r>
            <w:r w:rsidRPr="00524141">
              <w:rPr>
                <w:rFonts w:ascii="Times New Roman" w:eastAsia="Times New Roman" w:hAnsi="Times New Roman" w:cs="Times New Roman"/>
                <w:b/>
                <w:bCs/>
                <w:sz w:val="24"/>
                <w:szCs w:val="24"/>
              </w:rPr>
              <w:t xml:space="preserve"> </w:t>
            </w:r>
            <w:r w:rsidRPr="00524141">
              <w:rPr>
                <w:rFonts w:ascii="Times New Roman" w:eastAsia="Times New Roman" w:hAnsi="Times New Roman" w:cs="Times New Roman"/>
                <w:sz w:val="24"/>
                <w:szCs w:val="24"/>
              </w:rPr>
              <w:t xml:space="preserve">замыслы и умения детей.    </w:t>
            </w:r>
          </w:p>
          <w:p w:rsidR="00DD0444" w:rsidRPr="00524141" w:rsidRDefault="00DD0444"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Формировать желание организовывать сюжетно-ролевые игры.</w:t>
            </w:r>
          </w:p>
          <w:p w:rsidR="00DD0444" w:rsidRPr="00524141" w:rsidRDefault="00DD0444"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Поощрять выбор темы для игры; учить развивать сюжет на основе знаний, полученных при восприятии окружающего, из литературных произведений и телевизионных передач, экскурсий, выставок, путешествий, походов.</w:t>
            </w:r>
          </w:p>
          <w:p w:rsidR="00DD0444" w:rsidRPr="00524141" w:rsidRDefault="00DD0444"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 xml:space="preserve">Учить детей согласовывать тему игры; распределять роли, </w:t>
            </w:r>
            <w:r w:rsidRPr="00524141">
              <w:rPr>
                <w:rFonts w:ascii="Times New Roman" w:eastAsia="Times New Roman" w:hAnsi="Times New Roman" w:cs="Times New Roman"/>
                <w:sz w:val="24"/>
                <w:szCs w:val="24"/>
              </w:rPr>
              <w:lastRenderedPageBreak/>
              <w:t>подготавливать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убеждать и т. д. Учить самостоятельно разрешать конфликты, возникающие в ходе игры. Способствовать укреплению устойчивых детских игровых объединений.</w:t>
            </w:r>
          </w:p>
          <w:p w:rsidR="00DD0444" w:rsidRPr="00524141" w:rsidRDefault="00DD0444"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Продолжать формировать умение согласовывать свои действия с действиями партнеров, соблюдать в игре ролевые взаимодействия и взаимоотношения. Развивать эмоции, возникающие в ходе ролевых и сюжетных игровых действий с персонажами.</w:t>
            </w:r>
          </w:p>
          <w:p w:rsidR="00DD0444" w:rsidRPr="00524141" w:rsidRDefault="00DD0444"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Учить усложнять игру путем расширения состава ролей, согласования и прогнозирования ролевых действий и поведения в соответствии с сюжетом игры, увеличения количества объединяемых сюжетных линий.</w:t>
            </w:r>
          </w:p>
          <w:p w:rsidR="00DD0444" w:rsidRPr="00524141" w:rsidRDefault="00DD0444" w:rsidP="00524141">
            <w:pPr>
              <w:ind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Способствовать обогащению знакомой игры новыми решениями (участие взрослого, изменение атрибутики, внесение предметов-заместителей или введение новой роли). Создавать условия для творческого самовыражения; для возникновения новых игр и их развития.</w:t>
            </w:r>
          </w:p>
          <w:p w:rsidR="00DD0444" w:rsidRPr="00524141" w:rsidRDefault="00DD0444" w:rsidP="00524141">
            <w:pPr>
              <w:ind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Учить детей коллективно возводить постройки, необходимые для игры, планировать предстоящую работу, сообща выполнять задуманное. Учить применять конструктивные умения, полученные на занятиях.</w:t>
            </w:r>
          </w:p>
          <w:p w:rsidR="00DD0444" w:rsidRPr="00524141" w:rsidRDefault="00DD0444" w:rsidP="00524141">
            <w:pPr>
              <w:ind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Формировать привычку аккуратно убирать игрушки в отведенное для них место.</w:t>
            </w:r>
          </w:p>
        </w:tc>
      </w:tr>
      <w:tr w:rsidR="00DD0444" w:rsidRPr="00524141" w:rsidTr="00432F96">
        <w:tc>
          <w:tcPr>
            <w:tcW w:w="1560" w:type="dxa"/>
          </w:tcPr>
          <w:p w:rsidR="00DD0444" w:rsidRPr="00524141" w:rsidRDefault="00DD0444"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p>
        </w:tc>
        <w:tc>
          <w:tcPr>
            <w:tcW w:w="1275" w:type="dxa"/>
          </w:tcPr>
          <w:p w:rsidR="00DD0444" w:rsidRPr="00524141" w:rsidRDefault="00DD0444"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i/>
                <w:sz w:val="24"/>
                <w:szCs w:val="24"/>
              </w:rPr>
              <w:t>Подвижные игры</w:t>
            </w:r>
          </w:p>
        </w:tc>
        <w:tc>
          <w:tcPr>
            <w:tcW w:w="7797" w:type="dxa"/>
          </w:tcPr>
          <w:p w:rsidR="00DD0444" w:rsidRPr="00524141" w:rsidRDefault="00DD0444" w:rsidP="00524141">
            <w:pPr>
              <w:ind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Продолжать приучать детей самостоятельно организовывать знакомые подвижные игры; участвовать в играх с элементами соревнования. Знакомить с народными играми.</w:t>
            </w:r>
          </w:p>
          <w:p w:rsidR="00DD0444" w:rsidRPr="00524141" w:rsidRDefault="00DD0444" w:rsidP="00524141">
            <w:pPr>
              <w:ind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Воспитывать честность, справедливость в самостоятельных играх со сверстниками.</w:t>
            </w:r>
          </w:p>
        </w:tc>
      </w:tr>
      <w:tr w:rsidR="00DD0444" w:rsidRPr="00524141" w:rsidTr="00432F96">
        <w:tc>
          <w:tcPr>
            <w:tcW w:w="1560" w:type="dxa"/>
          </w:tcPr>
          <w:p w:rsidR="00DD0444" w:rsidRPr="00524141" w:rsidRDefault="00DD0444"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p>
        </w:tc>
        <w:tc>
          <w:tcPr>
            <w:tcW w:w="1275" w:type="dxa"/>
          </w:tcPr>
          <w:p w:rsidR="00DD0444" w:rsidRPr="00524141" w:rsidRDefault="00DD0444"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i/>
                <w:sz w:val="24"/>
                <w:szCs w:val="24"/>
              </w:rPr>
              <w:t>Театрализованные игры</w:t>
            </w:r>
          </w:p>
        </w:tc>
        <w:tc>
          <w:tcPr>
            <w:tcW w:w="7797" w:type="dxa"/>
          </w:tcPr>
          <w:p w:rsidR="00DD0444" w:rsidRPr="00524141" w:rsidRDefault="00DD0444"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Продолжать развивать интерес к театрализованной игре путем активного вовлечения детей в игровые действия. Вызывать желание попробовать себя в разных ролях.</w:t>
            </w:r>
          </w:p>
          <w:p w:rsidR="00DD0444" w:rsidRPr="00524141" w:rsidRDefault="00DD0444"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Усложнять игровой материал за счет постановки перед детьми все более перспективных (с точки зрения драматургии) художественных задач («Ты была бедной Золушкой, а теперь ты красавица-принцесса», «Эта роль еще никем не раскрыта»), смены тактики работы над игрой, спектаклем.</w:t>
            </w:r>
          </w:p>
          <w:p w:rsidR="00DD0444" w:rsidRPr="00524141" w:rsidRDefault="00DD0444"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Создавать атмосферу творчества и доверия, предоставляя каждому ребенку возможность высказаться по поводу подготовки к выступлению, процесса игры.</w:t>
            </w:r>
          </w:p>
          <w:p w:rsidR="00DD0444" w:rsidRPr="00524141" w:rsidRDefault="00DD0444"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Учить детей создавать творческие группы для подготовки и проведения спектаклей, концертов, используя все имеющиеся возможности.</w:t>
            </w:r>
          </w:p>
          <w:p w:rsidR="00DD0444" w:rsidRPr="00524141" w:rsidRDefault="00DD0444"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Учить выстраивать линию поведения в роли, используя атрибуты, детали костюмов, сделанные своими руками.</w:t>
            </w:r>
          </w:p>
          <w:p w:rsidR="00DD0444" w:rsidRPr="00524141" w:rsidRDefault="00DD0444"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Поощрять импровизацию, умение свободно чувствовать себя в роли. Воспитывать артистические качества, раскрывать творческий потенциал детей, вовлекая их в различные театрализованные представления: игры в концерт, цирк, показ сценок из спектаклей. Предоставлять детям возможность выступать перед сверстниками, родителями и другими гостями.</w:t>
            </w:r>
          </w:p>
        </w:tc>
      </w:tr>
      <w:tr w:rsidR="00DD0444" w:rsidRPr="00524141" w:rsidTr="00432F96">
        <w:tc>
          <w:tcPr>
            <w:tcW w:w="1560" w:type="dxa"/>
          </w:tcPr>
          <w:p w:rsidR="00DD0444" w:rsidRPr="00524141" w:rsidRDefault="00DD0444"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p>
        </w:tc>
        <w:tc>
          <w:tcPr>
            <w:tcW w:w="1275" w:type="dxa"/>
          </w:tcPr>
          <w:p w:rsidR="00DD0444" w:rsidRPr="00524141" w:rsidRDefault="00DD0444"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i/>
                <w:sz w:val="24"/>
                <w:szCs w:val="24"/>
              </w:rPr>
              <w:t>Дидактические игры</w:t>
            </w:r>
          </w:p>
        </w:tc>
        <w:tc>
          <w:tcPr>
            <w:tcW w:w="7797" w:type="dxa"/>
          </w:tcPr>
          <w:p w:rsidR="00DD0444" w:rsidRPr="00524141" w:rsidRDefault="00DD0444"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Организовывать дидактические игры, объединяя детей в подгруппы по 2–4 человека; учить выполнять правила игры.</w:t>
            </w:r>
          </w:p>
          <w:p w:rsidR="00DD0444" w:rsidRPr="00524141" w:rsidRDefault="00DD0444"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Развивать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сбоку).</w:t>
            </w:r>
          </w:p>
          <w:p w:rsidR="00DD0444" w:rsidRPr="00524141" w:rsidRDefault="00DD0444"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Формировать желание действовать с разнообразными дидактическими играми и игрушками (народными, электронными, компьютерными играми и др.).</w:t>
            </w:r>
          </w:p>
          <w:p w:rsidR="00DD0444" w:rsidRPr="00524141" w:rsidRDefault="00DD0444" w:rsidP="00AA6C1B">
            <w:pPr>
              <w:numPr>
                <w:ilvl w:val="1"/>
                <w:numId w:val="32"/>
              </w:numPr>
              <w:tabs>
                <w:tab w:val="left" w:pos="600"/>
              </w:tabs>
              <w:ind w:left="6" w:right="20" w:firstLine="391"/>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Побуждать детей к самостоятельности в игре, вызывая у них эмоционально-положительный отклик на игровое действие.</w:t>
            </w:r>
          </w:p>
          <w:p w:rsidR="00DD0444" w:rsidRPr="00524141" w:rsidRDefault="00DD0444" w:rsidP="00524141">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 xml:space="preserve">       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 соревнованиях.</w:t>
            </w:r>
          </w:p>
        </w:tc>
      </w:tr>
    </w:tbl>
    <w:p w:rsidR="00C35F56" w:rsidRPr="00524141" w:rsidRDefault="00C35F56" w:rsidP="00524141">
      <w:pPr>
        <w:widowControl w:val="0"/>
        <w:spacing w:after="0" w:line="240" w:lineRule="auto"/>
        <w:jc w:val="both"/>
        <w:rPr>
          <w:rFonts w:ascii="Times New Roman" w:eastAsia="Times New Roman" w:hAnsi="Times New Roman" w:cs="Times New Roman"/>
          <w:i/>
          <w:iCs/>
          <w:sz w:val="24"/>
          <w:szCs w:val="24"/>
          <w:lang w:eastAsia="ru-RU" w:bidi="ru-RU"/>
        </w:rPr>
      </w:pPr>
    </w:p>
    <w:p w:rsidR="00432F96" w:rsidRPr="00524141" w:rsidRDefault="00432F96" w:rsidP="00524141">
      <w:pPr>
        <w:widowControl w:val="0"/>
        <w:spacing w:after="0" w:line="240" w:lineRule="auto"/>
        <w:jc w:val="both"/>
        <w:rPr>
          <w:rFonts w:ascii="Times New Roman" w:eastAsia="Times New Roman" w:hAnsi="Times New Roman" w:cs="Times New Roman"/>
          <w:i/>
          <w:iCs/>
          <w:sz w:val="24"/>
          <w:szCs w:val="24"/>
          <w:lang w:eastAsia="ru-RU" w:bidi="ru-RU"/>
        </w:rPr>
      </w:pPr>
    </w:p>
    <w:p w:rsidR="00432F96" w:rsidRPr="00524141" w:rsidRDefault="00432F96" w:rsidP="00524141">
      <w:pPr>
        <w:widowControl w:val="0"/>
        <w:spacing w:after="0" w:line="240" w:lineRule="auto"/>
        <w:jc w:val="both"/>
        <w:rPr>
          <w:rFonts w:ascii="Times New Roman" w:eastAsia="Times New Roman" w:hAnsi="Times New Roman" w:cs="Times New Roman"/>
          <w:i/>
          <w:iCs/>
          <w:sz w:val="24"/>
          <w:szCs w:val="24"/>
          <w:lang w:eastAsia="ru-RU" w:bidi="ru-RU"/>
        </w:rPr>
      </w:pPr>
    </w:p>
    <w:p w:rsidR="00432F96" w:rsidRPr="00524141" w:rsidRDefault="00432F96" w:rsidP="00524141">
      <w:pPr>
        <w:widowControl w:val="0"/>
        <w:spacing w:after="0" w:line="240" w:lineRule="auto"/>
        <w:jc w:val="both"/>
        <w:rPr>
          <w:rFonts w:ascii="Times New Roman" w:eastAsia="Times New Roman" w:hAnsi="Times New Roman" w:cs="Times New Roman"/>
          <w:i/>
          <w:iCs/>
          <w:sz w:val="24"/>
          <w:szCs w:val="24"/>
          <w:lang w:eastAsia="ru-RU" w:bidi="ru-RU"/>
        </w:rPr>
      </w:pPr>
    </w:p>
    <w:p w:rsidR="00432F96" w:rsidRPr="00524141" w:rsidRDefault="00432F96" w:rsidP="00524141">
      <w:pPr>
        <w:widowControl w:val="0"/>
        <w:spacing w:after="0" w:line="240" w:lineRule="auto"/>
        <w:jc w:val="both"/>
        <w:rPr>
          <w:rFonts w:ascii="Times New Roman" w:eastAsia="Times New Roman" w:hAnsi="Times New Roman" w:cs="Times New Roman"/>
          <w:i/>
          <w:iCs/>
          <w:sz w:val="24"/>
          <w:szCs w:val="24"/>
          <w:lang w:eastAsia="ru-RU" w:bidi="ru-RU"/>
        </w:rPr>
      </w:pPr>
    </w:p>
    <w:p w:rsidR="00432F96" w:rsidRPr="00524141" w:rsidRDefault="00432F96" w:rsidP="00524141">
      <w:pPr>
        <w:widowControl w:val="0"/>
        <w:spacing w:after="0" w:line="240" w:lineRule="auto"/>
        <w:jc w:val="both"/>
        <w:rPr>
          <w:rFonts w:ascii="Times New Roman" w:eastAsia="Times New Roman" w:hAnsi="Times New Roman" w:cs="Times New Roman"/>
          <w:i/>
          <w:iCs/>
          <w:sz w:val="24"/>
          <w:szCs w:val="24"/>
          <w:lang w:eastAsia="ru-RU" w:bidi="ru-RU"/>
        </w:rPr>
      </w:pPr>
    </w:p>
    <w:p w:rsidR="00432F96" w:rsidRDefault="00432F96" w:rsidP="00524141">
      <w:pPr>
        <w:widowControl w:val="0"/>
        <w:spacing w:after="0" w:line="240" w:lineRule="auto"/>
        <w:jc w:val="both"/>
        <w:rPr>
          <w:rFonts w:ascii="Times New Roman" w:eastAsia="Times New Roman" w:hAnsi="Times New Roman" w:cs="Times New Roman"/>
          <w:i/>
          <w:iCs/>
          <w:sz w:val="24"/>
          <w:szCs w:val="24"/>
          <w:lang w:eastAsia="ru-RU" w:bidi="ru-RU"/>
        </w:rPr>
      </w:pPr>
    </w:p>
    <w:p w:rsidR="00C91970" w:rsidRDefault="00C91970" w:rsidP="00524141">
      <w:pPr>
        <w:widowControl w:val="0"/>
        <w:spacing w:after="0" w:line="240" w:lineRule="auto"/>
        <w:jc w:val="both"/>
        <w:rPr>
          <w:rFonts w:ascii="Times New Roman" w:eastAsia="Times New Roman" w:hAnsi="Times New Roman" w:cs="Times New Roman"/>
          <w:i/>
          <w:iCs/>
          <w:sz w:val="24"/>
          <w:szCs w:val="24"/>
          <w:lang w:eastAsia="ru-RU" w:bidi="ru-RU"/>
        </w:rPr>
      </w:pPr>
    </w:p>
    <w:p w:rsidR="00C91970" w:rsidRDefault="00C91970" w:rsidP="00524141">
      <w:pPr>
        <w:widowControl w:val="0"/>
        <w:spacing w:after="0" w:line="240" w:lineRule="auto"/>
        <w:jc w:val="both"/>
        <w:rPr>
          <w:rFonts w:ascii="Times New Roman" w:eastAsia="Times New Roman" w:hAnsi="Times New Roman" w:cs="Times New Roman"/>
          <w:i/>
          <w:iCs/>
          <w:sz w:val="24"/>
          <w:szCs w:val="24"/>
          <w:lang w:eastAsia="ru-RU" w:bidi="ru-RU"/>
        </w:rPr>
      </w:pPr>
    </w:p>
    <w:p w:rsidR="00C91970" w:rsidRPr="00524141" w:rsidRDefault="00C91970" w:rsidP="00524141">
      <w:pPr>
        <w:widowControl w:val="0"/>
        <w:spacing w:after="0" w:line="240" w:lineRule="auto"/>
        <w:jc w:val="both"/>
        <w:rPr>
          <w:rFonts w:ascii="Times New Roman" w:eastAsia="Times New Roman" w:hAnsi="Times New Roman" w:cs="Times New Roman"/>
          <w:i/>
          <w:iCs/>
          <w:sz w:val="24"/>
          <w:szCs w:val="24"/>
          <w:lang w:eastAsia="ru-RU" w:bidi="ru-RU"/>
        </w:rPr>
      </w:pPr>
    </w:p>
    <w:tbl>
      <w:tblPr>
        <w:tblStyle w:val="af5"/>
        <w:tblW w:w="0" w:type="auto"/>
        <w:tblInd w:w="108" w:type="dxa"/>
        <w:tblLook w:val="04A0" w:firstRow="1" w:lastRow="0" w:firstColumn="1" w:lastColumn="0" w:noHBand="0" w:noVBand="1"/>
      </w:tblPr>
      <w:tblGrid>
        <w:gridCol w:w="2529"/>
        <w:gridCol w:w="4033"/>
        <w:gridCol w:w="3920"/>
      </w:tblGrid>
      <w:tr w:rsidR="002D45AC" w:rsidRPr="00524141" w:rsidTr="00432F96">
        <w:tc>
          <w:tcPr>
            <w:tcW w:w="10669" w:type="dxa"/>
            <w:gridSpan w:val="3"/>
            <w:tcBorders>
              <w:top w:val="nil"/>
              <w:left w:val="nil"/>
              <w:right w:val="nil"/>
            </w:tcBorders>
          </w:tcPr>
          <w:p w:rsidR="002D45AC" w:rsidRPr="00524141" w:rsidRDefault="002D45AC" w:rsidP="00524141">
            <w:pPr>
              <w:widowControl w:val="0"/>
              <w:tabs>
                <w:tab w:val="left" w:pos="4626"/>
              </w:tabs>
              <w:jc w:val="center"/>
              <w:rPr>
                <w:rFonts w:ascii="Times New Roman" w:eastAsia="Times New Roman" w:hAnsi="Times New Roman" w:cs="Times New Roman"/>
                <w:b/>
                <w:bCs/>
                <w:i/>
                <w:sz w:val="24"/>
                <w:szCs w:val="24"/>
                <w:lang w:eastAsia="ru-RU" w:bidi="ru-RU"/>
              </w:rPr>
            </w:pPr>
            <w:r w:rsidRPr="00524141">
              <w:rPr>
                <w:rFonts w:ascii="Times New Roman" w:eastAsia="Times New Roman" w:hAnsi="Times New Roman" w:cs="Times New Roman"/>
                <w:b/>
                <w:bCs/>
                <w:sz w:val="24"/>
                <w:szCs w:val="24"/>
                <w:lang w:eastAsia="ru-RU" w:bidi="ru-RU"/>
              </w:rPr>
              <w:lastRenderedPageBreak/>
              <w:t>Деятельность взрослых по развитию сюжетной игры</w:t>
            </w:r>
            <w:r w:rsidRPr="00524141">
              <w:rPr>
                <w:rFonts w:ascii="Times New Roman" w:eastAsia="Times New Roman" w:hAnsi="Times New Roman" w:cs="Times New Roman"/>
                <w:b/>
                <w:bCs/>
                <w:sz w:val="24"/>
                <w:szCs w:val="24"/>
                <w:lang w:eastAsia="ru-RU" w:bidi="ru-RU"/>
              </w:rPr>
              <w:br/>
              <w:t>в старшем дошкольном возрасте (дети 5-6 лет)</w:t>
            </w:r>
          </w:p>
        </w:tc>
      </w:tr>
      <w:tr w:rsidR="00636BAC" w:rsidRPr="00524141" w:rsidTr="00432F96">
        <w:tc>
          <w:tcPr>
            <w:tcW w:w="2552" w:type="dxa"/>
          </w:tcPr>
          <w:p w:rsidR="00636BAC" w:rsidRPr="00524141" w:rsidRDefault="00636BAC" w:rsidP="00524141">
            <w:pPr>
              <w:widowControl w:val="0"/>
              <w:ind w:left="240"/>
              <w:jc w:val="center"/>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t>Типы событийной проекции</w:t>
            </w:r>
          </w:p>
        </w:tc>
        <w:tc>
          <w:tcPr>
            <w:tcW w:w="4111" w:type="dxa"/>
          </w:tcPr>
          <w:p w:rsidR="00636BAC" w:rsidRPr="00524141" w:rsidRDefault="00636BAC" w:rsidP="00524141">
            <w:pPr>
              <w:widowControl w:val="0"/>
              <w:jc w:val="center"/>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t>В детском саду</w:t>
            </w:r>
          </w:p>
        </w:tc>
        <w:tc>
          <w:tcPr>
            <w:tcW w:w="4006" w:type="dxa"/>
          </w:tcPr>
          <w:p w:rsidR="00636BAC" w:rsidRPr="00524141" w:rsidRDefault="00636BAC" w:rsidP="00524141">
            <w:pPr>
              <w:widowControl w:val="0"/>
              <w:jc w:val="center"/>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t>В семье</w:t>
            </w:r>
          </w:p>
        </w:tc>
      </w:tr>
      <w:tr w:rsidR="00636BAC" w:rsidRPr="00524141" w:rsidTr="00432F96">
        <w:tc>
          <w:tcPr>
            <w:tcW w:w="2552" w:type="dxa"/>
          </w:tcPr>
          <w:p w:rsidR="00636BAC" w:rsidRPr="00524141" w:rsidRDefault="00636BAC" w:rsidP="00524141">
            <w:pPr>
              <w:widowControl w:val="0"/>
              <w:jc w:val="both"/>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Функциональная проекция</w:t>
            </w:r>
          </w:p>
        </w:tc>
        <w:tc>
          <w:tcPr>
            <w:tcW w:w="4111" w:type="dxa"/>
          </w:tcPr>
          <w:p w:rsidR="00636BAC" w:rsidRPr="00524141" w:rsidRDefault="00636B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Педагог использует</w:t>
            </w:r>
          </w:p>
          <w:p w:rsidR="00636BAC" w:rsidRPr="00524141" w:rsidRDefault="00636B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реалистичные</w:t>
            </w:r>
          </w:p>
          <w:p w:rsidR="00636BAC" w:rsidRPr="00524141" w:rsidRDefault="00636B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предметы</w:t>
            </w:r>
          </w:p>
          <w:p w:rsidR="00636BAC" w:rsidRPr="00524141" w:rsidRDefault="00636B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оперирования,</w:t>
            </w:r>
          </w:p>
          <w:p w:rsidR="00636BAC" w:rsidRPr="00524141" w:rsidRDefault="00636B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изготовленные собственноручно или фабрично, модели объектов различных исторических эпох и вымышленных пространств (карета, автомобиль Винтика и Шпунтика)</w:t>
            </w:r>
          </w:p>
        </w:tc>
        <w:tc>
          <w:tcPr>
            <w:tcW w:w="4006" w:type="dxa"/>
          </w:tcPr>
          <w:p w:rsidR="00636BAC" w:rsidRPr="00524141" w:rsidRDefault="00636B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Педагоги дают родителям</w:t>
            </w:r>
          </w:p>
          <w:p w:rsidR="00636BAC" w:rsidRPr="00524141" w:rsidRDefault="00636B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рекомендации по</w:t>
            </w:r>
          </w:p>
          <w:p w:rsidR="00636BAC" w:rsidRPr="00524141" w:rsidRDefault="00636B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изготовлению предметов</w:t>
            </w:r>
          </w:p>
          <w:p w:rsidR="00636BAC" w:rsidRPr="00524141" w:rsidRDefault="00636B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оперирования в</w:t>
            </w:r>
          </w:p>
          <w:p w:rsidR="00636BAC" w:rsidRPr="00524141" w:rsidRDefault="00636B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разнообразных смысловых контекстах</w:t>
            </w:r>
          </w:p>
        </w:tc>
      </w:tr>
      <w:tr w:rsidR="00636BAC" w:rsidRPr="00524141" w:rsidTr="00432F96">
        <w:tc>
          <w:tcPr>
            <w:tcW w:w="2552" w:type="dxa"/>
          </w:tcPr>
          <w:p w:rsidR="00636BAC" w:rsidRPr="00524141" w:rsidRDefault="00636B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Ролевая проекция</w:t>
            </w:r>
          </w:p>
        </w:tc>
        <w:tc>
          <w:tcPr>
            <w:tcW w:w="4111" w:type="dxa"/>
          </w:tcPr>
          <w:p w:rsidR="00636BAC" w:rsidRPr="00524141" w:rsidRDefault="00636B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Педагог включает в</w:t>
            </w:r>
            <w:r w:rsidR="0035238B" w:rsidRPr="00524141">
              <w:rPr>
                <w:rFonts w:ascii="Times New Roman" w:eastAsia="Times New Roman" w:hAnsi="Times New Roman" w:cs="Times New Roman"/>
                <w:sz w:val="24"/>
                <w:szCs w:val="24"/>
                <w:lang w:eastAsia="ru-RU" w:bidi="ru-RU"/>
              </w:rPr>
              <w:t xml:space="preserve"> </w:t>
            </w:r>
            <w:r w:rsidRPr="00524141">
              <w:rPr>
                <w:rFonts w:ascii="Times New Roman" w:eastAsia="Times New Roman" w:hAnsi="Times New Roman" w:cs="Times New Roman"/>
                <w:sz w:val="24"/>
                <w:szCs w:val="24"/>
                <w:lang w:eastAsia="ru-RU" w:bidi="ru-RU"/>
              </w:rPr>
              <w:t>игру персонажей из разных смысловых контекстов, знакомит детей с тем, как</w:t>
            </w:r>
          </w:p>
          <w:p w:rsidR="00636BAC" w:rsidRPr="00524141" w:rsidRDefault="00636B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можно трансформировать</w:t>
            </w:r>
          </w:p>
          <w:p w:rsidR="00636BAC" w:rsidRPr="00524141" w:rsidRDefault="00636B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известные сказочные сюжеты с использованием схемы волшебной сказки</w:t>
            </w:r>
          </w:p>
        </w:tc>
        <w:tc>
          <w:tcPr>
            <w:tcW w:w="4006" w:type="dxa"/>
          </w:tcPr>
          <w:p w:rsidR="00636BAC" w:rsidRPr="00524141" w:rsidRDefault="00636B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Родители используют в</w:t>
            </w:r>
            <w:r w:rsidR="0035238B" w:rsidRPr="00524141">
              <w:rPr>
                <w:rFonts w:ascii="Times New Roman" w:eastAsia="Times New Roman" w:hAnsi="Times New Roman" w:cs="Times New Roman"/>
                <w:sz w:val="24"/>
                <w:szCs w:val="24"/>
                <w:lang w:eastAsia="ru-RU" w:bidi="ru-RU"/>
              </w:rPr>
              <w:t xml:space="preserve"> </w:t>
            </w:r>
            <w:r w:rsidRPr="00524141">
              <w:rPr>
                <w:rFonts w:ascii="Times New Roman" w:eastAsia="Times New Roman" w:hAnsi="Times New Roman" w:cs="Times New Roman"/>
                <w:sz w:val="24"/>
                <w:szCs w:val="24"/>
                <w:lang w:eastAsia="ru-RU" w:bidi="ru-RU"/>
              </w:rPr>
              <w:t>играх с детьми наборы сюжетных картинок с</w:t>
            </w:r>
          </w:p>
          <w:p w:rsidR="00636BAC" w:rsidRPr="00524141" w:rsidRDefault="00636B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обезличенными персонажами, что</w:t>
            </w:r>
          </w:p>
          <w:p w:rsidR="00636BAC" w:rsidRPr="00524141" w:rsidRDefault="00636B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позволяет включать в сюжет игры героев из</w:t>
            </w:r>
          </w:p>
          <w:p w:rsidR="00636BAC" w:rsidRPr="00524141" w:rsidRDefault="00636BAC"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различных смысловых контекстов.</w:t>
            </w:r>
          </w:p>
        </w:tc>
      </w:tr>
    </w:tbl>
    <w:p w:rsidR="00EC4738" w:rsidRPr="00524141" w:rsidRDefault="00EC4738" w:rsidP="00524141">
      <w:pPr>
        <w:widowControl w:val="0"/>
        <w:tabs>
          <w:tab w:val="left" w:pos="4626"/>
        </w:tabs>
        <w:spacing w:after="0" w:line="240" w:lineRule="auto"/>
        <w:rPr>
          <w:rFonts w:ascii="Times New Roman" w:eastAsia="Times New Roman" w:hAnsi="Times New Roman" w:cs="Times New Roman"/>
          <w:b/>
          <w:bCs/>
          <w:i/>
          <w:sz w:val="24"/>
          <w:szCs w:val="24"/>
          <w:lang w:eastAsia="ru-RU" w:bidi="ru-RU"/>
        </w:rPr>
      </w:pPr>
    </w:p>
    <w:p w:rsidR="007C718C" w:rsidRPr="00524141" w:rsidRDefault="007C718C" w:rsidP="00524141">
      <w:pPr>
        <w:keepNext/>
        <w:keepLines/>
        <w:widowControl w:val="0"/>
        <w:tabs>
          <w:tab w:val="left" w:pos="1403"/>
        </w:tabs>
        <w:spacing w:after="0" w:line="240" w:lineRule="auto"/>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lastRenderedPageBreak/>
        <w:t>Игровая деятельность с детьми от 6 до 7 лет</w:t>
      </w:r>
    </w:p>
    <w:tbl>
      <w:tblPr>
        <w:tblStyle w:val="af5"/>
        <w:tblW w:w="0" w:type="auto"/>
        <w:tblInd w:w="108" w:type="dxa"/>
        <w:tblLayout w:type="fixed"/>
        <w:tblLook w:val="04A0" w:firstRow="1" w:lastRow="0" w:firstColumn="1" w:lastColumn="0" w:noHBand="0" w:noVBand="1"/>
      </w:tblPr>
      <w:tblGrid>
        <w:gridCol w:w="1134"/>
        <w:gridCol w:w="1134"/>
        <w:gridCol w:w="8364"/>
      </w:tblGrid>
      <w:tr w:rsidR="00D32429" w:rsidRPr="00524141" w:rsidTr="00D32429">
        <w:tc>
          <w:tcPr>
            <w:tcW w:w="1134" w:type="dxa"/>
          </w:tcPr>
          <w:p w:rsidR="00D32429" w:rsidRPr="00524141" w:rsidRDefault="00D32429"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Возрастная подкатегория</w:t>
            </w:r>
          </w:p>
        </w:tc>
        <w:tc>
          <w:tcPr>
            <w:tcW w:w="1134" w:type="dxa"/>
          </w:tcPr>
          <w:p w:rsidR="00D32429" w:rsidRPr="00524141" w:rsidRDefault="00D32429"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Виды игр</w:t>
            </w:r>
          </w:p>
        </w:tc>
        <w:tc>
          <w:tcPr>
            <w:tcW w:w="8364" w:type="dxa"/>
          </w:tcPr>
          <w:p w:rsidR="00D32429" w:rsidRPr="00524141" w:rsidRDefault="00D32429"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Цели и задачи</w:t>
            </w:r>
          </w:p>
        </w:tc>
      </w:tr>
      <w:tr w:rsidR="00D32429" w:rsidRPr="00524141" w:rsidTr="00D32429">
        <w:tc>
          <w:tcPr>
            <w:tcW w:w="1134" w:type="dxa"/>
          </w:tcPr>
          <w:p w:rsidR="007C718C" w:rsidRPr="00524141" w:rsidRDefault="007C718C"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Подготовительная к школе группа (от 6 до 7 лет)</w:t>
            </w:r>
          </w:p>
        </w:tc>
        <w:tc>
          <w:tcPr>
            <w:tcW w:w="1134" w:type="dxa"/>
          </w:tcPr>
          <w:p w:rsidR="007C718C" w:rsidRPr="00524141" w:rsidRDefault="007C718C"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i/>
                <w:sz w:val="24"/>
                <w:szCs w:val="24"/>
              </w:rPr>
              <w:t>Сюжетно-ролевые игры</w:t>
            </w:r>
          </w:p>
        </w:tc>
        <w:tc>
          <w:tcPr>
            <w:tcW w:w="8364" w:type="dxa"/>
          </w:tcPr>
          <w:p w:rsidR="007C718C" w:rsidRPr="00524141" w:rsidRDefault="007C718C" w:rsidP="00524141">
            <w:pPr>
              <w:ind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Продолжать учить детей брать на себя раз-личные роли в соответствии с сюжетом игры; использовать атрибуты, конструкторы, строительный материал.</w:t>
            </w:r>
          </w:p>
          <w:p w:rsidR="007C718C" w:rsidRPr="00524141" w:rsidRDefault="007C718C" w:rsidP="00524141">
            <w:pPr>
              <w:ind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Побуждать детей по-своему обустраивать собственную игру, самостоятельно подбирать и создавать недостающие для игры предметы (билеты для игры в театр, деньги для покупок).</w:t>
            </w:r>
          </w:p>
          <w:p w:rsidR="007C718C" w:rsidRPr="00524141" w:rsidRDefault="007C718C" w:rsidP="00524141">
            <w:pPr>
              <w:ind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Способствовать творческому использованию в играх представлений об окружающей жизни, впечатлений о произведениях литературы, мультфильмах.</w:t>
            </w:r>
          </w:p>
          <w:p w:rsidR="007C718C" w:rsidRPr="00524141" w:rsidRDefault="007C718C" w:rsidP="00524141">
            <w:pPr>
              <w:ind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Развивать творческое воображение, способность совместно развертывать игру, согласовывая собственный игровой замысел с замыслами сверстников; продолжать формировать умение договариваться, планировать и обсуждать действия всех играющих.</w:t>
            </w:r>
          </w:p>
          <w:p w:rsidR="007C718C" w:rsidRPr="00524141" w:rsidRDefault="007C718C" w:rsidP="00524141">
            <w:pPr>
              <w:ind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Формировать отношения, основанные на сотрудничестве и взаимопомощи. Воспитывать доброжелательность, готовность выручить сверстника; умение считаться с интересами и мнением товарищей по игре, справедливо решать споры.</w:t>
            </w:r>
          </w:p>
        </w:tc>
      </w:tr>
      <w:tr w:rsidR="00D32429" w:rsidRPr="00524141" w:rsidTr="00D32429">
        <w:tc>
          <w:tcPr>
            <w:tcW w:w="1134" w:type="dxa"/>
          </w:tcPr>
          <w:p w:rsidR="007C718C" w:rsidRPr="00524141" w:rsidRDefault="007C718C"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p>
        </w:tc>
        <w:tc>
          <w:tcPr>
            <w:tcW w:w="1134" w:type="dxa"/>
          </w:tcPr>
          <w:p w:rsidR="007C718C" w:rsidRPr="00524141" w:rsidRDefault="007C718C"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i/>
                <w:sz w:val="24"/>
                <w:szCs w:val="24"/>
              </w:rPr>
              <w:t>Подвижные игры</w:t>
            </w:r>
          </w:p>
        </w:tc>
        <w:tc>
          <w:tcPr>
            <w:tcW w:w="8364" w:type="dxa"/>
          </w:tcPr>
          <w:p w:rsidR="007C718C" w:rsidRPr="00524141" w:rsidRDefault="007C718C" w:rsidP="00524141">
            <w:pPr>
              <w:ind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Учить детей использовать в самостоятельной деятельности разнообразные по содержанию подвижные игры. Проводить игры с элементами соревнования, способствующие развитию физических качеств (ловкости, быстроты, выносливости), координации движений, умения ориентироваться в пространстве.</w:t>
            </w:r>
          </w:p>
          <w:p w:rsidR="007C718C" w:rsidRPr="00524141" w:rsidRDefault="007C718C" w:rsidP="00524141">
            <w:pPr>
              <w:ind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Учить справедливо оценивать результаты игры.</w:t>
            </w:r>
          </w:p>
          <w:p w:rsidR="007C718C" w:rsidRPr="00524141" w:rsidRDefault="007C718C" w:rsidP="00524141">
            <w:pPr>
              <w:ind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Развивать интерес к спортивным (бадминтон, баскетбол, настольный теннис, хоккей, футбол) и народным играм.</w:t>
            </w:r>
          </w:p>
        </w:tc>
      </w:tr>
      <w:tr w:rsidR="00D32429" w:rsidRPr="00524141" w:rsidTr="00D32429">
        <w:tc>
          <w:tcPr>
            <w:tcW w:w="1134" w:type="dxa"/>
          </w:tcPr>
          <w:p w:rsidR="007C718C" w:rsidRPr="00524141" w:rsidRDefault="007C718C"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p>
        </w:tc>
        <w:tc>
          <w:tcPr>
            <w:tcW w:w="1134" w:type="dxa"/>
          </w:tcPr>
          <w:p w:rsidR="007C718C" w:rsidRPr="00524141" w:rsidRDefault="007C718C"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i/>
                <w:sz w:val="24"/>
                <w:szCs w:val="24"/>
              </w:rPr>
              <w:t>Театрализованные игры</w:t>
            </w:r>
          </w:p>
        </w:tc>
        <w:tc>
          <w:tcPr>
            <w:tcW w:w="8364" w:type="dxa"/>
          </w:tcPr>
          <w:p w:rsidR="007C718C" w:rsidRPr="00524141" w:rsidRDefault="007C718C"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Развивать самостоятельность детей в организации театрализованных игр.</w:t>
            </w:r>
          </w:p>
          <w:p w:rsidR="007C718C" w:rsidRPr="00524141" w:rsidRDefault="007C718C"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Совершенствовать умение самостоятельно выбирать сказку, стихотворение, песню для постановки; готовить необходимые атрибуты и декорации для будущего спектакля; распределять между собой обязанности и роли.</w:t>
            </w:r>
          </w:p>
          <w:p w:rsidR="007C718C" w:rsidRPr="00524141" w:rsidRDefault="007C718C"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Развивать творческую самостоятельность, эстетический вкус в пере-даче образа; артистические навыки. Учить использовать средства выразительности (поза, жесты, мимика, интонация, движения).</w:t>
            </w:r>
          </w:p>
          <w:p w:rsidR="007C718C" w:rsidRPr="00524141" w:rsidRDefault="007C718C"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Воспитывать любовь к театру. Широко использовать в театрализованной деятельности детей разные виды театра (бибабо, пальчиковый, баночный, театр картинок, перчаточный, кукольный и др.).</w:t>
            </w:r>
          </w:p>
          <w:p w:rsidR="007C718C" w:rsidRPr="00524141" w:rsidRDefault="007C718C"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Воспитывать навыки театральной культуры, приобщать к театральному искусству через просмотр театральных постановок, видеоматериалов. Рассказывать детям о театре, театральных профессиях.</w:t>
            </w:r>
          </w:p>
          <w:p w:rsidR="007C718C" w:rsidRPr="00524141" w:rsidRDefault="007C718C"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Учить постигать художественные образы, созданные средствами театральной выразительности (свет, грим, музыка, слово, хореография, декорации и др.).</w:t>
            </w:r>
          </w:p>
        </w:tc>
      </w:tr>
      <w:tr w:rsidR="00D32429" w:rsidRPr="00524141" w:rsidTr="00D32429">
        <w:tc>
          <w:tcPr>
            <w:tcW w:w="1134" w:type="dxa"/>
          </w:tcPr>
          <w:p w:rsidR="007C718C" w:rsidRPr="00524141" w:rsidRDefault="007C718C"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p>
        </w:tc>
        <w:tc>
          <w:tcPr>
            <w:tcW w:w="1134" w:type="dxa"/>
          </w:tcPr>
          <w:p w:rsidR="007C718C" w:rsidRPr="00524141" w:rsidRDefault="007C718C" w:rsidP="00524141">
            <w:pPr>
              <w:keepNext/>
              <w:keepLines/>
              <w:widowControl w:val="0"/>
              <w:tabs>
                <w:tab w:val="left" w:pos="1403"/>
              </w:tabs>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i/>
                <w:sz w:val="24"/>
                <w:szCs w:val="24"/>
              </w:rPr>
              <w:t>Дидактические игры</w:t>
            </w:r>
          </w:p>
        </w:tc>
        <w:tc>
          <w:tcPr>
            <w:tcW w:w="8364" w:type="dxa"/>
          </w:tcPr>
          <w:p w:rsidR="007C718C" w:rsidRPr="00524141" w:rsidRDefault="007C718C"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Продолжать учить детей играть в различные дидактические игры (лото, мозаика, бирюльки и др.). Развивать умение организовывать игры, исполнять роль ведущего.</w:t>
            </w:r>
          </w:p>
          <w:p w:rsidR="007C718C" w:rsidRPr="00524141" w:rsidRDefault="007C718C"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Учить согласовывать свои действия с действиями ведущего и других участников игры. Развивать в игре сообразительность, умение самостоятельно решать поставленную задачу.</w:t>
            </w:r>
          </w:p>
          <w:p w:rsidR="007C718C" w:rsidRPr="00524141" w:rsidRDefault="007C718C"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Привлекать детей к созданию некоторых дидактических игр («Шумелки», «Шуршалки» и т. д.). Развивать и закреплять сенсорные способности.</w:t>
            </w:r>
          </w:p>
          <w:p w:rsidR="007C718C" w:rsidRPr="00524141" w:rsidRDefault="007C718C" w:rsidP="00524141">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lastRenderedPageBreak/>
              <w:t>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p>
        </w:tc>
      </w:tr>
    </w:tbl>
    <w:p w:rsidR="00EC4738" w:rsidRPr="00524141" w:rsidRDefault="00EC4738" w:rsidP="00524141">
      <w:pPr>
        <w:widowControl w:val="0"/>
        <w:spacing w:after="0" w:line="240" w:lineRule="auto"/>
        <w:rPr>
          <w:rFonts w:ascii="Times New Roman" w:eastAsia="Times New Roman" w:hAnsi="Times New Roman" w:cs="Times New Roman"/>
          <w:i/>
          <w:iCs/>
          <w:sz w:val="24"/>
          <w:szCs w:val="24"/>
          <w:lang w:eastAsia="ru-RU" w:bidi="ru-RU"/>
        </w:rPr>
      </w:pPr>
    </w:p>
    <w:p w:rsidR="00D32429" w:rsidRPr="00524141" w:rsidRDefault="00636BAC" w:rsidP="00524141">
      <w:pPr>
        <w:widowControl w:val="0"/>
        <w:spacing w:after="0" w:line="240" w:lineRule="auto"/>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 xml:space="preserve">            </w:t>
      </w:r>
    </w:p>
    <w:tbl>
      <w:tblPr>
        <w:tblStyle w:val="af5"/>
        <w:tblW w:w="0" w:type="auto"/>
        <w:tblInd w:w="108" w:type="dxa"/>
        <w:tblLook w:val="04A0" w:firstRow="1" w:lastRow="0" w:firstColumn="1" w:lastColumn="0" w:noHBand="0" w:noVBand="1"/>
      </w:tblPr>
      <w:tblGrid>
        <w:gridCol w:w="1984"/>
        <w:gridCol w:w="4305"/>
        <w:gridCol w:w="4193"/>
      </w:tblGrid>
      <w:tr w:rsidR="00D32429" w:rsidRPr="00524141" w:rsidTr="00C35F56">
        <w:tc>
          <w:tcPr>
            <w:tcW w:w="10669" w:type="dxa"/>
            <w:gridSpan w:val="3"/>
            <w:tcBorders>
              <w:top w:val="nil"/>
              <w:left w:val="nil"/>
              <w:right w:val="nil"/>
            </w:tcBorders>
          </w:tcPr>
          <w:p w:rsidR="00D32429" w:rsidRPr="00524141" w:rsidRDefault="00D32429" w:rsidP="00524141">
            <w:pPr>
              <w:widowControl w:val="0"/>
              <w:tabs>
                <w:tab w:val="left" w:pos="4626"/>
              </w:tabs>
              <w:jc w:val="center"/>
              <w:rPr>
                <w:rFonts w:ascii="Times New Roman" w:eastAsia="Times New Roman" w:hAnsi="Times New Roman" w:cs="Times New Roman"/>
                <w:b/>
                <w:bCs/>
                <w:i/>
                <w:sz w:val="24"/>
                <w:szCs w:val="24"/>
                <w:lang w:eastAsia="ru-RU" w:bidi="ru-RU"/>
              </w:rPr>
            </w:pPr>
            <w:r w:rsidRPr="00524141">
              <w:rPr>
                <w:rFonts w:ascii="Times New Roman" w:eastAsia="Times New Roman" w:hAnsi="Times New Roman" w:cs="Times New Roman"/>
                <w:b/>
                <w:bCs/>
                <w:sz w:val="24"/>
                <w:szCs w:val="24"/>
                <w:lang w:eastAsia="ru-RU" w:bidi="ru-RU"/>
              </w:rPr>
              <w:t>Деятельность взрослых по развитию сюжетной игры</w:t>
            </w:r>
            <w:r w:rsidRPr="00524141">
              <w:rPr>
                <w:rFonts w:ascii="Times New Roman" w:eastAsia="Times New Roman" w:hAnsi="Times New Roman" w:cs="Times New Roman"/>
                <w:b/>
                <w:bCs/>
                <w:sz w:val="24"/>
                <w:szCs w:val="24"/>
                <w:lang w:eastAsia="ru-RU" w:bidi="ru-RU"/>
              </w:rPr>
              <w:br/>
              <w:t>в подготовительной к школе группы (дети 6-7 лет)</w:t>
            </w:r>
          </w:p>
        </w:tc>
      </w:tr>
      <w:tr w:rsidR="00D32429" w:rsidRPr="00524141" w:rsidTr="00432F96">
        <w:tc>
          <w:tcPr>
            <w:tcW w:w="1985" w:type="dxa"/>
          </w:tcPr>
          <w:p w:rsidR="00D32429" w:rsidRPr="00524141" w:rsidRDefault="00D32429" w:rsidP="00524141">
            <w:pPr>
              <w:widowControl w:val="0"/>
              <w:ind w:left="240"/>
              <w:jc w:val="center"/>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t>Типы событийной проекции</w:t>
            </w:r>
          </w:p>
        </w:tc>
        <w:tc>
          <w:tcPr>
            <w:tcW w:w="4394" w:type="dxa"/>
          </w:tcPr>
          <w:p w:rsidR="00D32429" w:rsidRPr="00524141" w:rsidRDefault="00D32429" w:rsidP="00524141">
            <w:pPr>
              <w:widowControl w:val="0"/>
              <w:jc w:val="center"/>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t>В детском саду</w:t>
            </w:r>
          </w:p>
        </w:tc>
        <w:tc>
          <w:tcPr>
            <w:tcW w:w="4290" w:type="dxa"/>
          </w:tcPr>
          <w:p w:rsidR="00D32429" w:rsidRPr="00524141" w:rsidRDefault="00D32429" w:rsidP="00524141">
            <w:pPr>
              <w:widowControl w:val="0"/>
              <w:jc w:val="center"/>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t>В семье</w:t>
            </w:r>
          </w:p>
        </w:tc>
      </w:tr>
      <w:tr w:rsidR="00D32429" w:rsidRPr="00524141" w:rsidTr="00432F96">
        <w:tc>
          <w:tcPr>
            <w:tcW w:w="1985" w:type="dxa"/>
          </w:tcPr>
          <w:p w:rsidR="00D32429" w:rsidRPr="00524141" w:rsidRDefault="00D32429" w:rsidP="00524141">
            <w:pPr>
              <w:widowControl w:val="0"/>
              <w:jc w:val="both"/>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Функциональная проекция</w:t>
            </w:r>
          </w:p>
        </w:tc>
        <w:tc>
          <w:tcPr>
            <w:tcW w:w="4394" w:type="dxa"/>
          </w:tcPr>
          <w:p w:rsidR="00D32429" w:rsidRPr="00524141" w:rsidRDefault="00D3242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Педагог использует</w:t>
            </w:r>
          </w:p>
          <w:p w:rsidR="00D32429" w:rsidRPr="00524141" w:rsidRDefault="00D3242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реалистичные</w:t>
            </w:r>
          </w:p>
          <w:p w:rsidR="00D32429" w:rsidRPr="00524141" w:rsidRDefault="00D3242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предметы</w:t>
            </w:r>
          </w:p>
          <w:p w:rsidR="00D32429" w:rsidRPr="00524141" w:rsidRDefault="00D3242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оперирования,</w:t>
            </w:r>
          </w:p>
          <w:p w:rsidR="00D32429" w:rsidRPr="00524141" w:rsidRDefault="00D3242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изготовленные собственноручно или фабрично, модели объектов различных исторических эпох и вымышленных пространств (карета, автомобиль Винтика и Шпунтика)</w:t>
            </w:r>
          </w:p>
        </w:tc>
        <w:tc>
          <w:tcPr>
            <w:tcW w:w="4290" w:type="dxa"/>
          </w:tcPr>
          <w:p w:rsidR="00D32429" w:rsidRPr="00524141" w:rsidRDefault="00D3242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Педагоги дают родителям</w:t>
            </w:r>
          </w:p>
          <w:p w:rsidR="00D32429" w:rsidRPr="00524141" w:rsidRDefault="00D3242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рекомендации по</w:t>
            </w:r>
          </w:p>
          <w:p w:rsidR="00D32429" w:rsidRPr="00524141" w:rsidRDefault="00D3242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изготовлению предметов</w:t>
            </w:r>
          </w:p>
          <w:p w:rsidR="00D32429" w:rsidRPr="00524141" w:rsidRDefault="00D3242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оперирования в</w:t>
            </w:r>
          </w:p>
          <w:p w:rsidR="00D32429" w:rsidRPr="00524141" w:rsidRDefault="00D3242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разнообразных смысловых контекстах</w:t>
            </w:r>
          </w:p>
        </w:tc>
      </w:tr>
      <w:tr w:rsidR="00D32429" w:rsidRPr="00524141" w:rsidTr="00432F96">
        <w:tc>
          <w:tcPr>
            <w:tcW w:w="1985" w:type="dxa"/>
          </w:tcPr>
          <w:p w:rsidR="00D32429" w:rsidRPr="00524141" w:rsidRDefault="00D3242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Ролевая проекция</w:t>
            </w:r>
          </w:p>
        </w:tc>
        <w:tc>
          <w:tcPr>
            <w:tcW w:w="4394" w:type="dxa"/>
          </w:tcPr>
          <w:p w:rsidR="00D32429" w:rsidRPr="00524141" w:rsidRDefault="00D3242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Педагог включает в игру персонажей из разных смысловых контекстов, знакомит детей с тем, как</w:t>
            </w:r>
          </w:p>
          <w:p w:rsidR="00D32429" w:rsidRPr="00524141" w:rsidRDefault="00D3242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можно трансформировать</w:t>
            </w:r>
          </w:p>
          <w:p w:rsidR="00D32429" w:rsidRPr="00524141" w:rsidRDefault="00D3242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известные сказочные сюжеты с использованием схемы волшебной сказки</w:t>
            </w:r>
          </w:p>
        </w:tc>
        <w:tc>
          <w:tcPr>
            <w:tcW w:w="4290" w:type="dxa"/>
          </w:tcPr>
          <w:p w:rsidR="00D32429" w:rsidRPr="00524141" w:rsidRDefault="00D3242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Родители используют в играх с детьми наборы сюжетных картинок с</w:t>
            </w:r>
          </w:p>
          <w:p w:rsidR="00D32429" w:rsidRPr="00524141" w:rsidRDefault="00D3242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обезличенными персонажами, что</w:t>
            </w:r>
          </w:p>
          <w:p w:rsidR="00D32429" w:rsidRPr="00524141" w:rsidRDefault="00D3242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позволяет включать в сюжет игры героев из</w:t>
            </w:r>
          </w:p>
          <w:p w:rsidR="00D32429" w:rsidRPr="00524141" w:rsidRDefault="00D3242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различных смысловых контекстов.</w:t>
            </w:r>
          </w:p>
        </w:tc>
      </w:tr>
    </w:tbl>
    <w:p w:rsidR="008B3C82" w:rsidRPr="00524141" w:rsidRDefault="008B3C82" w:rsidP="00524141">
      <w:pPr>
        <w:spacing w:after="0" w:line="240" w:lineRule="auto"/>
        <w:jc w:val="both"/>
        <w:rPr>
          <w:rFonts w:ascii="Times New Roman" w:eastAsia="Times New Roman" w:hAnsi="Times New Roman" w:cs="Times New Roman"/>
          <w:sz w:val="24"/>
          <w:szCs w:val="24"/>
        </w:rPr>
      </w:pPr>
    </w:p>
    <w:p w:rsidR="008B3C82" w:rsidRPr="00524141" w:rsidRDefault="008B3C82" w:rsidP="00AA6C1B">
      <w:pPr>
        <w:pStyle w:val="aa"/>
        <w:numPr>
          <w:ilvl w:val="0"/>
          <w:numId w:val="41"/>
        </w:numPr>
        <w:autoSpaceDE w:val="0"/>
        <w:autoSpaceDN w:val="0"/>
        <w:spacing w:after="0" w:line="240" w:lineRule="auto"/>
        <w:jc w:val="center"/>
        <w:rPr>
          <w:rFonts w:ascii="Times New Roman" w:eastAsia="Batang" w:hAnsi="Times New Roman" w:cs="Times New Roman"/>
          <w:b/>
          <w:sz w:val="24"/>
          <w:szCs w:val="24"/>
          <w:lang w:eastAsia="ko-KR"/>
        </w:rPr>
      </w:pPr>
      <w:r w:rsidRPr="00524141">
        <w:rPr>
          <w:rFonts w:ascii="Times New Roman" w:eastAsia="Batang" w:hAnsi="Times New Roman" w:cs="Times New Roman"/>
          <w:b/>
          <w:sz w:val="24"/>
          <w:szCs w:val="24"/>
          <w:lang w:eastAsia="ko-KR"/>
        </w:rPr>
        <w:t xml:space="preserve">Коммуникативная деятельность </w:t>
      </w:r>
    </w:p>
    <w:p w:rsidR="008B3C82" w:rsidRPr="00524141" w:rsidRDefault="008B3C82" w:rsidP="00524141">
      <w:pPr>
        <w:autoSpaceDE w:val="0"/>
        <w:autoSpaceDN w:val="0"/>
        <w:spacing w:after="0" w:line="240" w:lineRule="auto"/>
        <w:jc w:val="center"/>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(общение и взаимодейств</w:t>
      </w:r>
      <w:r w:rsidR="00F276BC" w:rsidRPr="00524141">
        <w:rPr>
          <w:rFonts w:ascii="Times New Roman" w:eastAsia="Calibri" w:hAnsi="Times New Roman" w:cs="Times New Roman"/>
          <w:bCs/>
          <w:sz w:val="24"/>
          <w:szCs w:val="24"/>
          <w:lang w:eastAsia="ru-RU"/>
        </w:rPr>
        <w:t>ие со взрослыми и сверстниками)</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9072"/>
      </w:tblGrid>
      <w:tr w:rsidR="004D7208" w:rsidRPr="00524141" w:rsidTr="00F276BC">
        <w:tc>
          <w:tcPr>
            <w:tcW w:w="1560" w:type="dxa"/>
          </w:tcPr>
          <w:p w:rsidR="004D7208" w:rsidRPr="00524141" w:rsidRDefault="004D7208" w:rsidP="00524141">
            <w:pPr>
              <w:widowControl w:val="0"/>
              <w:spacing w:after="360" w:line="240" w:lineRule="auto"/>
              <w:jc w:val="center"/>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bCs/>
                <w:sz w:val="24"/>
                <w:szCs w:val="24"/>
                <w:lang w:eastAsia="ru-RU" w:bidi="ru-RU"/>
              </w:rPr>
              <w:t>Возрастная подкатегория</w:t>
            </w:r>
          </w:p>
        </w:tc>
        <w:tc>
          <w:tcPr>
            <w:tcW w:w="9072" w:type="dxa"/>
          </w:tcPr>
          <w:p w:rsidR="004D7208" w:rsidRPr="00524141" w:rsidRDefault="004D7208" w:rsidP="00524141">
            <w:pPr>
              <w:autoSpaceDE w:val="0"/>
              <w:autoSpaceDN w:val="0"/>
              <w:spacing w:after="0" w:line="240" w:lineRule="auto"/>
              <w:jc w:val="center"/>
              <w:rPr>
                <w:rFonts w:ascii="Times New Roman" w:eastAsia="Calibri" w:hAnsi="Times New Roman" w:cs="Times New Roman"/>
                <w:bCs/>
                <w:sz w:val="24"/>
                <w:szCs w:val="24"/>
                <w:lang w:eastAsia="ru-RU"/>
              </w:rPr>
            </w:pPr>
            <w:r w:rsidRPr="00524141">
              <w:rPr>
                <w:rFonts w:ascii="Times New Roman" w:eastAsia="Times New Roman" w:hAnsi="Times New Roman" w:cs="Times New Roman"/>
                <w:b/>
                <w:bCs/>
                <w:sz w:val="24"/>
                <w:szCs w:val="24"/>
                <w:lang w:eastAsia="ru-RU" w:bidi="ru-RU"/>
              </w:rPr>
              <w:t>Цели и задачи</w:t>
            </w:r>
          </w:p>
        </w:tc>
      </w:tr>
      <w:tr w:rsidR="008B3C82" w:rsidRPr="00524141" w:rsidTr="00F276BC">
        <w:tc>
          <w:tcPr>
            <w:tcW w:w="1560" w:type="dxa"/>
          </w:tcPr>
          <w:p w:rsidR="008B3C82" w:rsidRPr="00524141" w:rsidRDefault="008B3C82" w:rsidP="00524141">
            <w:pPr>
              <w:widowControl w:val="0"/>
              <w:spacing w:after="360" w:line="240" w:lineRule="auto"/>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t xml:space="preserve">Вторая группа раннего возраста (от 2 до 3 лет) </w:t>
            </w:r>
          </w:p>
          <w:p w:rsidR="008B3C82" w:rsidRPr="00524141" w:rsidRDefault="008B3C82" w:rsidP="00524141">
            <w:pPr>
              <w:autoSpaceDE w:val="0"/>
              <w:autoSpaceDN w:val="0"/>
              <w:spacing w:after="0" w:line="240" w:lineRule="auto"/>
              <w:ind w:right="948"/>
              <w:jc w:val="both"/>
              <w:rPr>
                <w:rFonts w:ascii="Times New Roman" w:eastAsia="Calibri" w:hAnsi="Times New Roman" w:cs="Times New Roman"/>
                <w:bCs/>
                <w:sz w:val="24"/>
                <w:szCs w:val="24"/>
                <w:lang w:eastAsia="ru-RU"/>
              </w:rPr>
            </w:pPr>
          </w:p>
        </w:tc>
        <w:tc>
          <w:tcPr>
            <w:tcW w:w="9072" w:type="dxa"/>
          </w:tcPr>
          <w:p w:rsidR="008B3C82" w:rsidRPr="00524141" w:rsidRDefault="008B3C82"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Формировать у детей опыт поведения в среде сверстников, воспитывать чувство симпатии к ним. Способствовать накоплению опыта доброжелательных взаимоотношений со сверстниками, воспитывать эмоциональную отзывчивость (обращать внимание детей на ребенка, проявившего заботу о товарище, поощрять умение пожалеть, посочувствовать).</w:t>
            </w:r>
          </w:p>
          <w:p w:rsidR="008B3C82" w:rsidRPr="00524141" w:rsidRDefault="008B3C82"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Формировать у каждого ребенка уверенность в том, что его, как и всех детей, любят, о нем заботятся; проявлять уважительное отношение к интересам ребенка, его нуждам, желаниям, возможностям.</w:t>
            </w:r>
          </w:p>
          <w:p w:rsidR="008B3C82" w:rsidRPr="00524141" w:rsidRDefault="008B3C82"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 п.</w:t>
            </w:r>
          </w:p>
          <w:p w:rsidR="008B3C82" w:rsidRPr="00524141" w:rsidRDefault="008B3C82"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Воспитывать элементарные навыки вежливого обращения: здороваться, прощаться, обращаться с просьбой спокойно, употребляя слова «спасибо» и «пожалуйста». Формировать умение спокойно вести себя в</w:t>
            </w:r>
          </w:p>
          <w:p w:rsidR="008B3C82" w:rsidRPr="00524141" w:rsidRDefault="008B3C82"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помещении  и на улице: не шуметь, не бегать, выполнять просьбу взрослого. Воспитывать внимательное отношение и любовь к родителям и близким людям. Приучать детей не перебивать говорящего взрослого, формировать умение подождать, если взрослый занят.</w:t>
            </w:r>
          </w:p>
        </w:tc>
      </w:tr>
      <w:tr w:rsidR="008B3C82" w:rsidRPr="00524141" w:rsidTr="00F276BC">
        <w:tc>
          <w:tcPr>
            <w:tcW w:w="1560" w:type="dxa"/>
          </w:tcPr>
          <w:p w:rsidR="008B3C82" w:rsidRPr="00524141" w:rsidRDefault="008B3C82" w:rsidP="00524141">
            <w:pPr>
              <w:widowControl w:val="0"/>
              <w:spacing w:after="360" w:line="240" w:lineRule="auto"/>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t xml:space="preserve">Младшая группа (от 3 </w:t>
            </w:r>
            <w:r w:rsidRPr="00524141">
              <w:rPr>
                <w:rFonts w:ascii="Times New Roman" w:eastAsia="Times New Roman" w:hAnsi="Times New Roman" w:cs="Times New Roman"/>
                <w:b/>
                <w:sz w:val="24"/>
                <w:szCs w:val="24"/>
                <w:lang w:eastAsia="ru-RU" w:bidi="ru-RU"/>
              </w:rPr>
              <w:lastRenderedPageBreak/>
              <w:t>до 4 лет)</w:t>
            </w:r>
          </w:p>
          <w:p w:rsidR="008B3C82" w:rsidRPr="00524141" w:rsidRDefault="008B3C82" w:rsidP="00524141">
            <w:pPr>
              <w:autoSpaceDE w:val="0"/>
              <w:autoSpaceDN w:val="0"/>
              <w:spacing w:after="0" w:line="240" w:lineRule="auto"/>
              <w:jc w:val="both"/>
              <w:rPr>
                <w:rFonts w:ascii="Times New Roman" w:eastAsia="Calibri" w:hAnsi="Times New Roman" w:cs="Times New Roman"/>
                <w:bCs/>
                <w:sz w:val="24"/>
                <w:szCs w:val="24"/>
                <w:lang w:eastAsia="ru-RU"/>
              </w:rPr>
            </w:pPr>
          </w:p>
        </w:tc>
        <w:tc>
          <w:tcPr>
            <w:tcW w:w="9072" w:type="dxa"/>
          </w:tcPr>
          <w:p w:rsidR="008B3C82" w:rsidRPr="00524141" w:rsidRDefault="008B3C82"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lastRenderedPageBreak/>
              <w:t xml:space="preserve">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 Обеспечивать условия для нравственного воспитания детей. Поощрять попытки пожалеть сверстника, обнять его, помочь. Создавать игровые ситуации, </w:t>
            </w:r>
            <w:r w:rsidRPr="00524141">
              <w:rPr>
                <w:rFonts w:ascii="Times New Roman" w:eastAsia="Calibri" w:hAnsi="Times New Roman" w:cs="Times New Roman"/>
                <w:bCs/>
                <w:sz w:val="24"/>
                <w:szCs w:val="24"/>
                <w:lang w:eastAsia="ru-RU"/>
              </w:rPr>
              <w:lastRenderedPageBreak/>
              <w:t>способствующие формированию внимательного, заботливого отношения к окружающим. Приучать детей общаться спокойно, без крика.</w:t>
            </w:r>
          </w:p>
          <w:p w:rsidR="008B3C82" w:rsidRPr="00524141" w:rsidRDefault="008B3C82"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Формировать доброжелательное отношение друг к другу, умение делиться с товарищем, опыт правильной оценки хороших и плохих поступков. Учить жить дружно, вместе пользоваться игрушками, книгами, помогать друг другу. Приучать детей к вежливости (учить здороваться, прощаться, благодарить за помощь).</w:t>
            </w:r>
          </w:p>
        </w:tc>
      </w:tr>
      <w:tr w:rsidR="008B3C82" w:rsidRPr="00524141" w:rsidTr="00F276BC">
        <w:tc>
          <w:tcPr>
            <w:tcW w:w="1560" w:type="dxa"/>
          </w:tcPr>
          <w:p w:rsidR="008B3C82" w:rsidRPr="00524141" w:rsidRDefault="008B3C82" w:rsidP="00524141">
            <w:pPr>
              <w:widowControl w:val="0"/>
              <w:spacing w:after="360" w:line="240" w:lineRule="auto"/>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lastRenderedPageBreak/>
              <w:t>Средняя группа (от 4 до 5 лет)</w:t>
            </w:r>
          </w:p>
          <w:p w:rsidR="008B3C82" w:rsidRPr="00524141" w:rsidRDefault="008B3C82" w:rsidP="00524141">
            <w:pPr>
              <w:autoSpaceDE w:val="0"/>
              <w:autoSpaceDN w:val="0"/>
              <w:spacing w:after="0" w:line="240" w:lineRule="auto"/>
              <w:jc w:val="both"/>
              <w:rPr>
                <w:rFonts w:ascii="Times New Roman" w:eastAsia="Calibri" w:hAnsi="Times New Roman" w:cs="Times New Roman"/>
                <w:bCs/>
                <w:sz w:val="24"/>
                <w:szCs w:val="24"/>
                <w:lang w:eastAsia="ru-RU"/>
              </w:rPr>
            </w:pPr>
          </w:p>
        </w:tc>
        <w:tc>
          <w:tcPr>
            <w:tcW w:w="9072" w:type="dxa"/>
          </w:tcPr>
          <w:p w:rsidR="008B3C82" w:rsidRPr="00524141" w:rsidRDefault="008B3C82"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w:t>
            </w:r>
          </w:p>
          <w:p w:rsidR="008B3C82" w:rsidRPr="00524141" w:rsidRDefault="008B3C82"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кубики поровну).</w:t>
            </w:r>
          </w:p>
          <w:p w:rsidR="008B3C82" w:rsidRPr="00524141" w:rsidRDefault="008B3C82"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Продолжать работу по формированию доброжелательных взаимоотношений между детьми (рассказывать о том, чем хорош каждый воспитанник, помогать каждому ребенку как можно чаще убеждаться в том, что он хороший, что его любят и пр.).</w:t>
            </w:r>
          </w:p>
          <w:p w:rsidR="008B3C82" w:rsidRPr="00524141" w:rsidRDefault="008B3C82"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коллективным играм, правилам добрых взаимоотношений. Воспитывать скромность, отзывчивость, желание быть справедливым, сильным и смелым; учить испытывать чувство стыда за неблаговидный поступок.</w:t>
            </w:r>
          </w:p>
          <w:p w:rsidR="008B3C82" w:rsidRPr="00524141" w:rsidRDefault="008B3C82"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Cs/>
                <w:sz w:val="24"/>
                <w:szCs w:val="24"/>
                <w:lang w:eastAsia="ru-RU"/>
              </w:rPr>
              <w:t>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tc>
      </w:tr>
      <w:tr w:rsidR="008B3C82" w:rsidRPr="00524141" w:rsidTr="00F276BC">
        <w:tc>
          <w:tcPr>
            <w:tcW w:w="1560" w:type="dxa"/>
          </w:tcPr>
          <w:p w:rsidR="008B3C82" w:rsidRPr="00524141" w:rsidRDefault="008B3C82"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
                <w:bCs/>
                <w:sz w:val="24"/>
                <w:szCs w:val="24"/>
                <w:lang w:eastAsia="ru-RU"/>
              </w:rPr>
              <w:t>Старшая группа</w:t>
            </w:r>
          </w:p>
          <w:p w:rsidR="008B3C82" w:rsidRPr="00524141" w:rsidRDefault="008B3C82"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
                <w:bCs/>
                <w:sz w:val="24"/>
                <w:szCs w:val="24"/>
                <w:lang w:eastAsia="ru-RU"/>
              </w:rPr>
              <w:t>(от 5 до 6 лет)</w:t>
            </w:r>
          </w:p>
          <w:p w:rsidR="008B3C82" w:rsidRPr="00524141" w:rsidRDefault="008B3C82" w:rsidP="00524141">
            <w:pPr>
              <w:autoSpaceDE w:val="0"/>
              <w:autoSpaceDN w:val="0"/>
              <w:spacing w:after="0" w:line="240" w:lineRule="auto"/>
              <w:jc w:val="both"/>
              <w:rPr>
                <w:rFonts w:ascii="Times New Roman" w:eastAsia="Calibri" w:hAnsi="Times New Roman" w:cs="Times New Roman"/>
                <w:bCs/>
                <w:sz w:val="24"/>
                <w:szCs w:val="24"/>
                <w:lang w:eastAsia="ru-RU"/>
              </w:rPr>
            </w:pPr>
          </w:p>
        </w:tc>
        <w:tc>
          <w:tcPr>
            <w:tcW w:w="9072" w:type="dxa"/>
          </w:tcPr>
          <w:p w:rsidR="008B3C82" w:rsidRPr="00524141" w:rsidRDefault="008B3C82"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 Воспитывать уважительное отношение к окружающим.</w:t>
            </w:r>
          </w:p>
          <w:p w:rsidR="008B3C82" w:rsidRPr="00524141" w:rsidRDefault="008B3C82"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заботиться о младших, помогать им, защищать тех, кто слабее. Формировать такие качества, как сочувствие, отзывчивость.</w:t>
            </w:r>
          </w:p>
          <w:p w:rsidR="008B3C82" w:rsidRPr="00524141" w:rsidRDefault="008B3C82"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Воспитывать скромность, умение проявлять заботу об окружающих, с благодарностью относиться к помощи и знакам внимания.</w:t>
            </w:r>
          </w:p>
          <w:p w:rsidR="008B3C82" w:rsidRPr="00524141" w:rsidRDefault="008B3C82"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Формировать умение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 средства.</w:t>
            </w:r>
          </w:p>
          <w:p w:rsidR="008B3C82" w:rsidRPr="00524141" w:rsidRDefault="008B3C82"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Расширять представления о правилах поведения в общественных местах; об обязанностях в группе детского сада, дома.</w:t>
            </w:r>
          </w:p>
          <w:p w:rsidR="008B3C82" w:rsidRPr="00524141" w:rsidRDefault="008B3C82"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Обогащать словарь детей вежливыми словами (здравствуйте, до свидания, пожалуйста, извините, спасибо и т. д.). Побуждать к использованию в речи фольклора (пословицы, поговорки, потешки и др.). Показать значение родного языка в формировании основ нравственности.</w:t>
            </w:r>
          </w:p>
        </w:tc>
      </w:tr>
      <w:tr w:rsidR="008B3C82" w:rsidRPr="00524141" w:rsidTr="00F276BC">
        <w:tc>
          <w:tcPr>
            <w:tcW w:w="1560" w:type="dxa"/>
          </w:tcPr>
          <w:p w:rsidR="008B3C82" w:rsidRPr="00524141" w:rsidRDefault="008B3C82"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
                <w:bCs/>
                <w:sz w:val="24"/>
                <w:szCs w:val="24"/>
                <w:lang w:eastAsia="ru-RU"/>
              </w:rPr>
              <w:t>Подготовительная к школе группа</w:t>
            </w:r>
          </w:p>
          <w:p w:rsidR="008B3C82" w:rsidRPr="00524141" w:rsidRDefault="008B3C82"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
                <w:bCs/>
                <w:sz w:val="24"/>
                <w:szCs w:val="24"/>
                <w:lang w:eastAsia="ru-RU"/>
              </w:rPr>
              <w:t>(от 6 до 7 лет)</w:t>
            </w:r>
          </w:p>
          <w:p w:rsidR="008B3C82" w:rsidRPr="00524141" w:rsidRDefault="008B3C82" w:rsidP="00524141">
            <w:pPr>
              <w:autoSpaceDE w:val="0"/>
              <w:autoSpaceDN w:val="0"/>
              <w:spacing w:after="0" w:line="240" w:lineRule="auto"/>
              <w:jc w:val="both"/>
              <w:rPr>
                <w:rFonts w:ascii="Times New Roman" w:eastAsia="Calibri" w:hAnsi="Times New Roman" w:cs="Times New Roman"/>
                <w:bCs/>
                <w:sz w:val="24"/>
                <w:szCs w:val="24"/>
                <w:lang w:eastAsia="ru-RU"/>
              </w:rPr>
            </w:pPr>
          </w:p>
        </w:tc>
        <w:tc>
          <w:tcPr>
            <w:tcW w:w="9072" w:type="dxa"/>
          </w:tcPr>
          <w:p w:rsidR="008B3C82" w:rsidRPr="00524141" w:rsidRDefault="008B3C82"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w:t>
            </w:r>
          </w:p>
          <w:p w:rsidR="008B3C82" w:rsidRPr="00524141" w:rsidRDefault="008B3C82"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Воспитывать организованность, дисциплинированность, коллективизм, уважение к старшим.</w:t>
            </w:r>
          </w:p>
          <w:p w:rsidR="008B3C82" w:rsidRPr="00524141" w:rsidRDefault="008B3C82"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Воспитывать заботливое отношение к малышам, пожилым людям; учить помогать им.</w:t>
            </w:r>
          </w:p>
          <w:p w:rsidR="008B3C82" w:rsidRPr="00524141" w:rsidRDefault="008B3C82"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Формировать такие качества, как сочувствие, отзывчивость, справедливость, скромность.</w:t>
            </w:r>
          </w:p>
          <w:p w:rsidR="008B3C82" w:rsidRPr="00524141" w:rsidRDefault="008B3C82"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Развивать волевые качества: умение ограничивать свои желания, выполнять установленные нормы поведения, в своих поступках следовать положительному примеру.</w:t>
            </w:r>
          </w:p>
          <w:p w:rsidR="008B3C82" w:rsidRPr="00524141" w:rsidRDefault="008B3C82"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свое мнение. Обогащать словарь формулами словесной вежливости (приветствие, прощание, просьбы, извинения).</w:t>
            </w:r>
          </w:p>
          <w:p w:rsidR="008B3C82" w:rsidRPr="00524141" w:rsidRDefault="008B3C82"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 xml:space="preserve">Расширять представления детей об их обязанностях, прежде всего в связи с подготовкой к школе. Формировать интерес к учебной деятельности и желание </w:t>
            </w:r>
            <w:r w:rsidRPr="00524141">
              <w:rPr>
                <w:rFonts w:ascii="Times New Roman" w:eastAsia="Calibri" w:hAnsi="Times New Roman" w:cs="Times New Roman"/>
                <w:bCs/>
                <w:sz w:val="24"/>
                <w:szCs w:val="24"/>
                <w:lang w:eastAsia="ru-RU"/>
              </w:rPr>
              <w:lastRenderedPageBreak/>
              <w:t>учиться в школе.</w:t>
            </w:r>
          </w:p>
        </w:tc>
      </w:tr>
    </w:tbl>
    <w:p w:rsidR="008B3C82" w:rsidRPr="00524141" w:rsidRDefault="008B3C82" w:rsidP="00524141">
      <w:pPr>
        <w:widowControl w:val="0"/>
        <w:spacing w:after="0" w:line="240" w:lineRule="auto"/>
        <w:rPr>
          <w:rFonts w:ascii="Times New Roman" w:eastAsia="Times New Roman" w:hAnsi="Times New Roman" w:cs="Times New Roman"/>
          <w:b/>
          <w:bCs/>
          <w:sz w:val="24"/>
          <w:szCs w:val="24"/>
          <w:lang w:eastAsia="ru-RU" w:bidi="ru-RU"/>
        </w:rPr>
      </w:pPr>
    </w:p>
    <w:p w:rsidR="00DD7720" w:rsidRPr="00524141" w:rsidRDefault="0002061F" w:rsidP="00AA6C1B">
      <w:pPr>
        <w:pStyle w:val="aa"/>
        <w:widowControl w:val="0"/>
        <w:numPr>
          <w:ilvl w:val="0"/>
          <w:numId w:val="40"/>
        </w:numPr>
        <w:spacing w:after="0" w:line="240" w:lineRule="auto"/>
        <w:jc w:val="center"/>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Познавательно-исследовательская деятельность</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9072"/>
      </w:tblGrid>
      <w:tr w:rsidR="00C213D8" w:rsidRPr="00524141" w:rsidTr="00F276BC">
        <w:trPr>
          <w:trHeight w:val="1125"/>
        </w:trPr>
        <w:tc>
          <w:tcPr>
            <w:tcW w:w="1560" w:type="dxa"/>
          </w:tcPr>
          <w:p w:rsidR="00C213D8" w:rsidRPr="00524141" w:rsidRDefault="00C213D8" w:rsidP="00524141">
            <w:pPr>
              <w:widowControl w:val="0"/>
              <w:spacing w:after="360" w:line="240" w:lineRule="auto"/>
              <w:jc w:val="center"/>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bCs/>
                <w:sz w:val="24"/>
                <w:szCs w:val="24"/>
                <w:lang w:eastAsia="ru-RU" w:bidi="ru-RU"/>
              </w:rPr>
              <w:t>Возрастная подкатегория</w:t>
            </w:r>
          </w:p>
        </w:tc>
        <w:tc>
          <w:tcPr>
            <w:tcW w:w="9072" w:type="dxa"/>
          </w:tcPr>
          <w:p w:rsidR="00C213D8" w:rsidRPr="00524141" w:rsidRDefault="00C213D8" w:rsidP="00524141">
            <w:pPr>
              <w:autoSpaceDE w:val="0"/>
              <w:autoSpaceDN w:val="0"/>
              <w:spacing w:after="0" w:line="240" w:lineRule="auto"/>
              <w:jc w:val="center"/>
              <w:rPr>
                <w:rFonts w:ascii="Times New Roman" w:eastAsia="Calibri" w:hAnsi="Times New Roman" w:cs="Times New Roman"/>
                <w:bCs/>
                <w:sz w:val="24"/>
                <w:szCs w:val="24"/>
                <w:lang w:eastAsia="ru-RU"/>
              </w:rPr>
            </w:pPr>
            <w:r w:rsidRPr="00524141">
              <w:rPr>
                <w:rFonts w:ascii="Times New Roman" w:eastAsia="Times New Roman" w:hAnsi="Times New Roman" w:cs="Times New Roman"/>
                <w:b/>
                <w:bCs/>
                <w:sz w:val="24"/>
                <w:szCs w:val="24"/>
                <w:lang w:eastAsia="ru-RU" w:bidi="ru-RU"/>
              </w:rPr>
              <w:t>Цели и задачи</w:t>
            </w:r>
          </w:p>
        </w:tc>
      </w:tr>
      <w:tr w:rsidR="00C213D8" w:rsidRPr="00524141" w:rsidTr="00F276BC">
        <w:trPr>
          <w:trHeight w:val="1125"/>
        </w:trPr>
        <w:tc>
          <w:tcPr>
            <w:tcW w:w="1560" w:type="dxa"/>
          </w:tcPr>
          <w:p w:rsidR="00C213D8" w:rsidRPr="00524141" w:rsidRDefault="00C213D8" w:rsidP="00524141">
            <w:pPr>
              <w:widowControl w:val="0"/>
              <w:spacing w:after="360" w:line="240" w:lineRule="auto"/>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t xml:space="preserve">Вторая группа раннего возраста (от 2 до 3 лет) </w:t>
            </w:r>
          </w:p>
        </w:tc>
        <w:tc>
          <w:tcPr>
            <w:tcW w:w="9072" w:type="dxa"/>
          </w:tcPr>
          <w:p w:rsidR="00C213D8" w:rsidRPr="00524141" w:rsidRDefault="00C213D8" w:rsidP="00524141">
            <w:pPr>
              <w:spacing w:after="0" w:line="240" w:lineRule="auto"/>
              <w:ind w:left="33"/>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Знакомить детей с обобщенными способами исследования разных объектов окружающей жизни. Стимулировать любознательность. Включать детей в совместные с взрослыми практические познавательные действия экспериментального характера.</w:t>
            </w:r>
          </w:p>
          <w:p w:rsidR="00C213D8" w:rsidRPr="00524141" w:rsidRDefault="00C213D8" w:rsidP="00524141">
            <w:pPr>
              <w:spacing w:after="0" w:line="240" w:lineRule="auto"/>
              <w:ind w:left="6" w:right="20" w:firstLine="397"/>
              <w:jc w:val="both"/>
              <w:rPr>
                <w:rFonts w:ascii="Times New Roman" w:eastAsia="Times New Roman" w:hAnsi="Times New Roman" w:cs="Times New Roman"/>
                <w:sz w:val="24"/>
                <w:szCs w:val="24"/>
              </w:rPr>
            </w:pPr>
          </w:p>
        </w:tc>
      </w:tr>
      <w:tr w:rsidR="00C213D8" w:rsidRPr="00524141" w:rsidTr="00F276BC">
        <w:tc>
          <w:tcPr>
            <w:tcW w:w="1560" w:type="dxa"/>
          </w:tcPr>
          <w:p w:rsidR="00C213D8" w:rsidRPr="00524141" w:rsidRDefault="00C213D8" w:rsidP="00524141">
            <w:pPr>
              <w:widowControl w:val="0"/>
              <w:spacing w:after="360" w:line="240" w:lineRule="auto"/>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t>Младшая группа (от 3 до 4 лет)</w:t>
            </w:r>
          </w:p>
          <w:p w:rsidR="00C213D8" w:rsidRPr="00524141" w:rsidRDefault="00C213D8"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9072" w:type="dxa"/>
          </w:tcPr>
          <w:p w:rsidR="00C213D8" w:rsidRPr="00524141" w:rsidRDefault="00C213D8" w:rsidP="00524141">
            <w:pPr>
              <w:spacing w:after="0" w:line="240" w:lineRule="auto"/>
              <w:ind w:left="6" w:right="20" w:firstLine="397"/>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Учить детей обобщенным способам исследования разных объектов окружающей жизни с помощью специально разработанных систем эталонов, перцептивных действий. Стимулировать использование исследовательских действий.</w:t>
            </w:r>
          </w:p>
          <w:p w:rsidR="00C213D8" w:rsidRPr="00524141" w:rsidRDefault="00C213D8" w:rsidP="00524141">
            <w:pPr>
              <w:spacing w:after="0" w:line="240" w:lineRule="auto"/>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Включать детей в совместные с взрослыми практические познавательные действия экспериментального характера, в процессе которых выделяются ранее скрытые свойства изучаемого объекта.</w:t>
            </w:r>
          </w:p>
          <w:p w:rsidR="00C213D8" w:rsidRPr="00524141" w:rsidRDefault="00C213D8" w:rsidP="00524141">
            <w:pPr>
              <w:spacing w:after="0" w:line="240" w:lineRule="auto"/>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Предлагать выполнять действия в соответствии с задачей и содержанием алгоритма деятельности. С помощью взрослого использовать действия моделирующего характера.</w:t>
            </w:r>
          </w:p>
          <w:p w:rsidR="00C213D8" w:rsidRPr="00524141" w:rsidRDefault="00C213D8" w:rsidP="00AA6C1B">
            <w:pPr>
              <w:numPr>
                <w:ilvl w:val="0"/>
                <w:numId w:val="37"/>
              </w:numPr>
              <w:tabs>
                <w:tab w:val="left" w:pos="600"/>
              </w:tabs>
              <w:spacing w:after="0" w:line="240" w:lineRule="auto"/>
              <w:ind w:left="6" w:right="20" w:firstLine="391"/>
              <w:rPr>
                <w:rFonts w:ascii="Times New Roman" w:eastAsia="Times New Roman" w:hAnsi="Times New Roman" w:cs="Times New Roman"/>
                <w:sz w:val="24"/>
                <w:szCs w:val="24"/>
              </w:rPr>
            </w:pPr>
          </w:p>
        </w:tc>
      </w:tr>
      <w:tr w:rsidR="00C213D8" w:rsidRPr="00524141" w:rsidTr="00F276BC">
        <w:tc>
          <w:tcPr>
            <w:tcW w:w="1560" w:type="dxa"/>
          </w:tcPr>
          <w:p w:rsidR="00C213D8" w:rsidRPr="00524141" w:rsidRDefault="00C213D8"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
                <w:bCs/>
                <w:sz w:val="24"/>
                <w:szCs w:val="24"/>
                <w:lang w:eastAsia="ru-RU"/>
              </w:rPr>
              <w:t>Средняя группа</w:t>
            </w:r>
          </w:p>
          <w:p w:rsidR="00C213D8" w:rsidRPr="00524141" w:rsidRDefault="00C213D8"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
                <w:bCs/>
                <w:sz w:val="24"/>
                <w:szCs w:val="24"/>
                <w:lang w:eastAsia="ru-RU"/>
              </w:rPr>
              <w:t>(от 4 до 5 лет)</w:t>
            </w:r>
          </w:p>
          <w:p w:rsidR="00C213D8" w:rsidRPr="00524141" w:rsidRDefault="00C213D8"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9072" w:type="dxa"/>
          </w:tcPr>
          <w:p w:rsidR="00C213D8" w:rsidRPr="00524141" w:rsidRDefault="00C213D8" w:rsidP="00524141">
            <w:pPr>
              <w:spacing w:after="0" w:line="240" w:lineRule="auto"/>
              <w:ind w:left="6" w:right="20" w:firstLine="397"/>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Продолжать знакомить детей с обобщенными способами исследования разных объектов</w:t>
            </w:r>
          </w:p>
          <w:p w:rsidR="00C213D8" w:rsidRPr="00524141" w:rsidRDefault="00C213D8" w:rsidP="00AA6C1B">
            <w:pPr>
              <w:numPr>
                <w:ilvl w:val="0"/>
                <w:numId w:val="38"/>
              </w:numPr>
              <w:tabs>
                <w:tab w:val="left" w:pos="157"/>
              </w:tabs>
              <w:spacing w:after="0" w:line="240" w:lineRule="auto"/>
              <w:ind w:left="6" w:right="20" w:hanging="6"/>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помощью специально разработанных систем сенсорных эталонов, помо-гать осваивать перцептивные действия. Формировать умение получать сведения о новом объекте в процессе его практического исследования.</w:t>
            </w:r>
          </w:p>
          <w:p w:rsidR="00C213D8" w:rsidRPr="00524141" w:rsidRDefault="00C213D8" w:rsidP="00524141">
            <w:pPr>
              <w:spacing w:after="0" w:line="240" w:lineRule="auto"/>
              <w:ind w:left="6" w:firstLine="397"/>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Формировать умение выполнять ряд последовательных действий в соответствии с задачей и предлагаемым алгоритмом деятельности. Учить понимать и использовать в познавательно-исследовательской деятельности модели, предложенные взрослым.</w:t>
            </w:r>
          </w:p>
        </w:tc>
      </w:tr>
      <w:tr w:rsidR="00C213D8" w:rsidRPr="00524141" w:rsidTr="00F276BC">
        <w:tc>
          <w:tcPr>
            <w:tcW w:w="1560" w:type="dxa"/>
          </w:tcPr>
          <w:p w:rsidR="00C213D8" w:rsidRPr="00524141" w:rsidRDefault="00C213D8"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
                <w:bCs/>
                <w:sz w:val="24"/>
                <w:szCs w:val="24"/>
                <w:lang w:eastAsia="ru-RU"/>
              </w:rPr>
              <w:t>Старшая группа</w:t>
            </w:r>
          </w:p>
          <w:p w:rsidR="00C213D8" w:rsidRPr="00524141" w:rsidRDefault="00C213D8"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
                <w:bCs/>
                <w:sz w:val="24"/>
                <w:szCs w:val="24"/>
                <w:lang w:eastAsia="ru-RU"/>
              </w:rPr>
              <w:t>(от 5 до 6 лет)</w:t>
            </w:r>
          </w:p>
          <w:p w:rsidR="00C213D8" w:rsidRPr="00524141" w:rsidRDefault="00C213D8"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9072" w:type="dxa"/>
          </w:tcPr>
          <w:p w:rsidR="00C213D8" w:rsidRPr="00524141" w:rsidRDefault="00C213D8" w:rsidP="00524141">
            <w:pPr>
              <w:spacing w:after="0" w:line="240" w:lineRule="auto"/>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Закреплять умение использовать обобщенные способы обследования объектов с помощью специально разработанной системы сенсорных эталонов, перцептивных действий.</w:t>
            </w:r>
          </w:p>
          <w:p w:rsidR="00C213D8" w:rsidRPr="00524141" w:rsidRDefault="00C213D8" w:rsidP="00524141">
            <w:pPr>
              <w:spacing w:after="0" w:line="240" w:lineRule="auto"/>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Побуждать устанавливать функциональные связи и отношения между системами объектов и явлений, применяя различные средства познавательных действий. Способствовать самостоятельному использованию действий экспериментального характера для выявления скрытых свойств. Закреплять умение получать информацию о новом объекте в процессе его исследования.</w:t>
            </w:r>
          </w:p>
          <w:p w:rsidR="00C213D8" w:rsidRPr="00524141" w:rsidRDefault="00C213D8" w:rsidP="00524141">
            <w:pPr>
              <w:spacing w:after="0" w:line="240" w:lineRule="auto"/>
              <w:ind w:left="6" w:right="20"/>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Развивать умение детей действовать в соответствии с предлагаемым алгоритмом. Формировать умение определять алгоритм собственной деятельности; с помощью взрослого составлять модели и использовать их в познавательно-исследовательской деятельности.</w:t>
            </w:r>
          </w:p>
        </w:tc>
      </w:tr>
      <w:tr w:rsidR="00C213D8" w:rsidRPr="00524141" w:rsidTr="00F276BC">
        <w:tc>
          <w:tcPr>
            <w:tcW w:w="1560" w:type="dxa"/>
          </w:tcPr>
          <w:p w:rsidR="00C213D8" w:rsidRPr="00524141" w:rsidRDefault="00C213D8"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
                <w:bCs/>
                <w:sz w:val="24"/>
                <w:szCs w:val="24"/>
                <w:lang w:eastAsia="ru-RU"/>
              </w:rPr>
              <w:t>Подготовительная к школе группа</w:t>
            </w:r>
          </w:p>
          <w:p w:rsidR="00C213D8" w:rsidRPr="00524141" w:rsidRDefault="00C213D8"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
                <w:bCs/>
                <w:sz w:val="24"/>
                <w:szCs w:val="24"/>
                <w:lang w:eastAsia="ru-RU"/>
              </w:rPr>
              <w:t>(от 6 до 7 лет)</w:t>
            </w:r>
          </w:p>
          <w:p w:rsidR="00C213D8" w:rsidRPr="00524141" w:rsidRDefault="00C213D8"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9072" w:type="dxa"/>
          </w:tcPr>
          <w:p w:rsidR="00C213D8" w:rsidRPr="00524141" w:rsidRDefault="00C213D8" w:rsidP="00524141">
            <w:pPr>
              <w:spacing w:after="0" w:line="240" w:lineRule="auto"/>
              <w:ind w:left="6" w:right="20" w:firstLine="397"/>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Совершенствовать</w:t>
            </w:r>
            <w:r w:rsidRPr="00524141">
              <w:rPr>
                <w:rFonts w:ascii="Times New Roman" w:eastAsia="Times New Roman" w:hAnsi="Times New Roman" w:cs="Times New Roman"/>
                <w:b/>
                <w:bCs/>
                <w:sz w:val="24"/>
                <w:szCs w:val="24"/>
              </w:rPr>
              <w:t xml:space="preserve"> </w:t>
            </w:r>
            <w:r w:rsidRPr="00524141">
              <w:rPr>
                <w:rFonts w:ascii="Times New Roman" w:eastAsia="Times New Roman" w:hAnsi="Times New Roman" w:cs="Times New Roman"/>
                <w:sz w:val="24"/>
                <w:szCs w:val="24"/>
              </w:rPr>
              <w:t>характер и содержание обобщенных способов исследования объектов с помощью специально созданной системы сенсорных эталонов и перцептивных действий, осуществлять их оптимальный выбор в соответствии с познавательной задачей.</w:t>
            </w:r>
          </w:p>
          <w:p w:rsidR="00C213D8" w:rsidRPr="00524141" w:rsidRDefault="00C213D8" w:rsidP="00524141">
            <w:pPr>
              <w:spacing w:after="0" w:line="240" w:lineRule="auto"/>
              <w:ind w:left="6"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Создавать условия для самостоятельного установления связей и отношений между системами объектов и явлений с применением различных средств. Совершенствовать характер действий экспериментального характера, направленных на выявление скрытых свойств объектов.</w:t>
            </w:r>
          </w:p>
          <w:p w:rsidR="00C213D8" w:rsidRPr="00524141" w:rsidRDefault="00C213D8" w:rsidP="00524141">
            <w:pPr>
              <w:spacing w:after="0" w:line="240" w:lineRule="auto"/>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Совершенствовать умение определять способ получения необходимой информации в соответствии с условиями и целями деятельности.</w:t>
            </w:r>
          </w:p>
          <w:p w:rsidR="00C213D8" w:rsidRPr="00524141" w:rsidRDefault="00C213D8" w:rsidP="00524141">
            <w:pPr>
              <w:spacing w:after="0" w:line="240" w:lineRule="auto"/>
              <w:ind w:left="6"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 xml:space="preserve">Развивать умение самостоятельно действовать в соответствии с предлагаемым </w:t>
            </w:r>
            <w:r w:rsidRPr="00524141">
              <w:rPr>
                <w:rFonts w:ascii="Times New Roman" w:eastAsia="Times New Roman" w:hAnsi="Times New Roman" w:cs="Times New Roman"/>
                <w:sz w:val="24"/>
                <w:szCs w:val="24"/>
              </w:rPr>
              <w:lastRenderedPageBreak/>
              <w:t>алгоритмом; ставить цель, составлять соответствующий собственный алгоритм; обнаруживать несоответствие результата и цели; корректировать свою деятельность. Учить детей самостоятельно составлять модели и использовать их в познавательно-исследовательской деятельности.</w:t>
            </w:r>
          </w:p>
        </w:tc>
      </w:tr>
    </w:tbl>
    <w:p w:rsidR="00624EF9" w:rsidRPr="00524141" w:rsidRDefault="00624EF9" w:rsidP="00524141">
      <w:pPr>
        <w:widowControl w:val="0"/>
        <w:spacing w:after="0" w:line="240" w:lineRule="auto"/>
        <w:rPr>
          <w:rFonts w:ascii="Times New Roman" w:eastAsia="Times New Roman" w:hAnsi="Times New Roman" w:cs="Times New Roman"/>
          <w:i/>
          <w:iCs/>
          <w:spacing w:val="-10"/>
          <w:sz w:val="24"/>
          <w:szCs w:val="24"/>
          <w:lang w:eastAsia="ru-RU" w:bidi="ru-RU"/>
        </w:rPr>
      </w:pPr>
    </w:p>
    <w:p w:rsidR="00624EF9" w:rsidRPr="00524141" w:rsidRDefault="00624EF9" w:rsidP="00524141">
      <w:pPr>
        <w:widowControl w:val="0"/>
        <w:spacing w:after="0" w:line="240" w:lineRule="auto"/>
        <w:jc w:val="center"/>
        <w:rPr>
          <w:rFonts w:ascii="Times New Roman" w:eastAsia="Arial Unicode MS" w:hAnsi="Times New Roman" w:cs="Times New Roman"/>
          <w:sz w:val="24"/>
          <w:szCs w:val="24"/>
          <w:lang w:eastAsia="ru-RU" w:bidi="ru-RU"/>
        </w:rPr>
      </w:pPr>
      <w:r w:rsidRPr="00524141">
        <w:rPr>
          <w:rFonts w:ascii="Times New Roman" w:eastAsia="Times New Roman" w:hAnsi="Times New Roman" w:cs="Times New Roman"/>
          <w:b/>
          <w:bCs/>
          <w:sz w:val="24"/>
          <w:szCs w:val="24"/>
          <w:lang w:eastAsia="ru-RU" w:bidi="ru-RU"/>
        </w:rPr>
        <w:t>Формы совместной познавательно-исследовательской деятельности взрослого с ребенком второго раннего возраста (дети 2-3 лет)</w:t>
      </w:r>
    </w:p>
    <w:tbl>
      <w:tblPr>
        <w:tblW w:w="0" w:type="auto"/>
        <w:tblInd w:w="10" w:type="dxa"/>
        <w:tblLayout w:type="fixed"/>
        <w:tblCellMar>
          <w:left w:w="10" w:type="dxa"/>
          <w:right w:w="10" w:type="dxa"/>
        </w:tblCellMar>
        <w:tblLook w:val="04A0" w:firstRow="1" w:lastRow="0" w:firstColumn="1" w:lastColumn="0" w:noHBand="0" w:noVBand="1"/>
      </w:tblPr>
      <w:tblGrid>
        <w:gridCol w:w="1560"/>
        <w:gridCol w:w="3969"/>
        <w:gridCol w:w="5103"/>
      </w:tblGrid>
      <w:tr w:rsidR="00624EF9" w:rsidRPr="00524141" w:rsidTr="00F276BC">
        <w:trPr>
          <w:trHeight w:hRule="exact" w:val="1109"/>
        </w:trPr>
        <w:tc>
          <w:tcPr>
            <w:tcW w:w="1560" w:type="dxa"/>
            <w:tcBorders>
              <w:top w:val="single" w:sz="4" w:space="0" w:color="auto"/>
              <w:left w:val="single" w:sz="4" w:space="0" w:color="auto"/>
            </w:tcBorders>
            <w:shd w:val="clear" w:color="auto" w:fill="FFFFFF"/>
          </w:tcPr>
          <w:p w:rsidR="00624EF9" w:rsidRPr="00524141" w:rsidRDefault="00624EF9" w:rsidP="00524141">
            <w:pPr>
              <w:widowControl w:val="0"/>
              <w:spacing w:after="0" w:line="240" w:lineRule="auto"/>
              <w:ind w:left="200"/>
              <w:jc w:val="center"/>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t>Культурно-смысловые</w:t>
            </w:r>
          </w:p>
          <w:p w:rsidR="00624EF9" w:rsidRPr="00524141" w:rsidRDefault="00624EF9" w:rsidP="00524141">
            <w:pPr>
              <w:widowControl w:val="0"/>
              <w:spacing w:after="0" w:line="240" w:lineRule="auto"/>
              <w:jc w:val="center"/>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t>контексты</w:t>
            </w:r>
          </w:p>
          <w:p w:rsidR="00624EF9" w:rsidRPr="00524141" w:rsidRDefault="00624EF9" w:rsidP="00524141">
            <w:pPr>
              <w:widowControl w:val="0"/>
              <w:spacing w:after="0" w:line="240" w:lineRule="auto"/>
              <w:jc w:val="center"/>
              <w:rPr>
                <w:rFonts w:ascii="Times New Roman" w:eastAsia="Arial Unicode MS"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t>деятельности</w:t>
            </w:r>
          </w:p>
        </w:tc>
        <w:tc>
          <w:tcPr>
            <w:tcW w:w="3969" w:type="dxa"/>
            <w:tcBorders>
              <w:top w:val="single" w:sz="4" w:space="0" w:color="auto"/>
              <w:left w:val="single" w:sz="4" w:space="0" w:color="auto"/>
            </w:tcBorders>
            <w:shd w:val="clear" w:color="auto" w:fill="FFFFFF"/>
          </w:tcPr>
          <w:p w:rsidR="00624EF9" w:rsidRPr="00524141" w:rsidRDefault="00624EF9" w:rsidP="00524141">
            <w:pPr>
              <w:widowControl w:val="0"/>
              <w:spacing w:after="0" w:line="240" w:lineRule="auto"/>
              <w:jc w:val="center"/>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t>В детском саду</w:t>
            </w:r>
          </w:p>
        </w:tc>
        <w:tc>
          <w:tcPr>
            <w:tcW w:w="5103" w:type="dxa"/>
            <w:tcBorders>
              <w:top w:val="single" w:sz="4" w:space="0" w:color="auto"/>
              <w:left w:val="single" w:sz="4" w:space="0" w:color="auto"/>
              <w:right w:val="single" w:sz="4" w:space="0" w:color="auto"/>
            </w:tcBorders>
            <w:shd w:val="clear" w:color="auto" w:fill="FFFFFF"/>
          </w:tcPr>
          <w:p w:rsidR="00624EF9" w:rsidRPr="00524141" w:rsidRDefault="00624EF9" w:rsidP="00524141">
            <w:pPr>
              <w:widowControl w:val="0"/>
              <w:spacing w:after="0" w:line="240" w:lineRule="auto"/>
              <w:jc w:val="center"/>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t>В семье</w:t>
            </w:r>
          </w:p>
        </w:tc>
      </w:tr>
      <w:tr w:rsidR="00624EF9" w:rsidRPr="00524141" w:rsidTr="00F276BC">
        <w:trPr>
          <w:trHeight w:hRule="exact" w:val="1409"/>
        </w:trPr>
        <w:tc>
          <w:tcPr>
            <w:tcW w:w="1560" w:type="dxa"/>
            <w:tcBorders>
              <w:top w:val="single" w:sz="4" w:space="0" w:color="auto"/>
              <w:left w:val="single" w:sz="4" w:space="0" w:color="auto"/>
            </w:tcBorders>
            <w:shd w:val="clear" w:color="auto" w:fill="FFFFFF"/>
          </w:tcPr>
          <w:p w:rsidR="00624EF9" w:rsidRPr="00524141" w:rsidRDefault="00624EF9" w:rsidP="00524141">
            <w:pPr>
              <w:widowControl w:val="0"/>
              <w:spacing w:after="0" w:line="240" w:lineRule="auto"/>
              <w:jc w:val="center"/>
              <w:rPr>
                <w:rFonts w:ascii="Times New Roman" w:eastAsia="Arial Unicode MS"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Опыты</w:t>
            </w:r>
          </w:p>
        </w:tc>
        <w:tc>
          <w:tcPr>
            <w:tcW w:w="3969" w:type="dxa"/>
            <w:tcBorders>
              <w:top w:val="single" w:sz="4" w:space="0" w:color="auto"/>
              <w:left w:val="single" w:sz="4" w:space="0" w:color="auto"/>
            </w:tcBorders>
            <w:shd w:val="clear" w:color="auto" w:fill="FFFFFF"/>
          </w:tcPr>
          <w:p w:rsidR="00624EF9" w:rsidRPr="00524141" w:rsidRDefault="00624EF9"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Практические действия с реальными предметами, ранжирование предметов по цвету, форме, величине.</w:t>
            </w:r>
          </w:p>
          <w:p w:rsidR="00624EF9" w:rsidRPr="00524141" w:rsidRDefault="00624EF9"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Опыты с песком и водой</w:t>
            </w:r>
          </w:p>
        </w:tc>
        <w:tc>
          <w:tcPr>
            <w:tcW w:w="5103" w:type="dxa"/>
            <w:tcBorders>
              <w:top w:val="single" w:sz="4" w:space="0" w:color="auto"/>
              <w:left w:val="single" w:sz="4" w:space="0" w:color="auto"/>
              <w:right w:val="single" w:sz="4" w:space="0" w:color="auto"/>
            </w:tcBorders>
            <w:shd w:val="clear" w:color="auto" w:fill="FFFFFF"/>
          </w:tcPr>
          <w:p w:rsidR="00624EF9" w:rsidRPr="00524141" w:rsidRDefault="00624EF9"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Изучение изображений,   реальных предметов и их символов,  ранжирование по внешним свойствам (цвета, формы, величины). Практические действия с наборами для группировки и сериации плоскостных объектов</w:t>
            </w:r>
          </w:p>
        </w:tc>
      </w:tr>
      <w:tr w:rsidR="00624EF9" w:rsidRPr="00524141" w:rsidTr="00F276BC">
        <w:trPr>
          <w:trHeight w:hRule="exact" w:val="1128"/>
        </w:trPr>
        <w:tc>
          <w:tcPr>
            <w:tcW w:w="1560" w:type="dxa"/>
            <w:tcBorders>
              <w:top w:val="single" w:sz="4" w:space="0" w:color="auto"/>
              <w:left w:val="single" w:sz="4" w:space="0" w:color="auto"/>
            </w:tcBorders>
            <w:shd w:val="clear" w:color="auto" w:fill="FFFFFF"/>
          </w:tcPr>
          <w:p w:rsidR="00624EF9" w:rsidRPr="00524141" w:rsidRDefault="00624EF9"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Коллекционирование</w:t>
            </w:r>
          </w:p>
        </w:tc>
        <w:tc>
          <w:tcPr>
            <w:tcW w:w="3969" w:type="dxa"/>
            <w:tcBorders>
              <w:top w:val="single" w:sz="4" w:space="0" w:color="auto"/>
              <w:left w:val="single" w:sz="4" w:space="0" w:color="auto"/>
            </w:tcBorders>
            <w:shd w:val="clear" w:color="auto" w:fill="FFFFFF"/>
          </w:tcPr>
          <w:p w:rsidR="00624EF9" w:rsidRPr="00524141" w:rsidRDefault="00624EF9"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Группировка и сериация объектов с изолированными сенсорными свойствами</w:t>
            </w:r>
          </w:p>
        </w:tc>
        <w:tc>
          <w:tcPr>
            <w:tcW w:w="5103" w:type="dxa"/>
            <w:tcBorders>
              <w:top w:val="single" w:sz="4" w:space="0" w:color="auto"/>
              <w:left w:val="single" w:sz="4" w:space="0" w:color="auto"/>
              <w:right w:val="single" w:sz="4" w:space="0" w:color="auto"/>
            </w:tcBorders>
            <w:shd w:val="clear" w:color="auto" w:fill="FFFFFF"/>
          </w:tcPr>
          <w:p w:rsidR="00624EF9" w:rsidRPr="00524141" w:rsidRDefault="00624EF9"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Практические действия с комплектами карточек, содержащими фотографии и рисунки разнообразных объектов, связанных друг с другом различными</w:t>
            </w:r>
          </w:p>
        </w:tc>
      </w:tr>
      <w:tr w:rsidR="00624EF9" w:rsidRPr="00524141" w:rsidTr="00F276BC">
        <w:trPr>
          <w:trHeight w:hRule="exact" w:val="1121"/>
        </w:trPr>
        <w:tc>
          <w:tcPr>
            <w:tcW w:w="1560" w:type="dxa"/>
            <w:tcBorders>
              <w:top w:val="single" w:sz="4" w:space="0" w:color="auto"/>
              <w:left w:val="single" w:sz="4" w:space="0" w:color="auto"/>
            </w:tcBorders>
            <w:shd w:val="clear" w:color="auto" w:fill="FFFFFF"/>
          </w:tcPr>
          <w:p w:rsidR="00624EF9" w:rsidRPr="00524141" w:rsidRDefault="00624EF9"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Путешествие по карте</w:t>
            </w:r>
          </w:p>
        </w:tc>
        <w:tc>
          <w:tcPr>
            <w:tcW w:w="3969" w:type="dxa"/>
            <w:tcBorders>
              <w:top w:val="single" w:sz="4" w:space="0" w:color="auto"/>
              <w:left w:val="single" w:sz="4" w:space="0" w:color="auto"/>
            </w:tcBorders>
            <w:shd w:val="clear" w:color="auto" w:fill="FFFFFF"/>
          </w:tcPr>
          <w:p w:rsidR="00624EF9" w:rsidRPr="00524141" w:rsidRDefault="00624EF9"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Изготовление простейших макетов пространства с небольшим количеством объектов</w:t>
            </w:r>
          </w:p>
        </w:tc>
        <w:tc>
          <w:tcPr>
            <w:tcW w:w="5103" w:type="dxa"/>
            <w:tcBorders>
              <w:top w:val="single" w:sz="4" w:space="0" w:color="auto"/>
              <w:left w:val="single" w:sz="4" w:space="0" w:color="auto"/>
              <w:right w:val="single" w:sz="4" w:space="0" w:color="auto"/>
            </w:tcBorders>
            <w:shd w:val="clear" w:color="auto" w:fill="FFFFFF"/>
          </w:tcPr>
          <w:p w:rsidR="00624EF9" w:rsidRPr="00524141" w:rsidRDefault="00624EF9"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Практические действия с образно- символическим материалом, подготовленным взрослыми и содержащим простейшие схемы и маршруты</w:t>
            </w:r>
          </w:p>
        </w:tc>
      </w:tr>
      <w:tr w:rsidR="00624EF9" w:rsidRPr="00524141" w:rsidTr="00F276BC">
        <w:trPr>
          <w:trHeight w:hRule="exact" w:val="1710"/>
        </w:trPr>
        <w:tc>
          <w:tcPr>
            <w:tcW w:w="1560" w:type="dxa"/>
            <w:tcBorders>
              <w:top w:val="single" w:sz="4" w:space="0" w:color="auto"/>
              <w:left w:val="single" w:sz="4" w:space="0" w:color="auto"/>
              <w:bottom w:val="single" w:sz="4" w:space="0" w:color="auto"/>
            </w:tcBorders>
            <w:shd w:val="clear" w:color="auto" w:fill="FFFFFF"/>
            <w:vAlign w:val="center"/>
          </w:tcPr>
          <w:p w:rsidR="00624EF9" w:rsidRPr="00524141" w:rsidRDefault="00624EF9"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Путешествие по «реке времени»</w:t>
            </w:r>
          </w:p>
        </w:tc>
        <w:tc>
          <w:tcPr>
            <w:tcW w:w="3969" w:type="dxa"/>
            <w:tcBorders>
              <w:top w:val="single" w:sz="4" w:space="0" w:color="auto"/>
              <w:left w:val="single" w:sz="4" w:space="0" w:color="auto"/>
              <w:bottom w:val="single" w:sz="4" w:space="0" w:color="auto"/>
            </w:tcBorders>
            <w:shd w:val="clear" w:color="auto" w:fill="FFFFFF"/>
            <w:vAlign w:val="center"/>
          </w:tcPr>
          <w:p w:rsidR="00624EF9" w:rsidRPr="00524141" w:rsidRDefault="00624EF9"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tcPr>
          <w:p w:rsidR="00624EF9" w:rsidRPr="00524141" w:rsidRDefault="00624EF9"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Практические</w:t>
            </w:r>
            <w:r w:rsidRPr="00524141">
              <w:rPr>
                <w:rFonts w:ascii="Times New Roman" w:hAnsi="Times New Roman" w:cs="Times New Roman"/>
                <w:sz w:val="24"/>
                <w:szCs w:val="24"/>
              </w:rPr>
              <w:t xml:space="preserve"> </w:t>
            </w:r>
            <w:r w:rsidRPr="00524141">
              <w:rPr>
                <w:rFonts w:ascii="Times New Roman" w:eastAsia="Times New Roman" w:hAnsi="Times New Roman" w:cs="Times New Roman"/>
                <w:sz w:val="24"/>
                <w:szCs w:val="24"/>
                <w:lang w:eastAsia="ru-RU" w:bidi="ru-RU"/>
              </w:rPr>
              <w:t>действия с наборами карточек для установления временных связей между явлениями (например, климатические изменения, стадии распускания цветка, развитие сюжета художественного произведения)</w:t>
            </w:r>
          </w:p>
        </w:tc>
      </w:tr>
    </w:tbl>
    <w:p w:rsidR="00F276BC" w:rsidRPr="00524141" w:rsidRDefault="00F276BC" w:rsidP="00524141">
      <w:pPr>
        <w:widowControl w:val="0"/>
        <w:spacing w:after="0" w:line="240" w:lineRule="auto"/>
        <w:rPr>
          <w:rFonts w:ascii="Times New Roman" w:eastAsia="Times New Roman" w:hAnsi="Times New Roman" w:cs="Times New Roman"/>
          <w:b/>
          <w:bCs/>
          <w:sz w:val="24"/>
          <w:szCs w:val="24"/>
          <w:lang w:eastAsia="ru-RU" w:bidi="ru-RU"/>
        </w:rPr>
      </w:pPr>
    </w:p>
    <w:p w:rsidR="00F276BC" w:rsidRPr="00524141" w:rsidRDefault="00F276BC" w:rsidP="00524141">
      <w:pPr>
        <w:widowControl w:val="0"/>
        <w:spacing w:after="0" w:line="240" w:lineRule="auto"/>
        <w:rPr>
          <w:rFonts w:ascii="Times New Roman" w:eastAsia="Times New Roman" w:hAnsi="Times New Roman" w:cs="Times New Roman"/>
          <w:b/>
          <w:bCs/>
          <w:sz w:val="24"/>
          <w:szCs w:val="24"/>
          <w:lang w:eastAsia="ru-RU" w:bidi="ru-RU"/>
        </w:rPr>
      </w:pPr>
    </w:p>
    <w:p w:rsidR="00F276BC" w:rsidRPr="00524141" w:rsidRDefault="00F276BC" w:rsidP="00524141">
      <w:pPr>
        <w:widowControl w:val="0"/>
        <w:spacing w:after="0" w:line="240" w:lineRule="auto"/>
        <w:rPr>
          <w:rFonts w:ascii="Times New Roman" w:eastAsia="Times New Roman" w:hAnsi="Times New Roman" w:cs="Times New Roman"/>
          <w:b/>
          <w:bCs/>
          <w:sz w:val="24"/>
          <w:szCs w:val="24"/>
          <w:lang w:eastAsia="ru-RU" w:bidi="ru-RU"/>
        </w:rPr>
      </w:pPr>
    </w:p>
    <w:p w:rsidR="0002061F" w:rsidRPr="00524141" w:rsidRDefault="00C41F5F" w:rsidP="00524141">
      <w:pPr>
        <w:widowControl w:val="0"/>
        <w:spacing w:after="0" w:line="240" w:lineRule="auto"/>
        <w:jc w:val="center"/>
        <w:rPr>
          <w:rFonts w:ascii="Times New Roman" w:eastAsia="Arial Unicode MS" w:hAnsi="Times New Roman" w:cs="Times New Roman"/>
          <w:sz w:val="24"/>
          <w:szCs w:val="24"/>
          <w:lang w:eastAsia="ru-RU" w:bidi="ru-RU"/>
        </w:rPr>
      </w:pPr>
      <w:r w:rsidRPr="00524141">
        <w:rPr>
          <w:rFonts w:ascii="Times New Roman" w:eastAsia="Times New Roman" w:hAnsi="Times New Roman" w:cs="Times New Roman"/>
          <w:b/>
          <w:bCs/>
          <w:sz w:val="24"/>
          <w:szCs w:val="24"/>
          <w:lang w:eastAsia="ru-RU" w:bidi="ru-RU"/>
        </w:rPr>
        <w:t>Формы совместной познавательно-исследовательской деятельности взрослого с ребенком младшего дошкольного возраста (дети 3-4 лет)</w:t>
      </w:r>
    </w:p>
    <w:tbl>
      <w:tblPr>
        <w:tblW w:w="0" w:type="auto"/>
        <w:tblInd w:w="10" w:type="dxa"/>
        <w:tblLayout w:type="fixed"/>
        <w:tblCellMar>
          <w:left w:w="10" w:type="dxa"/>
          <w:right w:w="10" w:type="dxa"/>
        </w:tblCellMar>
        <w:tblLook w:val="04A0" w:firstRow="1" w:lastRow="0" w:firstColumn="1" w:lastColumn="0" w:noHBand="0" w:noVBand="1"/>
      </w:tblPr>
      <w:tblGrid>
        <w:gridCol w:w="1843"/>
        <w:gridCol w:w="3686"/>
        <w:gridCol w:w="5103"/>
      </w:tblGrid>
      <w:tr w:rsidR="00006322" w:rsidRPr="00524141" w:rsidTr="00F276BC">
        <w:trPr>
          <w:trHeight w:hRule="exact" w:val="1160"/>
        </w:trPr>
        <w:tc>
          <w:tcPr>
            <w:tcW w:w="1843" w:type="dxa"/>
            <w:tcBorders>
              <w:top w:val="single" w:sz="4" w:space="0" w:color="auto"/>
              <w:left w:val="single" w:sz="4" w:space="0" w:color="auto"/>
            </w:tcBorders>
            <w:shd w:val="clear" w:color="auto" w:fill="FFFFFF"/>
          </w:tcPr>
          <w:p w:rsidR="00006322" w:rsidRPr="00524141" w:rsidRDefault="00006322" w:rsidP="00524141">
            <w:pPr>
              <w:widowControl w:val="0"/>
              <w:spacing w:after="0" w:line="240" w:lineRule="auto"/>
              <w:ind w:left="200"/>
              <w:jc w:val="center"/>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t>Культурно-смысловые</w:t>
            </w:r>
          </w:p>
          <w:p w:rsidR="00006322" w:rsidRPr="00524141" w:rsidRDefault="00006322" w:rsidP="00524141">
            <w:pPr>
              <w:widowControl w:val="0"/>
              <w:spacing w:after="0" w:line="240" w:lineRule="auto"/>
              <w:jc w:val="center"/>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t>контексты</w:t>
            </w:r>
          </w:p>
          <w:p w:rsidR="00006322" w:rsidRPr="00524141" w:rsidRDefault="00006322" w:rsidP="00524141">
            <w:pPr>
              <w:widowControl w:val="0"/>
              <w:spacing w:after="0" w:line="240" w:lineRule="auto"/>
              <w:jc w:val="center"/>
              <w:rPr>
                <w:rFonts w:ascii="Times New Roman" w:eastAsia="Arial Unicode MS"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t>деятельности</w:t>
            </w:r>
          </w:p>
        </w:tc>
        <w:tc>
          <w:tcPr>
            <w:tcW w:w="3686" w:type="dxa"/>
            <w:tcBorders>
              <w:top w:val="single" w:sz="4" w:space="0" w:color="auto"/>
              <w:left w:val="single" w:sz="4" w:space="0" w:color="auto"/>
            </w:tcBorders>
            <w:shd w:val="clear" w:color="auto" w:fill="FFFFFF"/>
          </w:tcPr>
          <w:p w:rsidR="00006322" w:rsidRPr="00524141" w:rsidRDefault="00006322" w:rsidP="00524141">
            <w:pPr>
              <w:widowControl w:val="0"/>
              <w:spacing w:after="0" w:line="240" w:lineRule="auto"/>
              <w:jc w:val="center"/>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t>В детском саду</w:t>
            </w:r>
          </w:p>
        </w:tc>
        <w:tc>
          <w:tcPr>
            <w:tcW w:w="5103" w:type="dxa"/>
            <w:tcBorders>
              <w:top w:val="single" w:sz="4" w:space="0" w:color="auto"/>
              <w:left w:val="single" w:sz="4" w:space="0" w:color="auto"/>
              <w:right w:val="single" w:sz="4" w:space="0" w:color="auto"/>
            </w:tcBorders>
            <w:shd w:val="clear" w:color="auto" w:fill="FFFFFF"/>
          </w:tcPr>
          <w:p w:rsidR="00006322" w:rsidRPr="00524141" w:rsidRDefault="00006322" w:rsidP="00524141">
            <w:pPr>
              <w:widowControl w:val="0"/>
              <w:spacing w:after="0" w:line="240" w:lineRule="auto"/>
              <w:jc w:val="center"/>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t>В семье</w:t>
            </w:r>
          </w:p>
        </w:tc>
      </w:tr>
      <w:tr w:rsidR="00006322" w:rsidRPr="00524141" w:rsidTr="00F276BC">
        <w:trPr>
          <w:trHeight w:hRule="exact" w:val="1427"/>
        </w:trPr>
        <w:tc>
          <w:tcPr>
            <w:tcW w:w="1843" w:type="dxa"/>
            <w:tcBorders>
              <w:top w:val="single" w:sz="4" w:space="0" w:color="auto"/>
              <w:left w:val="single" w:sz="4" w:space="0" w:color="auto"/>
            </w:tcBorders>
            <w:shd w:val="clear" w:color="auto" w:fill="FFFFFF"/>
          </w:tcPr>
          <w:p w:rsidR="00006322" w:rsidRPr="00524141" w:rsidRDefault="00006322" w:rsidP="00524141">
            <w:pPr>
              <w:widowControl w:val="0"/>
              <w:spacing w:after="0" w:line="240" w:lineRule="auto"/>
              <w:jc w:val="center"/>
              <w:rPr>
                <w:rFonts w:ascii="Times New Roman" w:eastAsia="Arial Unicode MS"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Опыты</w:t>
            </w:r>
          </w:p>
        </w:tc>
        <w:tc>
          <w:tcPr>
            <w:tcW w:w="3686" w:type="dxa"/>
            <w:tcBorders>
              <w:top w:val="single" w:sz="4" w:space="0" w:color="auto"/>
              <w:left w:val="single" w:sz="4" w:space="0" w:color="auto"/>
            </w:tcBorders>
            <w:shd w:val="clear" w:color="auto" w:fill="FFFFFF"/>
          </w:tcPr>
          <w:p w:rsidR="00006322" w:rsidRPr="00524141" w:rsidRDefault="00006322"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Практические действия с реальными предметами, ранжирование предметов по цвету, форме, величине.</w:t>
            </w:r>
          </w:p>
          <w:p w:rsidR="00006322" w:rsidRPr="00524141" w:rsidRDefault="00006322"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Опыты с песком и водой</w:t>
            </w:r>
          </w:p>
        </w:tc>
        <w:tc>
          <w:tcPr>
            <w:tcW w:w="5103" w:type="dxa"/>
            <w:tcBorders>
              <w:top w:val="single" w:sz="4" w:space="0" w:color="auto"/>
              <w:left w:val="single" w:sz="4" w:space="0" w:color="auto"/>
              <w:right w:val="single" w:sz="4" w:space="0" w:color="auto"/>
            </w:tcBorders>
            <w:shd w:val="clear" w:color="auto" w:fill="FFFFFF"/>
          </w:tcPr>
          <w:p w:rsidR="00006322" w:rsidRPr="00524141" w:rsidRDefault="00006322"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Изучение изображений,   реальных предметов и их символов,  ранжирование по внешним свойствам (цвета, формы, величины). Практические действия с наборами для группировки и сериации плоскостных объектов</w:t>
            </w:r>
          </w:p>
        </w:tc>
      </w:tr>
      <w:tr w:rsidR="00006322" w:rsidRPr="00524141" w:rsidTr="00F276BC">
        <w:trPr>
          <w:trHeight w:hRule="exact" w:val="1263"/>
        </w:trPr>
        <w:tc>
          <w:tcPr>
            <w:tcW w:w="1843" w:type="dxa"/>
            <w:tcBorders>
              <w:top w:val="single" w:sz="4" w:space="0" w:color="auto"/>
              <w:left w:val="single" w:sz="4" w:space="0" w:color="auto"/>
            </w:tcBorders>
            <w:shd w:val="clear" w:color="auto" w:fill="FFFFFF"/>
          </w:tcPr>
          <w:p w:rsidR="00006322" w:rsidRPr="00524141" w:rsidRDefault="00006322"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Коллекционирование</w:t>
            </w:r>
          </w:p>
        </w:tc>
        <w:tc>
          <w:tcPr>
            <w:tcW w:w="3686" w:type="dxa"/>
            <w:tcBorders>
              <w:top w:val="single" w:sz="4" w:space="0" w:color="auto"/>
              <w:left w:val="single" w:sz="4" w:space="0" w:color="auto"/>
            </w:tcBorders>
            <w:shd w:val="clear" w:color="auto" w:fill="FFFFFF"/>
          </w:tcPr>
          <w:p w:rsidR="00006322" w:rsidRPr="00524141" w:rsidRDefault="00006322"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Группировка и сериация объектов с изолированными сенсорными свойствами</w:t>
            </w:r>
          </w:p>
        </w:tc>
        <w:tc>
          <w:tcPr>
            <w:tcW w:w="5103" w:type="dxa"/>
            <w:tcBorders>
              <w:top w:val="single" w:sz="4" w:space="0" w:color="auto"/>
              <w:left w:val="single" w:sz="4" w:space="0" w:color="auto"/>
              <w:right w:val="single" w:sz="4" w:space="0" w:color="auto"/>
            </w:tcBorders>
            <w:shd w:val="clear" w:color="auto" w:fill="FFFFFF"/>
          </w:tcPr>
          <w:p w:rsidR="00006322" w:rsidRPr="00524141" w:rsidRDefault="00006322"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Практические действия с комплектами карточек, содержащими фотографии и рисунки разнообразных объектов, связанных друг с другом различными</w:t>
            </w:r>
          </w:p>
        </w:tc>
      </w:tr>
      <w:tr w:rsidR="00006322" w:rsidRPr="00524141" w:rsidTr="00F276BC">
        <w:trPr>
          <w:trHeight w:hRule="exact" w:val="1125"/>
        </w:trPr>
        <w:tc>
          <w:tcPr>
            <w:tcW w:w="1843" w:type="dxa"/>
            <w:tcBorders>
              <w:top w:val="single" w:sz="4" w:space="0" w:color="auto"/>
              <w:left w:val="single" w:sz="4" w:space="0" w:color="auto"/>
            </w:tcBorders>
            <w:shd w:val="clear" w:color="auto" w:fill="FFFFFF"/>
          </w:tcPr>
          <w:p w:rsidR="00006322" w:rsidRPr="00524141" w:rsidRDefault="00006322"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Путешествие по карте</w:t>
            </w:r>
          </w:p>
        </w:tc>
        <w:tc>
          <w:tcPr>
            <w:tcW w:w="3686" w:type="dxa"/>
            <w:tcBorders>
              <w:top w:val="single" w:sz="4" w:space="0" w:color="auto"/>
              <w:left w:val="single" w:sz="4" w:space="0" w:color="auto"/>
            </w:tcBorders>
            <w:shd w:val="clear" w:color="auto" w:fill="FFFFFF"/>
          </w:tcPr>
          <w:p w:rsidR="00006322" w:rsidRPr="00524141" w:rsidRDefault="00006322"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Изготовление простейших макетов пространства с небольшим количеством объектов</w:t>
            </w:r>
          </w:p>
        </w:tc>
        <w:tc>
          <w:tcPr>
            <w:tcW w:w="5103" w:type="dxa"/>
            <w:tcBorders>
              <w:top w:val="single" w:sz="4" w:space="0" w:color="auto"/>
              <w:left w:val="single" w:sz="4" w:space="0" w:color="auto"/>
              <w:right w:val="single" w:sz="4" w:space="0" w:color="auto"/>
            </w:tcBorders>
            <w:shd w:val="clear" w:color="auto" w:fill="FFFFFF"/>
          </w:tcPr>
          <w:p w:rsidR="00006322" w:rsidRPr="00524141" w:rsidRDefault="00006322"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Практические действия с образно- символическим материалом, подготовленным взрослыми и содержащим простейшие схемы и маршруты</w:t>
            </w:r>
          </w:p>
        </w:tc>
      </w:tr>
      <w:tr w:rsidR="00006322" w:rsidRPr="00524141" w:rsidTr="00F276BC">
        <w:trPr>
          <w:trHeight w:hRule="exact" w:val="1708"/>
        </w:trPr>
        <w:tc>
          <w:tcPr>
            <w:tcW w:w="1843" w:type="dxa"/>
            <w:tcBorders>
              <w:top w:val="single" w:sz="4" w:space="0" w:color="auto"/>
              <w:left w:val="single" w:sz="4" w:space="0" w:color="auto"/>
              <w:bottom w:val="single" w:sz="4" w:space="0" w:color="auto"/>
            </w:tcBorders>
            <w:shd w:val="clear" w:color="auto" w:fill="FFFFFF"/>
            <w:vAlign w:val="center"/>
          </w:tcPr>
          <w:p w:rsidR="00006322" w:rsidRPr="00524141" w:rsidRDefault="00006322"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lastRenderedPageBreak/>
              <w:t>Путешествие по «реке</w:t>
            </w:r>
            <w:r w:rsidR="00624EF9" w:rsidRPr="00524141">
              <w:rPr>
                <w:rFonts w:ascii="Times New Roman" w:eastAsia="Times New Roman" w:hAnsi="Times New Roman" w:cs="Times New Roman"/>
                <w:sz w:val="24"/>
                <w:szCs w:val="24"/>
                <w:lang w:eastAsia="ru-RU" w:bidi="ru-RU"/>
              </w:rPr>
              <w:t xml:space="preserve"> времени»</w:t>
            </w:r>
          </w:p>
        </w:tc>
        <w:tc>
          <w:tcPr>
            <w:tcW w:w="3686" w:type="dxa"/>
            <w:tcBorders>
              <w:top w:val="single" w:sz="4" w:space="0" w:color="auto"/>
              <w:left w:val="single" w:sz="4" w:space="0" w:color="auto"/>
              <w:bottom w:val="single" w:sz="4" w:space="0" w:color="auto"/>
            </w:tcBorders>
            <w:shd w:val="clear" w:color="auto" w:fill="FFFFFF"/>
            <w:vAlign w:val="center"/>
          </w:tcPr>
          <w:p w:rsidR="00006322" w:rsidRPr="00524141" w:rsidRDefault="00006322"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tcPr>
          <w:p w:rsidR="00006322" w:rsidRPr="00524141" w:rsidRDefault="00006322"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Практические</w:t>
            </w:r>
            <w:r w:rsidR="00624EF9" w:rsidRPr="00524141">
              <w:rPr>
                <w:rFonts w:ascii="Times New Roman" w:hAnsi="Times New Roman" w:cs="Times New Roman"/>
                <w:sz w:val="24"/>
                <w:szCs w:val="24"/>
              </w:rPr>
              <w:t xml:space="preserve"> </w:t>
            </w:r>
            <w:r w:rsidR="00624EF9" w:rsidRPr="00524141">
              <w:rPr>
                <w:rFonts w:ascii="Times New Roman" w:eastAsia="Times New Roman" w:hAnsi="Times New Roman" w:cs="Times New Roman"/>
                <w:sz w:val="24"/>
                <w:szCs w:val="24"/>
                <w:lang w:eastAsia="ru-RU" w:bidi="ru-RU"/>
              </w:rPr>
              <w:t>действия с наборами карточек для установления временных связей между явлениями (например, климатические изменения, стадии распускания цветка, развитие сюжета художественного произведения)</w:t>
            </w:r>
          </w:p>
        </w:tc>
      </w:tr>
    </w:tbl>
    <w:p w:rsidR="00624EF9" w:rsidRPr="00524141" w:rsidRDefault="00624EF9" w:rsidP="00524141">
      <w:pPr>
        <w:spacing w:after="0" w:line="240" w:lineRule="auto"/>
        <w:jc w:val="both"/>
        <w:rPr>
          <w:rFonts w:ascii="Times New Roman" w:eastAsia="Times New Roman" w:hAnsi="Times New Roman" w:cs="Times New Roman"/>
          <w:sz w:val="24"/>
          <w:szCs w:val="24"/>
        </w:rPr>
      </w:pPr>
    </w:p>
    <w:tbl>
      <w:tblPr>
        <w:tblStyle w:val="af5"/>
        <w:tblW w:w="0" w:type="auto"/>
        <w:tblInd w:w="108" w:type="dxa"/>
        <w:tblLook w:val="04A0" w:firstRow="1" w:lastRow="0" w:firstColumn="1" w:lastColumn="0" w:noHBand="0" w:noVBand="1"/>
      </w:tblPr>
      <w:tblGrid>
        <w:gridCol w:w="2552"/>
        <w:gridCol w:w="3888"/>
        <w:gridCol w:w="4042"/>
      </w:tblGrid>
      <w:tr w:rsidR="00624EF9" w:rsidRPr="00524141" w:rsidTr="00F276BC">
        <w:tc>
          <w:tcPr>
            <w:tcW w:w="10632" w:type="dxa"/>
            <w:gridSpan w:val="3"/>
            <w:tcBorders>
              <w:top w:val="nil"/>
              <w:left w:val="nil"/>
              <w:right w:val="nil"/>
            </w:tcBorders>
          </w:tcPr>
          <w:p w:rsidR="00D32429" w:rsidRPr="00524141" w:rsidRDefault="00D32429" w:rsidP="00524141">
            <w:pPr>
              <w:keepNext/>
              <w:keepLines/>
              <w:widowControl w:val="0"/>
              <w:tabs>
                <w:tab w:val="left" w:pos="1403"/>
              </w:tabs>
              <w:jc w:val="center"/>
              <w:outlineLvl w:val="1"/>
              <w:rPr>
                <w:rFonts w:ascii="Times New Roman" w:eastAsia="Times New Roman" w:hAnsi="Times New Roman" w:cs="Times New Roman"/>
                <w:i/>
                <w:iCs/>
                <w:spacing w:val="-10"/>
                <w:sz w:val="24"/>
                <w:szCs w:val="24"/>
                <w:lang w:eastAsia="ru-RU" w:bidi="ru-RU"/>
              </w:rPr>
            </w:pPr>
          </w:p>
          <w:p w:rsidR="00624EF9" w:rsidRPr="00524141" w:rsidRDefault="00624EF9" w:rsidP="00524141">
            <w:pPr>
              <w:keepNext/>
              <w:keepLines/>
              <w:widowControl w:val="0"/>
              <w:tabs>
                <w:tab w:val="left" w:pos="1403"/>
              </w:tabs>
              <w:jc w:val="center"/>
              <w:outlineLvl w:val="1"/>
              <w:rPr>
                <w:rFonts w:ascii="Times New Roman" w:eastAsia="Times New Roman" w:hAnsi="Times New Roman" w:cs="Times New Roman"/>
                <w:b/>
                <w:bCs/>
                <w:i/>
                <w:sz w:val="24"/>
                <w:szCs w:val="24"/>
                <w:lang w:eastAsia="ru-RU" w:bidi="ru-RU"/>
              </w:rPr>
            </w:pPr>
            <w:r w:rsidRPr="00524141">
              <w:rPr>
                <w:rFonts w:ascii="Times New Roman" w:eastAsia="Times New Roman" w:hAnsi="Times New Roman" w:cs="Times New Roman"/>
                <w:b/>
                <w:bCs/>
                <w:sz w:val="24"/>
                <w:szCs w:val="24"/>
                <w:lang w:eastAsia="ru-RU" w:bidi="ru-RU"/>
              </w:rPr>
              <w:t>Формы познавательно-исследовательской деятельности ребенка среднего дошкольного возраста (дети4-5 лет)</w:t>
            </w:r>
            <w:r w:rsidRPr="00524141">
              <w:rPr>
                <w:rFonts w:ascii="Times New Roman" w:eastAsia="Times New Roman" w:hAnsi="Times New Roman" w:cs="Times New Roman"/>
                <w:b/>
                <w:bCs/>
                <w:i/>
                <w:sz w:val="24"/>
                <w:szCs w:val="24"/>
                <w:lang w:eastAsia="ru-RU" w:bidi="ru-RU"/>
              </w:rPr>
              <w:t xml:space="preserve"> </w:t>
            </w:r>
            <w:r w:rsidRPr="00524141">
              <w:rPr>
                <w:rFonts w:ascii="Times New Roman" w:eastAsia="Times New Roman" w:hAnsi="Times New Roman" w:cs="Times New Roman"/>
                <w:b/>
                <w:bCs/>
                <w:sz w:val="24"/>
                <w:szCs w:val="24"/>
                <w:lang w:eastAsia="ru-RU" w:bidi="ru-RU"/>
              </w:rPr>
              <w:t>с участием взрослого</w:t>
            </w:r>
          </w:p>
        </w:tc>
      </w:tr>
      <w:tr w:rsidR="00526A71" w:rsidRPr="00524141" w:rsidTr="00F276BC">
        <w:tc>
          <w:tcPr>
            <w:tcW w:w="2558" w:type="dxa"/>
          </w:tcPr>
          <w:p w:rsidR="00526A71" w:rsidRPr="00524141" w:rsidRDefault="00526A71" w:rsidP="00524141">
            <w:pPr>
              <w:widowControl w:val="0"/>
              <w:spacing w:after="360"/>
              <w:jc w:val="center"/>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t>Культурно-смысловые контексты</w:t>
            </w:r>
            <w:r w:rsidRPr="00524141">
              <w:rPr>
                <w:rFonts w:ascii="Times New Roman" w:hAnsi="Times New Roman" w:cs="Times New Roman"/>
                <w:b/>
                <w:sz w:val="24"/>
                <w:szCs w:val="24"/>
              </w:rPr>
              <w:t xml:space="preserve"> </w:t>
            </w:r>
            <w:r w:rsidRPr="00524141">
              <w:rPr>
                <w:rFonts w:ascii="Times New Roman" w:eastAsia="Times New Roman" w:hAnsi="Times New Roman" w:cs="Times New Roman"/>
                <w:b/>
                <w:sz w:val="24"/>
                <w:szCs w:val="24"/>
                <w:lang w:eastAsia="ru-RU" w:bidi="ru-RU"/>
              </w:rPr>
              <w:t>деятельности</w:t>
            </w:r>
          </w:p>
        </w:tc>
        <w:tc>
          <w:tcPr>
            <w:tcW w:w="3963" w:type="dxa"/>
          </w:tcPr>
          <w:p w:rsidR="00526A71" w:rsidRPr="00524141" w:rsidRDefault="00526A71" w:rsidP="00524141">
            <w:pPr>
              <w:widowControl w:val="0"/>
              <w:jc w:val="center"/>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t>В детском саду</w:t>
            </w:r>
          </w:p>
        </w:tc>
        <w:tc>
          <w:tcPr>
            <w:tcW w:w="4111" w:type="dxa"/>
          </w:tcPr>
          <w:p w:rsidR="00526A71" w:rsidRPr="00524141" w:rsidRDefault="00526A71" w:rsidP="00524141">
            <w:pPr>
              <w:widowControl w:val="0"/>
              <w:jc w:val="center"/>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t>В семье</w:t>
            </w:r>
          </w:p>
        </w:tc>
      </w:tr>
      <w:tr w:rsidR="00526A71" w:rsidRPr="00524141" w:rsidTr="00F276BC">
        <w:tc>
          <w:tcPr>
            <w:tcW w:w="2558" w:type="dxa"/>
          </w:tcPr>
          <w:p w:rsidR="00526A71" w:rsidRPr="00524141" w:rsidRDefault="00526A71"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Опыты</w:t>
            </w:r>
          </w:p>
        </w:tc>
        <w:tc>
          <w:tcPr>
            <w:tcW w:w="3963" w:type="dxa"/>
          </w:tcPr>
          <w:p w:rsidR="00526A71" w:rsidRPr="00524141" w:rsidRDefault="00526A71"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Самостоятельная деятельность по преобразованию объектов,</w:t>
            </w:r>
          </w:p>
          <w:p w:rsidR="00526A71" w:rsidRPr="00524141" w:rsidRDefault="00526A71"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осуществляемая с целью установления причинно-</w:t>
            </w:r>
          </w:p>
          <w:p w:rsidR="00526A71" w:rsidRPr="00524141" w:rsidRDefault="00526A71"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следственных связей и отношений (различные</w:t>
            </w:r>
          </w:p>
          <w:p w:rsidR="00526A71" w:rsidRPr="00524141" w:rsidRDefault="00526A71"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головоломки).</w:t>
            </w:r>
          </w:p>
          <w:p w:rsidR="00526A71" w:rsidRPr="00524141" w:rsidRDefault="00526A71"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Практические действия со сборно-разборными сюжетными</w:t>
            </w:r>
          </w:p>
          <w:p w:rsidR="00526A71" w:rsidRPr="00524141" w:rsidRDefault="00526A71"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игрушками</w:t>
            </w:r>
          </w:p>
        </w:tc>
        <w:tc>
          <w:tcPr>
            <w:tcW w:w="4111" w:type="dxa"/>
          </w:tcPr>
          <w:p w:rsidR="00526A71" w:rsidRPr="00524141" w:rsidRDefault="00526A71"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Группировка и сериация объектов по двум признакам одновременно и</w:t>
            </w:r>
          </w:p>
          <w:p w:rsidR="00526A71" w:rsidRPr="00524141" w:rsidRDefault="00526A71"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попеременно.</w:t>
            </w:r>
          </w:p>
          <w:p w:rsidR="00526A71" w:rsidRPr="00524141" w:rsidRDefault="00526A71"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Составление целого из частей с</w:t>
            </w:r>
          </w:p>
          <w:p w:rsidR="00526A71" w:rsidRPr="00524141" w:rsidRDefault="00526A71"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использованием образно-символи-</w:t>
            </w:r>
          </w:p>
          <w:p w:rsidR="00526A71" w:rsidRPr="00524141" w:rsidRDefault="00526A71"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ческого материала.</w:t>
            </w:r>
          </w:p>
          <w:p w:rsidR="00526A71" w:rsidRPr="00524141" w:rsidRDefault="00526A71"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Проведение доступных</w:t>
            </w:r>
          </w:p>
          <w:p w:rsidR="00526A71" w:rsidRPr="00524141" w:rsidRDefault="00526A71"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практических опытов, например, по</w:t>
            </w:r>
          </w:p>
          <w:p w:rsidR="00526A71" w:rsidRPr="00524141" w:rsidRDefault="00526A71"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изучен</w:t>
            </w:r>
            <w:r w:rsidR="00861FFC" w:rsidRPr="00524141">
              <w:rPr>
                <w:rFonts w:ascii="Times New Roman" w:eastAsia="Times New Roman" w:hAnsi="Times New Roman" w:cs="Times New Roman"/>
                <w:sz w:val="24"/>
                <w:szCs w:val="24"/>
                <w:lang w:eastAsia="ru-RU" w:bidi="ru-RU"/>
              </w:rPr>
              <w:t xml:space="preserve">ию природы магнетизма или таких </w:t>
            </w:r>
            <w:r w:rsidRPr="00524141">
              <w:rPr>
                <w:rFonts w:ascii="Times New Roman" w:eastAsia="Times New Roman" w:hAnsi="Times New Roman" w:cs="Times New Roman"/>
                <w:sz w:val="24"/>
                <w:szCs w:val="24"/>
                <w:lang w:eastAsia="ru-RU" w:bidi="ru-RU"/>
              </w:rPr>
              <w:t>явлений, как полет и плавание и т.д.</w:t>
            </w:r>
          </w:p>
        </w:tc>
      </w:tr>
      <w:tr w:rsidR="00526A71" w:rsidRPr="00524141" w:rsidTr="00F276BC">
        <w:tc>
          <w:tcPr>
            <w:tcW w:w="2558" w:type="dxa"/>
          </w:tcPr>
          <w:p w:rsidR="00526A71" w:rsidRPr="00524141" w:rsidRDefault="00526A71" w:rsidP="00524141">
            <w:pPr>
              <w:widowControl w:val="0"/>
              <w:spacing w:after="360"/>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sz w:val="24"/>
                <w:szCs w:val="24"/>
                <w:lang w:eastAsia="ru-RU" w:bidi="ru-RU"/>
              </w:rPr>
              <w:t>Коллекционирование</w:t>
            </w:r>
          </w:p>
        </w:tc>
        <w:tc>
          <w:tcPr>
            <w:tcW w:w="3963" w:type="dxa"/>
            <w:vAlign w:val="center"/>
          </w:tcPr>
          <w:p w:rsidR="00526A71" w:rsidRPr="00524141" w:rsidRDefault="00526A71"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Самостоятельная деятельность по группировке и сериации объектов (не специальным образом изготовленные предметы, а реальные вещи - «природный материал» и др.) для группировки и сериации</w:t>
            </w:r>
          </w:p>
        </w:tc>
        <w:tc>
          <w:tcPr>
            <w:tcW w:w="4111" w:type="dxa"/>
            <w:vAlign w:val="center"/>
          </w:tcPr>
          <w:p w:rsidR="00526A71" w:rsidRPr="00524141" w:rsidRDefault="00526A71"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Классификация, парное сравнение.</w:t>
            </w:r>
          </w:p>
          <w:p w:rsidR="00526A71" w:rsidRPr="00524141" w:rsidRDefault="00526A71"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Включение недостающего элемента в класс</w:t>
            </w:r>
          </w:p>
          <w:p w:rsidR="00526A71" w:rsidRPr="00524141" w:rsidRDefault="00526A71"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реальных предметов с использованием</w:t>
            </w:r>
          </w:p>
          <w:p w:rsidR="00526A71" w:rsidRPr="00524141" w:rsidRDefault="00526A71"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образно-символического материала</w:t>
            </w:r>
          </w:p>
        </w:tc>
      </w:tr>
      <w:tr w:rsidR="00526A71" w:rsidRPr="00524141" w:rsidTr="00F276BC">
        <w:tc>
          <w:tcPr>
            <w:tcW w:w="2558" w:type="dxa"/>
          </w:tcPr>
          <w:p w:rsidR="00526A71" w:rsidRPr="00524141" w:rsidRDefault="00526A71"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Путешествие по карте</w:t>
            </w:r>
          </w:p>
        </w:tc>
        <w:tc>
          <w:tcPr>
            <w:tcW w:w="3963" w:type="dxa"/>
            <w:vAlign w:val="center"/>
          </w:tcPr>
          <w:p w:rsidR="00526A71" w:rsidRPr="00524141" w:rsidRDefault="00526A71"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Изготовление макетов</w:t>
            </w:r>
          </w:p>
          <w:p w:rsidR="00526A71" w:rsidRPr="00524141" w:rsidRDefault="00526A71"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для сюжетной игры</w:t>
            </w:r>
          </w:p>
        </w:tc>
        <w:tc>
          <w:tcPr>
            <w:tcW w:w="4111" w:type="dxa"/>
            <w:vAlign w:val="center"/>
          </w:tcPr>
          <w:p w:rsidR="00526A71" w:rsidRPr="00524141" w:rsidRDefault="00526A71"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Изготовление пространственных</w:t>
            </w:r>
          </w:p>
          <w:p w:rsidR="00526A71" w:rsidRPr="00524141" w:rsidRDefault="00526A71"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моделей с использованием заготовок</w:t>
            </w:r>
          </w:p>
          <w:p w:rsidR="00526A71" w:rsidRPr="00524141" w:rsidRDefault="00526A71"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подготовленных совместно со</w:t>
            </w:r>
          </w:p>
          <w:p w:rsidR="00526A71" w:rsidRPr="00524141" w:rsidRDefault="00526A71"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взрослыми.  Преимущественно, это поля для игры «гусек»</w:t>
            </w:r>
          </w:p>
        </w:tc>
      </w:tr>
      <w:tr w:rsidR="00526A71" w:rsidRPr="00524141" w:rsidTr="00F276BC">
        <w:tc>
          <w:tcPr>
            <w:tcW w:w="2558" w:type="dxa"/>
          </w:tcPr>
          <w:p w:rsidR="00526A71" w:rsidRPr="00524141" w:rsidRDefault="00526A71"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Путешествие по «реке времени»</w:t>
            </w:r>
          </w:p>
        </w:tc>
        <w:tc>
          <w:tcPr>
            <w:tcW w:w="3963" w:type="dxa"/>
            <w:vAlign w:val="center"/>
          </w:tcPr>
          <w:p w:rsidR="00526A71" w:rsidRPr="00524141" w:rsidRDefault="00526A71"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Создание коллекций реальных предметов.</w:t>
            </w:r>
          </w:p>
          <w:p w:rsidR="00526A71" w:rsidRPr="00524141" w:rsidRDefault="00526A71"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Создание коллекций на основе образно-символического материала (например,</w:t>
            </w:r>
          </w:p>
          <w:p w:rsidR="00526A71" w:rsidRPr="00524141" w:rsidRDefault="00526A71"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набор изображений одинаковых по назначению объектов, но относящихся к различным временным периодам)</w:t>
            </w:r>
          </w:p>
        </w:tc>
        <w:tc>
          <w:tcPr>
            <w:tcW w:w="4111" w:type="dxa"/>
            <w:vAlign w:val="center"/>
          </w:tcPr>
          <w:p w:rsidR="00526A71" w:rsidRPr="00524141" w:rsidRDefault="00526A71"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Работа с образно-символическим</w:t>
            </w:r>
          </w:p>
          <w:p w:rsidR="00526A71" w:rsidRPr="00524141" w:rsidRDefault="00526A71"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материалом, демонстрирующим</w:t>
            </w:r>
          </w:p>
          <w:p w:rsidR="00526A71" w:rsidRPr="00524141" w:rsidRDefault="00526A71"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трансформацию окружающего мира с</w:t>
            </w:r>
          </w:p>
          <w:p w:rsidR="00526A71" w:rsidRPr="00524141" w:rsidRDefault="00526A71"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течением времени (наборы фотографий</w:t>
            </w:r>
          </w:p>
          <w:p w:rsidR="00526A71" w:rsidRPr="00524141" w:rsidRDefault="00526A71"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«История вещей», серии сюжетных</w:t>
            </w:r>
          </w:p>
          <w:p w:rsidR="00526A71" w:rsidRPr="00524141" w:rsidRDefault="00526A71"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картинок для выстраивания событийной последовательности и др.)</w:t>
            </w:r>
          </w:p>
        </w:tc>
      </w:tr>
    </w:tbl>
    <w:p w:rsidR="00526A71" w:rsidRPr="00524141" w:rsidRDefault="00526A71" w:rsidP="00524141">
      <w:pPr>
        <w:widowControl w:val="0"/>
        <w:spacing w:after="0" w:line="240" w:lineRule="auto"/>
        <w:rPr>
          <w:rFonts w:ascii="Times New Roman" w:eastAsia="Times New Roman" w:hAnsi="Times New Roman" w:cs="Times New Roman"/>
          <w:sz w:val="24"/>
          <w:szCs w:val="24"/>
          <w:lang w:eastAsia="ru-RU" w:bidi="ru-RU"/>
        </w:rPr>
      </w:pPr>
    </w:p>
    <w:tbl>
      <w:tblPr>
        <w:tblStyle w:val="af5"/>
        <w:tblW w:w="0" w:type="auto"/>
        <w:tblInd w:w="108" w:type="dxa"/>
        <w:tblLayout w:type="fixed"/>
        <w:tblLook w:val="04A0" w:firstRow="1" w:lastRow="0" w:firstColumn="1" w:lastColumn="0" w:noHBand="0" w:noVBand="1"/>
      </w:tblPr>
      <w:tblGrid>
        <w:gridCol w:w="1985"/>
        <w:gridCol w:w="4111"/>
        <w:gridCol w:w="4536"/>
      </w:tblGrid>
      <w:tr w:rsidR="00526A71" w:rsidRPr="00524141" w:rsidTr="00F276BC">
        <w:tc>
          <w:tcPr>
            <w:tcW w:w="10632" w:type="dxa"/>
            <w:gridSpan w:val="3"/>
            <w:tcBorders>
              <w:top w:val="nil"/>
              <w:left w:val="nil"/>
              <w:right w:val="nil"/>
            </w:tcBorders>
          </w:tcPr>
          <w:p w:rsidR="00526A71" w:rsidRPr="00524141" w:rsidRDefault="00526A71" w:rsidP="00524141">
            <w:pPr>
              <w:widowControl w:val="0"/>
              <w:jc w:val="center"/>
              <w:rPr>
                <w:rFonts w:ascii="Times New Roman" w:eastAsia="Times New Roman" w:hAnsi="Times New Roman" w:cs="Times New Roman"/>
                <w:sz w:val="24"/>
                <w:szCs w:val="24"/>
                <w:lang w:eastAsia="ru-RU" w:bidi="ru-RU"/>
              </w:rPr>
            </w:pPr>
            <w:r w:rsidRPr="00524141">
              <w:rPr>
                <w:rStyle w:val="3Exact0"/>
                <w:rFonts w:eastAsiaTheme="minorHAnsi"/>
                <w:bCs w:val="0"/>
                <w:sz w:val="24"/>
                <w:szCs w:val="24"/>
              </w:rPr>
              <w:t xml:space="preserve">Формы совместной познавательно-исследовательской деятельности взрослого с ребенком старшего дошкольного возраста </w:t>
            </w:r>
            <w:r w:rsidRPr="00524141">
              <w:rPr>
                <w:rFonts w:ascii="Times New Roman" w:hAnsi="Times New Roman" w:cs="Times New Roman"/>
                <w:b/>
                <w:bCs/>
                <w:sz w:val="24"/>
                <w:szCs w:val="24"/>
                <w:lang w:eastAsia="ru-RU" w:bidi="ru-RU"/>
              </w:rPr>
              <w:t>(дети 5-6 лет)</w:t>
            </w:r>
          </w:p>
        </w:tc>
      </w:tr>
      <w:tr w:rsidR="00526A71" w:rsidRPr="00524141" w:rsidTr="00F276BC">
        <w:tc>
          <w:tcPr>
            <w:tcW w:w="1985" w:type="dxa"/>
          </w:tcPr>
          <w:p w:rsidR="00526A71" w:rsidRPr="00524141" w:rsidRDefault="00526A71" w:rsidP="00524141">
            <w:pPr>
              <w:jc w:val="center"/>
              <w:rPr>
                <w:rFonts w:ascii="Times New Roman" w:hAnsi="Times New Roman" w:cs="Times New Roman"/>
                <w:b/>
                <w:sz w:val="24"/>
                <w:szCs w:val="24"/>
              </w:rPr>
            </w:pPr>
            <w:r w:rsidRPr="00524141">
              <w:rPr>
                <w:rStyle w:val="2115pt0"/>
                <w:rFonts w:eastAsiaTheme="minorHAnsi"/>
                <w:b/>
                <w:sz w:val="24"/>
                <w:szCs w:val="24"/>
              </w:rPr>
              <w:t>Культурно-смысловые</w:t>
            </w:r>
          </w:p>
          <w:p w:rsidR="00526A71" w:rsidRPr="00524141" w:rsidRDefault="00526A71" w:rsidP="00524141">
            <w:pPr>
              <w:jc w:val="center"/>
              <w:rPr>
                <w:rFonts w:ascii="Times New Roman" w:hAnsi="Times New Roman" w:cs="Times New Roman"/>
                <w:b/>
                <w:sz w:val="24"/>
                <w:szCs w:val="24"/>
              </w:rPr>
            </w:pPr>
            <w:r w:rsidRPr="00524141">
              <w:rPr>
                <w:rStyle w:val="2115pt0"/>
                <w:rFonts w:eastAsiaTheme="minorHAnsi"/>
                <w:b/>
                <w:sz w:val="24"/>
                <w:szCs w:val="24"/>
              </w:rPr>
              <w:t>контексты</w:t>
            </w:r>
          </w:p>
          <w:p w:rsidR="00526A71" w:rsidRPr="00524141" w:rsidRDefault="00526A71" w:rsidP="00524141">
            <w:pPr>
              <w:jc w:val="center"/>
              <w:rPr>
                <w:rFonts w:ascii="Times New Roman" w:hAnsi="Times New Roman" w:cs="Times New Roman"/>
                <w:b/>
                <w:sz w:val="24"/>
                <w:szCs w:val="24"/>
              </w:rPr>
            </w:pPr>
            <w:r w:rsidRPr="00524141">
              <w:rPr>
                <w:rStyle w:val="2115pt0"/>
                <w:rFonts w:eastAsiaTheme="minorHAnsi"/>
                <w:b/>
                <w:sz w:val="24"/>
                <w:szCs w:val="24"/>
              </w:rPr>
              <w:lastRenderedPageBreak/>
              <w:t>деятельности</w:t>
            </w:r>
          </w:p>
        </w:tc>
        <w:tc>
          <w:tcPr>
            <w:tcW w:w="4111" w:type="dxa"/>
            <w:vAlign w:val="center"/>
          </w:tcPr>
          <w:p w:rsidR="00526A71" w:rsidRPr="00524141" w:rsidRDefault="00526A71" w:rsidP="00524141">
            <w:pPr>
              <w:jc w:val="center"/>
              <w:rPr>
                <w:rFonts w:ascii="Times New Roman" w:hAnsi="Times New Roman" w:cs="Times New Roman"/>
                <w:b/>
                <w:sz w:val="24"/>
                <w:szCs w:val="24"/>
              </w:rPr>
            </w:pPr>
            <w:r w:rsidRPr="00524141">
              <w:rPr>
                <w:rStyle w:val="2115pt0"/>
                <w:rFonts w:eastAsiaTheme="minorHAnsi"/>
                <w:b/>
                <w:sz w:val="24"/>
                <w:szCs w:val="24"/>
              </w:rPr>
              <w:lastRenderedPageBreak/>
              <w:t>В детском саду</w:t>
            </w:r>
          </w:p>
        </w:tc>
        <w:tc>
          <w:tcPr>
            <w:tcW w:w="4536" w:type="dxa"/>
            <w:vAlign w:val="center"/>
          </w:tcPr>
          <w:p w:rsidR="00526A71" w:rsidRPr="00524141" w:rsidRDefault="00526A71" w:rsidP="00524141">
            <w:pPr>
              <w:jc w:val="center"/>
              <w:rPr>
                <w:rFonts w:ascii="Times New Roman" w:hAnsi="Times New Roman" w:cs="Times New Roman"/>
                <w:b/>
                <w:sz w:val="24"/>
                <w:szCs w:val="24"/>
              </w:rPr>
            </w:pPr>
            <w:r w:rsidRPr="00524141">
              <w:rPr>
                <w:rStyle w:val="2115pt0"/>
                <w:rFonts w:eastAsiaTheme="minorHAnsi"/>
                <w:b/>
                <w:sz w:val="24"/>
                <w:szCs w:val="24"/>
              </w:rPr>
              <w:t>В семье</w:t>
            </w:r>
          </w:p>
        </w:tc>
      </w:tr>
      <w:tr w:rsidR="00526A71" w:rsidRPr="00524141" w:rsidTr="00F276BC">
        <w:tc>
          <w:tcPr>
            <w:tcW w:w="1985" w:type="dxa"/>
          </w:tcPr>
          <w:p w:rsidR="00526A71" w:rsidRPr="00524141" w:rsidRDefault="00526A71" w:rsidP="00524141">
            <w:pPr>
              <w:jc w:val="center"/>
              <w:rPr>
                <w:rFonts w:ascii="Times New Roman" w:hAnsi="Times New Roman" w:cs="Times New Roman"/>
                <w:sz w:val="24"/>
                <w:szCs w:val="24"/>
              </w:rPr>
            </w:pPr>
            <w:r w:rsidRPr="00524141">
              <w:rPr>
                <w:rStyle w:val="2115pt0"/>
                <w:rFonts w:eastAsiaTheme="minorHAnsi"/>
                <w:sz w:val="24"/>
                <w:szCs w:val="24"/>
              </w:rPr>
              <w:lastRenderedPageBreak/>
              <w:t>Опыты</w:t>
            </w:r>
          </w:p>
        </w:tc>
        <w:tc>
          <w:tcPr>
            <w:tcW w:w="4111" w:type="dxa"/>
          </w:tcPr>
          <w:p w:rsidR="00526A71" w:rsidRPr="00524141" w:rsidRDefault="00526A71" w:rsidP="00524141">
            <w:pPr>
              <w:jc w:val="center"/>
              <w:rPr>
                <w:rFonts w:ascii="Times New Roman" w:hAnsi="Times New Roman" w:cs="Times New Roman"/>
                <w:sz w:val="24"/>
                <w:szCs w:val="24"/>
              </w:rPr>
            </w:pPr>
            <w:r w:rsidRPr="00524141">
              <w:rPr>
                <w:rStyle w:val="2115pt0"/>
                <w:rFonts w:eastAsiaTheme="minorHAnsi"/>
                <w:sz w:val="24"/>
                <w:szCs w:val="24"/>
              </w:rPr>
              <w:t>Осуществление</w:t>
            </w:r>
            <w:r w:rsidRPr="00524141">
              <w:rPr>
                <w:rFonts w:ascii="Times New Roman" w:hAnsi="Times New Roman" w:cs="Times New Roman"/>
                <w:sz w:val="24"/>
                <w:szCs w:val="24"/>
              </w:rPr>
              <w:t xml:space="preserve"> </w:t>
            </w:r>
            <w:r w:rsidRPr="00524141">
              <w:rPr>
                <w:rStyle w:val="2115pt0"/>
                <w:rFonts w:eastAsiaTheme="minorHAnsi"/>
                <w:sz w:val="24"/>
                <w:szCs w:val="24"/>
              </w:rPr>
              <w:t>опытов на темы: выращивание растений; движение воздуха и воды; агрегатные состояния веществ; свойства металлов; свет и цвет; «как устроены стихи» и др. следующие</w:t>
            </w:r>
          </w:p>
        </w:tc>
        <w:tc>
          <w:tcPr>
            <w:tcW w:w="4536" w:type="dxa"/>
          </w:tcPr>
          <w:p w:rsidR="00526A71" w:rsidRPr="00524141" w:rsidRDefault="00526A71" w:rsidP="00524141">
            <w:pPr>
              <w:jc w:val="center"/>
              <w:rPr>
                <w:rStyle w:val="2115pt0"/>
                <w:rFonts w:eastAsiaTheme="minorHAnsi"/>
                <w:sz w:val="24"/>
                <w:szCs w:val="24"/>
              </w:rPr>
            </w:pPr>
            <w:r w:rsidRPr="00524141">
              <w:rPr>
                <w:rStyle w:val="2115pt0"/>
                <w:rFonts w:eastAsiaTheme="minorHAnsi"/>
                <w:sz w:val="24"/>
                <w:szCs w:val="24"/>
              </w:rPr>
              <w:t>Осуществление доступных</w:t>
            </w:r>
          </w:p>
          <w:p w:rsidR="00526A71" w:rsidRPr="00524141" w:rsidRDefault="00526A71" w:rsidP="00524141">
            <w:pPr>
              <w:jc w:val="center"/>
              <w:rPr>
                <w:rFonts w:ascii="Times New Roman" w:hAnsi="Times New Roman" w:cs="Times New Roman"/>
                <w:sz w:val="24"/>
                <w:szCs w:val="24"/>
              </w:rPr>
            </w:pPr>
            <w:r w:rsidRPr="00524141">
              <w:rPr>
                <w:rStyle w:val="2115pt0"/>
                <w:rFonts w:eastAsiaTheme="minorHAnsi"/>
                <w:sz w:val="24"/>
                <w:szCs w:val="24"/>
              </w:rPr>
              <w:t>практических опытов</w:t>
            </w:r>
          </w:p>
        </w:tc>
      </w:tr>
      <w:tr w:rsidR="00E612AA" w:rsidRPr="00524141" w:rsidTr="00F276BC">
        <w:tc>
          <w:tcPr>
            <w:tcW w:w="1985" w:type="dxa"/>
          </w:tcPr>
          <w:p w:rsidR="00E612AA" w:rsidRPr="00524141" w:rsidRDefault="00E612AA" w:rsidP="00524141">
            <w:pPr>
              <w:jc w:val="center"/>
              <w:rPr>
                <w:rFonts w:ascii="Times New Roman" w:hAnsi="Times New Roman" w:cs="Times New Roman"/>
                <w:sz w:val="24"/>
                <w:szCs w:val="24"/>
              </w:rPr>
            </w:pPr>
            <w:r w:rsidRPr="00524141">
              <w:rPr>
                <w:rStyle w:val="2115pt0"/>
                <w:rFonts w:eastAsiaTheme="minorHAnsi"/>
                <w:sz w:val="24"/>
                <w:szCs w:val="24"/>
              </w:rPr>
              <w:t>Коллекционирование</w:t>
            </w:r>
          </w:p>
        </w:tc>
        <w:tc>
          <w:tcPr>
            <w:tcW w:w="4111" w:type="dxa"/>
          </w:tcPr>
          <w:p w:rsidR="00E612AA" w:rsidRPr="00524141" w:rsidRDefault="00E612AA" w:rsidP="00524141">
            <w:pPr>
              <w:jc w:val="center"/>
              <w:rPr>
                <w:rStyle w:val="2115pt0"/>
                <w:rFonts w:eastAsiaTheme="minorHAnsi"/>
                <w:sz w:val="24"/>
                <w:szCs w:val="24"/>
              </w:rPr>
            </w:pPr>
            <w:r w:rsidRPr="00524141">
              <w:rPr>
                <w:rStyle w:val="2115pt0"/>
                <w:rFonts w:eastAsiaTheme="minorHAnsi"/>
                <w:sz w:val="24"/>
                <w:szCs w:val="24"/>
              </w:rPr>
              <w:t>Собирание коллекций с реальными</w:t>
            </w:r>
          </w:p>
          <w:p w:rsidR="00E612AA" w:rsidRPr="00524141" w:rsidRDefault="00E612AA" w:rsidP="00524141">
            <w:pPr>
              <w:jc w:val="center"/>
              <w:rPr>
                <w:rStyle w:val="2115pt0"/>
                <w:rFonts w:eastAsiaTheme="minorHAnsi"/>
                <w:sz w:val="24"/>
                <w:szCs w:val="24"/>
              </w:rPr>
            </w:pPr>
            <w:r w:rsidRPr="00524141">
              <w:rPr>
                <w:rStyle w:val="2115pt0"/>
                <w:rFonts w:eastAsiaTheme="minorHAnsi"/>
                <w:sz w:val="24"/>
                <w:szCs w:val="24"/>
              </w:rPr>
              <w:t>объектами (семенами, минералами и др.).</w:t>
            </w:r>
          </w:p>
          <w:p w:rsidR="00E612AA" w:rsidRPr="00524141" w:rsidRDefault="00E612AA" w:rsidP="00524141">
            <w:pPr>
              <w:jc w:val="center"/>
              <w:rPr>
                <w:rStyle w:val="2115pt0"/>
                <w:rFonts w:eastAsiaTheme="minorHAnsi"/>
                <w:sz w:val="24"/>
                <w:szCs w:val="24"/>
              </w:rPr>
            </w:pPr>
            <w:r w:rsidRPr="00524141">
              <w:rPr>
                <w:rStyle w:val="2115pt0"/>
                <w:rFonts w:eastAsiaTheme="minorHAnsi"/>
                <w:sz w:val="24"/>
                <w:szCs w:val="24"/>
              </w:rPr>
              <w:t>Продолжение работы, начатой в семье, с образно-символическим</w:t>
            </w:r>
          </w:p>
          <w:p w:rsidR="00E612AA" w:rsidRPr="00524141" w:rsidRDefault="00E612AA" w:rsidP="00524141">
            <w:pPr>
              <w:jc w:val="center"/>
              <w:rPr>
                <w:rFonts w:ascii="Times New Roman" w:hAnsi="Times New Roman" w:cs="Times New Roman"/>
                <w:sz w:val="24"/>
                <w:szCs w:val="24"/>
              </w:rPr>
            </w:pPr>
            <w:r w:rsidRPr="00524141">
              <w:rPr>
                <w:rStyle w:val="2115pt0"/>
                <w:rFonts w:eastAsiaTheme="minorHAnsi"/>
                <w:sz w:val="24"/>
                <w:szCs w:val="24"/>
              </w:rPr>
              <w:t>материалом</w:t>
            </w:r>
          </w:p>
        </w:tc>
        <w:tc>
          <w:tcPr>
            <w:tcW w:w="4536" w:type="dxa"/>
          </w:tcPr>
          <w:p w:rsidR="00E612AA" w:rsidRPr="00524141" w:rsidRDefault="00E612AA" w:rsidP="00524141">
            <w:pPr>
              <w:jc w:val="center"/>
              <w:rPr>
                <w:rStyle w:val="2115pt0"/>
                <w:rFonts w:eastAsiaTheme="minorHAnsi"/>
                <w:sz w:val="24"/>
                <w:szCs w:val="24"/>
              </w:rPr>
            </w:pPr>
            <w:r w:rsidRPr="00524141">
              <w:rPr>
                <w:rStyle w:val="2115pt0"/>
                <w:rFonts w:eastAsiaTheme="minorHAnsi"/>
                <w:sz w:val="24"/>
                <w:szCs w:val="24"/>
              </w:rPr>
              <w:t>Изучение единообразно</w:t>
            </w:r>
          </w:p>
          <w:p w:rsidR="00E612AA" w:rsidRPr="00524141" w:rsidRDefault="00E612AA" w:rsidP="00524141">
            <w:pPr>
              <w:jc w:val="center"/>
              <w:rPr>
                <w:rStyle w:val="2115pt0"/>
                <w:rFonts w:eastAsiaTheme="minorHAnsi"/>
                <w:sz w:val="24"/>
                <w:szCs w:val="24"/>
              </w:rPr>
            </w:pPr>
            <w:r w:rsidRPr="00524141">
              <w:rPr>
                <w:rStyle w:val="2115pt0"/>
                <w:rFonts w:eastAsiaTheme="minorHAnsi"/>
                <w:sz w:val="24"/>
                <w:szCs w:val="24"/>
              </w:rPr>
              <w:t>Оформленных карточек для</w:t>
            </w:r>
          </w:p>
          <w:p w:rsidR="00E612AA" w:rsidRPr="00524141" w:rsidRDefault="00E612AA" w:rsidP="00524141">
            <w:pPr>
              <w:jc w:val="center"/>
              <w:rPr>
                <w:rStyle w:val="2115pt0"/>
                <w:rFonts w:eastAsiaTheme="minorHAnsi"/>
                <w:sz w:val="24"/>
                <w:szCs w:val="24"/>
              </w:rPr>
            </w:pPr>
            <w:r w:rsidRPr="00524141">
              <w:rPr>
                <w:rStyle w:val="2115pt0"/>
                <w:rFonts w:eastAsiaTheme="minorHAnsi"/>
                <w:sz w:val="24"/>
                <w:szCs w:val="24"/>
              </w:rPr>
              <w:t>настольных игр с изображениями</w:t>
            </w:r>
          </w:p>
          <w:p w:rsidR="00E612AA" w:rsidRPr="00524141" w:rsidRDefault="00E612AA" w:rsidP="00524141">
            <w:pPr>
              <w:jc w:val="center"/>
              <w:rPr>
                <w:rStyle w:val="2115pt0"/>
                <w:rFonts w:eastAsiaTheme="minorHAnsi"/>
                <w:sz w:val="24"/>
                <w:szCs w:val="24"/>
              </w:rPr>
            </w:pPr>
            <w:r w:rsidRPr="00524141">
              <w:rPr>
                <w:rStyle w:val="2115pt0"/>
                <w:rFonts w:eastAsiaTheme="minorHAnsi"/>
                <w:sz w:val="24"/>
                <w:szCs w:val="24"/>
              </w:rPr>
              <w:t>различных объектов и явлений,</w:t>
            </w:r>
          </w:p>
          <w:p w:rsidR="00E612AA" w:rsidRPr="00524141" w:rsidRDefault="00E612AA" w:rsidP="00524141">
            <w:pPr>
              <w:jc w:val="center"/>
              <w:rPr>
                <w:rStyle w:val="2115pt0"/>
                <w:rFonts w:eastAsiaTheme="minorHAnsi"/>
                <w:sz w:val="24"/>
                <w:szCs w:val="24"/>
              </w:rPr>
            </w:pPr>
            <w:r w:rsidRPr="00524141">
              <w:rPr>
                <w:rStyle w:val="2115pt0"/>
                <w:rFonts w:eastAsiaTheme="minorHAnsi"/>
                <w:sz w:val="24"/>
                <w:szCs w:val="24"/>
              </w:rPr>
              <w:t>объединенных в классы.</w:t>
            </w:r>
          </w:p>
          <w:p w:rsidR="00E612AA" w:rsidRPr="00524141" w:rsidRDefault="00E612AA" w:rsidP="00524141">
            <w:pPr>
              <w:jc w:val="center"/>
              <w:rPr>
                <w:rFonts w:ascii="Times New Roman" w:hAnsi="Times New Roman" w:cs="Times New Roman"/>
                <w:sz w:val="24"/>
                <w:szCs w:val="24"/>
              </w:rPr>
            </w:pPr>
            <w:r w:rsidRPr="00524141">
              <w:rPr>
                <w:rStyle w:val="2115pt0"/>
                <w:rFonts w:eastAsiaTheme="minorHAnsi"/>
                <w:sz w:val="24"/>
                <w:szCs w:val="24"/>
              </w:rPr>
              <w:t>Продолжение работы по собиранию коллекций реальных объектов, начатой в детском саду</w:t>
            </w:r>
          </w:p>
        </w:tc>
      </w:tr>
      <w:tr w:rsidR="00E612AA" w:rsidRPr="00524141" w:rsidTr="00F276BC">
        <w:tc>
          <w:tcPr>
            <w:tcW w:w="1985" w:type="dxa"/>
          </w:tcPr>
          <w:p w:rsidR="00E612AA" w:rsidRPr="00524141" w:rsidRDefault="00E612AA" w:rsidP="00524141">
            <w:pPr>
              <w:jc w:val="center"/>
              <w:rPr>
                <w:rStyle w:val="2115pt0"/>
                <w:rFonts w:eastAsiaTheme="minorHAnsi"/>
                <w:sz w:val="24"/>
                <w:szCs w:val="24"/>
              </w:rPr>
            </w:pPr>
            <w:r w:rsidRPr="00524141">
              <w:rPr>
                <w:rFonts w:ascii="Times New Roman" w:eastAsia="Times New Roman" w:hAnsi="Times New Roman" w:cs="Times New Roman"/>
                <w:sz w:val="24"/>
                <w:szCs w:val="24"/>
                <w:lang w:eastAsia="ru-RU" w:bidi="ru-RU"/>
              </w:rPr>
              <w:t>Путешествие по карте</w:t>
            </w:r>
          </w:p>
        </w:tc>
        <w:tc>
          <w:tcPr>
            <w:tcW w:w="4111" w:type="dxa"/>
          </w:tcPr>
          <w:p w:rsidR="00E612AA" w:rsidRPr="00524141" w:rsidRDefault="00E612AA" w:rsidP="00524141">
            <w:pPr>
              <w:jc w:val="center"/>
              <w:rPr>
                <w:rStyle w:val="2115pt0"/>
                <w:rFonts w:eastAsiaTheme="minorHAnsi"/>
                <w:sz w:val="24"/>
                <w:szCs w:val="24"/>
              </w:rPr>
            </w:pPr>
            <w:r w:rsidRPr="00524141">
              <w:rPr>
                <w:rStyle w:val="2115pt0"/>
                <w:rFonts w:eastAsiaTheme="minorHAnsi"/>
                <w:sz w:val="24"/>
                <w:szCs w:val="24"/>
              </w:rPr>
              <w:t>Занятия с детьми на темы, связанные с особенностями жизни людей и природных условий в различных</w:t>
            </w:r>
          </w:p>
          <w:p w:rsidR="00E612AA" w:rsidRPr="00524141" w:rsidRDefault="00E612AA" w:rsidP="00524141">
            <w:pPr>
              <w:jc w:val="center"/>
              <w:rPr>
                <w:rStyle w:val="2115pt0"/>
                <w:rFonts w:eastAsiaTheme="minorHAnsi"/>
                <w:sz w:val="24"/>
                <w:szCs w:val="24"/>
              </w:rPr>
            </w:pPr>
            <w:r w:rsidRPr="00524141">
              <w:rPr>
                <w:rStyle w:val="2115pt0"/>
                <w:rFonts w:eastAsiaTheme="minorHAnsi"/>
                <w:sz w:val="24"/>
                <w:szCs w:val="24"/>
              </w:rPr>
              <w:t>уголках Земли</w:t>
            </w:r>
          </w:p>
        </w:tc>
        <w:tc>
          <w:tcPr>
            <w:tcW w:w="4536" w:type="dxa"/>
          </w:tcPr>
          <w:p w:rsidR="00E612AA" w:rsidRPr="00524141" w:rsidRDefault="00E612AA" w:rsidP="00524141">
            <w:pPr>
              <w:jc w:val="center"/>
              <w:rPr>
                <w:rStyle w:val="2115pt0"/>
                <w:rFonts w:eastAsiaTheme="minorHAnsi"/>
                <w:sz w:val="24"/>
                <w:szCs w:val="24"/>
              </w:rPr>
            </w:pPr>
            <w:r w:rsidRPr="00524141">
              <w:rPr>
                <w:rStyle w:val="2115pt0"/>
                <w:rFonts w:eastAsiaTheme="minorHAnsi"/>
                <w:sz w:val="24"/>
                <w:szCs w:val="24"/>
              </w:rPr>
              <w:t>Демонстрация карт отдельных частей поверхности Земли с</w:t>
            </w:r>
          </w:p>
          <w:p w:rsidR="00E612AA" w:rsidRPr="00524141" w:rsidRDefault="00E612AA" w:rsidP="00524141">
            <w:pPr>
              <w:jc w:val="center"/>
              <w:rPr>
                <w:rStyle w:val="2115pt0"/>
                <w:rFonts w:eastAsiaTheme="minorHAnsi"/>
                <w:sz w:val="24"/>
                <w:szCs w:val="24"/>
              </w:rPr>
            </w:pPr>
            <w:r w:rsidRPr="00524141">
              <w:rPr>
                <w:rStyle w:val="2115pt0"/>
                <w:rFonts w:eastAsiaTheme="minorHAnsi"/>
                <w:sz w:val="24"/>
                <w:szCs w:val="24"/>
              </w:rPr>
              <w:t>нанесенными на них символами,</w:t>
            </w:r>
          </w:p>
          <w:p w:rsidR="00E612AA" w:rsidRPr="00524141" w:rsidRDefault="00E612AA" w:rsidP="00524141">
            <w:pPr>
              <w:jc w:val="center"/>
              <w:rPr>
                <w:rStyle w:val="2115pt0"/>
                <w:rFonts w:eastAsiaTheme="minorHAnsi"/>
                <w:sz w:val="24"/>
                <w:szCs w:val="24"/>
              </w:rPr>
            </w:pPr>
            <w:r w:rsidRPr="00524141">
              <w:rPr>
                <w:rStyle w:val="2115pt0"/>
                <w:rFonts w:eastAsiaTheme="minorHAnsi"/>
                <w:sz w:val="24"/>
                <w:szCs w:val="24"/>
              </w:rPr>
              <w:t>обозначающими природные ландшафты и обитателей природы; людей и их занятия. Использованием дополнительных меток-символов для более детального маркирования областей карты</w:t>
            </w:r>
          </w:p>
        </w:tc>
      </w:tr>
      <w:tr w:rsidR="00E612AA" w:rsidRPr="00524141" w:rsidTr="00F276BC">
        <w:tc>
          <w:tcPr>
            <w:tcW w:w="1985" w:type="dxa"/>
          </w:tcPr>
          <w:p w:rsidR="00E612AA" w:rsidRPr="00524141" w:rsidRDefault="00E612AA" w:rsidP="00524141">
            <w:pPr>
              <w:jc w:val="center"/>
              <w:rPr>
                <w:rStyle w:val="2115pt0"/>
                <w:rFonts w:eastAsiaTheme="minorHAnsi"/>
                <w:sz w:val="24"/>
                <w:szCs w:val="24"/>
              </w:rPr>
            </w:pPr>
            <w:r w:rsidRPr="00524141">
              <w:rPr>
                <w:rStyle w:val="2115pt0"/>
                <w:rFonts w:eastAsiaTheme="minorHAnsi"/>
                <w:sz w:val="24"/>
                <w:szCs w:val="24"/>
              </w:rPr>
              <w:t>Путешествие по «реке</w:t>
            </w:r>
          </w:p>
          <w:p w:rsidR="00E612AA" w:rsidRPr="00524141" w:rsidRDefault="00E612AA" w:rsidP="00524141">
            <w:pPr>
              <w:jc w:val="center"/>
              <w:rPr>
                <w:rStyle w:val="2115pt0"/>
                <w:rFonts w:eastAsiaTheme="minorHAnsi"/>
                <w:sz w:val="24"/>
                <w:szCs w:val="24"/>
              </w:rPr>
            </w:pPr>
            <w:r w:rsidRPr="00524141">
              <w:rPr>
                <w:rStyle w:val="2115pt0"/>
                <w:rFonts w:eastAsiaTheme="minorHAnsi"/>
                <w:sz w:val="24"/>
                <w:szCs w:val="24"/>
              </w:rPr>
              <w:t>времени»</w:t>
            </w:r>
          </w:p>
        </w:tc>
        <w:tc>
          <w:tcPr>
            <w:tcW w:w="4111" w:type="dxa"/>
          </w:tcPr>
          <w:p w:rsidR="00E612AA" w:rsidRPr="00524141" w:rsidRDefault="00E612AA" w:rsidP="00524141">
            <w:pPr>
              <w:jc w:val="center"/>
              <w:rPr>
                <w:rStyle w:val="2115pt0"/>
                <w:rFonts w:eastAsiaTheme="minorHAnsi"/>
                <w:sz w:val="24"/>
                <w:szCs w:val="24"/>
              </w:rPr>
            </w:pPr>
            <w:r w:rsidRPr="00524141">
              <w:rPr>
                <w:rStyle w:val="2115pt0"/>
                <w:rFonts w:eastAsiaTheme="minorHAnsi"/>
                <w:sz w:val="24"/>
                <w:szCs w:val="24"/>
              </w:rPr>
              <w:t>Занятия с детьми на тему линейности движения исторического</w:t>
            </w:r>
          </w:p>
          <w:p w:rsidR="00E612AA" w:rsidRPr="00524141" w:rsidRDefault="00E612AA" w:rsidP="00524141">
            <w:pPr>
              <w:jc w:val="center"/>
              <w:rPr>
                <w:rStyle w:val="2115pt0"/>
                <w:rFonts w:eastAsiaTheme="minorHAnsi"/>
                <w:sz w:val="24"/>
                <w:szCs w:val="24"/>
              </w:rPr>
            </w:pPr>
            <w:r w:rsidRPr="00524141">
              <w:rPr>
                <w:rStyle w:val="2115pt0"/>
                <w:rFonts w:eastAsiaTheme="minorHAnsi"/>
                <w:sz w:val="24"/>
                <w:szCs w:val="24"/>
              </w:rPr>
              <w:t>времени: от прошлого к настоящему.</w:t>
            </w:r>
          </w:p>
          <w:p w:rsidR="00E612AA" w:rsidRPr="00524141" w:rsidRDefault="00E612AA" w:rsidP="00524141">
            <w:pPr>
              <w:jc w:val="center"/>
              <w:rPr>
                <w:rStyle w:val="2115pt0"/>
                <w:rFonts w:eastAsiaTheme="minorHAnsi"/>
                <w:sz w:val="24"/>
                <w:szCs w:val="24"/>
              </w:rPr>
            </w:pPr>
            <w:r w:rsidRPr="00524141">
              <w:rPr>
                <w:rStyle w:val="2115pt0"/>
                <w:rFonts w:eastAsiaTheme="minorHAnsi"/>
                <w:sz w:val="24"/>
                <w:szCs w:val="24"/>
              </w:rPr>
              <w:t>В занятиях используется общее</w:t>
            </w:r>
          </w:p>
          <w:p w:rsidR="00E612AA" w:rsidRPr="00524141" w:rsidRDefault="00E612AA" w:rsidP="00524141">
            <w:pPr>
              <w:jc w:val="center"/>
              <w:rPr>
                <w:rStyle w:val="2115pt0"/>
                <w:rFonts w:eastAsiaTheme="minorHAnsi"/>
                <w:sz w:val="24"/>
                <w:szCs w:val="24"/>
              </w:rPr>
            </w:pPr>
            <w:r w:rsidRPr="00524141">
              <w:rPr>
                <w:rStyle w:val="2115pt0"/>
                <w:rFonts w:eastAsiaTheme="minorHAnsi"/>
                <w:sz w:val="24"/>
                <w:szCs w:val="24"/>
              </w:rPr>
              <w:t>панно «река времени», дополняемое</w:t>
            </w:r>
          </w:p>
          <w:p w:rsidR="00E612AA" w:rsidRPr="00524141" w:rsidRDefault="00E612AA" w:rsidP="00524141">
            <w:pPr>
              <w:jc w:val="center"/>
              <w:rPr>
                <w:rStyle w:val="2115pt0"/>
                <w:rFonts w:eastAsiaTheme="minorHAnsi"/>
                <w:sz w:val="24"/>
                <w:szCs w:val="24"/>
              </w:rPr>
            </w:pPr>
            <w:r w:rsidRPr="00524141">
              <w:rPr>
                <w:rStyle w:val="2115pt0"/>
                <w:rFonts w:eastAsiaTheme="minorHAnsi"/>
                <w:sz w:val="24"/>
                <w:szCs w:val="24"/>
              </w:rPr>
              <w:t>материалами из других источников</w:t>
            </w:r>
          </w:p>
        </w:tc>
        <w:tc>
          <w:tcPr>
            <w:tcW w:w="4536" w:type="dxa"/>
          </w:tcPr>
          <w:p w:rsidR="00E612AA" w:rsidRPr="00524141" w:rsidRDefault="00E612AA" w:rsidP="00524141">
            <w:pPr>
              <w:jc w:val="center"/>
              <w:rPr>
                <w:rStyle w:val="2115pt0"/>
                <w:rFonts w:eastAsiaTheme="minorHAnsi"/>
                <w:sz w:val="24"/>
                <w:szCs w:val="24"/>
              </w:rPr>
            </w:pPr>
            <w:r w:rsidRPr="00524141">
              <w:rPr>
                <w:rStyle w:val="2115pt0"/>
                <w:rFonts w:eastAsiaTheme="minorHAnsi"/>
                <w:sz w:val="24"/>
                <w:szCs w:val="24"/>
              </w:rPr>
              <w:t>Изучение отдельных сюжетных картинок, изображающих мир в</w:t>
            </w:r>
          </w:p>
          <w:p w:rsidR="00E612AA" w:rsidRPr="00524141" w:rsidRDefault="00E612AA" w:rsidP="00524141">
            <w:pPr>
              <w:jc w:val="center"/>
              <w:rPr>
                <w:rStyle w:val="2115pt0"/>
                <w:rFonts w:eastAsiaTheme="minorHAnsi"/>
                <w:sz w:val="24"/>
                <w:szCs w:val="24"/>
              </w:rPr>
            </w:pPr>
            <w:r w:rsidRPr="00524141">
              <w:rPr>
                <w:rStyle w:val="2115pt0"/>
                <w:rFonts w:eastAsiaTheme="minorHAnsi"/>
                <w:sz w:val="24"/>
                <w:szCs w:val="24"/>
              </w:rPr>
              <w:t>Различные исторические эпохи.</w:t>
            </w:r>
          </w:p>
          <w:p w:rsidR="00E612AA" w:rsidRPr="00524141" w:rsidRDefault="00E612AA" w:rsidP="00524141">
            <w:pPr>
              <w:jc w:val="center"/>
              <w:rPr>
                <w:rStyle w:val="2115pt0"/>
                <w:rFonts w:eastAsiaTheme="minorHAnsi"/>
                <w:sz w:val="24"/>
                <w:szCs w:val="24"/>
              </w:rPr>
            </w:pPr>
            <w:r w:rsidRPr="00524141">
              <w:rPr>
                <w:rStyle w:val="2115pt0"/>
                <w:rFonts w:eastAsiaTheme="minorHAnsi"/>
                <w:sz w:val="24"/>
                <w:szCs w:val="24"/>
              </w:rPr>
              <w:t>Изучение по фотографиям, изображениям вещей, маркирующих</w:t>
            </w:r>
          </w:p>
          <w:p w:rsidR="00E612AA" w:rsidRPr="00524141" w:rsidRDefault="00E612AA" w:rsidP="00524141">
            <w:pPr>
              <w:jc w:val="center"/>
              <w:rPr>
                <w:rStyle w:val="2115pt0"/>
                <w:rFonts w:eastAsiaTheme="minorHAnsi"/>
                <w:sz w:val="24"/>
                <w:szCs w:val="24"/>
              </w:rPr>
            </w:pPr>
            <w:r w:rsidRPr="00524141">
              <w:rPr>
                <w:rStyle w:val="2115pt0"/>
                <w:rFonts w:eastAsiaTheme="minorHAnsi"/>
                <w:sz w:val="24"/>
                <w:szCs w:val="24"/>
              </w:rPr>
              <w:t>Различные исторические эпохи</w:t>
            </w:r>
          </w:p>
        </w:tc>
      </w:tr>
    </w:tbl>
    <w:p w:rsidR="00154ACA" w:rsidRPr="00524141" w:rsidRDefault="00154ACA" w:rsidP="00524141">
      <w:pPr>
        <w:spacing w:after="0" w:line="240" w:lineRule="auto"/>
        <w:jc w:val="both"/>
        <w:rPr>
          <w:rFonts w:ascii="Times New Roman" w:eastAsia="Times New Roman" w:hAnsi="Times New Roman" w:cs="Times New Roman"/>
          <w:sz w:val="24"/>
          <w:szCs w:val="24"/>
        </w:rPr>
      </w:pPr>
    </w:p>
    <w:tbl>
      <w:tblPr>
        <w:tblStyle w:val="af5"/>
        <w:tblW w:w="10632" w:type="dxa"/>
        <w:tblInd w:w="108" w:type="dxa"/>
        <w:tblLayout w:type="fixed"/>
        <w:tblLook w:val="04A0" w:firstRow="1" w:lastRow="0" w:firstColumn="1" w:lastColumn="0" w:noHBand="0" w:noVBand="1"/>
      </w:tblPr>
      <w:tblGrid>
        <w:gridCol w:w="1985"/>
        <w:gridCol w:w="4536"/>
        <w:gridCol w:w="4111"/>
      </w:tblGrid>
      <w:tr w:rsidR="008A41B8" w:rsidRPr="00524141" w:rsidTr="008B3C82">
        <w:tc>
          <w:tcPr>
            <w:tcW w:w="10632" w:type="dxa"/>
            <w:gridSpan w:val="3"/>
            <w:tcBorders>
              <w:top w:val="nil"/>
              <w:left w:val="nil"/>
              <w:right w:val="nil"/>
            </w:tcBorders>
          </w:tcPr>
          <w:p w:rsidR="008A41B8" w:rsidRPr="00524141" w:rsidRDefault="008A41B8" w:rsidP="00524141">
            <w:pPr>
              <w:pStyle w:val="a9"/>
              <w:shd w:val="clear" w:color="auto" w:fill="auto"/>
              <w:spacing w:line="240" w:lineRule="auto"/>
              <w:jc w:val="right"/>
              <w:rPr>
                <w:sz w:val="24"/>
                <w:szCs w:val="24"/>
              </w:rPr>
            </w:pPr>
          </w:p>
          <w:p w:rsidR="008A41B8" w:rsidRPr="00524141" w:rsidRDefault="008A41B8" w:rsidP="00524141">
            <w:pPr>
              <w:widowControl w:val="0"/>
              <w:jc w:val="center"/>
              <w:rPr>
                <w:rFonts w:ascii="Times New Roman" w:eastAsia="Times New Roman" w:hAnsi="Times New Roman" w:cs="Times New Roman"/>
                <w:sz w:val="24"/>
                <w:szCs w:val="24"/>
                <w:lang w:eastAsia="ru-RU" w:bidi="ru-RU"/>
              </w:rPr>
            </w:pPr>
            <w:r w:rsidRPr="00524141">
              <w:rPr>
                <w:rStyle w:val="3Exact0"/>
                <w:rFonts w:eastAsiaTheme="minorHAnsi"/>
                <w:bCs w:val="0"/>
                <w:sz w:val="24"/>
                <w:szCs w:val="24"/>
              </w:rPr>
              <w:t xml:space="preserve">Формы совместной познавательно-исследовательской деятельности взрослого с ребенком подготовительной к школе группы </w:t>
            </w:r>
            <w:r w:rsidRPr="00524141">
              <w:rPr>
                <w:rFonts w:ascii="Times New Roman" w:hAnsi="Times New Roman" w:cs="Times New Roman"/>
                <w:b/>
                <w:bCs/>
                <w:sz w:val="24"/>
                <w:szCs w:val="24"/>
                <w:lang w:eastAsia="ru-RU" w:bidi="ru-RU"/>
              </w:rPr>
              <w:t>(дети 6-7 лет)</w:t>
            </w:r>
          </w:p>
        </w:tc>
      </w:tr>
      <w:tr w:rsidR="008A41B8" w:rsidRPr="00524141" w:rsidTr="008B3C82">
        <w:tc>
          <w:tcPr>
            <w:tcW w:w="1985" w:type="dxa"/>
          </w:tcPr>
          <w:p w:rsidR="008A41B8" w:rsidRPr="00524141" w:rsidRDefault="008A41B8" w:rsidP="00524141">
            <w:pPr>
              <w:jc w:val="center"/>
              <w:rPr>
                <w:rFonts w:ascii="Times New Roman" w:hAnsi="Times New Roman" w:cs="Times New Roman"/>
                <w:b/>
                <w:sz w:val="24"/>
                <w:szCs w:val="24"/>
              </w:rPr>
            </w:pPr>
            <w:r w:rsidRPr="00524141">
              <w:rPr>
                <w:rStyle w:val="2115pt0"/>
                <w:rFonts w:eastAsiaTheme="minorHAnsi"/>
                <w:b/>
                <w:sz w:val="24"/>
                <w:szCs w:val="24"/>
              </w:rPr>
              <w:t>Культурно-смысловые</w:t>
            </w:r>
          </w:p>
          <w:p w:rsidR="008A41B8" w:rsidRPr="00524141" w:rsidRDefault="008A41B8" w:rsidP="00524141">
            <w:pPr>
              <w:jc w:val="center"/>
              <w:rPr>
                <w:rFonts w:ascii="Times New Roman" w:hAnsi="Times New Roman" w:cs="Times New Roman"/>
                <w:b/>
                <w:sz w:val="24"/>
                <w:szCs w:val="24"/>
              </w:rPr>
            </w:pPr>
            <w:r w:rsidRPr="00524141">
              <w:rPr>
                <w:rStyle w:val="2115pt0"/>
                <w:rFonts w:eastAsiaTheme="minorHAnsi"/>
                <w:b/>
                <w:sz w:val="24"/>
                <w:szCs w:val="24"/>
              </w:rPr>
              <w:t>контексты</w:t>
            </w:r>
          </w:p>
          <w:p w:rsidR="008A41B8" w:rsidRPr="00524141" w:rsidRDefault="008A41B8" w:rsidP="00524141">
            <w:pPr>
              <w:jc w:val="center"/>
              <w:rPr>
                <w:rFonts w:ascii="Times New Roman" w:hAnsi="Times New Roman" w:cs="Times New Roman"/>
                <w:b/>
                <w:sz w:val="24"/>
                <w:szCs w:val="24"/>
              </w:rPr>
            </w:pPr>
            <w:r w:rsidRPr="00524141">
              <w:rPr>
                <w:rStyle w:val="2115pt0"/>
                <w:rFonts w:eastAsiaTheme="minorHAnsi"/>
                <w:b/>
                <w:sz w:val="24"/>
                <w:szCs w:val="24"/>
              </w:rPr>
              <w:t>деятельности</w:t>
            </w:r>
          </w:p>
        </w:tc>
        <w:tc>
          <w:tcPr>
            <w:tcW w:w="4536" w:type="dxa"/>
            <w:vAlign w:val="center"/>
          </w:tcPr>
          <w:p w:rsidR="008A41B8" w:rsidRPr="00524141" w:rsidRDefault="008A41B8" w:rsidP="00524141">
            <w:pPr>
              <w:jc w:val="center"/>
              <w:rPr>
                <w:rFonts w:ascii="Times New Roman" w:hAnsi="Times New Roman" w:cs="Times New Roman"/>
                <w:b/>
                <w:sz w:val="24"/>
                <w:szCs w:val="24"/>
              </w:rPr>
            </w:pPr>
            <w:r w:rsidRPr="00524141">
              <w:rPr>
                <w:rStyle w:val="2115pt0"/>
                <w:rFonts w:eastAsiaTheme="minorHAnsi"/>
                <w:b/>
                <w:sz w:val="24"/>
                <w:szCs w:val="24"/>
              </w:rPr>
              <w:t>В детском саду</w:t>
            </w:r>
          </w:p>
        </w:tc>
        <w:tc>
          <w:tcPr>
            <w:tcW w:w="4111" w:type="dxa"/>
            <w:vAlign w:val="center"/>
          </w:tcPr>
          <w:p w:rsidR="008A41B8" w:rsidRPr="00524141" w:rsidRDefault="008A41B8" w:rsidP="00524141">
            <w:pPr>
              <w:jc w:val="center"/>
              <w:rPr>
                <w:rFonts w:ascii="Times New Roman" w:hAnsi="Times New Roman" w:cs="Times New Roman"/>
                <w:b/>
                <w:sz w:val="24"/>
                <w:szCs w:val="24"/>
              </w:rPr>
            </w:pPr>
            <w:r w:rsidRPr="00524141">
              <w:rPr>
                <w:rStyle w:val="2115pt0"/>
                <w:rFonts w:eastAsiaTheme="minorHAnsi"/>
                <w:b/>
                <w:sz w:val="24"/>
                <w:szCs w:val="24"/>
              </w:rPr>
              <w:t>В семье</w:t>
            </w:r>
          </w:p>
        </w:tc>
      </w:tr>
      <w:tr w:rsidR="008A41B8" w:rsidRPr="00524141" w:rsidTr="008B3C82">
        <w:tc>
          <w:tcPr>
            <w:tcW w:w="1985" w:type="dxa"/>
          </w:tcPr>
          <w:p w:rsidR="008A41B8" w:rsidRPr="00524141" w:rsidRDefault="008A41B8" w:rsidP="00524141">
            <w:pPr>
              <w:jc w:val="center"/>
              <w:rPr>
                <w:rFonts w:ascii="Times New Roman" w:hAnsi="Times New Roman" w:cs="Times New Roman"/>
                <w:sz w:val="24"/>
                <w:szCs w:val="24"/>
              </w:rPr>
            </w:pPr>
            <w:r w:rsidRPr="00524141">
              <w:rPr>
                <w:rStyle w:val="2115pt0"/>
                <w:rFonts w:eastAsiaTheme="minorHAnsi"/>
                <w:sz w:val="24"/>
                <w:szCs w:val="24"/>
              </w:rPr>
              <w:t>Опыты</w:t>
            </w:r>
          </w:p>
        </w:tc>
        <w:tc>
          <w:tcPr>
            <w:tcW w:w="4536" w:type="dxa"/>
          </w:tcPr>
          <w:p w:rsidR="008A41B8" w:rsidRPr="00524141" w:rsidRDefault="008A41B8" w:rsidP="00524141">
            <w:pPr>
              <w:jc w:val="center"/>
              <w:rPr>
                <w:rFonts w:ascii="Times New Roman" w:hAnsi="Times New Roman" w:cs="Times New Roman"/>
                <w:sz w:val="24"/>
                <w:szCs w:val="24"/>
              </w:rPr>
            </w:pPr>
            <w:r w:rsidRPr="00524141">
              <w:rPr>
                <w:rStyle w:val="2115pt0"/>
                <w:rFonts w:eastAsiaTheme="minorHAnsi"/>
                <w:sz w:val="24"/>
                <w:szCs w:val="24"/>
              </w:rPr>
              <w:t>Осуществление</w:t>
            </w:r>
            <w:r w:rsidRPr="00524141">
              <w:rPr>
                <w:rFonts w:ascii="Times New Roman" w:hAnsi="Times New Roman" w:cs="Times New Roman"/>
                <w:sz w:val="24"/>
                <w:szCs w:val="24"/>
              </w:rPr>
              <w:t xml:space="preserve"> </w:t>
            </w:r>
            <w:r w:rsidRPr="00524141">
              <w:rPr>
                <w:rStyle w:val="2115pt0"/>
                <w:rFonts w:eastAsiaTheme="minorHAnsi"/>
                <w:sz w:val="24"/>
                <w:szCs w:val="24"/>
              </w:rPr>
              <w:t>опытов на темы: выращивание растений; движение воздуха и воды; агрегатные состояния веществ; свойства металлов; свет и цвет; «как устроены стихи» и др. следующие</w:t>
            </w:r>
          </w:p>
        </w:tc>
        <w:tc>
          <w:tcPr>
            <w:tcW w:w="4111" w:type="dxa"/>
          </w:tcPr>
          <w:p w:rsidR="008A41B8" w:rsidRPr="00524141" w:rsidRDefault="008A41B8" w:rsidP="00524141">
            <w:pPr>
              <w:jc w:val="center"/>
              <w:rPr>
                <w:rStyle w:val="2115pt0"/>
                <w:rFonts w:eastAsiaTheme="minorHAnsi"/>
                <w:sz w:val="24"/>
                <w:szCs w:val="24"/>
              </w:rPr>
            </w:pPr>
            <w:r w:rsidRPr="00524141">
              <w:rPr>
                <w:rStyle w:val="2115pt0"/>
                <w:rFonts w:eastAsiaTheme="minorHAnsi"/>
                <w:sz w:val="24"/>
                <w:szCs w:val="24"/>
              </w:rPr>
              <w:t>Осуществление доступных</w:t>
            </w:r>
          </w:p>
          <w:p w:rsidR="008A41B8" w:rsidRPr="00524141" w:rsidRDefault="008A41B8" w:rsidP="00524141">
            <w:pPr>
              <w:jc w:val="center"/>
              <w:rPr>
                <w:rFonts w:ascii="Times New Roman" w:hAnsi="Times New Roman" w:cs="Times New Roman"/>
                <w:sz w:val="24"/>
                <w:szCs w:val="24"/>
              </w:rPr>
            </w:pPr>
            <w:r w:rsidRPr="00524141">
              <w:rPr>
                <w:rStyle w:val="2115pt0"/>
                <w:rFonts w:eastAsiaTheme="minorHAnsi"/>
                <w:sz w:val="24"/>
                <w:szCs w:val="24"/>
              </w:rPr>
              <w:t>практических опытов</w:t>
            </w:r>
          </w:p>
        </w:tc>
      </w:tr>
      <w:tr w:rsidR="008A41B8" w:rsidRPr="00524141" w:rsidTr="008B3C82">
        <w:tc>
          <w:tcPr>
            <w:tcW w:w="1985" w:type="dxa"/>
          </w:tcPr>
          <w:p w:rsidR="008A41B8" w:rsidRPr="00524141" w:rsidRDefault="008A41B8" w:rsidP="00524141">
            <w:pPr>
              <w:jc w:val="center"/>
              <w:rPr>
                <w:rFonts w:ascii="Times New Roman" w:hAnsi="Times New Roman" w:cs="Times New Roman"/>
                <w:sz w:val="24"/>
                <w:szCs w:val="24"/>
              </w:rPr>
            </w:pPr>
            <w:r w:rsidRPr="00524141">
              <w:rPr>
                <w:rStyle w:val="2115pt0"/>
                <w:rFonts w:eastAsiaTheme="minorHAnsi"/>
                <w:sz w:val="24"/>
                <w:szCs w:val="24"/>
              </w:rPr>
              <w:t>Коллекционирование</w:t>
            </w:r>
          </w:p>
        </w:tc>
        <w:tc>
          <w:tcPr>
            <w:tcW w:w="4536" w:type="dxa"/>
          </w:tcPr>
          <w:p w:rsidR="008A41B8" w:rsidRPr="00524141" w:rsidRDefault="008A41B8" w:rsidP="00524141">
            <w:pPr>
              <w:jc w:val="center"/>
              <w:rPr>
                <w:rStyle w:val="2115pt0"/>
                <w:rFonts w:eastAsiaTheme="minorHAnsi"/>
                <w:sz w:val="24"/>
                <w:szCs w:val="24"/>
              </w:rPr>
            </w:pPr>
            <w:r w:rsidRPr="00524141">
              <w:rPr>
                <w:rStyle w:val="2115pt0"/>
                <w:rFonts w:eastAsiaTheme="minorHAnsi"/>
                <w:sz w:val="24"/>
                <w:szCs w:val="24"/>
              </w:rPr>
              <w:t>Собирание коллекций с реальными</w:t>
            </w:r>
          </w:p>
          <w:p w:rsidR="008A41B8" w:rsidRPr="00524141" w:rsidRDefault="008A41B8" w:rsidP="00524141">
            <w:pPr>
              <w:jc w:val="center"/>
              <w:rPr>
                <w:rStyle w:val="2115pt0"/>
                <w:rFonts w:eastAsiaTheme="minorHAnsi"/>
                <w:sz w:val="24"/>
                <w:szCs w:val="24"/>
              </w:rPr>
            </w:pPr>
            <w:r w:rsidRPr="00524141">
              <w:rPr>
                <w:rStyle w:val="2115pt0"/>
                <w:rFonts w:eastAsiaTheme="minorHAnsi"/>
                <w:sz w:val="24"/>
                <w:szCs w:val="24"/>
              </w:rPr>
              <w:t>объектами (семенами, минералами и др.).</w:t>
            </w:r>
          </w:p>
          <w:p w:rsidR="008A41B8" w:rsidRPr="00524141" w:rsidRDefault="008A41B8" w:rsidP="00524141">
            <w:pPr>
              <w:jc w:val="center"/>
              <w:rPr>
                <w:rStyle w:val="2115pt0"/>
                <w:rFonts w:eastAsiaTheme="minorHAnsi"/>
                <w:sz w:val="24"/>
                <w:szCs w:val="24"/>
              </w:rPr>
            </w:pPr>
            <w:r w:rsidRPr="00524141">
              <w:rPr>
                <w:rStyle w:val="2115pt0"/>
                <w:rFonts w:eastAsiaTheme="minorHAnsi"/>
                <w:sz w:val="24"/>
                <w:szCs w:val="24"/>
              </w:rPr>
              <w:t>Продолжение работы, начатой в семье, с образно-символическим</w:t>
            </w:r>
          </w:p>
          <w:p w:rsidR="008A41B8" w:rsidRPr="00524141" w:rsidRDefault="008A41B8" w:rsidP="00524141">
            <w:pPr>
              <w:jc w:val="center"/>
              <w:rPr>
                <w:rFonts w:ascii="Times New Roman" w:hAnsi="Times New Roman" w:cs="Times New Roman"/>
                <w:sz w:val="24"/>
                <w:szCs w:val="24"/>
              </w:rPr>
            </w:pPr>
            <w:r w:rsidRPr="00524141">
              <w:rPr>
                <w:rStyle w:val="2115pt0"/>
                <w:rFonts w:eastAsiaTheme="minorHAnsi"/>
                <w:sz w:val="24"/>
                <w:szCs w:val="24"/>
              </w:rPr>
              <w:t>материалом</w:t>
            </w:r>
          </w:p>
        </w:tc>
        <w:tc>
          <w:tcPr>
            <w:tcW w:w="4111" w:type="dxa"/>
          </w:tcPr>
          <w:p w:rsidR="008A41B8" w:rsidRPr="00524141" w:rsidRDefault="008A41B8" w:rsidP="00524141">
            <w:pPr>
              <w:jc w:val="center"/>
              <w:rPr>
                <w:rStyle w:val="2115pt0"/>
                <w:rFonts w:eastAsiaTheme="minorHAnsi"/>
                <w:sz w:val="24"/>
                <w:szCs w:val="24"/>
              </w:rPr>
            </w:pPr>
            <w:r w:rsidRPr="00524141">
              <w:rPr>
                <w:rStyle w:val="2115pt0"/>
                <w:rFonts w:eastAsiaTheme="minorHAnsi"/>
                <w:sz w:val="24"/>
                <w:szCs w:val="24"/>
              </w:rPr>
              <w:t>Изучение единообразно</w:t>
            </w:r>
          </w:p>
          <w:p w:rsidR="008A41B8" w:rsidRPr="00524141" w:rsidRDefault="008A41B8" w:rsidP="00524141">
            <w:pPr>
              <w:jc w:val="center"/>
              <w:rPr>
                <w:rStyle w:val="2115pt0"/>
                <w:rFonts w:eastAsiaTheme="minorHAnsi"/>
                <w:sz w:val="24"/>
                <w:szCs w:val="24"/>
              </w:rPr>
            </w:pPr>
            <w:r w:rsidRPr="00524141">
              <w:rPr>
                <w:rStyle w:val="2115pt0"/>
                <w:rFonts w:eastAsiaTheme="minorHAnsi"/>
                <w:sz w:val="24"/>
                <w:szCs w:val="24"/>
              </w:rPr>
              <w:t>Оформленных карточек для</w:t>
            </w:r>
          </w:p>
          <w:p w:rsidR="008A41B8" w:rsidRPr="00524141" w:rsidRDefault="008A41B8" w:rsidP="00524141">
            <w:pPr>
              <w:jc w:val="center"/>
              <w:rPr>
                <w:rStyle w:val="2115pt0"/>
                <w:rFonts w:eastAsiaTheme="minorHAnsi"/>
                <w:sz w:val="24"/>
                <w:szCs w:val="24"/>
              </w:rPr>
            </w:pPr>
            <w:r w:rsidRPr="00524141">
              <w:rPr>
                <w:rStyle w:val="2115pt0"/>
                <w:rFonts w:eastAsiaTheme="minorHAnsi"/>
                <w:sz w:val="24"/>
                <w:szCs w:val="24"/>
              </w:rPr>
              <w:t>настольных игр с изображениями</w:t>
            </w:r>
          </w:p>
          <w:p w:rsidR="008A41B8" w:rsidRPr="00524141" w:rsidRDefault="008A41B8" w:rsidP="00524141">
            <w:pPr>
              <w:jc w:val="center"/>
              <w:rPr>
                <w:rStyle w:val="2115pt0"/>
                <w:rFonts w:eastAsiaTheme="minorHAnsi"/>
                <w:sz w:val="24"/>
                <w:szCs w:val="24"/>
              </w:rPr>
            </w:pPr>
            <w:r w:rsidRPr="00524141">
              <w:rPr>
                <w:rStyle w:val="2115pt0"/>
                <w:rFonts w:eastAsiaTheme="minorHAnsi"/>
                <w:sz w:val="24"/>
                <w:szCs w:val="24"/>
              </w:rPr>
              <w:t>различных объектов и явлений,</w:t>
            </w:r>
          </w:p>
          <w:p w:rsidR="008A41B8" w:rsidRPr="00524141" w:rsidRDefault="008A41B8" w:rsidP="00524141">
            <w:pPr>
              <w:jc w:val="center"/>
              <w:rPr>
                <w:rStyle w:val="2115pt0"/>
                <w:rFonts w:eastAsiaTheme="minorHAnsi"/>
                <w:sz w:val="24"/>
                <w:szCs w:val="24"/>
              </w:rPr>
            </w:pPr>
            <w:r w:rsidRPr="00524141">
              <w:rPr>
                <w:rStyle w:val="2115pt0"/>
                <w:rFonts w:eastAsiaTheme="minorHAnsi"/>
                <w:sz w:val="24"/>
                <w:szCs w:val="24"/>
              </w:rPr>
              <w:t>объединенных в классы.</w:t>
            </w:r>
          </w:p>
          <w:p w:rsidR="008A41B8" w:rsidRPr="00524141" w:rsidRDefault="008A41B8" w:rsidP="00524141">
            <w:pPr>
              <w:jc w:val="center"/>
              <w:rPr>
                <w:rFonts w:ascii="Times New Roman" w:hAnsi="Times New Roman" w:cs="Times New Roman"/>
                <w:sz w:val="24"/>
                <w:szCs w:val="24"/>
              </w:rPr>
            </w:pPr>
            <w:r w:rsidRPr="00524141">
              <w:rPr>
                <w:rStyle w:val="2115pt0"/>
                <w:rFonts w:eastAsiaTheme="minorHAnsi"/>
                <w:sz w:val="24"/>
                <w:szCs w:val="24"/>
              </w:rPr>
              <w:t>Продолжение работы по собиранию коллекций реальных объектов, начатой в детском саду</w:t>
            </w:r>
          </w:p>
        </w:tc>
      </w:tr>
      <w:tr w:rsidR="008A41B8" w:rsidRPr="00524141" w:rsidTr="008B3C82">
        <w:tc>
          <w:tcPr>
            <w:tcW w:w="1985" w:type="dxa"/>
          </w:tcPr>
          <w:p w:rsidR="008A41B8" w:rsidRPr="00524141" w:rsidRDefault="008A41B8" w:rsidP="00524141">
            <w:pPr>
              <w:jc w:val="center"/>
              <w:rPr>
                <w:rStyle w:val="2115pt0"/>
                <w:rFonts w:eastAsiaTheme="minorHAnsi"/>
                <w:sz w:val="24"/>
                <w:szCs w:val="24"/>
              </w:rPr>
            </w:pPr>
            <w:r w:rsidRPr="00524141">
              <w:rPr>
                <w:rFonts w:ascii="Times New Roman" w:eastAsia="Times New Roman" w:hAnsi="Times New Roman" w:cs="Times New Roman"/>
                <w:sz w:val="24"/>
                <w:szCs w:val="24"/>
                <w:lang w:eastAsia="ru-RU" w:bidi="ru-RU"/>
              </w:rPr>
              <w:t>Путешествие по карте</w:t>
            </w:r>
          </w:p>
        </w:tc>
        <w:tc>
          <w:tcPr>
            <w:tcW w:w="4536" w:type="dxa"/>
          </w:tcPr>
          <w:p w:rsidR="008A41B8" w:rsidRPr="00524141" w:rsidRDefault="008A41B8" w:rsidP="00524141">
            <w:pPr>
              <w:jc w:val="center"/>
              <w:rPr>
                <w:rStyle w:val="2115pt0"/>
                <w:rFonts w:eastAsiaTheme="minorHAnsi"/>
                <w:sz w:val="24"/>
                <w:szCs w:val="24"/>
              </w:rPr>
            </w:pPr>
            <w:r w:rsidRPr="00524141">
              <w:rPr>
                <w:rStyle w:val="2115pt0"/>
                <w:rFonts w:eastAsiaTheme="minorHAnsi"/>
                <w:sz w:val="24"/>
                <w:szCs w:val="24"/>
              </w:rPr>
              <w:t>Занятия с детьми на темы, связанные с особенностями жизни людей и природных условий в различных</w:t>
            </w:r>
          </w:p>
          <w:p w:rsidR="008A41B8" w:rsidRPr="00524141" w:rsidRDefault="008A41B8" w:rsidP="00524141">
            <w:pPr>
              <w:jc w:val="center"/>
              <w:rPr>
                <w:rStyle w:val="2115pt0"/>
                <w:rFonts w:eastAsiaTheme="minorHAnsi"/>
                <w:sz w:val="24"/>
                <w:szCs w:val="24"/>
              </w:rPr>
            </w:pPr>
            <w:r w:rsidRPr="00524141">
              <w:rPr>
                <w:rStyle w:val="2115pt0"/>
                <w:rFonts w:eastAsiaTheme="minorHAnsi"/>
                <w:sz w:val="24"/>
                <w:szCs w:val="24"/>
              </w:rPr>
              <w:t>уголках Земли</w:t>
            </w:r>
          </w:p>
        </w:tc>
        <w:tc>
          <w:tcPr>
            <w:tcW w:w="4111" w:type="dxa"/>
          </w:tcPr>
          <w:p w:rsidR="008A41B8" w:rsidRPr="00524141" w:rsidRDefault="008A41B8" w:rsidP="00524141">
            <w:pPr>
              <w:jc w:val="center"/>
              <w:rPr>
                <w:rStyle w:val="2115pt0"/>
                <w:rFonts w:eastAsiaTheme="minorHAnsi"/>
                <w:sz w:val="24"/>
                <w:szCs w:val="24"/>
              </w:rPr>
            </w:pPr>
            <w:r w:rsidRPr="00524141">
              <w:rPr>
                <w:rStyle w:val="2115pt0"/>
                <w:rFonts w:eastAsiaTheme="minorHAnsi"/>
                <w:sz w:val="24"/>
                <w:szCs w:val="24"/>
              </w:rPr>
              <w:t>Демонстрация карт отдельных частей поверхности Земли с</w:t>
            </w:r>
          </w:p>
          <w:p w:rsidR="008A41B8" w:rsidRPr="00524141" w:rsidRDefault="008A41B8" w:rsidP="00524141">
            <w:pPr>
              <w:jc w:val="center"/>
              <w:rPr>
                <w:rStyle w:val="2115pt0"/>
                <w:rFonts w:eastAsiaTheme="minorHAnsi"/>
                <w:sz w:val="24"/>
                <w:szCs w:val="24"/>
              </w:rPr>
            </w:pPr>
            <w:r w:rsidRPr="00524141">
              <w:rPr>
                <w:rStyle w:val="2115pt0"/>
                <w:rFonts w:eastAsiaTheme="minorHAnsi"/>
                <w:sz w:val="24"/>
                <w:szCs w:val="24"/>
              </w:rPr>
              <w:t>нанесенными на них символами,</w:t>
            </w:r>
          </w:p>
          <w:p w:rsidR="008A41B8" w:rsidRPr="00524141" w:rsidRDefault="008A41B8" w:rsidP="00524141">
            <w:pPr>
              <w:jc w:val="center"/>
              <w:rPr>
                <w:rStyle w:val="2115pt0"/>
                <w:rFonts w:eastAsiaTheme="minorHAnsi"/>
                <w:sz w:val="24"/>
                <w:szCs w:val="24"/>
              </w:rPr>
            </w:pPr>
            <w:r w:rsidRPr="00524141">
              <w:rPr>
                <w:rStyle w:val="2115pt0"/>
                <w:rFonts w:eastAsiaTheme="minorHAnsi"/>
                <w:sz w:val="24"/>
                <w:szCs w:val="24"/>
              </w:rPr>
              <w:t xml:space="preserve">обозначающими природные </w:t>
            </w:r>
            <w:r w:rsidRPr="00524141">
              <w:rPr>
                <w:rStyle w:val="2115pt0"/>
                <w:rFonts w:eastAsiaTheme="minorHAnsi"/>
                <w:sz w:val="24"/>
                <w:szCs w:val="24"/>
              </w:rPr>
              <w:lastRenderedPageBreak/>
              <w:t>ландшафты и обитателей природы; людей и их занятия. Использованием дополнительных меток-символов для более детального маркирования областей карты</w:t>
            </w:r>
          </w:p>
        </w:tc>
      </w:tr>
      <w:tr w:rsidR="008A41B8" w:rsidRPr="00524141" w:rsidTr="008B3C82">
        <w:tc>
          <w:tcPr>
            <w:tcW w:w="1985" w:type="dxa"/>
          </w:tcPr>
          <w:p w:rsidR="008A41B8" w:rsidRPr="00524141" w:rsidRDefault="008A41B8" w:rsidP="00524141">
            <w:pPr>
              <w:jc w:val="center"/>
              <w:rPr>
                <w:rStyle w:val="2115pt0"/>
                <w:rFonts w:eastAsiaTheme="minorHAnsi"/>
                <w:sz w:val="24"/>
                <w:szCs w:val="24"/>
              </w:rPr>
            </w:pPr>
            <w:r w:rsidRPr="00524141">
              <w:rPr>
                <w:rStyle w:val="2115pt0"/>
                <w:rFonts w:eastAsiaTheme="minorHAnsi"/>
                <w:sz w:val="24"/>
                <w:szCs w:val="24"/>
              </w:rPr>
              <w:lastRenderedPageBreak/>
              <w:t>Путешествие по «реке</w:t>
            </w:r>
          </w:p>
          <w:p w:rsidR="008A41B8" w:rsidRPr="00524141" w:rsidRDefault="008A41B8" w:rsidP="00524141">
            <w:pPr>
              <w:jc w:val="center"/>
              <w:rPr>
                <w:rStyle w:val="2115pt0"/>
                <w:rFonts w:eastAsiaTheme="minorHAnsi"/>
                <w:sz w:val="24"/>
                <w:szCs w:val="24"/>
              </w:rPr>
            </w:pPr>
            <w:r w:rsidRPr="00524141">
              <w:rPr>
                <w:rStyle w:val="2115pt0"/>
                <w:rFonts w:eastAsiaTheme="minorHAnsi"/>
                <w:sz w:val="24"/>
                <w:szCs w:val="24"/>
              </w:rPr>
              <w:t>времени»</w:t>
            </w:r>
          </w:p>
        </w:tc>
        <w:tc>
          <w:tcPr>
            <w:tcW w:w="4536" w:type="dxa"/>
          </w:tcPr>
          <w:p w:rsidR="008A41B8" w:rsidRPr="00524141" w:rsidRDefault="008A41B8" w:rsidP="00524141">
            <w:pPr>
              <w:jc w:val="center"/>
              <w:rPr>
                <w:rStyle w:val="2115pt0"/>
                <w:rFonts w:eastAsiaTheme="minorHAnsi"/>
                <w:sz w:val="24"/>
                <w:szCs w:val="24"/>
              </w:rPr>
            </w:pPr>
            <w:r w:rsidRPr="00524141">
              <w:rPr>
                <w:rStyle w:val="2115pt0"/>
                <w:rFonts w:eastAsiaTheme="minorHAnsi"/>
                <w:sz w:val="24"/>
                <w:szCs w:val="24"/>
              </w:rPr>
              <w:t>Занятия с детьми на тему линейности движения исторического</w:t>
            </w:r>
          </w:p>
          <w:p w:rsidR="008A41B8" w:rsidRPr="00524141" w:rsidRDefault="008A41B8" w:rsidP="00524141">
            <w:pPr>
              <w:jc w:val="center"/>
              <w:rPr>
                <w:rStyle w:val="2115pt0"/>
                <w:rFonts w:eastAsiaTheme="minorHAnsi"/>
                <w:sz w:val="24"/>
                <w:szCs w:val="24"/>
              </w:rPr>
            </w:pPr>
            <w:r w:rsidRPr="00524141">
              <w:rPr>
                <w:rStyle w:val="2115pt0"/>
                <w:rFonts w:eastAsiaTheme="minorHAnsi"/>
                <w:sz w:val="24"/>
                <w:szCs w:val="24"/>
              </w:rPr>
              <w:t>времени: от прошлого к настоящему.</w:t>
            </w:r>
          </w:p>
          <w:p w:rsidR="008A41B8" w:rsidRPr="00524141" w:rsidRDefault="008A41B8" w:rsidP="00524141">
            <w:pPr>
              <w:jc w:val="center"/>
              <w:rPr>
                <w:rStyle w:val="2115pt0"/>
                <w:rFonts w:eastAsiaTheme="minorHAnsi"/>
                <w:sz w:val="24"/>
                <w:szCs w:val="24"/>
              </w:rPr>
            </w:pPr>
            <w:r w:rsidRPr="00524141">
              <w:rPr>
                <w:rStyle w:val="2115pt0"/>
                <w:rFonts w:eastAsiaTheme="minorHAnsi"/>
                <w:sz w:val="24"/>
                <w:szCs w:val="24"/>
              </w:rPr>
              <w:t>В занятиях используется общее</w:t>
            </w:r>
          </w:p>
          <w:p w:rsidR="008A41B8" w:rsidRPr="00524141" w:rsidRDefault="008A41B8" w:rsidP="00524141">
            <w:pPr>
              <w:jc w:val="center"/>
              <w:rPr>
                <w:rStyle w:val="2115pt0"/>
                <w:rFonts w:eastAsiaTheme="minorHAnsi"/>
                <w:sz w:val="24"/>
                <w:szCs w:val="24"/>
              </w:rPr>
            </w:pPr>
            <w:r w:rsidRPr="00524141">
              <w:rPr>
                <w:rStyle w:val="2115pt0"/>
                <w:rFonts w:eastAsiaTheme="minorHAnsi"/>
                <w:sz w:val="24"/>
                <w:szCs w:val="24"/>
              </w:rPr>
              <w:t>панно «река времени», дополняемое</w:t>
            </w:r>
          </w:p>
          <w:p w:rsidR="008A41B8" w:rsidRPr="00524141" w:rsidRDefault="008A41B8" w:rsidP="00524141">
            <w:pPr>
              <w:jc w:val="center"/>
              <w:rPr>
                <w:rStyle w:val="2115pt0"/>
                <w:rFonts w:eastAsiaTheme="minorHAnsi"/>
                <w:sz w:val="24"/>
                <w:szCs w:val="24"/>
              </w:rPr>
            </w:pPr>
            <w:r w:rsidRPr="00524141">
              <w:rPr>
                <w:rStyle w:val="2115pt0"/>
                <w:rFonts w:eastAsiaTheme="minorHAnsi"/>
                <w:sz w:val="24"/>
                <w:szCs w:val="24"/>
              </w:rPr>
              <w:t>материалами из других источников</w:t>
            </w:r>
          </w:p>
        </w:tc>
        <w:tc>
          <w:tcPr>
            <w:tcW w:w="4111" w:type="dxa"/>
          </w:tcPr>
          <w:p w:rsidR="008A41B8" w:rsidRPr="00524141" w:rsidRDefault="008A41B8" w:rsidP="00524141">
            <w:pPr>
              <w:jc w:val="center"/>
              <w:rPr>
                <w:rStyle w:val="2115pt0"/>
                <w:rFonts w:eastAsiaTheme="minorHAnsi"/>
                <w:sz w:val="24"/>
                <w:szCs w:val="24"/>
              </w:rPr>
            </w:pPr>
            <w:r w:rsidRPr="00524141">
              <w:rPr>
                <w:rStyle w:val="2115pt0"/>
                <w:rFonts w:eastAsiaTheme="minorHAnsi"/>
                <w:sz w:val="24"/>
                <w:szCs w:val="24"/>
              </w:rPr>
              <w:t>Изучение отдельных сюжетных картинок, изображающих мир в</w:t>
            </w:r>
          </w:p>
          <w:p w:rsidR="008A41B8" w:rsidRPr="00524141" w:rsidRDefault="008A41B8" w:rsidP="00524141">
            <w:pPr>
              <w:jc w:val="center"/>
              <w:rPr>
                <w:rStyle w:val="2115pt0"/>
                <w:rFonts w:eastAsiaTheme="minorHAnsi"/>
                <w:sz w:val="24"/>
                <w:szCs w:val="24"/>
              </w:rPr>
            </w:pPr>
            <w:r w:rsidRPr="00524141">
              <w:rPr>
                <w:rStyle w:val="2115pt0"/>
                <w:rFonts w:eastAsiaTheme="minorHAnsi"/>
                <w:sz w:val="24"/>
                <w:szCs w:val="24"/>
              </w:rPr>
              <w:t>Различные исторические эпохи.</w:t>
            </w:r>
          </w:p>
          <w:p w:rsidR="008A41B8" w:rsidRPr="00524141" w:rsidRDefault="008A41B8" w:rsidP="00524141">
            <w:pPr>
              <w:jc w:val="center"/>
              <w:rPr>
                <w:rStyle w:val="2115pt0"/>
                <w:rFonts w:eastAsiaTheme="minorHAnsi"/>
                <w:sz w:val="24"/>
                <w:szCs w:val="24"/>
              </w:rPr>
            </w:pPr>
            <w:r w:rsidRPr="00524141">
              <w:rPr>
                <w:rStyle w:val="2115pt0"/>
                <w:rFonts w:eastAsiaTheme="minorHAnsi"/>
                <w:sz w:val="24"/>
                <w:szCs w:val="24"/>
              </w:rPr>
              <w:t>Изучение по фотографиям, изображениям вещей, маркирующих</w:t>
            </w:r>
          </w:p>
          <w:p w:rsidR="008A41B8" w:rsidRPr="00524141" w:rsidRDefault="008A41B8" w:rsidP="00524141">
            <w:pPr>
              <w:jc w:val="center"/>
              <w:rPr>
                <w:rStyle w:val="2115pt0"/>
                <w:rFonts w:eastAsiaTheme="minorHAnsi"/>
                <w:sz w:val="24"/>
                <w:szCs w:val="24"/>
              </w:rPr>
            </w:pPr>
            <w:r w:rsidRPr="00524141">
              <w:rPr>
                <w:rStyle w:val="2115pt0"/>
                <w:rFonts w:eastAsiaTheme="minorHAnsi"/>
                <w:sz w:val="24"/>
                <w:szCs w:val="24"/>
              </w:rPr>
              <w:t>Различные исторические эпохи</w:t>
            </w:r>
          </w:p>
        </w:tc>
      </w:tr>
    </w:tbl>
    <w:p w:rsidR="00C213D8" w:rsidRPr="00524141" w:rsidRDefault="00C213D8" w:rsidP="00524141">
      <w:pPr>
        <w:keepNext/>
        <w:keepLines/>
        <w:widowControl w:val="0"/>
        <w:tabs>
          <w:tab w:val="left" w:pos="3483"/>
        </w:tabs>
        <w:spacing w:after="0" w:line="240" w:lineRule="auto"/>
        <w:jc w:val="center"/>
        <w:outlineLvl w:val="1"/>
        <w:rPr>
          <w:rFonts w:ascii="Times New Roman" w:eastAsia="Times New Roman" w:hAnsi="Times New Roman" w:cs="Times New Roman"/>
          <w:b/>
          <w:bCs/>
          <w:sz w:val="24"/>
          <w:szCs w:val="24"/>
          <w:lang w:eastAsia="ru-RU" w:bidi="ru-RU"/>
        </w:rPr>
      </w:pPr>
    </w:p>
    <w:p w:rsidR="00C213D8" w:rsidRPr="00524141" w:rsidRDefault="000227BC" w:rsidP="00AA6C1B">
      <w:pPr>
        <w:pStyle w:val="aa"/>
        <w:keepNext/>
        <w:keepLines/>
        <w:widowControl w:val="0"/>
        <w:numPr>
          <w:ilvl w:val="0"/>
          <w:numId w:val="40"/>
        </w:numPr>
        <w:tabs>
          <w:tab w:val="left" w:pos="3483"/>
        </w:tabs>
        <w:spacing w:after="0" w:line="240" w:lineRule="auto"/>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Восприятие художественной литературы и фольклора</w:t>
      </w:r>
    </w:p>
    <w:tbl>
      <w:tblPr>
        <w:tblStyle w:val="af5"/>
        <w:tblW w:w="10632" w:type="dxa"/>
        <w:tblInd w:w="108" w:type="dxa"/>
        <w:tblLayout w:type="fixed"/>
        <w:tblLook w:val="04A0" w:firstRow="1" w:lastRow="0" w:firstColumn="1" w:lastColumn="0" w:noHBand="0" w:noVBand="1"/>
      </w:tblPr>
      <w:tblGrid>
        <w:gridCol w:w="1701"/>
        <w:gridCol w:w="8931"/>
      </w:tblGrid>
      <w:tr w:rsidR="00C410EB" w:rsidRPr="00524141" w:rsidTr="00F276BC">
        <w:tc>
          <w:tcPr>
            <w:tcW w:w="1701" w:type="dxa"/>
          </w:tcPr>
          <w:p w:rsidR="00750513" w:rsidRPr="00524141" w:rsidRDefault="00750513" w:rsidP="00524141">
            <w:pPr>
              <w:ind w:right="-49"/>
              <w:jc w:val="center"/>
              <w:rPr>
                <w:rFonts w:ascii="Times New Roman" w:eastAsia="Gabriola" w:hAnsi="Times New Roman" w:cs="Times New Roman"/>
                <w:b/>
                <w:bCs/>
                <w:sz w:val="24"/>
                <w:szCs w:val="24"/>
              </w:rPr>
            </w:pPr>
            <w:r w:rsidRPr="00524141">
              <w:rPr>
                <w:rFonts w:ascii="Times New Roman" w:eastAsia="Gabriola" w:hAnsi="Times New Roman" w:cs="Times New Roman"/>
                <w:b/>
                <w:bCs/>
                <w:sz w:val="24"/>
                <w:szCs w:val="24"/>
              </w:rPr>
              <w:t>Возрастная подкатегория</w:t>
            </w:r>
          </w:p>
        </w:tc>
        <w:tc>
          <w:tcPr>
            <w:tcW w:w="8931" w:type="dxa"/>
          </w:tcPr>
          <w:p w:rsidR="00750513" w:rsidRPr="00524141" w:rsidRDefault="00750513" w:rsidP="00524141">
            <w:pPr>
              <w:ind w:right="2300"/>
              <w:jc w:val="center"/>
              <w:rPr>
                <w:rFonts w:ascii="Times New Roman" w:eastAsia="Gabriola" w:hAnsi="Times New Roman" w:cs="Times New Roman"/>
                <w:b/>
                <w:bCs/>
                <w:sz w:val="24"/>
                <w:szCs w:val="24"/>
              </w:rPr>
            </w:pPr>
            <w:r w:rsidRPr="00524141">
              <w:rPr>
                <w:rFonts w:ascii="Times New Roman" w:eastAsia="Gabriola" w:hAnsi="Times New Roman" w:cs="Times New Roman"/>
                <w:b/>
                <w:bCs/>
                <w:sz w:val="24"/>
                <w:szCs w:val="24"/>
              </w:rPr>
              <w:t>Цели и задачи</w:t>
            </w:r>
          </w:p>
        </w:tc>
      </w:tr>
      <w:tr w:rsidR="00C410EB" w:rsidRPr="00524141" w:rsidTr="00F276BC">
        <w:tc>
          <w:tcPr>
            <w:tcW w:w="1701" w:type="dxa"/>
          </w:tcPr>
          <w:p w:rsidR="00750513" w:rsidRPr="00524141" w:rsidRDefault="00750513" w:rsidP="00524141">
            <w:pPr>
              <w:ind w:right="-31"/>
              <w:rPr>
                <w:rFonts w:ascii="Times New Roman" w:eastAsia="Gabriola" w:hAnsi="Times New Roman" w:cs="Times New Roman"/>
                <w:b/>
                <w:bCs/>
                <w:sz w:val="24"/>
                <w:szCs w:val="24"/>
              </w:rPr>
            </w:pPr>
            <w:r w:rsidRPr="00524141">
              <w:rPr>
                <w:rFonts w:ascii="Times New Roman" w:eastAsia="Gabriola" w:hAnsi="Times New Roman" w:cs="Times New Roman"/>
                <w:b/>
                <w:bCs/>
                <w:sz w:val="24"/>
                <w:szCs w:val="24"/>
              </w:rPr>
              <w:t>Вторая группа раннего возраста (от 2 до 3 лет)</w:t>
            </w:r>
          </w:p>
        </w:tc>
        <w:tc>
          <w:tcPr>
            <w:tcW w:w="8931" w:type="dxa"/>
          </w:tcPr>
          <w:p w:rsidR="00750513" w:rsidRPr="00524141" w:rsidRDefault="00750513" w:rsidP="00524141">
            <w:pPr>
              <w:ind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Читать детям художественные произведения, предусмотренные программой для второй группы раннего возраста.</w:t>
            </w:r>
          </w:p>
          <w:p w:rsidR="00750513" w:rsidRPr="00524141" w:rsidRDefault="00750513" w:rsidP="00524141">
            <w:pPr>
              <w:ind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w:t>
            </w:r>
          </w:p>
          <w:p w:rsidR="00750513" w:rsidRPr="00524141" w:rsidRDefault="00750513" w:rsidP="00524141">
            <w:pPr>
              <w:ind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Сопровождать чтение небольших поэтических произведений игровыми действиями.</w:t>
            </w:r>
          </w:p>
          <w:p w:rsidR="00750513" w:rsidRPr="00524141" w:rsidRDefault="00750513" w:rsidP="00524141">
            <w:pPr>
              <w:ind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Предоставлять детям возможность договаривать слова, фразы при чтении воспитателем знакомых стихотворений.</w:t>
            </w:r>
          </w:p>
          <w:p w:rsidR="00750513" w:rsidRPr="00524141" w:rsidRDefault="00750513" w:rsidP="00524141">
            <w:pPr>
              <w:ind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Поощрять попытки прочесть стихотворный текст целиком с помощью взрослого.</w:t>
            </w:r>
          </w:p>
          <w:p w:rsidR="00750513" w:rsidRPr="00524141" w:rsidRDefault="00750513" w:rsidP="00524141">
            <w:pPr>
              <w:ind w:left="400"/>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Помогать детям старше 2 лет 6 месяцев играть в хорошо знакомую сказку.</w:t>
            </w:r>
          </w:p>
          <w:p w:rsidR="00750513" w:rsidRPr="00524141" w:rsidRDefault="00750513" w:rsidP="00524141">
            <w:pPr>
              <w:ind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Продолжать приобщать детей к рассматриванию рисунков в книгах. Побуждать называть знакомые предметы, показывать их по просьбе воспитателя, приучать задавать вопросы: «Кто (что) это?», «Что делает?».</w:t>
            </w:r>
          </w:p>
        </w:tc>
      </w:tr>
      <w:tr w:rsidR="00C410EB" w:rsidRPr="00524141" w:rsidTr="00F276BC">
        <w:tc>
          <w:tcPr>
            <w:tcW w:w="1701" w:type="dxa"/>
          </w:tcPr>
          <w:p w:rsidR="00750513" w:rsidRPr="00524141" w:rsidRDefault="00750513" w:rsidP="00524141">
            <w:pPr>
              <w:ind w:left="-127" w:right="-74"/>
              <w:rPr>
                <w:rFonts w:ascii="Times New Roman" w:eastAsia="Times New Roman" w:hAnsi="Times New Roman" w:cs="Times New Roman"/>
                <w:sz w:val="24"/>
                <w:szCs w:val="24"/>
              </w:rPr>
            </w:pPr>
            <w:r w:rsidRPr="00524141">
              <w:rPr>
                <w:rFonts w:ascii="Times New Roman" w:eastAsia="Gabriola" w:hAnsi="Times New Roman" w:cs="Times New Roman"/>
                <w:b/>
                <w:bCs/>
                <w:sz w:val="24"/>
                <w:szCs w:val="24"/>
              </w:rPr>
              <w:t>Младшая группа</w:t>
            </w:r>
            <w:r w:rsidRPr="00524141">
              <w:rPr>
                <w:rFonts w:ascii="Times New Roman" w:eastAsia="Times New Roman" w:hAnsi="Times New Roman" w:cs="Times New Roman"/>
                <w:sz w:val="24"/>
                <w:szCs w:val="24"/>
              </w:rPr>
              <w:t xml:space="preserve"> </w:t>
            </w:r>
            <w:r w:rsidRPr="00524141">
              <w:rPr>
                <w:rFonts w:ascii="Times New Roman" w:eastAsia="Gabriola" w:hAnsi="Times New Roman" w:cs="Times New Roman"/>
                <w:b/>
                <w:bCs/>
                <w:sz w:val="24"/>
                <w:szCs w:val="24"/>
              </w:rPr>
              <w:t>(от 3 до 4 лет)</w:t>
            </w:r>
          </w:p>
          <w:p w:rsidR="00750513" w:rsidRPr="00524141" w:rsidRDefault="00750513" w:rsidP="00524141">
            <w:pPr>
              <w:ind w:right="2300"/>
              <w:rPr>
                <w:rFonts w:ascii="Times New Roman" w:eastAsia="Gabriola" w:hAnsi="Times New Roman" w:cs="Times New Roman"/>
                <w:b/>
                <w:bCs/>
                <w:sz w:val="24"/>
                <w:szCs w:val="24"/>
              </w:rPr>
            </w:pPr>
          </w:p>
        </w:tc>
        <w:tc>
          <w:tcPr>
            <w:tcW w:w="8931" w:type="dxa"/>
          </w:tcPr>
          <w:p w:rsidR="00750513" w:rsidRPr="00524141" w:rsidRDefault="00750513" w:rsidP="00524141">
            <w:pPr>
              <w:ind w:right="20" w:firstLine="397"/>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Читать знакомые, любимые детьми художественные произведения, рекомендованные программой для первой младшей группы.</w:t>
            </w:r>
          </w:p>
          <w:p w:rsidR="00750513" w:rsidRPr="00524141" w:rsidRDefault="00750513" w:rsidP="00524141">
            <w:pPr>
              <w:ind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w:t>
            </w:r>
          </w:p>
          <w:p w:rsidR="00750513" w:rsidRPr="00524141" w:rsidRDefault="00750513" w:rsidP="00524141">
            <w:pPr>
              <w:ind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Учить с помощью воспитателя инсценировать и драматизировать небольшие отрывки из народных сказок.</w:t>
            </w:r>
          </w:p>
          <w:p w:rsidR="00750513" w:rsidRPr="00524141" w:rsidRDefault="00750513" w:rsidP="00524141">
            <w:pPr>
              <w:ind w:left="400" w:right="20"/>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Учить детей читать наизусть потешки и небольшие стихотворения. Продолжать способствовать формированию интереса к книгам. Регулярно рассматривать с детьми иллюстрации.</w:t>
            </w:r>
          </w:p>
        </w:tc>
      </w:tr>
      <w:tr w:rsidR="00C410EB" w:rsidRPr="00524141" w:rsidTr="00F276BC">
        <w:tc>
          <w:tcPr>
            <w:tcW w:w="1701" w:type="dxa"/>
          </w:tcPr>
          <w:p w:rsidR="00750513" w:rsidRPr="00524141" w:rsidRDefault="00750513" w:rsidP="00524141">
            <w:pPr>
              <w:ind w:right="-47"/>
              <w:rPr>
                <w:rFonts w:ascii="Times New Roman" w:eastAsia="Gabriola" w:hAnsi="Times New Roman" w:cs="Times New Roman"/>
                <w:b/>
                <w:bCs/>
                <w:sz w:val="24"/>
                <w:szCs w:val="24"/>
              </w:rPr>
            </w:pPr>
            <w:r w:rsidRPr="00524141">
              <w:rPr>
                <w:rFonts w:ascii="Times New Roman" w:eastAsia="Gabriola" w:hAnsi="Times New Roman" w:cs="Times New Roman"/>
                <w:b/>
                <w:bCs/>
                <w:sz w:val="24"/>
                <w:szCs w:val="24"/>
              </w:rPr>
              <w:t>Средняя группа (от 4 до 5 лет)</w:t>
            </w:r>
          </w:p>
        </w:tc>
        <w:tc>
          <w:tcPr>
            <w:tcW w:w="8931" w:type="dxa"/>
          </w:tcPr>
          <w:p w:rsidR="00C410EB" w:rsidRPr="00524141" w:rsidRDefault="00C410EB" w:rsidP="00524141">
            <w:pPr>
              <w:ind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Продолжать приучать детей слушать сказки, рассказы, стихотворения;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w:t>
            </w:r>
          </w:p>
          <w:p w:rsidR="00C410EB" w:rsidRPr="00524141" w:rsidRDefault="00C410EB" w:rsidP="00524141">
            <w:pPr>
              <w:ind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Зачитывать по просьбе ребенка понравившийся отрывок из сказки, рассказа, стихотворения, помогая становлению личностного отношения к произведению.</w:t>
            </w:r>
          </w:p>
          <w:p w:rsidR="00C410EB" w:rsidRPr="00524141" w:rsidRDefault="00C410EB" w:rsidP="00524141">
            <w:pPr>
              <w:ind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Поддерживать внимание и интерес к слову в литературном произведении.</w:t>
            </w:r>
          </w:p>
          <w:p w:rsidR="00750513" w:rsidRPr="00524141" w:rsidRDefault="00C410EB" w:rsidP="00524141">
            <w:pPr>
              <w:ind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Продолжать работу по формированию интереса к книге. Предлагать вниманию детей иллюстрированные издания знакомых произведений. Объяснять, как важны в книге рисунки; показывать, как много интересного можно узнать, внимательно рассматривая книжные иллюстрации. Познакомить с книжками, оформленными Ю. Васнецовым, Е. Рачевым, Е. Чарушиным.</w:t>
            </w:r>
          </w:p>
        </w:tc>
      </w:tr>
      <w:tr w:rsidR="00C410EB" w:rsidRPr="00524141" w:rsidTr="00F276BC">
        <w:tc>
          <w:tcPr>
            <w:tcW w:w="1701" w:type="dxa"/>
          </w:tcPr>
          <w:p w:rsidR="00750513" w:rsidRPr="00524141" w:rsidRDefault="00C410EB" w:rsidP="00524141">
            <w:pPr>
              <w:ind w:left="-127"/>
              <w:rPr>
                <w:rFonts w:ascii="Times New Roman" w:eastAsia="Times New Roman" w:hAnsi="Times New Roman" w:cs="Times New Roman"/>
                <w:sz w:val="24"/>
                <w:szCs w:val="24"/>
              </w:rPr>
            </w:pPr>
            <w:r w:rsidRPr="00524141">
              <w:rPr>
                <w:rFonts w:ascii="Times New Roman" w:eastAsia="Gabriola" w:hAnsi="Times New Roman" w:cs="Times New Roman"/>
                <w:b/>
                <w:bCs/>
                <w:sz w:val="24"/>
                <w:szCs w:val="24"/>
              </w:rPr>
              <w:lastRenderedPageBreak/>
              <w:t>Старшая группа</w:t>
            </w:r>
            <w:r w:rsidRPr="00524141">
              <w:rPr>
                <w:rFonts w:ascii="Times New Roman" w:eastAsia="Times New Roman" w:hAnsi="Times New Roman" w:cs="Times New Roman"/>
                <w:sz w:val="24"/>
                <w:szCs w:val="24"/>
              </w:rPr>
              <w:t xml:space="preserve"> </w:t>
            </w:r>
            <w:r w:rsidRPr="00524141">
              <w:rPr>
                <w:rFonts w:ascii="Times New Roman" w:eastAsia="Gabriola" w:hAnsi="Times New Roman" w:cs="Times New Roman"/>
                <w:b/>
                <w:bCs/>
                <w:sz w:val="24"/>
                <w:szCs w:val="24"/>
              </w:rPr>
              <w:t>(от 5 до 6 лет)</w:t>
            </w:r>
          </w:p>
        </w:tc>
        <w:tc>
          <w:tcPr>
            <w:tcW w:w="8931" w:type="dxa"/>
          </w:tcPr>
          <w:p w:rsidR="00C410EB" w:rsidRPr="00524141" w:rsidRDefault="00C410EB" w:rsidP="00524141">
            <w:pPr>
              <w:ind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Продолжать развивать интерес детей к художественной литературе. 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w:t>
            </w:r>
          </w:p>
          <w:p w:rsidR="00C410EB" w:rsidRPr="00524141" w:rsidRDefault="00C410EB" w:rsidP="00524141">
            <w:pPr>
              <w:ind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Способствовать формированию эмоционального отношения к литературным произведениям.</w:t>
            </w:r>
          </w:p>
          <w:p w:rsidR="00C410EB" w:rsidRPr="00524141" w:rsidRDefault="00C410EB" w:rsidP="00524141">
            <w:pPr>
              <w:ind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w:t>
            </w:r>
          </w:p>
          <w:p w:rsidR="00C410EB" w:rsidRPr="00524141" w:rsidRDefault="00C410EB" w:rsidP="00524141">
            <w:pPr>
              <w:ind w:right="20" w:firstLine="397"/>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Продолжать объяснять (с опорой на прочитанное произведение) доступные детям жанровые особенности сказок, рассказов, стихотворений.</w:t>
            </w:r>
          </w:p>
          <w:p w:rsidR="00C410EB" w:rsidRPr="00524141" w:rsidRDefault="00C410EB" w:rsidP="00524141">
            <w:pPr>
              <w:ind w:left="406"/>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Воспитывать чуткость к художественному слову; зачитывать отрывки</w:t>
            </w:r>
          </w:p>
          <w:p w:rsidR="00C410EB" w:rsidRPr="00524141" w:rsidRDefault="00C410EB" w:rsidP="00AA6C1B">
            <w:pPr>
              <w:numPr>
                <w:ilvl w:val="0"/>
                <w:numId w:val="35"/>
              </w:numPr>
              <w:tabs>
                <w:tab w:val="left" w:pos="153"/>
              </w:tabs>
              <w:ind w:left="6" w:right="20" w:hanging="6"/>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наиболее яркими, запоминающимися описаниями, сравнениями, эпитетами. Учить детей вслушиваться в ритм и мелодику поэтического текста.</w:t>
            </w:r>
          </w:p>
          <w:p w:rsidR="00C410EB" w:rsidRPr="00524141" w:rsidRDefault="00C410EB" w:rsidP="00524141">
            <w:pPr>
              <w:ind w:left="6" w:right="20" w:firstLine="397"/>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Помогать выразительно, с естественными интонациями читать стихи, участвовать в чтении текста по ролям, в инсценировках.</w:t>
            </w:r>
          </w:p>
          <w:p w:rsidR="00750513" w:rsidRPr="00524141" w:rsidRDefault="00C410EB"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tc>
      </w:tr>
      <w:tr w:rsidR="00C410EB" w:rsidRPr="00524141" w:rsidTr="00F276BC">
        <w:tc>
          <w:tcPr>
            <w:tcW w:w="1701" w:type="dxa"/>
          </w:tcPr>
          <w:p w:rsidR="00C410EB" w:rsidRPr="00524141" w:rsidRDefault="00C410EB" w:rsidP="00524141">
            <w:pPr>
              <w:ind w:left="-127" w:right="-135"/>
              <w:rPr>
                <w:rFonts w:ascii="Times New Roman" w:eastAsia="Times New Roman" w:hAnsi="Times New Roman" w:cs="Times New Roman"/>
                <w:sz w:val="24"/>
                <w:szCs w:val="24"/>
              </w:rPr>
            </w:pPr>
            <w:r w:rsidRPr="00524141">
              <w:rPr>
                <w:rFonts w:ascii="Times New Roman" w:eastAsia="Gabriola" w:hAnsi="Times New Roman" w:cs="Times New Roman"/>
                <w:b/>
                <w:bCs/>
                <w:sz w:val="24"/>
                <w:szCs w:val="24"/>
              </w:rPr>
              <w:t>Подготовительная к школе группа (от 6 до 7 лет)</w:t>
            </w:r>
          </w:p>
          <w:p w:rsidR="00750513" w:rsidRPr="00524141" w:rsidRDefault="00750513" w:rsidP="00524141">
            <w:pPr>
              <w:ind w:right="2300"/>
              <w:rPr>
                <w:rFonts w:ascii="Times New Roman" w:eastAsia="Gabriola" w:hAnsi="Times New Roman" w:cs="Times New Roman"/>
                <w:b/>
                <w:bCs/>
                <w:sz w:val="24"/>
                <w:szCs w:val="24"/>
              </w:rPr>
            </w:pPr>
          </w:p>
        </w:tc>
        <w:tc>
          <w:tcPr>
            <w:tcW w:w="8931" w:type="dxa"/>
          </w:tcPr>
          <w:p w:rsidR="00C410EB" w:rsidRPr="00524141" w:rsidRDefault="00C410EB" w:rsidP="00524141">
            <w:pPr>
              <w:ind w:left="6"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Продолжать развивать интерес детей к художественной литературе. Пополнять литературный багаж сказками, рассказами, стихотворениями, загадками, считалками, скороговорками.</w:t>
            </w:r>
          </w:p>
          <w:p w:rsidR="00C410EB" w:rsidRPr="00524141" w:rsidRDefault="00C410EB" w:rsidP="00524141">
            <w:pPr>
              <w:ind w:left="6"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w:t>
            </w:r>
          </w:p>
          <w:p w:rsidR="00C410EB" w:rsidRPr="00524141" w:rsidRDefault="00C410EB" w:rsidP="00524141">
            <w:pPr>
              <w:ind w:left="406"/>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Обращать внимание детей на выразительные средства (образные слова</w:t>
            </w:r>
          </w:p>
          <w:p w:rsidR="00C410EB" w:rsidRPr="00524141" w:rsidRDefault="00C410EB" w:rsidP="00AA6C1B">
            <w:pPr>
              <w:numPr>
                <w:ilvl w:val="0"/>
                <w:numId w:val="36"/>
              </w:numPr>
              <w:tabs>
                <w:tab w:val="left" w:pos="173"/>
              </w:tabs>
              <w:ind w:left="6" w:right="20" w:hanging="6"/>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выражения, эпитеты, сравнения); помогать почувствовать красоту и выразительность языка произведения; прививать чуткость к поэтическому слову.</w:t>
            </w:r>
          </w:p>
          <w:p w:rsidR="00C410EB" w:rsidRPr="00524141" w:rsidRDefault="00C410EB"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w:t>
            </w:r>
          </w:p>
          <w:p w:rsidR="00C410EB" w:rsidRPr="00524141" w:rsidRDefault="00C410EB" w:rsidP="00524141">
            <w:pPr>
              <w:ind w:left="6" w:right="20" w:firstLine="397"/>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Помогать детям объяснять основные различия между литературными жанрами: сказкой, рассказом, стихотворением.</w:t>
            </w:r>
          </w:p>
          <w:p w:rsidR="00750513" w:rsidRPr="00524141" w:rsidRDefault="00C410EB" w:rsidP="00524141">
            <w:pPr>
              <w:ind w:left="406"/>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Продолжать знакомить детей с иллюстрациями известных художников.</w:t>
            </w:r>
          </w:p>
        </w:tc>
      </w:tr>
    </w:tbl>
    <w:p w:rsidR="00C91970" w:rsidRDefault="00C91970" w:rsidP="00524141">
      <w:pPr>
        <w:widowControl w:val="0"/>
        <w:spacing w:after="458" w:line="240" w:lineRule="auto"/>
        <w:jc w:val="center"/>
        <w:rPr>
          <w:rFonts w:ascii="Times New Roman" w:eastAsia="Times New Roman" w:hAnsi="Times New Roman" w:cs="Times New Roman"/>
          <w:b/>
          <w:bCs/>
          <w:sz w:val="24"/>
          <w:szCs w:val="24"/>
          <w:lang w:eastAsia="ru-RU" w:bidi="ru-RU"/>
        </w:rPr>
      </w:pPr>
    </w:p>
    <w:p w:rsidR="000227BC" w:rsidRPr="00524141" w:rsidRDefault="000227BC" w:rsidP="00524141">
      <w:pPr>
        <w:widowControl w:val="0"/>
        <w:spacing w:after="458" w:line="240" w:lineRule="auto"/>
        <w:jc w:val="center"/>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Классификация художест</w:t>
      </w:r>
      <w:r w:rsidR="00C410EB" w:rsidRPr="00524141">
        <w:rPr>
          <w:rFonts w:ascii="Times New Roman" w:eastAsia="Times New Roman" w:hAnsi="Times New Roman" w:cs="Times New Roman"/>
          <w:b/>
          <w:bCs/>
          <w:sz w:val="24"/>
          <w:szCs w:val="24"/>
          <w:lang w:eastAsia="ru-RU" w:bidi="ru-RU"/>
        </w:rPr>
        <w:t>венных текстов для чтения детям</w:t>
      </w:r>
    </w:p>
    <w:tbl>
      <w:tblPr>
        <w:tblStyle w:val="af5"/>
        <w:tblW w:w="10632" w:type="dxa"/>
        <w:tblInd w:w="108" w:type="dxa"/>
        <w:tblLayout w:type="fixed"/>
        <w:tblLook w:val="04A0" w:firstRow="1" w:lastRow="0" w:firstColumn="1" w:lastColumn="0" w:noHBand="0" w:noVBand="1"/>
      </w:tblPr>
      <w:tblGrid>
        <w:gridCol w:w="1560"/>
        <w:gridCol w:w="1559"/>
        <w:gridCol w:w="7513"/>
      </w:tblGrid>
      <w:tr w:rsidR="004F15B4" w:rsidRPr="00524141" w:rsidTr="004F15B4">
        <w:tc>
          <w:tcPr>
            <w:tcW w:w="1560" w:type="dxa"/>
          </w:tcPr>
          <w:p w:rsidR="004F15B4" w:rsidRPr="00524141" w:rsidRDefault="004F15B4" w:rsidP="00524141">
            <w:pPr>
              <w:widowControl w:val="0"/>
              <w:spacing w:after="458"/>
              <w:jc w:val="both"/>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Возрастная подкатегория детей</w:t>
            </w:r>
          </w:p>
        </w:tc>
        <w:tc>
          <w:tcPr>
            <w:tcW w:w="1559" w:type="dxa"/>
          </w:tcPr>
          <w:p w:rsidR="004F15B4" w:rsidRPr="00524141" w:rsidRDefault="004F15B4" w:rsidP="00524141">
            <w:pPr>
              <w:widowControl w:val="0"/>
              <w:spacing w:after="458"/>
              <w:jc w:val="both"/>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Жанры детской литературы</w:t>
            </w:r>
          </w:p>
        </w:tc>
        <w:tc>
          <w:tcPr>
            <w:tcW w:w="7513" w:type="dxa"/>
          </w:tcPr>
          <w:p w:rsidR="004F15B4" w:rsidRPr="00524141" w:rsidRDefault="004F15B4" w:rsidP="00524141">
            <w:pPr>
              <w:widowControl w:val="0"/>
              <w:spacing w:after="458"/>
              <w:jc w:val="both"/>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Список литературы</w:t>
            </w:r>
          </w:p>
        </w:tc>
      </w:tr>
      <w:tr w:rsidR="004F15B4" w:rsidRPr="00524141" w:rsidTr="004F15B4">
        <w:trPr>
          <w:trHeight w:val="1921"/>
        </w:trPr>
        <w:tc>
          <w:tcPr>
            <w:tcW w:w="1560" w:type="dxa"/>
          </w:tcPr>
          <w:p w:rsidR="004F15B4" w:rsidRPr="00524141" w:rsidRDefault="004F15B4" w:rsidP="00524141">
            <w:pPr>
              <w:widowControl w:val="0"/>
              <w:spacing w:after="458"/>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Вторая группа раннего возраста (от 2 до 3 лет)</w:t>
            </w:r>
          </w:p>
        </w:tc>
        <w:tc>
          <w:tcPr>
            <w:tcW w:w="1559" w:type="dxa"/>
          </w:tcPr>
          <w:p w:rsidR="004F15B4" w:rsidRPr="00524141" w:rsidRDefault="004F15B4" w:rsidP="00524141">
            <w:pPr>
              <w:widowControl w:val="0"/>
              <w:jc w:val="center"/>
              <w:rPr>
                <w:rFonts w:ascii="Times New Roman" w:eastAsia="Times New Roman" w:hAnsi="Times New Roman" w:cs="Times New Roman"/>
                <w:b/>
                <w:bCs/>
                <w:sz w:val="24"/>
                <w:szCs w:val="24"/>
                <w:lang w:val="en-US" w:eastAsia="ru-RU" w:bidi="ru-RU"/>
              </w:rPr>
            </w:pPr>
            <w:r w:rsidRPr="00524141">
              <w:rPr>
                <w:rFonts w:ascii="Times New Roman" w:eastAsia="Times New Roman" w:hAnsi="Times New Roman" w:cs="Times New Roman"/>
                <w:b/>
                <w:bCs/>
                <w:sz w:val="24"/>
                <w:szCs w:val="24"/>
                <w:lang w:val="en-US" w:eastAsia="ru-RU" w:bidi="ru-RU"/>
              </w:rPr>
              <w:t>Русский фольклор</w:t>
            </w:r>
          </w:p>
          <w:p w:rsidR="004F15B4" w:rsidRPr="00524141" w:rsidRDefault="004F15B4" w:rsidP="00524141">
            <w:pPr>
              <w:widowControl w:val="0"/>
              <w:jc w:val="center"/>
              <w:rPr>
                <w:rFonts w:ascii="Times New Roman" w:eastAsia="Times New Roman" w:hAnsi="Times New Roman" w:cs="Times New Roman"/>
                <w:b/>
                <w:bCs/>
                <w:sz w:val="24"/>
                <w:szCs w:val="24"/>
                <w:lang w:eastAsia="ru-RU" w:bidi="ru-RU"/>
              </w:rPr>
            </w:pPr>
          </w:p>
        </w:tc>
        <w:tc>
          <w:tcPr>
            <w:tcW w:w="7513" w:type="dxa"/>
          </w:tcPr>
          <w:p w:rsidR="004F15B4" w:rsidRPr="00524141" w:rsidRDefault="004F15B4" w:rsidP="00524141">
            <w:pPr>
              <w:ind w:left="6" w:right="20" w:firstLine="397"/>
              <w:jc w:val="both"/>
              <w:rPr>
                <w:rFonts w:ascii="Times New Roman" w:eastAsia="Times New Roman" w:hAnsi="Times New Roman" w:cs="Times New Roman"/>
                <w:b/>
                <w:bCs/>
                <w:sz w:val="24"/>
                <w:szCs w:val="24"/>
              </w:rPr>
            </w:pPr>
            <w:r w:rsidRPr="00524141">
              <w:rPr>
                <w:rFonts w:ascii="Times New Roman" w:eastAsia="Times New Roman" w:hAnsi="Times New Roman" w:cs="Times New Roman"/>
                <w:b/>
                <w:bCs/>
                <w:sz w:val="24"/>
                <w:szCs w:val="24"/>
              </w:rPr>
              <w:t xml:space="preserve">Песенки, потешки, заклички. </w:t>
            </w:r>
            <w:r w:rsidRPr="00524141">
              <w:rPr>
                <w:rFonts w:ascii="Times New Roman" w:eastAsia="Times New Roman" w:hAnsi="Times New Roman" w:cs="Times New Roman"/>
                <w:sz w:val="24"/>
                <w:szCs w:val="24"/>
              </w:rPr>
              <w:t>«Наши уточки с утра…»; «Пошел котик</w:t>
            </w:r>
            <w:r w:rsidRPr="00524141">
              <w:rPr>
                <w:rFonts w:ascii="Times New Roman" w:eastAsia="Times New Roman" w:hAnsi="Times New Roman" w:cs="Times New Roman"/>
                <w:b/>
                <w:bCs/>
                <w:sz w:val="24"/>
                <w:szCs w:val="24"/>
              </w:rPr>
              <w:t xml:space="preserve"> </w:t>
            </w:r>
            <w:r w:rsidRPr="00524141">
              <w:rPr>
                <w:rFonts w:ascii="Times New Roman" w:eastAsia="Times New Roman" w:hAnsi="Times New Roman" w:cs="Times New Roman"/>
                <w:sz w:val="24"/>
                <w:szCs w:val="24"/>
              </w:rPr>
              <w:t>на Торжок…»; «Заяц Егорка…»; «Наша Маша маленька...»; «Чики, чики, кички...», «Ой, ду-ду, ду-ду, ду-ду! Сидит ворон на дубу»; «Из-за леса, из-за гор...»; «Бежала лесочком лиса с кузовочком...»; «Огуречик, огуречик...»; «Солнышко, ведрышко...».</w:t>
            </w:r>
          </w:p>
          <w:p w:rsidR="004F15B4" w:rsidRPr="00524141" w:rsidRDefault="004F15B4" w:rsidP="00524141">
            <w:pPr>
              <w:rPr>
                <w:rFonts w:ascii="Times New Roman" w:eastAsia="Times New Roman" w:hAnsi="Times New Roman" w:cs="Times New Roman"/>
                <w:sz w:val="24"/>
                <w:szCs w:val="24"/>
              </w:rPr>
            </w:pPr>
          </w:p>
          <w:p w:rsidR="004F15B4" w:rsidRPr="00524141" w:rsidRDefault="004F15B4" w:rsidP="00524141">
            <w:pPr>
              <w:ind w:left="6" w:right="20" w:firstLine="397"/>
              <w:jc w:val="both"/>
              <w:rPr>
                <w:rFonts w:ascii="Times New Roman" w:eastAsia="Times New Roman" w:hAnsi="Times New Roman" w:cs="Times New Roman"/>
                <w:b/>
                <w:bCs/>
                <w:sz w:val="24"/>
                <w:szCs w:val="24"/>
              </w:rPr>
            </w:pPr>
            <w:r w:rsidRPr="00524141">
              <w:rPr>
                <w:rFonts w:ascii="Times New Roman" w:eastAsia="Times New Roman" w:hAnsi="Times New Roman" w:cs="Times New Roman"/>
                <w:b/>
                <w:bCs/>
                <w:sz w:val="24"/>
                <w:szCs w:val="24"/>
              </w:rPr>
              <w:t xml:space="preserve">Сказки. </w:t>
            </w:r>
            <w:r w:rsidRPr="00524141">
              <w:rPr>
                <w:rFonts w:ascii="Times New Roman" w:eastAsia="Times New Roman" w:hAnsi="Times New Roman" w:cs="Times New Roman"/>
                <w:sz w:val="24"/>
                <w:szCs w:val="24"/>
              </w:rPr>
              <w:t xml:space="preserve">«Козлятки и волк», обр. К. Ушинского; «Теремок», обр. М. Бу-латова; «Маша и медведь», обр. </w:t>
            </w:r>
            <w:r w:rsidRPr="00524141">
              <w:rPr>
                <w:rFonts w:ascii="Times New Roman" w:eastAsia="Times New Roman" w:hAnsi="Times New Roman" w:cs="Times New Roman"/>
                <w:sz w:val="24"/>
                <w:szCs w:val="24"/>
                <w:lang w:val="en-US"/>
              </w:rPr>
              <w:t>М. Булатова.</w:t>
            </w:r>
          </w:p>
        </w:tc>
      </w:tr>
      <w:tr w:rsidR="004F15B4" w:rsidRPr="00524141" w:rsidTr="004F15B4">
        <w:trPr>
          <w:trHeight w:val="1416"/>
        </w:trPr>
        <w:tc>
          <w:tcPr>
            <w:tcW w:w="1560" w:type="dxa"/>
          </w:tcPr>
          <w:p w:rsidR="004F15B4" w:rsidRPr="00524141" w:rsidRDefault="004F15B4" w:rsidP="00524141">
            <w:pPr>
              <w:widowControl w:val="0"/>
              <w:spacing w:after="458"/>
              <w:rPr>
                <w:rFonts w:ascii="Times New Roman" w:eastAsia="Times New Roman" w:hAnsi="Times New Roman" w:cs="Times New Roman"/>
                <w:b/>
                <w:bCs/>
                <w:sz w:val="24"/>
                <w:szCs w:val="24"/>
                <w:lang w:eastAsia="ru-RU" w:bidi="ru-RU"/>
              </w:rPr>
            </w:pPr>
          </w:p>
        </w:tc>
        <w:tc>
          <w:tcPr>
            <w:tcW w:w="1559" w:type="dxa"/>
          </w:tcPr>
          <w:p w:rsidR="004F15B4" w:rsidRPr="00524141" w:rsidRDefault="004F15B4" w:rsidP="00524141">
            <w:pPr>
              <w:widowControl w:val="0"/>
              <w:jc w:val="center"/>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Фольклор народов мира</w:t>
            </w:r>
          </w:p>
        </w:tc>
        <w:tc>
          <w:tcPr>
            <w:tcW w:w="7513" w:type="dxa"/>
          </w:tcPr>
          <w:p w:rsidR="004F15B4" w:rsidRPr="00524141" w:rsidRDefault="004F15B4" w:rsidP="00524141">
            <w:pPr>
              <w:rPr>
                <w:rFonts w:ascii="Times New Roman" w:eastAsia="Times New Roman" w:hAnsi="Times New Roman" w:cs="Times New Roman"/>
                <w:sz w:val="24"/>
                <w:szCs w:val="24"/>
              </w:rPr>
            </w:pPr>
          </w:p>
          <w:p w:rsidR="004F15B4" w:rsidRPr="00524141" w:rsidRDefault="004F15B4" w:rsidP="00524141">
            <w:pPr>
              <w:ind w:left="6" w:right="20"/>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 xml:space="preserve">«Три веселых братца», пер. с нем. Л. Яхнина; «Бу-бу, я рогатый», лит., обр. Ю. Григорьева; «Котауси и Мауси», англ., обр. К. Чуковского; «Ой ты заюшка-пострел...», «Ты, собачка, не лай...», пер. с молд. И. Токмаковой; «Раговоры», чуваш., пер. Л. Яхнина; «Снегирек», пер. с нем. В. Викторова; «Сапожник», польск., обр. </w:t>
            </w:r>
            <w:r w:rsidRPr="00524141">
              <w:rPr>
                <w:rFonts w:ascii="Times New Roman" w:eastAsia="Times New Roman" w:hAnsi="Times New Roman" w:cs="Times New Roman"/>
                <w:sz w:val="24"/>
                <w:szCs w:val="24"/>
                <w:lang w:val="en-US"/>
              </w:rPr>
              <w:t>Б. Заходера.</w:t>
            </w:r>
          </w:p>
        </w:tc>
      </w:tr>
      <w:tr w:rsidR="004F15B4" w:rsidRPr="00524141" w:rsidTr="004F15B4">
        <w:trPr>
          <w:trHeight w:val="1638"/>
        </w:trPr>
        <w:tc>
          <w:tcPr>
            <w:tcW w:w="1560" w:type="dxa"/>
          </w:tcPr>
          <w:p w:rsidR="004F15B4" w:rsidRPr="00524141" w:rsidRDefault="004F15B4" w:rsidP="00524141">
            <w:pPr>
              <w:widowControl w:val="0"/>
              <w:spacing w:after="458"/>
              <w:rPr>
                <w:rFonts w:ascii="Times New Roman" w:eastAsia="Times New Roman" w:hAnsi="Times New Roman" w:cs="Times New Roman"/>
                <w:b/>
                <w:bCs/>
                <w:sz w:val="24"/>
                <w:szCs w:val="24"/>
                <w:lang w:eastAsia="ru-RU" w:bidi="ru-RU"/>
              </w:rPr>
            </w:pPr>
          </w:p>
        </w:tc>
        <w:tc>
          <w:tcPr>
            <w:tcW w:w="1559" w:type="dxa"/>
          </w:tcPr>
          <w:p w:rsidR="004F15B4" w:rsidRPr="00524141" w:rsidRDefault="004F15B4" w:rsidP="00524141">
            <w:pPr>
              <w:widowControl w:val="0"/>
              <w:jc w:val="center"/>
              <w:rPr>
                <w:rFonts w:ascii="Times New Roman" w:eastAsia="Times New Roman" w:hAnsi="Times New Roman" w:cs="Times New Roman"/>
                <w:b/>
                <w:bCs/>
                <w:sz w:val="24"/>
                <w:szCs w:val="24"/>
                <w:lang w:val="en-US" w:eastAsia="ru-RU" w:bidi="ru-RU"/>
              </w:rPr>
            </w:pPr>
            <w:r w:rsidRPr="00524141">
              <w:rPr>
                <w:rFonts w:ascii="Times New Roman" w:eastAsia="Times New Roman" w:hAnsi="Times New Roman" w:cs="Times New Roman"/>
                <w:b/>
                <w:bCs/>
                <w:sz w:val="24"/>
                <w:szCs w:val="24"/>
                <w:lang w:val="en-US" w:eastAsia="ru-RU" w:bidi="ru-RU"/>
              </w:rPr>
              <w:t>Произведения поэтов и писателей России</w:t>
            </w:r>
          </w:p>
          <w:p w:rsidR="004F15B4" w:rsidRPr="00524141" w:rsidRDefault="004F15B4" w:rsidP="00524141">
            <w:pPr>
              <w:widowControl w:val="0"/>
              <w:jc w:val="center"/>
              <w:rPr>
                <w:rFonts w:ascii="Times New Roman" w:eastAsia="Times New Roman" w:hAnsi="Times New Roman" w:cs="Times New Roman"/>
                <w:b/>
                <w:bCs/>
                <w:sz w:val="24"/>
                <w:szCs w:val="24"/>
                <w:lang w:val="en-US" w:eastAsia="ru-RU" w:bidi="ru-RU"/>
              </w:rPr>
            </w:pPr>
          </w:p>
        </w:tc>
        <w:tc>
          <w:tcPr>
            <w:tcW w:w="7513" w:type="dxa"/>
          </w:tcPr>
          <w:p w:rsidR="004F15B4" w:rsidRPr="008F45C5" w:rsidRDefault="004F15B4"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b/>
                <w:bCs/>
                <w:sz w:val="24"/>
                <w:szCs w:val="24"/>
              </w:rPr>
              <w:t xml:space="preserve">Поэзия. </w:t>
            </w:r>
            <w:r w:rsidRPr="00524141">
              <w:rPr>
                <w:rFonts w:ascii="Times New Roman" w:eastAsia="Times New Roman" w:hAnsi="Times New Roman" w:cs="Times New Roman"/>
                <w:sz w:val="24"/>
                <w:szCs w:val="24"/>
              </w:rPr>
              <w:t>А. Барто. «Мишка», «Грузовик», «Слон», «Лошадка» (из цикла</w:t>
            </w:r>
            <w:r w:rsidRPr="00524141">
              <w:rPr>
                <w:rFonts w:ascii="Times New Roman" w:eastAsia="Times New Roman" w:hAnsi="Times New Roman" w:cs="Times New Roman"/>
                <w:b/>
                <w:bCs/>
                <w:sz w:val="24"/>
                <w:szCs w:val="24"/>
              </w:rPr>
              <w:t xml:space="preserve"> </w:t>
            </w:r>
            <w:r w:rsidRPr="00524141">
              <w:rPr>
                <w:rFonts w:ascii="Times New Roman" w:eastAsia="Times New Roman" w:hAnsi="Times New Roman" w:cs="Times New Roman"/>
                <w:sz w:val="24"/>
                <w:szCs w:val="24"/>
              </w:rPr>
              <w:t>«Игрушки»), «Кто как кричит»; В. Берестов. «Больная кукла», «Котенок»;</w:t>
            </w:r>
            <w:r w:rsidR="00A32606" w:rsidRPr="00524141">
              <w:rPr>
                <w:rFonts w:ascii="Times New Roman" w:eastAsia="Times New Roman" w:hAnsi="Times New Roman" w:cs="Times New Roman"/>
                <w:sz w:val="24"/>
                <w:szCs w:val="24"/>
              </w:rPr>
              <w:t xml:space="preserve"> Г.</w:t>
            </w:r>
            <w:r w:rsidRPr="00524141">
              <w:rPr>
                <w:rFonts w:ascii="Times New Roman" w:eastAsia="Times New Roman" w:hAnsi="Times New Roman" w:cs="Times New Roman"/>
                <w:sz w:val="24"/>
                <w:szCs w:val="24"/>
              </w:rPr>
              <w:t xml:space="preserve">Лагздынь. «Петушок»; С. Маршак. «Сказка о глупом мышонке»; Э. Мошковская. «Приказ» (в сокр.); Н. Пикулева. «Лисий хвостик», «Надувала кошка шар...»; Н. Саконская. «Где мой пальчик?»; А. Пушкин. «Ветер по морю гуляет...» (из «Сказки о царе Салтане»); М. Лермонтов. «Спи, младенец...» (из стихотворения «Казачья колыбельная»); А. Барто, П. Барто. «Девочка-ревушка»; А. Введенский. «Мышка»; А. Плещеев. «Сельская песня»; Г. Сапгир. </w:t>
            </w:r>
            <w:r w:rsidRPr="008F45C5">
              <w:rPr>
                <w:rFonts w:ascii="Times New Roman" w:eastAsia="Times New Roman" w:hAnsi="Times New Roman" w:cs="Times New Roman"/>
                <w:sz w:val="24"/>
                <w:szCs w:val="24"/>
              </w:rPr>
              <w:t>«Кошка»; К. Чуковский. «Федотка», «Путаница».</w:t>
            </w:r>
          </w:p>
          <w:p w:rsidR="004F15B4" w:rsidRPr="008F45C5" w:rsidRDefault="004F15B4" w:rsidP="00524141">
            <w:pPr>
              <w:rPr>
                <w:rFonts w:ascii="Times New Roman" w:eastAsia="Times New Roman" w:hAnsi="Times New Roman" w:cs="Times New Roman"/>
                <w:sz w:val="24"/>
                <w:szCs w:val="24"/>
              </w:rPr>
            </w:pPr>
          </w:p>
          <w:p w:rsidR="004F15B4" w:rsidRPr="00524141" w:rsidRDefault="004F15B4" w:rsidP="00524141">
            <w:pPr>
              <w:ind w:left="6"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b/>
                <w:bCs/>
                <w:sz w:val="24"/>
                <w:szCs w:val="24"/>
              </w:rPr>
              <w:t xml:space="preserve">Проза. </w:t>
            </w:r>
            <w:r w:rsidRPr="00524141">
              <w:rPr>
                <w:rFonts w:ascii="Times New Roman" w:eastAsia="Times New Roman" w:hAnsi="Times New Roman" w:cs="Times New Roman"/>
                <w:sz w:val="24"/>
                <w:szCs w:val="24"/>
              </w:rPr>
              <w:t>Л. Толстой. «Спала кошка на крыше…», «Был у Пети и Миши</w:t>
            </w:r>
            <w:r w:rsidRPr="00524141">
              <w:rPr>
                <w:rFonts w:ascii="Times New Roman" w:eastAsia="Times New Roman" w:hAnsi="Times New Roman" w:cs="Times New Roman"/>
                <w:b/>
                <w:bCs/>
                <w:sz w:val="24"/>
                <w:szCs w:val="24"/>
              </w:rPr>
              <w:t xml:space="preserve"> </w:t>
            </w:r>
            <w:r w:rsidRPr="00524141">
              <w:rPr>
                <w:rFonts w:ascii="Times New Roman" w:eastAsia="Times New Roman" w:hAnsi="Times New Roman" w:cs="Times New Roman"/>
                <w:sz w:val="24"/>
                <w:szCs w:val="24"/>
              </w:rPr>
              <w:t>конь…»; Л. Толстой. «Три медведя»; В. Сутеев. «Кто сказал „мяу“?»; В. Бианки. «Лис и мышонок»; Г. Балл. «Желтячок»; Н. Павлова. «Земляничка».</w:t>
            </w:r>
          </w:p>
        </w:tc>
      </w:tr>
      <w:tr w:rsidR="004F15B4" w:rsidRPr="00524141" w:rsidTr="004F15B4">
        <w:trPr>
          <w:trHeight w:val="1410"/>
        </w:trPr>
        <w:tc>
          <w:tcPr>
            <w:tcW w:w="1560" w:type="dxa"/>
          </w:tcPr>
          <w:p w:rsidR="004F15B4" w:rsidRPr="00524141" w:rsidRDefault="004F15B4" w:rsidP="00524141">
            <w:pPr>
              <w:widowControl w:val="0"/>
              <w:spacing w:after="458"/>
              <w:rPr>
                <w:rFonts w:ascii="Times New Roman" w:eastAsia="Times New Roman" w:hAnsi="Times New Roman" w:cs="Times New Roman"/>
                <w:b/>
                <w:bCs/>
                <w:sz w:val="24"/>
                <w:szCs w:val="24"/>
                <w:lang w:eastAsia="ru-RU" w:bidi="ru-RU"/>
              </w:rPr>
            </w:pPr>
          </w:p>
        </w:tc>
        <w:tc>
          <w:tcPr>
            <w:tcW w:w="1559" w:type="dxa"/>
          </w:tcPr>
          <w:p w:rsidR="004F15B4" w:rsidRPr="00524141" w:rsidRDefault="004F15B4" w:rsidP="00524141">
            <w:pPr>
              <w:widowControl w:val="0"/>
              <w:jc w:val="center"/>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Произведения поэтов и писателей разных стран</w:t>
            </w:r>
          </w:p>
        </w:tc>
        <w:tc>
          <w:tcPr>
            <w:tcW w:w="7513" w:type="dxa"/>
          </w:tcPr>
          <w:p w:rsidR="004F15B4" w:rsidRPr="00524141" w:rsidRDefault="004F15B4" w:rsidP="00AA6C1B">
            <w:pPr>
              <w:numPr>
                <w:ilvl w:val="1"/>
                <w:numId w:val="51"/>
              </w:numPr>
              <w:tabs>
                <w:tab w:val="left" w:pos="646"/>
              </w:tabs>
              <w:ind w:left="646" w:hanging="249"/>
              <w:rPr>
                <w:rFonts w:ascii="Times New Roman" w:eastAsia="Times New Roman" w:hAnsi="Times New Roman" w:cs="Times New Roman"/>
                <w:sz w:val="24"/>
                <w:szCs w:val="24"/>
                <w:lang w:val="en-US"/>
              </w:rPr>
            </w:pPr>
            <w:r w:rsidRPr="00524141">
              <w:rPr>
                <w:rFonts w:ascii="Times New Roman" w:eastAsia="Times New Roman" w:hAnsi="Times New Roman" w:cs="Times New Roman"/>
                <w:sz w:val="24"/>
                <w:szCs w:val="24"/>
              </w:rPr>
              <w:t xml:space="preserve">Капутикян. «Все спят», «Маша обедает» пер. с арм. </w:t>
            </w:r>
            <w:r w:rsidRPr="00524141">
              <w:rPr>
                <w:rFonts w:ascii="Times New Roman" w:eastAsia="Times New Roman" w:hAnsi="Times New Roman" w:cs="Times New Roman"/>
                <w:sz w:val="24"/>
                <w:szCs w:val="24"/>
                <w:lang w:val="en-US"/>
              </w:rPr>
              <w:t>Т. Спендиаровой;</w:t>
            </w:r>
          </w:p>
          <w:p w:rsidR="004F15B4" w:rsidRPr="00524141" w:rsidRDefault="004F15B4" w:rsidP="00524141">
            <w:pPr>
              <w:rPr>
                <w:rFonts w:ascii="Times New Roman" w:eastAsia="Times New Roman" w:hAnsi="Times New Roman" w:cs="Times New Roman"/>
                <w:sz w:val="24"/>
                <w:szCs w:val="24"/>
                <w:lang w:val="en-US"/>
              </w:rPr>
            </w:pPr>
          </w:p>
          <w:p w:rsidR="004F15B4" w:rsidRPr="00524141" w:rsidRDefault="004F15B4" w:rsidP="00AA6C1B">
            <w:pPr>
              <w:numPr>
                <w:ilvl w:val="0"/>
                <w:numId w:val="51"/>
              </w:numPr>
              <w:tabs>
                <w:tab w:val="left" w:pos="274"/>
              </w:tabs>
              <w:ind w:left="6" w:right="20" w:hanging="6"/>
              <w:jc w:val="both"/>
              <w:rPr>
                <w:rFonts w:ascii="Times New Roman" w:eastAsia="Times New Roman" w:hAnsi="Times New Roman" w:cs="Times New Roman"/>
                <w:sz w:val="24"/>
                <w:szCs w:val="24"/>
                <w:lang w:val="en-US"/>
              </w:rPr>
            </w:pPr>
            <w:r w:rsidRPr="00524141">
              <w:rPr>
                <w:rFonts w:ascii="Times New Roman" w:eastAsia="Times New Roman" w:hAnsi="Times New Roman" w:cs="Times New Roman"/>
                <w:sz w:val="24"/>
                <w:szCs w:val="24"/>
              </w:rPr>
              <w:t xml:space="preserve">Воронько. «Обновки», пер. с укр. С. Маршака; Д. Биссет. «Га-га-га!», пер. с англ. Н. Шерешевской; Ч. Янчарский. «В магазине игрушек», «Друзья» (из книги «Приключения Мишки Ушастика»), пер. с польск. </w:t>
            </w:r>
            <w:r w:rsidRPr="00524141">
              <w:rPr>
                <w:rFonts w:ascii="Times New Roman" w:eastAsia="Times New Roman" w:hAnsi="Times New Roman" w:cs="Times New Roman"/>
                <w:sz w:val="24"/>
                <w:szCs w:val="24"/>
                <w:lang w:val="en-US"/>
              </w:rPr>
              <w:t>В. Приходько.</w:t>
            </w:r>
          </w:p>
        </w:tc>
      </w:tr>
      <w:tr w:rsidR="004F15B4" w:rsidRPr="00524141" w:rsidTr="00A32606">
        <w:trPr>
          <w:trHeight w:val="1270"/>
        </w:trPr>
        <w:tc>
          <w:tcPr>
            <w:tcW w:w="1560" w:type="dxa"/>
          </w:tcPr>
          <w:p w:rsidR="004F15B4" w:rsidRPr="00524141" w:rsidRDefault="00BB2C31" w:rsidP="00524141">
            <w:pPr>
              <w:widowControl w:val="0"/>
              <w:spacing w:after="458"/>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Младшая группа (от 3 до 4 лет)</w:t>
            </w:r>
          </w:p>
        </w:tc>
        <w:tc>
          <w:tcPr>
            <w:tcW w:w="1559" w:type="dxa"/>
          </w:tcPr>
          <w:p w:rsidR="00BB2C31" w:rsidRPr="00524141" w:rsidRDefault="00BB2C31" w:rsidP="00524141">
            <w:pPr>
              <w:widowControl w:val="0"/>
              <w:jc w:val="center"/>
              <w:rPr>
                <w:rFonts w:ascii="Times New Roman" w:eastAsia="Times New Roman" w:hAnsi="Times New Roman" w:cs="Times New Roman"/>
                <w:b/>
                <w:bCs/>
                <w:sz w:val="24"/>
                <w:szCs w:val="24"/>
                <w:lang w:val="en-US" w:eastAsia="ru-RU" w:bidi="ru-RU"/>
              </w:rPr>
            </w:pPr>
            <w:r w:rsidRPr="00524141">
              <w:rPr>
                <w:rFonts w:ascii="Times New Roman" w:eastAsia="Times New Roman" w:hAnsi="Times New Roman" w:cs="Times New Roman"/>
                <w:b/>
                <w:bCs/>
                <w:sz w:val="24"/>
                <w:szCs w:val="24"/>
                <w:lang w:val="en-US" w:eastAsia="ru-RU" w:bidi="ru-RU"/>
              </w:rPr>
              <w:t>Русский фольклор</w:t>
            </w:r>
          </w:p>
          <w:p w:rsidR="004F15B4" w:rsidRPr="00524141" w:rsidRDefault="004F15B4" w:rsidP="00524141">
            <w:pPr>
              <w:widowControl w:val="0"/>
              <w:jc w:val="center"/>
              <w:rPr>
                <w:rFonts w:ascii="Times New Roman" w:eastAsia="Times New Roman" w:hAnsi="Times New Roman" w:cs="Times New Roman"/>
                <w:b/>
                <w:bCs/>
                <w:sz w:val="24"/>
                <w:szCs w:val="24"/>
                <w:lang w:eastAsia="ru-RU" w:bidi="ru-RU"/>
              </w:rPr>
            </w:pPr>
          </w:p>
        </w:tc>
        <w:tc>
          <w:tcPr>
            <w:tcW w:w="7513" w:type="dxa"/>
          </w:tcPr>
          <w:p w:rsidR="00BB2C31" w:rsidRPr="00524141" w:rsidRDefault="00BB2C31" w:rsidP="00524141">
            <w:pPr>
              <w:ind w:left="6" w:firstLine="397"/>
              <w:jc w:val="both"/>
              <w:rPr>
                <w:rFonts w:ascii="Times New Roman" w:eastAsia="Times New Roman" w:hAnsi="Times New Roman" w:cs="Times New Roman"/>
                <w:b/>
                <w:bCs/>
                <w:sz w:val="24"/>
                <w:szCs w:val="24"/>
              </w:rPr>
            </w:pPr>
            <w:r w:rsidRPr="00524141">
              <w:rPr>
                <w:rFonts w:ascii="Times New Roman" w:eastAsia="Times New Roman" w:hAnsi="Times New Roman" w:cs="Times New Roman"/>
                <w:b/>
                <w:bCs/>
                <w:sz w:val="24"/>
                <w:szCs w:val="24"/>
              </w:rPr>
              <w:t xml:space="preserve">Песенки, потешки, заклички. </w:t>
            </w:r>
          </w:p>
          <w:p w:rsidR="004F15B4" w:rsidRPr="00524141" w:rsidRDefault="00BB2C31" w:rsidP="00524141">
            <w:pPr>
              <w:ind w:left="6"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«Пальчик-мальчик…», «Заинька, поп-ляши…», «Ночь пришла…», «Сорока, сорока…», «Еду-еду к бабе, к деду…», «Тили-бом! Тили-бом!…», «Как у нашего кота…», «Сидит белка на тележке…», «Ай, качи-качи-качи»…», «Жили у бабуси…», «Чики-чики-чикалочки…», «Кисонька-мурысенька…», «Заря-заряница…», «Травка-муравка…», «На улице три курицы…», «Тень, тень, потетень…», «Курочка-рябушечка…», «Дождик, дождик, пуще…», «Божья коровка…», «Радуга-дуга…».</w:t>
            </w:r>
          </w:p>
          <w:p w:rsidR="00BB2C31" w:rsidRPr="00524141" w:rsidRDefault="00BB2C31" w:rsidP="00524141">
            <w:pPr>
              <w:ind w:left="406"/>
              <w:rPr>
                <w:rFonts w:ascii="Times New Roman" w:eastAsia="Times New Roman" w:hAnsi="Times New Roman" w:cs="Times New Roman"/>
                <w:b/>
                <w:bCs/>
                <w:sz w:val="24"/>
                <w:szCs w:val="24"/>
              </w:rPr>
            </w:pPr>
            <w:r w:rsidRPr="00524141">
              <w:rPr>
                <w:rFonts w:ascii="Times New Roman" w:eastAsia="Times New Roman" w:hAnsi="Times New Roman" w:cs="Times New Roman"/>
                <w:b/>
                <w:bCs/>
                <w:sz w:val="24"/>
                <w:szCs w:val="24"/>
              </w:rPr>
              <w:t>Сказки.</w:t>
            </w:r>
          </w:p>
          <w:p w:rsidR="00BB2C31" w:rsidRPr="00524141" w:rsidRDefault="00BB2C31" w:rsidP="00524141">
            <w:pPr>
              <w:jc w:val="both"/>
              <w:rPr>
                <w:rFonts w:ascii="Times New Roman" w:eastAsia="Times New Roman" w:hAnsi="Times New Roman" w:cs="Times New Roman"/>
                <w:sz w:val="24"/>
                <w:szCs w:val="24"/>
              </w:rPr>
            </w:pPr>
            <w:r w:rsidRPr="00524141">
              <w:rPr>
                <w:rFonts w:ascii="Times New Roman" w:eastAsia="Times New Roman" w:hAnsi="Times New Roman" w:cs="Times New Roman"/>
                <w:b/>
                <w:bCs/>
                <w:sz w:val="24"/>
                <w:szCs w:val="24"/>
              </w:rPr>
              <w:t xml:space="preserve">     </w:t>
            </w:r>
            <w:r w:rsidRPr="00524141">
              <w:rPr>
                <w:rFonts w:ascii="Times New Roman" w:eastAsia="Times New Roman" w:hAnsi="Times New Roman" w:cs="Times New Roman"/>
                <w:sz w:val="24"/>
                <w:szCs w:val="24"/>
              </w:rPr>
              <w:t xml:space="preserve">«Колобок», обр. К. Ушинского; «Волк и козлята», обр. А.Н. Толстого; «Кот, петух и лиса», обр. М. Боголюбской; «Гуси-лебеди»; «Снегурочка и лиса»; «Бычок — черный бочок, белые копытца», обр. М. Булатова; «Лиса и заяц», обр. В. Даля; «У страха глаза велики», обр. </w:t>
            </w:r>
            <w:r w:rsidRPr="00524141">
              <w:rPr>
                <w:rFonts w:ascii="Times New Roman" w:eastAsia="Times New Roman" w:hAnsi="Times New Roman" w:cs="Times New Roman"/>
                <w:sz w:val="24"/>
                <w:szCs w:val="24"/>
                <w:lang w:val="en-US"/>
              </w:rPr>
              <w:t>М. Серовой; «Теремок», обр. Е. Чарушина</w:t>
            </w:r>
          </w:p>
        </w:tc>
      </w:tr>
      <w:tr w:rsidR="004F15B4" w:rsidRPr="00524141" w:rsidTr="00C91970">
        <w:trPr>
          <w:trHeight w:val="703"/>
        </w:trPr>
        <w:tc>
          <w:tcPr>
            <w:tcW w:w="1560" w:type="dxa"/>
          </w:tcPr>
          <w:p w:rsidR="004F15B4" w:rsidRPr="00524141" w:rsidRDefault="004F15B4" w:rsidP="00524141">
            <w:pPr>
              <w:widowControl w:val="0"/>
              <w:spacing w:after="458"/>
              <w:rPr>
                <w:rFonts w:ascii="Times New Roman" w:eastAsia="Times New Roman" w:hAnsi="Times New Roman" w:cs="Times New Roman"/>
                <w:b/>
                <w:bCs/>
                <w:sz w:val="24"/>
                <w:szCs w:val="24"/>
                <w:lang w:eastAsia="ru-RU" w:bidi="ru-RU"/>
              </w:rPr>
            </w:pPr>
          </w:p>
        </w:tc>
        <w:tc>
          <w:tcPr>
            <w:tcW w:w="1559" w:type="dxa"/>
          </w:tcPr>
          <w:p w:rsidR="00BB2C31" w:rsidRPr="00524141" w:rsidRDefault="00BB2C31" w:rsidP="00524141">
            <w:pPr>
              <w:widowControl w:val="0"/>
              <w:jc w:val="center"/>
              <w:rPr>
                <w:rFonts w:ascii="Times New Roman" w:eastAsia="Times New Roman" w:hAnsi="Times New Roman" w:cs="Times New Roman"/>
                <w:b/>
                <w:bCs/>
                <w:sz w:val="24"/>
                <w:szCs w:val="24"/>
                <w:lang w:val="en-US" w:eastAsia="ru-RU" w:bidi="ru-RU"/>
              </w:rPr>
            </w:pPr>
            <w:r w:rsidRPr="00524141">
              <w:rPr>
                <w:rFonts w:ascii="Times New Roman" w:eastAsia="Times New Roman" w:hAnsi="Times New Roman" w:cs="Times New Roman"/>
                <w:b/>
                <w:bCs/>
                <w:sz w:val="24"/>
                <w:szCs w:val="24"/>
                <w:lang w:val="en-US" w:eastAsia="ru-RU" w:bidi="ru-RU"/>
              </w:rPr>
              <w:t>Фольклор народов мира</w:t>
            </w:r>
          </w:p>
          <w:p w:rsidR="004F15B4" w:rsidRPr="00524141" w:rsidRDefault="004F15B4" w:rsidP="00524141">
            <w:pPr>
              <w:widowControl w:val="0"/>
              <w:jc w:val="center"/>
              <w:rPr>
                <w:rFonts w:ascii="Times New Roman" w:eastAsia="Times New Roman" w:hAnsi="Times New Roman" w:cs="Times New Roman"/>
                <w:b/>
                <w:bCs/>
                <w:sz w:val="24"/>
                <w:szCs w:val="24"/>
                <w:lang w:eastAsia="ru-RU" w:bidi="ru-RU"/>
              </w:rPr>
            </w:pPr>
          </w:p>
        </w:tc>
        <w:tc>
          <w:tcPr>
            <w:tcW w:w="7513" w:type="dxa"/>
          </w:tcPr>
          <w:p w:rsidR="00BB2C31" w:rsidRPr="00524141" w:rsidRDefault="00BB2C31" w:rsidP="00C91970">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b/>
                <w:bCs/>
                <w:sz w:val="24"/>
                <w:szCs w:val="24"/>
              </w:rPr>
              <w:t xml:space="preserve"> Песенки. </w:t>
            </w:r>
            <w:r w:rsidRPr="00524141">
              <w:rPr>
                <w:rFonts w:ascii="Times New Roman" w:eastAsia="Times New Roman" w:hAnsi="Times New Roman" w:cs="Times New Roman"/>
                <w:sz w:val="24"/>
                <w:szCs w:val="24"/>
              </w:rPr>
              <w:t>«Кораблик»,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w:t>
            </w:r>
            <w:r w:rsidR="00C91970">
              <w:rPr>
                <w:rFonts w:ascii="Times New Roman" w:eastAsia="Times New Roman" w:hAnsi="Times New Roman" w:cs="Times New Roman"/>
                <w:sz w:val="24"/>
                <w:szCs w:val="24"/>
              </w:rPr>
              <w:t>гите!», пер. с чеш. С. Маршака.</w:t>
            </w:r>
          </w:p>
          <w:p w:rsidR="004F15B4" w:rsidRPr="00C91970" w:rsidRDefault="00BB2C31" w:rsidP="00C91970">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b/>
                <w:bCs/>
                <w:sz w:val="24"/>
                <w:szCs w:val="24"/>
              </w:rPr>
              <w:t xml:space="preserve">Сказки. </w:t>
            </w:r>
            <w:r w:rsidRPr="00524141">
              <w:rPr>
                <w:rFonts w:ascii="Times New Roman" w:eastAsia="Times New Roman" w:hAnsi="Times New Roman" w:cs="Times New Roman"/>
                <w:sz w:val="24"/>
                <w:szCs w:val="24"/>
              </w:rPr>
              <w:t>«Рукавичка», «Коза-дереза», укр., обр. Е. Благининой; «Два</w:t>
            </w:r>
            <w:r w:rsidRPr="00524141">
              <w:rPr>
                <w:rFonts w:ascii="Times New Roman" w:eastAsia="Times New Roman" w:hAnsi="Times New Roman" w:cs="Times New Roman"/>
                <w:b/>
                <w:bCs/>
                <w:sz w:val="24"/>
                <w:szCs w:val="24"/>
              </w:rPr>
              <w:t xml:space="preserve"> </w:t>
            </w:r>
            <w:r w:rsidRPr="00524141">
              <w:rPr>
                <w:rFonts w:ascii="Times New Roman" w:eastAsia="Times New Roman" w:hAnsi="Times New Roman" w:cs="Times New Roman"/>
                <w:sz w:val="24"/>
                <w:szCs w:val="24"/>
              </w:rPr>
              <w:t>жадных медвежонка», венг., обр. А. Краснова и В. Важдаева; «Упрямые козы», узб., обр. Ш. Сагдуллы; «У сол</w:t>
            </w:r>
            <w:r w:rsidR="00C91970">
              <w:rPr>
                <w:rFonts w:ascii="Times New Roman" w:eastAsia="Times New Roman" w:hAnsi="Times New Roman" w:cs="Times New Roman"/>
                <w:sz w:val="24"/>
                <w:szCs w:val="24"/>
              </w:rPr>
              <w:t xml:space="preserve">нышка в гостях», пер. с словац. С. </w:t>
            </w:r>
            <w:r w:rsidRPr="00524141">
              <w:rPr>
                <w:rFonts w:ascii="Times New Roman" w:eastAsia="Times New Roman" w:hAnsi="Times New Roman" w:cs="Times New Roman"/>
                <w:sz w:val="24"/>
                <w:szCs w:val="24"/>
              </w:rPr>
              <w:t xml:space="preserve">Могилевской и Л. Зориной; «Лиса-нянька», пер. с финск. Е. Сойни; «Храбрец-молодец», пер. с болг. Л. Грибовой; «Пых», белорус., обр. Н. Мялика; «Лесной мишка и проказница мышка», латыш., обр. Ю. Ванага, пер. Л. Воронковой; «Петух и лиса», </w:t>
            </w:r>
            <w:r w:rsidRPr="00524141">
              <w:rPr>
                <w:rFonts w:ascii="Times New Roman" w:eastAsia="Times New Roman" w:hAnsi="Times New Roman" w:cs="Times New Roman"/>
                <w:sz w:val="24"/>
                <w:szCs w:val="24"/>
              </w:rPr>
              <w:lastRenderedPageBreak/>
              <w:t xml:space="preserve">пер. с шотл. М. Клягиной-Кондратьевой; «Свинья и коршун», сказка народов Мозамбика, пер. с португ. </w:t>
            </w:r>
            <w:r w:rsidRPr="00524141">
              <w:rPr>
                <w:rFonts w:ascii="Times New Roman" w:eastAsia="Times New Roman" w:hAnsi="Times New Roman" w:cs="Times New Roman"/>
                <w:sz w:val="24"/>
                <w:szCs w:val="24"/>
                <w:lang w:val="en-US"/>
              </w:rPr>
              <w:t>Ю. Чубкова.</w:t>
            </w:r>
          </w:p>
        </w:tc>
      </w:tr>
      <w:tr w:rsidR="004F15B4" w:rsidRPr="00524141" w:rsidTr="00A32606">
        <w:trPr>
          <w:trHeight w:val="703"/>
        </w:trPr>
        <w:tc>
          <w:tcPr>
            <w:tcW w:w="1560" w:type="dxa"/>
          </w:tcPr>
          <w:p w:rsidR="004F15B4" w:rsidRPr="00524141" w:rsidRDefault="004F15B4" w:rsidP="00524141">
            <w:pPr>
              <w:widowControl w:val="0"/>
              <w:spacing w:after="458"/>
              <w:rPr>
                <w:rFonts w:ascii="Times New Roman" w:eastAsia="Times New Roman" w:hAnsi="Times New Roman" w:cs="Times New Roman"/>
                <w:b/>
                <w:bCs/>
                <w:sz w:val="24"/>
                <w:szCs w:val="24"/>
                <w:lang w:eastAsia="ru-RU" w:bidi="ru-RU"/>
              </w:rPr>
            </w:pPr>
          </w:p>
        </w:tc>
        <w:tc>
          <w:tcPr>
            <w:tcW w:w="1559" w:type="dxa"/>
          </w:tcPr>
          <w:p w:rsidR="00BB2C31" w:rsidRPr="00524141" w:rsidRDefault="00BB2C31" w:rsidP="00524141">
            <w:pPr>
              <w:widowControl w:val="0"/>
              <w:jc w:val="center"/>
              <w:rPr>
                <w:rFonts w:ascii="Times New Roman" w:eastAsia="Times New Roman" w:hAnsi="Times New Roman" w:cs="Times New Roman"/>
                <w:b/>
                <w:bCs/>
                <w:sz w:val="24"/>
                <w:szCs w:val="24"/>
                <w:lang w:val="en-US" w:eastAsia="ru-RU" w:bidi="ru-RU"/>
              </w:rPr>
            </w:pPr>
            <w:r w:rsidRPr="00524141">
              <w:rPr>
                <w:rFonts w:ascii="Times New Roman" w:eastAsia="Times New Roman" w:hAnsi="Times New Roman" w:cs="Times New Roman"/>
                <w:b/>
                <w:bCs/>
                <w:sz w:val="24"/>
                <w:szCs w:val="24"/>
                <w:lang w:val="en-US" w:eastAsia="ru-RU" w:bidi="ru-RU"/>
              </w:rPr>
              <w:t>Произведения поэтов и писателей России</w:t>
            </w:r>
          </w:p>
          <w:p w:rsidR="004F15B4" w:rsidRPr="00524141" w:rsidRDefault="004F15B4" w:rsidP="00524141">
            <w:pPr>
              <w:widowControl w:val="0"/>
              <w:jc w:val="center"/>
              <w:rPr>
                <w:rFonts w:ascii="Times New Roman" w:eastAsia="Times New Roman" w:hAnsi="Times New Roman" w:cs="Times New Roman"/>
                <w:b/>
                <w:bCs/>
                <w:sz w:val="24"/>
                <w:szCs w:val="24"/>
                <w:lang w:eastAsia="ru-RU" w:bidi="ru-RU"/>
              </w:rPr>
            </w:pPr>
          </w:p>
        </w:tc>
        <w:tc>
          <w:tcPr>
            <w:tcW w:w="7513" w:type="dxa"/>
          </w:tcPr>
          <w:p w:rsidR="00BB2C31" w:rsidRPr="00524141" w:rsidRDefault="00BB2C31" w:rsidP="00524141">
            <w:pPr>
              <w:ind w:left="6"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b/>
                <w:bCs/>
                <w:sz w:val="24"/>
                <w:szCs w:val="24"/>
              </w:rPr>
              <w:t xml:space="preserve">Поэзия. </w:t>
            </w:r>
            <w:r w:rsidRPr="00524141">
              <w:rPr>
                <w:rFonts w:ascii="Times New Roman" w:eastAsia="Times New Roman" w:hAnsi="Times New Roman" w:cs="Times New Roman"/>
                <w:sz w:val="24"/>
                <w:szCs w:val="24"/>
              </w:rPr>
              <w:t>К. Бальмонт. «Осень»; А. Блок. «Зайчик»; А. Кольцов.</w:t>
            </w:r>
            <w:r w:rsidRPr="00524141">
              <w:rPr>
                <w:rFonts w:ascii="Times New Roman" w:eastAsia="Times New Roman" w:hAnsi="Times New Roman" w:cs="Times New Roman"/>
                <w:b/>
                <w:bCs/>
                <w:sz w:val="24"/>
                <w:szCs w:val="24"/>
              </w:rPr>
              <w:t xml:space="preserve"> </w:t>
            </w:r>
            <w:r w:rsidRPr="00524141">
              <w:rPr>
                <w:rFonts w:ascii="Times New Roman" w:eastAsia="Times New Roman" w:hAnsi="Times New Roman" w:cs="Times New Roman"/>
                <w:sz w:val="24"/>
                <w:szCs w:val="24"/>
              </w:rPr>
              <w:t xml:space="preserve">«Дуют ветры…» (из стихотворения «Русская песня»); А. Плещеев. «Осень наступила…», «Весна» (в сокр.); А. Майков. «Колыбельная песня», «Ласточка примчалась...» (из новогреческих песен); А. Пуш-кин. «Ветер, ветер! Ты могуч!..», «Свет наш, солнышко!..», «Месяц, месяц…» (из «Сказки о мертвой царевне и о семи богатырях»); С. Чер-ный. «Приставалка», «Про Катюшу»; С. Маршак. «Зоосад», «Жираф», «Зебры», «Белые медведи», «Страусенок», «Пингвин», «Верблюд», «Где обедал воробей» (из цикла «Детки в клетке»); «Тихая сказка», «Сказка об умном мышонке»; К. Чуковский. «Путаница», «Краденое солнце», «Мойдодыр», «Муха-цокотуха», «Ежики смеются», «Елка», «Айболит», «Чудо-дерево», «Черепаха»; С. Гродецкий. «Кто это?»; В. Берестов. «Курица с цыплятами», «Бычок»; Н. Заболоцкий. «Как мыши с котом воевали»; В. Маяковский. «Что такое хорошо и что такое плохо?», «Что ни страница — то слон, то львица»; К. Бальмонт. «Комарики-макарики»; И.Косяков. «Все она»; А. Барто, П. Барто. </w:t>
            </w:r>
            <w:r w:rsidR="00A32606" w:rsidRPr="00524141">
              <w:rPr>
                <w:rFonts w:ascii="Times New Roman" w:eastAsia="Times New Roman" w:hAnsi="Times New Roman" w:cs="Times New Roman"/>
                <w:sz w:val="24"/>
                <w:szCs w:val="24"/>
              </w:rPr>
              <w:t>«Девочка чумазая»; С. Ми</w:t>
            </w:r>
            <w:r w:rsidRPr="00524141">
              <w:rPr>
                <w:rFonts w:ascii="Times New Roman" w:eastAsia="Times New Roman" w:hAnsi="Times New Roman" w:cs="Times New Roman"/>
                <w:sz w:val="24"/>
                <w:szCs w:val="24"/>
              </w:rPr>
              <w:t>халков. «Песенка друзей»; Э. Мошковская. «Жадина»; И. Токмакова. «Медведь».</w:t>
            </w:r>
          </w:p>
          <w:p w:rsidR="00BB2C31" w:rsidRPr="00524141" w:rsidRDefault="00BB2C31" w:rsidP="00524141">
            <w:pPr>
              <w:rPr>
                <w:rFonts w:ascii="Times New Roman" w:eastAsia="Times New Roman" w:hAnsi="Times New Roman" w:cs="Times New Roman"/>
                <w:sz w:val="24"/>
                <w:szCs w:val="24"/>
              </w:rPr>
            </w:pPr>
          </w:p>
          <w:p w:rsidR="004F15B4" w:rsidRPr="00524141" w:rsidRDefault="00BB2C31" w:rsidP="00524141">
            <w:pPr>
              <w:ind w:left="6" w:right="20"/>
              <w:jc w:val="both"/>
              <w:rPr>
                <w:rFonts w:ascii="Times New Roman" w:eastAsia="Times New Roman" w:hAnsi="Times New Roman" w:cs="Times New Roman"/>
                <w:sz w:val="24"/>
                <w:szCs w:val="24"/>
              </w:rPr>
            </w:pPr>
            <w:r w:rsidRPr="00524141">
              <w:rPr>
                <w:rFonts w:ascii="Times New Roman" w:eastAsia="Times New Roman" w:hAnsi="Times New Roman" w:cs="Times New Roman"/>
                <w:b/>
                <w:bCs/>
                <w:sz w:val="24"/>
                <w:szCs w:val="24"/>
              </w:rPr>
              <w:t xml:space="preserve">        Проза. </w:t>
            </w:r>
            <w:r w:rsidRPr="00524141">
              <w:rPr>
                <w:rFonts w:ascii="Times New Roman" w:eastAsia="Times New Roman" w:hAnsi="Times New Roman" w:cs="Times New Roman"/>
                <w:sz w:val="24"/>
                <w:szCs w:val="24"/>
              </w:rPr>
              <w:t>К. Ушинский. «Петушок с семьей», «Уточки», «Васька», «Лиса</w:t>
            </w:r>
            <w:r w:rsidRPr="00524141">
              <w:rPr>
                <w:rFonts w:ascii="Times New Roman" w:eastAsia="Times New Roman" w:hAnsi="Times New Roman" w:cs="Times New Roman"/>
                <w:b/>
                <w:bCs/>
                <w:sz w:val="24"/>
                <w:szCs w:val="24"/>
              </w:rPr>
              <w:t xml:space="preserve"> </w:t>
            </w:r>
            <w:r w:rsidRPr="00524141">
              <w:rPr>
                <w:rFonts w:ascii="Times New Roman" w:eastAsia="Times New Roman" w:hAnsi="Times New Roman" w:cs="Times New Roman"/>
                <w:sz w:val="24"/>
                <w:szCs w:val="24"/>
              </w:rPr>
              <w:t xml:space="preserve">Патрикеевна»; Т. Александрова. «Медвежонок Бурик»; Б. Житков. «Как мы ездили в зоологический сад», «Как мы в зоосад приехали», «Зебра», «Слоны», «Как слон купался» (из книги «Что я видел»); М. Зощенко. «Умная птичка»; Г. Цыферов. «Про друзей», «Когда не хватает игрушек» (из книги «Про цыпленка, солнце и медвежонка»); К. Чуковский. «Так и не так»; Д. Мамин-Сибиряк. «Сказка про храброго Зайца — длинные уши, косые глаза, короткий хвост»; Л. Воронкова. «Маша-растеряша», «Снег идет» (из книги «Снег идет»); Н. Носов «Ступеньки»; Д. Хармс. «Храбрый еж»; Л. Толстой. «Птица свила гнездо…»; «Таня знала буквы…»; «У Вари был чиж…», «Пришла весна…»; В. Бианки. «Купание медвежат»; Ю. Дмитриев. «Синий шалашик»; С. Прокофьева. «Маша и Ойка», «Когда можно плакать», «Сказка о невоспитанном мышонке» (из книги «Машины сказки»); В. Су-теев. </w:t>
            </w:r>
            <w:r w:rsidRPr="00524141">
              <w:rPr>
                <w:rFonts w:ascii="Times New Roman" w:eastAsia="Times New Roman" w:hAnsi="Times New Roman" w:cs="Times New Roman"/>
                <w:sz w:val="24"/>
                <w:szCs w:val="24"/>
                <w:lang w:val="en-US"/>
              </w:rPr>
              <w:t>«Три котенка»; А. Н. Толстой. «Еж», «Лиса», «Петушки».</w:t>
            </w:r>
          </w:p>
        </w:tc>
      </w:tr>
      <w:tr w:rsidR="004F15B4" w:rsidRPr="00524141" w:rsidTr="00BB2C31">
        <w:trPr>
          <w:trHeight w:val="1270"/>
        </w:trPr>
        <w:tc>
          <w:tcPr>
            <w:tcW w:w="1560" w:type="dxa"/>
          </w:tcPr>
          <w:p w:rsidR="004F15B4" w:rsidRPr="00524141" w:rsidRDefault="004F15B4" w:rsidP="00524141">
            <w:pPr>
              <w:widowControl w:val="0"/>
              <w:spacing w:after="458"/>
              <w:rPr>
                <w:rFonts w:ascii="Times New Roman" w:eastAsia="Times New Roman" w:hAnsi="Times New Roman" w:cs="Times New Roman"/>
                <w:b/>
                <w:bCs/>
                <w:sz w:val="24"/>
                <w:szCs w:val="24"/>
                <w:lang w:eastAsia="ru-RU" w:bidi="ru-RU"/>
              </w:rPr>
            </w:pPr>
          </w:p>
        </w:tc>
        <w:tc>
          <w:tcPr>
            <w:tcW w:w="1559" w:type="dxa"/>
          </w:tcPr>
          <w:p w:rsidR="00BB2C31" w:rsidRPr="00524141" w:rsidRDefault="00BB2C31" w:rsidP="00524141">
            <w:pPr>
              <w:widowControl w:val="0"/>
              <w:jc w:val="center"/>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Произведения поэтов и писателей разных стран</w:t>
            </w:r>
          </w:p>
          <w:p w:rsidR="004F15B4" w:rsidRPr="00524141" w:rsidRDefault="004F15B4" w:rsidP="00524141">
            <w:pPr>
              <w:widowControl w:val="0"/>
              <w:jc w:val="center"/>
              <w:rPr>
                <w:rFonts w:ascii="Times New Roman" w:eastAsia="Times New Roman" w:hAnsi="Times New Roman" w:cs="Times New Roman"/>
                <w:b/>
                <w:bCs/>
                <w:sz w:val="24"/>
                <w:szCs w:val="24"/>
                <w:lang w:eastAsia="ru-RU" w:bidi="ru-RU"/>
              </w:rPr>
            </w:pPr>
          </w:p>
        </w:tc>
        <w:tc>
          <w:tcPr>
            <w:tcW w:w="7513" w:type="dxa"/>
          </w:tcPr>
          <w:p w:rsidR="00BB2C31" w:rsidRPr="00524141" w:rsidRDefault="00BB2C31"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b/>
                <w:bCs/>
                <w:sz w:val="24"/>
                <w:szCs w:val="24"/>
              </w:rPr>
              <w:t xml:space="preserve">Поэзия. </w:t>
            </w:r>
            <w:r w:rsidRPr="00524141">
              <w:rPr>
                <w:rFonts w:ascii="Times New Roman" w:eastAsia="Times New Roman" w:hAnsi="Times New Roman" w:cs="Times New Roman"/>
                <w:sz w:val="24"/>
                <w:szCs w:val="24"/>
              </w:rPr>
              <w:t>Е. Виеру. «Ежик и барабан», пер. с молд. Я. Акима; П. Воронь-ко. «Хитрый ежик», пер. с укр. С. Маршака; Л. Милева. «Быстроножка и Серая Одежка», пер. с болг. М. Маринова; А. Милн. «Три лисички», пер. с англ. Н. Слепаковой; Н. Забила. «Карандаш», пер. с укр. З. Александровой;</w:t>
            </w:r>
          </w:p>
          <w:p w:rsidR="00BB2C31" w:rsidRPr="00524141" w:rsidRDefault="00BB2C31" w:rsidP="00524141">
            <w:pPr>
              <w:rPr>
                <w:rFonts w:ascii="Times New Roman" w:eastAsia="Times New Roman" w:hAnsi="Times New Roman" w:cs="Times New Roman"/>
                <w:sz w:val="24"/>
                <w:szCs w:val="24"/>
              </w:rPr>
            </w:pPr>
          </w:p>
          <w:p w:rsidR="00BB2C31" w:rsidRPr="00524141" w:rsidRDefault="00BB2C31" w:rsidP="006F3D32">
            <w:pPr>
              <w:numPr>
                <w:ilvl w:val="0"/>
                <w:numId w:val="52"/>
              </w:numPr>
              <w:tabs>
                <w:tab w:val="left" w:pos="270"/>
              </w:tabs>
              <w:ind w:left="6" w:right="20" w:hanging="6"/>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Капутикян. «Кто скорее допьет», «Маша не плачет», пер. с арм. Т. Спен-диаровой; А. Босев. «Дождь», пер. с болг. И. Мазнина; «Поет зяблик», пер. с болг. И. Токмаковой; М. Карем. «Мой кот», пер. с франц. М. Кудиновой.</w:t>
            </w:r>
          </w:p>
          <w:p w:rsidR="00BB2C31" w:rsidRPr="00524141" w:rsidRDefault="00BB2C31" w:rsidP="00524141">
            <w:pPr>
              <w:rPr>
                <w:rFonts w:ascii="Times New Roman" w:eastAsia="Times New Roman" w:hAnsi="Times New Roman" w:cs="Times New Roman"/>
                <w:sz w:val="24"/>
                <w:szCs w:val="24"/>
              </w:rPr>
            </w:pPr>
          </w:p>
          <w:p w:rsidR="004F15B4" w:rsidRPr="00524141" w:rsidRDefault="00BB2C31" w:rsidP="00524141">
            <w:pPr>
              <w:widowControl w:val="0"/>
              <w:ind w:left="-108"/>
              <w:rPr>
                <w:rFonts w:ascii="Times New Roman" w:eastAsia="Times New Roman" w:hAnsi="Times New Roman" w:cs="Times New Roman"/>
                <w:bCs/>
                <w:sz w:val="24"/>
                <w:szCs w:val="24"/>
                <w:lang w:eastAsia="ru-RU" w:bidi="ru-RU"/>
              </w:rPr>
            </w:pPr>
            <w:r w:rsidRPr="00524141">
              <w:rPr>
                <w:rFonts w:ascii="Times New Roman" w:eastAsia="Times New Roman" w:hAnsi="Times New Roman" w:cs="Times New Roman"/>
                <w:b/>
                <w:bCs/>
                <w:sz w:val="24"/>
                <w:szCs w:val="24"/>
              </w:rPr>
              <w:t xml:space="preserve">        Проза. </w:t>
            </w:r>
            <w:r w:rsidRPr="00524141">
              <w:rPr>
                <w:rFonts w:ascii="Times New Roman" w:eastAsia="Times New Roman" w:hAnsi="Times New Roman" w:cs="Times New Roman"/>
                <w:sz w:val="24"/>
                <w:szCs w:val="24"/>
              </w:rPr>
              <w:t>Д. Биссет. «Лягушка в зеркале», пер. с англ. Н. Шерешевской;</w:t>
            </w:r>
            <w:r w:rsidRPr="00524141">
              <w:rPr>
                <w:rFonts w:ascii="Times New Roman" w:eastAsia="Times New Roman" w:hAnsi="Times New Roman" w:cs="Times New Roman"/>
                <w:b/>
                <w:bCs/>
                <w:sz w:val="24"/>
                <w:szCs w:val="24"/>
              </w:rPr>
              <w:t xml:space="preserve"> </w:t>
            </w:r>
            <w:r w:rsidRPr="00524141">
              <w:rPr>
                <w:rFonts w:ascii="Times New Roman" w:eastAsia="Times New Roman" w:hAnsi="Times New Roman" w:cs="Times New Roman"/>
                <w:sz w:val="24"/>
                <w:szCs w:val="24"/>
              </w:rPr>
              <w:t xml:space="preserve">Л. Муур. «Крошка Енот и Тот, кто сидит в пруду», пер. с англ. О. Образцовой; Ч. Янчарский. «Игры», «Самокат» (из книги «Приключения Мишки Ушастика»), пер. с польск. В. Приходько; Е. Бехлерова. «Капустный лист», пер. с польск. Г. Лукина; А. Босев. «Трое», пер. с болг. В. Викторова; Б. Пот-тер. «Ухти-Тухти», пер. с англ. О. Образцовой; Й. Чапек. «Трудный день», «В лесу», «Кукла </w:t>
            </w:r>
            <w:r w:rsidRPr="00524141">
              <w:rPr>
                <w:rFonts w:ascii="Times New Roman" w:eastAsia="Times New Roman" w:hAnsi="Times New Roman" w:cs="Times New Roman"/>
                <w:sz w:val="24"/>
                <w:szCs w:val="24"/>
              </w:rPr>
              <w:lastRenderedPageBreak/>
              <w:t>Яринка» (из книги «Приключения песика и кошечки»), пер. с чешск. Г. Лукина; О. Альфаро. «Козлик-герой», пер. с исп. Т. Давитьянц; О. Панку-Яшь. «Покойной ночи, Дуку!», пер. с румын. М. Олсуфьева, «Не только в детском саду» (в сокр.), пер. с румын. Т. Ивановой</w:t>
            </w:r>
          </w:p>
        </w:tc>
      </w:tr>
      <w:tr w:rsidR="004F15B4" w:rsidRPr="00524141" w:rsidTr="00BB2C31">
        <w:trPr>
          <w:trHeight w:val="1259"/>
        </w:trPr>
        <w:tc>
          <w:tcPr>
            <w:tcW w:w="1560" w:type="dxa"/>
          </w:tcPr>
          <w:p w:rsidR="004F15B4" w:rsidRPr="00524141" w:rsidRDefault="004F15B4" w:rsidP="00524141">
            <w:pPr>
              <w:widowControl w:val="0"/>
              <w:spacing w:after="458"/>
              <w:rPr>
                <w:rFonts w:ascii="Times New Roman" w:eastAsia="Times New Roman" w:hAnsi="Times New Roman" w:cs="Times New Roman"/>
                <w:b/>
                <w:bCs/>
                <w:sz w:val="24"/>
                <w:szCs w:val="24"/>
                <w:lang w:eastAsia="ru-RU" w:bidi="ru-RU"/>
              </w:rPr>
            </w:pPr>
          </w:p>
        </w:tc>
        <w:tc>
          <w:tcPr>
            <w:tcW w:w="1559" w:type="dxa"/>
          </w:tcPr>
          <w:p w:rsidR="004F15B4" w:rsidRPr="00524141" w:rsidRDefault="00BB2C31" w:rsidP="00524141">
            <w:pPr>
              <w:widowControl w:val="0"/>
              <w:jc w:val="center"/>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val="en-US" w:eastAsia="ru-RU" w:bidi="ru-RU"/>
              </w:rPr>
              <w:t>Произведения для заучивания наизусть</w:t>
            </w:r>
          </w:p>
        </w:tc>
        <w:tc>
          <w:tcPr>
            <w:tcW w:w="7513" w:type="dxa"/>
          </w:tcPr>
          <w:p w:rsidR="00BB2C31" w:rsidRPr="00524141" w:rsidRDefault="00BB2C31" w:rsidP="00524141">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«Пальчик-мальчик…», «Как у нашего кота…», «Огуречик, огуречик…», «Мыши водят хоровод…», рус. нар. песенки; А. Барто. «Мишка», «Мячик», «Кораблик»; В. Берестов. «Петушки»; К. Чуковский. «Елка» (в сокр.);</w:t>
            </w:r>
          </w:p>
          <w:p w:rsidR="00BB2C31" w:rsidRPr="00524141" w:rsidRDefault="00BB2C31" w:rsidP="00524141">
            <w:pPr>
              <w:rPr>
                <w:rFonts w:ascii="Times New Roman" w:eastAsia="Times New Roman" w:hAnsi="Times New Roman" w:cs="Times New Roman"/>
                <w:sz w:val="24"/>
                <w:szCs w:val="24"/>
              </w:rPr>
            </w:pPr>
          </w:p>
          <w:p w:rsidR="004F15B4" w:rsidRPr="00524141" w:rsidRDefault="00BB2C31" w:rsidP="006F3D32">
            <w:pPr>
              <w:numPr>
                <w:ilvl w:val="0"/>
                <w:numId w:val="53"/>
              </w:numPr>
              <w:tabs>
                <w:tab w:val="left" w:pos="268"/>
              </w:tabs>
              <w:ind w:left="6" w:right="20" w:hanging="6"/>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Ильина. «Наша елка» (в сокр.); А. П</w:t>
            </w:r>
            <w:r w:rsidR="00A32606" w:rsidRPr="00524141">
              <w:rPr>
                <w:rFonts w:ascii="Times New Roman" w:eastAsia="Times New Roman" w:hAnsi="Times New Roman" w:cs="Times New Roman"/>
                <w:sz w:val="24"/>
                <w:szCs w:val="24"/>
              </w:rPr>
              <w:t>лещеев. «Сельская песня»; Н. Са</w:t>
            </w:r>
            <w:r w:rsidRPr="00524141">
              <w:rPr>
                <w:rFonts w:ascii="Times New Roman" w:eastAsia="Times New Roman" w:hAnsi="Times New Roman" w:cs="Times New Roman"/>
                <w:sz w:val="24"/>
                <w:szCs w:val="24"/>
              </w:rPr>
              <w:t>конская. «Где мой пальчик?».</w:t>
            </w:r>
          </w:p>
        </w:tc>
      </w:tr>
      <w:tr w:rsidR="00B65A86" w:rsidRPr="00524141" w:rsidTr="004F15B4">
        <w:trPr>
          <w:trHeight w:val="1638"/>
        </w:trPr>
        <w:tc>
          <w:tcPr>
            <w:tcW w:w="1560" w:type="dxa"/>
          </w:tcPr>
          <w:p w:rsidR="00B65A86" w:rsidRPr="00524141" w:rsidRDefault="00B65A86" w:rsidP="00524141">
            <w:pPr>
              <w:widowControl w:val="0"/>
              <w:spacing w:after="458"/>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Средняя группа (от 4 до 5 лет)</w:t>
            </w:r>
          </w:p>
          <w:p w:rsidR="00B65A86" w:rsidRPr="00524141" w:rsidRDefault="00B65A86" w:rsidP="00524141">
            <w:pPr>
              <w:widowControl w:val="0"/>
              <w:spacing w:after="458"/>
              <w:rPr>
                <w:rFonts w:ascii="Times New Roman" w:eastAsia="Times New Roman" w:hAnsi="Times New Roman" w:cs="Times New Roman"/>
                <w:b/>
                <w:bCs/>
                <w:sz w:val="24"/>
                <w:szCs w:val="24"/>
                <w:lang w:eastAsia="ru-RU" w:bidi="ru-RU"/>
              </w:rPr>
            </w:pPr>
          </w:p>
        </w:tc>
        <w:tc>
          <w:tcPr>
            <w:tcW w:w="1559" w:type="dxa"/>
          </w:tcPr>
          <w:p w:rsidR="00B65A86" w:rsidRPr="00524141" w:rsidRDefault="00B65A86" w:rsidP="00524141">
            <w:pPr>
              <w:widowControl w:val="0"/>
              <w:jc w:val="center"/>
              <w:rPr>
                <w:rFonts w:ascii="Times New Roman" w:eastAsia="Times New Roman" w:hAnsi="Times New Roman" w:cs="Times New Roman"/>
                <w:b/>
                <w:bCs/>
                <w:sz w:val="24"/>
                <w:szCs w:val="24"/>
                <w:lang w:val="en-US" w:eastAsia="ru-RU" w:bidi="ru-RU"/>
              </w:rPr>
            </w:pPr>
            <w:r w:rsidRPr="00524141">
              <w:rPr>
                <w:rFonts w:ascii="Times New Roman" w:eastAsia="Times New Roman" w:hAnsi="Times New Roman" w:cs="Times New Roman"/>
                <w:b/>
                <w:bCs/>
                <w:sz w:val="24"/>
                <w:szCs w:val="24"/>
                <w:lang w:val="en-US" w:eastAsia="ru-RU" w:bidi="ru-RU"/>
              </w:rPr>
              <w:t>Русский фольклор</w:t>
            </w:r>
          </w:p>
          <w:p w:rsidR="00B65A86" w:rsidRPr="00524141" w:rsidRDefault="00B65A86" w:rsidP="00524141">
            <w:pPr>
              <w:widowControl w:val="0"/>
              <w:jc w:val="center"/>
              <w:rPr>
                <w:rFonts w:ascii="Times New Roman" w:eastAsia="Times New Roman" w:hAnsi="Times New Roman" w:cs="Times New Roman"/>
                <w:b/>
                <w:bCs/>
                <w:sz w:val="24"/>
                <w:szCs w:val="24"/>
                <w:lang w:eastAsia="ru-RU" w:bidi="ru-RU"/>
              </w:rPr>
            </w:pPr>
          </w:p>
        </w:tc>
        <w:tc>
          <w:tcPr>
            <w:tcW w:w="7513" w:type="dxa"/>
          </w:tcPr>
          <w:p w:rsidR="00B65A86" w:rsidRPr="00524141" w:rsidRDefault="00B65A86"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b/>
                <w:bCs/>
                <w:sz w:val="24"/>
                <w:szCs w:val="24"/>
              </w:rPr>
              <w:t xml:space="preserve">Песенки, потешки, заклички. </w:t>
            </w:r>
            <w:r w:rsidRPr="00524141">
              <w:rPr>
                <w:rFonts w:ascii="Times New Roman" w:eastAsia="Times New Roman" w:hAnsi="Times New Roman" w:cs="Times New Roman"/>
                <w:sz w:val="24"/>
                <w:szCs w:val="24"/>
              </w:rPr>
              <w:t>«Наш козел…»; «Зайчишка-трусишка…»;</w:t>
            </w:r>
            <w:r w:rsidRPr="00524141">
              <w:rPr>
                <w:rFonts w:ascii="Times New Roman" w:eastAsia="Times New Roman" w:hAnsi="Times New Roman" w:cs="Times New Roman"/>
                <w:b/>
                <w:bCs/>
                <w:sz w:val="24"/>
                <w:szCs w:val="24"/>
              </w:rPr>
              <w:t xml:space="preserve"> </w:t>
            </w:r>
            <w:r w:rsidRPr="00524141">
              <w:rPr>
                <w:rFonts w:ascii="Times New Roman" w:eastAsia="Times New Roman" w:hAnsi="Times New Roman" w:cs="Times New Roman"/>
                <w:sz w:val="24"/>
                <w:szCs w:val="24"/>
              </w:rPr>
              <w:t>«Дон! Дон! Дон!..», «Гуси, вы гуси…»; «Ножки, ножки, где вы были?..», «Сидит, сидит зайка…», «Кот на печку пошел…», «Сегодня день целый…», «Барашеньки…», «Идет лисичка по мосту…», «Солнышко-ведрышко…», «Иди, весна, иди, красна…».</w:t>
            </w:r>
          </w:p>
          <w:p w:rsidR="00B65A86" w:rsidRPr="00524141" w:rsidRDefault="00B65A86" w:rsidP="00524141">
            <w:pPr>
              <w:rPr>
                <w:rFonts w:ascii="Times New Roman" w:eastAsia="Times New Roman" w:hAnsi="Times New Roman" w:cs="Times New Roman"/>
                <w:sz w:val="24"/>
                <w:szCs w:val="24"/>
              </w:rPr>
            </w:pPr>
          </w:p>
          <w:p w:rsidR="00B65A86" w:rsidRPr="00524141" w:rsidRDefault="00A32606" w:rsidP="00524141">
            <w:pPr>
              <w:rPr>
                <w:rFonts w:ascii="Times New Roman" w:eastAsia="Times New Roman" w:hAnsi="Times New Roman" w:cs="Times New Roman"/>
                <w:sz w:val="24"/>
                <w:szCs w:val="24"/>
                <w:lang w:val="en-US"/>
              </w:rPr>
            </w:pPr>
            <w:r w:rsidRPr="00524141">
              <w:rPr>
                <w:rFonts w:ascii="Times New Roman" w:eastAsia="Times New Roman" w:hAnsi="Times New Roman" w:cs="Times New Roman"/>
                <w:b/>
                <w:bCs/>
                <w:sz w:val="24"/>
                <w:szCs w:val="24"/>
              </w:rPr>
              <w:t xml:space="preserve">      </w:t>
            </w:r>
            <w:r w:rsidR="00B65A86" w:rsidRPr="00524141">
              <w:rPr>
                <w:rFonts w:ascii="Times New Roman" w:eastAsia="Times New Roman" w:hAnsi="Times New Roman" w:cs="Times New Roman"/>
                <w:b/>
                <w:bCs/>
                <w:sz w:val="24"/>
                <w:szCs w:val="24"/>
              </w:rPr>
              <w:t xml:space="preserve">Сказки. </w:t>
            </w:r>
            <w:r w:rsidR="00B65A86" w:rsidRPr="00524141">
              <w:rPr>
                <w:rFonts w:ascii="Times New Roman" w:eastAsia="Times New Roman" w:hAnsi="Times New Roman" w:cs="Times New Roman"/>
                <w:sz w:val="24"/>
                <w:szCs w:val="24"/>
              </w:rPr>
              <w:t>«Про Иванушку-дурачка», обр. М. Горького; «Война гр</w:t>
            </w:r>
            <w:r w:rsidRPr="00524141">
              <w:rPr>
                <w:rFonts w:ascii="Times New Roman" w:eastAsia="Times New Roman" w:hAnsi="Times New Roman" w:cs="Times New Roman"/>
                <w:sz w:val="24"/>
                <w:szCs w:val="24"/>
              </w:rPr>
              <w:t xml:space="preserve">ибов с </w:t>
            </w:r>
            <w:r w:rsidR="00B65A86" w:rsidRPr="00524141">
              <w:rPr>
                <w:rFonts w:ascii="Times New Roman" w:eastAsia="Times New Roman" w:hAnsi="Times New Roman" w:cs="Times New Roman"/>
                <w:sz w:val="24"/>
                <w:szCs w:val="24"/>
              </w:rPr>
              <w:t xml:space="preserve">ягодами», обр. В. Даля; «Сестрица Аленушка и братец Иванушка», обр. А. Н. Толстого; «Жихарка», обр. И. Карнауховой; «Лисичка-сестричкаи волк», обр. М. Булатова; «Зимовье», обр. И. Соколова-Микитова; «Лиса и козел», обр. О. Капицы; «Привередница», «Лиса-лапотница», обр. В. Даля; «Петушок и бобовое зернышко», обр. </w:t>
            </w:r>
            <w:r w:rsidR="00B65A86" w:rsidRPr="00524141">
              <w:rPr>
                <w:rFonts w:ascii="Times New Roman" w:eastAsia="Times New Roman" w:hAnsi="Times New Roman" w:cs="Times New Roman"/>
                <w:sz w:val="24"/>
                <w:szCs w:val="24"/>
                <w:lang w:val="en-US"/>
              </w:rPr>
              <w:t>О. Капицы.</w:t>
            </w:r>
          </w:p>
        </w:tc>
      </w:tr>
      <w:tr w:rsidR="00B65A86" w:rsidRPr="00524141" w:rsidTr="004F15B4">
        <w:trPr>
          <w:trHeight w:val="1638"/>
        </w:trPr>
        <w:tc>
          <w:tcPr>
            <w:tcW w:w="1560" w:type="dxa"/>
          </w:tcPr>
          <w:p w:rsidR="00B65A86" w:rsidRPr="00524141" w:rsidRDefault="00B65A86" w:rsidP="00524141">
            <w:pPr>
              <w:widowControl w:val="0"/>
              <w:spacing w:after="458"/>
              <w:rPr>
                <w:rFonts w:ascii="Times New Roman" w:eastAsia="Times New Roman" w:hAnsi="Times New Roman" w:cs="Times New Roman"/>
                <w:b/>
                <w:bCs/>
                <w:sz w:val="24"/>
                <w:szCs w:val="24"/>
                <w:lang w:eastAsia="ru-RU" w:bidi="ru-RU"/>
              </w:rPr>
            </w:pPr>
          </w:p>
        </w:tc>
        <w:tc>
          <w:tcPr>
            <w:tcW w:w="1559" w:type="dxa"/>
          </w:tcPr>
          <w:p w:rsidR="00B65A86" w:rsidRPr="00524141" w:rsidRDefault="00B65A86" w:rsidP="00524141">
            <w:pPr>
              <w:widowControl w:val="0"/>
              <w:jc w:val="center"/>
              <w:rPr>
                <w:rFonts w:ascii="Times New Roman" w:eastAsia="Times New Roman" w:hAnsi="Times New Roman" w:cs="Times New Roman"/>
                <w:b/>
                <w:bCs/>
                <w:sz w:val="24"/>
                <w:szCs w:val="24"/>
                <w:lang w:val="en-US" w:eastAsia="ru-RU" w:bidi="ru-RU"/>
              </w:rPr>
            </w:pPr>
            <w:r w:rsidRPr="00524141">
              <w:rPr>
                <w:rFonts w:ascii="Times New Roman" w:eastAsia="Times New Roman" w:hAnsi="Times New Roman" w:cs="Times New Roman"/>
                <w:b/>
                <w:bCs/>
                <w:sz w:val="24"/>
                <w:szCs w:val="24"/>
                <w:lang w:val="en-US" w:eastAsia="ru-RU" w:bidi="ru-RU"/>
              </w:rPr>
              <w:t>Фольклор народов мира</w:t>
            </w:r>
          </w:p>
          <w:p w:rsidR="00B65A86" w:rsidRPr="00524141" w:rsidRDefault="00B65A86" w:rsidP="00524141">
            <w:pPr>
              <w:widowControl w:val="0"/>
              <w:jc w:val="center"/>
              <w:rPr>
                <w:rFonts w:ascii="Times New Roman" w:eastAsia="Times New Roman" w:hAnsi="Times New Roman" w:cs="Times New Roman"/>
                <w:b/>
                <w:bCs/>
                <w:sz w:val="24"/>
                <w:szCs w:val="24"/>
                <w:lang w:eastAsia="ru-RU" w:bidi="ru-RU"/>
              </w:rPr>
            </w:pPr>
          </w:p>
        </w:tc>
        <w:tc>
          <w:tcPr>
            <w:tcW w:w="7513" w:type="dxa"/>
          </w:tcPr>
          <w:p w:rsidR="00B65A86" w:rsidRPr="00524141" w:rsidRDefault="00B65A86"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b/>
                <w:bCs/>
                <w:sz w:val="24"/>
                <w:szCs w:val="24"/>
              </w:rPr>
              <w:t xml:space="preserve">Песенки. </w:t>
            </w:r>
            <w:r w:rsidRPr="00524141">
              <w:rPr>
                <w:rFonts w:ascii="Times New Roman" w:eastAsia="Times New Roman" w:hAnsi="Times New Roman" w:cs="Times New Roman"/>
                <w:sz w:val="24"/>
                <w:szCs w:val="24"/>
              </w:rPr>
              <w:t>«Рыбки», «Утята», франц., обр. Н. Гернет и С. Гиппиус;</w:t>
            </w:r>
            <w:r w:rsidRPr="00524141">
              <w:rPr>
                <w:rFonts w:ascii="Times New Roman" w:eastAsia="Times New Roman" w:hAnsi="Times New Roman" w:cs="Times New Roman"/>
                <w:b/>
                <w:bCs/>
                <w:sz w:val="24"/>
                <w:szCs w:val="24"/>
              </w:rPr>
              <w:t xml:space="preserve"> </w:t>
            </w:r>
            <w:r w:rsidRPr="00524141">
              <w:rPr>
                <w:rFonts w:ascii="Times New Roman" w:eastAsia="Times New Roman" w:hAnsi="Times New Roman" w:cs="Times New Roman"/>
                <w:sz w:val="24"/>
                <w:szCs w:val="24"/>
              </w:rPr>
              <w:t>«Чив-чив, воробей», пер. с коми-пермяц. В. Климова; «Пальцы», пер. с нем. Л. Яхина; «Мешок», татар., пер. Р. Ягофарова, пересказ Л. Кузьмина.</w:t>
            </w:r>
          </w:p>
          <w:p w:rsidR="00B65A86" w:rsidRPr="00524141" w:rsidRDefault="00B65A86"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b/>
                <w:bCs/>
                <w:sz w:val="24"/>
                <w:szCs w:val="24"/>
              </w:rPr>
              <w:t xml:space="preserve">Сказки. </w:t>
            </w:r>
            <w:r w:rsidRPr="00524141">
              <w:rPr>
                <w:rFonts w:ascii="Times New Roman" w:eastAsia="Times New Roman" w:hAnsi="Times New Roman" w:cs="Times New Roman"/>
                <w:sz w:val="24"/>
                <w:szCs w:val="24"/>
              </w:rPr>
              <w:t>«Три поросенка», пер. с англ. С. Михалкова; «Заяц и еж», из</w:t>
            </w:r>
            <w:r w:rsidRPr="00524141">
              <w:rPr>
                <w:rFonts w:ascii="Times New Roman" w:eastAsia="Times New Roman" w:hAnsi="Times New Roman" w:cs="Times New Roman"/>
                <w:b/>
                <w:bCs/>
                <w:sz w:val="24"/>
                <w:szCs w:val="24"/>
              </w:rPr>
              <w:t xml:space="preserve"> </w:t>
            </w:r>
            <w:r w:rsidRPr="00524141">
              <w:rPr>
                <w:rFonts w:ascii="Times New Roman" w:eastAsia="Times New Roman" w:hAnsi="Times New Roman" w:cs="Times New Roman"/>
                <w:sz w:val="24"/>
                <w:szCs w:val="24"/>
              </w:rPr>
              <w:t xml:space="preserve">сказок братьев Гримм, пер. с нем. А. Введенского, под ред. С. Маршака; «Красная Шапочка», из сказок Ш. Перро, пер. с франц. Т. Габбе; братья Гримм. «Бременские музыканты», нем., пер. В. Введенского, под ред. </w:t>
            </w:r>
            <w:r w:rsidRPr="00524141">
              <w:rPr>
                <w:rFonts w:ascii="Times New Roman" w:eastAsia="Times New Roman" w:hAnsi="Times New Roman" w:cs="Times New Roman"/>
                <w:sz w:val="24"/>
                <w:szCs w:val="24"/>
                <w:lang w:val="en-US"/>
              </w:rPr>
              <w:t>С. Маршака</w:t>
            </w:r>
            <w:r w:rsidRPr="00524141">
              <w:rPr>
                <w:rFonts w:ascii="Times New Roman" w:eastAsia="Times New Roman" w:hAnsi="Times New Roman" w:cs="Times New Roman"/>
                <w:sz w:val="24"/>
                <w:szCs w:val="24"/>
              </w:rPr>
              <w:t>.</w:t>
            </w:r>
          </w:p>
        </w:tc>
      </w:tr>
      <w:tr w:rsidR="00B65A86" w:rsidRPr="00524141" w:rsidTr="00B65A86">
        <w:trPr>
          <w:trHeight w:val="58"/>
        </w:trPr>
        <w:tc>
          <w:tcPr>
            <w:tcW w:w="1560" w:type="dxa"/>
          </w:tcPr>
          <w:p w:rsidR="00B65A86" w:rsidRPr="00524141" w:rsidRDefault="00B65A86" w:rsidP="00524141">
            <w:pPr>
              <w:widowControl w:val="0"/>
              <w:spacing w:after="458"/>
              <w:rPr>
                <w:rFonts w:ascii="Times New Roman" w:eastAsia="Times New Roman" w:hAnsi="Times New Roman" w:cs="Times New Roman"/>
                <w:b/>
                <w:bCs/>
                <w:sz w:val="24"/>
                <w:szCs w:val="24"/>
                <w:lang w:eastAsia="ru-RU" w:bidi="ru-RU"/>
              </w:rPr>
            </w:pPr>
          </w:p>
        </w:tc>
        <w:tc>
          <w:tcPr>
            <w:tcW w:w="1559" w:type="dxa"/>
          </w:tcPr>
          <w:p w:rsidR="00B65A86" w:rsidRPr="00524141" w:rsidRDefault="00B65A86" w:rsidP="00524141">
            <w:pPr>
              <w:widowControl w:val="0"/>
              <w:jc w:val="center"/>
              <w:rPr>
                <w:rFonts w:ascii="Times New Roman" w:eastAsia="Times New Roman" w:hAnsi="Times New Roman" w:cs="Times New Roman"/>
                <w:b/>
                <w:bCs/>
                <w:sz w:val="24"/>
                <w:szCs w:val="24"/>
                <w:lang w:val="en-US" w:eastAsia="ru-RU" w:bidi="ru-RU"/>
              </w:rPr>
            </w:pPr>
            <w:r w:rsidRPr="00524141">
              <w:rPr>
                <w:rFonts w:ascii="Times New Roman" w:eastAsia="Times New Roman" w:hAnsi="Times New Roman" w:cs="Times New Roman"/>
                <w:b/>
                <w:bCs/>
                <w:sz w:val="24"/>
                <w:szCs w:val="24"/>
                <w:lang w:val="en-US" w:eastAsia="ru-RU" w:bidi="ru-RU"/>
              </w:rPr>
              <w:t>Произведения поэтов и писателей России</w:t>
            </w:r>
          </w:p>
          <w:p w:rsidR="00B65A86" w:rsidRPr="00524141" w:rsidRDefault="00B65A86" w:rsidP="00524141">
            <w:pPr>
              <w:widowControl w:val="0"/>
              <w:jc w:val="center"/>
              <w:rPr>
                <w:rFonts w:ascii="Times New Roman" w:eastAsia="Times New Roman" w:hAnsi="Times New Roman" w:cs="Times New Roman"/>
                <w:b/>
                <w:bCs/>
                <w:sz w:val="24"/>
                <w:szCs w:val="24"/>
                <w:lang w:eastAsia="ru-RU" w:bidi="ru-RU"/>
              </w:rPr>
            </w:pPr>
          </w:p>
        </w:tc>
        <w:tc>
          <w:tcPr>
            <w:tcW w:w="7513" w:type="dxa"/>
          </w:tcPr>
          <w:p w:rsidR="00B65A86" w:rsidRPr="00524141" w:rsidRDefault="00B65A86" w:rsidP="00524141">
            <w:pPr>
              <w:ind w:left="6" w:right="20" w:firstLine="397"/>
              <w:jc w:val="both"/>
              <w:rPr>
                <w:rFonts w:ascii="Times New Roman" w:eastAsia="Times New Roman" w:hAnsi="Times New Roman" w:cs="Times New Roman"/>
                <w:sz w:val="24"/>
                <w:szCs w:val="24"/>
                <w:lang w:val="en-US"/>
              </w:rPr>
            </w:pPr>
            <w:r w:rsidRPr="00524141">
              <w:rPr>
                <w:rFonts w:ascii="Times New Roman" w:eastAsia="Times New Roman" w:hAnsi="Times New Roman" w:cs="Times New Roman"/>
                <w:b/>
                <w:bCs/>
                <w:sz w:val="24"/>
                <w:szCs w:val="24"/>
              </w:rPr>
              <w:t xml:space="preserve">Поэзия. </w:t>
            </w:r>
            <w:r w:rsidRPr="00524141">
              <w:rPr>
                <w:rFonts w:ascii="Times New Roman" w:eastAsia="Times New Roman" w:hAnsi="Times New Roman" w:cs="Times New Roman"/>
                <w:sz w:val="24"/>
                <w:szCs w:val="24"/>
              </w:rPr>
              <w:t>И. Бунин. «Листопад» (от</w:t>
            </w:r>
            <w:r w:rsidR="00A32606" w:rsidRPr="00524141">
              <w:rPr>
                <w:rFonts w:ascii="Times New Roman" w:eastAsia="Times New Roman" w:hAnsi="Times New Roman" w:cs="Times New Roman"/>
                <w:sz w:val="24"/>
                <w:szCs w:val="24"/>
              </w:rPr>
              <w:t>рывок); А. Майков. «Осенние лис</w:t>
            </w:r>
            <w:r w:rsidRPr="00524141">
              <w:rPr>
                <w:rFonts w:ascii="Times New Roman" w:eastAsia="Times New Roman" w:hAnsi="Times New Roman" w:cs="Times New Roman"/>
                <w:sz w:val="24"/>
                <w:szCs w:val="24"/>
              </w:rPr>
              <w:t xml:space="preserve">тья по ветру кружат…»; А. Пушкин. </w:t>
            </w:r>
            <w:r w:rsidR="00A32606" w:rsidRPr="00524141">
              <w:rPr>
                <w:rFonts w:ascii="Times New Roman" w:eastAsia="Times New Roman" w:hAnsi="Times New Roman" w:cs="Times New Roman"/>
                <w:sz w:val="24"/>
                <w:szCs w:val="24"/>
              </w:rPr>
              <w:t>«Уж небо осенью дышало…» (из ро</w:t>
            </w:r>
            <w:r w:rsidRPr="00524141">
              <w:rPr>
                <w:rFonts w:ascii="Times New Roman" w:eastAsia="Times New Roman" w:hAnsi="Times New Roman" w:cs="Times New Roman"/>
                <w:sz w:val="24"/>
                <w:szCs w:val="24"/>
              </w:rPr>
              <w:t>мана «Евгений Онегин»); А. Фет. «Мама! Глянь-ка из окошка…»; Я. Аким. «Первый снег»; А. Барто. «Уехали»; С. Дрожжин. «Улицей гуляет…» (из стихотворения «В крестьянской семье»</w:t>
            </w:r>
            <w:r w:rsidR="00A32606" w:rsidRPr="00524141">
              <w:rPr>
                <w:rFonts w:ascii="Times New Roman" w:eastAsia="Times New Roman" w:hAnsi="Times New Roman" w:cs="Times New Roman"/>
                <w:sz w:val="24"/>
                <w:szCs w:val="24"/>
              </w:rPr>
              <w:t>); С. Есенин. «Поет зима — аука</w:t>
            </w:r>
            <w:r w:rsidRPr="00524141">
              <w:rPr>
                <w:rFonts w:ascii="Times New Roman" w:eastAsia="Times New Roman" w:hAnsi="Times New Roman" w:cs="Times New Roman"/>
                <w:sz w:val="24"/>
                <w:szCs w:val="24"/>
              </w:rPr>
              <w:t xml:space="preserve">ет…»; Н. Некрасов. «Не ветер бушует над бором…» (из поэмы «Мороз, Красный нос»); И. Суриков. «Зима»; С. Маршак. «Багаж», «Про все на свете», «Вот какой рассеянный», «Мяч»; С. Михалков. </w:t>
            </w:r>
            <w:r w:rsidRPr="00524141">
              <w:rPr>
                <w:rFonts w:ascii="Times New Roman" w:eastAsia="Times New Roman" w:hAnsi="Times New Roman" w:cs="Times New Roman"/>
                <w:sz w:val="24"/>
                <w:szCs w:val="24"/>
                <w:lang w:val="en-US"/>
              </w:rPr>
              <w:t>«Дядя Степа»;</w:t>
            </w:r>
          </w:p>
          <w:p w:rsidR="00B65A86" w:rsidRPr="00524141" w:rsidRDefault="00B65A86" w:rsidP="00524141">
            <w:pPr>
              <w:rPr>
                <w:rFonts w:ascii="Times New Roman" w:eastAsia="Times New Roman" w:hAnsi="Times New Roman" w:cs="Times New Roman"/>
                <w:sz w:val="24"/>
                <w:szCs w:val="24"/>
                <w:lang w:val="en-US"/>
              </w:rPr>
            </w:pPr>
          </w:p>
          <w:p w:rsidR="00B65A86" w:rsidRPr="00524141" w:rsidRDefault="00B65A86" w:rsidP="006F3D32">
            <w:pPr>
              <w:numPr>
                <w:ilvl w:val="0"/>
                <w:numId w:val="54"/>
              </w:numPr>
              <w:tabs>
                <w:tab w:val="left" w:pos="244"/>
              </w:tabs>
              <w:ind w:left="6" w:right="20" w:hanging="6"/>
              <w:jc w:val="both"/>
              <w:rPr>
                <w:rFonts w:ascii="Times New Roman" w:eastAsia="Times New Roman" w:hAnsi="Times New Roman" w:cs="Times New Roman"/>
                <w:sz w:val="24"/>
                <w:szCs w:val="24"/>
                <w:lang w:val="en-US"/>
              </w:rPr>
            </w:pPr>
            <w:r w:rsidRPr="00524141">
              <w:rPr>
                <w:rFonts w:ascii="Times New Roman" w:eastAsia="Times New Roman" w:hAnsi="Times New Roman" w:cs="Times New Roman"/>
                <w:sz w:val="24"/>
                <w:szCs w:val="24"/>
              </w:rPr>
              <w:t xml:space="preserve">Баратынский. «Весна, весна» (в сокр.); Ю. Мориц. «Песенка про сказку»; «Дом гнома, гном — дома!»; Э. Успенский. </w:t>
            </w:r>
            <w:r w:rsidRPr="00524141">
              <w:rPr>
                <w:rFonts w:ascii="Times New Roman" w:eastAsia="Times New Roman" w:hAnsi="Times New Roman" w:cs="Times New Roman"/>
                <w:sz w:val="24"/>
                <w:szCs w:val="24"/>
                <w:lang w:val="en-US"/>
              </w:rPr>
              <w:t>«Разгром»; Д. Хармс. «Очень страшная история».</w:t>
            </w:r>
          </w:p>
          <w:p w:rsidR="00B65A86" w:rsidRPr="00524141" w:rsidRDefault="00B65A86" w:rsidP="00524141">
            <w:pPr>
              <w:rPr>
                <w:rFonts w:ascii="Times New Roman" w:eastAsia="Times New Roman" w:hAnsi="Times New Roman" w:cs="Times New Roman"/>
                <w:sz w:val="24"/>
                <w:szCs w:val="24"/>
                <w:lang w:val="en-US"/>
              </w:rPr>
            </w:pPr>
          </w:p>
          <w:p w:rsidR="00B65A86" w:rsidRPr="00524141" w:rsidRDefault="00B65A86"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b/>
                <w:bCs/>
                <w:sz w:val="24"/>
                <w:szCs w:val="24"/>
              </w:rPr>
              <w:t xml:space="preserve">Проза. </w:t>
            </w:r>
            <w:r w:rsidRPr="00524141">
              <w:rPr>
                <w:rFonts w:ascii="Times New Roman" w:eastAsia="Times New Roman" w:hAnsi="Times New Roman" w:cs="Times New Roman"/>
                <w:sz w:val="24"/>
                <w:szCs w:val="24"/>
              </w:rPr>
              <w:t>В. Вересаев. «Братишка»; А. Введенский. «О девочке Маше, о собачке Петушке и о кошке Ниточке» (главы из книги); М. Зощенко. «Показательный ребенок»; К. Ушинский. «Бодливая корова»; С. Воронин. «Воинственный Жако»; С. Георгиев. «Бабушкин садик»; Н. Носов. «Заплатка», «Затейники»; Л. Пантелеев. «На море» (глава из книги «Рассказы о Белочке и Тамарочке»); В. Бианки. «Подкидыш»; Н. Сладков. «Неслух».</w:t>
            </w:r>
          </w:p>
          <w:p w:rsidR="00B65A86" w:rsidRPr="00524141" w:rsidRDefault="00B65A86" w:rsidP="00524141">
            <w:pPr>
              <w:rPr>
                <w:rFonts w:ascii="Times New Roman" w:eastAsia="Times New Roman" w:hAnsi="Times New Roman" w:cs="Times New Roman"/>
                <w:sz w:val="24"/>
                <w:szCs w:val="24"/>
              </w:rPr>
            </w:pPr>
          </w:p>
          <w:p w:rsidR="00B65A86" w:rsidRPr="00524141" w:rsidRDefault="00B65A86" w:rsidP="00524141">
            <w:pPr>
              <w:ind w:left="6"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b/>
                <w:bCs/>
                <w:sz w:val="24"/>
                <w:szCs w:val="24"/>
              </w:rPr>
              <w:t xml:space="preserve">Литературные сказки. </w:t>
            </w:r>
            <w:r w:rsidRPr="00524141">
              <w:rPr>
                <w:rFonts w:ascii="Times New Roman" w:eastAsia="Times New Roman" w:hAnsi="Times New Roman" w:cs="Times New Roman"/>
                <w:sz w:val="24"/>
                <w:szCs w:val="24"/>
              </w:rPr>
              <w:t>М. Горький. «Воробьишко»; В. Осеева. «Волшебная иголочка»; Р. Сеф. «Сказка о кругленьких и длинненьких человечках»; К. Чуковский. «Телефон», «Тараканище», «Федорино горе»; Н. Носов. «Приключения Незнайки и его друзей</w:t>
            </w:r>
            <w:r w:rsidR="00A32606" w:rsidRPr="00524141">
              <w:rPr>
                <w:rFonts w:ascii="Times New Roman" w:eastAsia="Times New Roman" w:hAnsi="Times New Roman" w:cs="Times New Roman"/>
                <w:sz w:val="24"/>
                <w:szCs w:val="24"/>
              </w:rPr>
              <w:t>» (главы из книги); Д. Мамин-Си</w:t>
            </w:r>
            <w:r w:rsidRPr="00524141">
              <w:rPr>
                <w:rFonts w:ascii="Times New Roman" w:eastAsia="Times New Roman" w:hAnsi="Times New Roman" w:cs="Times New Roman"/>
                <w:sz w:val="24"/>
                <w:szCs w:val="24"/>
              </w:rPr>
              <w:t>биряк. «Сказка про Комара Комаровича — Длинный Нос и про Мохнатого Мишу — Короткий Хвост»; В. Бианки. «Первая охота»; Д. Самойлов. «У слоненка день рождения».</w:t>
            </w:r>
          </w:p>
          <w:p w:rsidR="00B65A86" w:rsidRPr="00524141" w:rsidRDefault="00B65A86" w:rsidP="00524141">
            <w:pPr>
              <w:rPr>
                <w:rFonts w:ascii="Times New Roman" w:eastAsia="Times New Roman" w:hAnsi="Times New Roman" w:cs="Times New Roman"/>
                <w:sz w:val="24"/>
                <w:szCs w:val="24"/>
              </w:rPr>
            </w:pPr>
          </w:p>
          <w:p w:rsidR="00B65A86" w:rsidRPr="00524141" w:rsidRDefault="00B65A86" w:rsidP="00524141">
            <w:pPr>
              <w:ind w:left="6" w:right="20" w:firstLine="397"/>
              <w:rPr>
                <w:rFonts w:ascii="Times New Roman" w:eastAsia="Times New Roman" w:hAnsi="Times New Roman" w:cs="Times New Roman"/>
                <w:sz w:val="24"/>
                <w:szCs w:val="24"/>
              </w:rPr>
            </w:pPr>
            <w:r w:rsidRPr="00524141">
              <w:rPr>
                <w:rFonts w:ascii="Times New Roman" w:eastAsia="Times New Roman" w:hAnsi="Times New Roman" w:cs="Times New Roman"/>
                <w:b/>
                <w:bCs/>
                <w:sz w:val="24"/>
                <w:szCs w:val="24"/>
              </w:rPr>
              <w:t xml:space="preserve">Басни. </w:t>
            </w:r>
            <w:r w:rsidRPr="00524141">
              <w:rPr>
                <w:rFonts w:ascii="Times New Roman" w:eastAsia="Times New Roman" w:hAnsi="Times New Roman" w:cs="Times New Roman"/>
                <w:sz w:val="24"/>
                <w:szCs w:val="24"/>
              </w:rPr>
              <w:t>Л. Толстой. «Отец приказал сыновьям…», «Мальчик стерег</w:t>
            </w:r>
            <w:r w:rsidRPr="00524141">
              <w:rPr>
                <w:rFonts w:ascii="Times New Roman" w:eastAsia="Times New Roman" w:hAnsi="Times New Roman" w:cs="Times New Roman"/>
                <w:b/>
                <w:bCs/>
                <w:sz w:val="24"/>
                <w:szCs w:val="24"/>
              </w:rPr>
              <w:t xml:space="preserve"> </w:t>
            </w:r>
            <w:r w:rsidRPr="00524141">
              <w:rPr>
                <w:rFonts w:ascii="Times New Roman" w:eastAsia="Times New Roman" w:hAnsi="Times New Roman" w:cs="Times New Roman"/>
                <w:sz w:val="24"/>
                <w:szCs w:val="24"/>
              </w:rPr>
              <w:t>овец…», «Хотела галка пить…».</w:t>
            </w:r>
          </w:p>
        </w:tc>
      </w:tr>
      <w:tr w:rsidR="00B65A86" w:rsidRPr="00524141" w:rsidTr="004F15B4">
        <w:trPr>
          <w:trHeight w:val="1638"/>
        </w:trPr>
        <w:tc>
          <w:tcPr>
            <w:tcW w:w="1560" w:type="dxa"/>
          </w:tcPr>
          <w:p w:rsidR="00B65A86" w:rsidRPr="00524141" w:rsidRDefault="00B65A86" w:rsidP="00524141">
            <w:pPr>
              <w:widowControl w:val="0"/>
              <w:spacing w:after="458"/>
              <w:rPr>
                <w:rFonts w:ascii="Times New Roman" w:eastAsia="Times New Roman" w:hAnsi="Times New Roman" w:cs="Times New Roman"/>
                <w:b/>
                <w:bCs/>
                <w:sz w:val="24"/>
                <w:szCs w:val="24"/>
                <w:lang w:eastAsia="ru-RU" w:bidi="ru-RU"/>
              </w:rPr>
            </w:pPr>
          </w:p>
        </w:tc>
        <w:tc>
          <w:tcPr>
            <w:tcW w:w="1559" w:type="dxa"/>
          </w:tcPr>
          <w:p w:rsidR="00B65A86" w:rsidRPr="00524141" w:rsidRDefault="00B65A86" w:rsidP="00524141">
            <w:pPr>
              <w:widowControl w:val="0"/>
              <w:jc w:val="center"/>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Произведения поэтов и писателей разных стран</w:t>
            </w:r>
          </w:p>
          <w:p w:rsidR="00B65A86" w:rsidRPr="00524141" w:rsidRDefault="00B65A86" w:rsidP="00524141">
            <w:pPr>
              <w:widowControl w:val="0"/>
              <w:jc w:val="center"/>
              <w:rPr>
                <w:rFonts w:ascii="Times New Roman" w:eastAsia="Times New Roman" w:hAnsi="Times New Roman" w:cs="Times New Roman"/>
                <w:b/>
                <w:bCs/>
                <w:sz w:val="24"/>
                <w:szCs w:val="24"/>
                <w:lang w:eastAsia="ru-RU" w:bidi="ru-RU"/>
              </w:rPr>
            </w:pPr>
          </w:p>
        </w:tc>
        <w:tc>
          <w:tcPr>
            <w:tcW w:w="7513" w:type="dxa"/>
          </w:tcPr>
          <w:p w:rsidR="00B65A86" w:rsidRPr="00524141" w:rsidRDefault="00B65A86"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b/>
                <w:bCs/>
                <w:sz w:val="24"/>
                <w:szCs w:val="24"/>
              </w:rPr>
              <w:t>Поэзия</w:t>
            </w:r>
            <w:r w:rsidRPr="00524141">
              <w:rPr>
                <w:rFonts w:ascii="Times New Roman" w:eastAsia="Times New Roman" w:hAnsi="Times New Roman" w:cs="Times New Roman"/>
                <w:sz w:val="24"/>
                <w:szCs w:val="24"/>
              </w:rPr>
              <w:t xml:space="preserve">. В. Витка. «Считалочка», пер. </w:t>
            </w:r>
            <w:r w:rsidR="00A32606" w:rsidRPr="00524141">
              <w:rPr>
                <w:rFonts w:ascii="Times New Roman" w:eastAsia="Times New Roman" w:hAnsi="Times New Roman" w:cs="Times New Roman"/>
                <w:sz w:val="24"/>
                <w:szCs w:val="24"/>
              </w:rPr>
              <w:t>с белорус. И. Токмаковой; Ю. Ту</w:t>
            </w:r>
            <w:r w:rsidRPr="00524141">
              <w:rPr>
                <w:rFonts w:ascii="Times New Roman" w:eastAsia="Times New Roman" w:hAnsi="Times New Roman" w:cs="Times New Roman"/>
                <w:sz w:val="24"/>
                <w:szCs w:val="24"/>
              </w:rPr>
              <w:t>вим. «Чудеса», пер. с польск. В. Приходько; «Про пана Трулялинского», пересказ с польск. Б. Заходера; Ф. Грубин. «Слезы», пер. с чеш. Е. Соло-новича; С. Вангели. «Подснежники» (главы из книги «Гугуцэ — капитан корабля»), пер. с молд. В. Берестова.</w:t>
            </w:r>
          </w:p>
          <w:p w:rsidR="00B65A86" w:rsidRPr="00524141" w:rsidRDefault="00B65A86" w:rsidP="00524141">
            <w:pPr>
              <w:rPr>
                <w:rFonts w:ascii="Times New Roman" w:eastAsia="Times New Roman" w:hAnsi="Times New Roman" w:cs="Times New Roman"/>
                <w:sz w:val="24"/>
                <w:szCs w:val="24"/>
              </w:rPr>
            </w:pPr>
          </w:p>
          <w:p w:rsidR="00B65A86" w:rsidRPr="00524141" w:rsidRDefault="00B65A86" w:rsidP="00524141">
            <w:pPr>
              <w:ind w:left="6"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b/>
                <w:bCs/>
                <w:sz w:val="24"/>
                <w:szCs w:val="24"/>
              </w:rPr>
              <w:t xml:space="preserve">Литературные сказки. </w:t>
            </w:r>
            <w:r w:rsidRPr="00524141">
              <w:rPr>
                <w:rFonts w:ascii="Times New Roman" w:eastAsia="Times New Roman" w:hAnsi="Times New Roman" w:cs="Times New Roman"/>
                <w:sz w:val="24"/>
                <w:szCs w:val="24"/>
              </w:rPr>
              <w:t>А. Милн. «Винни-Пух и все-все-все» (главы из</w:t>
            </w:r>
            <w:r w:rsidRPr="00524141">
              <w:rPr>
                <w:rFonts w:ascii="Times New Roman" w:eastAsia="Times New Roman" w:hAnsi="Times New Roman" w:cs="Times New Roman"/>
                <w:b/>
                <w:bCs/>
                <w:sz w:val="24"/>
                <w:szCs w:val="24"/>
              </w:rPr>
              <w:t xml:space="preserve"> </w:t>
            </w:r>
            <w:r w:rsidRPr="00524141">
              <w:rPr>
                <w:rFonts w:ascii="Times New Roman" w:eastAsia="Times New Roman" w:hAnsi="Times New Roman" w:cs="Times New Roman"/>
                <w:sz w:val="24"/>
                <w:szCs w:val="24"/>
              </w:rPr>
              <w:t>книги), пер. с англ. Б. Заходера; Э. Блайтон. «Знаменитый утенок Тим» (главы из книги), пер. с англ. Э. Паперной; Т. Эгнер. «Приключения в лесу Елки-на-Горке» (главы), пер. с норв. Л. Брауде; Д. Биссет. «Про мальчика, который рычал на тигров», пер. с англ.</w:t>
            </w:r>
            <w:r w:rsidR="00A32606" w:rsidRPr="00524141">
              <w:rPr>
                <w:rFonts w:ascii="Times New Roman" w:eastAsia="Times New Roman" w:hAnsi="Times New Roman" w:cs="Times New Roman"/>
                <w:sz w:val="24"/>
                <w:szCs w:val="24"/>
              </w:rPr>
              <w:t xml:space="preserve"> Н. Шерешевской; Э. Хогарт. «Ма</w:t>
            </w:r>
            <w:r w:rsidRPr="00524141">
              <w:rPr>
                <w:rFonts w:ascii="Times New Roman" w:eastAsia="Times New Roman" w:hAnsi="Times New Roman" w:cs="Times New Roman"/>
                <w:sz w:val="24"/>
                <w:szCs w:val="24"/>
              </w:rPr>
              <w:t>фин и его веселые друзья» (главы из книги), пер. с англ. О. Образцовой и Н. Шанько.</w:t>
            </w:r>
          </w:p>
        </w:tc>
      </w:tr>
      <w:tr w:rsidR="00B65A86" w:rsidRPr="00524141" w:rsidTr="004F15B4">
        <w:trPr>
          <w:trHeight w:val="1638"/>
        </w:trPr>
        <w:tc>
          <w:tcPr>
            <w:tcW w:w="1560" w:type="dxa"/>
          </w:tcPr>
          <w:p w:rsidR="00B65A86" w:rsidRPr="00524141" w:rsidRDefault="00B65A86" w:rsidP="00524141">
            <w:pPr>
              <w:widowControl w:val="0"/>
              <w:spacing w:after="458"/>
              <w:rPr>
                <w:rFonts w:ascii="Times New Roman" w:eastAsia="Times New Roman" w:hAnsi="Times New Roman" w:cs="Times New Roman"/>
                <w:b/>
                <w:bCs/>
                <w:sz w:val="24"/>
                <w:szCs w:val="24"/>
                <w:lang w:eastAsia="ru-RU" w:bidi="ru-RU"/>
              </w:rPr>
            </w:pPr>
          </w:p>
        </w:tc>
        <w:tc>
          <w:tcPr>
            <w:tcW w:w="1559" w:type="dxa"/>
          </w:tcPr>
          <w:p w:rsidR="00B65A86" w:rsidRPr="00524141" w:rsidRDefault="00B65A86" w:rsidP="00524141">
            <w:pPr>
              <w:widowControl w:val="0"/>
              <w:jc w:val="center"/>
              <w:rPr>
                <w:rFonts w:ascii="Times New Roman" w:eastAsia="Times New Roman" w:hAnsi="Times New Roman" w:cs="Times New Roman"/>
                <w:b/>
                <w:bCs/>
                <w:sz w:val="24"/>
                <w:szCs w:val="24"/>
                <w:lang w:val="en-US" w:eastAsia="ru-RU" w:bidi="ru-RU"/>
              </w:rPr>
            </w:pPr>
            <w:r w:rsidRPr="00524141">
              <w:rPr>
                <w:rFonts w:ascii="Times New Roman" w:eastAsia="Times New Roman" w:hAnsi="Times New Roman" w:cs="Times New Roman"/>
                <w:b/>
                <w:bCs/>
                <w:sz w:val="24"/>
                <w:szCs w:val="24"/>
                <w:lang w:val="en-US" w:eastAsia="ru-RU" w:bidi="ru-RU"/>
              </w:rPr>
              <w:t>Произведения для заучивания наизусть</w:t>
            </w:r>
          </w:p>
          <w:p w:rsidR="00B65A86" w:rsidRPr="00524141" w:rsidRDefault="00B65A86" w:rsidP="00524141">
            <w:pPr>
              <w:widowControl w:val="0"/>
              <w:jc w:val="center"/>
              <w:rPr>
                <w:rFonts w:ascii="Times New Roman" w:eastAsia="Times New Roman" w:hAnsi="Times New Roman" w:cs="Times New Roman"/>
                <w:b/>
                <w:bCs/>
                <w:sz w:val="24"/>
                <w:szCs w:val="24"/>
                <w:lang w:eastAsia="ru-RU" w:bidi="ru-RU"/>
              </w:rPr>
            </w:pPr>
          </w:p>
        </w:tc>
        <w:tc>
          <w:tcPr>
            <w:tcW w:w="7513" w:type="dxa"/>
          </w:tcPr>
          <w:p w:rsidR="00B65A86" w:rsidRPr="00524141" w:rsidRDefault="00B65A86" w:rsidP="00524141">
            <w:pPr>
              <w:ind w:left="6" w:right="20"/>
              <w:rPr>
                <w:rFonts w:ascii="Times New Roman" w:eastAsia="Times New Roman" w:hAnsi="Times New Roman" w:cs="Times New Roman"/>
                <w:sz w:val="24"/>
                <w:szCs w:val="24"/>
                <w:lang w:val="en-US"/>
              </w:rPr>
            </w:pPr>
            <w:r w:rsidRPr="00524141">
              <w:rPr>
                <w:rFonts w:ascii="Times New Roman" w:eastAsia="Times New Roman" w:hAnsi="Times New Roman" w:cs="Times New Roman"/>
                <w:sz w:val="24"/>
                <w:szCs w:val="24"/>
              </w:rPr>
              <w:t>«Дед хотел уху сварить...», «Ножки, ножки, где вы были?», рус. нар. песенки; А. Пушкин. «Ветер, ветер! Ты могуч...» (из «Сказки о мертвой царевне и о семи богатырях»); З. Александрова. «Елочка»; А. Барто. «Я знаю, что надо придумать»; Л. Николаенко. «Кто рассыпал колокольчики...»;</w:t>
            </w:r>
            <w:r w:rsidR="00A32606" w:rsidRPr="00524141">
              <w:rPr>
                <w:rFonts w:ascii="Times New Roman" w:eastAsia="Times New Roman" w:hAnsi="Times New Roman" w:cs="Times New Roman"/>
                <w:sz w:val="24"/>
                <w:szCs w:val="24"/>
              </w:rPr>
              <w:t xml:space="preserve"> В.</w:t>
            </w:r>
            <w:r w:rsidRPr="00524141">
              <w:rPr>
                <w:rFonts w:ascii="Times New Roman" w:eastAsia="Times New Roman" w:hAnsi="Times New Roman" w:cs="Times New Roman"/>
                <w:sz w:val="24"/>
                <w:szCs w:val="24"/>
              </w:rPr>
              <w:t>Орлов. «С базара», «Почему медведь з</w:t>
            </w:r>
            <w:r w:rsidR="00A32606" w:rsidRPr="00524141">
              <w:rPr>
                <w:rFonts w:ascii="Times New Roman" w:eastAsia="Times New Roman" w:hAnsi="Times New Roman" w:cs="Times New Roman"/>
                <w:sz w:val="24"/>
                <w:szCs w:val="24"/>
              </w:rPr>
              <w:t>имой спит» (по выбору воспитате</w:t>
            </w:r>
            <w:r w:rsidRPr="00524141">
              <w:rPr>
                <w:rFonts w:ascii="Times New Roman" w:eastAsia="Times New Roman" w:hAnsi="Times New Roman" w:cs="Times New Roman"/>
                <w:sz w:val="24"/>
                <w:szCs w:val="24"/>
              </w:rPr>
              <w:t xml:space="preserve">ля); Е. Серова. «Одуванчик», «Кошачьи лапки» (из цикла «Наши цветы»); «Купите лук...», шотл. нар. песенка, пер. </w:t>
            </w:r>
            <w:r w:rsidRPr="00524141">
              <w:rPr>
                <w:rFonts w:ascii="Times New Roman" w:eastAsia="Times New Roman" w:hAnsi="Times New Roman" w:cs="Times New Roman"/>
                <w:sz w:val="24"/>
                <w:szCs w:val="24"/>
                <w:lang w:val="en-US"/>
              </w:rPr>
              <w:t>И. Токмаковой.</w:t>
            </w:r>
          </w:p>
        </w:tc>
      </w:tr>
      <w:tr w:rsidR="000A1004" w:rsidRPr="00524141" w:rsidTr="004F15B4">
        <w:trPr>
          <w:trHeight w:val="1638"/>
        </w:trPr>
        <w:tc>
          <w:tcPr>
            <w:tcW w:w="1560" w:type="dxa"/>
          </w:tcPr>
          <w:p w:rsidR="000A1004" w:rsidRPr="00524141" w:rsidRDefault="000A1004" w:rsidP="00524141">
            <w:pPr>
              <w:widowControl w:val="0"/>
              <w:spacing w:after="458"/>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Старшая группа (от 5 до 6 лет)</w:t>
            </w:r>
          </w:p>
          <w:p w:rsidR="000A1004" w:rsidRPr="00524141" w:rsidRDefault="000A1004" w:rsidP="00524141">
            <w:pPr>
              <w:widowControl w:val="0"/>
              <w:spacing w:after="458"/>
              <w:rPr>
                <w:rFonts w:ascii="Times New Roman" w:eastAsia="Times New Roman" w:hAnsi="Times New Roman" w:cs="Times New Roman"/>
                <w:b/>
                <w:bCs/>
                <w:sz w:val="24"/>
                <w:szCs w:val="24"/>
                <w:lang w:eastAsia="ru-RU" w:bidi="ru-RU"/>
              </w:rPr>
            </w:pPr>
          </w:p>
        </w:tc>
        <w:tc>
          <w:tcPr>
            <w:tcW w:w="1559" w:type="dxa"/>
          </w:tcPr>
          <w:p w:rsidR="000A1004" w:rsidRPr="00524141" w:rsidRDefault="000A1004" w:rsidP="00524141">
            <w:pPr>
              <w:widowControl w:val="0"/>
              <w:jc w:val="center"/>
              <w:rPr>
                <w:rFonts w:ascii="Times New Roman" w:eastAsia="Times New Roman" w:hAnsi="Times New Roman" w:cs="Times New Roman"/>
                <w:b/>
                <w:bCs/>
                <w:sz w:val="24"/>
                <w:szCs w:val="24"/>
                <w:lang w:val="en-US" w:eastAsia="ru-RU" w:bidi="ru-RU"/>
              </w:rPr>
            </w:pPr>
            <w:r w:rsidRPr="00524141">
              <w:rPr>
                <w:rFonts w:ascii="Times New Roman" w:eastAsia="Times New Roman" w:hAnsi="Times New Roman" w:cs="Times New Roman"/>
                <w:b/>
                <w:bCs/>
                <w:sz w:val="24"/>
                <w:szCs w:val="24"/>
                <w:lang w:val="en-US" w:eastAsia="ru-RU" w:bidi="ru-RU"/>
              </w:rPr>
              <w:t>Русский фольклор</w:t>
            </w:r>
          </w:p>
          <w:p w:rsidR="000A1004" w:rsidRPr="00524141" w:rsidRDefault="000A1004" w:rsidP="00524141">
            <w:pPr>
              <w:widowControl w:val="0"/>
              <w:jc w:val="center"/>
              <w:rPr>
                <w:rFonts w:ascii="Times New Roman" w:eastAsia="Times New Roman" w:hAnsi="Times New Roman" w:cs="Times New Roman"/>
                <w:b/>
                <w:bCs/>
                <w:sz w:val="24"/>
                <w:szCs w:val="24"/>
                <w:lang w:eastAsia="ru-RU" w:bidi="ru-RU"/>
              </w:rPr>
            </w:pPr>
          </w:p>
        </w:tc>
        <w:tc>
          <w:tcPr>
            <w:tcW w:w="7513" w:type="dxa"/>
          </w:tcPr>
          <w:p w:rsidR="000A1004" w:rsidRPr="00524141" w:rsidRDefault="000A1004" w:rsidP="00524141">
            <w:pPr>
              <w:ind w:left="6"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b/>
                <w:bCs/>
                <w:sz w:val="24"/>
                <w:szCs w:val="24"/>
              </w:rPr>
              <w:t xml:space="preserve">Песенки. </w:t>
            </w:r>
            <w:r w:rsidRPr="00524141">
              <w:rPr>
                <w:rFonts w:ascii="Times New Roman" w:eastAsia="Times New Roman" w:hAnsi="Times New Roman" w:cs="Times New Roman"/>
                <w:sz w:val="24"/>
                <w:szCs w:val="24"/>
              </w:rPr>
              <w:t>«Как на тоненький ледок…»; «Николенька-гусачок…»;</w:t>
            </w:r>
            <w:r w:rsidRPr="00524141">
              <w:rPr>
                <w:rFonts w:ascii="Times New Roman" w:eastAsia="Times New Roman" w:hAnsi="Times New Roman" w:cs="Times New Roman"/>
                <w:b/>
                <w:bCs/>
                <w:sz w:val="24"/>
                <w:szCs w:val="24"/>
              </w:rPr>
              <w:t xml:space="preserve"> </w:t>
            </w:r>
            <w:r w:rsidRPr="00524141">
              <w:rPr>
                <w:rFonts w:ascii="Times New Roman" w:eastAsia="Times New Roman" w:hAnsi="Times New Roman" w:cs="Times New Roman"/>
                <w:sz w:val="24"/>
                <w:szCs w:val="24"/>
              </w:rPr>
              <w:t>«Уж я колышки тешу…»; «Как у бабушки козел…»; «Ты мороз, мороз, мороз…»; «По дубочку постучишь — прилетает синий чиж…»; «Ранним-рано поутру…»; «Грачи-киричи…»; «Уж ты, пташечка, ты залетная…»; «Ласточка-ласточка…»; «Дождик, дождик, веселей…»; «Божья коровка…».</w:t>
            </w:r>
          </w:p>
          <w:p w:rsidR="000A1004" w:rsidRPr="00524141" w:rsidRDefault="000A1004" w:rsidP="00524141">
            <w:pPr>
              <w:rPr>
                <w:rFonts w:ascii="Times New Roman" w:eastAsia="Times New Roman" w:hAnsi="Times New Roman" w:cs="Times New Roman"/>
                <w:sz w:val="24"/>
                <w:szCs w:val="24"/>
              </w:rPr>
            </w:pPr>
          </w:p>
          <w:p w:rsidR="000A1004" w:rsidRPr="00524141" w:rsidRDefault="000A1004"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b/>
                <w:bCs/>
                <w:sz w:val="24"/>
                <w:szCs w:val="24"/>
              </w:rPr>
              <w:t xml:space="preserve">Сказки. </w:t>
            </w:r>
            <w:r w:rsidRPr="00524141">
              <w:rPr>
                <w:rFonts w:ascii="Times New Roman" w:eastAsia="Times New Roman" w:hAnsi="Times New Roman" w:cs="Times New Roman"/>
                <w:sz w:val="24"/>
                <w:szCs w:val="24"/>
              </w:rPr>
              <w:t>«Лиса и кувшин», обр. О. Капицы; «Крылатый, мохнатый</w:t>
            </w:r>
            <w:r w:rsidRPr="00524141">
              <w:rPr>
                <w:rFonts w:ascii="Times New Roman" w:eastAsia="Times New Roman" w:hAnsi="Times New Roman" w:cs="Times New Roman"/>
                <w:b/>
                <w:bCs/>
                <w:sz w:val="24"/>
                <w:szCs w:val="24"/>
              </w:rPr>
              <w:t xml:space="preserve"> </w:t>
            </w:r>
            <w:r w:rsidRPr="00524141">
              <w:rPr>
                <w:rFonts w:ascii="Times New Roman" w:eastAsia="Times New Roman" w:hAnsi="Times New Roman" w:cs="Times New Roman"/>
                <w:sz w:val="24"/>
                <w:szCs w:val="24"/>
              </w:rPr>
              <w:t xml:space="preserve">да масляный», обр. И. Карнауховой; «Хаврошечка», обр. А. Н. Толстого; «Заяц-хвастун», обр. О. Капицы; «Царевна-лягушка», обр. М. Булатова; «Рифмы», авторизированный пересказ Б. Шергина «Сивка-бурка», обр. </w:t>
            </w:r>
            <w:r w:rsidRPr="00524141">
              <w:rPr>
                <w:rFonts w:ascii="Times New Roman" w:eastAsia="Times New Roman" w:hAnsi="Times New Roman" w:cs="Times New Roman"/>
                <w:sz w:val="24"/>
                <w:szCs w:val="24"/>
                <w:lang w:val="en-US"/>
              </w:rPr>
              <w:t>М. Булатова; «Финист — ясный сокол», обр. А. Платонова.</w:t>
            </w:r>
          </w:p>
        </w:tc>
      </w:tr>
      <w:tr w:rsidR="000A1004" w:rsidRPr="00524141" w:rsidTr="004F15B4">
        <w:trPr>
          <w:trHeight w:val="1638"/>
        </w:trPr>
        <w:tc>
          <w:tcPr>
            <w:tcW w:w="1560" w:type="dxa"/>
          </w:tcPr>
          <w:p w:rsidR="000A1004" w:rsidRPr="00524141" w:rsidRDefault="000A1004" w:rsidP="00524141">
            <w:pPr>
              <w:widowControl w:val="0"/>
              <w:spacing w:after="458"/>
              <w:rPr>
                <w:rFonts w:ascii="Times New Roman" w:eastAsia="Times New Roman" w:hAnsi="Times New Roman" w:cs="Times New Roman"/>
                <w:b/>
                <w:bCs/>
                <w:sz w:val="24"/>
                <w:szCs w:val="24"/>
                <w:lang w:eastAsia="ru-RU" w:bidi="ru-RU"/>
              </w:rPr>
            </w:pPr>
          </w:p>
        </w:tc>
        <w:tc>
          <w:tcPr>
            <w:tcW w:w="1559" w:type="dxa"/>
          </w:tcPr>
          <w:p w:rsidR="000A1004" w:rsidRPr="00524141" w:rsidRDefault="000A1004" w:rsidP="00524141">
            <w:pPr>
              <w:widowControl w:val="0"/>
              <w:jc w:val="center"/>
              <w:rPr>
                <w:rFonts w:ascii="Times New Roman" w:eastAsia="Times New Roman" w:hAnsi="Times New Roman" w:cs="Times New Roman"/>
                <w:b/>
                <w:bCs/>
                <w:sz w:val="24"/>
                <w:szCs w:val="24"/>
                <w:lang w:val="en-US" w:eastAsia="ru-RU" w:bidi="ru-RU"/>
              </w:rPr>
            </w:pPr>
            <w:r w:rsidRPr="00524141">
              <w:rPr>
                <w:rFonts w:ascii="Times New Roman" w:eastAsia="Times New Roman" w:hAnsi="Times New Roman" w:cs="Times New Roman"/>
                <w:b/>
                <w:bCs/>
                <w:sz w:val="24"/>
                <w:szCs w:val="24"/>
                <w:lang w:val="en-US" w:eastAsia="ru-RU" w:bidi="ru-RU"/>
              </w:rPr>
              <w:t>Фольклор народов мира</w:t>
            </w:r>
          </w:p>
          <w:p w:rsidR="000A1004" w:rsidRPr="00524141" w:rsidRDefault="000A1004" w:rsidP="00524141">
            <w:pPr>
              <w:widowControl w:val="0"/>
              <w:jc w:val="center"/>
              <w:rPr>
                <w:rFonts w:ascii="Times New Roman" w:eastAsia="Times New Roman" w:hAnsi="Times New Roman" w:cs="Times New Roman"/>
                <w:b/>
                <w:bCs/>
                <w:sz w:val="24"/>
                <w:szCs w:val="24"/>
                <w:lang w:eastAsia="ru-RU" w:bidi="ru-RU"/>
              </w:rPr>
            </w:pPr>
          </w:p>
        </w:tc>
        <w:tc>
          <w:tcPr>
            <w:tcW w:w="7513" w:type="dxa"/>
          </w:tcPr>
          <w:p w:rsidR="000A1004" w:rsidRPr="00524141" w:rsidRDefault="000A1004"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b/>
                <w:bCs/>
                <w:sz w:val="24"/>
                <w:szCs w:val="24"/>
              </w:rPr>
              <w:t xml:space="preserve">Песенки. </w:t>
            </w:r>
            <w:r w:rsidRPr="00524141">
              <w:rPr>
                <w:rFonts w:ascii="Times New Roman" w:eastAsia="Times New Roman" w:hAnsi="Times New Roman" w:cs="Times New Roman"/>
                <w:sz w:val="24"/>
                <w:szCs w:val="24"/>
              </w:rPr>
              <w:t>«Гречку мыли», литов., обр. Ю. Григорьева; «Старушка»,</w:t>
            </w:r>
            <w:r w:rsidRPr="00524141">
              <w:rPr>
                <w:rFonts w:ascii="Times New Roman" w:eastAsia="Times New Roman" w:hAnsi="Times New Roman" w:cs="Times New Roman"/>
                <w:b/>
                <w:bCs/>
                <w:sz w:val="24"/>
                <w:szCs w:val="24"/>
              </w:rPr>
              <w:t xml:space="preserve"> </w:t>
            </w:r>
            <w:r w:rsidRPr="00524141">
              <w:rPr>
                <w:rFonts w:ascii="Times New Roman" w:eastAsia="Times New Roman" w:hAnsi="Times New Roman" w:cs="Times New Roman"/>
                <w:sz w:val="24"/>
                <w:szCs w:val="24"/>
              </w:rPr>
              <w:t>«Дом, который построил Джек», пер. с англ. С. Маршака; «Счастливого пути!», голл., обр. И. Токмаковой; «Веснянка», укр., обр. Г. Литвака; «Друг за дружкой», тадж., обр. Н. Гребнева (в сокр.).</w:t>
            </w:r>
          </w:p>
          <w:p w:rsidR="000A1004" w:rsidRPr="00524141" w:rsidRDefault="000A1004" w:rsidP="00524141">
            <w:pPr>
              <w:ind w:left="6" w:firstLine="397"/>
              <w:rPr>
                <w:rFonts w:ascii="Times New Roman" w:eastAsia="Times New Roman" w:hAnsi="Times New Roman" w:cs="Times New Roman"/>
                <w:sz w:val="24"/>
                <w:szCs w:val="24"/>
                <w:lang w:val="en-US"/>
              </w:rPr>
            </w:pPr>
            <w:r w:rsidRPr="00524141">
              <w:rPr>
                <w:rFonts w:ascii="Times New Roman" w:eastAsia="Times New Roman" w:hAnsi="Times New Roman" w:cs="Times New Roman"/>
                <w:b/>
                <w:bCs/>
                <w:sz w:val="24"/>
                <w:szCs w:val="24"/>
              </w:rPr>
              <w:t>Сказки</w:t>
            </w:r>
            <w:r w:rsidRPr="00524141">
              <w:rPr>
                <w:rFonts w:ascii="Times New Roman" w:eastAsia="Times New Roman" w:hAnsi="Times New Roman" w:cs="Times New Roman"/>
                <w:sz w:val="24"/>
                <w:szCs w:val="24"/>
              </w:rPr>
              <w:t>. «Кукушка», ненецк., обр. К. Шаврова; «Чудесные истории про</w:t>
            </w:r>
            <w:r w:rsidRPr="00524141">
              <w:rPr>
                <w:rFonts w:ascii="Times New Roman" w:eastAsia="Times New Roman" w:hAnsi="Times New Roman" w:cs="Times New Roman"/>
                <w:b/>
                <w:bCs/>
                <w:sz w:val="24"/>
                <w:szCs w:val="24"/>
              </w:rPr>
              <w:t xml:space="preserve"> </w:t>
            </w:r>
            <w:r w:rsidRPr="00524141">
              <w:rPr>
                <w:rFonts w:ascii="Times New Roman" w:eastAsia="Times New Roman" w:hAnsi="Times New Roman" w:cs="Times New Roman"/>
                <w:sz w:val="24"/>
                <w:szCs w:val="24"/>
              </w:rPr>
              <w:t xml:space="preserve">зайца по имени Лек», сказки народов Западной Африки, пер. </w:t>
            </w:r>
            <w:r w:rsidRPr="008F45C5">
              <w:rPr>
                <w:rFonts w:ascii="Times New Roman" w:eastAsia="Times New Roman" w:hAnsi="Times New Roman" w:cs="Times New Roman"/>
                <w:sz w:val="24"/>
                <w:szCs w:val="24"/>
              </w:rPr>
              <w:t>О. Кустовой</w:t>
            </w:r>
            <w:r w:rsidR="00A32606" w:rsidRPr="00524141">
              <w:rPr>
                <w:rFonts w:ascii="Times New Roman" w:eastAsia="Times New Roman" w:hAnsi="Times New Roman" w:cs="Times New Roman"/>
                <w:sz w:val="24"/>
                <w:szCs w:val="24"/>
              </w:rPr>
              <w:t xml:space="preserve">, </w:t>
            </w:r>
            <w:r w:rsidRPr="00524141">
              <w:rPr>
                <w:rFonts w:ascii="Times New Roman" w:eastAsia="Times New Roman" w:hAnsi="Times New Roman" w:cs="Times New Roman"/>
                <w:sz w:val="24"/>
                <w:szCs w:val="24"/>
              </w:rPr>
              <w:t xml:space="preserve">В. Андреева; «Златовласка», пер. с чеш. К. Паустовского; «Три золотых волоска Деда-Всеведа», пер. с чеш. </w:t>
            </w:r>
            <w:r w:rsidRPr="00524141">
              <w:rPr>
                <w:rFonts w:ascii="Times New Roman" w:eastAsia="Times New Roman" w:hAnsi="Times New Roman" w:cs="Times New Roman"/>
                <w:sz w:val="24"/>
                <w:szCs w:val="24"/>
                <w:lang w:val="en-US"/>
              </w:rPr>
              <w:t>Н. Аросьевой (из сборника сказок К. Я. Эрбена).</w:t>
            </w:r>
          </w:p>
        </w:tc>
      </w:tr>
      <w:tr w:rsidR="000A1004" w:rsidRPr="00524141" w:rsidTr="000A1004">
        <w:trPr>
          <w:trHeight w:val="136"/>
        </w:trPr>
        <w:tc>
          <w:tcPr>
            <w:tcW w:w="1560" w:type="dxa"/>
          </w:tcPr>
          <w:p w:rsidR="000A1004" w:rsidRPr="00524141" w:rsidRDefault="000A1004" w:rsidP="00524141">
            <w:pPr>
              <w:widowControl w:val="0"/>
              <w:spacing w:after="458"/>
              <w:rPr>
                <w:rFonts w:ascii="Times New Roman" w:eastAsia="Times New Roman" w:hAnsi="Times New Roman" w:cs="Times New Roman"/>
                <w:b/>
                <w:bCs/>
                <w:sz w:val="24"/>
                <w:szCs w:val="24"/>
                <w:lang w:eastAsia="ru-RU" w:bidi="ru-RU"/>
              </w:rPr>
            </w:pPr>
          </w:p>
        </w:tc>
        <w:tc>
          <w:tcPr>
            <w:tcW w:w="1559" w:type="dxa"/>
          </w:tcPr>
          <w:p w:rsidR="000A1004" w:rsidRPr="00524141" w:rsidRDefault="000A1004" w:rsidP="00524141">
            <w:pPr>
              <w:widowControl w:val="0"/>
              <w:jc w:val="center"/>
              <w:rPr>
                <w:rFonts w:ascii="Times New Roman" w:eastAsia="Times New Roman" w:hAnsi="Times New Roman" w:cs="Times New Roman"/>
                <w:b/>
                <w:bCs/>
                <w:sz w:val="24"/>
                <w:szCs w:val="24"/>
                <w:lang w:val="en-US" w:eastAsia="ru-RU" w:bidi="ru-RU"/>
              </w:rPr>
            </w:pPr>
            <w:r w:rsidRPr="00524141">
              <w:rPr>
                <w:rFonts w:ascii="Times New Roman" w:eastAsia="Times New Roman" w:hAnsi="Times New Roman" w:cs="Times New Roman"/>
                <w:b/>
                <w:bCs/>
                <w:sz w:val="24"/>
                <w:szCs w:val="24"/>
                <w:lang w:val="en-US" w:eastAsia="ru-RU" w:bidi="ru-RU"/>
              </w:rPr>
              <w:t>Произведения поэтов и писателей России</w:t>
            </w:r>
          </w:p>
          <w:p w:rsidR="000A1004" w:rsidRPr="00524141" w:rsidRDefault="000A1004" w:rsidP="00524141">
            <w:pPr>
              <w:widowControl w:val="0"/>
              <w:jc w:val="center"/>
              <w:rPr>
                <w:rFonts w:ascii="Times New Roman" w:eastAsia="Times New Roman" w:hAnsi="Times New Roman" w:cs="Times New Roman"/>
                <w:b/>
                <w:bCs/>
                <w:sz w:val="24"/>
                <w:szCs w:val="24"/>
                <w:lang w:eastAsia="ru-RU" w:bidi="ru-RU"/>
              </w:rPr>
            </w:pPr>
          </w:p>
        </w:tc>
        <w:tc>
          <w:tcPr>
            <w:tcW w:w="7513" w:type="dxa"/>
          </w:tcPr>
          <w:p w:rsidR="000A1004" w:rsidRPr="00524141" w:rsidRDefault="000A1004" w:rsidP="00524141">
            <w:pPr>
              <w:ind w:left="6"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b/>
                <w:bCs/>
                <w:sz w:val="24"/>
                <w:szCs w:val="24"/>
              </w:rPr>
              <w:t>Поэзия</w:t>
            </w:r>
            <w:r w:rsidRPr="00524141">
              <w:rPr>
                <w:rFonts w:ascii="Times New Roman" w:eastAsia="Times New Roman" w:hAnsi="Times New Roman" w:cs="Times New Roman"/>
                <w:sz w:val="24"/>
                <w:szCs w:val="24"/>
              </w:rPr>
              <w:t>. И. Бунин. «Первый снег»; А. Пушкин. «Уж небо осенью дыша-ло…» (из романа «Евгений Онегин»); «Зимний вечер» (в сокр.); А. К. Тол-стой. «Осень, обсыпается весь наш бедны</w:t>
            </w:r>
            <w:r w:rsidR="00A32606" w:rsidRPr="00524141">
              <w:rPr>
                <w:rFonts w:ascii="Times New Roman" w:eastAsia="Times New Roman" w:hAnsi="Times New Roman" w:cs="Times New Roman"/>
                <w:sz w:val="24"/>
                <w:szCs w:val="24"/>
              </w:rPr>
              <w:t>й сад…»; М. Цветаева. «У кроват</w:t>
            </w:r>
            <w:r w:rsidRPr="00524141">
              <w:rPr>
                <w:rFonts w:ascii="Times New Roman" w:eastAsia="Times New Roman" w:hAnsi="Times New Roman" w:cs="Times New Roman"/>
                <w:sz w:val="24"/>
                <w:szCs w:val="24"/>
              </w:rPr>
              <w:t>ки»; С. Маршак. «Пудель»; С. Есенин. «Береза», «Черемуха»; И. Никитин. «Встреча зимы»; А. Фет. «Кот поет, глаза прищурил…»; С. Черный. «Волк»;</w:t>
            </w:r>
            <w:r w:rsidR="00A32606" w:rsidRPr="00524141">
              <w:rPr>
                <w:rFonts w:ascii="Times New Roman" w:eastAsia="Times New Roman" w:hAnsi="Times New Roman" w:cs="Times New Roman"/>
                <w:sz w:val="24"/>
                <w:szCs w:val="24"/>
              </w:rPr>
              <w:t xml:space="preserve"> В.</w:t>
            </w:r>
            <w:r w:rsidRPr="00524141">
              <w:rPr>
                <w:rFonts w:ascii="Times New Roman" w:eastAsia="Times New Roman" w:hAnsi="Times New Roman" w:cs="Times New Roman"/>
                <w:sz w:val="24"/>
                <w:szCs w:val="24"/>
              </w:rPr>
              <w:t>Левин. «Сундук», «Лошадь»; М. Яснов. «Мирная считалка». С. Городецкий. «Котенок»; Ф. Тютчев. «Зима недаром злится…»; А. Барто. «Веревочка».</w:t>
            </w:r>
          </w:p>
          <w:p w:rsidR="000A1004" w:rsidRPr="00524141" w:rsidRDefault="000A1004" w:rsidP="00524141">
            <w:pPr>
              <w:ind w:left="6"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b/>
                <w:bCs/>
                <w:sz w:val="24"/>
                <w:szCs w:val="24"/>
              </w:rPr>
              <w:t>Проза</w:t>
            </w:r>
            <w:r w:rsidRPr="00524141">
              <w:rPr>
                <w:rFonts w:ascii="Times New Roman" w:eastAsia="Times New Roman" w:hAnsi="Times New Roman" w:cs="Times New Roman"/>
                <w:sz w:val="24"/>
                <w:szCs w:val="24"/>
              </w:rPr>
              <w:t>. В. Дмитриева. «Малыш и Жучка» (главы); Л. Толстой. «Кос-точка», «Прыжок», «Лев и собачка»; Н. Носов. «Живая шляпа»; Б. Ал-мазов. «Горбушка»; А. Гайдар. «Чук и Гек» (главы); С. Георгиев. «Я спас Деда Мороза»; В. Драгунский. «Друг детства», «Сверху вниз, наискосок»; К. Паустовский. «Кот-ворюга».</w:t>
            </w:r>
          </w:p>
          <w:p w:rsidR="000A1004" w:rsidRPr="00524141" w:rsidRDefault="000A1004" w:rsidP="00524141">
            <w:pPr>
              <w:rPr>
                <w:rFonts w:ascii="Times New Roman" w:eastAsia="Times New Roman" w:hAnsi="Times New Roman" w:cs="Times New Roman"/>
                <w:sz w:val="24"/>
                <w:szCs w:val="24"/>
              </w:rPr>
            </w:pPr>
          </w:p>
          <w:p w:rsidR="000A1004" w:rsidRPr="00524141" w:rsidRDefault="000A1004" w:rsidP="00524141">
            <w:pPr>
              <w:ind w:left="6"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b/>
                <w:bCs/>
                <w:sz w:val="24"/>
                <w:szCs w:val="24"/>
              </w:rPr>
              <w:t xml:space="preserve">Литературные сказки. </w:t>
            </w:r>
            <w:r w:rsidRPr="00524141">
              <w:rPr>
                <w:rFonts w:ascii="Times New Roman" w:eastAsia="Times New Roman" w:hAnsi="Times New Roman" w:cs="Times New Roman"/>
                <w:sz w:val="24"/>
                <w:szCs w:val="24"/>
              </w:rPr>
              <w:t xml:space="preserve">Т. Александрова. «Домовенок Кузька» (гла-вы); В. Бианки. «Сова»; Б. Заходер. «Серая звездочка»; А. Пушкин. «Сказка о царе Салтане, о сыне его славном и могучем богатыре Гвидоне Салтановиче и о прекрасной царевне Лебеди»; П. Бажов. </w:t>
            </w:r>
            <w:r w:rsidRPr="00524141">
              <w:rPr>
                <w:rFonts w:ascii="Times New Roman" w:eastAsia="Times New Roman" w:hAnsi="Times New Roman" w:cs="Times New Roman"/>
                <w:sz w:val="24"/>
                <w:szCs w:val="24"/>
                <w:lang w:val="en-US"/>
              </w:rPr>
              <w:t>«Серебряное копытце»; Н. Телешов. «Крупеничка»; В. Катаев. «Цветик-семицветик».</w:t>
            </w:r>
          </w:p>
        </w:tc>
      </w:tr>
      <w:tr w:rsidR="000A1004" w:rsidRPr="00524141" w:rsidTr="00A32606">
        <w:trPr>
          <w:trHeight w:val="420"/>
        </w:trPr>
        <w:tc>
          <w:tcPr>
            <w:tcW w:w="1560" w:type="dxa"/>
          </w:tcPr>
          <w:p w:rsidR="000A1004" w:rsidRPr="00524141" w:rsidRDefault="000A1004" w:rsidP="00524141">
            <w:pPr>
              <w:widowControl w:val="0"/>
              <w:spacing w:after="458"/>
              <w:rPr>
                <w:rFonts w:ascii="Times New Roman" w:eastAsia="Times New Roman" w:hAnsi="Times New Roman" w:cs="Times New Roman"/>
                <w:b/>
                <w:bCs/>
                <w:sz w:val="24"/>
                <w:szCs w:val="24"/>
                <w:lang w:eastAsia="ru-RU" w:bidi="ru-RU"/>
              </w:rPr>
            </w:pPr>
          </w:p>
        </w:tc>
        <w:tc>
          <w:tcPr>
            <w:tcW w:w="1559" w:type="dxa"/>
          </w:tcPr>
          <w:p w:rsidR="000A1004" w:rsidRPr="00524141" w:rsidRDefault="000A1004" w:rsidP="00524141">
            <w:pPr>
              <w:widowControl w:val="0"/>
              <w:jc w:val="center"/>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Произведения поэтов и писателей разных стран</w:t>
            </w:r>
          </w:p>
          <w:p w:rsidR="000A1004" w:rsidRPr="00524141" w:rsidRDefault="000A1004" w:rsidP="00524141">
            <w:pPr>
              <w:widowControl w:val="0"/>
              <w:jc w:val="center"/>
              <w:rPr>
                <w:rFonts w:ascii="Times New Roman" w:eastAsia="Times New Roman" w:hAnsi="Times New Roman" w:cs="Times New Roman"/>
                <w:b/>
                <w:bCs/>
                <w:sz w:val="24"/>
                <w:szCs w:val="24"/>
                <w:lang w:eastAsia="ru-RU" w:bidi="ru-RU"/>
              </w:rPr>
            </w:pPr>
          </w:p>
        </w:tc>
        <w:tc>
          <w:tcPr>
            <w:tcW w:w="7513" w:type="dxa"/>
          </w:tcPr>
          <w:p w:rsidR="00FA5CF5" w:rsidRPr="00524141" w:rsidRDefault="00A32606" w:rsidP="00524141">
            <w:pPr>
              <w:rPr>
                <w:rFonts w:ascii="Times New Roman" w:eastAsia="Times New Roman" w:hAnsi="Times New Roman" w:cs="Times New Roman"/>
                <w:sz w:val="24"/>
                <w:szCs w:val="24"/>
              </w:rPr>
            </w:pPr>
            <w:r w:rsidRPr="00524141">
              <w:rPr>
                <w:rFonts w:ascii="Times New Roman" w:eastAsia="Times New Roman" w:hAnsi="Times New Roman" w:cs="Times New Roman"/>
                <w:b/>
                <w:bCs/>
                <w:sz w:val="24"/>
                <w:szCs w:val="24"/>
              </w:rPr>
              <w:t xml:space="preserve">       </w:t>
            </w:r>
            <w:r w:rsidR="00FA5CF5" w:rsidRPr="00524141">
              <w:rPr>
                <w:rFonts w:ascii="Times New Roman" w:eastAsia="Times New Roman" w:hAnsi="Times New Roman" w:cs="Times New Roman"/>
                <w:b/>
                <w:bCs/>
                <w:sz w:val="24"/>
                <w:szCs w:val="24"/>
              </w:rPr>
              <w:t xml:space="preserve">Поэзия. </w:t>
            </w:r>
            <w:r w:rsidR="00FA5CF5" w:rsidRPr="00524141">
              <w:rPr>
                <w:rFonts w:ascii="Times New Roman" w:eastAsia="Times New Roman" w:hAnsi="Times New Roman" w:cs="Times New Roman"/>
                <w:sz w:val="24"/>
                <w:szCs w:val="24"/>
              </w:rPr>
              <w:t>А. Милн. «Баллада о королевском бутерброде», пер. с англ.</w:t>
            </w:r>
            <w:r w:rsidRPr="00524141">
              <w:rPr>
                <w:rFonts w:ascii="Times New Roman" w:eastAsia="Times New Roman" w:hAnsi="Times New Roman" w:cs="Times New Roman"/>
                <w:sz w:val="24"/>
                <w:szCs w:val="24"/>
              </w:rPr>
              <w:t>, С.</w:t>
            </w:r>
            <w:r w:rsidR="00FA5CF5" w:rsidRPr="00524141">
              <w:rPr>
                <w:rFonts w:ascii="Times New Roman" w:eastAsia="Times New Roman" w:hAnsi="Times New Roman" w:cs="Times New Roman"/>
                <w:sz w:val="24"/>
                <w:szCs w:val="24"/>
              </w:rPr>
              <w:t xml:space="preserve">Маршака; В. Смит. «Про летающую корову», пер. с англ. Б. Заходера; Я. Бжехва. «На Горизонтских островах», пер. с польск. Б. Заходера; Дж. Ривз. «Шумный Ба-бах», пер. с англ. М. Бородицкой; «Письмо ко всем детям по одному очень важному делу», пер. с польск. </w:t>
            </w:r>
            <w:r w:rsidR="00FA5CF5" w:rsidRPr="008F45C5">
              <w:rPr>
                <w:rFonts w:ascii="Times New Roman" w:eastAsia="Times New Roman" w:hAnsi="Times New Roman" w:cs="Times New Roman"/>
                <w:sz w:val="24"/>
                <w:szCs w:val="24"/>
              </w:rPr>
              <w:t>С. Михалкова.</w:t>
            </w:r>
          </w:p>
          <w:p w:rsidR="00FA5CF5" w:rsidRPr="008F45C5" w:rsidRDefault="00FA5CF5" w:rsidP="00524141">
            <w:pPr>
              <w:rPr>
                <w:rFonts w:ascii="Times New Roman" w:eastAsia="Times New Roman" w:hAnsi="Times New Roman" w:cs="Times New Roman"/>
                <w:sz w:val="24"/>
                <w:szCs w:val="24"/>
              </w:rPr>
            </w:pPr>
          </w:p>
          <w:p w:rsidR="000A1004" w:rsidRPr="00524141" w:rsidRDefault="00FA5CF5" w:rsidP="00524141">
            <w:pPr>
              <w:ind w:left="6" w:right="20"/>
              <w:rPr>
                <w:rFonts w:ascii="Times New Roman" w:eastAsia="Times New Roman" w:hAnsi="Times New Roman" w:cs="Times New Roman"/>
                <w:sz w:val="24"/>
                <w:szCs w:val="24"/>
              </w:rPr>
            </w:pPr>
            <w:r w:rsidRPr="00524141">
              <w:rPr>
                <w:rFonts w:ascii="Times New Roman" w:eastAsia="Times New Roman" w:hAnsi="Times New Roman" w:cs="Times New Roman"/>
                <w:b/>
                <w:bCs/>
                <w:sz w:val="24"/>
                <w:szCs w:val="24"/>
              </w:rPr>
              <w:t xml:space="preserve">       Литературные сказки. </w:t>
            </w:r>
            <w:r w:rsidRPr="00524141">
              <w:rPr>
                <w:rFonts w:ascii="Times New Roman" w:eastAsia="Times New Roman" w:hAnsi="Times New Roman" w:cs="Times New Roman"/>
                <w:sz w:val="24"/>
                <w:szCs w:val="24"/>
              </w:rPr>
              <w:t>Х. Мякеля. «Господин Ау» (главы из книги),</w:t>
            </w:r>
            <w:r w:rsidRPr="00524141">
              <w:rPr>
                <w:rFonts w:ascii="Times New Roman" w:eastAsia="Times New Roman" w:hAnsi="Times New Roman" w:cs="Times New Roman"/>
                <w:b/>
                <w:bCs/>
                <w:sz w:val="24"/>
                <w:szCs w:val="24"/>
              </w:rPr>
              <w:t xml:space="preserve"> </w:t>
            </w:r>
            <w:r w:rsidRPr="00524141">
              <w:rPr>
                <w:rFonts w:ascii="Times New Roman" w:eastAsia="Times New Roman" w:hAnsi="Times New Roman" w:cs="Times New Roman"/>
                <w:sz w:val="24"/>
                <w:szCs w:val="24"/>
              </w:rPr>
              <w:t xml:space="preserve">пер. с финск. Э. Успенского; Р. Киплинг. «Слоненок», пер. с англ. К. Чукоского, стихи в пер. С. Маршака; А. Линдгрен. «Карлсон, который живет на крыше, опять прилетел» (главы в сокр.), пер. со швед. </w:t>
            </w:r>
            <w:r w:rsidRPr="00524141">
              <w:rPr>
                <w:rFonts w:ascii="Times New Roman" w:eastAsia="Times New Roman" w:hAnsi="Times New Roman" w:cs="Times New Roman"/>
                <w:sz w:val="24"/>
                <w:szCs w:val="24"/>
                <w:lang w:val="en-US"/>
              </w:rPr>
              <w:t>Л. Лунгиной.</w:t>
            </w:r>
          </w:p>
        </w:tc>
      </w:tr>
      <w:tr w:rsidR="00FA5CF5" w:rsidRPr="00524141" w:rsidTr="004F15B4">
        <w:trPr>
          <w:trHeight w:val="1638"/>
        </w:trPr>
        <w:tc>
          <w:tcPr>
            <w:tcW w:w="1560" w:type="dxa"/>
          </w:tcPr>
          <w:p w:rsidR="00FA5CF5" w:rsidRPr="00524141" w:rsidRDefault="00FA5CF5" w:rsidP="00524141">
            <w:pPr>
              <w:widowControl w:val="0"/>
              <w:spacing w:after="458"/>
              <w:rPr>
                <w:rFonts w:ascii="Times New Roman" w:eastAsia="Times New Roman" w:hAnsi="Times New Roman" w:cs="Times New Roman"/>
                <w:b/>
                <w:bCs/>
                <w:sz w:val="24"/>
                <w:szCs w:val="24"/>
                <w:lang w:eastAsia="ru-RU" w:bidi="ru-RU"/>
              </w:rPr>
            </w:pPr>
          </w:p>
        </w:tc>
        <w:tc>
          <w:tcPr>
            <w:tcW w:w="1559" w:type="dxa"/>
          </w:tcPr>
          <w:p w:rsidR="00FA5CF5" w:rsidRPr="00524141" w:rsidRDefault="00FA5CF5" w:rsidP="00524141">
            <w:pPr>
              <w:widowControl w:val="0"/>
              <w:jc w:val="center"/>
              <w:rPr>
                <w:rFonts w:ascii="Times New Roman" w:eastAsia="Times New Roman" w:hAnsi="Times New Roman" w:cs="Times New Roman"/>
                <w:b/>
                <w:bCs/>
                <w:sz w:val="24"/>
                <w:szCs w:val="24"/>
                <w:lang w:val="en-US" w:eastAsia="ru-RU" w:bidi="ru-RU"/>
              </w:rPr>
            </w:pPr>
            <w:r w:rsidRPr="00524141">
              <w:rPr>
                <w:rFonts w:ascii="Times New Roman" w:eastAsia="Times New Roman" w:hAnsi="Times New Roman" w:cs="Times New Roman"/>
                <w:b/>
                <w:bCs/>
                <w:sz w:val="24"/>
                <w:szCs w:val="24"/>
                <w:lang w:val="en-US" w:eastAsia="ru-RU" w:bidi="ru-RU"/>
              </w:rPr>
              <w:t>Произведения для заучивания наизусть</w:t>
            </w:r>
          </w:p>
          <w:p w:rsidR="00FA5CF5" w:rsidRPr="00524141" w:rsidRDefault="00FA5CF5" w:rsidP="00524141">
            <w:pPr>
              <w:widowControl w:val="0"/>
              <w:jc w:val="center"/>
              <w:rPr>
                <w:rFonts w:ascii="Times New Roman" w:eastAsia="Times New Roman" w:hAnsi="Times New Roman" w:cs="Times New Roman"/>
                <w:b/>
                <w:bCs/>
                <w:sz w:val="24"/>
                <w:szCs w:val="24"/>
                <w:lang w:eastAsia="ru-RU" w:bidi="ru-RU"/>
              </w:rPr>
            </w:pPr>
          </w:p>
        </w:tc>
        <w:tc>
          <w:tcPr>
            <w:tcW w:w="7513" w:type="dxa"/>
          </w:tcPr>
          <w:p w:rsidR="00FA5CF5" w:rsidRPr="00524141" w:rsidRDefault="00FA5CF5" w:rsidP="00524141">
            <w:pPr>
              <w:ind w:left="6"/>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«По дубочку постучишь...», рус. нар. песня; И. Белоусов. «Весенняя гостья»; Е. Благинина. «Посидим в тишине»; Г. Виеру. «Мамин день», пер. с молд. Я. Акима; М. Исаковский. «Поезжай за моря-океаны»;</w:t>
            </w:r>
          </w:p>
          <w:p w:rsidR="00FA5CF5" w:rsidRPr="00524141" w:rsidRDefault="00FA5CF5" w:rsidP="00524141">
            <w:pPr>
              <w:rPr>
                <w:rFonts w:ascii="Times New Roman" w:eastAsia="Times New Roman" w:hAnsi="Times New Roman" w:cs="Times New Roman"/>
                <w:sz w:val="24"/>
                <w:szCs w:val="24"/>
              </w:rPr>
            </w:pPr>
          </w:p>
          <w:p w:rsidR="00FA5CF5" w:rsidRPr="00524141" w:rsidRDefault="00FA5CF5" w:rsidP="006F3D32">
            <w:pPr>
              <w:numPr>
                <w:ilvl w:val="0"/>
                <w:numId w:val="55"/>
              </w:numPr>
              <w:tabs>
                <w:tab w:val="left" w:pos="340"/>
              </w:tabs>
              <w:ind w:left="6" w:hanging="6"/>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Карем. «Мирная считалка», пер. с франц. В. Берестова; А. Пушкин. «У лукоморья дуб зеленый...» (из поэмы «Руслан и Людмила»); И. Суриков. «Вот моя деревня».</w:t>
            </w:r>
          </w:p>
        </w:tc>
      </w:tr>
      <w:tr w:rsidR="00FA5CF5" w:rsidRPr="00524141" w:rsidTr="00FA5CF5">
        <w:trPr>
          <w:trHeight w:val="546"/>
        </w:trPr>
        <w:tc>
          <w:tcPr>
            <w:tcW w:w="1560" w:type="dxa"/>
          </w:tcPr>
          <w:p w:rsidR="00FA5CF5" w:rsidRPr="00524141" w:rsidRDefault="00FA5CF5" w:rsidP="00524141">
            <w:pPr>
              <w:widowControl w:val="0"/>
              <w:spacing w:after="458"/>
              <w:rPr>
                <w:rFonts w:ascii="Times New Roman" w:eastAsia="Times New Roman" w:hAnsi="Times New Roman" w:cs="Times New Roman"/>
                <w:b/>
                <w:bCs/>
                <w:sz w:val="24"/>
                <w:szCs w:val="24"/>
                <w:lang w:eastAsia="ru-RU" w:bidi="ru-RU"/>
              </w:rPr>
            </w:pPr>
          </w:p>
        </w:tc>
        <w:tc>
          <w:tcPr>
            <w:tcW w:w="1559" w:type="dxa"/>
          </w:tcPr>
          <w:p w:rsidR="00FA5CF5" w:rsidRPr="00524141" w:rsidRDefault="00FA5CF5" w:rsidP="00524141">
            <w:pPr>
              <w:widowControl w:val="0"/>
              <w:jc w:val="center"/>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val="en-US" w:eastAsia="ru-RU" w:bidi="ru-RU"/>
              </w:rPr>
              <w:t>Для чтения в лица</w:t>
            </w:r>
            <w:r w:rsidRPr="00524141">
              <w:rPr>
                <w:rFonts w:ascii="Times New Roman" w:eastAsia="Times New Roman" w:hAnsi="Times New Roman" w:cs="Times New Roman"/>
                <w:b/>
                <w:bCs/>
                <w:sz w:val="24"/>
                <w:szCs w:val="24"/>
                <w:lang w:eastAsia="ru-RU" w:bidi="ru-RU"/>
              </w:rPr>
              <w:t>х</w:t>
            </w:r>
          </w:p>
        </w:tc>
        <w:tc>
          <w:tcPr>
            <w:tcW w:w="7513" w:type="dxa"/>
          </w:tcPr>
          <w:p w:rsidR="00FA5CF5" w:rsidRPr="00524141" w:rsidRDefault="00FA5CF5" w:rsidP="006F3D32">
            <w:pPr>
              <w:numPr>
                <w:ilvl w:val="0"/>
                <w:numId w:val="56"/>
              </w:numPr>
              <w:tabs>
                <w:tab w:val="left" w:pos="753"/>
              </w:tabs>
              <w:ind w:left="6" w:firstLine="391"/>
              <w:rPr>
                <w:rFonts w:ascii="Times New Roman" w:eastAsia="Times New Roman" w:hAnsi="Times New Roman" w:cs="Times New Roman"/>
                <w:sz w:val="24"/>
                <w:szCs w:val="24"/>
                <w:lang w:val="en-US"/>
              </w:rPr>
            </w:pPr>
            <w:r w:rsidRPr="00524141">
              <w:rPr>
                <w:rFonts w:ascii="Times New Roman" w:eastAsia="Times New Roman" w:hAnsi="Times New Roman" w:cs="Times New Roman"/>
                <w:sz w:val="24"/>
                <w:szCs w:val="24"/>
              </w:rPr>
              <w:t xml:space="preserve">Владимиров. «Чудаки»; С. Городецкий. «Котенок»; В. Орлов. «Ты скажи мне, реченька...»; Э. Успенский. </w:t>
            </w:r>
            <w:r w:rsidRPr="00524141">
              <w:rPr>
                <w:rFonts w:ascii="Times New Roman" w:eastAsia="Times New Roman" w:hAnsi="Times New Roman" w:cs="Times New Roman"/>
                <w:sz w:val="24"/>
                <w:szCs w:val="24"/>
                <w:lang w:val="en-US"/>
              </w:rPr>
              <w:t>«Разгром».</w:t>
            </w:r>
          </w:p>
        </w:tc>
      </w:tr>
      <w:tr w:rsidR="00FA5CF5" w:rsidRPr="00524141" w:rsidTr="004F15B4">
        <w:trPr>
          <w:trHeight w:val="1638"/>
        </w:trPr>
        <w:tc>
          <w:tcPr>
            <w:tcW w:w="1560" w:type="dxa"/>
          </w:tcPr>
          <w:p w:rsidR="00FA5CF5" w:rsidRPr="00524141" w:rsidRDefault="00FA5CF5" w:rsidP="00524141">
            <w:pPr>
              <w:widowControl w:val="0"/>
              <w:spacing w:after="458"/>
              <w:rPr>
                <w:rFonts w:ascii="Times New Roman" w:eastAsia="Times New Roman" w:hAnsi="Times New Roman" w:cs="Times New Roman"/>
                <w:b/>
                <w:bCs/>
                <w:sz w:val="24"/>
                <w:szCs w:val="24"/>
                <w:lang w:eastAsia="ru-RU" w:bidi="ru-RU"/>
              </w:rPr>
            </w:pPr>
          </w:p>
        </w:tc>
        <w:tc>
          <w:tcPr>
            <w:tcW w:w="1559" w:type="dxa"/>
          </w:tcPr>
          <w:p w:rsidR="00FA5CF5" w:rsidRPr="00524141" w:rsidRDefault="00FA5CF5" w:rsidP="00524141">
            <w:pPr>
              <w:widowControl w:val="0"/>
              <w:jc w:val="center"/>
              <w:rPr>
                <w:rFonts w:ascii="Times New Roman" w:eastAsia="Times New Roman" w:hAnsi="Times New Roman" w:cs="Times New Roman"/>
                <w:b/>
                <w:bCs/>
                <w:sz w:val="24"/>
                <w:szCs w:val="24"/>
                <w:lang w:val="en-US" w:eastAsia="ru-RU" w:bidi="ru-RU"/>
              </w:rPr>
            </w:pPr>
            <w:r w:rsidRPr="00524141">
              <w:rPr>
                <w:rFonts w:ascii="Times New Roman" w:eastAsia="Times New Roman" w:hAnsi="Times New Roman" w:cs="Times New Roman"/>
                <w:b/>
                <w:bCs/>
                <w:sz w:val="24"/>
                <w:szCs w:val="24"/>
                <w:lang w:val="en-US" w:eastAsia="ru-RU" w:bidi="ru-RU"/>
              </w:rPr>
              <w:t>Дополнительная литература</w:t>
            </w:r>
          </w:p>
          <w:p w:rsidR="00FA5CF5" w:rsidRPr="00524141" w:rsidRDefault="00FA5CF5" w:rsidP="00524141">
            <w:pPr>
              <w:widowControl w:val="0"/>
              <w:jc w:val="center"/>
              <w:rPr>
                <w:rFonts w:ascii="Times New Roman" w:eastAsia="Times New Roman" w:hAnsi="Times New Roman" w:cs="Times New Roman"/>
                <w:b/>
                <w:bCs/>
                <w:sz w:val="24"/>
                <w:szCs w:val="24"/>
                <w:lang w:eastAsia="ru-RU" w:bidi="ru-RU"/>
              </w:rPr>
            </w:pPr>
          </w:p>
        </w:tc>
        <w:tc>
          <w:tcPr>
            <w:tcW w:w="7513" w:type="dxa"/>
          </w:tcPr>
          <w:p w:rsidR="00FA5CF5" w:rsidRPr="00524141" w:rsidRDefault="00FA5CF5" w:rsidP="00524141">
            <w:pPr>
              <w:ind w:left="6"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b/>
                <w:bCs/>
                <w:sz w:val="24"/>
                <w:szCs w:val="24"/>
              </w:rPr>
              <w:t xml:space="preserve">Русские народные сказки. </w:t>
            </w:r>
            <w:r w:rsidRPr="00524141">
              <w:rPr>
                <w:rFonts w:ascii="Times New Roman" w:eastAsia="Times New Roman" w:hAnsi="Times New Roman" w:cs="Times New Roman"/>
                <w:sz w:val="24"/>
                <w:szCs w:val="24"/>
              </w:rPr>
              <w:t>«Никита Кожемяка» (из сборника сказок</w:t>
            </w:r>
            <w:r w:rsidRPr="00524141">
              <w:rPr>
                <w:rFonts w:ascii="Times New Roman" w:eastAsia="Times New Roman" w:hAnsi="Times New Roman" w:cs="Times New Roman"/>
                <w:b/>
                <w:bCs/>
                <w:sz w:val="24"/>
                <w:szCs w:val="24"/>
              </w:rPr>
              <w:t xml:space="preserve"> </w:t>
            </w:r>
            <w:r w:rsidRPr="00524141">
              <w:rPr>
                <w:rFonts w:ascii="Times New Roman" w:eastAsia="Times New Roman" w:hAnsi="Times New Roman" w:cs="Times New Roman"/>
                <w:sz w:val="24"/>
                <w:szCs w:val="24"/>
              </w:rPr>
              <w:t>А. Афанасьева); «Докучные сказки».</w:t>
            </w:r>
          </w:p>
          <w:p w:rsidR="00FA5CF5" w:rsidRPr="00524141" w:rsidRDefault="00FA5CF5" w:rsidP="00524141">
            <w:pPr>
              <w:rPr>
                <w:rFonts w:ascii="Times New Roman" w:eastAsia="Times New Roman" w:hAnsi="Times New Roman" w:cs="Times New Roman"/>
                <w:sz w:val="24"/>
                <w:szCs w:val="24"/>
              </w:rPr>
            </w:pPr>
          </w:p>
          <w:p w:rsidR="00FA5CF5" w:rsidRPr="00524141" w:rsidRDefault="00FA5CF5" w:rsidP="00524141">
            <w:pPr>
              <w:ind w:left="6"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b/>
                <w:bCs/>
                <w:sz w:val="24"/>
                <w:szCs w:val="24"/>
              </w:rPr>
              <w:t xml:space="preserve">Зарубежные народные сказки. </w:t>
            </w:r>
            <w:r w:rsidRPr="00524141">
              <w:rPr>
                <w:rFonts w:ascii="Times New Roman" w:eastAsia="Times New Roman" w:hAnsi="Times New Roman" w:cs="Times New Roman"/>
                <w:sz w:val="24"/>
                <w:szCs w:val="24"/>
              </w:rPr>
              <w:t>«О мышонке, который был кошкой,</w:t>
            </w:r>
            <w:r w:rsidRPr="00524141">
              <w:rPr>
                <w:rFonts w:ascii="Times New Roman" w:eastAsia="Times New Roman" w:hAnsi="Times New Roman" w:cs="Times New Roman"/>
                <w:b/>
                <w:bCs/>
                <w:sz w:val="24"/>
                <w:szCs w:val="24"/>
              </w:rPr>
              <w:t xml:space="preserve"> </w:t>
            </w:r>
            <w:r w:rsidRPr="00524141">
              <w:rPr>
                <w:rFonts w:ascii="Times New Roman" w:eastAsia="Times New Roman" w:hAnsi="Times New Roman" w:cs="Times New Roman"/>
                <w:sz w:val="24"/>
                <w:szCs w:val="24"/>
              </w:rPr>
              <w:t>собакой и тигром», инд., пер. Н. Ходзы; «Как братья отцовский клад нашли», молд., обр. М. Булатова; «Желтый аист», кит., пер. Ф. Ярлина.</w:t>
            </w:r>
          </w:p>
          <w:p w:rsidR="00FA5CF5" w:rsidRPr="00524141" w:rsidRDefault="00FA5CF5" w:rsidP="00524141">
            <w:pPr>
              <w:rPr>
                <w:rFonts w:ascii="Times New Roman" w:eastAsia="Times New Roman" w:hAnsi="Times New Roman" w:cs="Times New Roman"/>
                <w:sz w:val="24"/>
                <w:szCs w:val="24"/>
              </w:rPr>
            </w:pPr>
          </w:p>
          <w:p w:rsidR="00FA5CF5" w:rsidRPr="00524141" w:rsidRDefault="00FA5CF5" w:rsidP="00524141">
            <w:pPr>
              <w:ind w:left="6"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b/>
                <w:bCs/>
                <w:sz w:val="24"/>
                <w:szCs w:val="24"/>
              </w:rPr>
              <w:t xml:space="preserve">Проза. </w:t>
            </w:r>
            <w:r w:rsidRPr="00524141">
              <w:rPr>
                <w:rFonts w:ascii="Times New Roman" w:eastAsia="Times New Roman" w:hAnsi="Times New Roman" w:cs="Times New Roman"/>
                <w:sz w:val="24"/>
                <w:szCs w:val="24"/>
              </w:rPr>
              <w:t>Б. Житков. «Белый домик», «Как я ловил человечков»; Г. Снегирев. «Пингвиний пляж», «К морю», «Отважный пингвиненок»; Л. Пантелеев. «Буква „ы“»; М. Москвина. «Кроха»; А. Митяев. «Сказка про трех пиратов».</w:t>
            </w:r>
          </w:p>
          <w:p w:rsidR="00FA5CF5" w:rsidRPr="00524141" w:rsidRDefault="00FA5CF5" w:rsidP="00524141">
            <w:pPr>
              <w:rPr>
                <w:rFonts w:ascii="Times New Roman" w:eastAsia="Times New Roman" w:hAnsi="Times New Roman" w:cs="Times New Roman"/>
                <w:sz w:val="24"/>
                <w:szCs w:val="24"/>
              </w:rPr>
            </w:pPr>
          </w:p>
          <w:p w:rsidR="00FA5CF5" w:rsidRPr="00524141" w:rsidRDefault="00FA5CF5" w:rsidP="00524141">
            <w:pPr>
              <w:ind w:left="6"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b/>
                <w:bCs/>
                <w:sz w:val="24"/>
                <w:szCs w:val="24"/>
              </w:rPr>
              <w:lastRenderedPageBreak/>
              <w:t xml:space="preserve">Поэзия. </w:t>
            </w:r>
            <w:r w:rsidRPr="00524141">
              <w:rPr>
                <w:rFonts w:ascii="Times New Roman" w:eastAsia="Times New Roman" w:hAnsi="Times New Roman" w:cs="Times New Roman"/>
                <w:sz w:val="24"/>
                <w:szCs w:val="24"/>
              </w:rPr>
              <w:t>Я. Аким. «Жадина»; Ю. Мориц. «Домик с трубой»; Р. Сеф. «Совет», «Бесконечные стихи»; Д. Хармс. «Уж я бегал, бегал, бегал…»; Д. Чиарди. «О том, у кого три глаза», пер. с англ. Р. Сефа; Б. Заходер. «Приятная встреча»; С. Черный. «Волк»; А. Плещеев. «Мой садик»; С. Маршак. «Почта».</w:t>
            </w:r>
          </w:p>
          <w:p w:rsidR="00FA5CF5" w:rsidRPr="00524141" w:rsidRDefault="00FA5CF5" w:rsidP="00524141">
            <w:pPr>
              <w:rPr>
                <w:rFonts w:ascii="Times New Roman" w:eastAsia="Times New Roman" w:hAnsi="Times New Roman" w:cs="Times New Roman"/>
                <w:sz w:val="24"/>
                <w:szCs w:val="24"/>
              </w:rPr>
            </w:pPr>
          </w:p>
          <w:p w:rsidR="00FA5CF5" w:rsidRPr="008F45C5" w:rsidRDefault="00FA5CF5" w:rsidP="00524141">
            <w:pPr>
              <w:ind w:left="6"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b/>
                <w:bCs/>
                <w:sz w:val="24"/>
                <w:szCs w:val="24"/>
              </w:rPr>
              <w:t xml:space="preserve">Литературные сказки. </w:t>
            </w:r>
            <w:r w:rsidRPr="00524141">
              <w:rPr>
                <w:rFonts w:ascii="Times New Roman" w:eastAsia="Times New Roman" w:hAnsi="Times New Roman" w:cs="Times New Roman"/>
                <w:sz w:val="24"/>
                <w:szCs w:val="24"/>
              </w:rPr>
              <w:t>А. Волков. «Волшебник Изумрудного города»</w:t>
            </w:r>
            <w:r w:rsidRPr="00524141">
              <w:rPr>
                <w:rFonts w:ascii="Times New Roman" w:eastAsia="Times New Roman" w:hAnsi="Times New Roman" w:cs="Times New Roman"/>
                <w:b/>
                <w:bCs/>
                <w:sz w:val="24"/>
                <w:szCs w:val="24"/>
              </w:rPr>
              <w:t xml:space="preserve"> </w:t>
            </w:r>
            <w:r w:rsidRPr="00524141">
              <w:rPr>
                <w:rFonts w:ascii="Times New Roman" w:eastAsia="Times New Roman" w:hAnsi="Times New Roman" w:cs="Times New Roman"/>
                <w:sz w:val="24"/>
                <w:szCs w:val="24"/>
              </w:rPr>
              <w:t>(главы); О. Пройслер. «Маленькая Баба-яга», пер. с нем. Ю. Коринца; Дж. Родари. «Волшебный барабан» (из книги «Сказки, у которых три конца»), пер. с итал. И. Константиновой; Т. Янссон. «О самом последнем</w:t>
            </w:r>
            <w:r w:rsidR="00A32606" w:rsidRPr="00524141">
              <w:rPr>
                <w:rFonts w:ascii="Times New Roman" w:eastAsia="Times New Roman" w:hAnsi="Times New Roman" w:cs="Times New Roman"/>
                <w:sz w:val="24"/>
                <w:szCs w:val="24"/>
              </w:rPr>
              <w:t xml:space="preserve"> в </w:t>
            </w:r>
            <w:r w:rsidRPr="00524141">
              <w:rPr>
                <w:rFonts w:ascii="Times New Roman" w:eastAsia="Times New Roman" w:hAnsi="Times New Roman" w:cs="Times New Roman"/>
                <w:sz w:val="24"/>
                <w:szCs w:val="24"/>
              </w:rPr>
              <w:t>мире драконе», пер. со швед. Л. Брауде; «Шляпа волшебника», пер. В. Смирнова; Г. Сапгир. «Небылицы в лицах», «Как лягушку продавали»; Л. Петрушевская. «Кот, который умел петь»; А. Митяев. «Сказка про трех пиратов».</w:t>
            </w:r>
          </w:p>
        </w:tc>
      </w:tr>
      <w:tr w:rsidR="00FA5CF5" w:rsidRPr="00524141" w:rsidTr="00FA5CF5">
        <w:trPr>
          <w:trHeight w:val="420"/>
        </w:trPr>
        <w:tc>
          <w:tcPr>
            <w:tcW w:w="1560" w:type="dxa"/>
          </w:tcPr>
          <w:p w:rsidR="00FA5CF5" w:rsidRPr="00524141" w:rsidRDefault="00FA5CF5" w:rsidP="00524141">
            <w:pPr>
              <w:widowControl w:val="0"/>
              <w:spacing w:after="458"/>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lastRenderedPageBreak/>
              <w:t>Подготовительная к школе группа (от 6 до 7 лет)</w:t>
            </w:r>
          </w:p>
          <w:p w:rsidR="00FA5CF5" w:rsidRPr="00524141" w:rsidRDefault="00FA5CF5" w:rsidP="00524141">
            <w:pPr>
              <w:widowControl w:val="0"/>
              <w:spacing w:after="458"/>
              <w:rPr>
                <w:rFonts w:ascii="Times New Roman" w:eastAsia="Times New Roman" w:hAnsi="Times New Roman" w:cs="Times New Roman"/>
                <w:b/>
                <w:bCs/>
                <w:sz w:val="24"/>
                <w:szCs w:val="24"/>
                <w:lang w:eastAsia="ru-RU" w:bidi="ru-RU"/>
              </w:rPr>
            </w:pPr>
          </w:p>
        </w:tc>
        <w:tc>
          <w:tcPr>
            <w:tcW w:w="1559" w:type="dxa"/>
          </w:tcPr>
          <w:p w:rsidR="00FA5CF5" w:rsidRPr="00524141" w:rsidRDefault="00FA5CF5" w:rsidP="00524141">
            <w:pPr>
              <w:widowControl w:val="0"/>
              <w:jc w:val="center"/>
              <w:rPr>
                <w:rFonts w:ascii="Times New Roman" w:eastAsia="Times New Roman" w:hAnsi="Times New Roman" w:cs="Times New Roman"/>
                <w:b/>
                <w:bCs/>
                <w:sz w:val="24"/>
                <w:szCs w:val="24"/>
                <w:lang w:val="en-US" w:eastAsia="ru-RU" w:bidi="ru-RU"/>
              </w:rPr>
            </w:pPr>
            <w:r w:rsidRPr="00524141">
              <w:rPr>
                <w:rFonts w:ascii="Times New Roman" w:eastAsia="Times New Roman" w:hAnsi="Times New Roman" w:cs="Times New Roman"/>
                <w:b/>
                <w:bCs/>
                <w:sz w:val="24"/>
                <w:szCs w:val="24"/>
                <w:lang w:val="en-US" w:eastAsia="ru-RU" w:bidi="ru-RU"/>
              </w:rPr>
              <w:t>Русский фольклор</w:t>
            </w:r>
          </w:p>
          <w:p w:rsidR="00FA5CF5" w:rsidRPr="00524141" w:rsidRDefault="00FA5CF5" w:rsidP="00524141">
            <w:pPr>
              <w:widowControl w:val="0"/>
              <w:jc w:val="center"/>
              <w:rPr>
                <w:rFonts w:ascii="Times New Roman" w:eastAsia="Times New Roman" w:hAnsi="Times New Roman" w:cs="Times New Roman"/>
                <w:b/>
                <w:bCs/>
                <w:sz w:val="24"/>
                <w:szCs w:val="24"/>
                <w:lang w:eastAsia="ru-RU" w:bidi="ru-RU"/>
              </w:rPr>
            </w:pPr>
          </w:p>
        </w:tc>
        <w:tc>
          <w:tcPr>
            <w:tcW w:w="7513" w:type="dxa"/>
          </w:tcPr>
          <w:p w:rsidR="00FA5CF5" w:rsidRPr="00524141" w:rsidRDefault="00FA5CF5" w:rsidP="00524141">
            <w:pPr>
              <w:ind w:left="6"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b/>
                <w:bCs/>
                <w:sz w:val="24"/>
                <w:szCs w:val="24"/>
              </w:rPr>
              <w:t xml:space="preserve">Песенки. </w:t>
            </w:r>
            <w:r w:rsidRPr="00524141">
              <w:rPr>
                <w:rFonts w:ascii="Times New Roman" w:eastAsia="Times New Roman" w:hAnsi="Times New Roman" w:cs="Times New Roman"/>
                <w:sz w:val="24"/>
                <w:szCs w:val="24"/>
              </w:rPr>
              <w:t>«Лиса рожью шла…»; «Чигарики-чок-чигарок…»; «Зима</w:t>
            </w:r>
            <w:r w:rsidRPr="00524141">
              <w:rPr>
                <w:rFonts w:ascii="Times New Roman" w:eastAsia="Times New Roman" w:hAnsi="Times New Roman" w:cs="Times New Roman"/>
                <w:b/>
                <w:bCs/>
                <w:sz w:val="24"/>
                <w:szCs w:val="24"/>
              </w:rPr>
              <w:t xml:space="preserve"> </w:t>
            </w:r>
            <w:r w:rsidRPr="00524141">
              <w:rPr>
                <w:rFonts w:ascii="Times New Roman" w:eastAsia="Times New Roman" w:hAnsi="Times New Roman" w:cs="Times New Roman"/>
                <w:sz w:val="24"/>
                <w:szCs w:val="24"/>
              </w:rPr>
              <w:t>пришла…»; «Идет матушка-весна…»; «Когда солнышко взойдет, роса на землю падет…».</w:t>
            </w:r>
          </w:p>
          <w:p w:rsidR="00FA5CF5" w:rsidRPr="00524141" w:rsidRDefault="00FA5CF5" w:rsidP="00524141">
            <w:pPr>
              <w:rPr>
                <w:rFonts w:ascii="Times New Roman" w:eastAsia="Times New Roman" w:hAnsi="Times New Roman" w:cs="Times New Roman"/>
                <w:sz w:val="24"/>
                <w:szCs w:val="24"/>
              </w:rPr>
            </w:pPr>
          </w:p>
          <w:p w:rsidR="00FA5CF5" w:rsidRPr="00524141" w:rsidRDefault="00FA5CF5" w:rsidP="00524141">
            <w:pPr>
              <w:ind w:left="6"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b/>
                <w:bCs/>
                <w:sz w:val="24"/>
                <w:szCs w:val="24"/>
              </w:rPr>
              <w:t>Календарные обрядовые песни</w:t>
            </w:r>
            <w:r w:rsidRPr="00524141">
              <w:rPr>
                <w:rFonts w:ascii="Times New Roman" w:eastAsia="Times New Roman" w:hAnsi="Times New Roman" w:cs="Times New Roman"/>
                <w:sz w:val="24"/>
                <w:szCs w:val="24"/>
              </w:rPr>
              <w:t>.</w:t>
            </w:r>
            <w:r w:rsidR="00A32606" w:rsidRPr="00524141">
              <w:rPr>
                <w:rFonts w:ascii="Times New Roman" w:eastAsia="Times New Roman" w:hAnsi="Times New Roman" w:cs="Times New Roman"/>
                <w:sz w:val="24"/>
                <w:szCs w:val="24"/>
              </w:rPr>
              <w:t xml:space="preserve"> «Коляда! Коляда! А бывает коля</w:t>
            </w:r>
            <w:r w:rsidRPr="00524141">
              <w:rPr>
                <w:rFonts w:ascii="Times New Roman" w:eastAsia="Times New Roman" w:hAnsi="Times New Roman" w:cs="Times New Roman"/>
                <w:sz w:val="24"/>
                <w:szCs w:val="24"/>
              </w:rPr>
              <w:t>да…»; «Коляда, коляда, ты подай пирога…»; «Как пошла коляда…»; «Как на масляной неделе…»; «Тин-тин-ка…»; «Масленица, Масленица!».</w:t>
            </w:r>
          </w:p>
          <w:p w:rsidR="00FA5CF5" w:rsidRPr="00524141" w:rsidRDefault="00FA5CF5" w:rsidP="00524141">
            <w:pPr>
              <w:rPr>
                <w:rFonts w:ascii="Times New Roman" w:eastAsia="Times New Roman" w:hAnsi="Times New Roman" w:cs="Times New Roman"/>
                <w:sz w:val="24"/>
                <w:szCs w:val="24"/>
              </w:rPr>
            </w:pPr>
          </w:p>
          <w:p w:rsidR="00FA5CF5" w:rsidRPr="00524141" w:rsidRDefault="00FA5CF5" w:rsidP="00524141">
            <w:pPr>
              <w:ind w:left="6"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b/>
                <w:bCs/>
                <w:sz w:val="24"/>
                <w:szCs w:val="24"/>
              </w:rPr>
              <w:t>Прибаутки</w:t>
            </w:r>
            <w:r w:rsidRPr="00524141">
              <w:rPr>
                <w:rFonts w:ascii="Times New Roman" w:eastAsia="Times New Roman" w:hAnsi="Times New Roman" w:cs="Times New Roman"/>
                <w:sz w:val="24"/>
                <w:szCs w:val="24"/>
              </w:rPr>
              <w:t>. «Братцы, братцы!..»; «Федул, что губы надул?..»; «Ты</w:t>
            </w:r>
            <w:r w:rsidRPr="00524141">
              <w:rPr>
                <w:rFonts w:ascii="Times New Roman" w:eastAsia="Times New Roman" w:hAnsi="Times New Roman" w:cs="Times New Roman"/>
                <w:b/>
                <w:bCs/>
                <w:sz w:val="24"/>
                <w:szCs w:val="24"/>
              </w:rPr>
              <w:t xml:space="preserve"> </w:t>
            </w:r>
            <w:r w:rsidRPr="00524141">
              <w:rPr>
                <w:rFonts w:ascii="Times New Roman" w:eastAsia="Times New Roman" w:hAnsi="Times New Roman" w:cs="Times New Roman"/>
                <w:sz w:val="24"/>
                <w:szCs w:val="24"/>
              </w:rPr>
              <w:t>пирог съел?»; «Где кисель — тут и сел»</w:t>
            </w:r>
            <w:r w:rsidR="00A32606" w:rsidRPr="00524141">
              <w:rPr>
                <w:rFonts w:ascii="Times New Roman" w:eastAsia="Times New Roman" w:hAnsi="Times New Roman" w:cs="Times New Roman"/>
                <w:sz w:val="24"/>
                <w:szCs w:val="24"/>
              </w:rPr>
              <w:t>; «Глупый Иван...»; «Сбил-сколо</w:t>
            </w:r>
            <w:r w:rsidRPr="00524141">
              <w:rPr>
                <w:rFonts w:ascii="Times New Roman" w:eastAsia="Times New Roman" w:hAnsi="Times New Roman" w:cs="Times New Roman"/>
                <w:sz w:val="24"/>
                <w:szCs w:val="24"/>
              </w:rPr>
              <w:t>тил — вот колесо».</w:t>
            </w:r>
          </w:p>
          <w:p w:rsidR="00FA5CF5" w:rsidRPr="00524141" w:rsidRDefault="00FA5CF5" w:rsidP="00524141">
            <w:pPr>
              <w:rPr>
                <w:rFonts w:ascii="Times New Roman" w:eastAsia="Times New Roman" w:hAnsi="Times New Roman" w:cs="Times New Roman"/>
                <w:sz w:val="24"/>
                <w:szCs w:val="24"/>
              </w:rPr>
            </w:pPr>
          </w:p>
          <w:p w:rsidR="00FA5CF5" w:rsidRPr="00524141" w:rsidRDefault="00FA5CF5" w:rsidP="00524141">
            <w:pPr>
              <w:ind w:left="406"/>
              <w:rPr>
                <w:rFonts w:ascii="Times New Roman" w:eastAsia="Times New Roman" w:hAnsi="Times New Roman" w:cs="Times New Roman"/>
                <w:sz w:val="24"/>
                <w:szCs w:val="24"/>
              </w:rPr>
            </w:pPr>
            <w:r w:rsidRPr="00524141">
              <w:rPr>
                <w:rFonts w:ascii="Times New Roman" w:eastAsia="Times New Roman" w:hAnsi="Times New Roman" w:cs="Times New Roman"/>
                <w:b/>
                <w:bCs/>
                <w:sz w:val="24"/>
                <w:szCs w:val="24"/>
              </w:rPr>
              <w:t>Небылицы</w:t>
            </w:r>
            <w:r w:rsidRPr="00524141">
              <w:rPr>
                <w:rFonts w:ascii="Times New Roman" w:eastAsia="Times New Roman" w:hAnsi="Times New Roman" w:cs="Times New Roman"/>
                <w:sz w:val="24"/>
                <w:szCs w:val="24"/>
              </w:rPr>
              <w:t>. «Богат Ермошка», «Вы послушайте, ребята».</w:t>
            </w:r>
          </w:p>
          <w:p w:rsidR="00FA5CF5" w:rsidRPr="00524141" w:rsidRDefault="00FA5CF5" w:rsidP="00524141">
            <w:pPr>
              <w:rPr>
                <w:rFonts w:ascii="Times New Roman" w:eastAsia="Times New Roman" w:hAnsi="Times New Roman" w:cs="Times New Roman"/>
                <w:sz w:val="24"/>
                <w:szCs w:val="24"/>
              </w:rPr>
            </w:pPr>
          </w:p>
          <w:p w:rsidR="00FA5CF5" w:rsidRPr="00524141" w:rsidRDefault="00A32606" w:rsidP="00524141">
            <w:pPr>
              <w:rPr>
                <w:rFonts w:ascii="Times New Roman" w:eastAsia="Times New Roman" w:hAnsi="Times New Roman" w:cs="Times New Roman"/>
                <w:sz w:val="24"/>
                <w:szCs w:val="24"/>
              </w:rPr>
            </w:pPr>
            <w:r w:rsidRPr="00524141">
              <w:rPr>
                <w:rFonts w:ascii="Times New Roman" w:eastAsia="Times New Roman" w:hAnsi="Times New Roman" w:cs="Times New Roman"/>
                <w:b/>
                <w:bCs/>
                <w:sz w:val="24"/>
                <w:szCs w:val="24"/>
              </w:rPr>
              <w:t xml:space="preserve">      </w:t>
            </w:r>
            <w:r w:rsidR="00FA5CF5" w:rsidRPr="00524141">
              <w:rPr>
                <w:rFonts w:ascii="Times New Roman" w:eastAsia="Times New Roman" w:hAnsi="Times New Roman" w:cs="Times New Roman"/>
                <w:b/>
                <w:bCs/>
                <w:sz w:val="24"/>
                <w:szCs w:val="24"/>
              </w:rPr>
              <w:t xml:space="preserve">Сказки и былины. </w:t>
            </w:r>
            <w:r w:rsidR="00FA5CF5" w:rsidRPr="00524141">
              <w:rPr>
                <w:rFonts w:ascii="Times New Roman" w:eastAsia="Times New Roman" w:hAnsi="Times New Roman" w:cs="Times New Roman"/>
                <w:sz w:val="24"/>
                <w:szCs w:val="24"/>
              </w:rPr>
              <w:t>«Илья Муромец и Соловей-разбойник» (запись</w:t>
            </w:r>
            <w:r w:rsidRPr="00524141">
              <w:rPr>
                <w:rFonts w:ascii="Times New Roman" w:eastAsia="Times New Roman" w:hAnsi="Times New Roman" w:cs="Times New Roman"/>
                <w:sz w:val="24"/>
                <w:szCs w:val="24"/>
              </w:rPr>
              <w:t xml:space="preserve"> А.</w:t>
            </w:r>
            <w:r w:rsidR="00FA5CF5" w:rsidRPr="00524141">
              <w:rPr>
                <w:rFonts w:ascii="Times New Roman" w:eastAsia="Times New Roman" w:hAnsi="Times New Roman" w:cs="Times New Roman"/>
                <w:sz w:val="24"/>
                <w:szCs w:val="24"/>
              </w:rPr>
              <w:t>Гильфердинга, отрывок); «Василиса Прекрасная» (из сборника сказок</w:t>
            </w:r>
            <w:r w:rsidRPr="00524141">
              <w:rPr>
                <w:rFonts w:ascii="Times New Roman" w:eastAsia="Times New Roman" w:hAnsi="Times New Roman" w:cs="Times New Roman"/>
                <w:sz w:val="24"/>
                <w:szCs w:val="24"/>
              </w:rPr>
              <w:t xml:space="preserve"> И.</w:t>
            </w:r>
            <w:r w:rsidR="00FA5CF5" w:rsidRPr="00524141">
              <w:rPr>
                <w:rFonts w:ascii="Times New Roman" w:eastAsia="Times New Roman" w:hAnsi="Times New Roman" w:cs="Times New Roman"/>
                <w:sz w:val="24"/>
                <w:szCs w:val="24"/>
              </w:rPr>
              <w:t xml:space="preserve">Афанасьева); «Волк и лиса», обр. И. Соколова-Микитова; «Добрыня Змей», пересказ Н. Колпаковой; «Снегурочка» (по народным сюжетам); «Садко» (запись П. Рыбникова, отрывок); «Семь Симеонов — семь работ-ников», обр. И. Карнауховой; «Сынко-Филипко», пересказ Е. Поленовой; «Не плюй в колодец — пригодится воды напиться», обр. </w:t>
            </w:r>
            <w:r w:rsidR="00FA5CF5" w:rsidRPr="00524141">
              <w:rPr>
                <w:rFonts w:ascii="Times New Roman" w:eastAsia="Times New Roman" w:hAnsi="Times New Roman" w:cs="Times New Roman"/>
                <w:sz w:val="24"/>
                <w:szCs w:val="24"/>
                <w:lang w:val="en-US"/>
              </w:rPr>
              <w:t>К. Ушинского.</w:t>
            </w:r>
          </w:p>
        </w:tc>
      </w:tr>
      <w:tr w:rsidR="00FA5CF5" w:rsidRPr="00524141" w:rsidTr="004F15B4">
        <w:trPr>
          <w:trHeight w:val="1638"/>
        </w:trPr>
        <w:tc>
          <w:tcPr>
            <w:tcW w:w="1560" w:type="dxa"/>
          </w:tcPr>
          <w:p w:rsidR="00FA5CF5" w:rsidRPr="00524141" w:rsidRDefault="00FA5CF5" w:rsidP="00524141">
            <w:pPr>
              <w:widowControl w:val="0"/>
              <w:spacing w:after="458"/>
              <w:rPr>
                <w:rFonts w:ascii="Times New Roman" w:eastAsia="Times New Roman" w:hAnsi="Times New Roman" w:cs="Times New Roman"/>
                <w:b/>
                <w:bCs/>
                <w:sz w:val="24"/>
                <w:szCs w:val="24"/>
                <w:lang w:eastAsia="ru-RU" w:bidi="ru-RU"/>
              </w:rPr>
            </w:pPr>
          </w:p>
        </w:tc>
        <w:tc>
          <w:tcPr>
            <w:tcW w:w="1559" w:type="dxa"/>
          </w:tcPr>
          <w:p w:rsidR="00FA5CF5" w:rsidRPr="00524141" w:rsidRDefault="00FA5CF5" w:rsidP="00524141">
            <w:pPr>
              <w:widowControl w:val="0"/>
              <w:jc w:val="center"/>
              <w:rPr>
                <w:rFonts w:ascii="Times New Roman" w:eastAsia="Times New Roman" w:hAnsi="Times New Roman" w:cs="Times New Roman"/>
                <w:b/>
                <w:bCs/>
                <w:sz w:val="24"/>
                <w:szCs w:val="24"/>
                <w:lang w:val="en-US" w:eastAsia="ru-RU" w:bidi="ru-RU"/>
              </w:rPr>
            </w:pPr>
            <w:r w:rsidRPr="00524141">
              <w:rPr>
                <w:rFonts w:ascii="Times New Roman" w:eastAsia="Times New Roman" w:hAnsi="Times New Roman" w:cs="Times New Roman"/>
                <w:b/>
                <w:bCs/>
                <w:sz w:val="24"/>
                <w:szCs w:val="24"/>
                <w:lang w:val="en-US" w:eastAsia="ru-RU" w:bidi="ru-RU"/>
              </w:rPr>
              <w:t>Фольклор народов мира</w:t>
            </w:r>
          </w:p>
          <w:p w:rsidR="00FA5CF5" w:rsidRPr="00524141" w:rsidRDefault="00FA5CF5" w:rsidP="00524141">
            <w:pPr>
              <w:widowControl w:val="0"/>
              <w:jc w:val="center"/>
              <w:rPr>
                <w:rFonts w:ascii="Times New Roman" w:eastAsia="Times New Roman" w:hAnsi="Times New Roman" w:cs="Times New Roman"/>
                <w:b/>
                <w:bCs/>
                <w:sz w:val="24"/>
                <w:szCs w:val="24"/>
                <w:lang w:eastAsia="ru-RU" w:bidi="ru-RU"/>
              </w:rPr>
            </w:pPr>
          </w:p>
        </w:tc>
        <w:tc>
          <w:tcPr>
            <w:tcW w:w="7513" w:type="dxa"/>
          </w:tcPr>
          <w:p w:rsidR="00FA5CF5" w:rsidRPr="00524141" w:rsidRDefault="00FA5CF5"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b/>
                <w:bCs/>
                <w:sz w:val="24"/>
                <w:szCs w:val="24"/>
              </w:rPr>
              <w:t xml:space="preserve">Песенки. </w:t>
            </w:r>
            <w:r w:rsidRPr="00524141">
              <w:rPr>
                <w:rFonts w:ascii="Times New Roman" w:eastAsia="Times New Roman" w:hAnsi="Times New Roman" w:cs="Times New Roman"/>
                <w:sz w:val="24"/>
                <w:szCs w:val="24"/>
              </w:rPr>
              <w:t xml:space="preserve">«Перчатки», «Кораблик», </w:t>
            </w:r>
            <w:r w:rsidR="00A32606" w:rsidRPr="00524141">
              <w:rPr>
                <w:rFonts w:ascii="Times New Roman" w:eastAsia="Times New Roman" w:hAnsi="Times New Roman" w:cs="Times New Roman"/>
                <w:sz w:val="24"/>
                <w:szCs w:val="24"/>
              </w:rPr>
              <w:t>пер с англ. С. Маршака; «Мы пош</w:t>
            </w:r>
            <w:r w:rsidRPr="00524141">
              <w:rPr>
                <w:rFonts w:ascii="Times New Roman" w:eastAsia="Times New Roman" w:hAnsi="Times New Roman" w:cs="Times New Roman"/>
                <w:sz w:val="24"/>
                <w:szCs w:val="24"/>
              </w:rPr>
              <w:t>ли по ельнику», пер. со швед. И. Токмаковой; «Что я видел», «Трое гуляк», пер. с франц. Н. Гернет и С. Гиппиус; «Ой, зачем ты, жаворонок…», укр., обр. Г. Литвака; «Улитка», молд., обр. И. Токмаковой.</w:t>
            </w:r>
          </w:p>
          <w:p w:rsidR="00FA5CF5" w:rsidRPr="00524141" w:rsidRDefault="00FA5CF5" w:rsidP="00524141">
            <w:pPr>
              <w:rPr>
                <w:rFonts w:ascii="Times New Roman" w:eastAsia="Times New Roman" w:hAnsi="Times New Roman" w:cs="Times New Roman"/>
                <w:sz w:val="24"/>
                <w:szCs w:val="24"/>
              </w:rPr>
            </w:pPr>
          </w:p>
          <w:p w:rsidR="00FA5CF5" w:rsidRPr="00524141" w:rsidRDefault="00FA5CF5"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b/>
                <w:bCs/>
                <w:sz w:val="24"/>
                <w:szCs w:val="24"/>
              </w:rPr>
              <w:t xml:space="preserve">Сказки. </w:t>
            </w:r>
            <w:r w:rsidRPr="00524141">
              <w:rPr>
                <w:rFonts w:ascii="Times New Roman" w:eastAsia="Times New Roman" w:hAnsi="Times New Roman" w:cs="Times New Roman"/>
                <w:sz w:val="24"/>
                <w:szCs w:val="24"/>
              </w:rPr>
              <w:t>Из сказок Ш. Перро (франц.): «Кот в сапогах», пер. Т. Габбе;</w:t>
            </w:r>
            <w:r w:rsidRPr="00524141">
              <w:rPr>
                <w:rFonts w:ascii="Times New Roman" w:eastAsia="Times New Roman" w:hAnsi="Times New Roman" w:cs="Times New Roman"/>
                <w:b/>
                <w:bCs/>
                <w:sz w:val="24"/>
                <w:szCs w:val="24"/>
              </w:rPr>
              <w:t xml:space="preserve"> </w:t>
            </w:r>
            <w:r w:rsidRPr="00524141">
              <w:rPr>
                <w:rFonts w:ascii="Times New Roman" w:eastAsia="Times New Roman" w:hAnsi="Times New Roman" w:cs="Times New Roman"/>
                <w:sz w:val="24"/>
                <w:szCs w:val="24"/>
              </w:rPr>
              <w:t>«Айога», нанайск., обр. Д. Нагишкина; «Каждый свое получил», эстон., обр.</w:t>
            </w:r>
            <w:r w:rsidR="00A32606" w:rsidRPr="00524141">
              <w:rPr>
                <w:rFonts w:ascii="Times New Roman" w:eastAsia="Times New Roman" w:hAnsi="Times New Roman" w:cs="Times New Roman"/>
                <w:sz w:val="24"/>
                <w:szCs w:val="24"/>
              </w:rPr>
              <w:t xml:space="preserve"> М.</w:t>
            </w:r>
            <w:r w:rsidRPr="00524141">
              <w:rPr>
                <w:rFonts w:ascii="Times New Roman" w:eastAsia="Times New Roman" w:hAnsi="Times New Roman" w:cs="Times New Roman"/>
                <w:sz w:val="24"/>
                <w:szCs w:val="24"/>
              </w:rPr>
              <w:t xml:space="preserve">Булатова; «Голубая птица», туркм., обр. А. Александровой и М. Туберовского; «Беляночка и Розочка», пер. с нем. Л. Кон; «Самый красивый наряд на свете», пер. с япон. В. </w:t>
            </w:r>
            <w:r w:rsidRPr="00524141">
              <w:rPr>
                <w:rFonts w:ascii="Times New Roman" w:eastAsia="Times New Roman" w:hAnsi="Times New Roman" w:cs="Times New Roman"/>
                <w:sz w:val="24"/>
                <w:szCs w:val="24"/>
                <w:lang w:val="en-US"/>
              </w:rPr>
              <w:t>Марковой.</w:t>
            </w:r>
          </w:p>
        </w:tc>
      </w:tr>
      <w:tr w:rsidR="00FA5CF5" w:rsidRPr="00524141" w:rsidTr="004F15B4">
        <w:trPr>
          <w:trHeight w:val="1638"/>
        </w:trPr>
        <w:tc>
          <w:tcPr>
            <w:tcW w:w="1560" w:type="dxa"/>
          </w:tcPr>
          <w:p w:rsidR="00FA5CF5" w:rsidRPr="00524141" w:rsidRDefault="00FA5CF5" w:rsidP="00524141">
            <w:pPr>
              <w:widowControl w:val="0"/>
              <w:spacing w:after="458"/>
              <w:rPr>
                <w:rFonts w:ascii="Times New Roman" w:eastAsia="Times New Roman" w:hAnsi="Times New Roman" w:cs="Times New Roman"/>
                <w:b/>
                <w:bCs/>
                <w:sz w:val="24"/>
                <w:szCs w:val="24"/>
                <w:lang w:eastAsia="ru-RU" w:bidi="ru-RU"/>
              </w:rPr>
            </w:pPr>
          </w:p>
        </w:tc>
        <w:tc>
          <w:tcPr>
            <w:tcW w:w="1559" w:type="dxa"/>
          </w:tcPr>
          <w:p w:rsidR="00FA5CF5" w:rsidRPr="00524141" w:rsidRDefault="00FA5CF5" w:rsidP="00524141">
            <w:pPr>
              <w:widowControl w:val="0"/>
              <w:jc w:val="center"/>
              <w:rPr>
                <w:rFonts w:ascii="Times New Roman" w:eastAsia="Times New Roman" w:hAnsi="Times New Roman" w:cs="Times New Roman"/>
                <w:b/>
                <w:bCs/>
                <w:sz w:val="24"/>
                <w:szCs w:val="24"/>
                <w:lang w:val="en-US" w:eastAsia="ru-RU" w:bidi="ru-RU"/>
              </w:rPr>
            </w:pPr>
            <w:r w:rsidRPr="00524141">
              <w:rPr>
                <w:rFonts w:ascii="Times New Roman" w:eastAsia="Times New Roman" w:hAnsi="Times New Roman" w:cs="Times New Roman"/>
                <w:b/>
                <w:bCs/>
                <w:sz w:val="24"/>
                <w:szCs w:val="24"/>
                <w:lang w:val="en-US" w:eastAsia="ru-RU" w:bidi="ru-RU"/>
              </w:rPr>
              <w:t>Произведения поэтов и писателей России</w:t>
            </w:r>
          </w:p>
          <w:p w:rsidR="00FA5CF5" w:rsidRPr="00524141" w:rsidRDefault="00FA5CF5" w:rsidP="00524141">
            <w:pPr>
              <w:widowControl w:val="0"/>
              <w:jc w:val="center"/>
              <w:rPr>
                <w:rFonts w:ascii="Times New Roman" w:eastAsia="Times New Roman" w:hAnsi="Times New Roman" w:cs="Times New Roman"/>
                <w:b/>
                <w:bCs/>
                <w:sz w:val="24"/>
                <w:szCs w:val="24"/>
                <w:lang w:eastAsia="ru-RU" w:bidi="ru-RU"/>
              </w:rPr>
            </w:pPr>
          </w:p>
        </w:tc>
        <w:tc>
          <w:tcPr>
            <w:tcW w:w="7513" w:type="dxa"/>
          </w:tcPr>
          <w:p w:rsidR="00324BB6" w:rsidRPr="00524141" w:rsidRDefault="00324BB6" w:rsidP="00524141">
            <w:pPr>
              <w:ind w:left="6" w:right="20" w:firstLine="397"/>
              <w:jc w:val="both"/>
              <w:rPr>
                <w:rFonts w:ascii="Times New Roman" w:eastAsia="Times New Roman" w:hAnsi="Times New Roman" w:cs="Times New Roman"/>
                <w:sz w:val="24"/>
                <w:szCs w:val="24"/>
                <w:lang w:val="en-US"/>
              </w:rPr>
            </w:pPr>
            <w:r w:rsidRPr="00524141">
              <w:rPr>
                <w:rFonts w:ascii="Times New Roman" w:eastAsia="Times New Roman" w:hAnsi="Times New Roman" w:cs="Times New Roman"/>
                <w:b/>
                <w:bCs/>
                <w:sz w:val="24"/>
                <w:szCs w:val="24"/>
              </w:rPr>
              <w:t xml:space="preserve">Поэзия. </w:t>
            </w:r>
            <w:r w:rsidRPr="00524141">
              <w:rPr>
                <w:rFonts w:ascii="Times New Roman" w:eastAsia="Times New Roman" w:hAnsi="Times New Roman" w:cs="Times New Roman"/>
                <w:sz w:val="24"/>
                <w:szCs w:val="24"/>
              </w:rPr>
              <w:t xml:space="preserve">М. Волошин. «Осенью»; С. Городецкий. «Первый снег»; М. Лермонтов. «Горные вершины» (из Гете); Ю. Владимиров. «Оркестр»; Г. Сапгир. «Считалки, скороговорки»; С. Есенин. «Пороша»; А. Пушкин. «Зима! Крестьянин, торжествуя…» (из романа «Евгений Онегин»), «Птичка»; П. Соловьева. «День и ночь»; Н. Рубцов. «Про зайца»; Э. Успенский. «Страшная история», «Память»; </w:t>
            </w:r>
            <w:r w:rsidRPr="00524141">
              <w:rPr>
                <w:rFonts w:ascii="Times New Roman" w:eastAsia="Times New Roman" w:hAnsi="Times New Roman" w:cs="Times New Roman"/>
                <w:sz w:val="24"/>
                <w:szCs w:val="24"/>
              </w:rPr>
              <w:lastRenderedPageBreak/>
              <w:t xml:space="preserve">А. Блок. </w:t>
            </w:r>
            <w:r w:rsidRPr="00524141">
              <w:rPr>
                <w:rFonts w:ascii="Times New Roman" w:eastAsia="Times New Roman" w:hAnsi="Times New Roman" w:cs="Times New Roman"/>
                <w:sz w:val="24"/>
                <w:szCs w:val="24"/>
                <w:lang w:val="en-US"/>
              </w:rPr>
              <w:t>«На лугу»; С. Городецкий. «Весенняя песенка»;</w:t>
            </w:r>
          </w:p>
          <w:p w:rsidR="00324BB6" w:rsidRPr="00524141" w:rsidRDefault="00324BB6" w:rsidP="00524141">
            <w:pPr>
              <w:rPr>
                <w:rFonts w:ascii="Times New Roman" w:eastAsia="Times New Roman" w:hAnsi="Times New Roman" w:cs="Times New Roman"/>
                <w:sz w:val="24"/>
                <w:szCs w:val="24"/>
                <w:lang w:val="en-US"/>
              </w:rPr>
            </w:pPr>
          </w:p>
          <w:p w:rsidR="00324BB6" w:rsidRPr="00524141" w:rsidRDefault="00324BB6" w:rsidP="006F3D32">
            <w:pPr>
              <w:numPr>
                <w:ilvl w:val="0"/>
                <w:numId w:val="57"/>
              </w:numPr>
              <w:tabs>
                <w:tab w:val="left" w:pos="248"/>
              </w:tabs>
              <w:ind w:left="6" w:hanging="6"/>
              <w:rPr>
                <w:rFonts w:ascii="Times New Roman" w:eastAsia="Times New Roman" w:hAnsi="Times New Roman" w:cs="Times New Roman"/>
                <w:sz w:val="24"/>
                <w:szCs w:val="24"/>
                <w:lang w:val="en-US"/>
              </w:rPr>
            </w:pPr>
            <w:r w:rsidRPr="00524141">
              <w:rPr>
                <w:rFonts w:ascii="Times New Roman" w:eastAsia="Times New Roman" w:hAnsi="Times New Roman" w:cs="Times New Roman"/>
                <w:sz w:val="24"/>
                <w:szCs w:val="24"/>
              </w:rPr>
              <w:t xml:space="preserve">Жуковский. «Жаворонок» (в сокр.); Ф. Тютчев. «Весенние воды»; А. Фет. </w:t>
            </w:r>
            <w:r w:rsidRPr="00524141">
              <w:rPr>
                <w:rFonts w:ascii="Times New Roman" w:eastAsia="Times New Roman" w:hAnsi="Times New Roman" w:cs="Times New Roman"/>
                <w:sz w:val="24"/>
                <w:szCs w:val="24"/>
                <w:lang w:val="en-US"/>
              </w:rPr>
              <w:t>«Уж верба вся пушистая» (отрывок); Н. Заболоцкий. «На реке».</w:t>
            </w:r>
          </w:p>
          <w:p w:rsidR="00324BB6" w:rsidRPr="00524141" w:rsidRDefault="00324BB6" w:rsidP="00524141">
            <w:pPr>
              <w:rPr>
                <w:rFonts w:ascii="Times New Roman" w:eastAsia="Times New Roman" w:hAnsi="Times New Roman" w:cs="Times New Roman"/>
                <w:sz w:val="24"/>
                <w:szCs w:val="24"/>
                <w:lang w:val="en-US"/>
              </w:rPr>
            </w:pPr>
          </w:p>
          <w:p w:rsidR="00324BB6" w:rsidRPr="00524141" w:rsidRDefault="00324BB6"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b/>
                <w:bCs/>
                <w:sz w:val="24"/>
                <w:szCs w:val="24"/>
              </w:rPr>
              <w:t xml:space="preserve">Проза. </w:t>
            </w:r>
            <w:r w:rsidRPr="00524141">
              <w:rPr>
                <w:rFonts w:ascii="Times New Roman" w:eastAsia="Times New Roman" w:hAnsi="Times New Roman" w:cs="Times New Roman"/>
                <w:sz w:val="24"/>
                <w:szCs w:val="24"/>
              </w:rPr>
              <w:t>А. Куприн. «Слон»; М. Зощенко. «Великие путешественники»; К. Коровин. «Белка» (в сокр.); С. Алексеев. «Первый ночной таран»; Н. Телешов. «Уха» (в сокр.); Е. Воробьев. «Обрывок провода»; Ю. Коваль. «Русачок-травник», «Стожок»; Е. Носов. «Как ворона на крыше з</w:t>
            </w:r>
            <w:r w:rsidR="00A32606" w:rsidRPr="00524141">
              <w:rPr>
                <w:rFonts w:ascii="Times New Roman" w:eastAsia="Times New Roman" w:hAnsi="Times New Roman" w:cs="Times New Roman"/>
                <w:sz w:val="24"/>
                <w:szCs w:val="24"/>
              </w:rPr>
              <w:t>аблуди</w:t>
            </w:r>
            <w:r w:rsidRPr="00524141">
              <w:rPr>
                <w:rFonts w:ascii="Times New Roman" w:eastAsia="Times New Roman" w:hAnsi="Times New Roman" w:cs="Times New Roman"/>
                <w:sz w:val="24"/>
                <w:szCs w:val="24"/>
              </w:rPr>
              <w:t>лась»; С. Романовский. «На танцах».</w:t>
            </w:r>
          </w:p>
          <w:p w:rsidR="00324BB6" w:rsidRPr="00524141" w:rsidRDefault="00324BB6" w:rsidP="00524141">
            <w:pPr>
              <w:rPr>
                <w:rFonts w:ascii="Times New Roman" w:eastAsia="Times New Roman" w:hAnsi="Times New Roman" w:cs="Times New Roman"/>
                <w:sz w:val="24"/>
                <w:szCs w:val="24"/>
              </w:rPr>
            </w:pPr>
          </w:p>
          <w:p w:rsidR="00FA5CF5" w:rsidRPr="00524141" w:rsidRDefault="00324BB6"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b/>
                <w:bCs/>
                <w:sz w:val="24"/>
                <w:szCs w:val="24"/>
              </w:rPr>
              <w:t xml:space="preserve">Литературные сказки. </w:t>
            </w:r>
            <w:r w:rsidRPr="00524141">
              <w:rPr>
                <w:rFonts w:ascii="Times New Roman" w:eastAsia="Times New Roman" w:hAnsi="Times New Roman" w:cs="Times New Roman"/>
                <w:sz w:val="24"/>
                <w:szCs w:val="24"/>
              </w:rPr>
              <w:t>А. Пушкин. «Сказка о мертвой царевне и о</w:t>
            </w:r>
            <w:r w:rsidRPr="00524141">
              <w:rPr>
                <w:rFonts w:ascii="Times New Roman" w:eastAsia="Times New Roman" w:hAnsi="Times New Roman" w:cs="Times New Roman"/>
                <w:b/>
                <w:bCs/>
                <w:sz w:val="24"/>
                <w:szCs w:val="24"/>
              </w:rPr>
              <w:t xml:space="preserve"> </w:t>
            </w:r>
            <w:r w:rsidRPr="00524141">
              <w:rPr>
                <w:rFonts w:ascii="Times New Roman" w:eastAsia="Times New Roman" w:hAnsi="Times New Roman" w:cs="Times New Roman"/>
                <w:sz w:val="24"/>
                <w:szCs w:val="24"/>
              </w:rPr>
              <w:t>семи богатырях»; А. Ремизов. «Хлебный</w:t>
            </w:r>
            <w:r w:rsidR="00A32606" w:rsidRPr="00524141">
              <w:rPr>
                <w:rFonts w:ascii="Times New Roman" w:eastAsia="Times New Roman" w:hAnsi="Times New Roman" w:cs="Times New Roman"/>
                <w:sz w:val="24"/>
                <w:szCs w:val="24"/>
              </w:rPr>
              <w:t xml:space="preserve"> голос», «Гуси-лебеди»; К. Паус</w:t>
            </w:r>
            <w:r w:rsidRPr="00524141">
              <w:rPr>
                <w:rFonts w:ascii="Times New Roman" w:eastAsia="Times New Roman" w:hAnsi="Times New Roman" w:cs="Times New Roman"/>
                <w:sz w:val="24"/>
                <w:szCs w:val="24"/>
              </w:rPr>
              <w:t xml:space="preserve">товский. «Теплый хлеб»; В. Даль. «Старик-годовик»; П. Ершов. «Конек-Горбунок»; К. Ушинский. «Слепая лошадь»; К. Драгунская. «Лекарство от послушности»; И. Соколов-Микитов. «Соль земли»; Г. Скребицкий. </w:t>
            </w:r>
            <w:r w:rsidRPr="00524141">
              <w:rPr>
                <w:rFonts w:ascii="Times New Roman" w:eastAsia="Times New Roman" w:hAnsi="Times New Roman" w:cs="Times New Roman"/>
                <w:sz w:val="24"/>
                <w:szCs w:val="24"/>
                <w:lang w:val="en-US"/>
              </w:rPr>
              <w:t>«Всяк по-своему».</w:t>
            </w:r>
          </w:p>
        </w:tc>
      </w:tr>
      <w:tr w:rsidR="00324BB6" w:rsidRPr="00524141" w:rsidTr="00324BB6">
        <w:trPr>
          <w:trHeight w:val="1506"/>
        </w:trPr>
        <w:tc>
          <w:tcPr>
            <w:tcW w:w="1560" w:type="dxa"/>
          </w:tcPr>
          <w:p w:rsidR="00324BB6" w:rsidRPr="00524141" w:rsidRDefault="00324BB6" w:rsidP="00524141">
            <w:pPr>
              <w:widowControl w:val="0"/>
              <w:spacing w:after="458"/>
              <w:rPr>
                <w:rFonts w:ascii="Times New Roman" w:eastAsia="Times New Roman" w:hAnsi="Times New Roman" w:cs="Times New Roman"/>
                <w:b/>
                <w:bCs/>
                <w:sz w:val="24"/>
                <w:szCs w:val="24"/>
                <w:lang w:eastAsia="ru-RU" w:bidi="ru-RU"/>
              </w:rPr>
            </w:pPr>
          </w:p>
        </w:tc>
        <w:tc>
          <w:tcPr>
            <w:tcW w:w="1559" w:type="dxa"/>
          </w:tcPr>
          <w:p w:rsidR="00324BB6" w:rsidRPr="00524141" w:rsidRDefault="00324BB6" w:rsidP="00524141">
            <w:pPr>
              <w:widowControl w:val="0"/>
              <w:jc w:val="center"/>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Произведения поэтов и писателей разных стран</w:t>
            </w:r>
          </w:p>
          <w:p w:rsidR="00324BB6" w:rsidRPr="00524141" w:rsidRDefault="00324BB6" w:rsidP="00524141">
            <w:pPr>
              <w:widowControl w:val="0"/>
              <w:jc w:val="center"/>
              <w:rPr>
                <w:rFonts w:ascii="Times New Roman" w:eastAsia="Times New Roman" w:hAnsi="Times New Roman" w:cs="Times New Roman"/>
                <w:b/>
                <w:bCs/>
                <w:sz w:val="24"/>
                <w:szCs w:val="24"/>
                <w:lang w:eastAsia="ru-RU" w:bidi="ru-RU"/>
              </w:rPr>
            </w:pPr>
          </w:p>
        </w:tc>
        <w:tc>
          <w:tcPr>
            <w:tcW w:w="7513" w:type="dxa"/>
          </w:tcPr>
          <w:p w:rsidR="00324BB6" w:rsidRPr="00524141" w:rsidRDefault="00324BB6" w:rsidP="00524141">
            <w:pPr>
              <w:ind w:left="406"/>
              <w:rPr>
                <w:rFonts w:ascii="Times New Roman" w:eastAsia="Times New Roman" w:hAnsi="Times New Roman" w:cs="Times New Roman"/>
                <w:sz w:val="24"/>
                <w:szCs w:val="24"/>
              </w:rPr>
            </w:pPr>
            <w:r w:rsidRPr="00524141">
              <w:rPr>
                <w:rFonts w:ascii="Times New Roman" w:eastAsia="Times New Roman" w:hAnsi="Times New Roman" w:cs="Times New Roman"/>
                <w:b/>
                <w:bCs/>
                <w:sz w:val="24"/>
                <w:szCs w:val="24"/>
              </w:rPr>
              <w:t xml:space="preserve">Поэзия. </w:t>
            </w:r>
            <w:r w:rsidRPr="00524141">
              <w:rPr>
                <w:rFonts w:ascii="Times New Roman" w:eastAsia="Times New Roman" w:hAnsi="Times New Roman" w:cs="Times New Roman"/>
                <w:sz w:val="24"/>
                <w:szCs w:val="24"/>
              </w:rPr>
              <w:t>Л. Станчев. «Осенняя гамма», пер. с болг. И. Токмаковой;</w:t>
            </w:r>
          </w:p>
          <w:p w:rsidR="00324BB6" w:rsidRPr="00524141" w:rsidRDefault="00324BB6" w:rsidP="00524141">
            <w:pPr>
              <w:rPr>
                <w:rFonts w:ascii="Times New Roman" w:eastAsia="Times New Roman" w:hAnsi="Times New Roman" w:cs="Times New Roman"/>
                <w:sz w:val="24"/>
                <w:szCs w:val="24"/>
              </w:rPr>
            </w:pPr>
          </w:p>
          <w:p w:rsidR="00324BB6" w:rsidRPr="00524141" w:rsidRDefault="00324BB6" w:rsidP="00524141">
            <w:pPr>
              <w:ind w:left="6" w:right="20" w:firstLine="397"/>
              <w:rPr>
                <w:rFonts w:ascii="Times New Roman" w:eastAsia="Times New Roman" w:hAnsi="Times New Roman" w:cs="Times New Roman"/>
                <w:b/>
                <w:bCs/>
                <w:sz w:val="24"/>
                <w:szCs w:val="24"/>
              </w:rPr>
            </w:pPr>
            <w:r w:rsidRPr="00524141">
              <w:rPr>
                <w:rFonts w:ascii="Times New Roman" w:eastAsia="Times New Roman" w:hAnsi="Times New Roman" w:cs="Times New Roman"/>
                <w:sz w:val="24"/>
                <w:szCs w:val="24"/>
              </w:rPr>
              <w:t>Брехт. «Зимний разговор через форточку», пер. с нем. К. Орешина; Э. Лир. «Лимерики» («Жил-был старичок из Гонконга…», «Жил-был старичок из Винчестера…», «Жила на горе старушонка…», «Один старикашка с косою…»), пер. с англ. Г. Кружкова.</w:t>
            </w:r>
          </w:p>
          <w:p w:rsidR="00324BB6" w:rsidRPr="00524141" w:rsidRDefault="00324BB6" w:rsidP="00524141">
            <w:pPr>
              <w:ind w:left="6" w:right="20" w:firstLine="397"/>
              <w:rPr>
                <w:rFonts w:ascii="Times New Roman" w:eastAsia="Times New Roman" w:hAnsi="Times New Roman" w:cs="Times New Roman"/>
                <w:sz w:val="24"/>
                <w:szCs w:val="24"/>
              </w:rPr>
            </w:pPr>
            <w:r w:rsidRPr="00524141">
              <w:rPr>
                <w:rFonts w:ascii="Times New Roman" w:eastAsia="Times New Roman" w:hAnsi="Times New Roman" w:cs="Times New Roman"/>
                <w:b/>
                <w:bCs/>
                <w:sz w:val="24"/>
                <w:szCs w:val="24"/>
              </w:rPr>
              <w:t xml:space="preserve">Литературные сказки. </w:t>
            </w:r>
            <w:r w:rsidR="00A32606" w:rsidRPr="00524141">
              <w:rPr>
                <w:rFonts w:ascii="Times New Roman" w:eastAsia="Times New Roman" w:hAnsi="Times New Roman" w:cs="Times New Roman"/>
                <w:sz w:val="24"/>
                <w:szCs w:val="24"/>
              </w:rPr>
              <w:t>Х.-</w:t>
            </w:r>
            <w:r w:rsidRPr="00524141">
              <w:rPr>
                <w:rFonts w:ascii="Times New Roman" w:eastAsia="Times New Roman" w:hAnsi="Times New Roman" w:cs="Times New Roman"/>
                <w:sz w:val="24"/>
                <w:szCs w:val="24"/>
              </w:rPr>
              <w:t>К. Анде</w:t>
            </w:r>
            <w:r w:rsidR="00A32606" w:rsidRPr="00524141">
              <w:rPr>
                <w:rFonts w:ascii="Times New Roman" w:eastAsia="Times New Roman" w:hAnsi="Times New Roman" w:cs="Times New Roman"/>
                <w:sz w:val="24"/>
                <w:szCs w:val="24"/>
              </w:rPr>
              <w:t>рсен. «Дюймовочка», «Гадкий уте</w:t>
            </w:r>
            <w:r w:rsidRPr="00524141">
              <w:rPr>
                <w:rFonts w:ascii="Times New Roman" w:eastAsia="Times New Roman" w:hAnsi="Times New Roman" w:cs="Times New Roman"/>
                <w:sz w:val="24"/>
                <w:szCs w:val="24"/>
              </w:rPr>
              <w:t>нок», пер. с дат. А. Ганзен; Ф. Зальтен. «Бемби», пер. с нем. Ю. Нагибина;</w:t>
            </w:r>
            <w:r w:rsidR="00A32606" w:rsidRPr="00524141">
              <w:rPr>
                <w:rFonts w:ascii="Times New Roman" w:eastAsia="Times New Roman" w:hAnsi="Times New Roman" w:cs="Times New Roman"/>
                <w:sz w:val="24"/>
                <w:szCs w:val="24"/>
              </w:rPr>
              <w:t xml:space="preserve"> А.</w:t>
            </w:r>
            <w:r w:rsidRPr="00524141">
              <w:rPr>
                <w:rFonts w:ascii="Times New Roman" w:eastAsia="Times New Roman" w:hAnsi="Times New Roman" w:cs="Times New Roman"/>
                <w:sz w:val="24"/>
                <w:szCs w:val="24"/>
              </w:rPr>
              <w:t xml:space="preserve">Линдгрен. «Принцесса, не желающая играть в куклы», пер. со швед. Е. Соловьевой; С. Топелиус. «Три ржаных колоска», пер. со швед. </w:t>
            </w:r>
            <w:r w:rsidRPr="00524141">
              <w:rPr>
                <w:rFonts w:ascii="Times New Roman" w:eastAsia="Times New Roman" w:hAnsi="Times New Roman" w:cs="Times New Roman"/>
                <w:sz w:val="24"/>
                <w:szCs w:val="24"/>
                <w:lang w:val="en-US"/>
              </w:rPr>
              <w:t>А. Любарской.</w:t>
            </w:r>
          </w:p>
        </w:tc>
      </w:tr>
      <w:tr w:rsidR="00324BB6" w:rsidRPr="00524141" w:rsidTr="00A32606">
        <w:trPr>
          <w:trHeight w:val="703"/>
        </w:trPr>
        <w:tc>
          <w:tcPr>
            <w:tcW w:w="1560" w:type="dxa"/>
          </w:tcPr>
          <w:p w:rsidR="00324BB6" w:rsidRPr="00524141" w:rsidRDefault="00324BB6" w:rsidP="00524141">
            <w:pPr>
              <w:widowControl w:val="0"/>
              <w:spacing w:after="458"/>
              <w:rPr>
                <w:rFonts w:ascii="Times New Roman" w:eastAsia="Times New Roman" w:hAnsi="Times New Roman" w:cs="Times New Roman"/>
                <w:b/>
                <w:bCs/>
                <w:sz w:val="24"/>
                <w:szCs w:val="24"/>
                <w:lang w:eastAsia="ru-RU" w:bidi="ru-RU"/>
              </w:rPr>
            </w:pPr>
          </w:p>
        </w:tc>
        <w:tc>
          <w:tcPr>
            <w:tcW w:w="1559" w:type="dxa"/>
          </w:tcPr>
          <w:p w:rsidR="00324BB6" w:rsidRPr="00524141" w:rsidRDefault="00324BB6" w:rsidP="00524141">
            <w:pPr>
              <w:widowControl w:val="0"/>
              <w:jc w:val="center"/>
              <w:rPr>
                <w:rFonts w:ascii="Times New Roman" w:eastAsia="Times New Roman" w:hAnsi="Times New Roman" w:cs="Times New Roman"/>
                <w:b/>
                <w:bCs/>
                <w:sz w:val="24"/>
                <w:szCs w:val="24"/>
                <w:lang w:val="en-US" w:eastAsia="ru-RU" w:bidi="ru-RU"/>
              </w:rPr>
            </w:pPr>
            <w:r w:rsidRPr="00524141">
              <w:rPr>
                <w:rFonts w:ascii="Times New Roman" w:eastAsia="Times New Roman" w:hAnsi="Times New Roman" w:cs="Times New Roman"/>
                <w:b/>
                <w:bCs/>
                <w:sz w:val="24"/>
                <w:szCs w:val="24"/>
                <w:lang w:val="en-US" w:eastAsia="ru-RU" w:bidi="ru-RU"/>
              </w:rPr>
              <w:t>Произведения для заучивания наизусть</w:t>
            </w:r>
          </w:p>
          <w:p w:rsidR="00324BB6" w:rsidRPr="00524141" w:rsidRDefault="00324BB6" w:rsidP="00524141">
            <w:pPr>
              <w:widowControl w:val="0"/>
              <w:jc w:val="center"/>
              <w:rPr>
                <w:rFonts w:ascii="Times New Roman" w:eastAsia="Times New Roman" w:hAnsi="Times New Roman" w:cs="Times New Roman"/>
                <w:b/>
                <w:bCs/>
                <w:sz w:val="24"/>
                <w:szCs w:val="24"/>
                <w:lang w:eastAsia="ru-RU" w:bidi="ru-RU"/>
              </w:rPr>
            </w:pPr>
          </w:p>
        </w:tc>
        <w:tc>
          <w:tcPr>
            <w:tcW w:w="7513" w:type="dxa"/>
          </w:tcPr>
          <w:p w:rsidR="00324BB6" w:rsidRPr="00524141" w:rsidRDefault="00A32606" w:rsidP="00524141">
            <w:pPr>
              <w:tabs>
                <w:tab w:val="left" w:pos="646"/>
              </w:tabs>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Я.</w:t>
            </w:r>
            <w:r w:rsidR="00324BB6" w:rsidRPr="00524141">
              <w:rPr>
                <w:rFonts w:ascii="Times New Roman" w:eastAsia="Times New Roman" w:hAnsi="Times New Roman" w:cs="Times New Roman"/>
                <w:sz w:val="24"/>
                <w:szCs w:val="24"/>
              </w:rPr>
              <w:t>Аким. «Апрель»; П. Воронько. «Лучше нет родного края», пер. с укр.</w:t>
            </w:r>
            <w:r w:rsidRPr="00524141">
              <w:rPr>
                <w:rFonts w:ascii="Times New Roman" w:eastAsia="Times New Roman" w:hAnsi="Times New Roman" w:cs="Times New Roman"/>
                <w:sz w:val="24"/>
                <w:szCs w:val="24"/>
              </w:rPr>
              <w:t xml:space="preserve"> С.</w:t>
            </w:r>
            <w:r w:rsidR="00324BB6" w:rsidRPr="00524141">
              <w:rPr>
                <w:rFonts w:ascii="Times New Roman" w:eastAsia="Times New Roman" w:hAnsi="Times New Roman" w:cs="Times New Roman"/>
                <w:sz w:val="24"/>
                <w:szCs w:val="24"/>
              </w:rPr>
              <w:t>Маршака; Е. Благинина. «Шинель»; Н. Гернет и Д. Хармс. «Очень-очень вкусный пирог»; С. Есенин. «Береза»; С. Маршак. «Тает месяц молодой...»; Э. Мошковская. «Добежали до вечера»; В.</w:t>
            </w:r>
            <w:r w:rsidRPr="00524141">
              <w:rPr>
                <w:rFonts w:ascii="Times New Roman" w:eastAsia="Times New Roman" w:hAnsi="Times New Roman" w:cs="Times New Roman"/>
                <w:sz w:val="24"/>
                <w:szCs w:val="24"/>
              </w:rPr>
              <w:t xml:space="preserve"> Орлов. «Ты лети к нам, скворуш</w:t>
            </w:r>
            <w:r w:rsidR="00324BB6" w:rsidRPr="00524141">
              <w:rPr>
                <w:rFonts w:ascii="Times New Roman" w:eastAsia="Times New Roman" w:hAnsi="Times New Roman" w:cs="Times New Roman"/>
                <w:sz w:val="24"/>
                <w:szCs w:val="24"/>
              </w:rPr>
              <w:t>ка...»; А. Пушкин. «Уж небо осенью дышало...» (из «Евгения Онегина»); Н. Рубцов. «Про зайца»; И. Суриков. «Зима»; П. Соловьева. «Подснежник»; Ф. Тютчев. «Зима недаром злится» (по выбору воспитателя).</w:t>
            </w:r>
          </w:p>
        </w:tc>
      </w:tr>
      <w:tr w:rsidR="00324BB6" w:rsidRPr="00524141" w:rsidTr="00324BB6">
        <w:trPr>
          <w:trHeight w:val="833"/>
        </w:trPr>
        <w:tc>
          <w:tcPr>
            <w:tcW w:w="1560" w:type="dxa"/>
          </w:tcPr>
          <w:p w:rsidR="00324BB6" w:rsidRPr="00524141" w:rsidRDefault="00324BB6" w:rsidP="00524141">
            <w:pPr>
              <w:widowControl w:val="0"/>
              <w:spacing w:after="458"/>
              <w:rPr>
                <w:rFonts w:ascii="Times New Roman" w:eastAsia="Times New Roman" w:hAnsi="Times New Roman" w:cs="Times New Roman"/>
                <w:b/>
                <w:bCs/>
                <w:sz w:val="24"/>
                <w:szCs w:val="24"/>
                <w:lang w:eastAsia="ru-RU" w:bidi="ru-RU"/>
              </w:rPr>
            </w:pPr>
          </w:p>
        </w:tc>
        <w:tc>
          <w:tcPr>
            <w:tcW w:w="1559" w:type="dxa"/>
          </w:tcPr>
          <w:p w:rsidR="00324BB6" w:rsidRPr="00524141" w:rsidRDefault="00324BB6" w:rsidP="00524141">
            <w:pPr>
              <w:widowControl w:val="0"/>
              <w:jc w:val="center"/>
              <w:rPr>
                <w:rFonts w:ascii="Times New Roman" w:eastAsia="Times New Roman" w:hAnsi="Times New Roman" w:cs="Times New Roman"/>
                <w:b/>
                <w:bCs/>
                <w:sz w:val="24"/>
                <w:szCs w:val="24"/>
                <w:lang w:val="en-US" w:eastAsia="ru-RU" w:bidi="ru-RU"/>
              </w:rPr>
            </w:pPr>
            <w:r w:rsidRPr="00524141">
              <w:rPr>
                <w:rFonts w:ascii="Times New Roman" w:eastAsia="Times New Roman" w:hAnsi="Times New Roman" w:cs="Times New Roman"/>
                <w:b/>
                <w:bCs/>
                <w:sz w:val="24"/>
                <w:szCs w:val="24"/>
                <w:lang w:val="en-US" w:eastAsia="ru-RU" w:bidi="ru-RU"/>
              </w:rPr>
              <w:t>Для чтения в лицах</w:t>
            </w:r>
          </w:p>
          <w:p w:rsidR="00324BB6" w:rsidRPr="00524141" w:rsidRDefault="00324BB6" w:rsidP="00524141">
            <w:pPr>
              <w:widowControl w:val="0"/>
              <w:rPr>
                <w:rFonts w:ascii="Times New Roman" w:eastAsia="Times New Roman" w:hAnsi="Times New Roman" w:cs="Times New Roman"/>
                <w:b/>
                <w:bCs/>
                <w:sz w:val="24"/>
                <w:szCs w:val="24"/>
                <w:lang w:eastAsia="ru-RU" w:bidi="ru-RU"/>
              </w:rPr>
            </w:pPr>
          </w:p>
        </w:tc>
        <w:tc>
          <w:tcPr>
            <w:tcW w:w="7513" w:type="dxa"/>
          </w:tcPr>
          <w:p w:rsidR="00324BB6" w:rsidRPr="00524141" w:rsidRDefault="00324BB6" w:rsidP="00524141">
            <w:pPr>
              <w:tabs>
                <w:tab w:val="left" w:pos="646"/>
              </w:tabs>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К.Аксаков. «Лизочек»; А. Фройденберг. «Великан и мышь», пер. с нем.</w:t>
            </w:r>
            <w:r w:rsidR="00A32606" w:rsidRPr="00524141">
              <w:rPr>
                <w:rFonts w:ascii="Times New Roman" w:eastAsia="Times New Roman" w:hAnsi="Times New Roman" w:cs="Times New Roman"/>
                <w:sz w:val="24"/>
                <w:szCs w:val="24"/>
              </w:rPr>
              <w:t xml:space="preserve"> Ю.</w:t>
            </w:r>
            <w:r w:rsidRPr="00524141">
              <w:rPr>
                <w:rFonts w:ascii="Times New Roman" w:eastAsia="Times New Roman" w:hAnsi="Times New Roman" w:cs="Times New Roman"/>
                <w:sz w:val="24"/>
                <w:szCs w:val="24"/>
              </w:rPr>
              <w:t xml:space="preserve">Коринца; Д. Самойлов. «У Слоненка день рождения» (отрывки); Л. Ле-вин. «Сундук»; С. Маршак. </w:t>
            </w:r>
            <w:r w:rsidRPr="00524141">
              <w:rPr>
                <w:rFonts w:ascii="Times New Roman" w:eastAsia="Times New Roman" w:hAnsi="Times New Roman" w:cs="Times New Roman"/>
                <w:sz w:val="24"/>
                <w:szCs w:val="24"/>
                <w:lang w:val="en-US"/>
              </w:rPr>
              <w:t>«Кошкин дом» (отрывки).</w:t>
            </w:r>
          </w:p>
        </w:tc>
      </w:tr>
      <w:tr w:rsidR="00324BB6" w:rsidRPr="00524141" w:rsidTr="002A090A">
        <w:trPr>
          <w:trHeight w:val="983"/>
        </w:trPr>
        <w:tc>
          <w:tcPr>
            <w:tcW w:w="1560" w:type="dxa"/>
          </w:tcPr>
          <w:p w:rsidR="00324BB6" w:rsidRPr="00524141" w:rsidRDefault="00324BB6" w:rsidP="00524141">
            <w:pPr>
              <w:widowControl w:val="0"/>
              <w:spacing w:after="458"/>
              <w:rPr>
                <w:rFonts w:ascii="Times New Roman" w:eastAsia="Times New Roman" w:hAnsi="Times New Roman" w:cs="Times New Roman"/>
                <w:b/>
                <w:bCs/>
                <w:sz w:val="24"/>
                <w:szCs w:val="24"/>
                <w:lang w:eastAsia="ru-RU" w:bidi="ru-RU"/>
              </w:rPr>
            </w:pPr>
          </w:p>
        </w:tc>
        <w:tc>
          <w:tcPr>
            <w:tcW w:w="1559" w:type="dxa"/>
          </w:tcPr>
          <w:p w:rsidR="00324BB6" w:rsidRPr="00524141" w:rsidRDefault="00324BB6" w:rsidP="00524141">
            <w:pPr>
              <w:widowControl w:val="0"/>
              <w:jc w:val="center"/>
              <w:rPr>
                <w:rFonts w:ascii="Times New Roman" w:eastAsia="Times New Roman" w:hAnsi="Times New Roman" w:cs="Times New Roman"/>
                <w:b/>
                <w:bCs/>
                <w:sz w:val="24"/>
                <w:szCs w:val="24"/>
                <w:lang w:val="en-US" w:eastAsia="ru-RU" w:bidi="ru-RU"/>
              </w:rPr>
            </w:pPr>
            <w:r w:rsidRPr="00524141">
              <w:rPr>
                <w:rFonts w:ascii="Times New Roman" w:eastAsia="Times New Roman" w:hAnsi="Times New Roman" w:cs="Times New Roman"/>
                <w:b/>
                <w:bCs/>
                <w:sz w:val="24"/>
                <w:szCs w:val="24"/>
                <w:lang w:val="en-US" w:eastAsia="ru-RU" w:bidi="ru-RU"/>
              </w:rPr>
              <w:t>Дополнительная литература</w:t>
            </w:r>
          </w:p>
          <w:p w:rsidR="00324BB6" w:rsidRPr="00524141" w:rsidRDefault="00324BB6" w:rsidP="00524141">
            <w:pPr>
              <w:widowControl w:val="0"/>
              <w:jc w:val="center"/>
              <w:rPr>
                <w:rFonts w:ascii="Times New Roman" w:eastAsia="Times New Roman" w:hAnsi="Times New Roman" w:cs="Times New Roman"/>
                <w:b/>
                <w:bCs/>
                <w:sz w:val="24"/>
                <w:szCs w:val="24"/>
                <w:lang w:eastAsia="ru-RU" w:bidi="ru-RU"/>
              </w:rPr>
            </w:pPr>
          </w:p>
        </w:tc>
        <w:tc>
          <w:tcPr>
            <w:tcW w:w="7513" w:type="dxa"/>
          </w:tcPr>
          <w:p w:rsidR="00324BB6" w:rsidRPr="00524141" w:rsidRDefault="00324BB6"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b/>
                <w:bCs/>
                <w:sz w:val="24"/>
                <w:szCs w:val="24"/>
              </w:rPr>
              <w:t xml:space="preserve">Сказки. </w:t>
            </w:r>
            <w:r w:rsidRPr="00524141">
              <w:rPr>
                <w:rFonts w:ascii="Times New Roman" w:eastAsia="Times New Roman" w:hAnsi="Times New Roman" w:cs="Times New Roman"/>
                <w:sz w:val="24"/>
                <w:szCs w:val="24"/>
              </w:rPr>
              <w:t>«Белая уточка», рус., из сборника сказок А. Афанасьева;</w:t>
            </w:r>
            <w:r w:rsidRPr="00524141">
              <w:rPr>
                <w:rFonts w:ascii="Times New Roman" w:eastAsia="Times New Roman" w:hAnsi="Times New Roman" w:cs="Times New Roman"/>
                <w:b/>
                <w:bCs/>
                <w:sz w:val="24"/>
                <w:szCs w:val="24"/>
              </w:rPr>
              <w:t xml:space="preserve"> </w:t>
            </w:r>
            <w:r w:rsidRPr="00524141">
              <w:rPr>
                <w:rFonts w:ascii="Times New Roman" w:eastAsia="Times New Roman" w:hAnsi="Times New Roman" w:cs="Times New Roman"/>
                <w:sz w:val="24"/>
                <w:szCs w:val="24"/>
              </w:rPr>
              <w:t>«Мальчик с пальчик», из сказок Ш. Перро, пер. с фран. Б. Дехтерева.</w:t>
            </w:r>
          </w:p>
          <w:p w:rsidR="00324BB6" w:rsidRPr="00524141" w:rsidRDefault="00324BB6" w:rsidP="00524141">
            <w:pPr>
              <w:rPr>
                <w:rFonts w:ascii="Times New Roman" w:eastAsia="Times New Roman" w:hAnsi="Times New Roman" w:cs="Times New Roman"/>
                <w:sz w:val="24"/>
                <w:szCs w:val="24"/>
              </w:rPr>
            </w:pPr>
          </w:p>
          <w:p w:rsidR="00324BB6" w:rsidRPr="00524141" w:rsidRDefault="00324BB6"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b/>
                <w:bCs/>
                <w:sz w:val="24"/>
                <w:szCs w:val="24"/>
              </w:rPr>
              <w:t xml:space="preserve">Поэзия. </w:t>
            </w:r>
            <w:r w:rsidRPr="00524141">
              <w:rPr>
                <w:rFonts w:ascii="Times New Roman" w:eastAsia="Times New Roman" w:hAnsi="Times New Roman" w:cs="Times New Roman"/>
                <w:sz w:val="24"/>
                <w:szCs w:val="24"/>
              </w:rPr>
              <w:t>«Вот пришло и лето красное…», рус. нар. песенка; А. Блок.</w:t>
            </w:r>
            <w:r w:rsidRPr="00524141">
              <w:rPr>
                <w:rFonts w:ascii="Times New Roman" w:eastAsia="Times New Roman" w:hAnsi="Times New Roman" w:cs="Times New Roman"/>
                <w:b/>
                <w:bCs/>
                <w:sz w:val="24"/>
                <w:szCs w:val="24"/>
              </w:rPr>
              <w:t xml:space="preserve"> </w:t>
            </w:r>
            <w:r w:rsidRPr="00524141">
              <w:rPr>
                <w:rFonts w:ascii="Times New Roman" w:eastAsia="Times New Roman" w:hAnsi="Times New Roman" w:cs="Times New Roman"/>
                <w:sz w:val="24"/>
                <w:szCs w:val="24"/>
              </w:rPr>
              <w:t>«На лугу»; Н. Некрасов. «Перед дождем» (в сокр.); А. Пушкин. «За вес-ной, красой природы…» (из поэмы «Цыганы»); А. Фет. «Что за вечер…» (в сокр.); С. Черный. «Перед сном», «Волшебник»; Э. Мошковская. «Хитрые старушки», «Какие бывают подарки»; В. Берестов. «Дракон»;</w:t>
            </w:r>
            <w:r w:rsidR="00A32606" w:rsidRPr="00524141">
              <w:rPr>
                <w:rFonts w:ascii="Times New Roman" w:eastAsia="Times New Roman" w:hAnsi="Times New Roman" w:cs="Times New Roman"/>
                <w:sz w:val="24"/>
                <w:szCs w:val="24"/>
              </w:rPr>
              <w:t xml:space="preserve"> Л.</w:t>
            </w:r>
            <w:r w:rsidRPr="00524141">
              <w:rPr>
                <w:rFonts w:ascii="Times New Roman" w:eastAsia="Times New Roman" w:hAnsi="Times New Roman" w:cs="Times New Roman"/>
                <w:sz w:val="24"/>
                <w:szCs w:val="24"/>
              </w:rPr>
              <w:t>Фадеева. «Зеркало в витрине»; И. Токмакова. «Мне грустно»; Д. Хармс. «Веселый старичок», «Иван Торопышкин»; М. Валек. «Мудрецы», пер. со словац. Р. Сефа.</w:t>
            </w:r>
          </w:p>
          <w:p w:rsidR="00324BB6" w:rsidRPr="00524141" w:rsidRDefault="00324BB6" w:rsidP="00524141">
            <w:pPr>
              <w:ind w:left="6"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b/>
                <w:bCs/>
                <w:sz w:val="24"/>
                <w:szCs w:val="24"/>
              </w:rPr>
              <w:t xml:space="preserve">Проза. </w:t>
            </w:r>
            <w:r w:rsidRPr="00524141">
              <w:rPr>
                <w:rFonts w:ascii="Times New Roman" w:eastAsia="Times New Roman" w:hAnsi="Times New Roman" w:cs="Times New Roman"/>
                <w:sz w:val="24"/>
                <w:szCs w:val="24"/>
              </w:rPr>
              <w:t>Д. Мамин-Сибиряк. «Медведко»; А. Раскин. «Как папа бросил</w:t>
            </w:r>
            <w:r w:rsidRPr="00524141">
              <w:rPr>
                <w:rFonts w:ascii="Times New Roman" w:eastAsia="Times New Roman" w:hAnsi="Times New Roman" w:cs="Times New Roman"/>
                <w:b/>
                <w:bCs/>
                <w:sz w:val="24"/>
                <w:szCs w:val="24"/>
              </w:rPr>
              <w:t xml:space="preserve"> </w:t>
            </w:r>
            <w:r w:rsidRPr="00524141">
              <w:rPr>
                <w:rFonts w:ascii="Times New Roman" w:eastAsia="Times New Roman" w:hAnsi="Times New Roman" w:cs="Times New Roman"/>
                <w:sz w:val="24"/>
                <w:szCs w:val="24"/>
              </w:rPr>
              <w:t xml:space="preserve">мяч под автомобиль», «Как папа укрощал собачку»; М. </w:t>
            </w:r>
            <w:r w:rsidRPr="00524141">
              <w:rPr>
                <w:rFonts w:ascii="Times New Roman" w:eastAsia="Times New Roman" w:hAnsi="Times New Roman" w:cs="Times New Roman"/>
                <w:sz w:val="24"/>
                <w:szCs w:val="24"/>
              </w:rPr>
              <w:lastRenderedPageBreak/>
              <w:t>Пришвин. «Курица на столбах»; Ю. Коваль. «Выстрел».</w:t>
            </w:r>
          </w:p>
          <w:p w:rsidR="00324BB6" w:rsidRPr="00524141" w:rsidRDefault="00324BB6" w:rsidP="00524141">
            <w:pPr>
              <w:rPr>
                <w:rFonts w:ascii="Times New Roman" w:eastAsia="Times New Roman" w:hAnsi="Times New Roman" w:cs="Times New Roman"/>
                <w:sz w:val="24"/>
                <w:szCs w:val="24"/>
              </w:rPr>
            </w:pPr>
          </w:p>
          <w:p w:rsidR="00324BB6" w:rsidRPr="00524141" w:rsidRDefault="00324BB6"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b/>
                <w:bCs/>
                <w:sz w:val="24"/>
                <w:szCs w:val="24"/>
              </w:rPr>
              <w:t xml:space="preserve">Литературные сказки. </w:t>
            </w:r>
            <w:r w:rsidRPr="00524141">
              <w:rPr>
                <w:rFonts w:ascii="Times New Roman" w:eastAsia="Times New Roman" w:hAnsi="Times New Roman" w:cs="Times New Roman"/>
                <w:sz w:val="24"/>
                <w:szCs w:val="24"/>
              </w:rPr>
              <w:t>А. Усачев. «Про умную собачку Соню»</w:t>
            </w:r>
            <w:r w:rsidRPr="00524141">
              <w:rPr>
                <w:rFonts w:ascii="Times New Roman" w:eastAsia="Times New Roman" w:hAnsi="Times New Roman" w:cs="Times New Roman"/>
                <w:b/>
                <w:bCs/>
                <w:sz w:val="24"/>
                <w:szCs w:val="24"/>
              </w:rPr>
              <w:t xml:space="preserve"> </w:t>
            </w:r>
            <w:r w:rsidRPr="00524141">
              <w:rPr>
                <w:rFonts w:ascii="Times New Roman" w:eastAsia="Times New Roman" w:hAnsi="Times New Roman" w:cs="Times New Roman"/>
                <w:sz w:val="24"/>
                <w:szCs w:val="24"/>
              </w:rPr>
              <w:t>(главы); Б. Поттер. «Сказка про Джемайму Нырнивлужу», пер. с англ. И. Токмаковой; М. Эме. «Краски», пер. с франц. И. Кузнецовой.</w:t>
            </w:r>
          </w:p>
        </w:tc>
      </w:tr>
    </w:tbl>
    <w:p w:rsidR="00A32606" w:rsidRPr="00524141" w:rsidRDefault="002A090A" w:rsidP="00524141">
      <w:pPr>
        <w:widowControl w:val="0"/>
        <w:spacing w:after="0" w:line="240" w:lineRule="auto"/>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lastRenderedPageBreak/>
        <w:t xml:space="preserve">            </w:t>
      </w:r>
    </w:p>
    <w:p w:rsidR="00A32606" w:rsidRPr="00524141" w:rsidRDefault="00A32606" w:rsidP="00524141">
      <w:pPr>
        <w:widowControl w:val="0"/>
        <w:spacing w:after="0" w:line="240" w:lineRule="auto"/>
        <w:jc w:val="both"/>
        <w:rPr>
          <w:rFonts w:ascii="Times New Roman" w:eastAsia="Times New Roman" w:hAnsi="Times New Roman" w:cs="Times New Roman"/>
          <w:sz w:val="24"/>
          <w:szCs w:val="24"/>
          <w:lang w:eastAsia="ru-RU" w:bidi="ru-RU"/>
        </w:rPr>
      </w:pPr>
    </w:p>
    <w:p w:rsidR="005A6FB8" w:rsidRPr="00524141" w:rsidRDefault="005A6FB8" w:rsidP="00AA6C1B">
      <w:pPr>
        <w:pStyle w:val="aa"/>
        <w:numPr>
          <w:ilvl w:val="0"/>
          <w:numId w:val="39"/>
        </w:numPr>
        <w:spacing w:after="0" w:line="240" w:lineRule="auto"/>
        <w:jc w:val="center"/>
        <w:rPr>
          <w:rFonts w:ascii="Times New Roman" w:eastAsia="Times New Roman" w:hAnsi="Times New Roman" w:cs="Times New Roman"/>
          <w:b/>
          <w:sz w:val="24"/>
          <w:szCs w:val="24"/>
          <w:lang w:eastAsia="ru-RU"/>
        </w:rPr>
      </w:pPr>
      <w:r w:rsidRPr="00524141">
        <w:rPr>
          <w:rFonts w:ascii="Times New Roman" w:eastAsia="Times New Roman" w:hAnsi="Times New Roman" w:cs="Times New Roman"/>
          <w:b/>
          <w:sz w:val="24"/>
          <w:szCs w:val="24"/>
          <w:lang w:eastAsia="ru-RU"/>
        </w:rPr>
        <w:t>Самообслуживание и элементарный бытовой труд (в помещении и на улице)</w:t>
      </w:r>
    </w:p>
    <w:tbl>
      <w:tblPr>
        <w:tblpPr w:leftFromText="180" w:rightFromText="180" w:vertAnchor="text" w:horzAnchor="page" w:tblpX="817" w:tblpY="515"/>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6"/>
        <w:gridCol w:w="1168"/>
        <w:gridCol w:w="7904"/>
      </w:tblGrid>
      <w:tr w:rsidR="00B6421B" w:rsidRPr="00524141" w:rsidTr="00F276BC">
        <w:tc>
          <w:tcPr>
            <w:tcW w:w="1526" w:type="dxa"/>
          </w:tcPr>
          <w:p w:rsidR="00B6421B" w:rsidRPr="00524141" w:rsidRDefault="00B6421B" w:rsidP="00524141">
            <w:pPr>
              <w:spacing w:line="240" w:lineRule="auto"/>
              <w:ind w:right="-49"/>
              <w:jc w:val="center"/>
              <w:rPr>
                <w:rFonts w:ascii="Times New Roman" w:eastAsia="Gabriola" w:hAnsi="Times New Roman" w:cs="Times New Roman"/>
                <w:b/>
                <w:bCs/>
                <w:sz w:val="24"/>
                <w:szCs w:val="24"/>
              </w:rPr>
            </w:pPr>
            <w:r w:rsidRPr="00524141">
              <w:rPr>
                <w:rFonts w:ascii="Times New Roman" w:eastAsia="Gabriola" w:hAnsi="Times New Roman" w:cs="Times New Roman"/>
                <w:b/>
                <w:bCs/>
                <w:sz w:val="24"/>
                <w:szCs w:val="24"/>
              </w:rPr>
              <w:t>Возрастная подкатегория</w:t>
            </w:r>
          </w:p>
        </w:tc>
        <w:tc>
          <w:tcPr>
            <w:tcW w:w="1168" w:type="dxa"/>
          </w:tcPr>
          <w:p w:rsidR="00B6421B" w:rsidRPr="00524141" w:rsidRDefault="00B6421B" w:rsidP="00524141">
            <w:pPr>
              <w:spacing w:line="240" w:lineRule="auto"/>
              <w:ind w:right="-49"/>
              <w:jc w:val="center"/>
              <w:rPr>
                <w:rFonts w:ascii="Times New Roman" w:eastAsia="Gabriola" w:hAnsi="Times New Roman" w:cs="Times New Roman"/>
                <w:b/>
                <w:bCs/>
                <w:sz w:val="24"/>
                <w:szCs w:val="24"/>
              </w:rPr>
            </w:pPr>
            <w:r w:rsidRPr="00524141">
              <w:rPr>
                <w:rFonts w:ascii="Times New Roman" w:eastAsia="Gabriola" w:hAnsi="Times New Roman" w:cs="Times New Roman"/>
                <w:b/>
                <w:bCs/>
                <w:sz w:val="24"/>
                <w:szCs w:val="24"/>
              </w:rPr>
              <w:t>Направление деятельности</w:t>
            </w:r>
          </w:p>
        </w:tc>
        <w:tc>
          <w:tcPr>
            <w:tcW w:w="7904" w:type="dxa"/>
          </w:tcPr>
          <w:p w:rsidR="00B6421B" w:rsidRPr="00524141" w:rsidRDefault="00B6421B" w:rsidP="00524141">
            <w:pPr>
              <w:spacing w:line="240" w:lineRule="auto"/>
              <w:ind w:right="-49"/>
              <w:jc w:val="center"/>
              <w:rPr>
                <w:rFonts w:ascii="Times New Roman" w:eastAsia="Gabriola" w:hAnsi="Times New Roman" w:cs="Times New Roman"/>
                <w:b/>
                <w:bCs/>
                <w:sz w:val="24"/>
                <w:szCs w:val="24"/>
              </w:rPr>
            </w:pPr>
            <w:r w:rsidRPr="00524141">
              <w:rPr>
                <w:rFonts w:ascii="Times New Roman" w:eastAsia="Gabriola" w:hAnsi="Times New Roman" w:cs="Times New Roman"/>
                <w:b/>
                <w:bCs/>
                <w:sz w:val="24"/>
                <w:szCs w:val="24"/>
              </w:rPr>
              <w:t>Цели и задачи</w:t>
            </w:r>
          </w:p>
        </w:tc>
      </w:tr>
      <w:tr w:rsidR="00B6421B" w:rsidRPr="00524141" w:rsidTr="00F276BC">
        <w:tc>
          <w:tcPr>
            <w:tcW w:w="1526" w:type="dxa"/>
          </w:tcPr>
          <w:p w:rsidR="00B6421B" w:rsidRPr="00524141" w:rsidRDefault="00B6421B" w:rsidP="00524141">
            <w:pPr>
              <w:widowControl w:val="0"/>
              <w:spacing w:after="360" w:line="240" w:lineRule="auto"/>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t xml:space="preserve">Вторая группа раннего возраста (от 2 до 3 лет) </w:t>
            </w:r>
          </w:p>
        </w:tc>
        <w:tc>
          <w:tcPr>
            <w:tcW w:w="1168" w:type="dxa"/>
          </w:tcPr>
          <w:p w:rsidR="00B6421B" w:rsidRPr="00524141" w:rsidRDefault="00B6421B"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Воспитание культурно-гигиенических навыков</w:t>
            </w:r>
          </w:p>
        </w:tc>
        <w:tc>
          <w:tcPr>
            <w:tcW w:w="7904" w:type="dxa"/>
          </w:tcPr>
          <w:p w:rsidR="00B6421B" w:rsidRPr="00524141" w:rsidRDefault="00B6421B"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Формировать привычку (сначала под контролем взрослого, а затем самостоятельно) мыть руки по мере загрязнения и перед едой, насухо вытирать лицо и руки личным полотенцем. Учить с помощью взрослого приводить себя в порядок; пользоваться индивидуальными предметами (носовым платком, салфеткой, полотенцем, расческой, горшком). Формировать умение во время еды правильно держать ложку.</w:t>
            </w:r>
          </w:p>
        </w:tc>
      </w:tr>
      <w:tr w:rsidR="00B6421B" w:rsidRPr="00524141" w:rsidTr="00F276BC">
        <w:tc>
          <w:tcPr>
            <w:tcW w:w="1526" w:type="dxa"/>
          </w:tcPr>
          <w:p w:rsidR="00B6421B" w:rsidRPr="00524141" w:rsidRDefault="00B6421B" w:rsidP="00524141">
            <w:pPr>
              <w:widowControl w:val="0"/>
              <w:spacing w:after="360" w:line="240" w:lineRule="auto"/>
              <w:rPr>
                <w:rFonts w:ascii="Times New Roman" w:eastAsia="Times New Roman" w:hAnsi="Times New Roman" w:cs="Times New Roman"/>
                <w:b/>
                <w:sz w:val="24"/>
                <w:szCs w:val="24"/>
                <w:lang w:eastAsia="ru-RU" w:bidi="ru-RU"/>
              </w:rPr>
            </w:pPr>
          </w:p>
        </w:tc>
        <w:tc>
          <w:tcPr>
            <w:tcW w:w="1168" w:type="dxa"/>
          </w:tcPr>
          <w:p w:rsidR="00B6421B" w:rsidRPr="00524141" w:rsidRDefault="00B6421B"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Самообслуживание</w:t>
            </w:r>
          </w:p>
        </w:tc>
        <w:tc>
          <w:tcPr>
            <w:tcW w:w="7904" w:type="dxa"/>
          </w:tcPr>
          <w:p w:rsidR="00B6421B" w:rsidRPr="00524141" w:rsidRDefault="00B6421B"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w:t>
            </w:r>
          </w:p>
        </w:tc>
      </w:tr>
      <w:tr w:rsidR="00B6421B" w:rsidRPr="00524141" w:rsidTr="00F276BC">
        <w:tc>
          <w:tcPr>
            <w:tcW w:w="1526" w:type="dxa"/>
          </w:tcPr>
          <w:p w:rsidR="00B6421B" w:rsidRPr="00524141" w:rsidRDefault="00B6421B" w:rsidP="00524141">
            <w:pPr>
              <w:widowControl w:val="0"/>
              <w:spacing w:after="360" w:line="240" w:lineRule="auto"/>
              <w:rPr>
                <w:rFonts w:ascii="Times New Roman" w:eastAsia="Times New Roman" w:hAnsi="Times New Roman" w:cs="Times New Roman"/>
                <w:b/>
                <w:sz w:val="24"/>
                <w:szCs w:val="24"/>
                <w:lang w:eastAsia="ru-RU" w:bidi="ru-RU"/>
              </w:rPr>
            </w:pPr>
          </w:p>
        </w:tc>
        <w:tc>
          <w:tcPr>
            <w:tcW w:w="1168" w:type="dxa"/>
          </w:tcPr>
          <w:p w:rsidR="00B6421B" w:rsidRPr="00524141" w:rsidRDefault="00B6421B"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
                <w:bCs/>
                <w:i/>
                <w:sz w:val="24"/>
                <w:szCs w:val="24"/>
                <w:lang w:eastAsia="ru-RU"/>
              </w:rPr>
              <w:t>Общественно-полезный труд</w:t>
            </w:r>
          </w:p>
        </w:tc>
        <w:tc>
          <w:tcPr>
            <w:tcW w:w="7904" w:type="dxa"/>
          </w:tcPr>
          <w:p w:rsidR="00B6421B" w:rsidRPr="00524141" w:rsidRDefault="00B6421B"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Привлекать детей к выполнению простейших трудовых действий: совместно с взрослым и под его контролем расставлять хлебницы (без хлеба), салфетницы, раскладывать ложки и пр. Приучать поддерживать порядок в игровой комнате, по окончании игр расставлять игровой материал по местам.</w:t>
            </w:r>
          </w:p>
        </w:tc>
      </w:tr>
      <w:tr w:rsidR="00B6421B" w:rsidRPr="00524141" w:rsidTr="00F276BC">
        <w:tc>
          <w:tcPr>
            <w:tcW w:w="1526" w:type="dxa"/>
          </w:tcPr>
          <w:p w:rsidR="00B6421B" w:rsidRPr="00524141" w:rsidRDefault="00B6421B" w:rsidP="00524141">
            <w:pPr>
              <w:widowControl w:val="0"/>
              <w:spacing w:after="360" w:line="240" w:lineRule="auto"/>
              <w:rPr>
                <w:rFonts w:ascii="Times New Roman" w:eastAsia="Times New Roman" w:hAnsi="Times New Roman" w:cs="Times New Roman"/>
                <w:b/>
                <w:sz w:val="24"/>
                <w:szCs w:val="24"/>
                <w:lang w:eastAsia="ru-RU" w:bidi="ru-RU"/>
              </w:rPr>
            </w:pPr>
          </w:p>
        </w:tc>
        <w:tc>
          <w:tcPr>
            <w:tcW w:w="1168" w:type="dxa"/>
          </w:tcPr>
          <w:p w:rsidR="00B6421B" w:rsidRPr="00524141" w:rsidRDefault="00B6421B"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Уважение к труду взрослых</w:t>
            </w:r>
          </w:p>
        </w:tc>
        <w:tc>
          <w:tcPr>
            <w:tcW w:w="7904" w:type="dxa"/>
          </w:tcPr>
          <w:p w:rsidR="00B6421B" w:rsidRPr="00524141" w:rsidRDefault="00B6421B"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Поощрять интерес детей к деятельности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выполняет те или иные действия. Учить узнавать и называть некоторые трудовые действия (помощник воспитателя моет посуду, приносит еду, меняет полотенца)</w:t>
            </w:r>
          </w:p>
        </w:tc>
      </w:tr>
      <w:tr w:rsidR="00B6421B" w:rsidRPr="00524141" w:rsidTr="00F276BC">
        <w:tc>
          <w:tcPr>
            <w:tcW w:w="1526" w:type="dxa"/>
          </w:tcPr>
          <w:p w:rsidR="00B6421B" w:rsidRPr="00524141" w:rsidRDefault="00B6421B" w:rsidP="00524141">
            <w:pPr>
              <w:widowControl w:val="0"/>
              <w:spacing w:after="360" w:line="240" w:lineRule="auto"/>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t>Младшая группа (от 3 до 4 лет)</w:t>
            </w:r>
          </w:p>
          <w:p w:rsidR="00B6421B" w:rsidRPr="00524141" w:rsidRDefault="00B6421B"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168" w:type="dxa"/>
          </w:tcPr>
          <w:p w:rsidR="00B6421B" w:rsidRPr="00524141" w:rsidRDefault="00507B8B"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Культурно-гигиенические навыки</w:t>
            </w:r>
          </w:p>
        </w:tc>
        <w:tc>
          <w:tcPr>
            <w:tcW w:w="7904" w:type="dxa"/>
          </w:tcPr>
          <w:p w:rsidR="00B6421B" w:rsidRPr="00524141" w:rsidRDefault="00B6421B"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Совершенствовать культурно-гигиенические навыки, формировать простейшие навыки поведения во время еды, умывания.</w:t>
            </w:r>
          </w:p>
          <w:p w:rsidR="00B6421B" w:rsidRPr="00524141" w:rsidRDefault="00B6421B"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Приучать детей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 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w:t>
            </w:r>
          </w:p>
          <w:p w:rsidR="00B6421B" w:rsidRPr="00524141" w:rsidRDefault="00507B8B"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с полным ртом.</w:t>
            </w:r>
          </w:p>
        </w:tc>
      </w:tr>
      <w:tr w:rsidR="00507B8B" w:rsidRPr="00524141" w:rsidTr="00F276BC">
        <w:tc>
          <w:tcPr>
            <w:tcW w:w="1526" w:type="dxa"/>
          </w:tcPr>
          <w:p w:rsidR="00507B8B" w:rsidRPr="00524141" w:rsidRDefault="00507B8B" w:rsidP="00524141">
            <w:pPr>
              <w:widowControl w:val="0"/>
              <w:spacing w:after="360" w:line="240" w:lineRule="auto"/>
              <w:rPr>
                <w:rFonts w:ascii="Times New Roman" w:eastAsia="Times New Roman" w:hAnsi="Times New Roman" w:cs="Times New Roman"/>
                <w:b/>
                <w:sz w:val="24"/>
                <w:szCs w:val="24"/>
                <w:lang w:eastAsia="ru-RU" w:bidi="ru-RU"/>
              </w:rPr>
            </w:pPr>
          </w:p>
        </w:tc>
        <w:tc>
          <w:tcPr>
            <w:tcW w:w="1168" w:type="dxa"/>
          </w:tcPr>
          <w:p w:rsidR="00507B8B" w:rsidRPr="00524141" w:rsidRDefault="00507B8B"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Самообслуживание</w:t>
            </w:r>
          </w:p>
        </w:tc>
        <w:tc>
          <w:tcPr>
            <w:tcW w:w="7904" w:type="dxa"/>
          </w:tcPr>
          <w:p w:rsidR="00507B8B" w:rsidRPr="00524141" w:rsidRDefault="00507B8B"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 п.). Воспитывать навыки опрятности, умение замечать непорядок в одежде и устранять его</w:t>
            </w:r>
            <w:r w:rsidR="00EF5594" w:rsidRPr="00524141">
              <w:rPr>
                <w:rFonts w:ascii="Times New Roman" w:eastAsia="Calibri" w:hAnsi="Times New Roman" w:cs="Times New Roman"/>
                <w:bCs/>
                <w:sz w:val="24"/>
                <w:szCs w:val="24"/>
                <w:lang w:eastAsia="ru-RU"/>
              </w:rPr>
              <w:t xml:space="preserve"> при небольшой помощи взрослых.</w:t>
            </w:r>
          </w:p>
        </w:tc>
      </w:tr>
      <w:tr w:rsidR="00507B8B" w:rsidRPr="00524141" w:rsidTr="00F276BC">
        <w:tc>
          <w:tcPr>
            <w:tcW w:w="1526" w:type="dxa"/>
          </w:tcPr>
          <w:p w:rsidR="00507B8B" w:rsidRPr="00524141" w:rsidRDefault="00507B8B" w:rsidP="00524141">
            <w:pPr>
              <w:widowControl w:val="0"/>
              <w:spacing w:after="360" w:line="240" w:lineRule="auto"/>
              <w:rPr>
                <w:rFonts w:ascii="Times New Roman" w:eastAsia="Times New Roman" w:hAnsi="Times New Roman" w:cs="Times New Roman"/>
                <w:b/>
                <w:sz w:val="24"/>
                <w:szCs w:val="24"/>
                <w:lang w:eastAsia="ru-RU" w:bidi="ru-RU"/>
              </w:rPr>
            </w:pPr>
          </w:p>
        </w:tc>
        <w:tc>
          <w:tcPr>
            <w:tcW w:w="1168" w:type="dxa"/>
          </w:tcPr>
          <w:p w:rsidR="00507B8B" w:rsidRPr="00524141" w:rsidRDefault="00EF5594"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Общественно-полезны</w:t>
            </w:r>
            <w:r w:rsidRPr="00524141">
              <w:rPr>
                <w:rFonts w:ascii="Times New Roman" w:eastAsia="Calibri" w:hAnsi="Times New Roman" w:cs="Times New Roman"/>
                <w:b/>
                <w:bCs/>
                <w:i/>
                <w:sz w:val="24"/>
                <w:szCs w:val="24"/>
                <w:lang w:eastAsia="ru-RU"/>
              </w:rPr>
              <w:lastRenderedPageBreak/>
              <w:t>й труд</w:t>
            </w:r>
          </w:p>
        </w:tc>
        <w:tc>
          <w:tcPr>
            <w:tcW w:w="7904" w:type="dxa"/>
          </w:tcPr>
          <w:p w:rsidR="00507B8B" w:rsidRPr="00524141" w:rsidRDefault="00EF559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lastRenderedPageBreak/>
              <w:t xml:space="preserve">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w:t>
            </w:r>
            <w:r w:rsidRPr="00524141">
              <w:rPr>
                <w:rFonts w:ascii="Times New Roman" w:eastAsia="Calibri" w:hAnsi="Times New Roman" w:cs="Times New Roman"/>
                <w:bCs/>
                <w:sz w:val="24"/>
                <w:szCs w:val="24"/>
                <w:lang w:eastAsia="ru-RU"/>
              </w:rPr>
              <w:lastRenderedPageBreak/>
              <w:t>материалы к занятиям (кисти, доски для лепки и пр.), после игры убирать на место игрушки, строительный материал. Приучать соблюдать порядок и чистоту в помещении и на участке детского сада. 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 п.).</w:t>
            </w:r>
          </w:p>
        </w:tc>
      </w:tr>
      <w:tr w:rsidR="00507B8B" w:rsidRPr="00524141" w:rsidTr="00F276BC">
        <w:tc>
          <w:tcPr>
            <w:tcW w:w="1526" w:type="dxa"/>
          </w:tcPr>
          <w:p w:rsidR="00507B8B" w:rsidRPr="00524141" w:rsidRDefault="00507B8B" w:rsidP="00524141">
            <w:pPr>
              <w:widowControl w:val="0"/>
              <w:spacing w:after="360" w:line="240" w:lineRule="auto"/>
              <w:rPr>
                <w:rFonts w:ascii="Times New Roman" w:eastAsia="Times New Roman" w:hAnsi="Times New Roman" w:cs="Times New Roman"/>
                <w:b/>
                <w:sz w:val="24"/>
                <w:szCs w:val="24"/>
                <w:lang w:eastAsia="ru-RU" w:bidi="ru-RU"/>
              </w:rPr>
            </w:pPr>
          </w:p>
        </w:tc>
        <w:tc>
          <w:tcPr>
            <w:tcW w:w="1168" w:type="dxa"/>
          </w:tcPr>
          <w:p w:rsidR="00507B8B" w:rsidRPr="00524141" w:rsidRDefault="00EF5594" w:rsidP="00524141">
            <w:pPr>
              <w:autoSpaceDE w:val="0"/>
              <w:autoSpaceDN w:val="0"/>
              <w:spacing w:after="0" w:line="240" w:lineRule="auto"/>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Труд в природе</w:t>
            </w:r>
          </w:p>
        </w:tc>
        <w:tc>
          <w:tcPr>
            <w:tcW w:w="7904" w:type="dxa"/>
          </w:tcPr>
          <w:p w:rsidR="00507B8B" w:rsidRPr="00524141" w:rsidRDefault="00EF559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Воспитывать желание участвовать в уходе за растениями и животными в уголке природы и на участке: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w:t>
            </w:r>
          </w:p>
        </w:tc>
      </w:tr>
      <w:tr w:rsidR="00507B8B" w:rsidRPr="00524141" w:rsidTr="00F276BC">
        <w:tc>
          <w:tcPr>
            <w:tcW w:w="1526" w:type="dxa"/>
          </w:tcPr>
          <w:p w:rsidR="00507B8B" w:rsidRPr="00524141" w:rsidRDefault="00507B8B" w:rsidP="00524141">
            <w:pPr>
              <w:widowControl w:val="0"/>
              <w:spacing w:after="360" w:line="240" w:lineRule="auto"/>
              <w:rPr>
                <w:rFonts w:ascii="Times New Roman" w:eastAsia="Times New Roman" w:hAnsi="Times New Roman" w:cs="Times New Roman"/>
                <w:b/>
                <w:sz w:val="24"/>
                <w:szCs w:val="24"/>
                <w:lang w:eastAsia="ru-RU" w:bidi="ru-RU"/>
              </w:rPr>
            </w:pPr>
          </w:p>
        </w:tc>
        <w:tc>
          <w:tcPr>
            <w:tcW w:w="1168" w:type="dxa"/>
          </w:tcPr>
          <w:p w:rsidR="00507B8B" w:rsidRPr="00524141" w:rsidRDefault="00EF5594" w:rsidP="00524141">
            <w:pPr>
              <w:autoSpaceDE w:val="0"/>
              <w:autoSpaceDN w:val="0"/>
              <w:spacing w:after="0" w:line="240" w:lineRule="auto"/>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Уважение к труду взрослых</w:t>
            </w:r>
          </w:p>
        </w:tc>
        <w:tc>
          <w:tcPr>
            <w:tcW w:w="7904" w:type="dxa"/>
          </w:tcPr>
          <w:p w:rsidR="00507B8B" w:rsidRPr="00524141" w:rsidRDefault="00EF559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Формировать положительное отношение к труду взрослых.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 Воспитывать уважение к людям знакомых профессий. Побуждать оказывать помощь взрослым, воспитывать бережное отношение к результатам их труда.</w:t>
            </w:r>
          </w:p>
        </w:tc>
      </w:tr>
      <w:tr w:rsidR="00B6421B" w:rsidRPr="00524141" w:rsidTr="00F276BC">
        <w:tc>
          <w:tcPr>
            <w:tcW w:w="1526" w:type="dxa"/>
          </w:tcPr>
          <w:p w:rsidR="00B6421B" w:rsidRPr="00524141" w:rsidRDefault="00B6421B"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
                <w:bCs/>
                <w:sz w:val="24"/>
                <w:szCs w:val="24"/>
                <w:lang w:eastAsia="ru-RU"/>
              </w:rPr>
              <w:t>Средняя группа</w:t>
            </w:r>
          </w:p>
          <w:p w:rsidR="00B6421B" w:rsidRPr="00524141" w:rsidRDefault="00B6421B"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
                <w:bCs/>
                <w:sz w:val="24"/>
                <w:szCs w:val="24"/>
                <w:lang w:eastAsia="ru-RU"/>
              </w:rPr>
              <w:t>(от 4 до 5 лет)</w:t>
            </w:r>
          </w:p>
          <w:p w:rsidR="00B6421B" w:rsidRPr="00524141" w:rsidRDefault="00B6421B"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168" w:type="dxa"/>
          </w:tcPr>
          <w:p w:rsidR="00B6421B" w:rsidRPr="00524141" w:rsidRDefault="00EF5594"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Культурно-гигиенические навыки</w:t>
            </w:r>
          </w:p>
        </w:tc>
        <w:tc>
          <w:tcPr>
            <w:tcW w:w="7904" w:type="dxa"/>
          </w:tcPr>
          <w:p w:rsidR="00B6421B" w:rsidRPr="00524141" w:rsidRDefault="00B6421B"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Продолжать воспитывать у детей опрятность, привычку следить за своим внешним видом. Воспитывать привычку самостоятельно умываться, мыть руки с мылом перед едой, по мере загрязнения, после пользования туалетом. Закреплять умение пользоваться расческой, носовым платком; при кашле и чихании отворачиваться, прикрывать рот и нос носовым платком. 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w:t>
            </w:r>
            <w:r w:rsidR="00EF5594" w:rsidRPr="00524141">
              <w:rPr>
                <w:rFonts w:ascii="Times New Roman" w:eastAsia="Calibri" w:hAnsi="Times New Roman" w:cs="Times New Roman"/>
                <w:bCs/>
                <w:sz w:val="24"/>
                <w:szCs w:val="24"/>
                <w:lang w:eastAsia="ru-RU"/>
              </w:rPr>
              <w:t>лоскать рот после еды.</w:t>
            </w:r>
          </w:p>
        </w:tc>
      </w:tr>
      <w:tr w:rsidR="00EF5594" w:rsidRPr="00524141" w:rsidTr="00F276BC">
        <w:tc>
          <w:tcPr>
            <w:tcW w:w="1526" w:type="dxa"/>
          </w:tcPr>
          <w:p w:rsidR="00EF5594" w:rsidRPr="00524141" w:rsidRDefault="00EF5594"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168" w:type="dxa"/>
          </w:tcPr>
          <w:p w:rsidR="00EF5594" w:rsidRPr="00524141" w:rsidRDefault="00EF5594"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Самообслуживание</w:t>
            </w:r>
          </w:p>
        </w:tc>
        <w:tc>
          <w:tcPr>
            <w:tcW w:w="7904" w:type="dxa"/>
          </w:tcPr>
          <w:p w:rsidR="00EF5594" w:rsidRPr="00524141" w:rsidRDefault="00EF559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Совершенствовать умение самостоятельно одеваться, раздеваться. Приучать аккуратно складывать и вешать одежду, с помощью взрослого приводить ее в порядок (чистить, просушивать). Воспитывать стремление быть аккуратным, опрятным.</w:t>
            </w:r>
          </w:p>
          <w:p w:rsidR="00EF5594" w:rsidRPr="00524141" w:rsidRDefault="00EF559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и т. д.)</w:t>
            </w:r>
          </w:p>
        </w:tc>
      </w:tr>
      <w:tr w:rsidR="00EF5594" w:rsidRPr="00524141" w:rsidTr="00F276BC">
        <w:tc>
          <w:tcPr>
            <w:tcW w:w="1526" w:type="dxa"/>
          </w:tcPr>
          <w:p w:rsidR="00EF5594" w:rsidRPr="00524141" w:rsidRDefault="00EF5594"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168" w:type="dxa"/>
          </w:tcPr>
          <w:p w:rsidR="00EF5594" w:rsidRPr="00524141" w:rsidRDefault="00EF5594"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Общественно-полезный труд</w:t>
            </w:r>
          </w:p>
        </w:tc>
        <w:tc>
          <w:tcPr>
            <w:tcW w:w="7904" w:type="dxa"/>
          </w:tcPr>
          <w:p w:rsidR="00EF5594" w:rsidRPr="00524141" w:rsidRDefault="00EF559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Воспитывать у детей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 Воспитывать умение выполнять индивидуальные и коллективные поручения, понимать значение результатов своего труда для других;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Поощрять инициативу в оказании помощи товарищам, взрослым.  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подклеивать книги, коробки.</w:t>
            </w:r>
          </w:p>
          <w:p w:rsidR="00EF5594" w:rsidRPr="00524141" w:rsidRDefault="00EF559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детей самостоятельно выполнять обязанности дежурных по столовой: аккуратно расставлять хлебницы, чашки с блюдцами, глубокие тарелки, ставить салфетницы, раскладывать столовые приборы (ложки, вилки, ножи).</w:t>
            </w:r>
          </w:p>
        </w:tc>
      </w:tr>
      <w:tr w:rsidR="00EF5594" w:rsidRPr="00524141" w:rsidTr="00F276BC">
        <w:tc>
          <w:tcPr>
            <w:tcW w:w="1526" w:type="dxa"/>
          </w:tcPr>
          <w:p w:rsidR="00EF5594" w:rsidRPr="00524141" w:rsidRDefault="00EF5594"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168" w:type="dxa"/>
          </w:tcPr>
          <w:p w:rsidR="00EF5594" w:rsidRPr="00524141" w:rsidRDefault="00EF5594" w:rsidP="00524141">
            <w:pPr>
              <w:autoSpaceDE w:val="0"/>
              <w:autoSpaceDN w:val="0"/>
              <w:spacing w:after="0" w:line="240" w:lineRule="auto"/>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Труд в природе</w:t>
            </w:r>
          </w:p>
        </w:tc>
        <w:tc>
          <w:tcPr>
            <w:tcW w:w="7904" w:type="dxa"/>
          </w:tcPr>
          <w:p w:rsidR="00EF5594" w:rsidRPr="00524141" w:rsidRDefault="00EF559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 xml:space="preserve">Поощрять желание детей ухаживать за растениями и животными; поливать растения, кормить рыб, мыть поилки, наливать в них воду, класть корм в кормушки (при участии воспитателя). В весенний, летний и осенний периоды привлекать детей к посильной работе на огороде и в цветнике (посев семян, полив, сбор урожая); в зимний период — к расчистке снега. Приобщать детей к работе по выращиванию зелени для </w:t>
            </w:r>
            <w:r w:rsidRPr="00524141">
              <w:rPr>
                <w:rFonts w:ascii="Times New Roman" w:eastAsia="Calibri" w:hAnsi="Times New Roman" w:cs="Times New Roman"/>
                <w:bCs/>
                <w:sz w:val="24"/>
                <w:szCs w:val="24"/>
                <w:lang w:eastAsia="ru-RU"/>
              </w:rPr>
              <w:lastRenderedPageBreak/>
              <w:t>корма птицам</w:t>
            </w:r>
          </w:p>
          <w:p w:rsidR="00EF5594" w:rsidRPr="00524141" w:rsidRDefault="00EF559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в зимнее время; к подкормке зимующих птиц. Формировать стремление помогать воспитателю приводить в порядок используемое в трудовой деятельности оборудование (очищать, просушивать, относить в отведенное место).</w:t>
            </w:r>
          </w:p>
        </w:tc>
      </w:tr>
      <w:tr w:rsidR="00EF5594" w:rsidRPr="00524141" w:rsidTr="00F276BC">
        <w:tc>
          <w:tcPr>
            <w:tcW w:w="1526" w:type="dxa"/>
          </w:tcPr>
          <w:p w:rsidR="00EF5594" w:rsidRPr="00524141" w:rsidRDefault="00EF5594"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168" w:type="dxa"/>
          </w:tcPr>
          <w:p w:rsidR="00EF5594" w:rsidRPr="00524141" w:rsidRDefault="00EF5594"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Уважение к труду взрослых</w:t>
            </w:r>
          </w:p>
        </w:tc>
        <w:tc>
          <w:tcPr>
            <w:tcW w:w="7904" w:type="dxa"/>
          </w:tcPr>
          <w:p w:rsidR="00EF5594" w:rsidRPr="00524141" w:rsidRDefault="00EF559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Знакомить детей с профессиями близких людей, подчеркивая значимость их труда. Формировать интерес к профессиям родителей.</w:t>
            </w:r>
          </w:p>
        </w:tc>
      </w:tr>
      <w:tr w:rsidR="00B6421B" w:rsidRPr="00524141" w:rsidTr="00F276BC">
        <w:tc>
          <w:tcPr>
            <w:tcW w:w="1526" w:type="dxa"/>
          </w:tcPr>
          <w:p w:rsidR="00B6421B" w:rsidRPr="00524141" w:rsidRDefault="00B6421B"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
                <w:bCs/>
                <w:sz w:val="24"/>
                <w:szCs w:val="24"/>
                <w:lang w:eastAsia="ru-RU"/>
              </w:rPr>
              <w:t>Старшая группа</w:t>
            </w:r>
          </w:p>
          <w:p w:rsidR="00B6421B" w:rsidRPr="00524141" w:rsidRDefault="00B6421B"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
                <w:bCs/>
                <w:sz w:val="24"/>
                <w:szCs w:val="24"/>
                <w:lang w:eastAsia="ru-RU"/>
              </w:rPr>
              <w:t>(от 5 до 6 лет)</w:t>
            </w:r>
          </w:p>
          <w:p w:rsidR="00B6421B" w:rsidRPr="00524141" w:rsidRDefault="00B6421B"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168" w:type="dxa"/>
          </w:tcPr>
          <w:p w:rsidR="00B6421B" w:rsidRPr="00524141" w:rsidRDefault="00EF5594"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Культурно-гигиенические навыки</w:t>
            </w:r>
          </w:p>
        </w:tc>
        <w:tc>
          <w:tcPr>
            <w:tcW w:w="7904" w:type="dxa"/>
          </w:tcPr>
          <w:p w:rsidR="00B6421B" w:rsidRPr="00524141" w:rsidRDefault="00B6421B"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 Закреплять умение замечать и самостоятельно устранять непорядок</w:t>
            </w:r>
          </w:p>
          <w:p w:rsidR="00B6421B" w:rsidRPr="00524141" w:rsidRDefault="00B6421B"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в своем внешнем виде. 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w:t>
            </w:r>
            <w:r w:rsidR="00EF5594" w:rsidRPr="00524141">
              <w:rPr>
                <w:rFonts w:ascii="Times New Roman" w:eastAsia="Calibri" w:hAnsi="Times New Roman" w:cs="Times New Roman"/>
                <w:bCs/>
                <w:sz w:val="24"/>
                <w:szCs w:val="24"/>
                <w:lang w:eastAsia="ru-RU"/>
              </w:rPr>
              <w:t>щаться с просьбой, благодарить.</w:t>
            </w:r>
          </w:p>
        </w:tc>
      </w:tr>
      <w:tr w:rsidR="00EF5594" w:rsidRPr="00524141" w:rsidTr="00F276BC">
        <w:tc>
          <w:tcPr>
            <w:tcW w:w="1526" w:type="dxa"/>
          </w:tcPr>
          <w:p w:rsidR="00EF5594" w:rsidRPr="00524141" w:rsidRDefault="00EF5594"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168" w:type="dxa"/>
          </w:tcPr>
          <w:p w:rsidR="00EF5594" w:rsidRPr="00524141" w:rsidRDefault="00EF5594"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Самообслуживание</w:t>
            </w:r>
          </w:p>
        </w:tc>
        <w:tc>
          <w:tcPr>
            <w:tcW w:w="7904" w:type="dxa"/>
          </w:tcPr>
          <w:p w:rsidR="00EF5594" w:rsidRPr="00524141" w:rsidRDefault="00EF559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 Воспитывать умение самостоятельно и своевременно готовить материалы и пособия к занятию, учить самостоятельно раскладывать подготовленные воспитателем материалы для занятий, убирать их, мыть кисточки, розетки для красок, палитру, протирать столы.</w:t>
            </w:r>
          </w:p>
        </w:tc>
      </w:tr>
      <w:tr w:rsidR="00EF5594" w:rsidRPr="00524141" w:rsidTr="00F276BC">
        <w:tc>
          <w:tcPr>
            <w:tcW w:w="1526" w:type="dxa"/>
          </w:tcPr>
          <w:p w:rsidR="00EF5594" w:rsidRPr="00524141" w:rsidRDefault="00EF5594"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168" w:type="dxa"/>
          </w:tcPr>
          <w:p w:rsidR="00EF5594" w:rsidRPr="00524141" w:rsidRDefault="00EF5594"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Общественно-полезный труд</w:t>
            </w:r>
          </w:p>
        </w:tc>
        <w:tc>
          <w:tcPr>
            <w:tcW w:w="7904" w:type="dxa"/>
          </w:tcPr>
          <w:p w:rsidR="00EF5594" w:rsidRPr="00524141" w:rsidRDefault="00EF559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Воспитывать у детей положительное отношение к труду, желание выполнять посильные трудовые поручения. Разъяснять детям значимость их труда.</w:t>
            </w:r>
          </w:p>
          <w:p w:rsidR="00EF5594" w:rsidRPr="00524141" w:rsidRDefault="00EF559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Воспитывать желание участвовать в совместной трудовой деятельности. Формировать необходимые умения и навыки в разных видах труда.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 Знакомить детей с наиболее экономными приемами работы. Воспитывать культуру трудовой деятельности, бережное отношение к материалам и инструментам. Учить оценивать результат своей работы (с помощью взрослого).</w:t>
            </w:r>
          </w:p>
          <w:p w:rsidR="00EF5594" w:rsidRPr="00524141" w:rsidRDefault="00EF559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Воспитывать дружеские взаимоотношения между детьми; привычку играть, трудиться, заниматься сообща. Развивать желание помогать друг другу.</w:t>
            </w:r>
          </w:p>
          <w:p w:rsidR="00EF5594" w:rsidRPr="00524141" w:rsidRDefault="00EF559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Формировать у детей предпосылки (элементы) учебной деятельности.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w:t>
            </w:r>
          </w:p>
          <w:p w:rsidR="00EF5594" w:rsidRPr="00524141" w:rsidRDefault="00EF559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достижении конечного результата.  Продолжать учить детей помогать взрослым поддерживать порядок в группе: протирать игрушки, строительный материал и т. п.</w:t>
            </w:r>
          </w:p>
          <w:p w:rsidR="00EF5594" w:rsidRPr="00524141" w:rsidRDefault="00EF559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Формировать умение наводить порядок на участке детского сада (подметать и очищать дорожки от мусора, зимой — от снега, поливать песок в песочнице и пр.). Приучать добросовестно выполнять обязанности дежурных по столовой: сервировать стол, приводить его в порядок после еды.</w:t>
            </w:r>
          </w:p>
        </w:tc>
      </w:tr>
      <w:tr w:rsidR="00EF5594" w:rsidRPr="00524141" w:rsidTr="00F276BC">
        <w:tc>
          <w:tcPr>
            <w:tcW w:w="1526" w:type="dxa"/>
          </w:tcPr>
          <w:p w:rsidR="00EF5594" w:rsidRPr="00524141" w:rsidRDefault="00EF5594"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168" w:type="dxa"/>
          </w:tcPr>
          <w:p w:rsidR="00EF5594" w:rsidRPr="00524141" w:rsidRDefault="00EF5594" w:rsidP="00524141">
            <w:pPr>
              <w:autoSpaceDE w:val="0"/>
              <w:autoSpaceDN w:val="0"/>
              <w:spacing w:after="0" w:line="240" w:lineRule="auto"/>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Труд в природе</w:t>
            </w:r>
          </w:p>
        </w:tc>
        <w:tc>
          <w:tcPr>
            <w:tcW w:w="7904" w:type="dxa"/>
          </w:tcPr>
          <w:p w:rsidR="00EF5594" w:rsidRPr="00524141" w:rsidRDefault="00EF559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 xml:space="preserve">Поощрять желание выполнять различные поручения, связанные с уходом за животными и растениями в уголке природы; обязанности дежурного в уголке природы (поливать комнатные растения, рыхлить почву и т. д.). </w:t>
            </w:r>
            <w:r w:rsidRPr="00524141">
              <w:rPr>
                <w:rFonts w:ascii="Times New Roman" w:eastAsia="Calibri" w:hAnsi="Times New Roman" w:cs="Times New Roman"/>
                <w:bCs/>
                <w:sz w:val="24"/>
                <w:szCs w:val="24"/>
                <w:lang w:eastAsia="ru-RU"/>
              </w:rPr>
              <w:lastRenderedPageBreak/>
              <w:t>Привлекать детей к помощи взрослым и посильному труду в природе: осенью — к уборке овощей на огороде, сбору семян,  пересаживанию цветущих растений из грунта в уголок природы; зимой — к сгребанию снега к</w:t>
            </w:r>
          </w:p>
          <w:p w:rsidR="00EF5594" w:rsidRPr="00524141" w:rsidRDefault="00EF559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стволам деревьев и кустарникам, выращиванию зеленого корма для птиц и животных (обитателей уголка природы), посадке корнеплодов, к созданию фигур и построек из снега; весной — к посеву семян овощей, цветов, высадке рассады; летом — к рыхлению почвы, поливке грядок и клумб.</w:t>
            </w:r>
          </w:p>
        </w:tc>
      </w:tr>
      <w:tr w:rsidR="00EF5594" w:rsidRPr="00524141" w:rsidTr="00F276BC">
        <w:tc>
          <w:tcPr>
            <w:tcW w:w="1526" w:type="dxa"/>
          </w:tcPr>
          <w:p w:rsidR="00EF5594" w:rsidRPr="00524141" w:rsidRDefault="00EF5594"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168" w:type="dxa"/>
          </w:tcPr>
          <w:p w:rsidR="00EF5594" w:rsidRPr="00524141" w:rsidRDefault="00EF5594"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Уважение к труду взрослых</w:t>
            </w:r>
          </w:p>
        </w:tc>
        <w:tc>
          <w:tcPr>
            <w:tcW w:w="7904" w:type="dxa"/>
          </w:tcPr>
          <w:p w:rsidR="00EF5594" w:rsidRPr="00524141" w:rsidRDefault="00EF559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w:t>
            </w:r>
          </w:p>
        </w:tc>
      </w:tr>
      <w:tr w:rsidR="00B6421B" w:rsidRPr="00524141" w:rsidTr="00F276BC">
        <w:tc>
          <w:tcPr>
            <w:tcW w:w="1526" w:type="dxa"/>
          </w:tcPr>
          <w:p w:rsidR="00B6421B" w:rsidRPr="00524141" w:rsidRDefault="00B6421B"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
                <w:bCs/>
                <w:sz w:val="24"/>
                <w:szCs w:val="24"/>
                <w:lang w:eastAsia="ru-RU"/>
              </w:rPr>
              <w:t>Подготовительная к школе группа</w:t>
            </w:r>
          </w:p>
          <w:p w:rsidR="00B6421B" w:rsidRPr="00524141" w:rsidRDefault="005A6FB8"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
                <w:bCs/>
                <w:sz w:val="24"/>
                <w:szCs w:val="24"/>
                <w:lang w:eastAsia="ru-RU"/>
              </w:rPr>
              <w:t>(от 6 до 7 лет)</w:t>
            </w:r>
          </w:p>
        </w:tc>
        <w:tc>
          <w:tcPr>
            <w:tcW w:w="1168" w:type="dxa"/>
          </w:tcPr>
          <w:p w:rsidR="00B6421B" w:rsidRPr="00524141" w:rsidRDefault="00EF5594"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Культурно-гигиенические навыки</w:t>
            </w:r>
          </w:p>
        </w:tc>
        <w:tc>
          <w:tcPr>
            <w:tcW w:w="7904" w:type="dxa"/>
          </w:tcPr>
          <w:p w:rsidR="00B6421B" w:rsidRPr="00524141" w:rsidRDefault="00B6421B"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 Закреплять умения детей аккуратно пользоваться столовыми приборами; правильно вести себя за столом; обращаться с просьбой, благодарить. Закреплять умение следить за чистотой одежды и обуви, замечать и</w:t>
            </w:r>
          </w:p>
          <w:p w:rsidR="00B6421B" w:rsidRPr="00524141" w:rsidRDefault="00B6421B"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устранять непорядок в своем внешнем виде, тактично сообщать товарищу о необходимости что-то</w:t>
            </w:r>
            <w:r w:rsidR="00EF5594" w:rsidRPr="00524141">
              <w:rPr>
                <w:rFonts w:ascii="Times New Roman" w:eastAsia="Calibri" w:hAnsi="Times New Roman" w:cs="Times New Roman"/>
                <w:bCs/>
                <w:sz w:val="24"/>
                <w:szCs w:val="24"/>
                <w:lang w:eastAsia="ru-RU"/>
              </w:rPr>
              <w:t xml:space="preserve"> поправить в костюме, прическе.</w:t>
            </w:r>
          </w:p>
        </w:tc>
      </w:tr>
      <w:tr w:rsidR="00EF5594" w:rsidRPr="00524141" w:rsidTr="00F276BC">
        <w:tc>
          <w:tcPr>
            <w:tcW w:w="1526" w:type="dxa"/>
          </w:tcPr>
          <w:p w:rsidR="00EF5594" w:rsidRPr="00524141" w:rsidRDefault="00EF5594"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168" w:type="dxa"/>
          </w:tcPr>
          <w:p w:rsidR="00EF5594" w:rsidRPr="00524141" w:rsidRDefault="00EF5594"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Самообслуживание</w:t>
            </w:r>
          </w:p>
        </w:tc>
        <w:tc>
          <w:tcPr>
            <w:tcW w:w="7904" w:type="dxa"/>
          </w:tcPr>
          <w:p w:rsidR="00EF5594" w:rsidRPr="00524141" w:rsidRDefault="00EF559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 Закреплять умение самостоятельно, быстро и аккуратно убирать за собой постель после сна. Закреплять умение самостоятельно и своевременно готовить материалы и пособия к занятию, без напоминания убирать свое рабочее место.</w:t>
            </w:r>
          </w:p>
        </w:tc>
      </w:tr>
      <w:tr w:rsidR="00EF5594" w:rsidRPr="00524141" w:rsidTr="00F276BC">
        <w:tc>
          <w:tcPr>
            <w:tcW w:w="1526" w:type="dxa"/>
          </w:tcPr>
          <w:p w:rsidR="00EF5594" w:rsidRPr="00524141" w:rsidRDefault="00EF5594"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168" w:type="dxa"/>
          </w:tcPr>
          <w:p w:rsidR="00EF5594" w:rsidRPr="00524141" w:rsidRDefault="00EF5594"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Общественно-полезный труд</w:t>
            </w:r>
          </w:p>
        </w:tc>
        <w:tc>
          <w:tcPr>
            <w:tcW w:w="7904" w:type="dxa"/>
          </w:tcPr>
          <w:p w:rsidR="00EF5594" w:rsidRPr="00524141" w:rsidRDefault="00EF559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 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 объединяться для совместной игры и труда, оказывать друг другу помощь. Закреплять умение планировать трудовую деятельность, отбирать необходимые материалы, делать несложные заготовки. 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воспитанников младших групп детского сада).</w:t>
            </w:r>
          </w:p>
          <w:p w:rsidR="00EF5594" w:rsidRPr="00524141" w:rsidRDefault="00EF559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 xml:space="preserve">Продолжать учить самостоятельно наводить порядок на участке детского сада: подметать и очищать дорожки от мусора, зимой — от снега, поливать песок в песочнице; украшать участок к праздникам. Приучать детей добросовестно выполнять обязанности дежурных по столовой: полностью сервировать столы и вытирать их после еды, подметать пол. Прививать интерес к учебной деятельности и желание учиться в школе. 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 </w:t>
            </w:r>
          </w:p>
        </w:tc>
      </w:tr>
      <w:tr w:rsidR="00EF5594" w:rsidRPr="00524141" w:rsidTr="00F276BC">
        <w:tc>
          <w:tcPr>
            <w:tcW w:w="1526" w:type="dxa"/>
          </w:tcPr>
          <w:p w:rsidR="00EF5594" w:rsidRPr="00524141" w:rsidRDefault="00EF5594"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168" w:type="dxa"/>
          </w:tcPr>
          <w:p w:rsidR="00EF5594" w:rsidRPr="00524141" w:rsidRDefault="00EF5594" w:rsidP="00524141">
            <w:pPr>
              <w:autoSpaceDE w:val="0"/>
              <w:autoSpaceDN w:val="0"/>
              <w:spacing w:after="0" w:line="240" w:lineRule="auto"/>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Труд в природе</w:t>
            </w:r>
          </w:p>
        </w:tc>
        <w:tc>
          <w:tcPr>
            <w:tcW w:w="7904" w:type="dxa"/>
          </w:tcPr>
          <w:p w:rsidR="00EF5594" w:rsidRPr="00524141" w:rsidRDefault="00EF559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 xml:space="preserve">Закреплять умение самостоятельно и ответственно выполнять обязанности дежурного в уголке природы: поливать комнатные растения, </w:t>
            </w:r>
            <w:r w:rsidRPr="00524141">
              <w:rPr>
                <w:rFonts w:ascii="Times New Roman" w:eastAsia="Calibri" w:hAnsi="Times New Roman" w:cs="Times New Roman"/>
                <w:bCs/>
                <w:sz w:val="24"/>
                <w:szCs w:val="24"/>
                <w:lang w:eastAsia="ru-RU"/>
              </w:rPr>
              <w:lastRenderedPageBreak/>
              <w:t>рыхлить почву, мыть кормушки, готовить корм для рыб, птиц, морских свинок и т. п. Прививать детям интерес к труду в природе, привлекать их к посильному участию: осенью — к уборке овощей с огорода, сбору семян, выкапыванию луковиц, клубней цветов, перекапыванию грядок,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цветов к праздникам; весной — к перекапыванию земли на огороде и в цветнике, к посеву семян (овощей,цветов), высадке рассады; летом — к участию в рыхлении почвы, прополке и окучивании, поливе грядок и клумб.</w:t>
            </w:r>
          </w:p>
        </w:tc>
      </w:tr>
      <w:tr w:rsidR="00EF5594" w:rsidRPr="00524141" w:rsidTr="00F276BC">
        <w:tc>
          <w:tcPr>
            <w:tcW w:w="1526" w:type="dxa"/>
          </w:tcPr>
          <w:p w:rsidR="00EF5594" w:rsidRPr="00524141" w:rsidRDefault="00EF5594"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168" w:type="dxa"/>
          </w:tcPr>
          <w:p w:rsidR="00EF5594" w:rsidRPr="00524141" w:rsidRDefault="00EF5594"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Уважение к труду взрослых</w:t>
            </w:r>
          </w:p>
        </w:tc>
        <w:tc>
          <w:tcPr>
            <w:tcW w:w="7904" w:type="dxa"/>
          </w:tcPr>
          <w:p w:rsidR="00EF5594" w:rsidRPr="00524141" w:rsidRDefault="00EF559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Расширять представления о труде взрослых, о значении их труда для общества. Воспитывать уважение к людям труда. Продолжать знакомить детей с профессиями, связанными со спецификой родного города (поселка).</w:t>
            </w:r>
          </w:p>
          <w:p w:rsidR="00EF5594" w:rsidRPr="00524141" w:rsidRDefault="00EF559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Развивать интерес к различным профессиям, в частности к профессиям родителей и месту их работы.</w:t>
            </w:r>
          </w:p>
        </w:tc>
      </w:tr>
    </w:tbl>
    <w:p w:rsidR="005A6FB8" w:rsidRPr="00524141" w:rsidRDefault="005A6FB8" w:rsidP="00524141">
      <w:pPr>
        <w:pStyle w:val="aa"/>
        <w:widowControl w:val="0"/>
        <w:spacing w:after="360" w:line="240" w:lineRule="auto"/>
        <w:jc w:val="center"/>
        <w:rPr>
          <w:rFonts w:ascii="Times New Roman" w:eastAsia="Times New Roman" w:hAnsi="Times New Roman" w:cs="Times New Roman"/>
          <w:b/>
          <w:sz w:val="24"/>
          <w:szCs w:val="24"/>
          <w:lang w:eastAsia="ru-RU" w:bidi="ru-RU"/>
        </w:rPr>
      </w:pPr>
    </w:p>
    <w:p w:rsidR="00C12528" w:rsidRPr="00524141" w:rsidRDefault="00094386" w:rsidP="00AA6C1B">
      <w:pPr>
        <w:pStyle w:val="aa"/>
        <w:widowControl w:val="0"/>
        <w:numPr>
          <w:ilvl w:val="0"/>
          <w:numId w:val="39"/>
        </w:numPr>
        <w:spacing w:after="360" w:line="240" w:lineRule="auto"/>
        <w:jc w:val="center"/>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t>Конст</w:t>
      </w:r>
      <w:r w:rsidR="00C12528" w:rsidRPr="00524141">
        <w:rPr>
          <w:rFonts w:ascii="Times New Roman" w:eastAsia="Times New Roman" w:hAnsi="Times New Roman" w:cs="Times New Roman"/>
          <w:b/>
          <w:sz w:val="24"/>
          <w:szCs w:val="24"/>
          <w:lang w:eastAsia="ru-RU" w:bidi="ru-RU"/>
        </w:rPr>
        <w:t>руирование из разного материала</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9213"/>
      </w:tblGrid>
      <w:tr w:rsidR="00C12528" w:rsidRPr="00524141" w:rsidTr="00F276BC">
        <w:tc>
          <w:tcPr>
            <w:tcW w:w="1560" w:type="dxa"/>
          </w:tcPr>
          <w:p w:rsidR="00C12528" w:rsidRPr="00524141" w:rsidRDefault="00F276BC"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Times New Roman" w:hAnsi="Times New Roman" w:cs="Times New Roman"/>
                <w:b/>
                <w:sz w:val="24"/>
                <w:szCs w:val="24"/>
                <w:lang w:eastAsia="ru-RU" w:bidi="ru-RU"/>
              </w:rPr>
              <w:t xml:space="preserve">Вторая группа раннего возраста (от 2 до 3 лет) </w:t>
            </w:r>
          </w:p>
        </w:tc>
        <w:tc>
          <w:tcPr>
            <w:tcW w:w="9213" w:type="dxa"/>
          </w:tcPr>
          <w:p w:rsidR="00C12528" w:rsidRPr="00524141" w:rsidRDefault="00C12528"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w:t>
            </w:r>
          </w:p>
          <w:p w:rsidR="00C12528" w:rsidRPr="00524141" w:rsidRDefault="00C12528"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Продолжать учить детей сооружать элементарные постройки по образцу, поддерживать желание строить что-то самостоятельно.</w:t>
            </w:r>
          </w:p>
          <w:p w:rsidR="00C12528" w:rsidRPr="00524141" w:rsidRDefault="00C12528"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Cs/>
                <w:sz w:val="24"/>
                <w:szCs w:val="24"/>
                <w:lang w:eastAsia="ru-RU"/>
              </w:rPr>
              <w:t>Способствовать пониманию пространственных соотношений. Учить пользоваться дополнительными сюжетными игрушками, соразмерными масштабам построек (маленькие машинки для маленьких гаражей и т. п.).По окончании игры приучать убирать все на место. Знакомить детей с простейшими пластмассовыми конструкторами. Учить совместно с взрослым конструировать башенки, домики, машины. Поддерживать желание детей строить самостоятельно. В летнее время способствовать строительным играм с использованием природного материала (песок, вода, желуди, камешки и т. п.).</w:t>
            </w:r>
          </w:p>
        </w:tc>
      </w:tr>
      <w:tr w:rsidR="00C12528" w:rsidRPr="00524141" w:rsidTr="00F276BC">
        <w:tc>
          <w:tcPr>
            <w:tcW w:w="1560" w:type="dxa"/>
          </w:tcPr>
          <w:p w:rsidR="00F276BC" w:rsidRPr="00524141" w:rsidRDefault="00F276BC" w:rsidP="00524141">
            <w:pPr>
              <w:widowControl w:val="0"/>
              <w:spacing w:after="360" w:line="240" w:lineRule="auto"/>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t>Младшая группа (от 3 до 4 лет)</w:t>
            </w:r>
          </w:p>
          <w:p w:rsidR="00C12528" w:rsidRPr="00524141" w:rsidRDefault="00C12528"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9213" w:type="dxa"/>
          </w:tcPr>
          <w:p w:rsidR="00C12528" w:rsidRPr="00524141" w:rsidRDefault="00C12528"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 xml:space="preserve">Подводить детей к простейшему анализу созданных построек. 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 Вызывать чувство радости при удавшейся постройке. 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w:t>
            </w:r>
          </w:p>
          <w:p w:rsidR="00C12528" w:rsidRPr="00524141" w:rsidRDefault="00C12528"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Cs/>
                <w:sz w:val="24"/>
                <w:szCs w:val="24"/>
                <w:lang w:eastAsia="ru-RU"/>
              </w:rPr>
              <w:t>в высоту, длину (низкая и высокая башенка, короткий и длинный поезд). Развивать желание сооружать постройки по собственному замыслу. Продолжать учить детей обыгрывать постройки, объединять их по сюжету: дорожка и дома — улица; стол, стул, диван — мебель для кукол.  Приучать детей после игры аккуратно складывать детали в коробки.</w:t>
            </w:r>
          </w:p>
        </w:tc>
      </w:tr>
      <w:tr w:rsidR="00C12528" w:rsidRPr="00524141" w:rsidTr="00F276BC">
        <w:tc>
          <w:tcPr>
            <w:tcW w:w="1560" w:type="dxa"/>
          </w:tcPr>
          <w:p w:rsidR="00C12528" w:rsidRPr="00524141" w:rsidRDefault="00C12528"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
                <w:bCs/>
                <w:sz w:val="24"/>
                <w:szCs w:val="24"/>
                <w:lang w:eastAsia="ru-RU"/>
              </w:rPr>
              <w:t>Средняя группа</w:t>
            </w:r>
          </w:p>
          <w:p w:rsidR="00C12528" w:rsidRPr="00524141" w:rsidRDefault="00C12528"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
                <w:bCs/>
                <w:sz w:val="24"/>
                <w:szCs w:val="24"/>
                <w:lang w:eastAsia="ru-RU"/>
              </w:rPr>
              <w:t>(от 4 до 5 лет)</w:t>
            </w:r>
          </w:p>
          <w:p w:rsidR="00C12528" w:rsidRPr="00524141" w:rsidRDefault="00C12528"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9213" w:type="dxa"/>
          </w:tcPr>
          <w:p w:rsidR="00C12528" w:rsidRPr="00524141" w:rsidRDefault="00C12528"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w:t>
            </w:r>
          </w:p>
          <w:p w:rsidR="00C12528" w:rsidRPr="00524141" w:rsidRDefault="00C12528"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 xml:space="preserve">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w:t>
            </w:r>
            <w:r w:rsidRPr="00524141">
              <w:rPr>
                <w:rFonts w:ascii="Times New Roman" w:eastAsia="Calibri" w:hAnsi="Times New Roman" w:cs="Times New Roman"/>
                <w:bCs/>
                <w:sz w:val="24"/>
                <w:szCs w:val="24"/>
                <w:lang w:eastAsia="ru-RU"/>
              </w:rPr>
              <w:lastRenderedPageBreak/>
              <w:t xml:space="preserve">свойств (устойчивость, форма, величина). </w:t>
            </w:r>
          </w:p>
          <w:p w:rsidR="00C12528" w:rsidRPr="00524141" w:rsidRDefault="00C12528"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Развивать умение устанавливать ассоциативные связи, предлагая вспомнить, какие похожие сооружения дети видели.</w:t>
            </w:r>
          </w:p>
          <w:p w:rsidR="00C12528" w:rsidRPr="00524141" w:rsidRDefault="00C12528"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w:t>
            </w:r>
          </w:p>
          <w:p w:rsidR="00C12528" w:rsidRPr="00524141" w:rsidRDefault="00C12528"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w:t>
            </w:r>
          </w:p>
          <w:p w:rsidR="00C12528" w:rsidRPr="00524141" w:rsidRDefault="00C12528"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сооружать постройки из крупного и мелкого строительного материала, использовать детали разного цвета для создания и украшения построек.</w:t>
            </w:r>
          </w:p>
          <w:p w:rsidR="00C12528" w:rsidRPr="00524141" w:rsidRDefault="00C12528"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Приобщать детей к изготовлению поделок из природного материала:</w:t>
            </w:r>
          </w:p>
          <w:p w:rsidR="00C12528" w:rsidRPr="00524141" w:rsidRDefault="00C12528"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Cs/>
                <w:sz w:val="24"/>
                <w:szCs w:val="24"/>
                <w:lang w:eastAsia="ru-RU"/>
              </w:rPr>
              <w:t>коры, веток, листьев, шишек, каштанов, ореховой скорлупы, соломы (лодочки, ежики и т. д.). Учить использовать для закрепления частей клей, пластилин; применять в поделках катушки, коробки разной величины и другие предметы.</w:t>
            </w:r>
          </w:p>
        </w:tc>
      </w:tr>
      <w:tr w:rsidR="00C12528" w:rsidRPr="00524141" w:rsidTr="00F276BC">
        <w:tc>
          <w:tcPr>
            <w:tcW w:w="1560" w:type="dxa"/>
          </w:tcPr>
          <w:p w:rsidR="00C12528" w:rsidRPr="00524141" w:rsidRDefault="00C12528"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
                <w:bCs/>
                <w:sz w:val="24"/>
                <w:szCs w:val="24"/>
                <w:lang w:eastAsia="ru-RU"/>
              </w:rPr>
              <w:lastRenderedPageBreak/>
              <w:t>Старшая группа</w:t>
            </w:r>
          </w:p>
          <w:p w:rsidR="00C12528" w:rsidRPr="00524141" w:rsidRDefault="00C12528"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
                <w:bCs/>
                <w:sz w:val="24"/>
                <w:szCs w:val="24"/>
                <w:lang w:eastAsia="ru-RU"/>
              </w:rPr>
              <w:t>(от 5 до 6 лет)</w:t>
            </w:r>
          </w:p>
        </w:tc>
        <w:tc>
          <w:tcPr>
            <w:tcW w:w="9213" w:type="dxa"/>
          </w:tcPr>
          <w:p w:rsidR="00C12528" w:rsidRPr="00524141" w:rsidRDefault="00C12528"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w:t>
            </w:r>
          </w:p>
          <w:p w:rsidR="00C12528" w:rsidRPr="00524141" w:rsidRDefault="00C12528"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w:t>
            </w:r>
          </w:p>
          <w:p w:rsidR="00C12528" w:rsidRPr="00524141" w:rsidRDefault="00C12528"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 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 Учить сооружать постройки из крупного и мелкого строительного материала, использовать детали разного цвета для создания и украшения построек.</w:t>
            </w:r>
          </w:p>
          <w:p w:rsidR="00C12528" w:rsidRPr="00524141" w:rsidRDefault="00C12528"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спинку).Приобщать детей к изготовлению поделок из природного материала: коры, веток, листьев, шишек, каштанов, ореховой скорлупы, соломы (лодочки, ежики и т. д.). Учить использовать для закрепления частей клей, пластилин; применять в поделках катушки, коробки разной величины и другие предметы.</w:t>
            </w:r>
          </w:p>
        </w:tc>
      </w:tr>
      <w:tr w:rsidR="00C12528" w:rsidRPr="00524141" w:rsidTr="00F276BC">
        <w:tc>
          <w:tcPr>
            <w:tcW w:w="1560" w:type="dxa"/>
          </w:tcPr>
          <w:p w:rsidR="00C12528" w:rsidRPr="00524141" w:rsidRDefault="00C12528"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
                <w:bCs/>
                <w:sz w:val="24"/>
                <w:szCs w:val="24"/>
                <w:lang w:eastAsia="ru-RU"/>
              </w:rPr>
              <w:t>Подготовительная к школе группа</w:t>
            </w:r>
          </w:p>
          <w:p w:rsidR="00C12528" w:rsidRPr="00524141" w:rsidRDefault="00C12528"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
                <w:bCs/>
                <w:sz w:val="24"/>
                <w:szCs w:val="24"/>
                <w:lang w:eastAsia="ru-RU"/>
              </w:rPr>
              <w:t>(от 6 до 7 лет)</w:t>
            </w:r>
          </w:p>
          <w:p w:rsidR="00C12528" w:rsidRPr="00524141" w:rsidRDefault="00C12528"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9213" w:type="dxa"/>
          </w:tcPr>
          <w:p w:rsidR="00C12528" w:rsidRPr="00524141" w:rsidRDefault="00C12528"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w:t>
            </w:r>
          </w:p>
          <w:p w:rsidR="00C12528" w:rsidRPr="00524141" w:rsidRDefault="00C12528"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видеть конструкцию объекта и анализировать ее основные части, их функциональное назначение.</w:t>
            </w:r>
          </w:p>
          <w:p w:rsidR="00C12528" w:rsidRPr="00524141" w:rsidRDefault="00C12528"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Предлагать детям самостоятельно находить отдельные конструктивные решения на основе анализа существующих сооружений.</w:t>
            </w:r>
          </w:p>
          <w:p w:rsidR="00C12528" w:rsidRPr="00524141" w:rsidRDefault="00C12528"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Закреплять навыки коллективной работы: умение распределять обязанности, работать в соответствии с общим замыслом, не мешая друг другу.</w:t>
            </w:r>
          </w:p>
          <w:p w:rsidR="00C12528" w:rsidRPr="00524141" w:rsidRDefault="00C12528"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
                <w:bCs/>
                <w:sz w:val="24"/>
                <w:szCs w:val="24"/>
                <w:lang w:eastAsia="ru-RU"/>
              </w:rPr>
              <w:t xml:space="preserve">Конструирование из строительного материала. </w:t>
            </w:r>
          </w:p>
          <w:p w:rsidR="00C12528" w:rsidRPr="00524141" w:rsidRDefault="00C12528"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 xml:space="preserve">Учить детей сооружать различные конструкции одного и того же объекта в соответствии с их назначением (мост для пешеходов, мост для транспорта). </w:t>
            </w:r>
            <w:r w:rsidRPr="00524141">
              <w:rPr>
                <w:rFonts w:ascii="Times New Roman" w:eastAsia="Calibri" w:hAnsi="Times New Roman" w:cs="Times New Roman"/>
                <w:bCs/>
                <w:sz w:val="24"/>
                <w:szCs w:val="24"/>
                <w:lang w:eastAsia="ru-RU"/>
              </w:rPr>
              <w:lastRenderedPageBreak/>
              <w:t>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w:t>
            </w:r>
          </w:p>
          <w:p w:rsidR="00C12528" w:rsidRPr="00524141" w:rsidRDefault="00C12528"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Продолжать учить сооружать постройки, объединенные общей темой (улица, машины, дома).</w:t>
            </w:r>
          </w:p>
          <w:p w:rsidR="00C12528" w:rsidRPr="00524141" w:rsidRDefault="00C12528"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
                <w:bCs/>
                <w:sz w:val="24"/>
                <w:szCs w:val="24"/>
                <w:lang w:eastAsia="ru-RU"/>
              </w:rPr>
              <w:t xml:space="preserve">Конструирование из деталей конструкторов. </w:t>
            </w:r>
          </w:p>
          <w:p w:rsidR="00C12528" w:rsidRPr="00524141" w:rsidRDefault="00C12528"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Познакомить с разнообразными пластмассовыми конструкторами. Учить создавать различные модели (здания, самолеты, поезда и т. д.) по рисунку, по словесной инструкции воспитателя, по собственному замыслу.</w:t>
            </w:r>
          </w:p>
          <w:p w:rsidR="00C12528" w:rsidRPr="00524141" w:rsidRDefault="00C12528"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Познакомить детей с деревянным конструктором, детали которого крепятся штифтами. Учить создавать различные конструкции (мебель, машины) по рисунку и по словесной инструкции воспитателя.</w:t>
            </w:r>
          </w:p>
          <w:p w:rsidR="00C12528" w:rsidRPr="00524141" w:rsidRDefault="00C12528"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создавать конструкции, объединенные общей темой (детская площадка, стоянка машин и др.).</w:t>
            </w:r>
          </w:p>
          <w:p w:rsidR="00C12528" w:rsidRPr="00524141" w:rsidRDefault="00C12528"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разбирать конструкции при помощи скобы и киянки (в пластмассовых конструкторах).</w:t>
            </w:r>
          </w:p>
        </w:tc>
      </w:tr>
    </w:tbl>
    <w:p w:rsidR="000227BC" w:rsidRPr="00524141" w:rsidRDefault="000227BC" w:rsidP="00524141">
      <w:pPr>
        <w:keepNext/>
        <w:keepLines/>
        <w:widowControl w:val="0"/>
        <w:tabs>
          <w:tab w:val="left" w:pos="3921"/>
        </w:tabs>
        <w:spacing w:after="0" w:line="240" w:lineRule="auto"/>
        <w:outlineLvl w:val="1"/>
        <w:rPr>
          <w:rFonts w:ascii="Times New Roman" w:eastAsia="Times New Roman" w:hAnsi="Times New Roman" w:cs="Times New Roman"/>
          <w:b/>
          <w:bCs/>
          <w:sz w:val="24"/>
          <w:szCs w:val="24"/>
          <w:lang w:eastAsia="ru-RU" w:bidi="ru-RU"/>
        </w:rPr>
      </w:pPr>
    </w:p>
    <w:p w:rsidR="008B3C82" w:rsidRPr="00524141" w:rsidRDefault="00F73A94" w:rsidP="00AA6C1B">
      <w:pPr>
        <w:pStyle w:val="aa"/>
        <w:keepNext/>
        <w:keepLines/>
        <w:widowControl w:val="0"/>
        <w:numPr>
          <w:ilvl w:val="0"/>
          <w:numId w:val="39"/>
        </w:numPr>
        <w:tabs>
          <w:tab w:val="left" w:pos="3921"/>
        </w:tabs>
        <w:spacing w:after="0" w:line="240" w:lineRule="auto"/>
        <w:jc w:val="center"/>
        <w:outlineLvl w:val="1"/>
        <w:rPr>
          <w:rFonts w:ascii="Times New Roman" w:eastAsia="Times New Roman" w:hAnsi="Times New Roman" w:cs="Times New Roman"/>
          <w:b/>
          <w:bCs/>
          <w:i/>
          <w:sz w:val="24"/>
          <w:szCs w:val="24"/>
          <w:lang w:eastAsia="ru-RU" w:bidi="ru-RU"/>
        </w:rPr>
      </w:pPr>
      <w:r w:rsidRPr="00524141">
        <w:rPr>
          <w:rFonts w:ascii="Times New Roman" w:eastAsia="Times New Roman" w:hAnsi="Times New Roman" w:cs="Times New Roman"/>
          <w:b/>
          <w:bCs/>
          <w:sz w:val="24"/>
          <w:szCs w:val="24"/>
          <w:lang w:eastAsia="ru-RU" w:bidi="ru-RU"/>
        </w:rPr>
        <w:t>Изобразитель</w:t>
      </w:r>
      <w:r w:rsidR="0002061F" w:rsidRPr="00524141">
        <w:rPr>
          <w:rFonts w:ascii="Times New Roman" w:eastAsia="Times New Roman" w:hAnsi="Times New Roman" w:cs="Times New Roman"/>
          <w:b/>
          <w:bCs/>
          <w:sz w:val="24"/>
          <w:szCs w:val="24"/>
          <w:lang w:eastAsia="ru-RU" w:bidi="ru-RU"/>
        </w:rPr>
        <w:t>ная деятельность</w:t>
      </w:r>
      <w:r w:rsidR="00577D02" w:rsidRPr="00524141">
        <w:rPr>
          <w:rFonts w:ascii="Times New Roman" w:eastAsia="Times New Roman" w:hAnsi="Times New Roman" w:cs="Times New Roman"/>
          <w:sz w:val="24"/>
          <w:szCs w:val="24"/>
          <w:lang w:eastAsia="ru-RU" w:bidi="ru-RU"/>
        </w:rPr>
        <w:t xml:space="preserve"> </w:t>
      </w:r>
    </w:p>
    <w:p w:rsidR="00170EE0" w:rsidRPr="00524141" w:rsidRDefault="00577D02" w:rsidP="00524141">
      <w:pPr>
        <w:pStyle w:val="aa"/>
        <w:keepNext/>
        <w:keepLines/>
        <w:widowControl w:val="0"/>
        <w:tabs>
          <w:tab w:val="left" w:pos="3921"/>
        </w:tabs>
        <w:spacing w:after="0" w:line="240" w:lineRule="auto"/>
        <w:jc w:val="center"/>
        <w:outlineLvl w:val="1"/>
        <w:rPr>
          <w:rFonts w:ascii="Times New Roman" w:eastAsia="Times New Roman" w:hAnsi="Times New Roman" w:cs="Times New Roman"/>
          <w:bCs/>
          <w:i/>
          <w:sz w:val="24"/>
          <w:szCs w:val="24"/>
          <w:lang w:eastAsia="ru-RU" w:bidi="ru-RU"/>
        </w:rPr>
      </w:pPr>
      <w:r w:rsidRPr="00524141">
        <w:rPr>
          <w:rFonts w:ascii="Times New Roman" w:eastAsia="Times New Roman" w:hAnsi="Times New Roman" w:cs="Times New Roman"/>
          <w:i/>
          <w:sz w:val="24"/>
          <w:szCs w:val="24"/>
          <w:lang w:eastAsia="ru-RU" w:bidi="ru-RU"/>
        </w:rPr>
        <w:t>(рисование, конструирование, лепка и аппликация)</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1275"/>
        <w:gridCol w:w="7797"/>
      </w:tblGrid>
      <w:tr w:rsidR="00170EE0" w:rsidRPr="00524141" w:rsidTr="00F276BC">
        <w:tc>
          <w:tcPr>
            <w:tcW w:w="1560" w:type="dxa"/>
          </w:tcPr>
          <w:p w:rsidR="00170EE0" w:rsidRPr="00524141" w:rsidRDefault="00170EE0" w:rsidP="00524141">
            <w:pPr>
              <w:spacing w:line="240" w:lineRule="auto"/>
              <w:ind w:right="-49"/>
              <w:jc w:val="center"/>
              <w:rPr>
                <w:rFonts w:ascii="Times New Roman" w:eastAsia="Gabriola" w:hAnsi="Times New Roman" w:cs="Times New Roman"/>
                <w:b/>
                <w:bCs/>
                <w:sz w:val="24"/>
                <w:szCs w:val="24"/>
              </w:rPr>
            </w:pPr>
            <w:r w:rsidRPr="00524141">
              <w:rPr>
                <w:rFonts w:ascii="Times New Roman" w:eastAsia="Gabriola" w:hAnsi="Times New Roman" w:cs="Times New Roman"/>
                <w:b/>
                <w:bCs/>
                <w:sz w:val="24"/>
                <w:szCs w:val="24"/>
              </w:rPr>
              <w:t>Возрастная подкатегория</w:t>
            </w:r>
          </w:p>
        </w:tc>
        <w:tc>
          <w:tcPr>
            <w:tcW w:w="1275" w:type="dxa"/>
          </w:tcPr>
          <w:p w:rsidR="00170EE0" w:rsidRPr="00524141" w:rsidRDefault="00170EE0" w:rsidP="00524141">
            <w:pPr>
              <w:spacing w:line="240" w:lineRule="auto"/>
              <w:ind w:right="-49"/>
              <w:jc w:val="center"/>
              <w:rPr>
                <w:rFonts w:ascii="Times New Roman" w:eastAsia="Gabriola" w:hAnsi="Times New Roman" w:cs="Times New Roman"/>
                <w:b/>
                <w:bCs/>
                <w:sz w:val="24"/>
                <w:szCs w:val="24"/>
              </w:rPr>
            </w:pPr>
            <w:r w:rsidRPr="00524141">
              <w:rPr>
                <w:rFonts w:ascii="Times New Roman" w:eastAsia="Gabriola" w:hAnsi="Times New Roman" w:cs="Times New Roman"/>
                <w:b/>
                <w:bCs/>
                <w:sz w:val="24"/>
                <w:szCs w:val="24"/>
              </w:rPr>
              <w:t>Направление деятельности</w:t>
            </w:r>
          </w:p>
        </w:tc>
        <w:tc>
          <w:tcPr>
            <w:tcW w:w="7797" w:type="dxa"/>
          </w:tcPr>
          <w:p w:rsidR="00170EE0" w:rsidRPr="00524141" w:rsidRDefault="00170EE0" w:rsidP="00524141">
            <w:pPr>
              <w:spacing w:line="240" w:lineRule="auto"/>
              <w:ind w:right="-49"/>
              <w:jc w:val="center"/>
              <w:rPr>
                <w:rFonts w:ascii="Times New Roman" w:eastAsia="Gabriola" w:hAnsi="Times New Roman" w:cs="Times New Roman"/>
                <w:b/>
                <w:bCs/>
                <w:sz w:val="24"/>
                <w:szCs w:val="24"/>
              </w:rPr>
            </w:pPr>
            <w:r w:rsidRPr="00524141">
              <w:rPr>
                <w:rFonts w:ascii="Times New Roman" w:eastAsia="Gabriola" w:hAnsi="Times New Roman" w:cs="Times New Roman"/>
                <w:b/>
                <w:bCs/>
                <w:sz w:val="24"/>
                <w:szCs w:val="24"/>
              </w:rPr>
              <w:t>Цели и задачи</w:t>
            </w:r>
          </w:p>
          <w:p w:rsidR="00170EE0" w:rsidRPr="00524141" w:rsidRDefault="00170EE0" w:rsidP="00524141">
            <w:pPr>
              <w:autoSpaceDE w:val="0"/>
              <w:autoSpaceDN w:val="0"/>
              <w:spacing w:after="0" w:line="240" w:lineRule="auto"/>
              <w:jc w:val="both"/>
              <w:rPr>
                <w:rFonts w:ascii="Times New Roman" w:eastAsia="Gabriola" w:hAnsi="Times New Roman" w:cs="Times New Roman"/>
                <w:b/>
                <w:bCs/>
                <w:sz w:val="24"/>
                <w:szCs w:val="24"/>
              </w:rPr>
            </w:pPr>
          </w:p>
        </w:tc>
      </w:tr>
      <w:tr w:rsidR="00170EE0" w:rsidRPr="00524141" w:rsidTr="00F276BC">
        <w:tc>
          <w:tcPr>
            <w:tcW w:w="1560" w:type="dxa"/>
          </w:tcPr>
          <w:p w:rsidR="00421D84" w:rsidRPr="00524141" w:rsidRDefault="00421D84"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
                <w:bCs/>
                <w:sz w:val="24"/>
                <w:szCs w:val="24"/>
                <w:lang w:eastAsia="ru-RU"/>
              </w:rPr>
              <w:t>Первая младшая группа</w:t>
            </w:r>
          </w:p>
          <w:p w:rsidR="00170EE0" w:rsidRPr="00524141" w:rsidRDefault="00421D84"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
                <w:bCs/>
                <w:sz w:val="24"/>
                <w:szCs w:val="24"/>
                <w:lang w:eastAsia="ru-RU"/>
              </w:rPr>
              <w:t>(от 2 до 3 лет)</w:t>
            </w:r>
          </w:p>
        </w:tc>
        <w:tc>
          <w:tcPr>
            <w:tcW w:w="1275" w:type="dxa"/>
          </w:tcPr>
          <w:p w:rsidR="00170EE0" w:rsidRPr="00524141" w:rsidRDefault="00170EE0" w:rsidP="00524141">
            <w:pPr>
              <w:spacing w:line="240" w:lineRule="auto"/>
              <w:ind w:right="-49"/>
              <w:jc w:val="center"/>
              <w:rPr>
                <w:rFonts w:ascii="Times New Roman" w:eastAsia="Gabriola" w:hAnsi="Times New Roman" w:cs="Times New Roman"/>
                <w:b/>
                <w:bCs/>
                <w:sz w:val="24"/>
                <w:szCs w:val="24"/>
              </w:rPr>
            </w:pPr>
          </w:p>
        </w:tc>
        <w:tc>
          <w:tcPr>
            <w:tcW w:w="7797" w:type="dxa"/>
          </w:tcPr>
          <w:p w:rsidR="00170EE0" w:rsidRPr="00524141" w:rsidRDefault="00170EE0"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Cs/>
                <w:i/>
                <w:sz w:val="24"/>
                <w:szCs w:val="24"/>
                <w:lang w:eastAsia="ru-RU"/>
              </w:rPr>
              <w:t>Вызывать у детей интерес к действиям с карандашами, фломастерами, кистью, красками, глиной.</w:t>
            </w:r>
          </w:p>
        </w:tc>
      </w:tr>
      <w:tr w:rsidR="00170EE0" w:rsidRPr="00524141" w:rsidTr="00F276BC">
        <w:tc>
          <w:tcPr>
            <w:tcW w:w="1560" w:type="dxa"/>
          </w:tcPr>
          <w:p w:rsidR="00170EE0" w:rsidRPr="00524141" w:rsidRDefault="00170EE0"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275" w:type="dxa"/>
          </w:tcPr>
          <w:p w:rsidR="00170EE0" w:rsidRPr="00524141" w:rsidRDefault="00170EE0"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
                <w:bCs/>
                <w:i/>
                <w:sz w:val="24"/>
                <w:szCs w:val="24"/>
                <w:lang w:eastAsia="ru-RU"/>
              </w:rPr>
              <w:t>Рисование</w:t>
            </w:r>
          </w:p>
        </w:tc>
        <w:tc>
          <w:tcPr>
            <w:tcW w:w="7797" w:type="dxa"/>
          </w:tcPr>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Развивать восприятие дошкольников, обогащать их сенсорный опыт путем выделения формы предметов, обведения их по контуру поочередно то одной, то другой рукой.</w:t>
            </w:r>
          </w:p>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Подводить детей к изображению знакомых предметов, предоставляя им свободу выбора.</w:t>
            </w:r>
          </w:p>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w:t>
            </w:r>
          </w:p>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Привлекать внимание детей к изображенным ими на бумаге разнообразным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к дополнению нарисованного изображения характерными деталями; к осознанному повторению ранее получившихся штрихов, линий, пятен, форм. Развивать эстетическое восприятие окружающих предметов. 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w:t>
            </w:r>
          </w:p>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w:t>
            </w:r>
          </w:p>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 xml:space="preserve">Учить бережно относиться к материалам, правильно их использовать: по окончании рисования класть их на место, предварительно хорошо </w:t>
            </w:r>
            <w:r w:rsidRPr="00524141">
              <w:rPr>
                <w:rFonts w:ascii="Times New Roman" w:eastAsia="Calibri" w:hAnsi="Times New Roman" w:cs="Times New Roman"/>
                <w:bCs/>
                <w:sz w:val="24"/>
                <w:szCs w:val="24"/>
                <w:lang w:eastAsia="ru-RU"/>
              </w:rPr>
              <w:lastRenderedPageBreak/>
              <w:t>промыв кисточку в воде.</w:t>
            </w:r>
          </w:p>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tc>
      </w:tr>
      <w:tr w:rsidR="00170EE0" w:rsidRPr="00524141" w:rsidTr="00F276BC">
        <w:tc>
          <w:tcPr>
            <w:tcW w:w="1560" w:type="dxa"/>
          </w:tcPr>
          <w:p w:rsidR="00170EE0" w:rsidRPr="00524141" w:rsidRDefault="00170EE0"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275" w:type="dxa"/>
          </w:tcPr>
          <w:p w:rsidR="00170EE0" w:rsidRPr="00524141" w:rsidRDefault="00170EE0"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Лепка</w:t>
            </w:r>
          </w:p>
        </w:tc>
        <w:tc>
          <w:tcPr>
            <w:tcW w:w="7797" w:type="dxa"/>
          </w:tcPr>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Вызывать у детей интерес к лепке. Знакомить с пластическими материалами: глиной, пластилином, пластической массой (отдавая предпочтение глине). Учить аккуратно пользоваться материалами.</w:t>
            </w:r>
          </w:p>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др.).</w:t>
            </w:r>
          </w:p>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 п.</w:t>
            </w:r>
          </w:p>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Приучать детей класть глину и вылепленные предметы на дощечку или специальную заранее подготовленную клеенку.</w:t>
            </w:r>
          </w:p>
        </w:tc>
      </w:tr>
      <w:tr w:rsidR="00170EE0" w:rsidRPr="00524141" w:rsidTr="00F276BC">
        <w:tc>
          <w:tcPr>
            <w:tcW w:w="1560" w:type="dxa"/>
          </w:tcPr>
          <w:p w:rsidR="00421D84" w:rsidRPr="00524141" w:rsidRDefault="00421D84"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
                <w:bCs/>
                <w:sz w:val="24"/>
                <w:szCs w:val="24"/>
                <w:lang w:eastAsia="ru-RU"/>
              </w:rPr>
              <w:t>Вторая младшая группа</w:t>
            </w:r>
          </w:p>
          <w:p w:rsidR="00421D84" w:rsidRPr="00524141" w:rsidRDefault="00421D84"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
                <w:bCs/>
                <w:sz w:val="24"/>
                <w:szCs w:val="24"/>
                <w:lang w:eastAsia="ru-RU"/>
              </w:rPr>
              <w:t>(от 3 до 4 лет)</w:t>
            </w:r>
          </w:p>
          <w:p w:rsidR="00170EE0" w:rsidRPr="00524141" w:rsidRDefault="00170EE0"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275" w:type="dxa"/>
          </w:tcPr>
          <w:p w:rsidR="00170EE0" w:rsidRPr="00524141" w:rsidRDefault="00170EE0" w:rsidP="00524141">
            <w:pPr>
              <w:autoSpaceDE w:val="0"/>
              <w:autoSpaceDN w:val="0"/>
              <w:spacing w:after="0" w:line="240" w:lineRule="auto"/>
              <w:jc w:val="both"/>
              <w:rPr>
                <w:rFonts w:ascii="Times New Roman" w:eastAsia="Calibri" w:hAnsi="Times New Roman" w:cs="Times New Roman"/>
                <w:b/>
                <w:bCs/>
                <w:i/>
                <w:sz w:val="24"/>
                <w:szCs w:val="24"/>
                <w:lang w:eastAsia="ru-RU"/>
              </w:rPr>
            </w:pPr>
          </w:p>
        </w:tc>
        <w:tc>
          <w:tcPr>
            <w:tcW w:w="7797" w:type="dxa"/>
          </w:tcPr>
          <w:p w:rsidR="00170EE0" w:rsidRPr="00524141" w:rsidRDefault="00170EE0"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Cs/>
                <w:i/>
                <w:sz w:val="24"/>
                <w:szCs w:val="24"/>
                <w:lang w:eastAsia="ru-RU"/>
              </w:rPr>
              <w:t>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w:t>
            </w:r>
          </w:p>
          <w:p w:rsidR="00170EE0" w:rsidRPr="00524141" w:rsidRDefault="00170EE0"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Cs/>
                <w:i/>
                <w:sz w:val="24"/>
                <w:szCs w:val="24"/>
                <w:lang w:eastAsia="ru-RU"/>
              </w:rPr>
              <w:t>Формировать интерес к занятиям изобразительной деятельностью. Учить в рисовании, лепке, аппликации изображать простые предметы и явления, передавая их образную выразительность.</w:t>
            </w:r>
          </w:p>
          <w:p w:rsidR="00170EE0" w:rsidRPr="00524141" w:rsidRDefault="00170EE0"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Cs/>
                <w:i/>
                <w:sz w:val="24"/>
                <w:szCs w:val="24"/>
                <w:lang w:eastAsia="ru-RU"/>
              </w:rPr>
              <w:t>Включать в процесс обследования предмета движения обеих рук по предмету, охватывание его руками. Вызывать положительный эмоциональный отклик на красоту природы, произведения искусства (книжные иллюстрации, изделия народных промыслов, предметы быта, одежда).</w:t>
            </w:r>
          </w:p>
          <w:p w:rsidR="00170EE0" w:rsidRPr="00524141" w:rsidRDefault="00170EE0"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Cs/>
                <w:i/>
                <w:sz w:val="24"/>
                <w:szCs w:val="24"/>
                <w:lang w:eastAsia="ru-RU"/>
              </w:rPr>
              <w:t>Учить создавать как индивидуальные, так и коллективные композиции в рисунках, лепке, аппликации.</w:t>
            </w:r>
          </w:p>
        </w:tc>
      </w:tr>
      <w:tr w:rsidR="00170EE0" w:rsidRPr="00524141" w:rsidTr="00F276BC">
        <w:tc>
          <w:tcPr>
            <w:tcW w:w="1560" w:type="dxa"/>
          </w:tcPr>
          <w:p w:rsidR="00170EE0" w:rsidRPr="00524141" w:rsidRDefault="00170EE0"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275" w:type="dxa"/>
          </w:tcPr>
          <w:p w:rsidR="00170EE0" w:rsidRPr="00524141" w:rsidRDefault="00170EE0"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
                <w:bCs/>
                <w:i/>
                <w:sz w:val="24"/>
                <w:szCs w:val="24"/>
                <w:lang w:eastAsia="ru-RU"/>
              </w:rPr>
              <w:t>Рисование</w:t>
            </w:r>
          </w:p>
        </w:tc>
        <w:tc>
          <w:tcPr>
            <w:tcW w:w="7797" w:type="dxa"/>
          </w:tcPr>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w:t>
            </w:r>
          </w:p>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 xml:space="preserve">Продолжать учить правильно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w:t>
            </w:r>
          </w:p>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Приучать осушать промытую кисть о мягкую тряпочку или бумажную салфетку.</w:t>
            </w:r>
          </w:p>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Закреплять знание названий цветов (красный, синий, зеленый, желтый, белый, черный), познакомить с оттенками (розовый, голубой, серый). Обращать внимание детей на подбор цвета, соответствующего изображаемому предмету.</w:t>
            </w:r>
          </w:p>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w:t>
            </w:r>
          </w:p>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 xml:space="preserve">Учить ритмичному нанесению линий, штрихов, пятен, мазков (опадают с деревьев листочки, идет дождь, «снег, снег кружится, белая вся улица», </w:t>
            </w:r>
            <w:r w:rsidRPr="00524141">
              <w:rPr>
                <w:rFonts w:ascii="Times New Roman" w:eastAsia="Calibri" w:hAnsi="Times New Roman" w:cs="Times New Roman"/>
                <w:bCs/>
                <w:sz w:val="24"/>
                <w:szCs w:val="24"/>
                <w:lang w:eastAsia="ru-RU"/>
              </w:rPr>
              <w:lastRenderedPageBreak/>
              <w:t>«дождик, дождик, кап, кап, кап...»).</w:t>
            </w:r>
          </w:p>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w:t>
            </w:r>
          </w:p>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Формировать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 п. (в траве ползают жучки и червячки; колобок катится по дорожке и др.). Учить располагать изображения по всему листу.</w:t>
            </w:r>
          </w:p>
        </w:tc>
      </w:tr>
      <w:tr w:rsidR="00170EE0" w:rsidRPr="00524141" w:rsidTr="00F276BC">
        <w:tc>
          <w:tcPr>
            <w:tcW w:w="1560" w:type="dxa"/>
          </w:tcPr>
          <w:p w:rsidR="00170EE0" w:rsidRPr="00524141" w:rsidRDefault="00170EE0"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275" w:type="dxa"/>
          </w:tcPr>
          <w:p w:rsidR="00170EE0" w:rsidRPr="00524141" w:rsidRDefault="00170EE0"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Лепка</w:t>
            </w:r>
          </w:p>
        </w:tc>
        <w:tc>
          <w:tcPr>
            <w:tcW w:w="7797" w:type="dxa"/>
          </w:tcPr>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Формировать интерес к лепке. Закреплять представления о свойствах глины, пластилина, пластической массы и способах лепки. 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состоящие из 2–3 частей, соединяя их путем прижимания друг к другу.</w:t>
            </w:r>
          </w:p>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Закреплять умение аккуратно пользоваться глиной, класть комочки и вылепленные предметы на дощечку. Учить детей лепить несложные предметы, состоящие из нескольких</w:t>
            </w:r>
          </w:p>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 Вызывать радость от восприятия результата общей работы.</w:t>
            </w:r>
          </w:p>
        </w:tc>
      </w:tr>
      <w:tr w:rsidR="00170EE0" w:rsidRPr="00524141" w:rsidTr="00F276BC">
        <w:tc>
          <w:tcPr>
            <w:tcW w:w="1560" w:type="dxa"/>
          </w:tcPr>
          <w:p w:rsidR="00170EE0" w:rsidRPr="00524141" w:rsidRDefault="00170EE0"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275" w:type="dxa"/>
          </w:tcPr>
          <w:p w:rsidR="00170EE0" w:rsidRPr="00524141" w:rsidRDefault="00170EE0"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Аппликация</w:t>
            </w:r>
          </w:p>
        </w:tc>
        <w:tc>
          <w:tcPr>
            <w:tcW w:w="7797" w:type="dxa"/>
          </w:tcPr>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Приобщать детей к искусству аппликации, формировать интерес к этому виду деятельности. Учить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w:t>
            </w:r>
          </w:p>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w:t>
            </w:r>
          </w:p>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Формировать навыки аккуратной работы. Вызывать у детей радость от полученного изображения. Учить создавать в аппликации на бумаге разной формы (квадрат, розета и др.)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и их цвета. Развивать чувство ритма.</w:t>
            </w:r>
          </w:p>
        </w:tc>
      </w:tr>
      <w:tr w:rsidR="00170EE0" w:rsidRPr="00524141" w:rsidTr="00F276BC">
        <w:tc>
          <w:tcPr>
            <w:tcW w:w="1560" w:type="dxa"/>
          </w:tcPr>
          <w:p w:rsidR="00421D84" w:rsidRPr="00524141" w:rsidRDefault="00421D84"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
                <w:bCs/>
                <w:sz w:val="24"/>
                <w:szCs w:val="24"/>
                <w:lang w:eastAsia="ru-RU"/>
              </w:rPr>
              <w:t>Средняя группа</w:t>
            </w:r>
          </w:p>
          <w:p w:rsidR="00421D84" w:rsidRPr="00524141" w:rsidRDefault="00421D84"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
                <w:bCs/>
                <w:sz w:val="24"/>
                <w:szCs w:val="24"/>
                <w:lang w:eastAsia="ru-RU"/>
              </w:rPr>
              <w:t>(от 4 до 5 лет)</w:t>
            </w:r>
          </w:p>
          <w:p w:rsidR="00170EE0" w:rsidRPr="00524141" w:rsidRDefault="00170EE0"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275" w:type="dxa"/>
          </w:tcPr>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p>
        </w:tc>
        <w:tc>
          <w:tcPr>
            <w:tcW w:w="7797" w:type="dxa"/>
          </w:tcPr>
          <w:p w:rsidR="00421D84" w:rsidRPr="00524141" w:rsidRDefault="00421D84"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Cs/>
                <w:i/>
                <w:sz w:val="24"/>
                <w:szCs w:val="24"/>
                <w:lang w:eastAsia="ru-RU"/>
              </w:rPr>
              <w:t>Продолжать развивать интерес детей к изобразительной деятельности.</w:t>
            </w:r>
          </w:p>
          <w:p w:rsidR="00421D84" w:rsidRPr="00524141" w:rsidRDefault="00421D84"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Cs/>
                <w:i/>
                <w:sz w:val="24"/>
                <w:szCs w:val="24"/>
                <w:lang w:eastAsia="ru-RU"/>
              </w:rPr>
              <w:t>Вызывать положительный эмоциональный отклик на предложение рисовать, лепить, вырезать и наклеивать. Продолжать развивать эстетическое восприятие, образные представления, воображение, эстетические чувства, художественно-творческие способности.</w:t>
            </w:r>
          </w:p>
          <w:p w:rsidR="00421D84" w:rsidRPr="00524141" w:rsidRDefault="00421D84"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Cs/>
                <w:i/>
                <w:sz w:val="24"/>
                <w:szCs w:val="24"/>
                <w:lang w:eastAsia="ru-RU"/>
              </w:rPr>
              <w:t>Продолжать формировать умение рассматривать и обследовать предметы, в том числе с помощью рук.</w:t>
            </w:r>
          </w:p>
          <w:p w:rsidR="00421D84" w:rsidRPr="00524141" w:rsidRDefault="00421D84"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Cs/>
                <w:i/>
                <w:sz w:val="24"/>
                <w:szCs w:val="24"/>
                <w:lang w:eastAsia="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Учить детей выделять и использовать средства выразительности в рисовании, лепке, аппликации.</w:t>
            </w:r>
          </w:p>
          <w:p w:rsidR="00421D84" w:rsidRPr="00524141" w:rsidRDefault="00421D84"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Cs/>
                <w:i/>
                <w:sz w:val="24"/>
                <w:szCs w:val="24"/>
                <w:lang w:eastAsia="ru-RU"/>
              </w:rPr>
              <w:lastRenderedPageBreak/>
              <w:t>Продолжать формировать умение создавать коллективные произведения в рисовании, лепке, аппликации.</w:t>
            </w:r>
          </w:p>
          <w:p w:rsidR="00170EE0" w:rsidRPr="00524141" w:rsidRDefault="00421D84"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Cs/>
                <w:i/>
                <w:sz w:val="24"/>
                <w:szCs w:val="24"/>
                <w:lang w:eastAsia="ru-RU"/>
              </w:rPr>
              <w:t>Закреплять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 Учить проявлять дружелюбие при оценке работ других детей.</w:t>
            </w:r>
          </w:p>
        </w:tc>
      </w:tr>
      <w:tr w:rsidR="00170EE0" w:rsidRPr="00524141" w:rsidTr="00F276BC">
        <w:tc>
          <w:tcPr>
            <w:tcW w:w="1560" w:type="dxa"/>
          </w:tcPr>
          <w:p w:rsidR="00170EE0" w:rsidRPr="00524141" w:rsidRDefault="00170EE0"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275" w:type="dxa"/>
          </w:tcPr>
          <w:p w:rsidR="00170EE0" w:rsidRPr="00524141" w:rsidRDefault="00421D84"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
                <w:bCs/>
                <w:i/>
                <w:sz w:val="24"/>
                <w:szCs w:val="24"/>
                <w:lang w:eastAsia="ru-RU"/>
              </w:rPr>
              <w:t>Рисование</w:t>
            </w:r>
          </w:p>
        </w:tc>
        <w:tc>
          <w:tcPr>
            <w:tcW w:w="7797" w:type="dxa"/>
          </w:tcPr>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w:t>
            </w:r>
          </w:p>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Формировать и закреплять представления о форме предметов (круглая, овальная, квадратная, прямоугольная, треугольная), величине, расположении частей.</w:t>
            </w:r>
            <w:r w:rsidR="00421D84" w:rsidRPr="00524141">
              <w:rPr>
                <w:rFonts w:ascii="Times New Roman" w:eastAsia="Calibri" w:hAnsi="Times New Roman" w:cs="Times New Roman"/>
                <w:bCs/>
                <w:sz w:val="24"/>
                <w:szCs w:val="24"/>
                <w:lang w:eastAsia="ru-RU"/>
              </w:rPr>
              <w:t xml:space="preserve"> </w:t>
            </w:r>
            <w:r w:rsidRPr="00524141">
              <w:rPr>
                <w:rFonts w:ascii="Times New Roman" w:eastAsia="Calibri" w:hAnsi="Times New Roman" w:cs="Times New Roman"/>
                <w:bCs/>
                <w:sz w:val="24"/>
                <w:szCs w:val="24"/>
                <w:lang w:eastAsia="ru-RU"/>
              </w:rPr>
              <w:t>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w:t>
            </w:r>
          </w:p>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 получить эти цвета. Учить смешивать краски для получения нужных цветов и оттенков.</w:t>
            </w:r>
          </w:p>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Развивать желание использовать в рисовании, аппликации разнообразные цвета, обращать внимание на многоцветие окружающего мира. Закреплять умение правильно держать карандаш, кисть, фломастер, цветной мелок; использовать их при создании изображения.</w:t>
            </w:r>
          </w:p>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w:t>
            </w:r>
          </w:p>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перед использованием краски другого цвета. К концу года формировать у детей умение получать светлые и темные оттенки цвета, изменяя нажим на карандаш. Формировать умение правильно передавать расположение частей при рисовании сложных предметов (кукла, зайчик и др</w:t>
            </w:r>
            <w:r w:rsidR="00421D84" w:rsidRPr="00524141">
              <w:rPr>
                <w:rFonts w:ascii="Times New Roman" w:eastAsia="Calibri" w:hAnsi="Times New Roman" w:cs="Times New Roman"/>
                <w:bCs/>
                <w:sz w:val="24"/>
                <w:szCs w:val="24"/>
                <w:lang w:eastAsia="ru-RU"/>
              </w:rPr>
              <w:t>.) и соотносить их по величине.</w:t>
            </w:r>
          </w:p>
        </w:tc>
      </w:tr>
      <w:tr w:rsidR="00421D84" w:rsidRPr="00524141" w:rsidTr="00F276BC">
        <w:tc>
          <w:tcPr>
            <w:tcW w:w="1560" w:type="dxa"/>
          </w:tcPr>
          <w:p w:rsidR="00421D84" w:rsidRPr="00524141" w:rsidRDefault="00421D84"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275" w:type="dxa"/>
          </w:tcPr>
          <w:p w:rsidR="00421D84" w:rsidRPr="00524141" w:rsidRDefault="00421D84"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Декоративное рисование</w:t>
            </w:r>
          </w:p>
        </w:tc>
        <w:tc>
          <w:tcPr>
            <w:tcW w:w="7797" w:type="dxa"/>
          </w:tcPr>
          <w:p w:rsidR="00421D84" w:rsidRPr="00524141" w:rsidRDefault="00421D8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Продолжать формировать умение создавать декоративные композиции по мотивам дымковских, филимоновских узоров.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w:t>
            </w:r>
          </w:p>
          <w:p w:rsidR="00421D84" w:rsidRPr="00524141" w:rsidRDefault="00421D8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w:t>
            </w:r>
          </w:p>
        </w:tc>
      </w:tr>
      <w:tr w:rsidR="00421D84" w:rsidRPr="00524141" w:rsidTr="00F276BC">
        <w:tc>
          <w:tcPr>
            <w:tcW w:w="1560" w:type="dxa"/>
          </w:tcPr>
          <w:p w:rsidR="00421D84" w:rsidRPr="00524141" w:rsidRDefault="00421D84"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275" w:type="dxa"/>
          </w:tcPr>
          <w:p w:rsidR="00421D84" w:rsidRPr="00524141" w:rsidRDefault="00421D84"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Лепка</w:t>
            </w:r>
          </w:p>
        </w:tc>
        <w:tc>
          <w:tcPr>
            <w:tcW w:w="7797" w:type="dxa"/>
          </w:tcPr>
          <w:p w:rsidR="00421D84" w:rsidRPr="00524141" w:rsidRDefault="00421D8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Продолжать развивать интерес детей к лепке; совершенствовать умение лепить из глины (из пластилина, пластической массы).</w:t>
            </w:r>
          </w:p>
          <w:p w:rsidR="00421D84" w:rsidRPr="00524141" w:rsidRDefault="00421D8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 xml:space="preserve">Закреплять приемы лепки, освоенные в предыдущих группах; учить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Учить сглаживать пальцами </w:t>
            </w:r>
            <w:r w:rsidRPr="00524141">
              <w:rPr>
                <w:rFonts w:ascii="Times New Roman" w:eastAsia="Calibri" w:hAnsi="Times New Roman" w:cs="Times New Roman"/>
                <w:bCs/>
                <w:sz w:val="24"/>
                <w:szCs w:val="24"/>
                <w:lang w:eastAsia="ru-RU"/>
              </w:rPr>
              <w:lastRenderedPageBreak/>
              <w:t>поверхность вылепленного предмета, фигурки.</w:t>
            </w:r>
          </w:p>
          <w:p w:rsidR="00421D84" w:rsidRPr="00524141" w:rsidRDefault="00421D8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 Закреплять приемы аккуратной лепки.</w:t>
            </w:r>
          </w:p>
        </w:tc>
      </w:tr>
      <w:tr w:rsidR="00421D84" w:rsidRPr="00524141" w:rsidTr="00F276BC">
        <w:tc>
          <w:tcPr>
            <w:tcW w:w="1560" w:type="dxa"/>
          </w:tcPr>
          <w:p w:rsidR="00421D84" w:rsidRPr="00524141" w:rsidRDefault="00421D84"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275" w:type="dxa"/>
          </w:tcPr>
          <w:p w:rsidR="00421D84" w:rsidRPr="00524141" w:rsidRDefault="00421D84"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Аппликация</w:t>
            </w:r>
          </w:p>
        </w:tc>
        <w:tc>
          <w:tcPr>
            <w:tcW w:w="7797" w:type="dxa"/>
          </w:tcPr>
          <w:p w:rsidR="00421D84" w:rsidRPr="00524141" w:rsidRDefault="00421D8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Воспитывать интерес к аппликации, усложняя ее содержание и расширяя возможности создания разнообразных изображений. Формировать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 Учить составлять из полос изображения разных предметов (забор, скамейка, лесенка, дерево, кустик и др.). Учить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w:t>
            </w:r>
          </w:p>
          <w:p w:rsidR="00421D84" w:rsidRPr="00524141" w:rsidRDefault="00421D8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 разрезая их на две или четыре части (круг — на полукруги, четверти; квадрат — на треугольники и т. д.).</w:t>
            </w:r>
          </w:p>
          <w:p w:rsidR="00421D84" w:rsidRPr="00524141" w:rsidRDefault="00421D8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Закреплять навыки аккуратного вырезывания и наклеивания. Поощрять проявление активности и творчества.</w:t>
            </w:r>
          </w:p>
        </w:tc>
      </w:tr>
      <w:tr w:rsidR="00421D84" w:rsidRPr="00524141" w:rsidTr="00F276BC">
        <w:tc>
          <w:tcPr>
            <w:tcW w:w="1560" w:type="dxa"/>
          </w:tcPr>
          <w:p w:rsidR="00421D84" w:rsidRPr="00524141" w:rsidRDefault="00421D84"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
                <w:bCs/>
                <w:sz w:val="24"/>
                <w:szCs w:val="24"/>
                <w:lang w:eastAsia="ru-RU"/>
              </w:rPr>
              <w:t>Старшая группа</w:t>
            </w:r>
          </w:p>
          <w:p w:rsidR="00421D84" w:rsidRPr="00524141" w:rsidRDefault="00421D84"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
                <w:bCs/>
                <w:sz w:val="24"/>
                <w:szCs w:val="24"/>
                <w:lang w:eastAsia="ru-RU"/>
              </w:rPr>
              <w:t>(от 5 до 6 лет)</w:t>
            </w:r>
          </w:p>
          <w:p w:rsidR="00421D84" w:rsidRPr="00524141" w:rsidRDefault="00421D84"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275" w:type="dxa"/>
          </w:tcPr>
          <w:p w:rsidR="00421D84" w:rsidRPr="00524141" w:rsidRDefault="00421D84" w:rsidP="00524141">
            <w:pPr>
              <w:autoSpaceDE w:val="0"/>
              <w:autoSpaceDN w:val="0"/>
              <w:spacing w:after="0" w:line="240" w:lineRule="auto"/>
              <w:jc w:val="both"/>
              <w:rPr>
                <w:rFonts w:ascii="Times New Roman" w:eastAsia="Calibri" w:hAnsi="Times New Roman" w:cs="Times New Roman"/>
                <w:bCs/>
                <w:sz w:val="24"/>
                <w:szCs w:val="24"/>
                <w:lang w:eastAsia="ru-RU"/>
              </w:rPr>
            </w:pPr>
          </w:p>
        </w:tc>
        <w:tc>
          <w:tcPr>
            <w:tcW w:w="7797" w:type="dxa"/>
          </w:tcPr>
          <w:p w:rsidR="00421D84" w:rsidRPr="00524141" w:rsidRDefault="00421D84"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Cs/>
                <w:i/>
                <w:sz w:val="24"/>
                <w:szCs w:val="24"/>
                <w:lang w:eastAsia="ru-RU"/>
              </w:rPr>
              <w:t>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w:t>
            </w:r>
          </w:p>
          <w:p w:rsidR="00421D84" w:rsidRPr="00524141" w:rsidRDefault="00421D84"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Cs/>
                <w:i/>
                <w:sz w:val="24"/>
                <w:szCs w:val="24"/>
                <w:lang w:eastAsia="ru-RU"/>
              </w:rPr>
              <w:t>Развивать эстетическое восприятие, учить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Учить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421D84" w:rsidRPr="00524141" w:rsidRDefault="00421D84"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Cs/>
                <w:i/>
                <w:sz w:val="24"/>
                <w:szCs w:val="24"/>
                <w:lang w:eastAsia="ru-RU"/>
              </w:rPr>
              <w:t>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p>
          <w:p w:rsidR="00421D84" w:rsidRPr="00524141" w:rsidRDefault="00421D84"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Cs/>
                <w:i/>
                <w:sz w:val="24"/>
                <w:szCs w:val="24"/>
                <w:lang w:eastAsia="ru-RU"/>
              </w:rPr>
              <w:t>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w:t>
            </w:r>
          </w:p>
          <w:p w:rsidR="00421D84" w:rsidRPr="00524141" w:rsidRDefault="00421D84"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Cs/>
                <w:i/>
                <w:sz w:val="24"/>
                <w:szCs w:val="24"/>
                <w:lang w:eastAsia="ru-RU"/>
              </w:rPr>
              <w:t>Развивать способность наблюдать явления природы, замечать их динамику, форму и цвет медленно плывущих облаков. Совершенствовать изобразительные навыки и умения, формировать художественно-творческие способности.</w:t>
            </w:r>
          </w:p>
          <w:p w:rsidR="00421D84" w:rsidRPr="00524141" w:rsidRDefault="00421D84"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Cs/>
                <w:i/>
                <w:sz w:val="24"/>
                <w:szCs w:val="24"/>
                <w:lang w:eastAsia="ru-RU"/>
              </w:rPr>
              <w:t xml:space="preserve">Развивать чувство формы, цвета, пропорций. Продолжать знакомить с народным </w:t>
            </w:r>
          </w:p>
          <w:p w:rsidR="00421D84" w:rsidRPr="00524141" w:rsidRDefault="00421D84"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Cs/>
                <w:i/>
                <w:sz w:val="24"/>
                <w:szCs w:val="24"/>
                <w:lang w:eastAsia="ru-RU"/>
              </w:rPr>
              <w:t>декоративно-прикладным искусством (Городец, Полхов-Майдан, Гжель), расширять представления о народных игрушках (матрешки — городецкая, богородская; бирюльки).</w:t>
            </w:r>
          </w:p>
          <w:p w:rsidR="00421D84" w:rsidRPr="00524141" w:rsidRDefault="00421D84"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Cs/>
                <w:i/>
                <w:sz w:val="24"/>
                <w:szCs w:val="24"/>
                <w:lang w:eastAsia="ru-RU"/>
              </w:rPr>
              <w:t xml:space="preserve">Знакомить детей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изделия, </w:t>
            </w:r>
            <w:r w:rsidRPr="00524141">
              <w:rPr>
                <w:rFonts w:ascii="Times New Roman" w:eastAsia="Calibri" w:hAnsi="Times New Roman" w:cs="Times New Roman"/>
                <w:bCs/>
                <w:i/>
                <w:sz w:val="24"/>
                <w:szCs w:val="24"/>
                <w:lang w:eastAsia="ru-RU"/>
              </w:rPr>
              <w:lastRenderedPageBreak/>
              <w:t>скульптура малых форм). Развивать декоративное творчество детей (в том  числе коллективное).</w:t>
            </w:r>
          </w:p>
          <w:p w:rsidR="00421D84" w:rsidRPr="00524141" w:rsidRDefault="00421D84"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Cs/>
                <w:i/>
                <w:sz w:val="24"/>
                <w:szCs w:val="24"/>
                <w:lang w:eastAsia="ru-RU"/>
              </w:rPr>
              <w:t>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421D84" w:rsidRPr="00524141" w:rsidRDefault="00421D84"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Cs/>
                <w:i/>
                <w:sz w:val="24"/>
                <w:szCs w:val="24"/>
                <w:lang w:eastAsia="ru-RU"/>
              </w:rPr>
              <w:t>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tc>
      </w:tr>
      <w:tr w:rsidR="00170EE0" w:rsidRPr="00524141" w:rsidTr="00F276BC">
        <w:tc>
          <w:tcPr>
            <w:tcW w:w="1560" w:type="dxa"/>
          </w:tcPr>
          <w:p w:rsidR="00170EE0" w:rsidRPr="00524141" w:rsidRDefault="00170EE0"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275" w:type="dxa"/>
          </w:tcPr>
          <w:p w:rsidR="00170EE0" w:rsidRPr="00524141" w:rsidRDefault="00421D84"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
                <w:bCs/>
                <w:i/>
                <w:sz w:val="24"/>
                <w:szCs w:val="24"/>
                <w:lang w:eastAsia="ru-RU"/>
              </w:rPr>
              <w:t>Предметное рисование</w:t>
            </w:r>
          </w:p>
        </w:tc>
        <w:tc>
          <w:tcPr>
            <w:tcW w:w="7797" w:type="dxa"/>
          </w:tcPr>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w:t>
            </w:r>
          </w:p>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Учить передавать движения фигур.</w:t>
            </w:r>
          </w:p>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w:t>
            </w:r>
          </w:p>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рисовать акварелью в соответствии с ее спецификой (прозрачностью и легкостью цвета, плавностью перехода одного цвета в другой).</w:t>
            </w:r>
          </w:p>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w:t>
            </w:r>
          </w:p>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В карандашном исполнении дети могут, регулируя нажим, п</w:t>
            </w:r>
            <w:r w:rsidR="00421D84" w:rsidRPr="00524141">
              <w:rPr>
                <w:rFonts w:ascii="Times New Roman" w:eastAsia="Calibri" w:hAnsi="Times New Roman" w:cs="Times New Roman"/>
                <w:bCs/>
                <w:sz w:val="24"/>
                <w:szCs w:val="24"/>
                <w:lang w:eastAsia="ru-RU"/>
              </w:rPr>
              <w:t>ередать до трех оттенков цвета.</w:t>
            </w:r>
          </w:p>
        </w:tc>
      </w:tr>
      <w:tr w:rsidR="00421D84" w:rsidRPr="00524141" w:rsidTr="00F276BC">
        <w:tc>
          <w:tcPr>
            <w:tcW w:w="1560" w:type="dxa"/>
          </w:tcPr>
          <w:p w:rsidR="00421D84" w:rsidRPr="00524141" w:rsidRDefault="00421D84"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275" w:type="dxa"/>
          </w:tcPr>
          <w:p w:rsidR="00421D84" w:rsidRPr="00524141" w:rsidRDefault="00421D84"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Сюжетное рисование</w:t>
            </w:r>
          </w:p>
        </w:tc>
        <w:tc>
          <w:tcPr>
            <w:tcW w:w="7797" w:type="dxa"/>
          </w:tcPr>
          <w:p w:rsidR="00421D84" w:rsidRPr="00524141" w:rsidRDefault="00421D8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w:t>
            </w:r>
          </w:p>
          <w:p w:rsidR="00421D84" w:rsidRPr="00524141" w:rsidRDefault="00421D8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Развивать композиционные умения, учить располагать изображения на полосе внизу листа, по всему листу.</w:t>
            </w:r>
          </w:p>
          <w:p w:rsidR="00421D84" w:rsidRPr="00524141" w:rsidRDefault="00421D8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w:t>
            </w:r>
          </w:p>
        </w:tc>
      </w:tr>
      <w:tr w:rsidR="00421D84" w:rsidRPr="00524141" w:rsidTr="00F276BC">
        <w:tc>
          <w:tcPr>
            <w:tcW w:w="1560" w:type="dxa"/>
          </w:tcPr>
          <w:p w:rsidR="00421D84" w:rsidRPr="00524141" w:rsidRDefault="00421D84"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275" w:type="dxa"/>
          </w:tcPr>
          <w:p w:rsidR="00421D84" w:rsidRPr="00524141" w:rsidRDefault="00421D84" w:rsidP="00524141">
            <w:pPr>
              <w:autoSpaceDE w:val="0"/>
              <w:autoSpaceDN w:val="0"/>
              <w:spacing w:after="0" w:line="240" w:lineRule="auto"/>
              <w:jc w:val="both"/>
              <w:rPr>
                <w:rFonts w:ascii="Times New Roman" w:eastAsia="Calibri" w:hAnsi="Times New Roman" w:cs="Times New Roman"/>
                <w:b/>
                <w:bCs/>
                <w:i/>
                <w:sz w:val="24"/>
                <w:szCs w:val="24"/>
                <w:lang w:eastAsia="ru-RU"/>
              </w:rPr>
            </w:pPr>
          </w:p>
        </w:tc>
        <w:tc>
          <w:tcPr>
            <w:tcW w:w="7797" w:type="dxa"/>
          </w:tcPr>
          <w:p w:rsidR="00421D84" w:rsidRPr="00524141" w:rsidRDefault="00421D8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
                <w:bCs/>
                <w:sz w:val="24"/>
                <w:szCs w:val="24"/>
                <w:lang w:eastAsia="ru-RU"/>
              </w:rPr>
              <w:t xml:space="preserve">Декоративное рисование. </w:t>
            </w:r>
            <w:r w:rsidRPr="00524141">
              <w:rPr>
                <w:rFonts w:ascii="Times New Roman" w:eastAsia="Calibri" w:hAnsi="Times New Roman" w:cs="Times New Roman"/>
                <w:bCs/>
                <w:sz w:val="24"/>
                <w:szCs w:val="24"/>
                <w:lang w:eastAsia="ru-RU"/>
              </w:rPr>
              <w:t xml:space="preserve">Продолжать знакомить детей с изделиями </w:t>
            </w:r>
            <w:r w:rsidRPr="00524141">
              <w:rPr>
                <w:rFonts w:ascii="Times New Roman" w:eastAsia="Calibri" w:hAnsi="Times New Roman" w:cs="Times New Roman"/>
                <w:bCs/>
                <w:sz w:val="24"/>
                <w:szCs w:val="24"/>
                <w:lang w:eastAsia="ru-RU"/>
              </w:rPr>
              <w:lastRenderedPageBreak/>
              <w:t>народных промыслов, закреплять и углублять знания о дымковской и филимоновской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Познакомить с росписью Полхов-Майдана. Включать городецкую и полхов-майданскую  роспись в творческую работу детей, помогать осваивать специфику этих видов росписи. Знакомить с региональным (местным) декоративным искусством.</w:t>
            </w:r>
          </w:p>
          <w:p w:rsidR="00421D84" w:rsidRPr="00524141" w:rsidRDefault="00421D8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составлять узоры по мотивам городецкой, полхов-майданской, гжельской росписи: знакомить с характерными элементами (бутоны, цветы, листья, травка, усики, завитки, оживки). Учить создавать узоры на листах в форме народного изделия (поднос, солонка, чашка, розетка и др.).</w:t>
            </w:r>
          </w:p>
          <w:p w:rsidR="00421D84" w:rsidRPr="00524141" w:rsidRDefault="00421D8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 Учить ритмично располагать узор. Предлагать расписывать бумажные силуэты и объемные фигуры.</w:t>
            </w:r>
          </w:p>
        </w:tc>
      </w:tr>
      <w:tr w:rsidR="00421D84" w:rsidRPr="00524141" w:rsidTr="00F276BC">
        <w:tc>
          <w:tcPr>
            <w:tcW w:w="1560" w:type="dxa"/>
          </w:tcPr>
          <w:p w:rsidR="00421D84" w:rsidRPr="00524141" w:rsidRDefault="00421D84"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275" w:type="dxa"/>
          </w:tcPr>
          <w:p w:rsidR="00421D84" w:rsidRPr="00524141" w:rsidRDefault="00421D84"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Лепка</w:t>
            </w:r>
          </w:p>
        </w:tc>
        <w:tc>
          <w:tcPr>
            <w:tcW w:w="7797" w:type="dxa"/>
          </w:tcPr>
          <w:p w:rsidR="00421D84" w:rsidRPr="00524141" w:rsidRDefault="00421D8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Продолжать знакомить детей с особенностями лепки из глины, пластилина и пластической массы. Развивать умение лепить с натуры и по представлению знакомые пред-</w:t>
            </w:r>
          </w:p>
          <w:p w:rsidR="00421D84" w:rsidRPr="00524141" w:rsidRDefault="00421D8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w:t>
            </w:r>
          </w:p>
          <w:p w:rsidR="00421D84" w:rsidRPr="00524141" w:rsidRDefault="00421D8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w:t>
            </w:r>
          </w:p>
          <w:p w:rsidR="00421D84" w:rsidRPr="00524141" w:rsidRDefault="00421D8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 Формировать у детей умения лепить по представлению героев литературных произведений (Медведь и Колобок, Лиса и Зайчик, Машенька и Медведь и т. п.). Развивать творчество, инициативу. Продолжать формировать умение лепить мелкие детали; пользуясь</w:t>
            </w:r>
          </w:p>
          <w:p w:rsidR="00421D84" w:rsidRPr="00524141" w:rsidRDefault="00421D8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стекой, наносить рисунок чешуек у рыбки, обозначать глаза, шерсть животного, перышки птицы, узор, складки на одежде людей и т. п.</w:t>
            </w:r>
          </w:p>
          <w:p w:rsidR="00421D84" w:rsidRPr="00524141" w:rsidRDefault="00421D8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 Закреп</w:t>
            </w:r>
            <w:r w:rsidR="002A090A">
              <w:rPr>
                <w:rFonts w:ascii="Times New Roman" w:eastAsia="Calibri" w:hAnsi="Times New Roman" w:cs="Times New Roman"/>
                <w:bCs/>
                <w:sz w:val="24"/>
                <w:szCs w:val="24"/>
                <w:lang w:eastAsia="ru-RU"/>
              </w:rPr>
              <w:t>лять навыки аккуратной лепки.</w:t>
            </w:r>
          </w:p>
        </w:tc>
      </w:tr>
      <w:tr w:rsidR="00421D84" w:rsidRPr="00524141" w:rsidTr="00F276BC">
        <w:tc>
          <w:tcPr>
            <w:tcW w:w="1560" w:type="dxa"/>
          </w:tcPr>
          <w:p w:rsidR="00421D84" w:rsidRPr="00524141" w:rsidRDefault="00421D84"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275" w:type="dxa"/>
          </w:tcPr>
          <w:p w:rsidR="00421D84" w:rsidRPr="00524141" w:rsidRDefault="00421D84"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Декоративная лепка</w:t>
            </w:r>
          </w:p>
        </w:tc>
        <w:tc>
          <w:tcPr>
            <w:tcW w:w="7797" w:type="dxa"/>
          </w:tcPr>
          <w:p w:rsidR="00421D84" w:rsidRPr="00524141" w:rsidRDefault="00421D8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 Учить лепить птиц, животных, людей по типу народных игрушек (дымковской, филимоновской, каргопольской и др.). Формировать умение украшать узорами предметы декоративного искусства. Учить расписывать изделия гуашью, украшать их налепами и углубленным рельефом, использовать стеку. Учить обмакивать пальцы в воду, чтобы сгладить неровности вылепленного изображения, когда это необходимо для передачи образа.</w:t>
            </w:r>
          </w:p>
        </w:tc>
      </w:tr>
      <w:tr w:rsidR="00421D84" w:rsidRPr="00524141" w:rsidTr="00F276BC">
        <w:tc>
          <w:tcPr>
            <w:tcW w:w="1560" w:type="dxa"/>
          </w:tcPr>
          <w:p w:rsidR="00421D84" w:rsidRPr="00524141" w:rsidRDefault="00421D84"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275" w:type="dxa"/>
          </w:tcPr>
          <w:p w:rsidR="00421D84" w:rsidRPr="00524141" w:rsidRDefault="00421D84"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Аппликац</w:t>
            </w:r>
            <w:r w:rsidRPr="00524141">
              <w:rPr>
                <w:rFonts w:ascii="Times New Roman" w:eastAsia="Calibri" w:hAnsi="Times New Roman" w:cs="Times New Roman"/>
                <w:b/>
                <w:bCs/>
                <w:i/>
                <w:sz w:val="24"/>
                <w:szCs w:val="24"/>
                <w:lang w:eastAsia="ru-RU"/>
              </w:rPr>
              <w:lastRenderedPageBreak/>
              <w:t>ия</w:t>
            </w:r>
          </w:p>
        </w:tc>
        <w:tc>
          <w:tcPr>
            <w:tcW w:w="7797" w:type="dxa"/>
          </w:tcPr>
          <w:p w:rsidR="00421D84" w:rsidRPr="00524141" w:rsidRDefault="00421D8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lastRenderedPageBreak/>
              <w:t xml:space="preserve">Закреплять умение создавать изображения (разрезать бумагу на короткие </w:t>
            </w:r>
            <w:r w:rsidRPr="00524141">
              <w:rPr>
                <w:rFonts w:ascii="Times New Roman" w:eastAsia="Calibri" w:hAnsi="Times New Roman" w:cs="Times New Roman"/>
                <w:bCs/>
                <w:sz w:val="24"/>
                <w:szCs w:val="24"/>
                <w:lang w:eastAsia="ru-RU"/>
              </w:rPr>
              <w:lastRenderedPageBreak/>
              <w:t>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 Побуждать создавать предметные и сюжетные композиции, дополнять их деталями, обогащающими изображения.</w:t>
            </w:r>
          </w:p>
          <w:p w:rsidR="00421D84" w:rsidRPr="00524141" w:rsidRDefault="00421D8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Формировать аккуратное и бережное отношение к материалам.</w:t>
            </w:r>
          </w:p>
        </w:tc>
      </w:tr>
      <w:tr w:rsidR="00421D84" w:rsidRPr="00524141" w:rsidTr="00F276BC">
        <w:tc>
          <w:tcPr>
            <w:tcW w:w="1560" w:type="dxa"/>
          </w:tcPr>
          <w:p w:rsidR="00421D84" w:rsidRPr="00524141" w:rsidRDefault="00421D84"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275" w:type="dxa"/>
          </w:tcPr>
          <w:p w:rsidR="00421D84" w:rsidRPr="00524141" w:rsidRDefault="00421D84"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Художественный труд</w:t>
            </w:r>
          </w:p>
        </w:tc>
        <w:tc>
          <w:tcPr>
            <w:tcW w:w="7797" w:type="dxa"/>
          </w:tcPr>
          <w:p w:rsidR="00421D84" w:rsidRPr="00524141" w:rsidRDefault="00421D8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
                <w:bCs/>
                <w:sz w:val="24"/>
                <w:szCs w:val="24"/>
                <w:lang w:eastAsia="ru-RU"/>
              </w:rPr>
              <w:t xml:space="preserve">Художественный труд. </w:t>
            </w:r>
            <w:r w:rsidRPr="00524141">
              <w:rPr>
                <w:rFonts w:ascii="Times New Roman" w:eastAsia="Calibri" w:hAnsi="Times New Roman" w:cs="Times New Roman"/>
                <w:bCs/>
                <w:sz w:val="24"/>
                <w:szCs w:val="24"/>
                <w:lang w:eastAsia="ru-RU"/>
              </w:rPr>
              <w:t>Совершенствовать умение работать с бумагой: сгибать лист вчетверо в разных направлениях; работать по готовой выкройке (шапочка, лодочка, домик, кошелек).</w:t>
            </w:r>
          </w:p>
          <w:p w:rsidR="00421D84" w:rsidRPr="00524141" w:rsidRDefault="00421D8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p w:rsidR="00421D84" w:rsidRPr="00524141" w:rsidRDefault="00421D8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Закреплять умение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 Формировать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w:t>
            </w:r>
          </w:p>
          <w:p w:rsidR="00421D84" w:rsidRPr="00524141" w:rsidRDefault="00421D8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 xml:space="preserve">Привлекать детей к изготовлению пособий для занятий и самостоятельной деятельности (коробки, счетный материал), ремонту книг, настольно-печатных игр. </w:t>
            </w:r>
          </w:p>
          <w:p w:rsidR="00F276BC" w:rsidRPr="00524141" w:rsidRDefault="00421D8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Закреплять умение детей экономно и рац</w:t>
            </w:r>
            <w:r w:rsidR="002A090A">
              <w:rPr>
                <w:rFonts w:ascii="Times New Roman" w:eastAsia="Calibri" w:hAnsi="Times New Roman" w:cs="Times New Roman"/>
                <w:bCs/>
                <w:sz w:val="24"/>
                <w:szCs w:val="24"/>
                <w:lang w:eastAsia="ru-RU"/>
              </w:rPr>
              <w:t>ионально расходовать материалы.</w:t>
            </w:r>
          </w:p>
        </w:tc>
      </w:tr>
      <w:tr w:rsidR="00421D84" w:rsidRPr="00524141" w:rsidTr="00F276BC">
        <w:tc>
          <w:tcPr>
            <w:tcW w:w="1560" w:type="dxa"/>
          </w:tcPr>
          <w:p w:rsidR="00421D84" w:rsidRPr="00524141" w:rsidRDefault="00421D84"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
                <w:bCs/>
                <w:sz w:val="24"/>
                <w:szCs w:val="24"/>
                <w:lang w:eastAsia="ru-RU"/>
              </w:rPr>
              <w:t>Подготовительная к школе группа</w:t>
            </w:r>
          </w:p>
          <w:p w:rsidR="00421D84" w:rsidRPr="00524141" w:rsidRDefault="00421D84"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
                <w:bCs/>
                <w:sz w:val="24"/>
                <w:szCs w:val="24"/>
                <w:lang w:eastAsia="ru-RU"/>
              </w:rPr>
              <w:t>(от 6 до 7 лет)</w:t>
            </w:r>
          </w:p>
          <w:p w:rsidR="00421D84" w:rsidRPr="00524141" w:rsidRDefault="00421D84"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275" w:type="dxa"/>
          </w:tcPr>
          <w:p w:rsidR="00421D84" w:rsidRPr="00524141" w:rsidRDefault="00421D84" w:rsidP="00524141">
            <w:pPr>
              <w:autoSpaceDE w:val="0"/>
              <w:autoSpaceDN w:val="0"/>
              <w:spacing w:after="0" w:line="240" w:lineRule="auto"/>
              <w:jc w:val="both"/>
              <w:rPr>
                <w:rFonts w:ascii="Times New Roman" w:eastAsia="Calibri" w:hAnsi="Times New Roman" w:cs="Times New Roman"/>
                <w:bCs/>
                <w:sz w:val="24"/>
                <w:szCs w:val="24"/>
                <w:lang w:eastAsia="ru-RU"/>
              </w:rPr>
            </w:pPr>
          </w:p>
        </w:tc>
        <w:tc>
          <w:tcPr>
            <w:tcW w:w="7797" w:type="dxa"/>
          </w:tcPr>
          <w:p w:rsidR="00421D84" w:rsidRPr="00524141" w:rsidRDefault="00421D84"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Cs/>
                <w:i/>
                <w:sz w:val="24"/>
                <w:szCs w:val="24"/>
                <w:lang w:eastAsia="ru-RU"/>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p>
          <w:p w:rsidR="00421D84" w:rsidRPr="00524141" w:rsidRDefault="00421D84"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Cs/>
                <w:i/>
                <w:sz w:val="24"/>
                <w:szCs w:val="24"/>
                <w:lang w:eastAsia="ru-RU"/>
              </w:rPr>
              <w:t>Продолжать развивать образное эстетическое восприятие, образные представления, 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421D84" w:rsidRPr="00524141" w:rsidRDefault="00421D84"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Cs/>
                <w:i/>
                <w:sz w:val="24"/>
                <w:szCs w:val="24"/>
                <w:lang w:eastAsia="ru-RU"/>
              </w:rPr>
              <w:t>Формировать эстетическое отношение к предметам и явлениям окружающего мира, произведениям искусства, к художественно-творческой деятельности.</w:t>
            </w:r>
          </w:p>
          <w:p w:rsidR="00421D84" w:rsidRPr="00524141" w:rsidRDefault="00421D84"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Cs/>
                <w:i/>
                <w:sz w:val="24"/>
                <w:szCs w:val="24"/>
                <w:lang w:eastAsia="ru-RU"/>
              </w:rPr>
              <w:t>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w:t>
            </w:r>
          </w:p>
          <w:p w:rsidR="00421D84" w:rsidRPr="00524141" w:rsidRDefault="00421D84"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Cs/>
                <w:i/>
                <w:sz w:val="24"/>
                <w:szCs w:val="24"/>
                <w:lang w:eastAsia="ru-RU"/>
              </w:rPr>
              <w:t>Продолжать учить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421D84" w:rsidRPr="00524141" w:rsidRDefault="00421D84"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Cs/>
                <w:i/>
                <w:sz w:val="24"/>
                <w:szCs w:val="24"/>
                <w:lang w:eastAsia="ru-RU"/>
              </w:rPr>
              <w:t>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421D84" w:rsidRPr="00524141" w:rsidRDefault="00421D84"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Cs/>
                <w:i/>
                <w:sz w:val="24"/>
                <w:szCs w:val="24"/>
                <w:lang w:eastAsia="ru-RU"/>
              </w:rPr>
              <w:t xml:space="preserve">Формировать умение замечать недостатки своих работ и исправлять их; вносить дополнения для достижения большей выразительности </w:t>
            </w:r>
            <w:r w:rsidRPr="00524141">
              <w:rPr>
                <w:rFonts w:ascii="Times New Roman" w:eastAsia="Calibri" w:hAnsi="Times New Roman" w:cs="Times New Roman"/>
                <w:bCs/>
                <w:i/>
                <w:sz w:val="24"/>
                <w:szCs w:val="24"/>
                <w:lang w:eastAsia="ru-RU"/>
              </w:rPr>
              <w:lastRenderedPageBreak/>
              <w:t>создаваемого образа.</w:t>
            </w:r>
          </w:p>
        </w:tc>
      </w:tr>
      <w:tr w:rsidR="00170EE0" w:rsidRPr="00524141" w:rsidTr="00F276BC">
        <w:tc>
          <w:tcPr>
            <w:tcW w:w="1560" w:type="dxa"/>
          </w:tcPr>
          <w:p w:rsidR="00170EE0" w:rsidRPr="00524141" w:rsidRDefault="00170EE0"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275" w:type="dxa"/>
          </w:tcPr>
          <w:p w:rsidR="00170EE0" w:rsidRPr="00524141" w:rsidRDefault="00421D84"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
                <w:bCs/>
                <w:i/>
                <w:sz w:val="24"/>
                <w:szCs w:val="24"/>
                <w:lang w:eastAsia="ru-RU"/>
              </w:rPr>
              <w:t>Предметное рисование</w:t>
            </w:r>
          </w:p>
        </w:tc>
        <w:tc>
          <w:tcPr>
            <w:tcW w:w="7797" w:type="dxa"/>
          </w:tcPr>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гелевая ручка и др.). Предлагать соединять в одном рисунке разные материалы для создания выразительного образа.</w:t>
            </w:r>
          </w:p>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w:t>
            </w:r>
          </w:p>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w:t>
            </w:r>
          </w:p>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w:t>
            </w:r>
          </w:p>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w:t>
            </w:r>
          </w:p>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Постепенно подводить детей к обозначению цветов, например, включающих два оттенка (желто-зеленый,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 в пасмурный). Развивать цветовое восприятие в целях обогащения колористической гаммы рисунка.</w:t>
            </w:r>
          </w:p>
          <w:p w:rsidR="00170EE0" w:rsidRPr="00524141" w:rsidRDefault="00170EE0"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tc>
      </w:tr>
      <w:tr w:rsidR="00421D84" w:rsidRPr="00524141" w:rsidTr="00F276BC">
        <w:tc>
          <w:tcPr>
            <w:tcW w:w="1560" w:type="dxa"/>
          </w:tcPr>
          <w:p w:rsidR="00421D84" w:rsidRPr="00524141" w:rsidRDefault="00421D84"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275" w:type="dxa"/>
          </w:tcPr>
          <w:p w:rsidR="00421D84" w:rsidRPr="00524141" w:rsidRDefault="0077790A"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Сюжетное рисование</w:t>
            </w:r>
          </w:p>
        </w:tc>
        <w:tc>
          <w:tcPr>
            <w:tcW w:w="7797" w:type="dxa"/>
          </w:tcPr>
          <w:p w:rsidR="00421D84" w:rsidRPr="00524141" w:rsidRDefault="00421D8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w:t>
            </w:r>
          </w:p>
          <w:p w:rsidR="00421D84" w:rsidRPr="00524141" w:rsidRDefault="00421D84"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 xml:space="preserve">воробышек маленький,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 авторских </w:t>
            </w:r>
            <w:r w:rsidRPr="00524141">
              <w:rPr>
                <w:rFonts w:ascii="Times New Roman" w:eastAsia="Calibri" w:hAnsi="Times New Roman" w:cs="Times New Roman"/>
                <w:bCs/>
                <w:sz w:val="24"/>
                <w:szCs w:val="24"/>
                <w:lang w:eastAsia="ru-RU"/>
              </w:rPr>
              <w:lastRenderedPageBreak/>
              <w:t>произведений (стихотворений, сказок, рассказов); проявлять самостоятельность в выборе темы, композиционного и ц</w:t>
            </w:r>
            <w:r w:rsidR="0077790A" w:rsidRPr="00524141">
              <w:rPr>
                <w:rFonts w:ascii="Times New Roman" w:eastAsia="Calibri" w:hAnsi="Times New Roman" w:cs="Times New Roman"/>
                <w:bCs/>
                <w:sz w:val="24"/>
                <w:szCs w:val="24"/>
                <w:lang w:eastAsia="ru-RU"/>
              </w:rPr>
              <w:t>ветового решения.</w:t>
            </w:r>
          </w:p>
        </w:tc>
      </w:tr>
      <w:tr w:rsidR="00421D84" w:rsidRPr="00524141" w:rsidTr="00F276BC">
        <w:tc>
          <w:tcPr>
            <w:tcW w:w="1560" w:type="dxa"/>
          </w:tcPr>
          <w:p w:rsidR="00421D84" w:rsidRPr="00524141" w:rsidRDefault="00421D84"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275" w:type="dxa"/>
          </w:tcPr>
          <w:p w:rsidR="00421D84" w:rsidRPr="00524141" w:rsidRDefault="0077790A"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Декоративное рисование</w:t>
            </w:r>
          </w:p>
        </w:tc>
        <w:tc>
          <w:tcPr>
            <w:tcW w:w="7797" w:type="dxa"/>
          </w:tcPr>
          <w:p w:rsidR="0077790A" w:rsidRPr="00524141" w:rsidRDefault="0077790A"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Учить детей выделять и передавать цветовую гамму народного декоративного искусства определенного вида.</w:t>
            </w:r>
          </w:p>
          <w:p w:rsidR="00421D84" w:rsidRPr="00524141" w:rsidRDefault="0077790A"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Закреплять умение создавать композиции на листах бумаги разной формы, силуэтах предметов и игрушек; расписывать вылепленные детьми игрушки. Закреплять умение при составлении декоративной композиции на основе того или иного вида народного искусства использовать xapaктерные для него элементы узора и цветовую гамму.</w:t>
            </w:r>
          </w:p>
        </w:tc>
      </w:tr>
      <w:tr w:rsidR="00421D84" w:rsidRPr="00524141" w:rsidTr="00F276BC">
        <w:tc>
          <w:tcPr>
            <w:tcW w:w="1560" w:type="dxa"/>
          </w:tcPr>
          <w:p w:rsidR="00421D84" w:rsidRPr="00524141" w:rsidRDefault="00421D84"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275" w:type="dxa"/>
          </w:tcPr>
          <w:p w:rsidR="00421D84" w:rsidRPr="00524141" w:rsidRDefault="0077790A"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Лепка</w:t>
            </w:r>
          </w:p>
        </w:tc>
        <w:tc>
          <w:tcPr>
            <w:tcW w:w="7797" w:type="dxa"/>
          </w:tcPr>
          <w:p w:rsidR="0077790A" w:rsidRPr="00524141" w:rsidRDefault="0077790A"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w:t>
            </w:r>
          </w:p>
          <w:p w:rsidR="00421D84" w:rsidRPr="00524141" w:rsidRDefault="0077790A"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движениями пальцев и стекой. 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tc>
      </w:tr>
      <w:tr w:rsidR="00421D84" w:rsidRPr="00524141" w:rsidTr="00F276BC">
        <w:tc>
          <w:tcPr>
            <w:tcW w:w="1560" w:type="dxa"/>
          </w:tcPr>
          <w:p w:rsidR="00421D84" w:rsidRPr="00524141" w:rsidRDefault="00421D84"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275" w:type="dxa"/>
          </w:tcPr>
          <w:p w:rsidR="00421D84" w:rsidRPr="00524141" w:rsidRDefault="0077790A"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Декоративная лепка</w:t>
            </w:r>
          </w:p>
        </w:tc>
        <w:tc>
          <w:tcPr>
            <w:tcW w:w="7797" w:type="dxa"/>
          </w:tcPr>
          <w:p w:rsidR="0077790A" w:rsidRPr="00524141" w:rsidRDefault="0077790A"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Продолжать развивать навыки декоративной лепки; учить использовать разные способы лепки (налеп, углубленный рельеф), применять стеку. Учить при лепке из глины расписывать пластину, создавать узор стекой; создавать из глины, разноцветного</w:t>
            </w:r>
          </w:p>
          <w:p w:rsidR="00421D84" w:rsidRPr="00524141" w:rsidRDefault="0077790A"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пластилина предметные и сюжетные, индивидуал</w:t>
            </w:r>
            <w:r w:rsidR="002A090A">
              <w:rPr>
                <w:rFonts w:ascii="Times New Roman" w:eastAsia="Calibri" w:hAnsi="Times New Roman" w:cs="Times New Roman"/>
                <w:bCs/>
                <w:sz w:val="24"/>
                <w:szCs w:val="24"/>
                <w:lang w:eastAsia="ru-RU"/>
              </w:rPr>
              <w:t>ьные и коллективные композиции.</w:t>
            </w:r>
          </w:p>
        </w:tc>
      </w:tr>
      <w:tr w:rsidR="00421D84" w:rsidRPr="00524141" w:rsidTr="00F276BC">
        <w:tc>
          <w:tcPr>
            <w:tcW w:w="1560" w:type="dxa"/>
          </w:tcPr>
          <w:p w:rsidR="00421D84" w:rsidRPr="00524141" w:rsidRDefault="00421D84"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275" w:type="dxa"/>
          </w:tcPr>
          <w:p w:rsidR="00421D84" w:rsidRPr="00524141" w:rsidRDefault="0077790A"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Аппликация</w:t>
            </w:r>
          </w:p>
        </w:tc>
        <w:tc>
          <w:tcPr>
            <w:tcW w:w="7797" w:type="dxa"/>
          </w:tcPr>
          <w:p w:rsidR="0077790A" w:rsidRPr="00524141" w:rsidRDefault="0077790A"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w:t>
            </w:r>
          </w:p>
          <w:p w:rsidR="0077790A" w:rsidRPr="00524141" w:rsidRDefault="0077790A"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w:t>
            </w:r>
          </w:p>
          <w:p w:rsidR="0077790A" w:rsidRPr="00524141" w:rsidRDefault="0077790A"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Закреплять приемы вырезания симметричных предметов из бумаги, сложенной вдвое; несколько предметов или их частей из бумаги, сложенной гармошкой.</w:t>
            </w:r>
          </w:p>
          <w:p w:rsidR="0077790A" w:rsidRPr="00524141" w:rsidRDefault="0077790A"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w:t>
            </w:r>
          </w:p>
          <w:p w:rsidR="0077790A" w:rsidRPr="00524141" w:rsidRDefault="0077790A"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 xml:space="preserve">обозначением карандашом формы частей и деталей картинки. </w:t>
            </w:r>
          </w:p>
          <w:p w:rsidR="0077790A" w:rsidRPr="00524141" w:rsidRDefault="0077790A"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 xml:space="preserve">Продолжать развивать чувство цвета, колорита, композиции. </w:t>
            </w:r>
          </w:p>
          <w:p w:rsidR="00421D84" w:rsidRPr="00524141" w:rsidRDefault="0077790A"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Поощрять проявления творчества.</w:t>
            </w:r>
          </w:p>
        </w:tc>
      </w:tr>
      <w:tr w:rsidR="00421D84" w:rsidRPr="00524141" w:rsidTr="00F276BC">
        <w:tc>
          <w:tcPr>
            <w:tcW w:w="1560" w:type="dxa"/>
          </w:tcPr>
          <w:p w:rsidR="00421D84" w:rsidRPr="00524141" w:rsidRDefault="00421D84"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275" w:type="dxa"/>
          </w:tcPr>
          <w:p w:rsidR="00421D84" w:rsidRPr="00524141" w:rsidRDefault="0077790A"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 xml:space="preserve">Художественный труд: работа с бумагой и </w:t>
            </w:r>
            <w:r w:rsidRPr="00524141">
              <w:rPr>
                <w:rFonts w:ascii="Times New Roman" w:eastAsia="Calibri" w:hAnsi="Times New Roman" w:cs="Times New Roman"/>
                <w:b/>
                <w:bCs/>
                <w:i/>
                <w:sz w:val="24"/>
                <w:szCs w:val="24"/>
                <w:lang w:eastAsia="ru-RU"/>
              </w:rPr>
              <w:lastRenderedPageBreak/>
              <w:t>картоном</w:t>
            </w:r>
          </w:p>
        </w:tc>
        <w:tc>
          <w:tcPr>
            <w:tcW w:w="7797" w:type="dxa"/>
          </w:tcPr>
          <w:p w:rsidR="0077790A" w:rsidRPr="00524141" w:rsidRDefault="0077790A"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lastRenderedPageBreak/>
              <w:t>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w:t>
            </w:r>
          </w:p>
          <w:p w:rsidR="0077790A" w:rsidRPr="00524141" w:rsidRDefault="0077790A"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 xml:space="preserve">Формировать умение создавать предметы из полосок цветной бумаги </w:t>
            </w:r>
            <w:r w:rsidRPr="00524141">
              <w:rPr>
                <w:rFonts w:ascii="Times New Roman" w:eastAsia="Calibri" w:hAnsi="Times New Roman" w:cs="Times New Roman"/>
                <w:bCs/>
                <w:sz w:val="24"/>
                <w:szCs w:val="24"/>
                <w:lang w:eastAsia="ru-RU"/>
              </w:rPr>
              <w:lastRenderedPageBreak/>
              <w:t xml:space="preserve">(коврик, дорожка, закладка), подбирать цвета и их оттенки при изготовлении игрушек, сувениров, деталей костюмов и украшений к праздникам. </w:t>
            </w:r>
          </w:p>
          <w:p w:rsidR="0077790A" w:rsidRPr="00524141" w:rsidRDefault="0077790A"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Формировать умение использовать образец.</w:t>
            </w:r>
          </w:p>
          <w:p w:rsidR="00421D84" w:rsidRPr="00524141" w:rsidRDefault="0077790A"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 xml:space="preserve"> Совершенствовать умение детей создавать объемные игрушки в технике оригами.</w:t>
            </w:r>
          </w:p>
        </w:tc>
      </w:tr>
      <w:tr w:rsidR="00421D84" w:rsidRPr="00524141" w:rsidTr="00F276BC">
        <w:tc>
          <w:tcPr>
            <w:tcW w:w="1560" w:type="dxa"/>
          </w:tcPr>
          <w:p w:rsidR="00421D84" w:rsidRPr="00524141" w:rsidRDefault="00421D84"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275" w:type="dxa"/>
          </w:tcPr>
          <w:p w:rsidR="00421D84" w:rsidRPr="00524141" w:rsidRDefault="0077790A"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Художественный труд: работа с тканью</w:t>
            </w:r>
          </w:p>
        </w:tc>
        <w:tc>
          <w:tcPr>
            <w:tcW w:w="7797" w:type="dxa"/>
          </w:tcPr>
          <w:p w:rsidR="0077790A" w:rsidRPr="00524141" w:rsidRDefault="0077790A"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 xml:space="preserve">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w:t>
            </w:r>
          </w:p>
          <w:p w:rsidR="00421D84" w:rsidRPr="00524141" w:rsidRDefault="0077790A"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w:t>
            </w:r>
          </w:p>
        </w:tc>
      </w:tr>
      <w:tr w:rsidR="00421D84" w:rsidRPr="00524141" w:rsidTr="00F276BC">
        <w:tc>
          <w:tcPr>
            <w:tcW w:w="1560" w:type="dxa"/>
          </w:tcPr>
          <w:p w:rsidR="00421D84" w:rsidRPr="00524141" w:rsidRDefault="00421D84"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275" w:type="dxa"/>
          </w:tcPr>
          <w:p w:rsidR="00421D84" w:rsidRPr="00524141" w:rsidRDefault="0077790A"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Художественный труд: работа с природным материалом</w:t>
            </w:r>
          </w:p>
        </w:tc>
        <w:tc>
          <w:tcPr>
            <w:tcW w:w="7797" w:type="dxa"/>
          </w:tcPr>
          <w:p w:rsidR="0077790A" w:rsidRPr="00524141" w:rsidRDefault="0077790A"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 xml:space="preserve">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w:t>
            </w:r>
          </w:p>
          <w:p w:rsidR="0077790A" w:rsidRPr="00524141" w:rsidRDefault="0077790A"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 xml:space="preserve">Развивать фантазию, воображение. </w:t>
            </w:r>
          </w:p>
          <w:p w:rsidR="00421D84" w:rsidRPr="00524141" w:rsidRDefault="0077790A"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Закреплять умение детей аккуратно и экономно использовать материалы.</w:t>
            </w:r>
          </w:p>
        </w:tc>
      </w:tr>
    </w:tbl>
    <w:tbl>
      <w:tblPr>
        <w:tblStyle w:val="af5"/>
        <w:tblW w:w="10490" w:type="dxa"/>
        <w:tblInd w:w="250" w:type="dxa"/>
        <w:tblLayout w:type="fixed"/>
        <w:tblLook w:val="04A0" w:firstRow="1" w:lastRow="0" w:firstColumn="1" w:lastColumn="0" w:noHBand="0" w:noVBand="1"/>
      </w:tblPr>
      <w:tblGrid>
        <w:gridCol w:w="1843"/>
        <w:gridCol w:w="3827"/>
        <w:gridCol w:w="4820"/>
      </w:tblGrid>
      <w:tr w:rsidR="00B21F69" w:rsidRPr="00524141" w:rsidTr="00F276BC">
        <w:tc>
          <w:tcPr>
            <w:tcW w:w="10490" w:type="dxa"/>
            <w:gridSpan w:val="3"/>
            <w:tcBorders>
              <w:top w:val="nil"/>
              <w:left w:val="nil"/>
              <w:right w:val="nil"/>
            </w:tcBorders>
          </w:tcPr>
          <w:p w:rsidR="00B21F69" w:rsidRPr="00524141" w:rsidRDefault="00B21F69" w:rsidP="00524141">
            <w:pPr>
              <w:widowControl w:val="0"/>
              <w:jc w:val="right"/>
              <w:rPr>
                <w:rFonts w:ascii="Times New Roman" w:eastAsia="Times New Roman" w:hAnsi="Times New Roman" w:cs="Times New Roman"/>
                <w:i/>
                <w:iCs/>
                <w:sz w:val="24"/>
                <w:szCs w:val="24"/>
                <w:lang w:eastAsia="ru-RU" w:bidi="ru-RU"/>
              </w:rPr>
            </w:pPr>
          </w:p>
          <w:p w:rsidR="00B21F69" w:rsidRPr="00524141" w:rsidRDefault="00B21F69" w:rsidP="00524141">
            <w:pPr>
              <w:keepNext/>
              <w:keepLines/>
              <w:widowControl w:val="0"/>
              <w:ind w:right="426"/>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 xml:space="preserve">Формы совместной продуктивной деятельности </w:t>
            </w:r>
          </w:p>
          <w:p w:rsidR="00B21F69" w:rsidRPr="00524141" w:rsidRDefault="00F276BC" w:rsidP="00524141">
            <w:pPr>
              <w:keepNext/>
              <w:keepLines/>
              <w:widowControl w:val="0"/>
              <w:ind w:right="426"/>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взрослых и детей 2-3 лет</w:t>
            </w:r>
          </w:p>
        </w:tc>
      </w:tr>
      <w:tr w:rsidR="00B21F69" w:rsidRPr="00524141" w:rsidTr="003E1F79">
        <w:tc>
          <w:tcPr>
            <w:tcW w:w="1843" w:type="dxa"/>
            <w:vAlign w:val="center"/>
          </w:tcPr>
          <w:p w:rsidR="00B21F69" w:rsidRPr="00524141" w:rsidRDefault="00B21F69" w:rsidP="00524141">
            <w:pPr>
              <w:widowControl w:val="0"/>
              <w:jc w:val="center"/>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t>Типы представления цели</w:t>
            </w:r>
          </w:p>
        </w:tc>
        <w:tc>
          <w:tcPr>
            <w:tcW w:w="3827" w:type="dxa"/>
            <w:vAlign w:val="center"/>
          </w:tcPr>
          <w:p w:rsidR="00B21F69" w:rsidRPr="00524141" w:rsidRDefault="00B21F69" w:rsidP="00524141">
            <w:pPr>
              <w:widowControl w:val="0"/>
              <w:jc w:val="center"/>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t>В детском саду</w:t>
            </w:r>
          </w:p>
        </w:tc>
        <w:tc>
          <w:tcPr>
            <w:tcW w:w="4820" w:type="dxa"/>
            <w:vAlign w:val="center"/>
          </w:tcPr>
          <w:p w:rsidR="00B21F69" w:rsidRPr="00524141" w:rsidRDefault="00B21F69" w:rsidP="00524141">
            <w:pPr>
              <w:widowControl w:val="0"/>
              <w:jc w:val="center"/>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t>В семье</w:t>
            </w:r>
          </w:p>
        </w:tc>
      </w:tr>
      <w:tr w:rsidR="00B21F69" w:rsidRPr="00524141" w:rsidTr="003E1F79">
        <w:tc>
          <w:tcPr>
            <w:tcW w:w="1843" w:type="dxa"/>
          </w:tcPr>
          <w:p w:rsidR="00B21F69" w:rsidRPr="00524141" w:rsidRDefault="00B21F6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Работа</w:t>
            </w:r>
            <w:r w:rsidRPr="00524141">
              <w:rPr>
                <w:rFonts w:ascii="Times New Roman" w:hAnsi="Times New Roman" w:cs="Times New Roman"/>
                <w:sz w:val="24"/>
                <w:szCs w:val="24"/>
              </w:rPr>
              <w:t xml:space="preserve"> </w:t>
            </w:r>
            <w:r w:rsidRPr="00524141">
              <w:rPr>
                <w:rFonts w:ascii="Times New Roman" w:eastAsia="Times New Roman" w:hAnsi="Times New Roman" w:cs="Times New Roman"/>
                <w:sz w:val="24"/>
                <w:szCs w:val="24"/>
                <w:lang w:eastAsia="ru-RU" w:bidi="ru-RU"/>
              </w:rPr>
              <w:t>по образцам</w:t>
            </w:r>
          </w:p>
        </w:tc>
        <w:tc>
          <w:tcPr>
            <w:tcW w:w="3827" w:type="dxa"/>
          </w:tcPr>
          <w:p w:rsidR="00B21F69" w:rsidRPr="00524141" w:rsidRDefault="00B21F6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Копирование образцов построек из конструктора,</w:t>
            </w:r>
          </w:p>
          <w:p w:rsidR="00B21F69" w:rsidRPr="00524141" w:rsidRDefault="00B21F6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сделанных взрослым в</w:t>
            </w:r>
          </w:p>
          <w:p w:rsidR="00B21F69" w:rsidRPr="00524141" w:rsidRDefault="00B21F6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процессе совместной</w:t>
            </w:r>
          </w:p>
          <w:p w:rsidR="00B21F69" w:rsidRPr="00524141" w:rsidRDefault="00B21F6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сюжетной игры (например, стульев для всех кукол).</w:t>
            </w:r>
          </w:p>
          <w:p w:rsidR="00B21F69" w:rsidRPr="00524141" w:rsidRDefault="00B21F6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Изготовление</w:t>
            </w:r>
          </w:p>
          <w:p w:rsidR="00B21F69" w:rsidRPr="00524141" w:rsidRDefault="00B21F6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аппликаций из бумаги -</w:t>
            </w:r>
          </w:p>
          <w:p w:rsidR="00B21F69" w:rsidRPr="00524141" w:rsidRDefault="00B21F6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игрушек-персонажей,</w:t>
            </w:r>
          </w:p>
          <w:p w:rsidR="00B21F69" w:rsidRPr="00524141" w:rsidRDefault="00B21F6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украшений, подарков</w:t>
            </w:r>
          </w:p>
        </w:tc>
        <w:tc>
          <w:tcPr>
            <w:tcW w:w="4820" w:type="dxa"/>
          </w:tcPr>
          <w:p w:rsidR="00B21F69" w:rsidRPr="00524141" w:rsidRDefault="00B21F6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Неравномерное раскрашивание контурных</w:t>
            </w:r>
          </w:p>
          <w:p w:rsidR="00B21F69" w:rsidRPr="00524141" w:rsidRDefault="00B21F6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изображений (точками, «галочками»,</w:t>
            </w:r>
          </w:p>
          <w:p w:rsidR="00B21F69" w:rsidRPr="00524141" w:rsidRDefault="00B21F6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крестиками и др.).</w:t>
            </w:r>
          </w:p>
          <w:p w:rsidR="00B21F69" w:rsidRPr="00524141" w:rsidRDefault="00B21F6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Копирование образца способом</w:t>
            </w:r>
          </w:p>
          <w:p w:rsidR="00B21F69" w:rsidRPr="00524141" w:rsidRDefault="00B21F6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аппликации (например, утенка).</w:t>
            </w:r>
          </w:p>
          <w:p w:rsidR="00B21F69" w:rsidRPr="00524141" w:rsidRDefault="00B21F6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Рисование простейших изображений (например, каждому котенку - по клубку ниток).</w:t>
            </w:r>
          </w:p>
          <w:p w:rsidR="00B21F69" w:rsidRPr="00524141" w:rsidRDefault="00B21F6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Завершение начатых рисунков (к примеру, весенних луж)</w:t>
            </w:r>
          </w:p>
        </w:tc>
      </w:tr>
      <w:tr w:rsidR="00B21F69" w:rsidRPr="00524141" w:rsidTr="003E1F79">
        <w:tc>
          <w:tcPr>
            <w:tcW w:w="1843" w:type="dxa"/>
          </w:tcPr>
          <w:p w:rsidR="00B21F69" w:rsidRPr="00524141" w:rsidRDefault="00B21F6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Работа с незавершенными</w:t>
            </w:r>
          </w:p>
          <w:p w:rsidR="00B21F69" w:rsidRPr="00524141" w:rsidRDefault="00B21F6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продуктами</w:t>
            </w:r>
          </w:p>
        </w:tc>
        <w:tc>
          <w:tcPr>
            <w:tcW w:w="3827" w:type="dxa"/>
          </w:tcPr>
          <w:p w:rsidR="00B21F69" w:rsidRPr="00524141" w:rsidRDefault="00B21F6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Завершение сюжетных построек и украшений,</w:t>
            </w:r>
          </w:p>
          <w:p w:rsidR="00B21F69" w:rsidRPr="00524141" w:rsidRDefault="00B21F6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содержащих определенный ритм (к примеру, забор из</w:t>
            </w:r>
          </w:p>
          <w:p w:rsidR="00B21F69" w:rsidRPr="00524141" w:rsidRDefault="00B21F6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конструктора, орнамент из бумаги и пр.)</w:t>
            </w:r>
          </w:p>
        </w:tc>
        <w:tc>
          <w:tcPr>
            <w:tcW w:w="4820" w:type="dxa"/>
          </w:tcPr>
          <w:p w:rsidR="00B21F69" w:rsidRPr="00524141" w:rsidRDefault="00B21F6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Закрашивание произвольными способами (точками, «галочками», крестиками и др.)</w:t>
            </w:r>
          </w:p>
          <w:p w:rsidR="00B21F69" w:rsidRPr="00524141" w:rsidRDefault="00B21F6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областей, обозначенных контуром, в различных</w:t>
            </w:r>
          </w:p>
          <w:p w:rsidR="00B21F69" w:rsidRPr="00524141" w:rsidRDefault="00B21F6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сюжетных картинках.</w:t>
            </w:r>
          </w:p>
          <w:p w:rsidR="00B21F69" w:rsidRPr="00524141" w:rsidRDefault="00B21F6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Дорисовывание элементов рисунка (например, «яблоки» на дымковской лошади).</w:t>
            </w:r>
          </w:p>
          <w:p w:rsidR="00B21F69" w:rsidRPr="00524141" w:rsidRDefault="00B21F6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Завершение аппликаций, содержащих определенный ритм</w:t>
            </w:r>
          </w:p>
        </w:tc>
      </w:tr>
      <w:tr w:rsidR="00B21F69" w:rsidRPr="00524141" w:rsidTr="003E1F79">
        <w:tc>
          <w:tcPr>
            <w:tcW w:w="1843" w:type="dxa"/>
          </w:tcPr>
          <w:p w:rsidR="00B21F69" w:rsidRPr="00524141" w:rsidRDefault="00B21F6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Работа</w:t>
            </w:r>
          </w:p>
          <w:p w:rsidR="00B21F69" w:rsidRPr="00524141" w:rsidRDefault="00B21F6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по графическим схемам</w:t>
            </w:r>
          </w:p>
        </w:tc>
        <w:tc>
          <w:tcPr>
            <w:tcW w:w="3827" w:type="dxa"/>
          </w:tcPr>
          <w:p w:rsidR="00B21F69" w:rsidRPr="00524141" w:rsidRDefault="00B21F69" w:rsidP="00524141">
            <w:pPr>
              <w:widowControl w:val="0"/>
              <w:jc w:val="center"/>
              <w:rPr>
                <w:rFonts w:ascii="Times New Roman" w:eastAsia="Times New Roman" w:hAnsi="Times New Roman" w:cs="Times New Roman"/>
                <w:sz w:val="24"/>
                <w:szCs w:val="24"/>
                <w:lang w:eastAsia="ru-RU" w:bidi="ru-RU"/>
              </w:rPr>
            </w:pPr>
          </w:p>
        </w:tc>
        <w:tc>
          <w:tcPr>
            <w:tcW w:w="4820" w:type="dxa"/>
          </w:tcPr>
          <w:p w:rsidR="00B21F69" w:rsidRPr="00524141" w:rsidRDefault="00B21F6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Изготовление по схемам бумажных игрушек-персонажей и ролевых атрибутов (игрушка-козленок, маска снеговика). Изготовление «книжки-малютки». Изготовление предметов по схемам для познавательно-исследовательской деятельности (вертушка, корабль с магнитом)</w:t>
            </w:r>
          </w:p>
        </w:tc>
      </w:tr>
      <w:tr w:rsidR="00B21F69" w:rsidRPr="00524141" w:rsidTr="003E1F79">
        <w:tc>
          <w:tcPr>
            <w:tcW w:w="1843" w:type="dxa"/>
          </w:tcPr>
          <w:p w:rsidR="00B21F69" w:rsidRPr="00524141" w:rsidRDefault="00B21F6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lastRenderedPageBreak/>
              <w:t>Работа</w:t>
            </w:r>
          </w:p>
          <w:p w:rsidR="00B21F69" w:rsidRPr="00524141" w:rsidRDefault="00B21F6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по словесному описанию цели-условия</w:t>
            </w:r>
          </w:p>
        </w:tc>
        <w:tc>
          <w:tcPr>
            <w:tcW w:w="3827" w:type="dxa"/>
          </w:tcPr>
          <w:p w:rsidR="00B21F69" w:rsidRPr="00524141" w:rsidRDefault="00B21F69"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Экспериментирование с различными материалами (красками, пластическими массами, деталями конструктора и пр.)</w:t>
            </w:r>
          </w:p>
        </w:tc>
        <w:tc>
          <w:tcPr>
            <w:tcW w:w="4820" w:type="dxa"/>
          </w:tcPr>
          <w:p w:rsidR="00B21F69" w:rsidRPr="00524141" w:rsidRDefault="00B21F69" w:rsidP="00524141">
            <w:pPr>
              <w:widowControl w:val="0"/>
              <w:jc w:val="center"/>
              <w:rPr>
                <w:rFonts w:ascii="Times New Roman" w:eastAsia="Times New Roman" w:hAnsi="Times New Roman" w:cs="Times New Roman"/>
                <w:sz w:val="24"/>
                <w:szCs w:val="24"/>
                <w:lang w:eastAsia="ru-RU" w:bidi="ru-RU"/>
              </w:rPr>
            </w:pPr>
          </w:p>
        </w:tc>
      </w:tr>
    </w:tbl>
    <w:p w:rsidR="00005A5F" w:rsidRPr="00524141" w:rsidRDefault="00005A5F" w:rsidP="00524141">
      <w:pPr>
        <w:spacing w:after="0" w:line="240" w:lineRule="auto"/>
        <w:ind w:right="20"/>
        <w:jc w:val="both"/>
        <w:rPr>
          <w:rFonts w:ascii="Times New Roman" w:eastAsia="Times New Roman" w:hAnsi="Times New Roman" w:cs="Times New Roman"/>
          <w:sz w:val="24"/>
          <w:szCs w:val="24"/>
        </w:rPr>
      </w:pPr>
    </w:p>
    <w:tbl>
      <w:tblPr>
        <w:tblStyle w:val="af5"/>
        <w:tblW w:w="10490" w:type="dxa"/>
        <w:tblInd w:w="250" w:type="dxa"/>
        <w:tblLayout w:type="fixed"/>
        <w:tblLook w:val="04A0" w:firstRow="1" w:lastRow="0" w:firstColumn="1" w:lastColumn="0" w:noHBand="0" w:noVBand="1"/>
      </w:tblPr>
      <w:tblGrid>
        <w:gridCol w:w="1559"/>
        <w:gridCol w:w="3686"/>
        <w:gridCol w:w="5245"/>
      </w:tblGrid>
      <w:tr w:rsidR="001D5438" w:rsidRPr="00524141" w:rsidTr="003E1F79">
        <w:tc>
          <w:tcPr>
            <w:tcW w:w="10490" w:type="dxa"/>
            <w:gridSpan w:val="3"/>
            <w:tcBorders>
              <w:top w:val="nil"/>
              <w:left w:val="nil"/>
              <w:right w:val="nil"/>
            </w:tcBorders>
          </w:tcPr>
          <w:p w:rsidR="001D5438" w:rsidRPr="00524141" w:rsidRDefault="001D5438" w:rsidP="00524141">
            <w:pPr>
              <w:widowControl w:val="0"/>
              <w:jc w:val="right"/>
              <w:rPr>
                <w:rFonts w:ascii="Times New Roman" w:eastAsia="Times New Roman" w:hAnsi="Times New Roman" w:cs="Times New Roman"/>
                <w:i/>
                <w:iCs/>
                <w:sz w:val="24"/>
                <w:szCs w:val="24"/>
                <w:lang w:eastAsia="ru-RU" w:bidi="ru-RU"/>
              </w:rPr>
            </w:pPr>
          </w:p>
          <w:p w:rsidR="001D5438" w:rsidRPr="00524141" w:rsidRDefault="001D5438" w:rsidP="00524141">
            <w:pPr>
              <w:keepNext/>
              <w:keepLines/>
              <w:widowControl w:val="0"/>
              <w:ind w:right="426"/>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 xml:space="preserve">Формы совместной продуктивной деятельности </w:t>
            </w:r>
          </w:p>
          <w:p w:rsidR="001D5438" w:rsidRPr="00524141" w:rsidRDefault="003E1F79" w:rsidP="00524141">
            <w:pPr>
              <w:keepNext/>
              <w:keepLines/>
              <w:widowControl w:val="0"/>
              <w:ind w:right="426"/>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взрослых и детей 3-4 лет</w:t>
            </w:r>
          </w:p>
        </w:tc>
      </w:tr>
      <w:tr w:rsidR="001D5438" w:rsidRPr="00524141" w:rsidTr="003E1F79">
        <w:tc>
          <w:tcPr>
            <w:tcW w:w="1559" w:type="dxa"/>
            <w:vAlign w:val="center"/>
          </w:tcPr>
          <w:p w:rsidR="001D5438" w:rsidRPr="00524141" w:rsidRDefault="001D5438" w:rsidP="00524141">
            <w:pPr>
              <w:widowControl w:val="0"/>
              <w:jc w:val="center"/>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t>Типы представления цели</w:t>
            </w:r>
          </w:p>
        </w:tc>
        <w:tc>
          <w:tcPr>
            <w:tcW w:w="3686" w:type="dxa"/>
            <w:vAlign w:val="center"/>
          </w:tcPr>
          <w:p w:rsidR="001D5438" w:rsidRPr="00524141" w:rsidRDefault="001D5438" w:rsidP="00524141">
            <w:pPr>
              <w:widowControl w:val="0"/>
              <w:jc w:val="center"/>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t>В детском саду</w:t>
            </w:r>
          </w:p>
        </w:tc>
        <w:tc>
          <w:tcPr>
            <w:tcW w:w="5245" w:type="dxa"/>
            <w:vAlign w:val="center"/>
          </w:tcPr>
          <w:p w:rsidR="001D5438" w:rsidRPr="00524141" w:rsidRDefault="001D5438" w:rsidP="00524141">
            <w:pPr>
              <w:widowControl w:val="0"/>
              <w:jc w:val="center"/>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t>В семье</w:t>
            </w:r>
          </w:p>
        </w:tc>
      </w:tr>
      <w:tr w:rsidR="001D5438" w:rsidRPr="00524141" w:rsidTr="003E1F79">
        <w:tc>
          <w:tcPr>
            <w:tcW w:w="1559" w:type="dxa"/>
          </w:tcPr>
          <w:p w:rsidR="001D5438" w:rsidRPr="00524141" w:rsidRDefault="001D5438"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Работа</w:t>
            </w:r>
            <w:r w:rsidRPr="00524141">
              <w:rPr>
                <w:rFonts w:ascii="Times New Roman" w:hAnsi="Times New Roman" w:cs="Times New Roman"/>
                <w:sz w:val="24"/>
                <w:szCs w:val="24"/>
              </w:rPr>
              <w:t xml:space="preserve"> </w:t>
            </w:r>
            <w:r w:rsidRPr="00524141">
              <w:rPr>
                <w:rFonts w:ascii="Times New Roman" w:eastAsia="Times New Roman" w:hAnsi="Times New Roman" w:cs="Times New Roman"/>
                <w:sz w:val="24"/>
                <w:szCs w:val="24"/>
                <w:lang w:eastAsia="ru-RU" w:bidi="ru-RU"/>
              </w:rPr>
              <w:t>по образцам</w:t>
            </w:r>
          </w:p>
        </w:tc>
        <w:tc>
          <w:tcPr>
            <w:tcW w:w="3686" w:type="dxa"/>
          </w:tcPr>
          <w:p w:rsidR="001D5438" w:rsidRPr="00524141" w:rsidRDefault="001D5438"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Копирование образцов построек из конструктора,</w:t>
            </w:r>
          </w:p>
          <w:p w:rsidR="001D5438" w:rsidRPr="00524141" w:rsidRDefault="001D5438"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сделанных взрослым в</w:t>
            </w:r>
          </w:p>
          <w:p w:rsidR="001D5438" w:rsidRPr="00524141" w:rsidRDefault="001D5438"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процессе совместной</w:t>
            </w:r>
          </w:p>
          <w:p w:rsidR="001D5438" w:rsidRPr="00524141" w:rsidRDefault="001D5438"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сюжетной игры (например, стульев для всех кукол).</w:t>
            </w:r>
          </w:p>
          <w:p w:rsidR="001D5438" w:rsidRPr="00524141" w:rsidRDefault="001D5438"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Изготовление</w:t>
            </w:r>
          </w:p>
          <w:p w:rsidR="001D5438" w:rsidRPr="00524141" w:rsidRDefault="001D5438"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аппликаций из бумаги -</w:t>
            </w:r>
          </w:p>
          <w:p w:rsidR="001D5438" w:rsidRPr="00524141" w:rsidRDefault="001D5438"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игрушек-персонажей,</w:t>
            </w:r>
          </w:p>
          <w:p w:rsidR="001D5438" w:rsidRPr="00524141" w:rsidRDefault="001D5438"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украшений, подарков</w:t>
            </w:r>
          </w:p>
        </w:tc>
        <w:tc>
          <w:tcPr>
            <w:tcW w:w="5245" w:type="dxa"/>
          </w:tcPr>
          <w:p w:rsidR="001D5438" w:rsidRPr="00524141" w:rsidRDefault="001D5438"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Неравномерное раскрашивание контурных</w:t>
            </w:r>
          </w:p>
          <w:p w:rsidR="001D5438" w:rsidRPr="00524141" w:rsidRDefault="001D5438"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изображений (точками, «галочками»,</w:t>
            </w:r>
          </w:p>
          <w:p w:rsidR="001D5438" w:rsidRPr="00524141" w:rsidRDefault="001D5438"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крестиками и др.).</w:t>
            </w:r>
          </w:p>
          <w:p w:rsidR="001D5438" w:rsidRPr="00524141" w:rsidRDefault="001D5438"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Копирование образца способом</w:t>
            </w:r>
          </w:p>
          <w:p w:rsidR="001D5438" w:rsidRPr="00524141" w:rsidRDefault="001D5438"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аппликации (например, утенка).</w:t>
            </w:r>
          </w:p>
          <w:p w:rsidR="001D5438" w:rsidRPr="00524141" w:rsidRDefault="001D5438"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Рисование простейших изображений (например, каждому котенку - по клубку ниток).</w:t>
            </w:r>
          </w:p>
          <w:p w:rsidR="001D5438" w:rsidRPr="00524141" w:rsidRDefault="001D5438"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Завершение начатых рисунков (к примеру, весенних луж)</w:t>
            </w:r>
          </w:p>
        </w:tc>
      </w:tr>
      <w:tr w:rsidR="001D5438" w:rsidRPr="00524141" w:rsidTr="003E1F79">
        <w:tc>
          <w:tcPr>
            <w:tcW w:w="1559" w:type="dxa"/>
          </w:tcPr>
          <w:p w:rsidR="001D5438" w:rsidRPr="00524141" w:rsidRDefault="001D5438"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Работа с незавершенными</w:t>
            </w:r>
          </w:p>
          <w:p w:rsidR="001D5438" w:rsidRPr="00524141" w:rsidRDefault="001D5438"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продуктами</w:t>
            </w:r>
          </w:p>
        </w:tc>
        <w:tc>
          <w:tcPr>
            <w:tcW w:w="3686" w:type="dxa"/>
          </w:tcPr>
          <w:p w:rsidR="001D5438" w:rsidRPr="00524141" w:rsidRDefault="001D5438"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Завершение сюжетных построек и украшений,</w:t>
            </w:r>
          </w:p>
          <w:p w:rsidR="001D5438" w:rsidRPr="00524141" w:rsidRDefault="001D5438"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содержащих определенный ритм (к примеру, забор из</w:t>
            </w:r>
          </w:p>
          <w:p w:rsidR="001D5438" w:rsidRPr="00524141" w:rsidRDefault="001D5438"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конструктора, орнамент из бумаги и пр.)</w:t>
            </w:r>
          </w:p>
        </w:tc>
        <w:tc>
          <w:tcPr>
            <w:tcW w:w="5245" w:type="dxa"/>
          </w:tcPr>
          <w:p w:rsidR="001D5438" w:rsidRPr="00524141" w:rsidRDefault="001D5438"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Закрашивание произвольными способами (точками, «галочками», крестиками и др.)</w:t>
            </w:r>
          </w:p>
          <w:p w:rsidR="001D5438" w:rsidRPr="00524141" w:rsidRDefault="001D5438"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областей, обозначенных контуром, в различных</w:t>
            </w:r>
          </w:p>
          <w:p w:rsidR="001D5438" w:rsidRPr="00524141" w:rsidRDefault="001D5438"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сюжетных картинках.</w:t>
            </w:r>
          </w:p>
          <w:p w:rsidR="001D5438" w:rsidRPr="00524141" w:rsidRDefault="001D5438"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Дорисовывание элементов рисунка (например, «яблоки» на дымковской лошади).</w:t>
            </w:r>
          </w:p>
          <w:p w:rsidR="001D5438" w:rsidRPr="00524141" w:rsidRDefault="001D5438"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Завершение аппликаций, содержащих определенный ритм</w:t>
            </w:r>
          </w:p>
        </w:tc>
      </w:tr>
      <w:tr w:rsidR="001D5438" w:rsidRPr="00524141" w:rsidTr="003E1F79">
        <w:tc>
          <w:tcPr>
            <w:tcW w:w="1559" w:type="dxa"/>
          </w:tcPr>
          <w:p w:rsidR="001D5438" w:rsidRPr="00524141" w:rsidRDefault="001D5438"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Работа</w:t>
            </w:r>
          </w:p>
          <w:p w:rsidR="001D5438" w:rsidRPr="00524141" w:rsidRDefault="001D5438"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по графическим схемам</w:t>
            </w:r>
          </w:p>
        </w:tc>
        <w:tc>
          <w:tcPr>
            <w:tcW w:w="3686" w:type="dxa"/>
          </w:tcPr>
          <w:p w:rsidR="001D5438" w:rsidRPr="00524141" w:rsidRDefault="001D5438" w:rsidP="00524141">
            <w:pPr>
              <w:widowControl w:val="0"/>
              <w:jc w:val="center"/>
              <w:rPr>
                <w:rFonts w:ascii="Times New Roman" w:eastAsia="Times New Roman" w:hAnsi="Times New Roman" w:cs="Times New Roman"/>
                <w:sz w:val="24"/>
                <w:szCs w:val="24"/>
                <w:lang w:eastAsia="ru-RU" w:bidi="ru-RU"/>
              </w:rPr>
            </w:pPr>
          </w:p>
        </w:tc>
        <w:tc>
          <w:tcPr>
            <w:tcW w:w="5245" w:type="dxa"/>
          </w:tcPr>
          <w:p w:rsidR="001D5438" w:rsidRPr="00524141" w:rsidRDefault="001D5438"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Изготовление по схемам бумажных игрушек-персонажей и ролевых атрибутов (игрушка-козленок, маска снеговика). Изготовление «книжки-малютки». Изготовление предметов по схемам для познавательно-исследовательской деятельности (вертушка, корабль с магнитом)</w:t>
            </w:r>
          </w:p>
        </w:tc>
      </w:tr>
      <w:tr w:rsidR="001D5438" w:rsidRPr="00524141" w:rsidTr="003E1F79">
        <w:tc>
          <w:tcPr>
            <w:tcW w:w="1559" w:type="dxa"/>
          </w:tcPr>
          <w:p w:rsidR="001D5438" w:rsidRPr="00524141" w:rsidRDefault="001D5438"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Работа</w:t>
            </w:r>
          </w:p>
          <w:p w:rsidR="001D5438" w:rsidRPr="00524141" w:rsidRDefault="001D5438"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по словесному описанию цели-условия</w:t>
            </w:r>
          </w:p>
        </w:tc>
        <w:tc>
          <w:tcPr>
            <w:tcW w:w="3686" w:type="dxa"/>
          </w:tcPr>
          <w:p w:rsidR="001D5438" w:rsidRPr="00524141" w:rsidRDefault="001D5438"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Экспериментирование с различными материалами (красками, пластическими массами, деталями конструктора и пр.)</w:t>
            </w:r>
          </w:p>
        </w:tc>
        <w:tc>
          <w:tcPr>
            <w:tcW w:w="5245" w:type="dxa"/>
          </w:tcPr>
          <w:p w:rsidR="001D5438" w:rsidRPr="00524141" w:rsidRDefault="001D5438" w:rsidP="00524141">
            <w:pPr>
              <w:widowControl w:val="0"/>
              <w:jc w:val="center"/>
              <w:rPr>
                <w:rFonts w:ascii="Times New Roman" w:eastAsia="Times New Roman" w:hAnsi="Times New Roman" w:cs="Times New Roman"/>
                <w:sz w:val="24"/>
                <w:szCs w:val="24"/>
                <w:lang w:eastAsia="ru-RU" w:bidi="ru-RU"/>
              </w:rPr>
            </w:pPr>
          </w:p>
        </w:tc>
      </w:tr>
    </w:tbl>
    <w:p w:rsidR="001D5438" w:rsidRPr="00524141" w:rsidRDefault="001D5438" w:rsidP="00524141">
      <w:pPr>
        <w:tabs>
          <w:tab w:val="left" w:pos="177"/>
        </w:tabs>
        <w:spacing w:after="0" w:line="240" w:lineRule="auto"/>
        <w:ind w:right="20"/>
        <w:jc w:val="both"/>
        <w:rPr>
          <w:rFonts w:ascii="Times New Roman" w:eastAsia="Times New Roman" w:hAnsi="Times New Roman" w:cs="Times New Roman"/>
          <w:sz w:val="24"/>
          <w:szCs w:val="24"/>
        </w:rPr>
      </w:pPr>
    </w:p>
    <w:tbl>
      <w:tblPr>
        <w:tblpPr w:leftFromText="180" w:rightFromText="180" w:vertAnchor="text" w:horzAnchor="margin" w:tblpX="172" w:tblpY="585"/>
        <w:tblOverlap w:val="never"/>
        <w:tblW w:w="10500" w:type="dxa"/>
        <w:tblLayout w:type="fixed"/>
        <w:tblCellMar>
          <w:left w:w="10" w:type="dxa"/>
          <w:right w:w="10" w:type="dxa"/>
        </w:tblCellMar>
        <w:tblLook w:val="04A0" w:firstRow="1" w:lastRow="0" w:firstColumn="1" w:lastColumn="0" w:noHBand="0" w:noVBand="1"/>
      </w:tblPr>
      <w:tblGrid>
        <w:gridCol w:w="1823"/>
        <w:gridCol w:w="4252"/>
        <w:gridCol w:w="4425"/>
      </w:tblGrid>
      <w:tr w:rsidR="00103FC9" w:rsidRPr="00524141" w:rsidTr="003E1F79">
        <w:trPr>
          <w:trHeight w:hRule="exact" w:val="1009"/>
        </w:trPr>
        <w:tc>
          <w:tcPr>
            <w:tcW w:w="10500" w:type="dxa"/>
            <w:gridSpan w:val="3"/>
            <w:tcBorders>
              <w:top w:val="nil"/>
            </w:tcBorders>
            <w:shd w:val="clear" w:color="auto" w:fill="FFFFFF"/>
          </w:tcPr>
          <w:p w:rsidR="00103FC9" w:rsidRPr="00524141" w:rsidRDefault="00103FC9" w:rsidP="00524141">
            <w:pPr>
              <w:widowControl w:val="0"/>
              <w:spacing w:after="0" w:line="240" w:lineRule="auto"/>
              <w:rPr>
                <w:rFonts w:ascii="Times New Roman" w:eastAsia="Times New Roman" w:hAnsi="Times New Roman" w:cs="Times New Roman"/>
                <w:i/>
                <w:iCs/>
                <w:sz w:val="24"/>
                <w:szCs w:val="24"/>
                <w:lang w:eastAsia="ru-RU" w:bidi="ru-RU"/>
              </w:rPr>
            </w:pPr>
          </w:p>
          <w:p w:rsidR="00103FC9" w:rsidRPr="00524141" w:rsidRDefault="00103FC9" w:rsidP="00524141">
            <w:pPr>
              <w:keepNext/>
              <w:keepLines/>
              <w:widowControl w:val="0"/>
              <w:spacing w:after="0" w:line="240" w:lineRule="auto"/>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Формы совместной продуктивной деятельности</w:t>
            </w:r>
          </w:p>
          <w:p w:rsidR="00103FC9" w:rsidRPr="00524141" w:rsidRDefault="00103FC9" w:rsidP="00524141">
            <w:pPr>
              <w:keepNext/>
              <w:keepLines/>
              <w:widowControl w:val="0"/>
              <w:spacing w:after="0" w:line="240" w:lineRule="auto"/>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взрослых и детей 4-5 лет</w:t>
            </w:r>
          </w:p>
          <w:p w:rsidR="00103FC9" w:rsidRPr="00524141" w:rsidRDefault="00103FC9" w:rsidP="00524141">
            <w:pPr>
              <w:widowControl w:val="0"/>
              <w:spacing w:after="0" w:line="240" w:lineRule="auto"/>
              <w:jc w:val="both"/>
              <w:rPr>
                <w:rFonts w:ascii="Times New Roman" w:eastAsia="Times New Roman" w:hAnsi="Times New Roman" w:cs="Times New Roman"/>
                <w:sz w:val="24"/>
                <w:szCs w:val="24"/>
                <w:lang w:eastAsia="ru-RU" w:bidi="ru-RU"/>
              </w:rPr>
            </w:pPr>
          </w:p>
        </w:tc>
      </w:tr>
      <w:tr w:rsidR="00103FC9" w:rsidRPr="00524141" w:rsidTr="003E1F79">
        <w:trPr>
          <w:trHeight w:hRule="exact" w:val="852"/>
        </w:trPr>
        <w:tc>
          <w:tcPr>
            <w:tcW w:w="1823" w:type="dxa"/>
            <w:tcBorders>
              <w:top w:val="single" w:sz="4" w:space="0" w:color="auto"/>
              <w:left w:val="single" w:sz="4" w:space="0" w:color="auto"/>
            </w:tcBorders>
            <w:shd w:val="clear" w:color="auto" w:fill="FFFFFF"/>
          </w:tcPr>
          <w:p w:rsidR="00103FC9" w:rsidRPr="00524141" w:rsidRDefault="00103FC9" w:rsidP="00524141">
            <w:pPr>
              <w:widowControl w:val="0"/>
              <w:spacing w:after="0" w:line="240" w:lineRule="auto"/>
              <w:ind w:left="300"/>
              <w:jc w:val="center"/>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t>Типы представления цели</w:t>
            </w:r>
          </w:p>
        </w:tc>
        <w:tc>
          <w:tcPr>
            <w:tcW w:w="4252" w:type="dxa"/>
            <w:tcBorders>
              <w:top w:val="single" w:sz="4" w:space="0" w:color="auto"/>
              <w:left w:val="single" w:sz="4" w:space="0" w:color="auto"/>
            </w:tcBorders>
            <w:shd w:val="clear" w:color="auto" w:fill="FFFFFF"/>
          </w:tcPr>
          <w:p w:rsidR="00103FC9" w:rsidRPr="00524141" w:rsidRDefault="00103FC9" w:rsidP="00524141">
            <w:pPr>
              <w:widowControl w:val="0"/>
              <w:spacing w:after="0" w:line="240" w:lineRule="auto"/>
              <w:jc w:val="center"/>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t>В детском саду</w:t>
            </w:r>
          </w:p>
        </w:tc>
        <w:tc>
          <w:tcPr>
            <w:tcW w:w="4425" w:type="dxa"/>
            <w:tcBorders>
              <w:top w:val="single" w:sz="4" w:space="0" w:color="auto"/>
              <w:left w:val="single" w:sz="4" w:space="0" w:color="auto"/>
              <w:right w:val="single" w:sz="4" w:space="0" w:color="auto"/>
            </w:tcBorders>
            <w:shd w:val="clear" w:color="auto" w:fill="FFFFFF"/>
          </w:tcPr>
          <w:p w:rsidR="00103FC9" w:rsidRPr="00524141" w:rsidRDefault="00103FC9" w:rsidP="00524141">
            <w:pPr>
              <w:widowControl w:val="0"/>
              <w:spacing w:after="0" w:line="240" w:lineRule="auto"/>
              <w:jc w:val="center"/>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t>В семье</w:t>
            </w:r>
          </w:p>
        </w:tc>
      </w:tr>
      <w:tr w:rsidR="00103FC9" w:rsidRPr="00524141" w:rsidTr="003E1F79">
        <w:trPr>
          <w:trHeight w:hRule="exact" w:val="2542"/>
        </w:trPr>
        <w:tc>
          <w:tcPr>
            <w:tcW w:w="1823" w:type="dxa"/>
            <w:tcBorders>
              <w:top w:val="single" w:sz="4" w:space="0" w:color="auto"/>
              <w:left w:val="single" w:sz="4" w:space="0" w:color="auto"/>
              <w:bottom w:val="single" w:sz="4" w:space="0" w:color="auto"/>
            </w:tcBorders>
            <w:shd w:val="clear" w:color="auto" w:fill="FFFFFF"/>
          </w:tcPr>
          <w:p w:rsidR="00103FC9" w:rsidRPr="00524141" w:rsidRDefault="00103FC9"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lastRenderedPageBreak/>
              <w:t>Работа</w:t>
            </w:r>
            <w:r w:rsidRPr="00524141">
              <w:rPr>
                <w:rFonts w:ascii="Times New Roman" w:hAnsi="Times New Roman" w:cs="Times New Roman"/>
                <w:sz w:val="24"/>
                <w:szCs w:val="24"/>
              </w:rPr>
              <w:t xml:space="preserve"> </w:t>
            </w:r>
            <w:r w:rsidRPr="00524141">
              <w:rPr>
                <w:rFonts w:ascii="Times New Roman" w:eastAsia="Times New Roman" w:hAnsi="Times New Roman" w:cs="Times New Roman"/>
                <w:sz w:val="24"/>
                <w:szCs w:val="24"/>
                <w:lang w:eastAsia="ru-RU" w:bidi="ru-RU"/>
              </w:rPr>
              <w:t>по образцам</w:t>
            </w:r>
          </w:p>
        </w:tc>
        <w:tc>
          <w:tcPr>
            <w:tcW w:w="4252" w:type="dxa"/>
            <w:tcBorders>
              <w:top w:val="single" w:sz="4" w:space="0" w:color="auto"/>
              <w:left w:val="single" w:sz="4" w:space="0" w:color="auto"/>
              <w:bottom w:val="single" w:sz="4" w:space="0" w:color="auto"/>
            </w:tcBorders>
            <w:shd w:val="clear" w:color="auto" w:fill="FFFFFF"/>
          </w:tcPr>
          <w:p w:rsidR="00103FC9" w:rsidRPr="00524141" w:rsidRDefault="00103FC9"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Копирование образцов построек из конструктора, сделанных взрослым в ходе совместной</w:t>
            </w:r>
          </w:p>
          <w:p w:rsidR="00103FC9" w:rsidRPr="00524141" w:rsidRDefault="00103FC9"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сюжетной игры (например, гаражей для всех автомобилей,</w:t>
            </w:r>
          </w:p>
          <w:p w:rsidR="00103FC9" w:rsidRPr="00524141" w:rsidRDefault="00103FC9"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домиков для всех кукол).</w:t>
            </w:r>
          </w:p>
          <w:p w:rsidR="00103FC9" w:rsidRPr="00524141" w:rsidRDefault="00103FC9"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Копирование образца способом аппликации из готовых форм (к примеру, утенка)</w:t>
            </w:r>
          </w:p>
        </w:tc>
        <w:tc>
          <w:tcPr>
            <w:tcW w:w="4425" w:type="dxa"/>
            <w:tcBorders>
              <w:top w:val="single" w:sz="4" w:space="0" w:color="auto"/>
              <w:left w:val="single" w:sz="4" w:space="0" w:color="auto"/>
              <w:bottom w:val="single" w:sz="4" w:space="0" w:color="auto"/>
              <w:right w:val="single" w:sz="4" w:space="0" w:color="auto"/>
            </w:tcBorders>
            <w:shd w:val="clear" w:color="auto" w:fill="FFFFFF"/>
          </w:tcPr>
          <w:p w:rsidR="00103FC9" w:rsidRPr="00524141" w:rsidRDefault="00103FC9"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Конструирование пообразцу сюжетных</w:t>
            </w:r>
          </w:p>
          <w:p w:rsidR="00103FC9" w:rsidRPr="00524141" w:rsidRDefault="00103FC9"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фигур из набора «Танграм».</w:t>
            </w:r>
          </w:p>
          <w:p w:rsidR="00103FC9" w:rsidRPr="00524141" w:rsidRDefault="00103FC9"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Разрезание листа на карточки для игры в лото.</w:t>
            </w:r>
          </w:p>
          <w:p w:rsidR="00103FC9" w:rsidRPr="00524141" w:rsidRDefault="00103FC9"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Завершение начатых рисунков (к примеру, консервированные овощи в банке)</w:t>
            </w:r>
          </w:p>
        </w:tc>
      </w:tr>
      <w:tr w:rsidR="00103FC9" w:rsidRPr="00524141" w:rsidTr="003E1F79">
        <w:trPr>
          <w:trHeight w:hRule="exact" w:val="2281"/>
        </w:trPr>
        <w:tc>
          <w:tcPr>
            <w:tcW w:w="1823" w:type="dxa"/>
            <w:tcBorders>
              <w:top w:val="single" w:sz="4" w:space="0" w:color="auto"/>
              <w:left w:val="single" w:sz="4" w:space="0" w:color="auto"/>
              <w:bottom w:val="single" w:sz="4" w:space="0" w:color="auto"/>
            </w:tcBorders>
            <w:shd w:val="clear" w:color="auto" w:fill="FFFFFF"/>
          </w:tcPr>
          <w:p w:rsidR="00103FC9" w:rsidRPr="00524141" w:rsidRDefault="00103FC9"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Работа</w:t>
            </w:r>
          </w:p>
          <w:p w:rsidR="00103FC9" w:rsidRPr="00524141" w:rsidRDefault="00103FC9"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с незавершенными</w:t>
            </w:r>
          </w:p>
          <w:p w:rsidR="00103FC9" w:rsidRPr="00524141" w:rsidRDefault="00103FC9"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продуктами</w:t>
            </w:r>
          </w:p>
        </w:tc>
        <w:tc>
          <w:tcPr>
            <w:tcW w:w="4252" w:type="dxa"/>
            <w:tcBorders>
              <w:top w:val="single" w:sz="4" w:space="0" w:color="auto"/>
              <w:left w:val="single" w:sz="4" w:space="0" w:color="auto"/>
              <w:bottom w:val="single" w:sz="4" w:space="0" w:color="auto"/>
            </w:tcBorders>
            <w:shd w:val="clear" w:color="auto" w:fill="FFFFFF"/>
          </w:tcPr>
          <w:p w:rsidR="00103FC9" w:rsidRPr="00524141" w:rsidRDefault="00103FC9"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Незавершенные продукты в конструировании, требующие</w:t>
            </w:r>
          </w:p>
          <w:p w:rsidR="00103FC9" w:rsidRPr="00524141" w:rsidRDefault="00103FC9"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завершения (шасси от автомобиля, стены дома), в лепке (овоид, который может быть</w:t>
            </w:r>
          </w:p>
          <w:p w:rsidR="00103FC9" w:rsidRPr="00524141" w:rsidRDefault="00103FC9"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туловищем животного)</w:t>
            </w:r>
          </w:p>
        </w:tc>
        <w:tc>
          <w:tcPr>
            <w:tcW w:w="4425" w:type="dxa"/>
            <w:tcBorders>
              <w:top w:val="single" w:sz="4" w:space="0" w:color="auto"/>
              <w:left w:val="single" w:sz="4" w:space="0" w:color="auto"/>
              <w:bottom w:val="single" w:sz="4" w:space="0" w:color="auto"/>
              <w:right w:val="single" w:sz="4" w:space="0" w:color="auto"/>
            </w:tcBorders>
            <w:shd w:val="clear" w:color="auto" w:fill="FFFFFF"/>
          </w:tcPr>
          <w:p w:rsidR="00103FC9" w:rsidRPr="00524141" w:rsidRDefault="00103FC9"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Завершение начатых</w:t>
            </w:r>
          </w:p>
          <w:p w:rsidR="00103FC9" w:rsidRPr="00524141" w:rsidRDefault="008F6805"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xml:space="preserve">рисунков, </w:t>
            </w:r>
            <w:r w:rsidR="00103FC9" w:rsidRPr="00524141">
              <w:rPr>
                <w:rFonts w:ascii="Times New Roman" w:eastAsia="Times New Roman" w:hAnsi="Times New Roman" w:cs="Times New Roman"/>
                <w:sz w:val="24"/>
                <w:szCs w:val="24"/>
                <w:lang w:eastAsia="ru-RU" w:bidi="ru-RU"/>
              </w:rPr>
              <w:t>содержащих явную</w:t>
            </w:r>
          </w:p>
          <w:p w:rsidR="00103FC9" w:rsidRPr="00524141" w:rsidRDefault="008F6805"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xml:space="preserve">незавершенность </w:t>
            </w:r>
            <w:r w:rsidR="00103FC9" w:rsidRPr="00524141">
              <w:rPr>
                <w:rFonts w:ascii="Times New Roman" w:eastAsia="Times New Roman" w:hAnsi="Times New Roman" w:cs="Times New Roman"/>
                <w:sz w:val="24"/>
                <w:szCs w:val="24"/>
                <w:lang w:eastAsia="ru-RU" w:bidi="ru-RU"/>
              </w:rPr>
              <w:t>(например, орнамент</w:t>
            </w:r>
          </w:p>
          <w:p w:rsidR="00103FC9" w:rsidRPr="00524141" w:rsidRDefault="008F6805"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xml:space="preserve">нанесен только на </w:t>
            </w:r>
            <w:r w:rsidR="00103FC9" w:rsidRPr="00524141">
              <w:rPr>
                <w:rFonts w:ascii="Times New Roman" w:eastAsia="Times New Roman" w:hAnsi="Times New Roman" w:cs="Times New Roman"/>
                <w:sz w:val="24"/>
                <w:szCs w:val="24"/>
                <w:lang w:eastAsia="ru-RU" w:bidi="ru-RU"/>
              </w:rPr>
              <w:t>одну рукавицу из</w:t>
            </w:r>
          </w:p>
          <w:p w:rsidR="00103FC9" w:rsidRPr="00524141" w:rsidRDefault="00103FC9"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пары).</w:t>
            </w:r>
          </w:p>
          <w:p w:rsidR="00103FC9" w:rsidRPr="00524141" w:rsidRDefault="008F6805"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xml:space="preserve">Рисование сложных </w:t>
            </w:r>
            <w:r w:rsidR="00103FC9" w:rsidRPr="00524141">
              <w:rPr>
                <w:rFonts w:ascii="Times New Roman" w:eastAsia="Times New Roman" w:hAnsi="Times New Roman" w:cs="Times New Roman"/>
                <w:sz w:val="24"/>
                <w:szCs w:val="24"/>
                <w:lang w:eastAsia="ru-RU" w:bidi="ru-RU"/>
              </w:rPr>
              <w:t>линий заданной формы (путь утят к утке, путь в лабиринте и др.)</w:t>
            </w:r>
          </w:p>
        </w:tc>
      </w:tr>
      <w:tr w:rsidR="008F6805" w:rsidRPr="00524141" w:rsidTr="003E1F79">
        <w:trPr>
          <w:trHeight w:hRule="exact" w:val="2287"/>
        </w:trPr>
        <w:tc>
          <w:tcPr>
            <w:tcW w:w="1823" w:type="dxa"/>
            <w:tcBorders>
              <w:top w:val="single" w:sz="4" w:space="0" w:color="auto"/>
              <w:left w:val="single" w:sz="4" w:space="0" w:color="auto"/>
              <w:bottom w:val="single" w:sz="4" w:space="0" w:color="auto"/>
            </w:tcBorders>
            <w:shd w:val="clear" w:color="auto" w:fill="FFFFFF"/>
          </w:tcPr>
          <w:p w:rsidR="008F6805" w:rsidRPr="00524141" w:rsidRDefault="008F6805"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Работа</w:t>
            </w:r>
          </w:p>
          <w:p w:rsidR="008F6805" w:rsidRPr="00524141" w:rsidRDefault="008F6805"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по графическим схемам</w:t>
            </w:r>
          </w:p>
        </w:tc>
        <w:tc>
          <w:tcPr>
            <w:tcW w:w="4252" w:type="dxa"/>
            <w:tcBorders>
              <w:top w:val="single" w:sz="4" w:space="0" w:color="auto"/>
              <w:left w:val="single" w:sz="4" w:space="0" w:color="auto"/>
              <w:bottom w:val="single" w:sz="4" w:space="0" w:color="auto"/>
            </w:tcBorders>
            <w:shd w:val="clear" w:color="auto" w:fill="FFFFFF"/>
          </w:tcPr>
          <w:p w:rsidR="008F6805" w:rsidRPr="00524141" w:rsidRDefault="008F6805"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Конструирование, лепка по схемам (объемным изображениям) из 3-4 операций (постройка из конструктора, схемы трансформации куска пластилина, проволоки)</w:t>
            </w:r>
          </w:p>
        </w:tc>
        <w:tc>
          <w:tcPr>
            <w:tcW w:w="4425" w:type="dxa"/>
            <w:tcBorders>
              <w:top w:val="single" w:sz="4" w:space="0" w:color="auto"/>
              <w:left w:val="single" w:sz="4" w:space="0" w:color="auto"/>
              <w:bottom w:val="single" w:sz="4" w:space="0" w:color="auto"/>
              <w:right w:val="single" w:sz="4" w:space="0" w:color="auto"/>
            </w:tcBorders>
            <w:shd w:val="clear" w:color="auto" w:fill="FFFFFF"/>
          </w:tcPr>
          <w:p w:rsidR="008F6805" w:rsidRPr="00524141" w:rsidRDefault="008F6805"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Изготовление сувениров и игрушек</w:t>
            </w:r>
          </w:p>
          <w:p w:rsidR="008F6805" w:rsidRPr="00524141" w:rsidRDefault="008F6805"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 листов с разметкой (например, цветок тюльпана в подарок, игрушки-персонажи).</w:t>
            </w:r>
          </w:p>
          <w:p w:rsidR="008F6805" w:rsidRPr="00524141" w:rsidRDefault="008F6805"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Изготовление «книжки-малютки»</w:t>
            </w:r>
          </w:p>
          <w:p w:rsidR="008F6805" w:rsidRPr="00524141" w:rsidRDefault="008F6805"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Изготовление предметов для игры и познавательно-исследовательской деятельности (корабль, самолет).</w:t>
            </w:r>
          </w:p>
          <w:p w:rsidR="008F6805" w:rsidRPr="00524141" w:rsidRDefault="008F6805"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Рисование по схеме (подснежник, утенок)</w:t>
            </w:r>
          </w:p>
        </w:tc>
      </w:tr>
      <w:tr w:rsidR="008F6805" w:rsidRPr="00524141" w:rsidTr="003E1F79">
        <w:trPr>
          <w:trHeight w:hRule="exact" w:val="5931"/>
        </w:trPr>
        <w:tc>
          <w:tcPr>
            <w:tcW w:w="1823" w:type="dxa"/>
            <w:tcBorders>
              <w:top w:val="single" w:sz="4" w:space="0" w:color="auto"/>
              <w:left w:val="single" w:sz="4" w:space="0" w:color="auto"/>
              <w:bottom w:val="single" w:sz="4" w:space="0" w:color="auto"/>
            </w:tcBorders>
            <w:shd w:val="clear" w:color="auto" w:fill="FFFFFF"/>
          </w:tcPr>
          <w:p w:rsidR="008F6805" w:rsidRPr="00524141" w:rsidRDefault="008F6805"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Работа</w:t>
            </w:r>
          </w:p>
          <w:p w:rsidR="008F6805" w:rsidRPr="00524141" w:rsidRDefault="008F6805"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по словесному описанию</w:t>
            </w:r>
          </w:p>
          <w:p w:rsidR="008F6805" w:rsidRPr="00524141" w:rsidRDefault="008F6805"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цели-условия</w:t>
            </w:r>
          </w:p>
        </w:tc>
        <w:tc>
          <w:tcPr>
            <w:tcW w:w="4252" w:type="dxa"/>
            <w:tcBorders>
              <w:top w:val="single" w:sz="4" w:space="0" w:color="auto"/>
              <w:left w:val="single" w:sz="4" w:space="0" w:color="auto"/>
              <w:bottom w:val="single" w:sz="4" w:space="0" w:color="auto"/>
            </w:tcBorders>
            <w:shd w:val="clear" w:color="auto" w:fill="FFFFFF"/>
          </w:tcPr>
          <w:p w:rsidR="008F6805" w:rsidRPr="00524141" w:rsidRDefault="008F6805"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xml:space="preserve">Воспроизведение более широкого, чем в младшей группе, круга предметов с точной передачей формы, цвета, строения и пропорций. </w:t>
            </w:r>
          </w:p>
          <w:p w:rsidR="008F6805" w:rsidRPr="00524141" w:rsidRDefault="008F6805"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Связное изображение в рисунках какого-либо несложного события</w:t>
            </w:r>
          </w:p>
          <w:p w:rsidR="008F6805" w:rsidRPr="00524141" w:rsidRDefault="008F6805"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(сюжета).</w:t>
            </w:r>
          </w:p>
          <w:p w:rsidR="008F6805" w:rsidRPr="00524141" w:rsidRDefault="008F6805"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Использование различных сочетаний цветов (3-4 цвета) и их</w:t>
            </w:r>
          </w:p>
          <w:p w:rsidR="008F6805" w:rsidRPr="00524141" w:rsidRDefault="008F6805"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ритмичное расположение в узорах</w:t>
            </w:r>
          </w:p>
          <w:p w:rsidR="008F6805" w:rsidRPr="00524141" w:rsidRDefault="008F6805"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на бумаге в форме квадрата, круга, полосы, прямоугольника при создании и оформлении работ для собственной и групповой</w:t>
            </w:r>
          </w:p>
          <w:p w:rsidR="008F6805" w:rsidRPr="00524141" w:rsidRDefault="008F6805"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художественной галереи, при изготовлении игрушек, игровых</w:t>
            </w:r>
          </w:p>
          <w:p w:rsidR="008F6805" w:rsidRPr="00524141" w:rsidRDefault="008F6805"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материалов.</w:t>
            </w:r>
          </w:p>
          <w:p w:rsidR="008F6805" w:rsidRPr="00524141" w:rsidRDefault="008F6805"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Конструирование маркеров игрового пространства,</w:t>
            </w:r>
          </w:p>
          <w:p w:rsidR="008F6805" w:rsidRPr="00524141" w:rsidRDefault="008F6805"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связанных с содержанием сюжетной игры (например, «самолета», автобуса»)</w:t>
            </w:r>
          </w:p>
        </w:tc>
        <w:tc>
          <w:tcPr>
            <w:tcW w:w="4425" w:type="dxa"/>
            <w:tcBorders>
              <w:top w:val="single" w:sz="4" w:space="0" w:color="auto"/>
              <w:left w:val="single" w:sz="4" w:space="0" w:color="auto"/>
              <w:bottom w:val="single" w:sz="4" w:space="0" w:color="auto"/>
              <w:right w:val="single" w:sz="4" w:space="0" w:color="auto"/>
            </w:tcBorders>
            <w:shd w:val="clear" w:color="auto" w:fill="FFFFFF"/>
          </w:tcPr>
          <w:p w:rsidR="008F6805" w:rsidRPr="00524141" w:rsidRDefault="008F6805"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Произвольное конструирование из плоскостного конструктора «Танграм».</w:t>
            </w:r>
          </w:p>
          <w:p w:rsidR="008F6805" w:rsidRPr="00524141" w:rsidRDefault="008F6805"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Детям предлагаются игровые задания, при выполнении которых у них формируются как технические навыки (правильно держать карандаш, уверенно проводить линии в разных</w:t>
            </w:r>
          </w:p>
          <w:p w:rsidR="008F6805" w:rsidRPr="00524141" w:rsidRDefault="008F6805"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направлениях, рисовать «клубочки»,</w:t>
            </w:r>
          </w:p>
          <w:p w:rsidR="008F6805" w:rsidRPr="00524141" w:rsidRDefault="008F6805"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кружки, квадратики), так и умение</w:t>
            </w:r>
          </w:p>
          <w:p w:rsidR="008F6805" w:rsidRPr="00524141" w:rsidRDefault="008F6805"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изображать предметы, напоминающие</w:t>
            </w:r>
          </w:p>
          <w:p w:rsidR="008F6805" w:rsidRPr="00524141" w:rsidRDefault="008F6805"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элементарные формы.</w:t>
            </w:r>
          </w:p>
          <w:p w:rsidR="008F6805" w:rsidRPr="00524141" w:rsidRDefault="008F6805"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Под руководством взрослых дети,</w:t>
            </w:r>
          </w:p>
          <w:p w:rsidR="008F6805" w:rsidRPr="00524141" w:rsidRDefault="008F6805"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овладевают простейшими умениями изображать формы хорошо</w:t>
            </w:r>
          </w:p>
          <w:p w:rsidR="008F6805" w:rsidRPr="00524141" w:rsidRDefault="008F6805"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знакомых им предметов, животных,</w:t>
            </w:r>
          </w:p>
          <w:p w:rsidR="008F6805" w:rsidRPr="00524141" w:rsidRDefault="008F6805"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объединять созданные изображения в</w:t>
            </w:r>
          </w:p>
          <w:p w:rsidR="008F6805" w:rsidRPr="00524141" w:rsidRDefault="008F6805" w:rsidP="00524141">
            <w:pPr>
              <w:widowControl w:val="0"/>
              <w:spacing w:after="0" w:line="240" w:lineRule="auto"/>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несложный сюжет, располагать их рядом</w:t>
            </w:r>
          </w:p>
        </w:tc>
      </w:tr>
    </w:tbl>
    <w:p w:rsidR="008F6805" w:rsidRPr="00524141" w:rsidRDefault="008F6805" w:rsidP="00524141">
      <w:pPr>
        <w:widowControl w:val="0"/>
        <w:spacing w:after="0" w:line="240" w:lineRule="auto"/>
        <w:jc w:val="both"/>
        <w:rPr>
          <w:rFonts w:ascii="Times New Roman" w:eastAsia="Arial Unicode MS" w:hAnsi="Times New Roman" w:cs="Times New Roman"/>
          <w:sz w:val="24"/>
          <w:szCs w:val="24"/>
          <w:lang w:eastAsia="ru-RU" w:bidi="ru-RU"/>
        </w:rPr>
      </w:pPr>
    </w:p>
    <w:p w:rsidR="00774E47" w:rsidRPr="00524141" w:rsidRDefault="00774E47" w:rsidP="00524141">
      <w:pPr>
        <w:spacing w:after="0" w:line="240" w:lineRule="auto"/>
        <w:ind w:left="400"/>
        <w:rPr>
          <w:rFonts w:ascii="Times New Roman" w:eastAsia="Times New Roman" w:hAnsi="Times New Roman" w:cs="Times New Roman"/>
          <w:sz w:val="24"/>
          <w:szCs w:val="24"/>
        </w:rPr>
      </w:pPr>
    </w:p>
    <w:tbl>
      <w:tblPr>
        <w:tblStyle w:val="af5"/>
        <w:tblW w:w="10631" w:type="dxa"/>
        <w:tblInd w:w="250" w:type="dxa"/>
        <w:tblLayout w:type="fixed"/>
        <w:tblLook w:val="04A0" w:firstRow="1" w:lastRow="0" w:firstColumn="1" w:lastColumn="0" w:noHBand="0" w:noVBand="1"/>
      </w:tblPr>
      <w:tblGrid>
        <w:gridCol w:w="1418"/>
        <w:gridCol w:w="4394"/>
        <w:gridCol w:w="4819"/>
      </w:tblGrid>
      <w:tr w:rsidR="00774E47" w:rsidRPr="00524141" w:rsidTr="005F185B">
        <w:tc>
          <w:tcPr>
            <w:tcW w:w="10631" w:type="dxa"/>
            <w:gridSpan w:val="3"/>
            <w:tcBorders>
              <w:top w:val="nil"/>
              <w:left w:val="nil"/>
              <w:right w:val="nil"/>
            </w:tcBorders>
          </w:tcPr>
          <w:p w:rsidR="00774E47" w:rsidRPr="00524141" w:rsidRDefault="00774E47" w:rsidP="00524141">
            <w:pPr>
              <w:keepNext/>
              <w:keepLines/>
              <w:widowControl w:val="0"/>
              <w:spacing w:after="458"/>
              <w:ind w:right="680"/>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Формы совместной продуктивной деятельности взрослых</w:t>
            </w:r>
            <w:r w:rsidRPr="00524141">
              <w:rPr>
                <w:rFonts w:ascii="Times New Roman" w:eastAsia="Times New Roman" w:hAnsi="Times New Roman" w:cs="Times New Roman"/>
                <w:b/>
                <w:bCs/>
                <w:sz w:val="24"/>
                <w:szCs w:val="24"/>
                <w:lang w:eastAsia="ru-RU" w:bidi="ru-RU"/>
              </w:rPr>
              <w:br/>
              <w:t>и детей старшего дошкольного возраста</w:t>
            </w:r>
            <w:r w:rsidR="00A30C6A" w:rsidRPr="00524141">
              <w:rPr>
                <w:rFonts w:ascii="Times New Roman" w:eastAsia="Times New Roman" w:hAnsi="Times New Roman" w:cs="Times New Roman"/>
                <w:b/>
                <w:bCs/>
                <w:sz w:val="24"/>
                <w:szCs w:val="24"/>
                <w:lang w:eastAsia="ru-RU" w:bidi="ru-RU"/>
              </w:rPr>
              <w:t xml:space="preserve"> (дети 5-6 лет)</w:t>
            </w:r>
          </w:p>
        </w:tc>
      </w:tr>
      <w:tr w:rsidR="0014778C" w:rsidRPr="00524141" w:rsidTr="003E1F79">
        <w:tc>
          <w:tcPr>
            <w:tcW w:w="1418" w:type="dxa"/>
          </w:tcPr>
          <w:p w:rsidR="0014778C" w:rsidRPr="00524141" w:rsidRDefault="0014778C" w:rsidP="00524141">
            <w:pPr>
              <w:widowControl w:val="0"/>
              <w:ind w:left="300"/>
              <w:jc w:val="center"/>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t>Типы предста</w:t>
            </w:r>
            <w:r w:rsidRPr="00524141">
              <w:rPr>
                <w:rFonts w:ascii="Times New Roman" w:eastAsia="Times New Roman" w:hAnsi="Times New Roman" w:cs="Times New Roman"/>
                <w:b/>
                <w:sz w:val="24"/>
                <w:szCs w:val="24"/>
                <w:lang w:eastAsia="ru-RU" w:bidi="ru-RU"/>
              </w:rPr>
              <w:lastRenderedPageBreak/>
              <w:t>вления цели</w:t>
            </w:r>
          </w:p>
        </w:tc>
        <w:tc>
          <w:tcPr>
            <w:tcW w:w="4394" w:type="dxa"/>
          </w:tcPr>
          <w:p w:rsidR="0014778C" w:rsidRPr="00524141" w:rsidRDefault="0014778C" w:rsidP="00524141">
            <w:pPr>
              <w:widowControl w:val="0"/>
              <w:jc w:val="center"/>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lastRenderedPageBreak/>
              <w:t>В детском саду</w:t>
            </w:r>
          </w:p>
        </w:tc>
        <w:tc>
          <w:tcPr>
            <w:tcW w:w="4819" w:type="dxa"/>
          </w:tcPr>
          <w:p w:rsidR="0014778C" w:rsidRPr="00524141" w:rsidRDefault="0014778C" w:rsidP="00524141">
            <w:pPr>
              <w:widowControl w:val="0"/>
              <w:jc w:val="center"/>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t>В семье</w:t>
            </w:r>
          </w:p>
        </w:tc>
      </w:tr>
      <w:tr w:rsidR="00774E47" w:rsidRPr="00524141" w:rsidTr="003E1F79">
        <w:tc>
          <w:tcPr>
            <w:tcW w:w="1418" w:type="dxa"/>
          </w:tcPr>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lastRenderedPageBreak/>
              <w:t>Работа по образцам</w:t>
            </w:r>
          </w:p>
        </w:tc>
        <w:tc>
          <w:tcPr>
            <w:tcW w:w="4394" w:type="dxa"/>
          </w:tcPr>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Декоративно-оформительские</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работы к праздникам по украшению группы, зала, костюмов, атрибутов,</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изготовлению поздравительных</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открыток, сувениров по мотивам народного искусства с использованием:</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силуэтно-аппликативного</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декорирования;</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способа печатания по трафарету;</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техники набойки с использованием простейших штампов;</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силуэтов (посуды, животных, игрушек и т. п.);</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рисования узоров (на полосе, круге, розетте, на бумаге разной формы).</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Изготовление украшений и сувениров к праздникам на основе образца, заданного педагогом.</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Рисование, аппликация с использованием образца, созданного самими детьми с последующим его воспроизведением:</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при украшении комплектов одежды и обуви для сюжетной игры «магазин», игр с правилами «парочки» и др.</w:t>
            </w:r>
          </w:p>
        </w:tc>
        <w:tc>
          <w:tcPr>
            <w:tcW w:w="4819" w:type="dxa"/>
          </w:tcPr>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Выполнение декоративно-оформительской работы на завершительном этапе:</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копирование (тиражирование) элементов узора по мотивам народного</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искусства при украшении атрибутов</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костюма (короны, шапочки, повязки на</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xml:space="preserve">голову, кокошника и др.); </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украшение обложки и рисунков рукописной книги виньетками;</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создание графического рисунка с изображением силуэтов (посуды, животных, игрушек и т. п.).</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Необходимость копировать рисунки, орнаменты максимально точно можно обосновать «оказанием помощи» сказочным героям, которые попали в трудную ситуацию (например, Баба-Яга приказала Василисе Прекрасной соткать ковер с геометрическим рисунком по заданному образцу).</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Изготовление украшений и сувениров к праздникам с использованием образца, заданного взрослым. Использование образца, созданного самим ребенком: в качестве трафарета (нарисовал одного козленка, затем вырезал его и использовал как трафарет для изображения семерых козлят и т. п.);</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с последующим его воспроизведением (украшение одинаковым узором комплектов одежды и обуви: варежки, перчатки, шарф и шапка, сапожки, сервиз и др.)</w:t>
            </w:r>
          </w:p>
        </w:tc>
      </w:tr>
      <w:tr w:rsidR="00774E47" w:rsidRPr="00524141" w:rsidTr="003E1F79">
        <w:tc>
          <w:tcPr>
            <w:tcW w:w="1418" w:type="dxa"/>
          </w:tcPr>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Работа</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с незавершенными</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продуктами</w:t>
            </w:r>
          </w:p>
        </w:tc>
        <w:tc>
          <w:tcPr>
            <w:tcW w:w="4394" w:type="dxa"/>
          </w:tcPr>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Привлечение детей к изготовлению игровых макетов с</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изображением реального и</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вымышленного миров, по мотивам произведений</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художественной литературы,</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мультфильмов, компьютерных и</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xml:space="preserve">сюжетных игр. </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Поле макета частично</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xml:space="preserve">оформляется воспитателем и передается детям для его последующего заполнения. Совместное обсуждение и выбор содержания декоративно-оформительских работ. Использование в работах разнообразных материалов и оборудования для воплощения замысла по созданию различных ландшафтов, архитектурных сооружений и т. п. Участие детей в «расколдовывании» волшебных картинок путем дорисовки различных форм (геометрических и </w:t>
            </w:r>
            <w:r w:rsidRPr="00524141">
              <w:rPr>
                <w:rFonts w:ascii="Times New Roman" w:eastAsia="Times New Roman" w:hAnsi="Times New Roman" w:cs="Times New Roman"/>
                <w:sz w:val="24"/>
                <w:szCs w:val="24"/>
                <w:lang w:eastAsia="ru-RU" w:bidi="ru-RU"/>
              </w:rPr>
              <w:lastRenderedPageBreak/>
              <w:t>абстрактных) до сюжетной картинки. Изготовление украшений и сувениров к праздникам, с использованием незавершенных продуктов:</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открыток, которые ребенок украшает и в которые взрослые вписывают продиктованный им текст поздравления;</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сувениров, которые даны в виде контурной основы, которую надо вырезать, раскрасить, сложить в соответствии с обозначенными линиями сгиба и склеить.</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Рисование, аппликация, коллаж на листах бумаги с нанесенными на них цветовыми пятнами. Создание рукописных книг, оформление их предметными и сюжетными картинками, украшение обложки и страниц виньетками</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p>
        </w:tc>
        <w:tc>
          <w:tcPr>
            <w:tcW w:w="4819" w:type="dxa"/>
          </w:tcPr>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lastRenderedPageBreak/>
              <w:t>Изготовление игровых макетов в</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совместной деятельности с учетом</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образовательных потребностей,</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способностей и интересов каждого</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ребенка.</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Использование для этого заготовок,</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представленных взрослыми:</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к произведениям художественной</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литературы;</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для театрализованной деятельности;</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xml:space="preserve">- с целью формирования у детей элементарных представлений о культурных и природных ландшафтах и т. п. </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«Расколдовывание» детьми картинок путем дорисовки различных форм (геометрических и абстрактных) до сюжетной картинки. Изготовление украшений и сувениров к праздникам, с использованием незавершенных продуктов:</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xml:space="preserve">- открыток, которые ребенок украшает и в которые взрослые вписывают </w:t>
            </w:r>
            <w:r w:rsidRPr="00524141">
              <w:rPr>
                <w:rFonts w:ascii="Times New Roman" w:eastAsia="Times New Roman" w:hAnsi="Times New Roman" w:cs="Times New Roman"/>
                <w:sz w:val="24"/>
                <w:szCs w:val="24"/>
                <w:lang w:eastAsia="ru-RU" w:bidi="ru-RU"/>
              </w:rPr>
              <w:lastRenderedPageBreak/>
              <w:t>продиктованный им текст поздравления;</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сувениров, которые надо раскрасить,</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сложить в соответствии с обозначенными линиями сгиба и склеить.</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Выполнение заданий типа:</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«гора самоцветов», направленного на классификацию цветов в соответствии с цветами спектра. В аппликации используется контур горы, поделенный на сегменты;</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xml:space="preserve">-«букет цветов для Снегурочки»- раскрашивание с использованием гаммы холодных цветов и др. </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xml:space="preserve">Дорисовка цветовых пятен, неопределенных по форме и цвету, до предметного или сюжетного изображения. </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Создание и оформление рукописных книг с использованием текстов.</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p>
        </w:tc>
      </w:tr>
      <w:tr w:rsidR="00774E47" w:rsidRPr="00524141" w:rsidTr="003E1F79">
        <w:tc>
          <w:tcPr>
            <w:tcW w:w="1418" w:type="dxa"/>
          </w:tcPr>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lastRenderedPageBreak/>
              <w:t>Работа</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по графическим схемам</w:t>
            </w:r>
          </w:p>
        </w:tc>
        <w:tc>
          <w:tcPr>
            <w:tcW w:w="4394" w:type="dxa"/>
          </w:tcPr>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Изготовление поделок из бумаги на основе заготовок, в которых</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обозначены линии сгиба, разреза, склеивания.</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Использование при создании поделок из природного материала, при конструировании, лепке и аппликации схем, содержащих</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постепенно возрастающее</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количество операций (от 3 до 9)</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В декоративном рисовании -</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использование графических схем, (но не образца) с изображением последовательности составления на бумаге узора разной формы и</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величины (круг, овал, квадрат).</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Создание детьми графических схем оформления группы, зала (в оформлении используются</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четырехсторонние выгородки-макеты).</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Изготовление игровых материалов и предметов для реализации задач познавательно-исследовательской деятельности:</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средств передвижения по воде (плот, паром, пароход, яхта, катамаран, подводная лодка);</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средств передвижения по воздуху, и т. п.</w:t>
            </w:r>
          </w:p>
        </w:tc>
        <w:tc>
          <w:tcPr>
            <w:tcW w:w="4819" w:type="dxa"/>
          </w:tcPr>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Изготовление из бумаги фигурок</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героев литературных произведений,</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животных, растений, на основе заготовок</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сделанных взрослыми, в которых</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обозначены линии сгиба, разреза,</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xml:space="preserve">склеивания. </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Выполнение аппликаций по схемам, содержащим демонстрацию приемов вырезывания и последовательность</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присоединения (выкладывания) вырезанных элементов.</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Использование графических схем</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сборки и крепления деталей с помощью</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нитки при изготовлении игрушек-</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дергунчиков.</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Создание детьми эскизов при</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выполнении мозаичных работ.</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Изготовление</w:t>
            </w:r>
            <w:r w:rsidRPr="00524141">
              <w:rPr>
                <w:rFonts w:ascii="Times New Roman" w:hAnsi="Times New Roman" w:cs="Times New Roman"/>
                <w:sz w:val="24"/>
                <w:szCs w:val="24"/>
              </w:rPr>
              <w:t xml:space="preserve"> </w:t>
            </w:r>
            <w:r w:rsidRPr="00524141">
              <w:rPr>
                <w:rFonts w:ascii="Times New Roman" w:eastAsia="Times New Roman" w:hAnsi="Times New Roman" w:cs="Times New Roman"/>
                <w:sz w:val="24"/>
                <w:szCs w:val="24"/>
                <w:lang w:eastAsia="ru-RU" w:bidi="ru-RU"/>
              </w:rPr>
              <w:t>игровых материалов и предметов для реализации задач познавательно-исследовательской деятельности с использованием бросовых, природных материалов, ткани и бумаги по схемам</w:t>
            </w:r>
          </w:p>
        </w:tc>
      </w:tr>
      <w:tr w:rsidR="00774E47" w:rsidRPr="00524141" w:rsidTr="003E1F79">
        <w:tc>
          <w:tcPr>
            <w:tcW w:w="1418" w:type="dxa"/>
          </w:tcPr>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Работа</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по словесному описанию</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lastRenderedPageBreak/>
              <w:t>цели-условия</w:t>
            </w:r>
          </w:p>
        </w:tc>
        <w:tc>
          <w:tcPr>
            <w:tcW w:w="4394" w:type="dxa"/>
          </w:tcPr>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lastRenderedPageBreak/>
              <w:t>Передача в рисунке хорошо знакомых предметов - их формы,</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частей, основных пропорций,</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характерной окраски;</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lastRenderedPageBreak/>
              <w:t>событий из жизни или сюжета литературного произведения.</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Расположение изображаемых</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предметов на листе бумаги (выше или ниже) с целью верной</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передачи степени их удаленности от зрителя. Выполнение узоров на бумаге</w:t>
            </w:r>
          </w:p>
          <w:p w:rsidR="00774E47" w:rsidRPr="00524141" w:rsidRDefault="00774E47" w:rsidP="00524141">
            <w:pPr>
              <w:jc w:val="center"/>
              <w:rPr>
                <w:rFonts w:ascii="Times New Roman" w:hAnsi="Times New Roman" w:cs="Times New Roman"/>
                <w:sz w:val="24"/>
                <w:szCs w:val="24"/>
              </w:rPr>
            </w:pPr>
            <w:r w:rsidRPr="00524141">
              <w:rPr>
                <w:rFonts w:ascii="Times New Roman" w:eastAsia="Times New Roman" w:hAnsi="Times New Roman" w:cs="Times New Roman"/>
                <w:sz w:val="24"/>
                <w:szCs w:val="24"/>
                <w:lang w:eastAsia="ru-RU" w:bidi="ru-RU"/>
              </w:rPr>
              <w:t>различной формы с подбором гармоничных сочетаний из 5-6 цветов, подходящих к цвету фона, для личной и групповой художественной галереи, при оформлении коллекций,</w:t>
            </w:r>
            <w:r w:rsidRPr="00524141">
              <w:rPr>
                <w:rStyle w:val="7Exact"/>
                <w:rFonts w:eastAsiaTheme="minorHAnsi"/>
                <w:sz w:val="24"/>
                <w:szCs w:val="24"/>
              </w:rPr>
              <w:t xml:space="preserve"> изготовлении предметов для собственного театра, при создании макетов и книг. Вырезывание ножницами предметов разнообразной формы по частям, а затем из одного куска. Осуществление подборки бумаги по цвету,</w:t>
            </w:r>
            <w:r w:rsidRPr="00524141">
              <w:rPr>
                <w:rFonts w:ascii="Times New Roman" w:hAnsi="Times New Roman" w:cs="Times New Roman"/>
                <w:sz w:val="24"/>
                <w:szCs w:val="24"/>
              </w:rPr>
              <w:t xml:space="preserve"> </w:t>
            </w:r>
            <w:r w:rsidRPr="00524141">
              <w:rPr>
                <w:rStyle w:val="7Exact"/>
                <w:rFonts w:eastAsiaTheme="minorHAnsi"/>
                <w:sz w:val="24"/>
                <w:szCs w:val="24"/>
              </w:rPr>
              <w:t>соответствующей реальной или фантазийной окраске предмета.</w:t>
            </w:r>
            <w:r w:rsidRPr="00524141">
              <w:rPr>
                <w:rFonts w:ascii="Times New Roman" w:hAnsi="Times New Roman" w:cs="Times New Roman"/>
                <w:sz w:val="24"/>
                <w:szCs w:val="24"/>
              </w:rPr>
              <w:t xml:space="preserve"> </w:t>
            </w:r>
            <w:r w:rsidRPr="00524141">
              <w:rPr>
                <w:rStyle w:val="7Exact"/>
                <w:rFonts w:eastAsiaTheme="minorHAnsi"/>
                <w:sz w:val="24"/>
                <w:szCs w:val="24"/>
              </w:rPr>
              <w:t xml:space="preserve">Составление простейшей сюжетной аппликации при вырезывании из бумаги на глаз; по контуру; при использовании бумаги, сложенной вдвое; при </w:t>
            </w:r>
            <w:r w:rsidRPr="00524141">
              <w:rPr>
                <w:rFonts w:ascii="Times New Roman" w:hAnsi="Times New Roman" w:cs="Times New Roman"/>
                <w:sz w:val="24"/>
                <w:szCs w:val="24"/>
              </w:rPr>
              <w:t>изготовлении предметов для игры: при оформлении коллекций. Конструирование по условию (то есть передача не только схематической формы предмета, но и его деталей, характерных особенностей по схемам, моделям, фотографиям, заданным условиям)</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p>
          <w:p w:rsidR="00774E47" w:rsidRPr="00524141" w:rsidRDefault="00774E47" w:rsidP="00524141">
            <w:pPr>
              <w:widowControl w:val="0"/>
              <w:rPr>
                <w:rFonts w:ascii="Times New Roman" w:eastAsia="Times New Roman" w:hAnsi="Times New Roman" w:cs="Times New Roman"/>
                <w:sz w:val="24"/>
                <w:szCs w:val="24"/>
                <w:lang w:eastAsia="ru-RU" w:bidi="ru-RU"/>
              </w:rPr>
            </w:pPr>
          </w:p>
        </w:tc>
        <w:tc>
          <w:tcPr>
            <w:tcW w:w="4819" w:type="dxa"/>
          </w:tcPr>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lastRenderedPageBreak/>
              <w:t>Родителям предлагаются</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задание направленные, на совершенствование умений детей</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изображать тот или иной объект с</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lastRenderedPageBreak/>
              <w:t>постепенным усложнением путём</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введения некоторых новых элементов.</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Изучая фотографии, рисунки, ребенок</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знакомится с разнообразием форм</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xml:space="preserve">того или иного объекта окружающего мира, а потом зарисовывает его в нескольких вариантах. </w:t>
            </w:r>
          </w:p>
          <w:p w:rsidR="00774E47" w:rsidRPr="00524141" w:rsidRDefault="00774E47" w:rsidP="00524141">
            <w:pPr>
              <w:widowControl w:val="0"/>
              <w:jc w:val="center"/>
              <w:rPr>
                <w:rStyle w:val="7Exact"/>
                <w:rFonts w:eastAsiaTheme="minorHAnsi"/>
                <w:sz w:val="24"/>
                <w:szCs w:val="24"/>
              </w:rPr>
            </w:pPr>
            <w:r w:rsidRPr="00524141">
              <w:rPr>
                <w:rFonts w:ascii="Times New Roman" w:eastAsia="Times New Roman" w:hAnsi="Times New Roman" w:cs="Times New Roman"/>
                <w:sz w:val="24"/>
                <w:szCs w:val="24"/>
                <w:lang w:eastAsia="ru-RU" w:bidi="ru-RU"/>
              </w:rPr>
              <w:t>Он также может попробовать свои силы в передаче изображения не только отдельного объекта, но и сюжетов, природы и ее явлений.</w:t>
            </w:r>
            <w:r w:rsidRPr="00524141">
              <w:rPr>
                <w:rStyle w:val="7Exact"/>
                <w:rFonts w:eastAsiaTheme="minorHAnsi"/>
                <w:sz w:val="24"/>
                <w:szCs w:val="24"/>
              </w:rPr>
              <w:t xml:space="preserve"> </w:t>
            </w:r>
          </w:p>
          <w:p w:rsidR="00774E47" w:rsidRPr="00524141" w:rsidRDefault="00774E47" w:rsidP="00524141">
            <w:pPr>
              <w:widowControl w:val="0"/>
              <w:jc w:val="center"/>
              <w:rPr>
                <w:rFonts w:ascii="Times New Roman" w:eastAsia="Times New Roman" w:hAnsi="Times New Roman" w:cs="Times New Roman"/>
                <w:sz w:val="24"/>
                <w:szCs w:val="24"/>
                <w:lang w:eastAsia="ru-RU" w:bidi="ru-RU"/>
              </w:rPr>
            </w:pPr>
            <w:r w:rsidRPr="00524141">
              <w:rPr>
                <w:rStyle w:val="7Exact"/>
                <w:rFonts w:eastAsiaTheme="minorHAnsi"/>
                <w:sz w:val="24"/>
                <w:szCs w:val="24"/>
              </w:rPr>
              <w:t>Оптические явления, которые порой трудно осознать при наблюдении реального мира, дети легче замечают и понимают на картинках, как, например, разновеликость наблюдаемых вокруг предметов, их разноудаленность от зрителя, кажущееся наложение одних объектов на другие. Например, на картинке легко заметить, что небо является фоном для всех других объектов. Родители знакомят детей с картинками и поэтическими произведениями на общую тему, предложенную педагогами детского сада. Произведения изобразительного искусства позволяют ребенку лучше понять яркие образные определения, знакомые ему по  художественной литературе. Родители стимулируют работу детей по созданию и оформлению рукописных книг, и тем самым содействуют</w:t>
            </w:r>
            <w:r w:rsidRPr="00524141">
              <w:rPr>
                <w:rFonts w:ascii="Times New Roman" w:hAnsi="Times New Roman" w:cs="Times New Roman"/>
                <w:sz w:val="24"/>
                <w:szCs w:val="24"/>
              </w:rPr>
              <w:t xml:space="preserve"> </w:t>
            </w:r>
            <w:r w:rsidRPr="00524141">
              <w:rPr>
                <w:rStyle w:val="7Exact"/>
                <w:rFonts w:eastAsiaTheme="minorHAnsi"/>
                <w:sz w:val="24"/>
                <w:szCs w:val="24"/>
              </w:rPr>
              <w:t>развитию их изобразительных умений</w:t>
            </w:r>
          </w:p>
        </w:tc>
      </w:tr>
    </w:tbl>
    <w:p w:rsidR="00A30C6A" w:rsidRPr="00524141" w:rsidRDefault="00A30C6A" w:rsidP="00524141">
      <w:pPr>
        <w:spacing w:after="0" w:line="240" w:lineRule="auto"/>
        <w:rPr>
          <w:rFonts w:ascii="Times New Roman" w:eastAsia="Times New Roman" w:hAnsi="Times New Roman" w:cs="Times New Roman"/>
          <w:sz w:val="24"/>
          <w:szCs w:val="24"/>
        </w:rPr>
      </w:pPr>
    </w:p>
    <w:p w:rsidR="00774E47" w:rsidRPr="00524141" w:rsidRDefault="00774E47" w:rsidP="00524141">
      <w:pPr>
        <w:widowControl w:val="0"/>
        <w:spacing w:after="0" w:line="240" w:lineRule="auto"/>
        <w:jc w:val="both"/>
        <w:rPr>
          <w:rFonts w:ascii="Times New Roman" w:eastAsia="Times New Roman" w:hAnsi="Times New Roman" w:cs="Times New Roman"/>
          <w:b/>
          <w:iCs/>
          <w:spacing w:val="-10"/>
          <w:sz w:val="24"/>
          <w:szCs w:val="24"/>
          <w:lang w:eastAsia="ru-RU" w:bidi="ru-RU"/>
        </w:rPr>
      </w:pPr>
    </w:p>
    <w:tbl>
      <w:tblPr>
        <w:tblStyle w:val="af5"/>
        <w:tblW w:w="10631" w:type="dxa"/>
        <w:tblInd w:w="250" w:type="dxa"/>
        <w:tblLayout w:type="fixed"/>
        <w:tblLook w:val="04A0" w:firstRow="1" w:lastRow="0" w:firstColumn="1" w:lastColumn="0" w:noHBand="0" w:noVBand="1"/>
      </w:tblPr>
      <w:tblGrid>
        <w:gridCol w:w="1276"/>
        <w:gridCol w:w="4536"/>
        <w:gridCol w:w="4819"/>
      </w:tblGrid>
      <w:tr w:rsidR="00A30C6A" w:rsidRPr="00524141" w:rsidTr="005F185B">
        <w:tc>
          <w:tcPr>
            <w:tcW w:w="10631" w:type="dxa"/>
            <w:gridSpan w:val="3"/>
            <w:tcBorders>
              <w:top w:val="nil"/>
              <w:left w:val="nil"/>
              <w:right w:val="nil"/>
            </w:tcBorders>
          </w:tcPr>
          <w:p w:rsidR="00A30C6A" w:rsidRPr="00524141" w:rsidRDefault="00A30C6A" w:rsidP="002A090A">
            <w:pPr>
              <w:keepNext/>
              <w:keepLines/>
              <w:widowControl w:val="0"/>
              <w:ind w:right="680"/>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Формы совместной продуктивной деятельности взрослых</w:t>
            </w:r>
            <w:r w:rsidRPr="00524141">
              <w:rPr>
                <w:rFonts w:ascii="Times New Roman" w:eastAsia="Times New Roman" w:hAnsi="Times New Roman" w:cs="Times New Roman"/>
                <w:b/>
                <w:bCs/>
                <w:sz w:val="24"/>
                <w:szCs w:val="24"/>
                <w:lang w:eastAsia="ru-RU" w:bidi="ru-RU"/>
              </w:rPr>
              <w:br/>
              <w:t>и детей подготовительной к школе группы (дети 6-7 лет)</w:t>
            </w:r>
          </w:p>
        </w:tc>
      </w:tr>
      <w:tr w:rsidR="0014778C" w:rsidRPr="00524141" w:rsidTr="003E1F79">
        <w:tc>
          <w:tcPr>
            <w:tcW w:w="1276" w:type="dxa"/>
          </w:tcPr>
          <w:p w:rsidR="0014778C" w:rsidRPr="00524141" w:rsidRDefault="0014778C" w:rsidP="00524141">
            <w:pPr>
              <w:widowControl w:val="0"/>
              <w:ind w:left="300"/>
              <w:jc w:val="center"/>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t>Типы представления цели</w:t>
            </w:r>
          </w:p>
        </w:tc>
        <w:tc>
          <w:tcPr>
            <w:tcW w:w="4536" w:type="dxa"/>
          </w:tcPr>
          <w:p w:rsidR="0014778C" w:rsidRPr="00524141" w:rsidRDefault="0014778C" w:rsidP="00524141">
            <w:pPr>
              <w:widowControl w:val="0"/>
              <w:jc w:val="center"/>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t>В детском саду</w:t>
            </w:r>
          </w:p>
        </w:tc>
        <w:tc>
          <w:tcPr>
            <w:tcW w:w="4819" w:type="dxa"/>
          </w:tcPr>
          <w:p w:rsidR="0014778C" w:rsidRPr="00524141" w:rsidRDefault="0014778C" w:rsidP="00524141">
            <w:pPr>
              <w:widowControl w:val="0"/>
              <w:jc w:val="center"/>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sz w:val="24"/>
                <w:szCs w:val="24"/>
                <w:lang w:eastAsia="ru-RU" w:bidi="ru-RU"/>
              </w:rPr>
              <w:t>В семье</w:t>
            </w:r>
          </w:p>
        </w:tc>
      </w:tr>
      <w:tr w:rsidR="00A30C6A" w:rsidRPr="00524141" w:rsidTr="003E1F79">
        <w:tc>
          <w:tcPr>
            <w:tcW w:w="1276" w:type="dxa"/>
          </w:tcPr>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Работа по образцам</w:t>
            </w:r>
          </w:p>
        </w:tc>
        <w:tc>
          <w:tcPr>
            <w:tcW w:w="4536" w:type="dxa"/>
          </w:tcPr>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Декоративно-оформительские</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работы к праздникам по украшению группы, зала, костюмов, атрибутов,</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изготовлению поздравительных</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открыток, сувениров по мотивам народного искусства с использованием:</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силуэтно-аппликативного</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декорирования;</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способа печатания по трафарету;</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техники набойки с использованием простейших штампов;</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силуэтов (посуды, животных, игрушек и т. п.);</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lastRenderedPageBreak/>
              <w:t>- рисования узоров (на полосе, круге, розетте, на бумаге разной формы).</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Изготовление украшений и сувениров к праздникам на основе образца, заданного педагогом.</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Рисование, аппликация с использованием образца, созданного самими детьми с последующим его воспроизведением:</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при украшении комплектов одежды и обуви для сюжетной игры «магазин», игр с правилами «парочки» и др.</w:t>
            </w:r>
          </w:p>
        </w:tc>
        <w:tc>
          <w:tcPr>
            <w:tcW w:w="4819" w:type="dxa"/>
          </w:tcPr>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lastRenderedPageBreak/>
              <w:t>Выполнение декоративно-оформительской работы на завершительном этапе:</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копирование (тиражирование) элементов узора по мотивам народного</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искусства при украшении атрибутов</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костюма (короны, шапочки, повязки на</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xml:space="preserve">голову, кокошника и др.); </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украшение обложки и рисунков рукописной книги виньетками;</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создание графического рисунка с изображением силуэтов (посуды, животных, игрушек и т. п.).</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xml:space="preserve">Необходимость копировать рисунки, </w:t>
            </w:r>
            <w:r w:rsidRPr="00524141">
              <w:rPr>
                <w:rFonts w:ascii="Times New Roman" w:eastAsia="Times New Roman" w:hAnsi="Times New Roman" w:cs="Times New Roman"/>
                <w:sz w:val="24"/>
                <w:szCs w:val="24"/>
                <w:lang w:eastAsia="ru-RU" w:bidi="ru-RU"/>
              </w:rPr>
              <w:lastRenderedPageBreak/>
              <w:t>орнаменты максимально точно можно обосновать «оказанием помощи» сказочным героям, которые попали в трудную ситуацию (например, Баба-Яга приказала Василисе Прекрасной соткать ковер с геометрическим рисунком по заданному образцу).</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Изготовление украшений и сувениров к праздникам с использованием образца, заданного взрослым. Использование образца, созданного самим ребенком: в качестве трафарета (нарисовал одного козленка, затем вырезал его и использовал как трафарет для изображения семерых козлят и т. п.);</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с последующим его воспроизведением (украшение одинаковым узором комплектов одежды и обуви: варежки, перчатки, шарф и шапка, сапожки, сервиз и др.)</w:t>
            </w:r>
          </w:p>
        </w:tc>
      </w:tr>
      <w:tr w:rsidR="00A30C6A" w:rsidRPr="00524141" w:rsidTr="00C91970">
        <w:trPr>
          <w:trHeight w:val="987"/>
        </w:trPr>
        <w:tc>
          <w:tcPr>
            <w:tcW w:w="1276" w:type="dxa"/>
          </w:tcPr>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lastRenderedPageBreak/>
              <w:t>Работа</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с незавершенными</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продуктами</w:t>
            </w:r>
          </w:p>
        </w:tc>
        <w:tc>
          <w:tcPr>
            <w:tcW w:w="4536" w:type="dxa"/>
          </w:tcPr>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Привлечение детей к изготовлению игровых макетов с</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изображением реального и</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вымышленного миров, по мотивам произведений</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художественной литературы,</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мультфильмов, компьютерных и</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xml:space="preserve">сюжетных игр. </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Поле макета частично</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оформляется воспитателем и передается детям для его последующего заполнения. Совместное обсуждение и выбор содержания декоративно-оформительских работ. Использование в работах разнообразных материалов и оборудования для воплощения замысла по созданию различных ландшафтов, архитектурных сооружений и т. п. Участие детей в «расколдовывании» волшебных картинок путем дорисовки различных форм (геометрических и абстрактных) до сюжетной картинки. Изготовление украшений и сувениров к праздникам, с использованием незавершенных продуктов:</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открыток, которые ребенок украшает и в которые взрослые вписывают продиктованный им текст поздравления;</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сувениров, которые даны в виде контурной основы, которую надо вырезать, раскрасить, сложить в соответствии с обозначенными линиями сгиба и склеить.</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xml:space="preserve">Рисование, аппликация, коллаж на листах бумаги с нанесенными на них цветовыми пятнами. Создание рукописных книг, </w:t>
            </w:r>
            <w:r w:rsidRPr="00524141">
              <w:rPr>
                <w:rFonts w:ascii="Times New Roman" w:eastAsia="Times New Roman" w:hAnsi="Times New Roman" w:cs="Times New Roman"/>
                <w:sz w:val="24"/>
                <w:szCs w:val="24"/>
                <w:lang w:eastAsia="ru-RU" w:bidi="ru-RU"/>
              </w:rPr>
              <w:lastRenderedPageBreak/>
              <w:t>оформление их предметными и сюжетными картинками, украшен</w:t>
            </w:r>
            <w:r w:rsidR="003E1F79" w:rsidRPr="00524141">
              <w:rPr>
                <w:rFonts w:ascii="Times New Roman" w:eastAsia="Times New Roman" w:hAnsi="Times New Roman" w:cs="Times New Roman"/>
                <w:sz w:val="24"/>
                <w:szCs w:val="24"/>
                <w:lang w:eastAsia="ru-RU" w:bidi="ru-RU"/>
              </w:rPr>
              <w:t>ие обложки и страниц виньетками</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p>
        </w:tc>
        <w:tc>
          <w:tcPr>
            <w:tcW w:w="4819" w:type="dxa"/>
          </w:tcPr>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lastRenderedPageBreak/>
              <w:t>Изготовление игровых макетов в</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совместной деятельности с учетом</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образовательных потребностей,</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способностей и интересов каждого</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ребенка.</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Использование для этого заготовок,</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представленных взрослыми:</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к произведениям художественной</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литературы;</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для театрализованной деятельности;</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xml:space="preserve">- с целью формирования у детей элементарных представлений о культурных и природных ландшафтах и т. п. </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«Расколдовывание» детьми картинок путем дорисовки различных форм (геометрических и абстрактных) до сюжетной картинки. Изготовление украшений и сувениров к праздникам, с использованием незавершенных продуктов:</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открыток, которые ребенок украшает и в которые взрослые вписывают продиктованный им текст поздравления;</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сувениров, которые надо раскрасить,</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сложить в соответствии с обозначенными линиями сгиба и склеить.</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Выполнение заданий типа:</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«гора самоцветов», направленного на классификацию цветов в соответствии с цветами спектра. В аппликации используется контур горы, поделенный на сегменты;</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xml:space="preserve">-«букет цветов для Снегурочки»- раскрашивание с использованием гаммы холодных цветов и др. </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xml:space="preserve">Дорисовка цветовых пятен, неопределенных по форме и цвету, до предметного или </w:t>
            </w:r>
            <w:r w:rsidRPr="00524141">
              <w:rPr>
                <w:rFonts w:ascii="Times New Roman" w:eastAsia="Times New Roman" w:hAnsi="Times New Roman" w:cs="Times New Roman"/>
                <w:sz w:val="24"/>
                <w:szCs w:val="24"/>
                <w:lang w:eastAsia="ru-RU" w:bidi="ru-RU"/>
              </w:rPr>
              <w:lastRenderedPageBreak/>
              <w:t xml:space="preserve">сюжетного изображения. </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Создание и оформление рукописных книг с использованием текстов.</w:t>
            </w:r>
          </w:p>
          <w:p w:rsidR="00A30C6A" w:rsidRPr="00524141" w:rsidRDefault="00A30C6A" w:rsidP="00C91970">
            <w:pPr>
              <w:widowControl w:val="0"/>
              <w:rPr>
                <w:rFonts w:ascii="Times New Roman" w:eastAsia="Times New Roman" w:hAnsi="Times New Roman" w:cs="Times New Roman"/>
                <w:sz w:val="24"/>
                <w:szCs w:val="24"/>
                <w:lang w:eastAsia="ru-RU" w:bidi="ru-RU"/>
              </w:rPr>
            </w:pPr>
          </w:p>
        </w:tc>
      </w:tr>
      <w:tr w:rsidR="00A30C6A" w:rsidRPr="00524141" w:rsidTr="003E1F79">
        <w:tc>
          <w:tcPr>
            <w:tcW w:w="1276" w:type="dxa"/>
          </w:tcPr>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lastRenderedPageBreak/>
              <w:t>Работа</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по графическим схемам</w:t>
            </w:r>
          </w:p>
        </w:tc>
        <w:tc>
          <w:tcPr>
            <w:tcW w:w="4536" w:type="dxa"/>
          </w:tcPr>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Изготовление поделок из бумаги на основе заготовок, в которых</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обозначены линии сгиба, разреза, склеивания.</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Использование при создании поделок из природного материала, при конструировании, лепке и аппликации схем, содержащих</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постепенно возрастающее</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количество операций (от 3 до 9)</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В декоративном рисовании -</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использование графических схем, (но не образца) с изображением последовательности составления на бумаге узора разной формы и</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величины (круг, овал, квадрат).</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Создание детьми графических схем оформления группы, зала (в оформлении используются</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четырехсторонние выгородки-макеты).</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Изготовление игровых материалов и предметов для реализации задач познавательно-исследовательской деятельности:</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средств передвижения по воде (плот, паром, пароход, яхта, катамаран, подводная лодка);</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средств передвижения по воздуху, и т. п.</w:t>
            </w:r>
          </w:p>
        </w:tc>
        <w:tc>
          <w:tcPr>
            <w:tcW w:w="4819" w:type="dxa"/>
          </w:tcPr>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Изготовление из бумаги фигурок</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героев литературных произведений,</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животных, растений, на основе заготовок</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сделанных взрослыми, в которых</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обозначены линии сгиба, разреза,</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xml:space="preserve">склеивания. </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Выполнение аппликаций по схемам, содержащим демонстрацию приемов вырезывания и последовательность</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присоединения (выкладывания) вырезанных элементов.</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Использование графических схем</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сборки и крепления деталей с помощью</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нитки при изготовлении игрушек-</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дергунчиков.</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Создание детьми эскизов при</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выполнении мозаичных работ.</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Изготовление</w:t>
            </w:r>
            <w:r w:rsidRPr="00524141">
              <w:rPr>
                <w:rFonts w:ascii="Times New Roman" w:hAnsi="Times New Roman" w:cs="Times New Roman"/>
                <w:sz w:val="24"/>
                <w:szCs w:val="24"/>
              </w:rPr>
              <w:t xml:space="preserve"> </w:t>
            </w:r>
            <w:r w:rsidRPr="00524141">
              <w:rPr>
                <w:rFonts w:ascii="Times New Roman" w:eastAsia="Times New Roman" w:hAnsi="Times New Roman" w:cs="Times New Roman"/>
                <w:sz w:val="24"/>
                <w:szCs w:val="24"/>
                <w:lang w:eastAsia="ru-RU" w:bidi="ru-RU"/>
              </w:rPr>
              <w:t>игровых материалов и предметов для реализации задач познавательно-исследовательской деятельности с использованием бросовых, природных материалов, ткани и бумаги по схемам</w:t>
            </w:r>
          </w:p>
        </w:tc>
      </w:tr>
      <w:tr w:rsidR="00A30C6A" w:rsidRPr="00524141" w:rsidTr="003E1F79">
        <w:tc>
          <w:tcPr>
            <w:tcW w:w="1276" w:type="dxa"/>
          </w:tcPr>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Работа</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по словесному описанию</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цели-условия</w:t>
            </w:r>
          </w:p>
        </w:tc>
        <w:tc>
          <w:tcPr>
            <w:tcW w:w="4536" w:type="dxa"/>
          </w:tcPr>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Передача в рисунке хорошо знакомых предметов - их формы,</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частей, основных пропорций,</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характерной окраски;</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событий из жизни или сюжета литературного произведения.</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Расположение изображаемых</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предметов на листе бумаги (выше или ниже) с целью верной</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передачи степени их удаленности от зрителя. Выполнение узоров на бумаге</w:t>
            </w:r>
          </w:p>
          <w:p w:rsidR="00A30C6A" w:rsidRPr="00524141" w:rsidRDefault="00A30C6A" w:rsidP="00524141">
            <w:pPr>
              <w:jc w:val="center"/>
              <w:rPr>
                <w:rFonts w:ascii="Times New Roman" w:hAnsi="Times New Roman" w:cs="Times New Roman"/>
                <w:sz w:val="24"/>
                <w:szCs w:val="24"/>
              </w:rPr>
            </w:pPr>
            <w:r w:rsidRPr="00524141">
              <w:rPr>
                <w:rFonts w:ascii="Times New Roman" w:eastAsia="Times New Roman" w:hAnsi="Times New Roman" w:cs="Times New Roman"/>
                <w:sz w:val="24"/>
                <w:szCs w:val="24"/>
                <w:lang w:eastAsia="ru-RU" w:bidi="ru-RU"/>
              </w:rPr>
              <w:t>различной формы с подбором гармоничных сочетаний из 5-6 цветов, подходящих к цвету фона, для личной и групповой художественной галереи, при оформлении коллекций,</w:t>
            </w:r>
            <w:r w:rsidRPr="00524141">
              <w:rPr>
                <w:rStyle w:val="7Exact"/>
                <w:rFonts w:eastAsiaTheme="minorHAnsi"/>
                <w:sz w:val="24"/>
                <w:szCs w:val="24"/>
              </w:rPr>
              <w:t xml:space="preserve"> изготовлении предметов для собственного театра, при создании макетов и книг. Вырезывание ножницами предметов разнообразной формы по частям, а затем из одного куска. Осуществление подборки бумаги по цвету,</w:t>
            </w:r>
            <w:r w:rsidRPr="00524141">
              <w:rPr>
                <w:rFonts w:ascii="Times New Roman" w:hAnsi="Times New Roman" w:cs="Times New Roman"/>
                <w:sz w:val="24"/>
                <w:szCs w:val="24"/>
              </w:rPr>
              <w:t xml:space="preserve"> </w:t>
            </w:r>
            <w:r w:rsidRPr="00524141">
              <w:rPr>
                <w:rStyle w:val="7Exact"/>
                <w:rFonts w:eastAsiaTheme="minorHAnsi"/>
                <w:sz w:val="24"/>
                <w:szCs w:val="24"/>
              </w:rPr>
              <w:t xml:space="preserve">соответствующей реальной или </w:t>
            </w:r>
            <w:r w:rsidRPr="00524141">
              <w:rPr>
                <w:rStyle w:val="7Exact"/>
                <w:rFonts w:eastAsiaTheme="minorHAnsi"/>
                <w:sz w:val="24"/>
                <w:szCs w:val="24"/>
              </w:rPr>
              <w:lastRenderedPageBreak/>
              <w:t>фантазийной окраске предмета.</w:t>
            </w:r>
            <w:r w:rsidRPr="00524141">
              <w:rPr>
                <w:rFonts w:ascii="Times New Roman" w:hAnsi="Times New Roman" w:cs="Times New Roman"/>
                <w:sz w:val="24"/>
                <w:szCs w:val="24"/>
              </w:rPr>
              <w:t xml:space="preserve"> </w:t>
            </w:r>
            <w:r w:rsidRPr="00524141">
              <w:rPr>
                <w:rStyle w:val="7Exact"/>
                <w:rFonts w:eastAsiaTheme="minorHAnsi"/>
                <w:sz w:val="24"/>
                <w:szCs w:val="24"/>
              </w:rPr>
              <w:t xml:space="preserve">Составление простейшей сюжетной аппликации при вырезывании из бумаги на глаз; по контуру; при использовании бумаги, сложенной вдвое; при </w:t>
            </w:r>
            <w:r w:rsidRPr="00524141">
              <w:rPr>
                <w:rFonts w:ascii="Times New Roman" w:hAnsi="Times New Roman" w:cs="Times New Roman"/>
                <w:sz w:val="24"/>
                <w:szCs w:val="24"/>
              </w:rPr>
              <w:t>изготовлении предметов для игры: при оформлении коллекций. Конструирование по условию (то есть передача не только схематической формы предмета, но и его деталей, характерных особенностей по схемам, моделям, фотографиям, заданным условиям)</w:t>
            </w:r>
          </w:p>
        </w:tc>
        <w:tc>
          <w:tcPr>
            <w:tcW w:w="4819" w:type="dxa"/>
          </w:tcPr>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lastRenderedPageBreak/>
              <w:t>Родителям предлагаются</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задание направленные, на совершенствование умений детей</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изображать тот или иной объект с</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постепенным усложнением путём</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введения некоторых новых элементов.</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Изучая фотографии, рисунки, ребенок</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знакомится с разнообразием форм</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sz w:val="24"/>
                <w:szCs w:val="24"/>
                <w:lang w:eastAsia="ru-RU" w:bidi="ru-RU"/>
              </w:rPr>
              <w:t xml:space="preserve">того или иного объекта окружающего мира, а потом зарисовывает его в нескольких вариантах. </w:t>
            </w:r>
          </w:p>
          <w:p w:rsidR="00A30C6A" w:rsidRPr="00524141" w:rsidRDefault="00A30C6A" w:rsidP="00524141">
            <w:pPr>
              <w:widowControl w:val="0"/>
              <w:jc w:val="center"/>
              <w:rPr>
                <w:rStyle w:val="7Exact"/>
                <w:rFonts w:eastAsiaTheme="minorHAnsi"/>
                <w:sz w:val="24"/>
                <w:szCs w:val="24"/>
              </w:rPr>
            </w:pPr>
            <w:r w:rsidRPr="00524141">
              <w:rPr>
                <w:rFonts w:ascii="Times New Roman" w:eastAsia="Times New Roman" w:hAnsi="Times New Roman" w:cs="Times New Roman"/>
                <w:sz w:val="24"/>
                <w:szCs w:val="24"/>
                <w:lang w:eastAsia="ru-RU" w:bidi="ru-RU"/>
              </w:rPr>
              <w:t>Он также может попробовать свои силы в передаче изображения не только отдельного объекта, но и сюжетов, природы и ее явлений.</w:t>
            </w:r>
            <w:r w:rsidRPr="00524141">
              <w:rPr>
                <w:rStyle w:val="7Exact"/>
                <w:rFonts w:eastAsiaTheme="minorHAnsi"/>
                <w:sz w:val="24"/>
                <w:szCs w:val="24"/>
              </w:rPr>
              <w:t xml:space="preserve"> </w:t>
            </w:r>
          </w:p>
          <w:p w:rsidR="00A30C6A" w:rsidRPr="00524141" w:rsidRDefault="00A30C6A" w:rsidP="00524141">
            <w:pPr>
              <w:widowControl w:val="0"/>
              <w:jc w:val="center"/>
              <w:rPr>
                <w:rFonts w:ascii="Times New Roman" w:eastAsia="Times New Roman" w:hAnsi="Times New Roman" w:cs="Times New Roman"/>
                <w:sz w:val="24"/>
                <w:szCs w:val="24"/>
                <w:lang w:eastAsia="ru-RU" w:bidi="ru-RU"/>
              </w:rPr>
            </w:pPr>
            <w:r w:rsidRPr="00524141">
              <w:rPr>
                <w:rStyle w:val="7Exact"/>
                <w:rFonts w:eastAsiaTheme="minorHAnsi"/>
                <w:sz w:val="24"/>
                <w:szCs w:val="24"/>
              </w:rPr>
              <w:t xml:space="preserve">Оптические явления, которые порой трудно осознать при наблюдении реального мира, дети легче замечают и понимают на картинках, как, например, разновеликость наблюдаемых вокруг предметов, их разноудаленность от зрителя, кажущееся наложение одних объектов на другие. </w:t>
            </w:r>
            <w:r w:rsidRPr="00524141">
              <w:rPr>
                <w:rStyle w:val="7Exact"/>
                <w:rFonts w:eastAsiaTheme="minorHAnsi"/>
                <w:sz w:val="24"/>
                <w:szCs w:val="24"/>
              </w:rPr>
              <w:lastRenderedPageBreak/>
              <w:t>Например, на картинке легко заметить, что небо является фоном для всех других объектов. Родители знакомят детей с картинками и поэтическими произведениями на общую тему, предложенную педагогами детского сада. Произведения изобразительного искусства позволяют ребенку лучше понять яркие образные определения, знакомые ему по  художественной литературе. Родители стимулируют работу детей по созданию и оформлению рукописных книг, и тем самым содействуют</w:t>
            </w:r>
            <w:r w:rsidRPr="00524141">
              <w:rPr>
                <w:rFonts w:ascii="Times New Roman" w:hAnsi="Times New Roman" w:cs="Times New Roman"/>
                <w:sz w:val="24"/>
                <w:szCs w:val="24"/>
              </w:rPr>
              <w:t xml:space="preserve"> </w:t>
            </w:r>
            <w:r w:rsidRPr="00524141">
              <w:rPr>
                <w:rStyle w:val="7Exact"/>
                <w:rFonts w:eastAsiaTheme="minorHAnsi"/>
                <w:sz w:val="24"/>
                <w:szCs w:val="24"/>
              </w:rPr>
              <w:t>развитию их изобразительных умений</w:t>
            </w:r>
          </w:p>
        </w:tc>
      </w:tr>
    </w:tbl>
    <w:p w:rsidR="00A30C6A" w:rsidRPr="00524141" w:rsidRDefault="00A30C6A" w:rsidP="00524141">
      <w:pPr>
        <w:widowControl w:val="0"/>
        <w:spacing w:after="0" w:line="240" w:lineRule="auto"/>
        <w:jc w:val="both"/>
        <w:rPr>
          <w:rFonts w:ascii="Times New Roman" w:eastAsia="Times New Roman" w:hAnsi="Times New Roman" w:cs="Times New Roman"/>
          <w:b/>
          <w:iCs/>
          <w:spacing w:val="-10"/>
          <w:sz w:val="24"/>
          <w:szCs w:val="24"/>
          <w:lang w:eastAsia="ru-RU" w:bidi="ru-RU"/>
        </w:rPr>
      </w:pPr>
    </w:p>
    <w:p w:rsidR="00C12528" w:rsidRPr="00524141" w:rsidRDefault="00774E47" w:rsidP="00AA6C1B">
      <w:pPr>
        <w:pStyle w:val="aa"/>
        <w:widowControl w:val="0"/>
        <w:numPr>
          <w:ilvl w:val="0"/>
          <w:numId w:val="39"/>
        </w:numPr>
        <w:spacing w:after="0" w:line="240" w:lineRule="auto"/>
        <w:jc w:val="center"/>
        <w:rPr>
          <w:rFonts w:ascii="Times New Roman" w:eastAsia="Times New Roman" w:hAnsi="Times New Roman" w:cs="Times New Roman"/>
          <w:b/>
          <w:sz w:val="24"/>
          <w:szCs w:val="24"/>
          <w:lang w:eastAsia="ru-RU" w:bidi="ru-RU"/>
        </w:rPr>
      </w:pPr>
      <w:r w:rsidRPr="00524141">
        <w:rPr>
          <w:rFonts w:ascii="Times New Roman" w:eastAsia="Times New Roman" w:hAnsi="Times New Roman" w:cs="Times New Roman"/>
          <w:b/>
          <w:iCs/>
          <w:spacing w:val="-10"/>
          <w:sz w:val="24"/>
          <w:szCs w:val="24"/>
          <w:lang w:eastAsia="ru-RU" w:bidi="ru-RU"/>
        </w:rPr>
        <w:t>М</w:t>
      </w:r>
      <w:r w:rsidR="00610A5C" w:rsidRPr="00524141">
        <w:rPr>
          <w:rFonts w:ascii="Times New Roman" w:eastAsia="Times New Roman" w:hAnsi="Times New Roman" w:cs="Times New Roman"/>
          <w:b/>
          <w:sz w:val="24"/>
          <w:szCs w:val="24"/>
          <w:lang w:eastAsia="ru-RU" w:bidi="ru-RU"/>
        </w:rPr>
        <w:t>узыка</w:t>
      </w:r>
      <w:r w:rsidR="00537756" w:rsidRPr="00524141">
        <w:rPr>
          <w:rFonts w:ascii="Times New Roman" w:eastAsia="Times New Roman" w:hAnsi="Times New Roman" w:cs="Times New Roman"/>
          <w:b/>
          <w:sz w:val="24"/>
          <w:szCs w:val="24"/>
          <w:lang w:eastAsia="ru-RU" w:bidi="ru-RU"/>
        </w:rPr>
        <w:t>льная деятельность</w:t>
      </w: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9"/>
        <w:gridCol w:w="1560"/>
        <w:gridCol w:w="7512"/>
      </w:tblGrid>
      <w:tr w:rsidR="0014778C" w:rsidRPr="00524141" w:rsidTr="003E1F79">
        <w:tc>
          <w:tcPr>
            <w:tcW w:w="1559" w:type="dxa"/>
          </w:tcPr>
          <w:p w:rsidR="0014778C" w:rsidRPr="00524141" w:rsidRDefault="0014778C" w:rsidP="00524141">
            <w:pPr>
              <w:spacing w:line="240" w:lineRule="auto"/>
              <w:ind w:right="-49"/>
              <w:jc w:val="center"/>
              <w:rPr>
                <w:rFonts w:ascii="Times New Roman" w:eastAsia="Gabriola" w:hAnsi="Times New Roman" w:cs="Times New Roman"/>
                <w:b/>
                <w:bCs/>
                <w:sz w:val="24"/>
                <w:szCs w:val="24"/>
              </w:rPr>
            </w:pPr>
            <w:r w:rsidRPr="00524141">
              <w:rPr>
                <w:rFonts w:ascii="Times New Roman" w:eastAsia="Gabriola" w:hAnsi="Times New Roman" w:cs="Times New Roman"/>
                <w:b/>
                <w:bCs/>
                <w:sz w:val="24"/>
                <w:szCs w:val="24"/>
              </w:rPr>
              <w:t>Возрастная подкатегория</w:t>
            </w:r>
          </w:p>
        </w:tc>
        <w:tc>
          <w:tcPr>
            <w:tcW w:w="1560" w:type="dxa"/>
          </w:tcPr>
          <w:p w:rsidR="0014778C" w:rsidRPr="00524141" w:rsidRDefault="0014778C" w:rsidP="00524141">
            <w:pPr>
              <w:spacing w:line="240" w:lineRule="auto"/>
              <w:ind w:right="-49"/>
              <w:jc w:val="center"/>
              <w:rPr>
                <w:rFonts w:ascii="Times New Roman" w:eastAsia="Gabriola" w:hAnsi="Times New Roman" w:cs="Times New Roman"/>
                <w:b/>
                <w:bCs/>
                <w:sz w:val="24"/>
                <w:szCs w:val="24"/>
              </w:rPr>
            </w:pPr>
            <w:r w:rsidRPr="00524141">
              <w:rPr>
                <w:rFonts w:ascii="Times New Roman" w:eastAsia="Gabriola" w:hAnsi="Times New Roman" w:cs="Times New Roman"/>
                <w:b/>
                <w:bCs/>
                <w:sz w:val="24"/>
                <w:szCs w:val="24"/>
              </w:rPr>
              <w:t>Направление деятельности</w:t>
            </w:r>
          </w:p>
        </w:tc>
        <w:tc>
          <w:tcPr>
            <w:tcW w:w="7512" w:type="dxa"/>
          </w:tcPr>
          <w:p w:rsidR="0014778C" w:rsidRPr="00524141" w:rsidRDefault="0014778C" w:rsidP="00524141">
            <w:pPr>
              <w:spacing w:line="240" w:lineRule="auto"/>
              <w:ind w:right="-49"/>
              <w:jc w:val="center"/>
              <w:rPr>
                <w:rFonts w:ascii="Times New Roman" w:eastAsia="Gabriola" w:hAnsi="Times New Roman" w:cs="Times New Roman"/>
                <w:b/>
                <w:bCs/>
                <w:sz w:val="24"/>
                <w:szCs w:val="24"/>
              </w:rPr>
            </w:pPr>
            <w:r w:rsidRPr="00524141">
              <w:rPr>
                <w:rFonts w:ascii="Times New Roman" w:eastAsia="Gabriola" w:hAnsi="Times New Roman" w:cs="Times New Roman"/>
                <w:b/>
                <w:bCs/>
                <w:sz w:val="24"/>
                <w:szCs w:val="24"/>
              </w:rPr>
              <w:t>Цели и задачи</w:t>
            </w:r>
          </w:p>
        </w:tc>
      </w:tr>
      <w:tr w:rsidR="0014778C" w:rsidRPr="00524141" w:rsidTr="003E1F79">
        <w:tc>
          <w:tcPr>
            <w:tcW w:w="1559" w:type="dxa"/>
          </w:tcPr>
          <w:p w:rsidR="0014778C" w:rsidRPr="00524141" w:rsidRDefault="0014778C"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
                <w:bCs/>
                <w:sz w:val="24"/>
                <w:szCs w:val="24"/>
                <w:lang w:eastAsia="ru-RU"/>
              </w:rPr>
              <w:t>Первая младшая группа</w:t>
            </w:r>
          </w:p>
          <w:p w:rsidR="0014778C" w:rsidRPr="00524141" w:rsidRDefault="0014778C"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
                <w:bCs/>
                <w:sz w:val="24"/>
                <w:szCs w:val="24"/>
                <w:lang w:eastAsia="ru-RU"/>
              </w:rPr>
              <w:t>(от 2 до 3 лет</w:t>
            </w:r>
          </w:p>
        </w:tc>
        <w:tc>
          <w:tcPr>
            <w:tcW w:w="1560" w:type="dxa"/>
          </w:tcPr>
          <w:p w:rsidR="0014778C" w:rsidRPr="00524141" w:rsidRDefault="0014778C" w:rsidP="00524141">
            <w:pPr>
              <w:autoSpaceDE w:val="0"/>
              <w:autoSpaceDN w:val="0"/>
              <w:spacing w:after="0" w:line="240" w:lineRule="auto"/>
              <w:jc w:val="both"/>
              <w:rPr>
                <w:rFonts w:ascii="Times New Roman" w:eastAsia="Calibri" w:hAnsi="Times New Roman" w:cs="Times New Roman"/>
                <w:bCs/>
                <w:sz w:val="24"/>
                <w:szCs w:val="24"/>
                <w:lang w:eastAsia="ru-RU"/>
              </w:rPr>
            </w:pPr>
          </w:p>
        </w:tc>
        <w:tc>
          <w:tcPr>
            <w:tcW w:w="7512" w:type="dxa"/>
          </w:tcPr>
          <w:p w:rsidR="0014778C" w:rsidRPr="00524141" w:rsidRDefault="0014778C"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Cs/>
                <w:i/>
                <w:sz w:val="24"/>
                <w:szCs w:val="24"/>
                <w:lang w:eastAsia="ru-RU"/>
              </w:rPr>
              <w:t>Воспитывать интерес к музыке, желание слушать музыку, подпевать, выполнять простейшие танцевальные движения.</w:t>
            </w:r>
          </w:p>
        </w:tc>
      </w:tr>
      <w:tr w:rsidR="0014778C" w:rsidRPr="00524141" w:rsidTr="003E1F79">
        <w:tc>
          <w:tcPr>
            <w:tcW w:w="1559" w:type="dxa"/>
          </w:tcPr>
          <w:p w:rsidR="0014778C" w:rsidRPr="00524141" w:rsidRDefault="0014778C"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560" w:type="dxa"/>
          </w:tcPr>
          <w:p w:rsidR="0014778C" w:rsidRPr="00524141" w:rsidRDefault="0014778C"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
                <w:bCs/>
                <w:i/>
                <w:sz w:val="24"/>
                <w:szCs w:val="24"/>
                <w:lang w:eastAsia="ru-RU"/>
              </w:rPr>
              <w:t>Слушание</w:t>
            </w:r>
          </w:p>
        </w:tc>
        <w:tc>
          <w:tcPr>
            <w:tcW w:w="7512" w:type="dxa"/>
          </w:tcPr>
          <w:p w:rsidR="0014778C" w:rsidRPr="00524141" w:rsidRDefault="0014778C"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w:t>
            </w:r>
          </w:p>
          <w:p w:rsidR="0014778C" w:rsidRPr="00524141" w:rsidRDefault="0014778C"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различать звуки по высоте (высокое и низкое звучание колокольчика, фортепьяно, металлофона).</w:t>
            </w:r>
          </w:p>
        </w:tc>
      </w:tr>
      <w:tr w:rsidR="0014778C" w:rsidRPr="00524141" w:rsidTr="003E1F79">
        <w:tc>
          <w:tcPr>
            <w:tcW w:w="1559" w:type="dxa"/>
          </w:tcPr>
          <w:p w:rsidR="0014778C" w:rsidRPr="00524141" w:rsidRDefault="0014778C"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560" w:type="dxa"/>
          </w:tcPr>
          <w:p w:rsidR="0014778C" w:rsidRPr="00524141" w:rsidRDefault="0014778C"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Пение</w:t>
            </w:r>
          </w:p>
        </w:tc>
        <w:tc>
          <w:tcPr>
            <w:tcW w:w="7512" w:type="dxa"/>
          </w:tcPr>
          <w:p w:rsidR="0014778C" w:rsidRPr="00524141" w:rsidRDefault="0014778C"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 xml:space="preserve">Вызывать активность детей при подпевании и пении. Развивать умение подпевать фразы в песне (совместно с воспитателем). </w:t>
            </w:r>
          </w:p>
          <w:p w:rsidR="0014778C" w:rsidRPr="00524141" w:rsidRDefault="0014778C"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Постепенно приучать к сольному пению.</w:t>
            </w:r>
          </w:p>
          <w:p w:rsidR="0014778C" w:rsidRPr="00524141" w:rsidRDefault="0014778C" w:rsidP="00524141">
            <w:pPr>
              <w:autoSpaceDE w:val="0"/>
              <w:autoSpaceDN w:val="0"/>
              <w:spacing w:after="0" w:line="240" w:lineRule="auto"/>
              <w:jc w:val="both"/>
              <w:rPr>
                <w:rFonts w:ascii="Times New Roman" w:eastAsia="Calibri" w:hAnsi="Times New Roman" w:cs="Times New Roman"/>
                <w:b/>
                <w:bCs/>
                <w:sz w:val="24"/>
                <w:szCs w:val="24"/>
                <w:lang w:eastAsia="ru-RU"/>
              </w:rPr>
            </w:pPr>
          </w:p>
        </w:tc>
      </w:tr>
      <w:tr w:rsidR="0014778C" w:rsidRPr="00524141" w:rsidTr="003E1F79">
        <w:tc>
          <w:tcPr>
            <w:tcW w:w="1559" w:type="dxa"/>
          </w:tcPr>
          <w:p w:rsidR="0014778C" w:rsidRPr="00524141" w:rsidRDefault="0014778C"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560" w:type="dxa"/>
          </w:tcPr>
          <w:p w:rsidR="0014778C" w:rsidRPr="00524141" w:rsidRDefault="0014778C"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Музыкально-ритмические движения</w:t>
            </w:r>
          </w:p>
        </w:tc>
        <w:tc>
          <w:tcPr>
            <w:tcW w:w="7512" w:type="dxa"/>
          </w:tcPr>
          <w:p w:rsidR="0014778C" w:rsidRPr="00524141" w:rsidRDefault="0014778C"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Cs/>
                <w:sz w:val="24"/>
                <w:szCs w:val="24"/>
                <w:lang w:eastAsia="ru-RU"/>
              </w:rPr>
              <w:t>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полуприседать, совершать повороты кистей рук и т. 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tc>
      </w:tr>
      <w:tr w:rsidR="0078602D" w:rsidRPr="00524141" w:rsidTr="003E1F79">
        <w:tc>
          <w:tcPr>
            <w:tcW w:w="1559" w:type="dxa"/>
          </w:tcPr>
          <w:p w:rsidR="0078602D" w:rsidRPr="00524141" w:rsidRDefault="0078602D"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
                <w:bCs/>
                <w:sz w:val="24"/>
                <w:szCs w:val="24"/>
                <w:lang w:eastAsia="ru-RU"/>
              </w:rPr>
              <w:t>Вторая младшая группа</w:t>
            </w:r>
          </w:p>
          <w:p w:rsidR="0078602D" w:rsidRPr="00524141" w:rsidRDefault="0078602D"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
                <w:bCs/>
                <w:sz w:val="24"/>
                <w:szCs w:val="24"/>
                <w:lang w:eastAsia="ru-RU"/>
              </w:rPr>
              <w:t>(от 3 до 4 лет)</w:t>
            </w:r>
          </w:p>
        </w:tc>
        <w:tc>
          <w:tcPr>
            <w:tcW w:w="1560" w:type="dxa"/>
          </w:tcPr>
          <w:p w:rsidR="0078602D" w:rsidRPr="00524141" w:rsidRDefault="0078602D" w:rsidP="00524141">
            <w:pPr>
              <w:autoSpaceDE w:val="0"/>
              <w:autoSpaceDN w:val="0"/>
              <w:spacing w:after="0" w:line="240" w:lineRule="auto"/>
              <w:jc w:val="both"/>
              <w:rPr>
                <w:rFonts w:ascii="Times New Roman" w:eastAsia="Calibri" w:hAnsi="Times New Roman" w:cs="Times New Roman"/>
                <w:bCs/>
                <w:sz w:val="24"/>
                <w:szCs w:val="24"/>
                <w:lang w:eastAsia="ru-RU"/>
              </w:rPr>
            </w:pPr>
          </w:p>
        </w:tc>
        <w:tc>
          <w:tcPr>
            <w:tcW w:w="7512" w:type="dxa"/>
          </w:tcPr>
          <w:p w:rsidR="0078602D" w:rsidRPr="00524141" w:rsidRDefault="0078602D"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Cs/>
                <w:i/>
                <w:sz w:val="24"/>
                <w:szCs w:val="24"/>
                <w:lang w:eastAsia="ru-RU"/>
              </w:rPr>
              <w:t xml:space="preserve">Воспитывать у детей эмоциональную отзывчивость на музыку. Познакомить с тремя музыкальными жанрами: песней, танцем, маршем.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 </w:t>
            </w:r>
          </w:p>
        </w:tc>
      </w:tr>
      <w:tr w:rsidR="0014778C" w:rsidRPr="00524141" w:rsidTr="003E1F79">
        <w:tc>
          <w:tcPr>
            <w:tcW w:w="1559" w:type="dxa"/>
          </w:tcPr>
          <w:p w:rsidR="0014778C" w:rsidRPr="00524141" w:rsidRDefault="0014778C"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560" w:type="dxa"/>
          </w:tcPr>
          <w:p w:rsidR="0014778C" w:rsidRPr="00524141" w:rsidRDefault="0078602D"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
                <w:bCs/>
                <w:i/>
                <w:sz w:val="24"/>
                <w:szCs w:val="24"/>
                <w:lang w:eastAsia="ru-RU"/>
              </w:rPr>
              <w:t>Слушание</w:t>
            </w:r>
          </w:p>
        </w:tc>
        <w:tc>
          <w:tcPr>
            <w:tcW w:w="7512" w:type="dxa"/>
          </w:tcPr>
          <w:p w:rsidR="0014778C" w:rsidRPr="00524141" w:rsidRDefault="0014778C"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слушать музыкальное произведение до конца, понимать характер музыки, узнавать и определять, сколько частей в произведении.</w:t>
            </w:r>
          </w:p>
          <w:p w:rsidR="0014778C" w:rsidRPr="00524141" w:rsidRDefault="0014778C"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 xml:space="preserve">Развивать способность различать звуки по высоте в пределах октавы </w:t>
            </w:r>
            <w:r w:rsidRPr="00524141">
              <w:rPr>
                <w:rFonts w:ascii="Times New Roman" w:eastAsia="Calibri" w:hAnsi="Times New Roman" w:cs="Times New Roman"/>
                <w:bCs/>
                <w:sz w:val="24"/>
                <w:szCs w:val="24"/>
                <w:lang w:eastAsia="ru-RU"/>
              </w:rPr>
              <w:lastRenderedPageBreak/>
              <w:t>— септимы, замечать изменение в силе звучания мелодии (громко, тихо). Совершенствовать умение различать звучание музыкальных игрушек, детских музыкальных инструментов (музыкальный молоточек, шарманка, погремушка, бар</w:t>
            </w:r>
            <w:r w:rsidR="0078602D" w:rsidRPr="00524141">
              <w:rPr>
                <w:rFonts w:ascii="Times New Roman" w:eastAsia="Calibri" w:hAnsi="Times New Roman" w:cs="Times New Roman"/>
                <w:bCs/>
                <w:sz w:val="24"/>
                <w:szCs w:val="24"/>
                <w:lang w:eastAsia="ru-RU"/>
              </w:rPr>
              <w:t>абан, бубен, металлофон и др.).</w:t>
            </w:r>
          </w:p>
        </w:tc>
      </w:tr>
      <w:tr w:rsidR="0078602D" w:rsidRPr="00524141" w:rsidTr="003E1F79">
        <w:tc>
          <w:tcPr>
            <w:tcW w:w="1559" w:type="dxa"/>
          </w:tcPr>
          <w:p w:rsidR="0078602D" w:rsidRPr="00524141" w:rsidRDefault="0078602D"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560" w:type="dxa"/>
          </w:tcPr>
          <w:p w:rsidR="0078602D" w:rsidRPr="00524141" w:rsidRDefault="0078602D"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Пение</w:t>
            </w:r>
          </w:p>
        </w:tc>
        <w:tc>
          <w:tcPr>
            <w:tcW w:w="7512" w:type="dxa"/>
          </w:tcPr>
          <w:p w:rsidR="0078602D" w:rsidRPr="00524141" w:rsidRDefault="0078602D"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Способствовать развитию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tc>
      </w:tr>
      <w:tr w:rsidR="0078602D" w:rsidRPr="00524141" w:rsidTr="003E1F79">
        <w:tc>
          <w:tcPr>
            <w:tcW w:w="1559" w:type="dxa"/>
          </w:tcPr>
          <w:p w:rsidR="0078602D" w:rsidRPr="00524141" w:rsidRDefault="0078602D"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560" w:type="dxa"/>
          </w:tcPr>
          <w:p w:rsidR="0078602D" w:rsidRPr="00524141" w:rsidRDefault="0078602D"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Песенное творчество</w:t>
            </w:r>
          </w:p>
          <w:p w:rsidR="0078602D" w:rsidRPr="00524141" w:rsidRDefault="0078602D" w:rsidP="00524141">
            <w:pPr>
              <w:autoSpaceDE w:val="0"/>
              <w:autoSpaceDN w:val="0"/>
              <w:spacing w:after="0" w:line="240" w:lineRule="auto"/>
              <w:jc w:val="both"/>
              <w:rPr>
                <w:rFonts w:ascii="Times New Roman" w:eastAsia="Calibri" w:hAnsi="Times New Roman" w:cs="Times New Roman"/>
                <w:b/>
                <w:bCs/>
                <w:i/>
                <w:sz w:val="24"/>
                <w:szCs w:val="24"/>
                <w:lang w:eastAsia="ru-RU"/>
              </w:rPr>
            </w:pPr>
          </w:p>
        </w:tc>
        <w:tc>
          <w:tcPr>
            <w:tcW w:w="7512" w:type="dxa"/>
          </w:tcPr>
          <w:p w:rsidR="0078602D" w:rsidRPr="00524141" w:rsidRDefault="0078602D"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 xml:space="preserve">Учить допевать мелодии колыбельных песен на слог «баю-баю» и веселых мелодий на слог «ля-ля». </w:t>
            </w:r>
          </w:p>
          <w:p w:rsidR="0078602D" w:rsidRPr="00524141" w:rsidRDefault="0078602D"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Формировать навыки сочинительства веселых и грустных мелодий по образцу.</w:t>
            </w:r>
          </w:p>
        </w:tc>
      </w:tr>
      <w:tr w:rsidR="0078602D" w:rsidRPr="00524141" w:rsidTr="003E1F79">
        <w:tc>
          <w:tcPr>
            <w:tcW w:w="1559" w:type="dxa"/>
          </w:tcPr>
          <w:p w:rsidR="0078602D" w:rsidRPr="00524141" w:rsidRDefault="0078602D"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560" w:type="dxa"/>
          </w:tcPr>
          <w:p w:rsidR="0078602D" w:rsidRPr="00524141" w:rsidRDefault="0078602D"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Музыкально-ритмические движения</w:t>
            </w:r>
          </w:p>
        </w:tc>
        <w:tc>
          <w:tcPr>
            <w:tcW w:w="7512" w:type="dxa"/>
          </w:tcPr>
          <w:p w:rsidR="0078602D" w:rsidRPr="00524141" w:rsidRDefault="0078602D"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двигаться в соответствии с двухчастной формой музыки и силой ее звучания (громко, тихо); реагировать на начало звучания музыки и ее окончание.</w:t>
            </w:r>
          </w:p>
          <w:p w:rsidR="0078602D" w:rsidRPr="00524141" w:rsidRDefault="0078602D"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Совершенствовать навыки основных движений (ходьба и бег).</w:t>
            </w:r>
          </w:p>
          <w:p w:rsidR="0078602D" w:rsidRPr="00524141" w:rsidRDefault="0078602D"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 xml:space="preserve"> Учить маршировать вместе со всеми и индивидуально, бегать легко, в умеренном и быстром темпе под музыку.</w:t>
            </w:r>
          </w:p>
          <w:p w:rsidR="0078602D" w:rsidRPr="00524141" w:rsidRDefault="0078602D"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 xml:space="preserve">Улучшать качество исполнения танцевальных движений: притопывать попеременно двумя ногами и одной ногой. </w:t>
            </w:r>
          </w:p>
          <w:p w:rsidR="0078602D" w:rsidRPr="00524141" w:rsidRDefault="0078602D"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 xml:space="preserve">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w:t>
            </w:r>
          </w:p>
          <w:p w:rsidR="0078602D" w:rsidRPr="00524141" w:rsidRDefault="0078602D"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r w:rsidRPr="00524141">
              <w:rPr>
                <w:rFonts w:ascii="Times New Roman" w:eastAsia="Calibri" w:hAnsi="Times New Roman" w:cs="Times New Roman"/>
                <w:b/>
                <w:bCs/>
                <w:sz w:val="24"/>
                <w:szCs w:val="24"/>
                <w:lang w:eastAsia="ru-RU"/>
              </w:rPr>
              <w:tab/>
            </w:r>
          </w:p>
        </w:tc>
      </w:tr>
      <w:tr w:rsidR="0078602D" w:rsidRPr="00524141" w:rsidTr="003E1F79">
        <w:tc>
          <w:tcPr>
            <w:tcW w:w="1559" w:type="dxa"/>
          </w:tcPr>
          <w:p w:rsidR="0078602D" w:rsidRPr="00524141" w:rsidRDefault="0078602D"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560" w:type="dxa"/>
          </w:tcPr>
          <w:p w:rsidR="0078602D" w:rsidRPr="00524141" w:rsidRDefault="0078602D"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 xml:space="preserve">Развитие танцевально-игрового творчества </w:t>
            </w:r>
          </w:p>
        </w:tc>
        <w:tc>
          <w:tcPr>
            <w:tcW w:w="7512" w:type="dxa"/>
          </w:tcPr>
          <w:p w:rsidR="0078602D" w:rsidRPr="00524141" w:rsidRDefault="0078602D"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Стимулировать самостоятельное выполнение танцевальных движений под плясовые мелодии.</w:t>
            </w:r>
          </w:p>
          <w:p w:rsidR="0078602D" w:rsidRPr="00524141" w:rsidRDefault="0078602D"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более точно выполнять движения, передающие характер изображаемых животных.</w:t>
            </w:r>
          </w:p>
        </w:tc>
      </w:tr>
      <w:tr w:rsidR="0078602D" w:rsidRPr="00524141" w:rsidTr="003E1F79">
        <w:tc>
          <w:tcPr>
            <w:tcW w:w="1559" w:type="dxa"/>
          </w:tcPr>
          <w:p w:rsidR="0078602D" w:rsidRPr="00524141" w:rsidRDefault="0078602D"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560" w:type="dxa"/>
          </w:tcPr>
          <w:p w:rsidR="0078602D" w:rsidRPr="00524141" w:rsidRDefault="0078602D"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Игра на детских музыкальных инструментах</w:t>
            </w:r>
          </w:p>
        </w:tc>
        <w:tc>
          <w:tcPr>
            <w:tcW w:w="7512" w:type="dxa"/>
          </w:tcPr>
          <w:p w:rsidR="0078602D" w:rsidRPr="00524141" w:rsidRDefault="0078602D"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w:t>
            </w:r>
          </w:p>
          <w:p w:rsidR="0078602D" w:rsidRPr="00524141" w:rsidRDefault="0078602D"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дошкольников подыгрывать на детских ударных музыкальных инструментах.</w:t>
            </w:r>
          </w:p>
        </w:tc>
      </w:tr>
      <w:tr w:rsidR="0078602D" w:rsidRPr="00524141" w:rsidTr="003E1F79">
        <w:tc>
          <w:tcPr>
            <w:tcW w:w="1559" w:type="dxa"/>
          </w:tcPr>
          <w:p w:rsidR="0078602D" w:rsidRPr="00524141" w:rsidRDefault="0078602D"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
                <w:bCs/>
                <w:sz w:val="24"/>
                <w:szCs w:val="24"/>
                <w:lang w:eastAsia="ru-RU"/>
              </w:rPr>
              <w:t>Средняя группа</w:t>
            </w:r>
          </w:p>
          <w:p w:rsidR="0078602D" w:rsidRPr="00524141" w:rsidRDefault="0078602D"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
                <w:bCs/>
                <w:sz w:val="24"/>
                <w:szCs w:val="24"/>
                <w:lang w:eastAsia="ru-RU"/>
              </w:rPr>
              <w:t>(от 4 до 5 лет)</w:t>
            </w:r>
          </w:p>
          <w:p w:rsidR="0078602D" w:rsidRPr="00524141" w:rsidRDefault="0078602D"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560" w:type="dxa"/>
          </w:tcPr>
          <w:p w:rsidR="0078602D" w:rsidRPr="00524141" w:rsidRDefault="0078602D" w:rsidP="00524141">
            <w:pPr>
              <w:autoSpaceDE w:val="0"/>
              <w:autoSpaceDN w:val="0"/>
              <w:spacing w:after="0" w:line="240" w:lineRule="auto"/>
              <w:jc w:val="both"/>
              <w:rPr>
                <w:rFonts w:ascii="Times New Roman" w:eastAsia="Calibri" w:hAnsi="Times New Roman" w:cs="Times New Roman"/>
                <w:bCs/>
                <w:sz w:val="24"/>
                <w:szCs w:val="24"/>
                <w:lang w:eastAsia="ru-RU"/>
              </w:rPr>
            </w:pPr>
          </w:p>
        </w:tc>
        <w:tc>
          <w:tcPr>
            <w:tcW w:w="7512" w:type="dxa"/>
          </w:tcPr>
          <w:p w:rsidR="0078602D" w:rsidRPr="00524141" w:rsidRDefault="0078602D"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Cs/>
                <w:i/>
                <w:sz w:val="24"/>
                <w:szCs w:val="24"/>
                <w:lang w:eastAsia="ru-RU"/>
              </w:rPr>
              <w:t>Продолжать развивать у детей интерес к музыке, желание ее слушать, вызывать эмоциональную отзывчивость при восприятии музыкальных произведений.</w:t>
            </w:r>
          </w:p>
          <w:p w:rsidR="0078602D" w:rsidRPr="00524141" w:rsidRDefault="0078602D"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Cs/>
                <w:i/>
                <w:sz w:val="24"/>
                <w:szCs w:val="24"/>
                <w:lang w:eastAsia="ru-RU"/>
              </w:rPr>
              <w:t>Обогащать музыкальные впечатления, способствовать дальнейшему развитию основ музыкальной культуры.</w:t>
            </w:r>
          </w:p>
          <w:p w:rsidR="0078602D" w:rsidRPr="00524141" w:rsidRDefault="0078602D" w:rsidP="00524141">
            <w:pPr>
              <w:autoSpaceDE w:val="0"/>
              <w:autoSpaceDN w:val="0"/>
              <w:spacing w:after="0" w:line="240" w:lineRule="auto"/>
              <w:jc w:val="both"/>
              <w:rPr>
                <w:rFonts w:ascii="Times New Roman" w:eastAsia="Calibri" w:hAnsi="Times New Roman" w:cs="Times New Roman"/>
                <w:bCs/>
                <w:sz w:val="24"/>
                <w:szCs w:val="24"/>
                <w:lang w:eastAsia="ru-RU"/>
              </w:rPr>
            </w:pPr>
          </w:p>
        </w:tc>
      </w:tr>
      <w:tr w:rsidR="0014778C" w:rsidRPr="00524141" w:rsidTr="003E1F79">
        <w:tc>
          <w:tcPr>
            <w:tcW w:w="1559" w:type="dxa"/>
          </w:tcPr>
          <w:p w:rsidR="0014778C" w:rsidRPr="00524141" w:rsidRDefault="0014778C"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560" w:type="dxa"/>
          </w:tcPr>
          <w:p w:rsidR="0014778C" w:rsidRPr="00524141" w:rsidRDefault="0078602D"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
                <w:bCs/>
                <w:i/>
                <w:sz w:val="24"/>
                <w:szCs w:val="24"/>
                <w:lang w:eastAsia="ru-RU"/>
              </w:rPr>
              <w:t>Слушание</w:t>
            </w:r>
          </w:p>
        </w:tc>
        <w:tc>
          <w:tcPr>
            <w:tcW w:w="7512" w:type="dxa"/>
          </w:tcPr>
          <w:p w:rsidR="0014778C" w:rsidRPr="00524141" w:rsidRDefault="0014778C"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Формировать навыки культуры слушания музыки (не отвлекаться, дослушивать произведение до конца).</w:t>
            </w:r>
          </w:p>
          <w:p w:rsidR="0014778C" w:rsidRPr="00524141" w:rsidRDefault="0014778C"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чувствовать характер музыки, узнавать знакомые произведения, высказывать свои впечатления о прослушанном.</w:t>
            </w:r>
          </w:p>
          <w:p w:rsidR="0014778C" w:rsidRPr="00524141" w:rsidRDefault="0014778C"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w:t>
            </w:r>
            <w:r w:rsidR="0078602D" w:rsidRPr="00524141">
              <w:rPr>
                <w:rFonts w:ascii="Times New Roman" w:eastAsia="Calibri" w:hAnsi="Times New Roman" w:cs="Times New Roman"/>
                <w:bCs/>
                <w:sz w:val="24"/>
                <w:szCs w:val="24"/>
                <w:lang w:eastAsia="ru-RU"/>
              </w:rPr>
              <w:t>ий в пределах сексты, септимы).</w:t>
            </w:r>
          </w:p>
        </w:tc>
      </w:tr>
      <w:tr w:rsidR="0078602D" w:rsidRPr="00524141" w:rsidTr="003E1F79">
        <w:tc>
          <w:tcPr>
            <w:tcW w:w="1559" w:type="dxa"/>
          </w:tcPr>
          <w:p w:rsidR="0078602D" w:rsidRPr="00524141" w:rsidRDefault="0078602D"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560" w:type="dxa"/>
          </w:tcPr>
          <w:p w:rsidR="0078602D" w:rsidRPr="00524141" w:rsidRDefault="0078602D"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Пение</w:t>
            </w:r>
          </w:p>
        </w:tc>
        <w:tc>
          <w:tcPr>
            <w:tcW w:w="7512" w:type="dxa"/>
          </w:tcPr>
          <w:p w:rsidR="0078602D" w:rsidRPr="00524141" w:rsidRDefault="0078602D"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 xml:space="preserve">Обучать детей выразительному пению, формировать умение петь протяжно, подвижно, согласованно (в пределах ре — си первой октавы). Развивать умение брать дыхание между короткими музыкальными фразами. Учить петь мелодию чисто, смягчать концы фраз, четко произносить слова, петь выразительно, передавая характер </w:t>
            </w:r>
            <w:r w:rsidRPr="00524141">
              <w:rPr>
                <w:rFonts w:ascii="Times New Roman" w:eastAsia="Calibri" w:hAnsi="Times New Roman" w:cs="Times New Roman"/>
                <w:bCs/>
                <w:sz w:val="24"/>
                <w:szCs w:val="24"/>
                <w:lang w:eastAsia="ru-RU"/>
              </w:rPr>
              <w:lastRenderedPageBreak/>
              <w:t xml:space="preserve">музыки. </w:t>
            </w:r>
          </w:p>
          <w:p w:rsidR="0078602D" w:rsidRPr="00524141" w:rsidRDefault="0078602D"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петь с инструментальным сопровождением и без него (с помощью воспитателя).</w:t>
            </w:r>
          </w:p>
        </w:tc>
      </w:tr>
      <w:tr w:rsidR="0078602D" w:rsidRPr="00524141" w:rsidTr="003E1F79">
        <w:tc>
          <w:tcPr>
            <w:tcW w:w="1559" w:type="dxa"/>
          </w:tcPr>
          <w:p w:rsidR="0078602D" w:rsidRPr="00524141" w:rsidRDefault="0078602D"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560" w:type="dxa"/>
          </w:tcPr>
          <w:p w:rsidR="0078602D" w:rsidRPr="00524141" w:rsidRDefault="0078602D"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Песенное творчество</w:t>
            </w:r>
          </w:p>
        </w:tc>
        <w:tc>
          <w:tcPr>
            <w:tcW w:w="7512" w:type="dxa"/>
          </w:tcPr>
          <w:p w:rsidR="0078602D" w:rsidRPr="00524141" w:rsidRDefault="0078602D"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самостоятельно сочинять мелодию колыбельной песни и отвечать на музыкальные вопросы («Как тебя зовут?», «Что ты хочешь, кошечка?», «Где ты?»). Формировать умение</w:t>
            </w:r>
          </w:p>
          <w:p w:rsidR="0078602D" w:rsidRPr="00524141" w:rsidRDefault="0078602D"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импровизировать мелодии на заданный текст.</w:t>
            </w:r>
          </w:p>
        </w:tc>
      </w:tr>
      <w:tr w:rsidR="0078602D" w:rsidRPr="00524141" w:rsidTr="003E1F79">
        <w:tc>
          <w:tcPr>
            <w:tcW w:w="1559" w:type="dxa"/>
          </w:tcPr>
          <w:p w:rsidR="0078602D" w:rsidRPr="00524141" w:rsidRDefault="0078602D"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560" w:type="dxa"/>
          </w:tcPr>
          <w:p w:rsidR="0078602D" w:rsidRPr="00524141" w:rsidRDefault="0078602D"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Музыкально-ритмические движения</w:t>
            </w:r>
          </w:p>
        </w:tc>
        <w:tc>
          <w:tcPr>
            <w:tcW w:w="7512" w:type="dxa"/>
          </w:tcPr>
          <w:p w:rsidR="0078602D" w:rsidRPr="00524141" w:rsidRDefault="0078602D"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Продолжать формировать у детей навык ритмичного движения в соответствии с характером музыки. Учить самостоятельно менять движения в соответствии с двух- и трехчастной формой музыки.</w:t>
            </w:r>
          </w:p>
          <w:p w:rsidR="0078602D" w:rsidRPr="00524141" w:rsidRDefault="0078602D"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Совершенствовать танцевальные движения: прямой галоп, пружинка, кружение по одному и в парах.</w:t>
            </w:r>
          </w:p>
          <w:p w:rsidR="0078602D" w:rsidRPr="00524141" w:rsidRDefault="0078602D"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w:t>
            </w:r>
          </w:p>
          <w:p w:rsidR="0078602D" w:rsidRPr="00524141" w:rsidRDefault="0078602D"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Продолжать совершенствовать навыки основных движений (ходьба: «торжественная», спокойная, «таинственная»; бег: легкий и стремительный).</w:t>
            </w:r>
          </w:p>
        </w:tc>
      </w:tr>
      <w:tr w:rsidR="0078602D" w:rsidRPr="00524141" w:rsidTr="003E1F79">
        <w:tc>
          <w:tcPr>
            <w:tcW w:w="1559" w:type="dxa"/>
          </w:tcPr>
          <w:p w:rsidR="0078602D" w:rsidRPr="00524141" w:rsidRDefault="0078602D"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560" w:type="dxa"/>
          </w:tcPr>
          <w:p w:rsidR="0078602D" w:rsidRPr="00524141" w:rsidRDefault="0078602D"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Развитие танцевально-игрового творчества</w:t>
            </w:r>
          </w:p>
        </w:tc>
        <w:tc>
          <w:tcPr>
            <w:tcW w:w="7512" w:type="dxa"/>
          </w:tcPr>
          <w:p w:rsidR="0078602D" w:rsidRPr="00524141" w:rsidRDefault="0078602D"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w:t>
            </w:r>
          </w:p>
          <w:p w:rsidR="0078602D" w:rsidRPr="00524141" w:rsidRDefault="0078602D"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Обучать инсценированию песен и постановке небольших музыкальных спектаклей.</w:t>
            </w:r>
          </w:p>
        </w:tc>
      </w:tr>
      <w:tr w:rsidR="0078602D" w:rsidRPr="00524141" w:rsidTr="003E1F79">
        <w:tc>
          <w:tcPr>
            <w:tcW w:w="1559" w:type="dxa"/>
          </w:tcPr>
          <w:p w:rsidR="0078602D" w:rsidRPr="00524141" w:rsidRDefault="0078602D"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560" w:type="dxa"/>
          </w:tcPr>
          <w:p w:rsidR="0078602D" w:rsidRPr="00524141" w:rsidRDefault="0078602D"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Игра на детских музыкальных инструментах</w:t>
            </w:r>
          </w:p>
        </w:tc>
        <w:tc>
          <w:tcPr>
            <w:tcW w:w="7512" w:type="dxa"/>
          </w:tcPr>
          <w:p w:rsidR="0078602D" w:rsidRPr="00524141" w:rsidRDefault="0078602D"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Формировать умение подыгрывать простейшие мелодии на деревянных ложках, погремушках, барабане, металлофоне.</w:t>
            </w:r>
          </w:p>
        </w:tc>
      </w:tr>
      <w:tr w:rsidR="000D6D6A" w:rsidRPr="00524141" w:rsidTr="003E1F79">
        <w:tc>
          <w:tcPr>
            <w:tcW w:w="1559" w:type="dxa"/>
          </w:tcPr>
          <w:p w:rsidR="008F2E4E" w:rsidRPr="00524141" w:rsidRDefault="008F2E4E"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
                <w:bCs/>
                <w:sz w:val="24"/>
                <w:szCs w:val="24"/>
                <w:lang w:eastAsia="ru-RU"/>
              </w:rPr>
              <w:t>Старшая группа</w:t>
            </w:r>
          </w:p>
          <w:p w:rsidR="000D6D6A" w:rsidRPr="00524141" w:rsidRDefault="008F2E4E"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
                <w:bCs/>
                <w:sz w:val="24"/>
                <w:szCs w:val="24"/>
                <w:lang w:eastAsia="ru-RU"/>
              </w:rPr>
              <w:t>(от 5 до 6 лет)</w:t>
            </w:r>
          </w:p>
        </w:tc>
        <w:tc>
          <w:tcPr>
            <w:tcW w:w="1560" w:type="dxa"/>
          </w:tcPr>
          <w:p w:rsidR="000D6D6A" w:rsidRPr="00524141" w:rsidRDefault="000D6D6A" w:rsidP="00524141">
            <w:pPr>
              <w:autoSpaceDE w:val="0"/>
              <w:autoSpaceDN w:val="0"/>
              <w:spacing w:after="0" w:line="240" w:lineRule="auto"/>
              <w:jc w:val="both"/>
              <w:rPr>
                <w:rFonts w:ascii="Times New Roman" w:eastAsia="Calibri" w:hAnsi="Times New Roman" w:cs="Times New Roman"/>
                <w:bCs/>
                <w:sz w:val="24"/>
                <w:szCs w:val="24"/>
                <w:lang w:eastAsia="ru-RU"/>
              </w:rPr>
            </w:pPr>
          </w:p>
        </w:tc>
        <w:tc>
          <w:tcPr>
            <w:tcW w:w="7512" w:type="dxa"/>
          </w:tcPr>
          <w:p w:rsidR="008F2E4E" w:rsidRPr="00524141" w:rsidRDefault="008F2E4E"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Cs/>
                <w:i/>
                <w:sz w:val="24"/>
                <w:szCs w:val="24"/>
                <w:lang w:eastAsia="ru-RU"/>
              </w:rPr>
              <w:t>Продолжать развивать интерес и любовь к музыке, музыкальную отзывчивость на нее.</w:t>
            </w:r>
          </w:p>
          <w:p w:rsidR="008F2E4E" w:rsidRPr="00524141" w:rsidRDefault="008F2E4E"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Cs/>
                <w:i/>
                <w:sz w:val="24"/>
                <w:szCs w:val="24"/>
                <w:lang w:eastAsia="ru-RU"/>
              </w:rPr>
              <w:t>Формировать музыкальную культуру на основе знакомства с классической, народной и современной музыкой.</w:t>
            </w:r>
          </w:p>
          <w:p w:rsidR="008F2E4E" w:rsidRPr="00524141" w:rsidRDefault="008F2E4E"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Cs/>
                <w:i/>
                <w:sz w:val="24"/>
                <w:szCs w:val="24"/>
                <w:lang w:eastAsia="ru-RU"/>
              </w:rPr>
              <w:t>Продолжать развивать музыкальные способности детей: звуковысотный, ритмический, тембровый, динамический слух.</w:t>
            </w:r>
          </w:p>
          <w:p w:rsidR="000D6D6A" w:rsidRPr="00524141" w:rsidRDefault="008F2E4E"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Cs/>
                <w:i/>
                <w:sz w:val="24"/>
                <w:szCs w:val="24"/>
                <w:lang w:eastAsia="ru-RU"/>
              </w:rPr>
              <w:t>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w:t>
            </w:r>
          </w:p>
        </w:tc>
      </w:tr>
      <w:tr w:rsidR="0014778C" w:rsidRPr="00524141" w:rsidTr="003E1F79">
        <w:tc>
          <w:tcPr>
            <w:tcW w:w="1559" w:type="dxa"/>
          </w:tcPr>
          <w:p w:rsidR="0014778C" w:rsidRPr="00524141" w:rsidRDefault="0014778C"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560" w:type="dxa"/>
          </w:tcPr>
          <w:p w:rsidR="0014778C" w:rsidRPr="00524141" w:rsidRDefault="008F2E4E"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
                <w:bCs/>
                <w:i/>
                <w:sz w:val="24"/>
                <w:szCs w:val="24"/>
                <w:lang w:eastAsia="ru-RU"/>
              </w:rPr>
              <w:t>Слушание</w:t>
            </w:r>
          </w:p>
        </w:tc>
        <w:tc>
          <w:tcPr>
            <w:tcW w:w="7512" w:type="dxa"/>
          </w:tcPr>
          <w:p w:rsidR="0014778C" w:rsidRPr="00524141" w:rsidRDefault="0014778C"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различать жанры музыкальных произведений (марш, танец, песня).</w:t>
            </w:r>
          </w:p>
          <w:p w:rsidR="0014778C" w:rsidRPr="00524141" w:rsidRDefault="0014778C"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Совершенствовать музыкальную память через узнавание мелодий по отдельным фрагментам произведения (вступление, заключение, музыкальная фраза).</w:t>
            </w:r>
          </w:p>
          <w:p w:rsidR="0014778C" w:rsidRPr="00524141" w:rsidRDefault="0014778C"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Совершенствовать навык различения звуков по высоте в пределах квинты, звучания музыкальных инструментов (клавишно-ударные и струнные: фортепиано, с</w:t>
            </w:r>
            <w:r w:rsidR="008F2E4E" w:rsidRPr="00524141">
              <w:rPr>
                <w:rFonts w:ascii="Times New Roman" w:eastAsia="Calibri" w:hAnsi="Times New Roman" w:cs="Times New Roman"/>
                <w:bCs/>
                <w:sz w:val="24"/>
                <w:szCs w:val="24"/>
                <w:lang w:eastAsia="ru-RU"/>
              </w:rPr>
              <w:t>крипка, виолончель, балалайка).</w:t>
            </w:r>
          </w:p>
        </w:tc>
      </w:tr>
      <w:tr w:rsidR="008F2E4E" w:rsidRPr="00524141" w:rsidTr="003E1F79">
        <w:tc>
          <w:tcPr>
            <w:tcW w:w="1559" w:type="dxa"/>
          </w:tcPr>
          <w:p w:rsidR="008F2E4E" w:rsidRPr="00524141" w:rsidRDefault="008F2E4E"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560" w:type="dxa"/>
          </w:tcPr>
          <w:p w:rsidR="008F2E4E" w:rsidRPr="00524141" w:rsidRDefault="008F2E4E"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Пение</w:t>
            </w:r>
          </w:p>
        </w:tc>
        <w:tc>
          <w:tcPr>
            <w:tcW w:w="7512" w:type="dxa"/>
          </w:tcPr>
          <w:p w:rsidR="008F2E4E" w:rsidRPr="00524141" w:rsidRDefault="008F2E4E"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w:t>
            </w:r>
          </w:p>
          <w:p w:rsidR="008F2E4E" w:rsidRPr="00524141" w:rsidRDefault="008F2E4E"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 xml:space="preserve">Способствовать развитию навыков сольного пения, с музыкальным сопровождением и без него. Содействовать проявлению </w:t>
            </w:r>
            <w:r w:rsidRPr="00524141">
              <w:rPr>
                <w:rFonts w:ascii="Times New Roman" w:eastAsia="Calibri" w:hAnsi="Times New Roman" w:cs="Times New Roman"/>
                <w:bCs/>
                <w:sz w:val="24"/>
                <w:szCs w:val="24"/>
                <w:lang w:eastAsia="ru-RU"/>
              </w:rPr>
              <w:lastRenderedPageBreak/>
              <w:t>самостоятельности и творческому исполнению песен разного характера. Развивать песенный музыкальный вкус.</w:t>
            </w:r>
          </w:p>
        </w:tc>
      </w:tr>
      <w:tr w:rsidR="008F2E4E" w:rsidRPr="00524141" w:rsidTr="003E1F79">
        <w:tc>
          <w:tcPr>
            <w:tcW w:w="1559" w:type="dxa"/>
          </w:tcPr>
          <w:p w:rsidR="008F2E4E" w:rsidRPr="00524141" w:rsidRDefault="008F2E4E"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560" w:type="dxa"/>
          </w:tcPr>
          <w:p w:rsidR="008F2E4E" w:rsidRPr="00524141" w:rsidRDefault="008F2E4E"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Песенное творчество</w:t>
            </w:r>
          </w:p>
        </w:tc>
        <w:tc>
          <w:tcPr>
            <w:tcW w:w="7512" w:type="dxa"/>
          </w:tcPr>
          <w:p w:rsidR="008F2E4E" w:rsidRPr="00524141" w:rsidRDefault="008F2E4E"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импровизировать мелодию на заданный текст.</w:t>
            </w:r>
          </w:p>
          <w:p w:rsidR="008F2E4E" w:rsidRPr="00524141" w:rsidRDefault="008F2E4E"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сочинять мелодии различного характера: ласковую колыбельную, задорный или бодрый марш, плавный вальс, веселую плясовую.</w:t>
            </w:r>
          </w:p>
        </w:tc>
      </w:tr>
      <w:tr w:rsidR="008F2E4E" w:rsidRPr="00524141" w:rsidTr="003E1F79">
        <w:tc>
          <w:tcPr>
            <w:tcW w:w="1559" w:type="dxa"/>
          </w:tcPr>
          <w:p w:rsidR="008F2E4E" w:rsidRPr="00524141" w:rsidRDefault="008F2E4E"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560" w:type="dxa"/>
          </w:tcPr>
          <w:p w:rsidR="008F2E4E" w:rsidRPr="00524141" w:rsidRDefault="008F2E4E"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Музыкально-ритмические движения</w:t>
            </w:r>
          </w:p>
        </w:tc>
        <w:tc>
          <w:tcPr>
            <w:tcW w:w="7512" w:type="dxa"/>
          </w:tcPr>
          <w:p w:rsidR="008F2E4E" w:rsidRPr="00524141" w:rsidRDefault="008F2E4E"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Развивать чувство ритма, умение передавать через движения характер музыки, ее эмоционально-образное содержание.</w:t>
            </w:r>
          </w:p>
          <w:p w:rsidR="008F2E4E" w:rsidRPr="00524141" w:rsidRDefault="008F2E4E"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w:t>
            </w:r>
          </w:p>
          <w:p w:rsidR="008F2E4E" w:rsidRPr="00524141" w:rsidRDefault="008F2E4E"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w:t>
            </w:r>
          </w:p>
          <w:p w:rsidR="008F2E4E" w:rsidRPr="00524141" w:rsidRDefault="008F2E4E"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Познакомить с русским хороводом, пляской, а также с танцами других народов.</w:t>
            </w:r>
          </w:p>
          <w:p w:rsidR="008F2E4E" w:rsidRPr="00524141" w:rsidRDefault="008F2E4E"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Продолжать развивать навыки инсценирования песен; учить изображать сказочных животных и птиц (лошадка, коза, лиса, медведь, заяц, журавль, ворон и т. д.) в разных игровых ситуациях.</w:t>
            </w:r>
          </w:p>
        </w:tc>
      </w:tr>
      <w:tr w:rsidR="008F2E4E" w:rsidRPr="00524141" w:rsidTr="003E1F79">
        <w:tc>
          <w:tcPr>
            <w:tcW w:w="1559" w:type="dxa"/>
          </w:tcPr>
          <w:p w:rsidR="008F2E4E" w:rsidRPr="00524141" w:rsidRDefault="008F2E4E"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560" w:type="dxa"/>
          </w:tcPr>
          <w:p w:rsidR="008F2E4E" w:rsidRPr="00524141" w:rsidRDefault="008F2E4E"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Музыкально-игровое и танцевальное творчество</w:t>
            </w:r>
          </w:p>
        </w:tc>
        <w:tc>
          <w:tcPr>
            <w:tcW w:w="7512" w:type="dxa"/>
          </w:tcPr>
          <w:p w:rsidR="008F2E4E" w:rsidRPr="00524141" w:rsidRDefault="008F2E4E"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Развивать танцевальное творчество; учить придумывать движения к пляскам, танцам, составлять композицию танца, проявляя самостоятельность в творчестве.</w:t>
            </w:r>
          </w:p>
          <w:p w:rsidR="008F2E4E" w:rsidRPr="00524141" w:rsidRDefault="008F2E4E"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самостоятельно придумывать движения, отражающие содержание песни.</w:t>
            </w:r>
          </w:p>
          <w:p w:rsidR="008F2E4E" w:rsidRPr="00524141" w:rsidRDefault="008F2E4E"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Побуждать к инсценированию содержания песен, хороводов.</w:t>
            </w:r>
          </w:p>
        </w:tc>
      </w:tr>
      <w:tr w:rsidR="008F2E4E" w:rsidRPr="00524141" w:rsidTr="003E1F79">
        <w:tc>
          <w:tcPr>
            <w:tcW w:w="1559" w:type="dxa"/>
          </w:tcPr>
          <w:p w:rsidR="008F2E4E" w:rsidRPr="00524141" w:rsidRDefault="008F2E4E"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560" w:type="dxa"/>
          </w:tcPr>
          <w:p w:rsidR="008F2E4E" w:rsidRPr="00524141" w:rsidRDefault="008F2E4E"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Игра на детских музыкальных инструментах</w:t>
            </w:r>
          </w:p>
        </w:tc>
        <w:tc>
          <w:tcPr>
            <w:tcW w:w="7512" w:type="dxa"/>
          </w:tcPr>
          <w:p w:rsidR="008F2E4E" w:rsidRPr="00524141" w:rsidRDefault="008F2E4E"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Развивать творчество детей, побуждать их к активным самостоятельным действиям.</w:t>
            </w:r>
          </w:p>
        </w:tc>
      </w:tr>
      <w:tr w:rsidR="008F2E4E" w:rsidRPr="00524141" w:rsidTr="003E1F79">
        <w:tc>
          <w:tcPr>
            <w:tcW w:w="1559" w:type="dxa"/>
          </w:tcPr>
          <w:p w:rsidR="008F2E4E" w:rsidRPr="00524141" w:rsidRDefault="008F2E4E"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
                <w:bCs/>
                <w:sz w:val="24"/>
                <w:szCs w:val="24"/>
                <w:lang w:eastAsia="ru-RU"/>
              </w:rPr>
              <w:t>Подготовительная к школе группа</w:t>
            </w:r>
          </w:p>
          <w:p w:rsidR="008F2E4E" w:rsidRPr="00524141" w:rsidRDefault="008F2E4E" w:rsidP="00524141">
            <w:pPr>
              <w:autoSpaceDE w:val="0"/>
              <w:autoSpaceDN w:val="0"/>
              <w:spacing w:after="0" w:line="240" w:lineRule="auto"/>
              <w:jc w:val="both"/>
              <w:rPr>
                <w:rFonts w:ascii="Times New Roman" w:eastAsia="Calibri" w:hAnsi="Times New Roman" w:cs="Times New Roman"/>
                <w:b/>
                <w:bCs/>
                <w:sz w:val="24"/>
                <w:szCs w:val="24"/>
                <w:lang w:eastAsia="ru-RU"/>
              </w:rPr>
            </w:pPr>
            <w:r w:rsidRPr="00524141">
              <w:rPr>
                <w:rFonts w:ascii="Times New Roman" w:eastAsia="Calibri" w:hAnsi="Times New Roman" w:cs="Times New Roman"/>
                <w:b/>
                <w:bCs/>
                <w:sz w:val="24"/>
                <w:szCs w:val="24"/>
                <w:lang w:eastAsia="ru-RU"/>
              </w:rPr>
              <w:t>(от 6 до 7 лет)</w:t>
            </w:r>
          </w:p>
          <w:p w:rsidR="008F2E4E" w:rsidRPr="00524141" w:rsidRDefault="008F2E4E"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560" w:type="dxa"/>
          </w:tcPr>
          <w:p w:rsidR="008F2E4E" w:rsidRPr="00524141" w:rsidRDefault="008F2E4E" w:rsidP="00524141">
            <w:pPr>
              <w:autoSpaceDE w:val="0"/>
              <w:autoSpaceDN w:val="0"/>
              <w:spacing w:after="0" w:line="240" w:lineRule="auto"/>
              <w:jc w:val="both"/>
              <w:rPr>
                <w:rFonts w:ascii="Times New Roman" w:eastAsia="Calibri" w:hAnsi="Times New Roman" w:cs="Times New Roman"/>
                <w:bCs/>
                <w:sz w:val="24"/>
                <w:szCs w:val="24"/>
                <w:lang w:eastAsia="ru-RU"/>
              </w:rPr>
            </w:pPr>
          </w:p>
        </w:tc>
        <w:tc>
          <w:tcPr>
            <w:tcW w:w="7512" w:type="dxa"/>
          </w:tcPr>
          <w:p w:rsidR="008F2E4E" w:rsidRPr="00524141" w:rsidRDefault="008F2E4E"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Cs/>
                <w:i/>
                <w:sz w:val="24"/>
                <w:szCs w:val="24"/>
                <w:lang w:eastAsia="ru-RU"/>
              </w:rPr>
              <w:t>Продолжать приобщать детей к музыкальной культуре, воспитывать</w:t>
            </w:r>
          </w:p>
          <w:p w:rsidR="008F2E4E" w:rsidRPr="00524141" w:rsidRDefault="008F2E4E"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Cs/>
                <w:i/>
                <w:sz w:val="24"/>
                <w:szCs w:val="24"/>
                <w:lang w:eastAsia="ru-RU"/>
              </w:rPr>
              <w:t>художественный вкус. Продолжать обогащать музыкальные впечатления детей, вызывать</w:t>
            </w:r>
          </w:p>
          <w:p w:rsidR="008F2E4E" w:rsidRPr="00524141" w:rsidRDefault="008F2E4E"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Cs/>
                <w:i/>
                <w:sz w:val="24"/>
                <w:szCs w:val="24"/>
                <w:lang w:eastAsia="ru-RU"/>
              </w:rPr>
              <w:t>яркий эмоциональный отклик при восприятии музыки разного характера.</w:t>
            </w:r>
          </w:p>
          <w:p w:rsidR="008F2E4E" w:rsidRPr="00524141" w:rsidRDefault="008F2E4E"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Cs/>
                <w:i/>
                <w:sz w:val="24"/>
                <w:szCs w:val="24"/>
                <w:lang w:eastAsia="ru-RU"/>
              </w:rPr>
              <w:t>Совершенствовать звуковысотный, ритмический, тембровый и динамический слух.</w:t>
            </w:r>
          </w:p>
          <w:p w:rsidR="008F2E4E" w:rsidRPr="00524141" w:rsidRDefault="008F2E4E"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Cs/>
                <w:i/>
                <w:sz w:val="24"/>
                <w:szCs w:val="24"/>
                <w:lang w:eastAsia="ru-RU"/>
              </w:rPr>
              <w:t>Способствовать дальнейшему формированию певческого голоса, развитию навыков движения под музыку. Обучать игре на детских музыкальных инструментах.</w:t>
            </w:r>
          </w:p>
          <w:p w:rsidR="008F2E4E" w:rsidRPr="00524141" w:rsidRDefault="008F2E4E" w:rsidP="00524141">
            <w:pPr>
              <w:autoSpaceDE w:val="0"/>
              <w:autoSpaceDN w:val="0"/>
              <w:spacing w:after="0" w:line="240" w:lineRule="auto"/>
              <w:jc w:val="both"/>
              <w:rPr>
                <w:rFonts w:ascii="Times New Roman" w:eastAsia="Calibri" w:hAnsi="Times New Roman" w:cs="Times New Roman"/>
                <w:bCs/>
                <w:i/>
                <w:sz w:val="24"/>
                <w:szCs w:val="24"/>
                <w:lang w:eastAsia="ru-RU"/>
              </w:rPr>
            </w:pPr>
            <w:r w:rsidRPr="00524141">
              <w:rPr>
                <w:rFonts w:ascii="Times New Roman" w:eastAsia="Calibri" w:hAnsi="Times New Roman" w:cs="Times New Roman"/>
                <w:bCs/>
                <w:i/>
                <w:sz w:val="24"/>
                <w:szCs w:val="24"/>
                <w:lang w:eastAsia="ru-RU"/>
              </w:rPr>
              <w:t>Знакомить с элементарными музыкальными понятиями.</w:t>
            </w:r>
          </w:p>
        </w:tc>
      </w:tr>
      <w:tr w:rsidR="0014778C" w:rsidRPr="00524141" w:rsidTr="003E1F79">
        <w:tc>
          <w:tcPr>
            <w:tcW w:w="1559" w:type="dxa"/>
          </w:tcPr>
          <w:p w:rsidR="0014778C" w:rsidRPr="00524141" w:rsidRDefault="0014778C"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560" w:type="dxa"/>
          </w:tcPr>
          <w:p w:rsidR="0014778C" w:rsidRPr="00524141" w:rsidRDefault="008F2E4E"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
                <w:bCs/>
                <w:i/>
                <w:sz w:val="24"/>
                <w:szCs w:val="24"/>
                <w:lang w:eastAsia="ru-RU"/>
              </w:rPr>
              <w:t>Слушание</w:t>
            </w:r>
          </w:p>
        </w:tc>
        <w:tc>
          <w:tcPr>
            <w:tcW w:w="7512" w:type="dxa"/>
          </w:tcPr>
          <w:p w:rsidR="0014778C" w:rsidRPr="00524141" w:rsidRDefault="0014778C"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w:t>
            </w:r>
          </w:p>
          <w:p w:rsidR="0014778C" w:rsidRPr="00524141" w:rsidRDefault="0014778C"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Знакомить с элементарными музыкальными понятиями (темп, ритм); жанрами (опера, концерт, симфонический концерт), творчеством композиторов и музыкантов.</w:t>
            </w:r>
          </w:p>
          <w:p w:rsidR="0014778C" w:rsidRPr="00524141" w:rsidRDefault="0014778C"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Познакомить детей с мелодией Государственн</w:t>
            </w:r>
            <w:r w:rsidR="008F2E4E" w:rsidRPr="00524141">
              <w:rPr>
                <w:rFonts w:ascii="Times New Roman" w:eastAsia="Calibri" w:hAnsi="Times New Roman" w:cs="Times New Roman"/>
                <w:bCs/>
                <w:sz w:val="24"/>
                <w:szCs w:val="24"/>
                <w:lang w:eastAsia="ru-RU"/>
              </w:rPr>
              <w:t>ого гимна Российской Федерации.</w:t>
            </w:r>
          </w:p>
        </w:tc>
      </w:tr>
      <w:tr w:rsidR="008F2E4E" w:rsidRPr="00524141" w:rsidTr="003E1F79">
        <w:tc>
          <w:tcPr>
            <w:tcW w:w="1559" w:type="dxa"/>
          </w:tcPr>
          <w:p w:rsidR="008F2E4E" w:rsidRPr="00524141" w:rsidRDefault="008F2E4E"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560" w:type="dxa"/>
          </w:tcPr>
          <w:p w:rsidR="008F2E4E" w:rsidRPr="00524141" w:rsidRDefault="00580798"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Пение</w:t>
            </w:r>
          </w:p>
        </w:tc>
        <w:tc>
          <w:tcPr>
            <w:tcW w:w="7512" w:type="dxa"/>
          </w:tcPr>
          <w:p w:rsidR="008F2E4E" w:rsidRPr="00524141" w:rsidRDefault="008F2E4E"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 xml:space="preserve">Совершенствовать певческий голос и вокально-слуховую </w:t>
            </w:r>
            <w:r w:rsidRPr="00524141">
              <w:rPr>
                <w:rFonts w:ascii="Times New Roman" w:eastAsia="Calibri" w:hAnsi="Times New Roman" w:cs="Times New Roman"/>
                <w:bCs/>
                <w:sz w:val="24"/>
                <w:szCs w:val="24"/>
                <w:lang w:eastAsia="ru-RU"/>
              </w:rPr>
              <w:lastRenderedPageBreak/>
              <w:t>координацию.</w:t>
            </w:r>
          </w:p>
          <w:p w:rsidR="008F2E4E" w:rsidRPr="00524141" w:rsidRDefault="008F2E4E"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Закреплять практические навыки выразительного исполнения песен в пределах от до первой октавы до ре второй октавы; учить брать дыхание и удерживать его до конца фразы; обращать внимание на артикуляцию (дикцию).Закреплять умение петь самостоятельно, индивидуально и коллективно, с музыкальным сопровождением и без него.</w:t>
            </w:r>
          </w:p>
        </w:tc>
      </w:tr>
      <w:tr w:rsidR="008F2E4E" w:rsidRPr="00524141" w:rsidTr="003E1F79">
        <w:tc>
          <w:tcPr>
            <w:tcW w:w="1559" w:type="dxa"/>
          </w:tcPr>
          <w:p w:rsidR="008F2E4E" w:rsidRPr="00524141" w:rsidRDefault="008F2E4E"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560" w:type="dxa"/>
          </w:tcPr>
          <w:p w:rsidR="008F2E4E" w:rsidRPr="00524141" w:rsidRDefault="00580798"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Песенное творчество</w:t>
            </w:r>
          </w:p>
        </w:tc>
        <w:tc>
          <w:tcPr>
            <w:tcW w:w="7512" w:type="dxa"/>
          </w:tcPr>
          <w:p w:rsidR="008F2E4E" w:rsidRPr="00524141" w:rsidRDefault="008F2E4E"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w:t>
            </w:r>
          </w:p>
        </w:tc>
      </w:tr>
      <w:tr w:rsidR="008F2E4E" w:rsidRPr="00524141" w:rsidTr="003E1F79">
        <w:tc>
          <w:tcPr>
            <w:tcW w:w="1559" w:type="dxa"/>
          </w:tcPr>
          <w:p w:rsidR="008F2E4E" w:rsidRPr="00524141" w:rsidRDefault="008F2E4E"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560" w:type="dxa"/>
          </w:tcPr>
          <w:p w:rsidR="008F2E4E" w:rsidRPr="00524141" w:rsidRDefault="00580798"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Музыкально-ритмические движения</w:t>
            </w:r>
          </w:p>
        </w:tc>
        <w:tc>
          <w:tcPr>
            <w:tcW w:w="7512" w:type="dxa"/>
          </w:tcPr>
          <w:p w:rsidR="008F2E4E" w:rsidRPr="00524141" w:rsidRDefault="008F2E4E"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w:t>
            </w:r>
          </w:p>
          <w:p w:rsidR="008F2E4E" w:rsidRPr="00524141" w:rsidRDefault="008F2E4E"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Знакомить с национальными плясками (русские, белорусские, украинские и т. д.).</w:t>
            </w:r>
          </w:p>
          <w:p w:rsidR="008F2E4E" w:rsidRPr="00524141" w:rsidRDefault="008F2E4E"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Развивать танцевально-игровое творчество; формировать навыки художественного исполнения различных образов при инсценировании песен, театральных постановок.</w:t>
            </w:r>
          </w:p>
        </w:tc>
      </w:tr>
      <w:tr w:rsidR="008F2E4E" w:rsidRPr="00524141" w:rsidTr="003E1F79">
        <w:tc>
          <w:tcPr>
            <w:tcW w:w="1559" w:type="dxa"/>
          </w:tcPr>
          <w:p w:rsidR="008F2E4E" w:rsidRPr="00524141" w:rsidRDefault="008F2E4E"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560" w:type="dxa"/>
          </w:tcPr>
          <w:p w:rsidR="008F2E4E" w:rsidRPr="00524141" w:rsidRDefault="00580798"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Музыкально-игровое и танцевальное творчество</w:t>
            </w:r>
          </w:p>
        </w:tc>
        <w:tc>
          <w:tcPr>
            <w:tcW w:w="7512" w:type="dxa"/>
          </w:tcPr>
          <w:p w:rsidR="008F2E4E" w:rsidRPr="00524141" w:rsidRDefault="008F2E4E"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w:t>
            </w:r>
          </w:p>
          <w:p w:rsidR="008F2E4E" w:rsidRPr="00524141" w:rsidRDefault="008F2E4E"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детей импровизировать под музыку соответствующего характера (лыжник, конькобежец, наездник, рыбак; лукавый котик и сердитый козлик и т. п.).</w:t>
            </w:r>
          </w:p>
          <w:p w:rsidR="008F2E4E" w:rsidRPr="00524141" w:rsidRDefault="008F2E4E"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придумывать движения, отражающие содержание песни; выразительно действовать с воображаемыми предметами.</w:t>
            </w:r>
          </w:p>
          <w:p w:rsidR="008F2E4E" w:rsidRPr="00524141" w:rsidRDefault="008F2E4E"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Учить самостоятельно искать способ передачи в движениях</w:t>
            </w:r>
            <w:r w:rsidR="002A090A">
              <w:rPr>
                <w:rFonts w:ascii="Times New Roman" w:eastAsia="Calibri" w:hAnsi="Times New Roman" w:cs="Times New Roman"/>
                <w:bCs/>
                <w:sz w:val="24"/>
                <w:szCs w:val="24"/>
                <w:lang w:eastAsia="ru-RU"/>
              </w:rPr>
              <w:t xml:space="preserve"> </w:t>
            </w:r>
            <w:r w:rsidRPr="00524141">
              <w:rPr>
                <w:rFonts w:ascii="Times New Roman" w:eastAsia="Calibri" w:hAnsi="Times New Roman" w:cs="Times New Roman"/>
                <w:bCs/>
                <w:sz w:val="24"/>
                <w:szCs w:val="24"/>
                <w:lang w:eastAsia="ru-RU"/>
              </w:rPr>
              <w:t>музыкальных образов.</w:t>
            </w:r>
          </w:p>
          <w:p w:rsidR="008F2E4E" w:rsidRPr="00524141" w:rsidRDefault="008F2E4E"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Формировать музыкальные способности; содействовать проявлению активности и самостоятельности.</w:t>
            </w:r>
          </w:p>
        </w:tc>
      </w:tr>
      <w:tr w:rsidR="008F2E4E" w:rsidRPr="00524141" w:rsidTr="003E1F79">
        <w:tc>
          <w:tcPr>
            <w:tcW w:w="1559" w:type="dxa"/>
          </w:tcPr>
          <w:p w:rsidR="008F2E4E" w:rsidRPr="00524141" w:rsidRDefault="008F2E4E" w:rsidP="00524141">
            <w:pPr>
              <w:autoSpaceDE w:val="0"/>
              <w:autoSpaceDN w:val="0"/>
              <w:spacing w:after="0" w:line="240" w:lineRule="auto"/>
              <w:jc w:val="both"/>
              <w:rPr>
                <w:rFonts w:ascii="Times New Roman" w:eastAsia="Calibri" w:hAnsi="Times New Roman" w:cs="Times New Roman"/>
                <w:b/>
                <w:bCs/>
                <w:sz w:val="24"/>
                <w:szCs w:val="24"/>
                <w:lang w:eastAsia="ru-RU"/>
              </w:rPr>
            </w:pPr>
          </w:p>
        </w:tc>
        <w:tc>
          <w:tcPr>
            <w:tcW w:w="1560" w:type="dxa"/>
          </w:tcPr>
          <w:p w:rsidR="008F2E4E" w:rsidRPr="00524141" w:rsidRDefault="00580798" w:rsidP="00524141">
            <w:pPr>
              <w:autoSpaceDE w:val="0"/>
              <w:autoSpaceDN w:val="0"/>
              <w:spacing w:after="0" w:line="240" w:lineRule="auto"/>
              <w:jc w:val="both"/>
              <w:rPr>
                <w:rFonts w:ascii="Times New Roman" w:eastAsia="Calibri" w:hAnsi="Times New Roman" w:cs="Times New Roman"/>
                <w:b/>
                <w:bCs/>
                <w:i/>
                <w:sz w:val="24"/>
                <w:szCs w:val="24"/>
                <w:lang w:eastAsia="ru-RU"/>
              </w:rPr>
            </w:pPr>
            <w:r w:rsidRPr="00524141">
              <w:rPr>
                <w:rFonts w:ascii="Times New Roman" w:eastAsia="Calibri" w:hAnsi="Times New Roman" w:cs="Times New Roman"/>
                <w:b/>
                <w:bCs/>
                <w:i/>
                <w:sz w:val="24"/>
                <w:szCs w:val="24"/>
                <w:lang w:eastAsia="ru-RU"/>
              </w:rPr>
              <w:t>Игра на детских музыкальных инструментах</w:t>
            </w:r>
          </w:p>
        </w:tc>
        <w:tc>
          <w:tcPr>
            <w:tcW w:w="7512" w:type="dxa"/>
          </w:tcPr>
          <w:p w:rsidR="008F2E4E" w:rsidRPr="00524141" w:rsidRDefault="008F2E4E" w:rsidP="00524141">
            <w:pPr>
              <w:autoSpaceDE w:val="0"/>
              <w:autoSpaceDN w:val="0"/>
              <w:spacing w:after="0" w:line="240" w:lineRule="auto"/>
              <w:jc w:val="both"/>
              <w:rPr>
                <w:rFonts w:ascii="Times New Roman" w:eastAsia="Calibri" w:hAnsi="Times New Roman" w:cs="Times New Roman"/>
                <w:bCs/>
                <w:sz w:val="24"/>
                <w:szCs w:val="24"/>
                <w:lang w:eastAsia="ru-RU"/>
              </w:rPr>
            </w:pPr>
            <w:r w:rsidRPr="00524141">
              <w:rPr>
                <w:rFonts w:ascii="Times New Roman" w:eastAsia="Calibri" w:hAnsi="Times New Roman" w:cs="Times New Roman"/>
                <w:bCs/>
                <w:sz w:val="24"/>
                <w:szCs w:val="24"/>
                <w:lang w:eastAsia="ru-RU"/>
              </w:rPr>
              <w:t>Знакомить с музыкальными произведениями в исполнении различных инструментов и в оркестровой обработке. 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tc>
      </w:tr>
    </w:tbl>
    <w:p w:rsidR="001C5FD4" w:rsidRPr="00524141" w:rsidRDefault="001C5FD4" w:rsidP="00524141">
      <w:pPr>
        <w:spacing w:after="0" w:line="240" w:lineRule="auto"/>
        <w:jc w:val="both"/>
        <w:rPr>
          <w:rFonts w:ascii="Times New Roman" w:eastAsia="Times New Roman" w:hAnsi="Times New Roman" w:cs="Times New Roman"/>
          <w:sz w:val="24"/>
          <w:szCs w:val="24"/>
        </w:rPr>
      </w:pPr>
    </w:p>
    <w:p w:rsidR="00644FE4" w:rsidRPr="00524141" w:rsidRDefault="00027B18" w:rsidP="00AA6C1B">
      <w:pPr>
        <w:pStyle w:val="aa"/>
        <w:keepNext/>
        <w:keepLines/>
        <w:widowControl w:val="0"/>
        <w:numPr>
          <w:ilvl w:val="0"/>
          <w:numId w:val="39"/>
        </w:numPr>
        <w:tabs>
          <w:tab w:val="left" w:pos="4281"/>
        </w:tabs>
        <w:spacing w:after="0" w:line="240" w:lineRule="auto"/>
        <w:jc w:val="center"/>
        <w:outlineLvl w:val="1"/>
        <w:rPr>
          <w:rFonts w:ascii="Times New Roman" w:eastAsia="Times New Roman" w:hAnsi="Times New Roman" w:cs="Times New Roman"/>
          <w:b/>
          <w:bCs/>
          <w:sz w:val="24"/>
          <w:szCs w:val="24"/>
          <w:lang w:eastAsia="ru-RU" w:bidi="ru-RU"/>
        </w:rPr>
      </w:pPr>
      <w:r w:rsidRPr="00524141">
        <w:rPr>
          <w:rFonts w:ascii="Times New Roman" w:eastAsia="Times New Roman" w:hAnsi="Times New Roman" w:cs="Times New Roman"/>
          <w:b/>
          <w:bCs/>
          <w:sz w:val="24"/>
          <w:szCs w:val="24"/>
          <w:lang w:eastAsia="ru-RU" w:bidi="ru-RU"/>
        </w:rPr>
        <w:t xml:space="preserve">Двигательная </w:t>
      </w:r>
      <w:r w:rsidR="00094386" w:rsidRPr="00524141">
        <w:rPr>
          <w:rFonts w:ascii="Times New Roman" w:eastAsia="Times New Roman" w:hAnsi="Times New Roman" w:cs="Times New Roman"/>
          <w:b/>
          <w:bCs/>
          <w:sz w:val="24"/>
          <w:szCs w:val="24"/>
          <w:lang w:eastAsia="ru-RU" w:bidi="ru-RU"/>
        </w:rPr>
        <w:t>деятельность</w:t>
      </w:r>
    </w:p>
    <w:tbl>
      <w:tblPr>
        <w:tblpPr w:leftFromText="180" w:rightFromText="180" w:vertAnchor="text" w:horzAnchor="margin" w:tblpX="290" w:tblpY="5"/>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6"/>
        <w:gridCol w:w="1417"/>
        <w:gridCol w:w="7655"/>
      </w:tblGrid>
      <w:tr w:rsidR="00580798" w:rsidRPr="00524141" w:rsidTr="003E1F79">
        <w:tc>
          <w:tcPr>
            <w:tcW w:w="1526" w:type="dxa"/>
          </w:tcPr>
          <w:p w:rsidR="00580798" w:rsidRPr="00524141" w:rsidRDefault="00580798" w:rsidP="00524141">
            <w:pPr>
              <w:spacing w:line="240" w:lineRule="auto"/>
              <w:ind w:right="-49"/>
              <w:jc w:val="center"/>
              <w:rPr>
                <w:rFonts w:ascii="Times New Roman" w:eastAsia="Gabriola" w:hAnsi="Times New Roman" w:cs="Times New Roman"/>
                <w:b/>
                <w:bCs/>
                <w:sz w:val="24"/>
                <w:szCs w:val="24"/>
              </w:rPr>
            </w:pPr>
            <w:r w:rsidRPr="00524141">
              <w:rPr>
                <w:rFonts w:ascii="Times New Roman" w:eastAsia="Gabriola" w:hAnsi="Times New Roman" w:cs="Times New Roman"/>
                <w:b/>
                <w:bCs/>
                <w:sz w:val="24"/>
                <w:szCs w:val="24"/>
              </w:rPr>
              <w:t>Возрастная подкатегория</w:t>
            </w:r>
          </w:p>
        </w:tc>
        <w:tc>
          <w:tcPr>
            <w:tcW w:w="1417" w:type="dxa"/>
          </w:tcPr>
          <w:p w:rsidR="00580798" w:rsidRPr="00524141" w:rsidRDefault="00580798" w:rsidP="00524141">
            <w:pPr>
              <w:spacing w:line="240" w:lineRule="auto"/>
              <w:ind w:right="-49"/>
              <w:jc w:val="center"/>
              <w:rPr>
                <w:rFonts w:ascii="Times New Roman" w:eastAsia="Gabriola" w:hAnsi="Times New Roman" w:cs="Times New Roman"/>
                <w:b/>
                <w:bCs/>
                <w:sz w:val="24"/>
                <w:szCs w:val="24"/>
              </w:rPr>
            </w:pPr>
            <w:r w:rsidRPr="00524141">
              <w:rPr>
                <w:rFonts w:ascii="Times New Roman" w:eastAsia="Gabriola" w:hAnsi="Times New Roman" w:cs="Times New Roman"/>
                <w:b/>
                <w:bCs/>
                <w:sz w:val="24"/>
                <w:szCs w:val="24"/>
              </w:rPr>
              <w:t>Направление деятельности</w:t>
            </w:r>
          </w:p>
        </w:tc>
        <w:tc>
          <w:tcPr>
            <w:tcW w:w="7655" w:type="dxa"/>
          </w:tcPr>
          <w:p w:rsidR="00580798" w:rsidRPr="00524141" w:rsidRDefault="00580798" w:rsidP="00524141">
            <w:pPr>
              <w:spacing w:line="240" w:lineRule="auto"/>
              <w:ind w:right="-49"/>
              <w:jc w:val="center"/>
              <w:rPr>
                <w:rFonts w:ascii="Times New Roman" w:eastAsia="Gabriola" w:hAnsi="Times New Roman" w:cs="Times New Roman"/>
                <w:b/>
                <w:bCs/>
                <w:sz w:val="24"/>
                <w:szCs w:val="24"/>
              </w:rPr>
            </w:pPr>
            <w:r w:rsidRPr="00524141">
              <w:rPr>
                <w:rFonts w:ascii="Times New Roman" w:eastAsia="Gabriola" w:hAnsi="Times New Roman" w:cs="Times New Roman"/>
                <w:b/>
                <w:bCs/>
                <w:sz w:val="24"/>
                <w:szCs w:val="24"/>
              </w:rPr>
              <w:t>Цели и задачи</w:t>
            </w:r>
          </w:p>
        </w:tc>
      </w:tr>
      <w:tr w:rsidR="00580798" w:rsidRPr="00524141" w:rsidTr="003E1F79">
        <w:tc>
          <w:tcPr>
            <w:tcW w:w="1526" w:type="dxa"/>
          </w:tcPr>
          <w:p w:rsidR="00411EC7" w:rsidRPr="00524141" w:rsidRDefault="00411EC7" w:rsidP="00524141">
            <w:pPr>
              <w:autoSpaceDE w:val="0"/>
              <w:autoSpaceDN w:val="0"/>
              <w:adjustRightInd w:val="0"/>
              <w:spacing w:after="0" w:line="240" w:lineRule="auto"/>
              <w:rPr>
                <w:rFonts w:ascii="Times New Roman" w:eastAsia="Calibri" w:hAnsi="Times New Roman" w:cs="Times New Roman"/>
                <w:b/>
                <w:bCs/>
                <w:color w:val="000000"/>
                <w:sz w:val="24"/>
                <w:szCs w:val="24"/>
                <w:lang w:eastAsia="ru-RU"/>
              </w:rPr>
            </w:pPr>
            <w:r w:rsidRPr="00524141">
              <w:rPr>
                <w:rFonts w:ascii="Times New Roman" w:eastAsia="Calibri" w:hAnsi="Times New Roman" w:cs="Times New Roman"/>
                <w:b/>
                <w:bCs/>
                <w:color w:val="000000"/>
                <w:sz w:val="24"/>
                <w:szCs w:val="24"/>
                <w:lang w:eastAsia="ru-RU"/>
              </w:rPr>
              <w:t>Первая младшая группа</w:t>
            </w:r>
          </w:p>
          <w:p w:rsidR="00411EC7" w:rsidRPr="00524141" w:rsidRDefault="00411EC7" w:rsidP="00524141">
            <w:pPr>
              <w:autoSpaceDE w:val="0"/>
              <w:autoSpaceDN w:val="0"/>
              <w:adjustRightInd w:val="0"/>
              <w:spacing w:after="0" w:line="240" w:lineRule="auto"/>
              <w:rPr>
                <w:rFonts w:ascii="Times New Roman" w:eastAsia="Calibri" w:hAnsi="Times New Roman" w:cs="Times New Roman"/>
                <w:b/>
                <w:bCs/>
                <w:color w:val="000000"/>
                <w:sz w:val="24"/>
                <w:szCs w:val="24"/>
                <w:lang w:eastAsia="ru-RU"/>
              </w:rPr>
            </w:pPr>
            <w:r w:rsidRPr="00524141">
              <w:rPr>
                <w:rFonts w:ascii="Times New Roman" w:eastAsia="Calibri" w:hAnsi="Times New Roman" w:cs="Times New Roman"/>
                <w:b/>
                <w:bCs/>
                <w:color w:val="000000"/>
                <w:sz w:val="24"/>
                <w:szCs w:val="24"/>
                <w:lang w:eastAsia="ru-RU"/>
              </w:rPr>
              <w:t>(от 2 до 3 лет)</w:t>
            </w:r>
          </w:p>
          <w:p w:rsidR="00580798" w:rsidRPr="00524141" w:rsidRDefault="00580798" w:rsidP="00524141">
            <w:pPr>
              <w:autoSpaceDE w:val="0"/>
              <w:autoSpaceDN w:val="0"/>
              <w:adjustRightInd w:val="0"/>
              <w:spacing w:after="0" w:line="240" w:lineRule="auto"/>
              <w:rPr>
                <w:rFonts w:ascii="Times New Roman" w:eastAsia="Calibri" w:hAnsi="Times New Roman" w:cs="Times New Roman"/>
                <w:b/>
                <w:bCs/>
                <w:color w:val="000000"/>
                <w:sz w:val="24"/>
                <w:szCs w:val="24"/>
                <w:lang w:eastAsia="ru-RU"/>
              </w:rPr>
            </w:pPr>
          </w:p>
        </w:tc>
        <w:tc>
          <w:tcPr>
            <w:tcW w:w="1417" w:type="dxa"/>
          </w:tcPr>
          <w:p w:rsidR="00580798" w:rsidRPr="00524141" w:rsidRDefault="00580798" w:rsidP="00524141">
            <w:pPr>
              <w:autoSpaceDE w:val="0"/>
              <w:autoSpaceDN w:val="0"/>
              <w:adjustRightInd w:val="0"/>
              <w:spacing w:after="0" w:line="240" w:lineRule="auto"/>
              <w:rPr>
                <w:rFonts w:ascii="Times New Roman" w:eastAsia="Calibri" w:hAnsi="Times New Roman" w:cs="Times New Roman"/>
                <w:color w:val="000000"/>
                <w:sz w:val="24"/>
                <w:szCs w:val="24"/>
                <w:lang w:eastAsia="ru-RU"/>
              </w:rPr>
            </w:pPr>
          </w:p>
        </w:tc>
        <w:tc>
          <w:tcPr>
            <w:tcW w:w="7655" w:type="dxa"/>
          </w:tcPr>
          <w:p w:rsidR="00580798" w:rsidRPr="00524141" w:rsidRDefault="00580798" w:rsidP="00524141">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524141">
              <w:rPr>
                <w:rFonts w:ascii="Times New Roman" w:eastAsia="Calibri" w:hAnsi="Times New Roman" w:cs="Times New Roman"/>
                <w:i/>
                <w:color w:val="000000"/>
                <w:sz w:val="24"/>
                <w:szCs w:val="24"/>
                <w:lang w:eastAsia="ru-RU"/>
              </w:rPr>
              <w:t>Формировать умение сохранять устойчивое положение тела, правильную осанку.</w:t>
            </w:r>
          </w:p>
          <w:p w:rsidR="00580798" w:rsidRPr="00524141" w:rsidRDefault="00580798" w:rsidP="00524141">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524141">
              <w:rPr>
                <w:rFonts w:ascii="Times New Roman" w:eastAsia="Calibri" w:hAnsi="Times New Roman" w:cs="Times New Roman"/>
                <w:i/>
                <w:color w:val="000000"/>
                <w:sz w:val="24"/>
                <w:szCs w:val="24"/>
                <w:lang w:eastAsia="ru-RU"/>
              </w:rPr>
              <w:t>Учить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w:t>
            </w:r>
          </w:p>
          <w:p w:rsidR="00580798" w:rsidRPr="00524141" w:rsidRDefault="00580798" w:rsidP="00524141">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524141">
              <w:rPr>
                <w:rFonts w:ascii="Times New Roman" w:eastAsia="Calibri" w:hAnsi="Times New Roman" w:cs="Times New Roman"/>
                <w:i/>
                <w:color w:val="000000"/>
                <w:sz w:val="24"/>
                <w:szCs w:val="24"/>
                <w:lang w:eastAsia="ru-RU"/>
              </w:rPr>
              <w:t xml:space="preserve">Учить ползать, лазать, разнообразно действовать с мячом (брать, держать, переносить, класть, бросать, катать). Учить прыжкам на </w:t>
            </w:r>
            <w:r w:rsidRPr="00524141">
              <w:rPr>
                <w:rFonts w:ascii="Times New Roman" w:eastAsia="Calibri" w:hAnsi="Times New Roman" w:cs="Times New Roman"/>
                <w:i/>
                <w:color w:val="000000"/>
                <w:sz w:val="24"/>
                <w:szCs w:val="24"/>
                <w:lang w:eastAsia="ru-RU"/>
              </w:rPr>
              <w:lastRenderedPageBreak/>
              <w:t>двух ногах на месте, с продвижением вперед, в длину с места, отталкиваясь двумя ногами.</w:t>
            </w:r>
          </w:p>
        </w:tc>
      </w:tr>
      <w:tr w:rsidR="00580798" w:rsidRPr="00524141" w:rsidTr="003E1F79">
        <w:tc>
          <w:tcPr>
            <w:tcW w:w="1526" w:type="dxa"/>
          </w:tcPr>
          <w:p w:rsidR="00580798" w:rsidRPr="00524141" w:rsidRDefault="00580798" w:rsidP="00524141">
            <w:pPr>
              <w:autoSpaceDE w:val="0"/>
              <w:autoSpaceDN w:val="0"/>
              <w:adjustRightInd w:val="0"/>
              <w:spacing w:after="0" w:line="240" w:lineRule="auto"/>
              <w:rPr>
                <w:rFonts w:ascii="Times New Roman" w:eastAsia="Calibri" w:hAnsi="Times New Roman" w:cs="Times New Roman"/>
                <w:b/>
                <w:bCs/>
                <w:color w:val="000000"/>
                <w:sz w:val="24"/>
                <w:szCs w:val="24"/>
                <w:lang w:eastAsia="ru-RU"/>
              </w:rPr>
            </w:pPr>
          </w:p>
        </w:tc>
        <w:tc>
          <w:tcPr>
            <w:tcW w:w="1417" w:type="dxa"/>
          </w:tcPr>
          <w:p w:rsidR="00580798" w:rsidRPr="00524141" w:rsidRDefault="00580798" w:rsidP="00524141">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524141">
              <w:rPr>
                <w:rFonts w:ascii="Times New Roman" w:eastAsia="Calibri" w:hAnsi="Times New Roman" w:cs="Times New Roman"/>
                <w:b/>
                <w:bCs/>
                <w:i/>
                <w:color w:val="000000"/>
                <w:sz w:val="24"/>
                <w:szCs w:val="24"/>
                <w:lang w:eastAsia="ru-RU"/>
              </w:rPr>
              <w:t>Подвижные игры</w:t>
            </w:r>
          </w:p>
        </w:tc>
        <w:tc>
          <w:tcPr>
            <w:tcW w:w="7655" w:type="dxa"/>
          </w:tcPr>
          <w:p w:rsidR="00580798" w:rsidRPr="00524141" w:rsidRDefault="00580798" w:rsidP="00524141">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524141">
              <w:rPr>
                <w:rFonts w:ascii="Times New Roman" w:eastAsia="Calibri" w:hAnsi="Times New Roman" w:cs="Times New Roman"/>
                <w:color w:val="000000"/>
                <w:sz w:val="24"/>
                <w:szCs w:val="24"/>
                <w:lang w:eastAsia="ru-RU"/>
              </w:rPr>
              <w:t>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действия некоторых пepcoнажей (попрыгать, как зайчики; поклевать зернышки и попить водичку, как цыплята, и т. п.).</w:t>
            </w:r>
          </w:p>
        </w:tc>
      </w:tr>
      <w:tr w:rsidR="00580798" w:rsidRPr="00524141" w:rsidTr="003E1F79">
        <w:tc>
          <w:tcPr>
            <w:tcW w:w="1526" w:type="dxa"/>
          </w:tcPr>
          <w:p w:rsidR="00580798" w:rsidRPr="00524141" w:rsidRDefault="00580798" w:rsidP="00524141">
            <w:pPr>
              <w:autoSpaceDE w:val="0"/>
              <w:autoSpaceDN w:val="0"/>
              <w:adjustRightInd w:val="0"/>
              <w:spacing w:after="0" w:line="240" w:lineRule="auto"/>
              <w:rPr>
                <w:rFonts w:ascii="Times New Roman" w:eastAsia="Calibri" w:hAnsi="Times New Roman" w:cs="Times New Roman"/>
                <w:b/>
                <w:bCs/>
                <w:color w:val="000000"/>
                <w:sz w:val="24"/>
                <w:szCs w:val="24"/>
                <w:lang w:eastAsia="ru-RU"/>
              </w:rPr>
            </w:pPr>
            <w:r w:rsidRPr="00524141">
              <w:rPr>
                <w:rFonts w:ascii="Times New Roman" w:eastAsia="Calibri" w:hAnsi="Times New Roman" w:cs="Times New Roman"/>
                <w:b/>
                <w:bCs/>
                <w:color w:val="000000"/>
                <w:sz w:val="24"/>
                <w:szCs w:val="24"/>
                <w:lang w:eastAsia="ru-RU"/>
              </w:rPr>
              <w:t>Вторая младшая группа</w:t>
            </w:r>
          </w:p>
          <w:p w:rsidR="00580798" w:rsidRPr="00524141" w:rsidRDefault="00580798" w:rsidP="001C5FD4">
            <w:pPr>
              <w:autoSpaceDE w:val="0"/>
              <w:autoSpaceDN w:val="0"/>
              <w:adjustRightInd w:val="0"/>
              <w:spacing w:after="0" w:line="240" w:lineRule="auto"/>
              <w:rPr>
                <w:rFonts w:ascii="Times New Roman" w:eastAsia="Calibri" w:hAnsi="Times New Roman" w:cs="Times New Roman"/>
                <w:b/>
                <w:bCs/>
                <w:color w:val="000000"/>
                <w:sz w:val="24"/>
                <w:szCs w:val="24"/>
                <w:lang w:eastAsia="ru-RU"/>
              </w:rPr>
            </w:pPr>
            <w:r w:rsidRPr="00524141">
              <w:rPr>
                <w:rFonts w:ascii="Times New Roman" w:eastAsia="Calibri" w:hAnsi="Times New Roman" w:cs="Times New Roman"/>
                <w:b/>
                <w:bCs/>
                <w:color w:val="000000"/>
                <w:sz w:val="24"/>
                <w:szCs w:val="24"/>
                <w:lang w:eastAsia="ru-RU"/>
              </w:rPr>
              <w:t>(от 3 до 4 лет)</w:t>
            </w:r>
          </w:p>
          <w:p w:rsidR="00580798" w:rsidRPr="00524141" w:rsidRDefault="00580798" w:rsidP="00524141">
            <w:pPr>
              <w:autoSpaceDE w:val="0"/>
              <w:autoSpaceDN w:val="0"/>
              <w:adjustRightInd w:val="0"/>
              <w:spacing w:after="0" w:line="240" w:lineRule="auto"/>
              <w:rPr>
                <w:rFonts w:ascii="Times New Roman" w:eastAsia="Calibri" w:hAnsi="Times New Roman" w:cs="Times New Roman"/>
                <w:b/>
                <w:bCs/>
                <w:color w:val="000000"/>
                <w:sz w:val="24"/>
                <w:szCs w:val="24"/>
                <w:lang w:eastAsia="ru-RU"/>
              </w:rPr>
            </w:pPr>
          </w:p>
        </w:tc>
        <w:tc>
          <w:tcPr>
            <w:tcW w:w="1417" w:type="dxa"/>
          </w:tcPr>
          <w:p w:rsidR="00580798" w:rsidRPr="00524141" w:rsidRDefault="00580798" w:rsidP="00524141">
            <w:pPr>
              <w:autoSpaceDE w:val="0"/>
              <w:autoSpaceDN w:val="0"/>
              <w:adjustRightInd w:val="0"/>
              <w:spacing w:after="0" w:line="240" w:lineRule="auto"/>
              <w:rPr>
                <w:rFonts w:ascii="Times New Roman" w:eastAsia="Calibri" w:hAnsi="Times New Roman" w:cs="Times New Roman"/>
                <w:color w:val="000000"/>
                <w:sz w:val="24"/>
                <w:szCs w:val="24"/>
                <w:lang w:eastAsia="ru-RU"/>
              </w:rPr>
            </w:pPr>
          </w:p>
        </w:tc>
        <w:tc>
          <w:tcPr>
            <w:tcW w:w="7655" w:type="dxa"/>
          </w:tcPr>
          <w:p w:rsidR="00580798" w:rsidRPr="00524141" w:rsidRDefault="00580798" w:rsidP="00524141">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524141">
              <w:rPr>
                <w:rFonts w:ascii="Times New Roman" w:eastAsia="Calibri" w:hAnsi="Times New Roman" w:cs="Times New Roman"/>
                <w:color w:val="000000"/>
                <w:sz w:val="24"/>
                <w:szCs w:val="24"/>
                <w:lang w:eastAsia="ru-RU"/>
              </w:rPr>
              <w:t>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Учить строиться в колонну по одному, шеренгу, круг, находить свое место при построениях.</w:t>
            </w:r>
          </w:p>
          <w:p w:rsidR="00580798" w:rsidRPr="00524141" w:rsidRDefault="00580798" w:rsidP="00524141">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524141">
              <w:rPr>
                <w:rFonts w:ascii="Times New Roman" w:eastAsia="Calibri" w:hAnsi="Times New Roman" w:cs="Times New Roman"/>
                <w:color w:val="000000"/>
                <w:sz w:val="24"/>
                <w:szCs w:val="24"/>
                <w:lang w:eastAsia="ru-RU"/>
              </w:rPr>
              <w:t>Учить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w:t>
            </w:r>
          </w:p>
          <w:p w:rsidR="00580798" w:rsidRPr="00524141" w:rsidRDefault="00580798" w:rsidP="00524141">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524141">
              <w:rPr>
                <w:rFonts w:ascii="Times New Roman" w:eastAsia="Calibri" w:hAnsi="Times New Roman" w:cs="Times New Roman"/>
                <w:color w:val="000000"/>
                <w:sz w:val="24"/>
                <w:szCs w:val="24"/>
                <w:lang w:eastAsia="ru-RU"/>
              </w:rPr>
              <w:t>Закреплять умение энергично отталкивать мячи при катании, бросании. Продолжать учить ловить мяч двумя руками одновременно. Обучать хвату за перекладину во время лазанья. Закреплять умение ползать.</w:t>
            </w:r>
          </w:p>
          <w:p w:rsidR="00580798" w:rsidRPr="00524141" w:rsidRDefault="00580798" w:rsidP="00524141">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524141">
              <w:rPr>
                <w:rFonts w:ascii="Times New Roman" w:eastAsia="Calibri" w:hAnsi="Times New Roman" w:cs="Times New Roman"/>
                <w:color w:val="000000"/>
                <w:sz w:val="24"/>
                <w:szCs w:val="24"/>
                <w:lang w:eastAsia="ru-RU"/>
              </w:rPr>
              <w:t>Учить сохранять правильную осанку в положениях сидя, стоя, в движении, при выполнении упражнений в равновесии.</w:t>
            </w:r>
          </w:p>
          <w:p w:rsidR="001C5FD4" w:rsidRDefault="00580798" w:rsidP="00524141">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524141">
              <w:rPr>
                <w:rFonts w:ascii="Times New Roman" w:eastAsia="Calibri" w:hAnsi="Times New Roman" w:cs="Times New Roman"/>
                <w:color w:val="000000"/>
                <w:sz w:val="24"/>
                <w:szCs w:val="24"/>
                <w:lang w:eastAsia="ru-RU"/>
              </w:rPr>
              <w:t xml:space="preserve"> Учить реагировать на сигналы «беги», «лови», «стой» и др.; </w:t>
            </w:r>
            <w:r w:rsidRPr="001C5FD4">
              <w:rPr>
                <w:rFonts w:ascii="Times New Roman" w:eastAsia="Calibri" w:hAnsi="Times New Roman" w:cs="Times New Roman"/>
                <w:color w:val="000000"/>
                <w:sz w:val="24"/>
                <w:szCs w:val="24"/>
                <w:lang w:eastAsia="ru-RU"/>
              </w:rPr>
              <w:t>выполнять</w:t>
            </w:r>
            <w:r w:rsidRPr="00524141">
              <w:rPr>
                <w:rFonts w:ascii="Times New Roman" w:eastAsia="Calibri" w:hAnsi="Times New Roman" w:cs="Times New Roman"/>
                <w:color w:val="000000"/>
                <w:sz w:val="24"/>
                <w:szCs w:val="24"/>
                <w:lang w:eastAsia="ru-RU"/>
              </w:rPr>
              <w:t xml:space="preserve"> </w:t>
            </w:r>
          </w:p>
          <w:p w:rsidR="00580798" w:rsidRPr="00524141" w:rsidRDefault="00580798" w:rsidP="00524141">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524141">
              <w:rPr>
                <w:rFonts w:ascii="Times New Roman" w:eastAsia="Calibri" w:hAnsi="Times New Roman" w:cs="Times New Roman"/>
                <w:color w:val="000000"/>
                <w:sz w:val="24"/>
                <w:szCs w:val="24"/>
                <w:lang w:eastAsia="ru-RU"/>
              </w:rPr>
              <w:t>правила в подвижных играх. Развивать самостоятельность и творчество при выполнении физических</w:t>
            </w:r>
            <w:r w:rsidR="00411EC7" w:rsidRPr="00524141">
              <w:rPr>
                <w:rFonts w:ascii="Times New Roman" w:eastAsia="Calibri" w:hAnsi="Times New Roman" w:cs="Times New Roman"/>
                <w:color w:val="000000"/>
                <w:sz w:val="24"/>
                <w:szCs w:val="24"/>
                <w:lang w:eastAsia="ru-RU"/>
              </w:rPr>
              <w:t xml:space="preserve"> упражнений, в подвижных играх.</w:t>
            </w:r>
          </w:p>
        </w:tc>
      </w:tr>
      <w:tr w:rsidR="00411EC7" w:rsidRPr="00524141" w:rsidTr="003E1F79">
        <w:tc>
          <w:tcPr>
            <w:tcW w:w="1526" w:type="dxa"/>
          </w:tcPr>
          <w:p w:rsidR="00411EC7" w:rsidRPr="00524141" w:rsidRDefault="00411EC7" w:rsidP="00524141">
            <w:pPr>
              <w:autoSpaceDE w:val="0"/>
              <w:autoSpaceDN w:val="0"/>
              <w:adjustRightInd w:val="0"/>
              <w:spacing w:after="0" w:line="240" w:lineRule="auto"/>
              <w:rPr>
                <w:rFonts w:ascii="Times New Roman" w:eastAsia="Calibri" w:hAnsi="Times New Roman" w:cs="Times New Roman"/>
                <w:b/>
                <w:bCs/>
                <w:color w:val="000000"/>
                <w:sz w:val="24"/>
                <w:szCs w:val="24"/>
                <w:lang w:eastAsia="ru-RU"/>
              </w:rPr>
            </w:pPr>
          </w:p>
        </w:tc>
        <w:tc>
          <w:tcPr>
            <w:tcW w:w="1417" w:type="dxa"/>
          </w:tcPr>
          <w:p w:rsidR="00411EC7" w:rsidRPr="00524141" w:rsidRDefault="00411EC7" w:rsidP="00524141">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524141">
              <w:rPr>
                <w:rFonts w:ascii="Times New Roman" w:eastAsia="Calibri" w:hAnsi="Times New Roman" w:cs="Times New Roman"/>
                <w:b/>
                <w:bCs/>
                <w:i/>
                <w:color w:val="000000"/>
                <w:sz w:val="24"/>
                <w:szCs w:val="24"/>
                <w:lang w:eastAsia="ru-RU"/>
              </w:rPr>
              <w:t>Подвижные игры</w:t>
            </w:r>
          </w:p>
        </w:tc>
        <w:tc>
          <w:tcPr>
            <w:tcW w:w="7655" w:type="dxa"/>
          </w:tcPr>
          <w:p w:rsidR="00411EC7" w:rsidRPr="00524141" w:rsidRDefault="00411EC7" w:rsidP="00524141">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524141">
              <w:rPr>
                <w:rFonts w:ascii="Times New Roman" w:eastAsia="Calibri" w:hAnsi="Times New Roman" w:cs="Times New Roman"/>
                <w:color w:val="000000"/>
                <w:sz w:val="24"/>
                <w:szCs w:val="24"/>
                <w:lang w:eastAsia="ru-RU"/>
              </w:rPr>
              <w:t>Развивать активность и творчество детей в процессе двигательной деятельности. Организовывать игры с правилами.</w:t>
            </w:r>
          </w:p>
          <w:p w:rsidR="00411EC7" w:rsidRPr="00524141" w:rsidRDefault="00411EC7" w:rsidP="00524141">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524141">
              <w:rPr>
                <w:rFonts w:ascii="Times New Roman" w:eastAsia="Calibri" w:hAnsi="Times New Roman" w:cs="Times New Roman"/>
                <w:color w:val="000000"/>
                <w:sz w:val="24"/>
                <w:szCs w:val="24"/>
                <w:lang w:eastAsia="ru-RU"/>
              </w:rPr>
              <w:t>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w:t>
            </w:r>
          </w:p>
          <w:p w:rsidR="00411EC7" w:rsidRPr="00524141" w:rsidRDefault="00411EC7" w:rsidP="00524141">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524141">
              <w:rPr>
                <w:rFonts w:ascii="Times New Roman" w:eastAsia="Calibri" w:hAnsi="Times New Roman" w:cs="Times New Roman"/>
                <w:color w:val="000000"/>
                <w:sz w:val="24"/>
                <w:szCs w:val="24"/>
                <w:lang w:eastAsia="ru-RU"/>
              </w:rPr>
              <w:t>Воспитывать у детей умение соблюдать элементарные правила, согласовывать движения, ориентироваться в пространстве.</w:t>
            </w:r>
          </w:p>
        </w:tc>
      </w:tr>
      <w:tr w:rsidR="00580798" w:rsidRPr="00524141" w:rsidTr="003E1F79">
        <w:tc>
          <w:tcPr>
            <w:tcW w:w="1526" w:type="dxa"/>
          </w:tcPr>
          <w:p w:rsidR="00580798" w:rsidRPr="00524141" w:rsidRDefault="00580798" w:rsidP="00524141">
            <w:pPr>
              <w:autoSpaceDE w:val="0"/>
              <w:autoSpaceDN w:val="0"/>
              <w:adjustRightInd w:val="0"/>
              <w:spacing w:after="0" w:line="240" w:lineRule="auto"/>
              <w:rPr>
                <w:rFonts w:ascii="Times New Roman" w:eastAsia="Calibri" w:hAnsi="Times New Roman" w:cs="Times New Roman"/>
                <w:b/>
                <w:bCs/>
                <w:color w:val="000000"/>
                <w:sz w:val="24"/>
                <w:szCs w:val="24"/>
                <w:lang w:eastAsia="ru-RU"/>
              </w:rPr>
            </w:pPr>
            <w:r w:rsidRPr="00524141">
              <w:rPr>
                <w:rFonts w:ascii="Times New Roman" w:eastAsia="Calibri" w:hAnsi="Times New Roman" w:cs="Times New Roman"/>
                <w:b/>
                <w:bCs/>
                <w:color w:val="000000"/>
                <w:sz w:val="24"/>
                <w:szCs w:val="24"/>
                <w:lang w:eastAsia="ru-RU"/>
              </w:rPr>
              <w:t>Средняя группа</w:t>
            </w:r>
          </w:p>
          <w:p w:rsidR="00580798" w:rsidRPr="00524141" w:rsidRDefault="00580798" w:rsidP="00524141">
            <w:pPr>
              <w:autoSpaceDE w:val="0"/>
              <w:autoSpaceDN w:val="0"/>
              <w:adjustRightInd w:val="0"/>
              <w:spacing w:after="0" w:line="240" w:lineRule="auto"/>
              <w:jc w:val="center"/>
              <w:rPr>
                <w:rFonts w:ascii="Times New Roman" w:eastAsia="Calibri" w:hAnsi="Times New Roman" w:cs="Times New Roman"/>
                <w:b/>
                <w:bCs/>
                <w:color w:val="000000"/>
                <w:sz w:val="24"/>
                <w:szCs w:val="24"/>
                <w:lang w:eastAsia="ru-RU"/>
              </w:rPr>
            </w:pPr>
            <w:r w:rsidRPr="00524141">
              <w:rPr>
                <w:rFonts w:ascii="Times New Roman" w:eastAsia="Calibri" w:hAnsi="Times New Roman" w:cs="Times New Roman"/>
                <w:b/>
                <w:bCs/>
                <w:color w:val="000000"/>
                <w:sz w:val="24"/>
                <w:szCs w:val="24"/>
                <w:lang w:eastAsia="ru-RU"/>
              </w:rPr>
              <w:t>(от 4 до 5 лет)</w:t>
            </w:r>
          </w:p>
          <w:p w:rsidR="00580798" w:rsidRPr="00524141" w:rsidRDefault="00580798" w:rsidP="00524141">
            <w:pPr>
              <w:autoSpaceDE w:val="0"/>
              <w:autoSpaceDN w:val="0"/>
              <w:adjustRightInd w:val="0"/>
              <w:spacing w:after="0" w:line="240" w:lineRule="auto"/>
              <w:rPr>
                <w:rFonts w:ascii="Times New Roman" w:eastAsia="Calibri" w:hAnsi="Times New Roman" w:cs="Times New Roman"/>
                <w:b/>
                <w:bCs/>
                <w:color w:val="000000"/>
                <w:sz w:val="24"/>
                <w:szCs w:val="24"/>
                <w:lang w:eastAsia="ru-RU"/>
              </w:rPr>
            </w:pPr>
          </w:p>
        </w:tc>
        <w:tc>
          <w:tcPr>
            <w:tcW w:w="1417" w:type="dxa"/>
          </w:tcPr>
          <w:p w:rsidR="00580798" w:rsidRPr="00524141" w:rsidRDefault="00580798" w:rsidP="00524141">
            <w:pPr>
              <w:autoSpaceDE w:val="0"/>
              <w:autoSpaceDN w:val="0"/>
              <w:adjustRightInd w:val="0"/>
              <w:spacing w:after="0" w:line="240" w:lineRule="auto"/>
              <w:rPr>
                <w:rFonts w:ascii="Times New Roman" w:eastAsia="Calibri" w:hAnsi="Times New Roman" w:cs="Times New Roman"/>
                <w:color w:val="000000"/>
                <w:sz w:val="24"/>
                <w:szCs w:val="24"/>
                <w:lang w:eastAsia="ru-RU"/>
              </w:rPr>
            </w:pPr>
          </w:p>
        </w:tc>
        <w:tc>
          <w:tcPr>
            <w:tcW w:w="7655" w:type="dxa"/>
          </w:tcPr>
          <w:p w:rsidR="00580798" w:rsidRPr="00524141" w:rsidRDefault="00580798" w:rsidP="00524141">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524141">
              <w:rPr>
                <w:rFonts w:ascii="Times New Roman" w:eastAsia="Calibri" w:hAnsi="Times New Roman" w:cs="Times New Roman"/>
                <w:i/>
                <w:color w:val="000000"/>
                <w:sz w:val="24"/>
                <w:szCs w:val="24"/>
                <w:lang w:eastAsia="ru-RU"/>
              </w:rPr>
              <w:t>Формировать правильную осанку.</w:t>
            </w:r>
          </w:p>
          <w:p w:rsidR="00580798" w:rsidRPr="00524141" w:rsidRDefault="00580798" w:rsidP="00524141">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524141">
              <w:rPr>
                <w:rFonts w:ascii="Times New Roman" w:eastAsia="Calibri" w:hAnsi="Times New Roman" w:cs="Times New Roman"/>
                <w:i/>
                <w:color w:val="000000"/>
                <w:sz w:val="24"/>
                <w:szCs w:val="24"/>
                <w:lang w:eastAsia="ru-RU"/>
              </w:rPr>
              <w:t>Развивать и совершенствовать двигательные умения и навыки детей, умение творчески использовать их в самостоятельной двигательной деятельности.</w:t>
            </w:r>
          </w:p>
          <w:p w:rsidR="00580798" w:rsidRPr="00524141" w:rsidRDefault="00580798" w:rsidP="00524141">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524141">
              <w:rPr>
                <w:rFonts w:ascii="Times New Roman" w:eastAsia="Calibri" w:hAnsi="Times New Roman" w:cs="Times New Roman"/>
                <w:i/>
                <w:color w:val="000000"/>
                <w:sz w:val="24"/>
                <w:szCs w:val="24"/>
                <w:lang w:eastAsia="ru-RU"/>
              </w:rPr>
              <w:t>Закреплять и развивать умение ходить и бегать с согласованными движениями рук и ног. Учить бегать легко, ритмично, энергично отталкиваясь носком.</w:t>
            </w:r>
          </w:p>
          <w:p w:rsidR="00580798" w:rsidRPr="00524141" w:rsidRDefault="00580798" w:rsidP="00524141">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524141">
              <w:rPr>
                <w:rFonts w:ascii="Times New Roman" w:eastAsia="Calibri" w:hAnsi="Times New Roman" w:cs="Times New Roman"/>
                <w:i/>
                <w:color w:val="000000"/>
                <w:sz w:val="24"/>
                <w:szCs w:val="24"/>
                <w:lang w:eastAsia="ru-RU"/>
              </w:rPr>
              <w:t>Учить ползать, пролезать, подлезать, перелезать через предметы. Учить перелезать с одного пролета гимнастической стенки на другой (вправо, влево).</w:t>
            </w:r>
          </w:p>
          <w:p w:rsidR="00580798" w:rsidRPr="00524141" w:rsidRDefault="00580798" w:rsidP="00524141">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524141">
              <w:rPr>
                <w:rFonts w:ascii="Times New Roman" w:eastAsia="Calibri" w:hAnsi="Times New Roman" w:cs="Times New Roman"/>
                <w:i/>
                <w:color w:val="000000"/>
                <w:sz w:val="24"/>
                <w:szCs w:val="24"/>
                <w:lang w:eastAsia="ru-RU"/>
              </w:rPr>
              <w:t>Учить энергично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со взмахом рук, при приземлении сохранять равновесие. Учить прыжкам через короткую скакалку.</w:t>
            </w:r>
          </w:p>
          <w:p w:rsidR="00580798" w:rsidRPr="00524141" w:rsidRDefault="00580798" w:rsidP="00524141">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524141">
              <w:rPr>
                <w:rFonts w:ascii="Times New Roman" w:eastAsia="Calibri" w:hAnsi="Times New Roman" w:cs="Times New Roman"/>
                <w:i/>
                <w:color w:val="000000"/>
                <w:sz w:val="24"/>
                <w:szCs w:val="24"/>
                <w:lang w:eastAsia="ru-RU"/>
              </w:rPr>
              <w:t>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rsidR="00580798" w:rsidRPr="00524141" w:rsidRDefault="00580798" w:rsidP="00524141">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524141">
              <w:rPr>
                <w:rFonts w:ascii="Times New Roman" w:eastAsia="Calibri" w:hAnsi="Times New Roman" w:cs="Times New Roman"/>
                <w:i/>
                <w:color w:val="000000"/>
                <w:sz w:val="24"/>
                <w:szCs w:val="24"/>
                <w:lang w:eastAsia="ru-RU"/>
              </w:rPr>
              <w:t>Учить построениям, соблюдению дистанции во время передвижения.</w:t>
            </w:r>
          </w:p>
          <w:p w:rsidR="00580798" w:rsidRPr="00524141" w:rsidRDefault="00580798" w:rsidP="00524141">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524141">
              <w:rPr>
                <w:rFonts w:ascii="Times New Roman" w:eastAsia="Calibri" w:hAnsi="Times New Roman" w:cs="Times New Roman"/>
                <w:i/>
                <w:color w:val="000000"/>
                <w:sz w:val="24"/>
                <w:szCs w:val="24"/>
                <w:lang w:eastAsia="ru-RU"/>
              </w:rPr>
              <w:t xml:space="preserve">Развивать психофизические качества: быстроту, выносливость, </w:t>
            </w:r>
            <w:r w:rsidRPr="00524141">
              <w:rPr>
                <w:rFonts w:ascii="Times New Roman" w:eastAsia="Calibri" w:hAnsi="Times New Roman" w:cs="Times New Roman"/>
                <w:i/>
                <w:color w:val="000000"/>
                <w:sz w:val="24"/>
                <w:szCs w:val="24"/>
                <w:lang w:eastAsia="ru-RU"/>
              </w:rPr>
              <w:lastRenderedPageBreak/>
              <w:t>гибкость, ловкость и др.</w:t>
            </w:r>
          </w:p>
          <w:p w:rsidR="00580798" w:rsidRPr="00524141" w:rsidRDefault="00580798" w:rsidP="00524141">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524141">
              <w:rPr>
                <w:rFonts w:ascii="Times New Roman" w:eastAsia="Calibri" w:hAnsi="Times New Roman" w:cs="Times New Roman"/>
                <w:i/>
                <w:color w:val="000000"/>
                <w:sz w:val="24"/>
                <w:szCs w:val="24"/>
                <w:lang w:eastAsia="ru-RU"/>
              </w:rPr>
              <w:t>Учить выполнять ведущую роль в подвижной игре, осознанно относиться к выполнению правил игры.</w:t>
            </w:r>
          </w:p>
          <w:p w:rsidR="00580798" w:rsidRPr="00524141" w:rsidRDefault="00580798" w:rsidP="00524141">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524141">
              <w:rPr>
                <w:rFonts w:ascii="Times New Roman" w:eastAsia="Calibri" w:hAnsi="Times New Roman" w:cs="Times New Roman"/>
                <w:i/>
                <w:color w:val="000000"/>
                <w:sz w:val="24"/>
                <w:szCs w:val="24"/>
                <w:lang w:eastAsia="ru-RU"/>
              </w:rPr>
              <w:t>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580798" w:rsidRPr="00524141" w:rsidRDefault="00580798" w:rsidP="00524141">
            <w:pPr>
              <w:autoSpaceDE w:val="0"/>
              <w:autoSpaceDN w:val="0"/>
              <w:adjustRightInd w:val="0"/>
              <w:spacing w:after="0" w:line="240" w:lineRule="auto"/>
              <w:rPr>
                <w:rFonts w:ascii="Times New Roman" w:eastAsia="Calibri" w:hAnsi="Times New Roman" w:cs="Times New Roman"/>
                <w:b/>
                <w:bCs/>
                <w:color w:val="000000"/>
                <w:sz w:val="24"/>
                <w:szCs w:val="24"/>
                <w:lang w:eastAsia="ru-RU"/>
              </w:rPr>
            </w:pPr>
          </w:p>
        </w:tc>
      </w:tr>
      <w:tr w:rsidR="00411EC7" w:rsidRPr="00524141" w:rsidTr="003E1F79">
        <w:tc>
          <w:tcPr>
            <w:tcW w:w="1526" w:type="dxa"/>
          </w:tcPr>
          <w:p w:rsidR="00411EC7" w:rsidRPr="00524141" w:rsidRDefault="00411EC7" w:rsidP="00524141">
            <w:pPr>
              <w:autoSpaceDE w:val="0"/>
              <w:autoSpaceDN w:val="0"/>
              <w:adjustRightInd w:val="0"/>
              <w:spacing w:after="0" w:line="240" w:lineRule="auto"/>
              <w:rPr>
                <w:rFonts w:ascii="Times New Roman" w:eastAsia="Calibri" w:hAnsi="Times New Roman" w:cs="Times New Roman"/>
                <w:b/>
                <w:bCs/>
                <w:color w:val="000000"/>
                <w:sz w:val="24"/>
                <w:szCs w:val="24"/>
                <w:lang w:eastAsia="ru-RU"/>
              </w:rPr>
            </w:pPr>
          </w:p>
        </w:tc>
        <w:tc>
          <w:tcPr>
            <w:tcW w:w="1417" w:type="dxa"/>
          </w:tcPr>
          <w:p w:rsidR="00411EC7" w:rsidRPr="00524141" w:rsidRDefault="00411EC7" w:rsidP="00524141">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524141">
              <w:rPr>
                <w:rFonts w:ascii="Times New Roman" w:eastAsia="Calibri" w:hAnsi="Times New Roman" w:cs="Times New Roman"/>
                <w:b/>
                <w:bCs/>
                <w:i/>
                <w:color w:val="000000"/>
                <w:sz w:val="24"/>
                <w:szCs w:val="24"/>
                <w:lang w:eastAsia="ru-RU"/>
              </w:rPr>
              <w:t>Подвижные игры</w:t>
            </w:r>
          </w:p>
          <w:p w:rsidR="00411EC7" w:rsidRPr="00524141" w:rsidRDefault="00411EC7" w:rsidP="00524141">
            <w:pPr>
              <w:autoSpaceDE w:val="0"/>
              <w:autoSpaceDN w:val="0"/>
              <w:adjustRightInd w:val="0"/>
              <w:spacing w:after="0" w:line="240" w:lineRule="auto"/>
              <w:rPr>
                <w:rFonts w:ascii="Times New Roman" w:eastAsia="Calibri" w:hAnsi="Times New Roman" w:cs="Times New Roman"/>
                <w:color w:val="000000"/>
                <w:sz w:val="24"/>
                <w:szCs w:val="24"/>
                <w:lang w:eastAsia="ru-RU"/>
              </w:rPr>
            </w:pPr>
          </w:p>
        </w:tc>
        <w:tc>
          <w:tcPr>
            <w:tcW w:w="7655" w:type="dxa"/>
          </w:tcPr>
          <w:p w:rsidR="00411EC7" w:rsidRPr="00524141" w:rsidRDefault="00411EC7" w:rsidP="00524141">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524141">
              <w:rPr>
                <w:rFonts w:ascii="Times New Roman" w:eastAsia="Calibri" w:hAnsi="Times New Roman" w:cs="Times New Roman"/>
                <w:color w:val="000000"/>
                <w:sz w:val="24"/>
                <w:szCs w:val="24"/>
                <w:lang w:eastAsia="ru-RU"/>
              </w:rPr>
              <w:t>Продолжать развивать активность детей в играх с мячами, скакалками, обручами и т. д.Развивать быстроту, силу, ловкость, пространственную ориентировку.</w:t>
            </w:r>
          </w:p>
          <w:p w:rsidR="00411EC7" w:rsidRPr="00524141" w:rsidRDefault="00411EC7" w:rsidP="00524141">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524141">
              <w:rPr>
                <w:rFonts w:ascii="Times New Roman" w:eastAsia="Calibri" w:hAnsi="Times New Roman" w:cs="Times New Roman"/>
                <w:color w:val="000000"/>
                <w:sz w:val="24"/>
                <w:szCs w:val="24"/>
                <w:lang w:eastAsia="ru-RU"/>
              </w:rPr>
              <w:t xml:space="preserve">Воспитывать самостоятельность и инициативность в организации знакомых игр. </w:t>
            </w:r>
          </w:p>
          <w:p w:rsidR="00411EC7" w:rsidRPr="00524141" w:rsidRDefault="00411EC7" w:rsidP="00524141">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524141">
              <w:rPr>
                <w:rFonts w:ascii="Times New Roman" w:eastAsia="Calibri" w:hAnsi="Times New Roman" w:cs="Times New Roman"/>
                <w:color w:val="000000"/>
                <w:sz w:val="24"/>
                <w:szCs w:val="24"/>
                <w:lang w:eastAsia="ru-RU"/>
              </w:rPr>
              <w:t>Приучать к выполнению действий по сигналу.</w:t>
            </w:r>
          </w:p>
        </w:tc>
      </w:tr>
      <w:tr w:rsidR="00580798" w:rsidRPr="00524141" w:rsidTr="003E1F79">
        <w:tc>
          <w:tcPr>
            <w:tcW w:w="1526" w:type="dxa"/>
          </w:tcPr>
          <w:p w:rsidR="00580798" w:rsidRPr="00524141" w:rsidRDefault="00580798" w:rsidP="00524141">
            <w:pPr>
              <w:autoSpaceDE w:val="0"/>
              <w:autoSpaceDN w:val="0"/>
              <w:adjustRightInd w:val="0"/>
              <w:spacing w:after="0" w:line="240" w:lineRule="auto"/>
              <w:rPr>
                <w:rFonts w:ascii="Times New Roman" w:eastAsia="Calibri" w:hAnsi="Times New Roman" w:cs="Times New Roman"/>
                <w:b/>
                <w:bCs/>
                <w:color w:val="000000"/>
                <w:sz w:val="24"/>
                <w:szCs w:val="24"/>
                <w:lang w:eastAsia="ru-RU"/>
              </w:rPr>
            </w:pPr>
            <w:r w:rsidRPr="00524141">
              <w:rPr>
                <w:rFonts w:ascii="Times New Roman" w:eastAsia="Calibri" w:hAnsi="Times New Roman" w:cs="Times New Roman"/>
                <w:b/>
                <w:bCs/>
                <w:color w:val="000000"/>
                <w:sz w:val="24"/>
                <w:szCs w:val="24"/>
                <w:lang w:eastAsia="ru-RU"/>
              </w:rPr>
              <w:t>Старшая группа</w:t>
            </w:r>
          </w:p>
          <w:p w:rsidR="00580798" w:rsidRPr="00524141" w:rsidRDefault="00580798" w:rsidP="00524141">
            <w:pPr>
              <w:autoSpaceDE w:val="0"/>
              <w:autoSpaceDN w:val="0"/>
              <w:adjustRightInd w:val="0"/>
              <w:spacing w:after="0" w:line="240" w:lineRule="auto"/>
              <w:jc w:val="center"/>
              <w:rPr>
                <w:rFonts w:ascii="Times New Roman" w:eastAsia="Calibri" w:hAnsi="Times New Roman" w:cs="Times New Roman"/>
                <w:b/>
                <w:bCs/>
                <w:color w:val="000000"/>
                <w:sz w:val="24"/>
                <w:szCs w:val="24"/>
                <w:lang w:eastAsia="ru-RU"/>
              </w:rPr>
            </w:pPr>
            <w:r w:rsidRPr="00524141">
              <w:rPr>
                <w:rFonts w:ascii="Times New Roman" w:eastAsia="Calibri" w:hAnsi="Times New Roman" w:cs="Times New Roman"/>
                <w:b/>
                <w:bCs/>
                <w:color w:val="000000"/>
                <w:sz w:val="24"/>
                <w:szCs w:val="24"/>
                <w:lang w:eastAsia="ru-RU"/>
              </w:rPr>
              <w:t>(от 5 до 6 лет)</w:t>
            </w:r>
          </w:p>
          <w:p w:rsidR="00580798" w:rsidRPr="00524141" w:rsidRDefault="00580798" w:rsidP="00524141">
            <w:pPr>
              <w:autoSpaceDE w:val="0"/>
              <w:autoSpaceDN w:val="0"/>
              <w:adjustRightInd w:val="0"/>
              <w:spacing w:after="0" w:line="240" w:lineRule="auto"/>
              <w:jc w:val="center"/>
              <w:rPr>
                <w:rFonts w:ascii="Times New Roman" w:eastAsia="Calibri" w:hAnsi="Times New Roman" w:cs="Times New Roman"/>
                <w:b/>
                <w:bCs/>
                <w:color w:val="000000"/>
                <w:sz w:val="24"/>
                <w:szCs w:val="24"/>
                <w:lang w:eastAsia="ru-RU"/>
              </w:rPr>
            </w:pPr>
          </w:p>
        </w:tc>
        <w:tc>
          <w:tcPr>
            <w:tcW w:w="1417" w:type="dxa"/>
          </w:tcPr>
          <w:p w:rsidR="00580798" w:rsidRPr="00524141" w:rsidRDefault="00580798" w:rsidP="00524141">
            <w:pPr>
              <w:autoSpaceDE w:val="0"/>
              <w:autoSpaceDN w:val="0"/>
              <w:adjustRightInd w:val="0"/>
              <w:spacing w:after="0" w:line="240" w:lineRule="auto"/>
              <w:rPr>
                <w:rFonts w:ascii="Times New Roman" w:eastAsia="Calibri" w:hAnsi="Times New Roman" w:cs="Times New Roman"/>
                <w:color w:val="000000"/>
                <w:sz w:val="24"/>
                <w:szCs w:val="24"/>
                <w:lang w:eastAsia="ru-RU"/>
              </w:rPr>
            </w:pPr>
          </w:p>
        </w:tc>
        <w:tc>
          <w:tcPr>
            <w:tcW w:w="7655" w:type="dxa"/>
          </w:tcPr>
          <w:p w:rsidR="00580798" w:rsidRPr="00524141" w:rsidRDefault="00580798" w:rsidP="00524141">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524141">
              <w:rPr>
                <w:rFonts w:ascii="Times New Roman" w:eastAsia="Calibri" w:hAnsi="Times New Roman" w:cs="Times New Roman"/>
                <w:i/>
                <w:color w:val="000000"/>
                <w:sz w:val="24"/>
                <w:szCs w:val="24"/>
                <w:lang w:eastAsia="ru-RU"/>
              </w:rPr>
              <w:t>Продолжать формировать правильную осанку; умение осознанно выполнять движения.</w:t>
            </w:r>
          </w:p>
          <w:p w:rsidR="00580798" w:rsidRPr="00524141" w:rsidRDefault="00580798" w:rsidP="00524141">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524141">
              <w:rPr>
                <w:rFonts w:ascii="Times New Roman" w:eastAsia="Calibri" w:hAnsi="Times New Roman" w:cs="Times New Roman"/>
                <w:i/>
                <w:color w:val="000000"/>
                <w:sz w:val="24"/>
                <w:szCs w:val="24"/>
                <w:lang w:eastAsia="ru-RU"/>
              </w:rPr>
              <w:t xml:space="preserve">Совершенствовать двигательные умения и навыки детей. </w:t>
            </w:r>
          </w:p>
          <w:p w:rsidR="00580798" w:rsidRPr="00524141" w:rsidRDefault="00580798" w:rsidP="00524141">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524141">
              <w:rPr>
                <w:rFonts w:ascii="Times New Roman" w:eastAsia="Calibri" w:hAnsi="Times New Roman" w:cs="Times New Roman"/>
                <w:i/>
                <w:color w:val="000000"/>
                <w:sz w:val="24"/>
                <w:szCs w:val="24"/>
                <w:lang w:eastAsia="ru-RU"/>
              </w:rPr>
              <w:t xml:space="preserve">Развивать быстроту, силу, выносливость, гибкость. </w:t>
            </w:r>
          </w:p>
          <w:p w:rsidR="00580798" w:rsidRPr="00524141" w:rsidRDefault="00580798" w:rsidP="00524141">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524141">
              <w:rPr>
                <w:rFonts w:ascii="Times New Roman" w:eastAsia="Calibri" w:hAnsi="Times New Roman" w:cs="Times New Roman"/>
                <w:i/>
                <w:color w:val="000000"/>
                <w:sz w:val="24"/>
                <w:szCs w:val="24"/>
                <w:lang w:eastAsia="ru-RU"/>
              </w:rPr>
              <w:t>Закреплять умение легко ходить и бегать, энергично отталкиваясь от опоры. Учить бегать наперегонки, с преодолением препятствий.</w:t>
            </w:r>
          </w:p>
          <w:p w:rsidR="00580798" w:rsidRPr="00524141" w:rsidRDefault="00580798" w:rsidP="00524141">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524141">
              <w:rPr>
                <w:rFonts w:ascii="Times New Roman" w:eastAsia="Calibri" w:hAnsi="Times New Roman" w:cs="Times New Roman"/>
                <w:i/>
                <w:color w:val="000000"/>
                <w:sz w:val="24"/>
                <w:szCs w:val="24"/>
                <w:lang w:eastAsia="ru-RU"/>
              </w:rPr>
              <w:t xml:space="preserve">Учить лазать по гимнастической стенке, меняя темп. </w:t>
            </w:r>
          </w:p>
          <w:p w:rsidR="00580798" w:rsidRPr="00524141" w:rsidRDefault="00580798" w:rsidP="00524141">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524141">
              <w:rPr>
                <w:rFonts w:ascii="Times New Roman" w:eastAsia="Calibri" w:hAnsi="Times New Roman" w:cs="Times New Roman"/>
                <w:i/>
                <w:color w:val="000000"/>
                <w:sz w:val="24"/>
                <w:szCs w:val="24"/>
                <w:lang w:eastAsia="ru-RU"/>
              </w:rPr>
              <w:t>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580798" w:rsidRPr="00524141" w:rsidRDefault="00580798" w:rsidP="00524141">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524141">
              <w:rPr>
                <w:rFonts w:ascii="Times New Roman" w:eastAsia="Calibri" w:hAnsi="Times New Roman" w:cs="Times New Roman"/>
                <w:i/>
                <w:color w:val="000000"/>
                <w:sz w:val="24"/>
                <w:szCs w:val="24"/>
                <w:lang w:eastAsia="ru-RU"/>
              </w:rPr>
              <w:t>Учить сочетать замах с броском при метании, подбрасывать и ловить мяч одной рукой, отбивать его правой и левой рукой на месте и вести при ходьбе.</w:t>
            </w:r>
          </w:p>
          <w:p w:rsidR="00580798" w:rsidRPr="00524141" w:rsidRDefault="00580798" w:rsidP="00524141">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524141">
              <w:rPr>
                <w:rFonts w:ascii="Times New Roman" w:eastAsia="Calibri" w:hAnsi="Times New Roman" w:cs="Times New Roman"/>
                <w:i/>
                <w:color w:val="000000"/>
                <w:sz w:val="24"/>
                <w:szCs w:val="24"/>
                <w:lang w:eastAsia="ru-RU"/>
              </w:rPr>
              <w:t xml:space="preserve"> Учить ориентироваться в пространстве.</w:t>
            </w:r>
          </w:p>
          <w:p w:rsidR="00580798" w:rsidRPr="00524141" w:rsidRDefault="00580798" w:rsidP="00524141">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524141">
              <w:rPr>
                <w:rFonts w:ascii="Times New Roman" w:eastAsia="Calibri" w:hAnsi="Times New Roman" w:cs="Times New Roman"/>
                <w:i/>
                <w:color w:val="000000"/>
                <w:sz w:val="24"/>
                <w:szCs w:val="24"/>
                <w:lang w:eastAsia="ru-RU"/>
              </w:rPr>
              <w:t>Учить элементам спортивных игр, играм с элементами соревнования, играм-эстафетам.</w:t>
            </w:r>
          </w:p>
          <w:p w:rsidR="00580798" w:rsidRPr="00524141" w:rsidRDefault="00580798" w:rsidP="00524141">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524141">
              <w:rPr>
                <w:rFonts w:ascii="Times New Roman" w:eastAsia="Calibri" w:hAnsi="Times New Roman" w:cs="Times New Roman"/>
                <w:i/>
                <w:color w:val="000000"/>
                <w:sz w:val="24"/>
                <w:szCs w:val="24"/>
                <w:lang w:eastAsia="ru-RU"/>
              </w:rPr>
              <w:t xml:space="preserve">Приучать помогать взрослым готовить физкультурный инвентарь к занятиям физическими упражнениями, убирать его на место. </w:t>
            </w:r>
          </w:p>
          <w:p w:rsidR="00580798" w:rsidRPr="00524141" w:rsidRDefault="00580798" w:rsidP="00524141">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524141">
              <w:rPr>
                <w:rFonts w:ascii="Times New Roman" w:eastAsia="Calibri" w:hAnsi="Times New Roman" w:cs="Times New Roman"/>
                <w:i/>
                <w:color w:val="000000"/>
                <w:sz w:val="24"/>
                <w:szCs w:val="24"/>
                <w:lang w:eastAsia="ru-RU"/>
              </w:rPr>
              <w:t>Поддерживать интерес детей к различным видам спорта, сообщать им некоторые сведения о со</w:t>
            </w:r>
            <w:r w:rsidR="00411EC7" w:rsidRPr="00524141">
              <w:rPr>
                <w:rFonts w:ascii="Times New Roman" w:eastAsia="Calibri" w:hAnsi="Times New Roman" w:cs="Times New Roman"/>
                <w:i/>
                <w:color w:val="000000"/>
                <w:sz w:val="24"/>
                <w:szCs w:val="24"/>
                <w:lang w:eastAsia="ru-RU"/>
              </w:rPr>
              <w:t>бытиях спортивной жизни страны.</w:t>
            </w:r>
          </w:p>
        </w:tc>
      </w:tr>
      <w:tr w:rsidR="00411EC7" w:rsidRPr="00524141" w:rsidTr="003E1F79">
        <w:tc>
          <w:tcPr>
            <w:tcW w:w="1526" w:type="dxa"/>
          </w:tcPr>
          <w:p w:rsidR="00411EC7" w:rsidRPr="00524141" w:rsidRDefault="00411EC7" w:rsidP="00524141">
            <w:pPr>
              <w:autoSpaceDE w:val="0"/>
              <w:autoSpaceDN w:val="0"/>
              <w:adjustRightInd w:val="0"/>
              <w:spacing w:after="0" w:line="240" w:lineRule="auto"/>
              <w:rPr>
                <w:rFonts w:ascii="Times New Roman" w:eastAsia="Calibri" w:hAnsi="Times New Roman" w:cs="Times New Roman"/>
                <w:b/>
                <w:bCs/>
                <w:color w:val="000000"/>
                <w:sz w:val="24"/>
                <w:szCs w:val="24"/>
                <w:lang w:eastAsia="ru-RU"/>
              </w:rPr>
            </w:pPr>
          </w:p>
        </w:tc>
        <w:tc>
          <w:tcPr>
            <w:tcW w:w="1417" w:type="dxa"/>
          </w:tcPr>
          <w:p w:rsidR="00411EC7" w:rsidRPr="00524141" w:rsidRDefault="00411EC7" w:rsidP="00524141">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524141">
              <w:rPr>
                <w:rFonts w:ascii="Times New Roman" w:eastAsia="Calibri" w:hAnsi="Times New Roman" w:cs="Times New Roman"/>
                <w:b/>
                <w:bCs/>
                <w:i/>
                <w:color w:val="000000"/>
                <w:sz w:val="24"/>
                <w:szCs w:val="24"/>
                <w:lang w:eastAsia="ru-RU"/>
              </w:rPr>
              <w:t>Подвижные игры</w:t>
            </w:r>
          </w:p>
          <w:p w:rsidR="00411EC7" w:rsidRPr="00524141" w:rsidRDefault="00411EC7" w:rsidP="00524141">
            <w:pPr>
              <w:autoSpaceDE w:val="0"/>
              <w:autoSpaceDN w:val="0"/>
              <w:adjustRightInd w:val="0"/>
              <w:spacing w:after="0" w:line="240" w:lineRule="auto"/>
              <w:rPr>
                <w:rFonts w:ascii="Times New Roman" w:eastAsia="Calibri" w:hAnsi="Times New Roman" w:cs="Times New Roman"/>
                <w:color w:val="000000"/>
                <w:sz w:val="24"/>
                <w:szCs w:val="24"/>
                <w:lang w:eastAsia="ru-RU"/>
              </w:rPr>
            </w:pPr>
          </w:p>
        </w:tc>
        <w:tc>
          <w:tcPr>
            <w:tcW w:w="7655" w:type="dxa"/>
          </w:tcPr>
          <w:p w:rsidR="00411EC7" w:rsidRPr="00524141" w:rsidRDefault="00411EC7" w:rsidP="00524141">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524141">
              <w:rPr>
                <w:rFonts w:ascii="Times New Roman" w:eastAsia="Calibri" w:hAnsi="Times New Roman" w:cs="Times New Roman"/>
                <w:color w:val="000000"/>
                <w:sz w:val="24"/>
                <w:szCs w:val="24"/>
                <w:lang w:eastAsia="ru-RU"/>
              </w:rPr>
              <w:t>Продолжать учить детей самостоятельно организовывать знакомые подвижные игры, проявляя инициативу и творчество.</w:t>
            </w:r>
          </w:p>
          <w:p w:rsidR="00411EC7" w:rsidRPr="00524141" w:rsidRDefault="00411EC7" w:rsidP="00524141">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524141">
              <w:rPr>
                <w:rFonts w:ascii="Times New Roman" w:eastAsia="Calibri" w:hAnsi="Times New Roman" w:cs="Times New Roman"/>
                <w:color w:val="000000"/>
                <w:sz w:val="24"/>
                <w:szCs w:val="24"/>
                <w:lang w:eastAsia="ru-RU"/>
              </w:rPr>
              <w:t>Воспитывать у детей стремление участвовать в играх с элементами</w:t>
            </w:r>
          </w:p>
          <w:p w:rsidR="00411EC7" w:rsidRPr="00524141" w:rsidRDefault="00411EC7" w:rsidP="00524141">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524141">
              <w:rPr>
                <w:rFonts w:ascii="Times New Roman" w:eastAsia="Calibri" w:hAnsi="Times New Roman" w:cs="Times New Roman"/>
                <w:color w:val="000000"/>
                <w:sz w:val="24"/>
                <w:szCs w:val="24"/>
                <w:lang w:eastAsia="ru-RU"/>
              </w:rPr>
              <w:t>соревнования, играх-эстафетах. Учить спортивным играм и упражнениям.</w:t>
            </w:r>
          </w:p>
        </w:tc>
      </w:tr>
      <w:tr w:rsidR="00580798" w:rsidRPr="00524141" w:rsidTr="003E1F79">
        <w:tc>
          <w:tcPr>
            <w:tcW w:w="1526" w:type="dxa"/>
          </w:tcPr>
          <w:p w:rsidR="00580798" w:rsidRPr="00524141" w:rsidRDefault="00580798" w:rsidP="00524141">
            <w:pPr>
              <w:autoSpaceDE w:val="0"/>
              <w:autoSpaceDN w:val="0"/>
              <w:adjustRightInd w:val="0"/>
              <w:spacing w:after="0" w:line="240" w:lineRule="auto"/>
              <w:rPr>
                <w:rFonts w:ascii="Times New Roman" w:eastAsia="Calibri" w:hAnsi="Times New Roman" w:cs="Times New Roman"/>
                <w:b/>
                <w:bCs/>
                <w:color w:val="000000"/>
                <w:sz w:val="24"/>
                <w:szCs w:val="24"/>
                <w:lang w:eastAsia="ru-RU"/>
              </w:rPr>
            </w:pPr>
            <w:r w:rsidRPr="00524141">
              <w:rPr>
                <w:rFonts w:ascii="Times New Roman" w:eastAsia="Calibri" w:hAnsi="Times New Roman" w:cs="Times New Roman"/>
                <w:b/>
                <w:bCs/>
                <w:color w:val="000000"/>
                <w:sz w:val="24"/>
                <w:szCs w:val="24"/>
                <w:lang w:eastAsia="ru-RU"/>
              </w:rPr>
              <w:t>Подготовительная к школе группа</w:t>
            </w:r>
          </w:p>
          <w:p w:rsidR="00580798" w:rsidRPr="00524141" w:rsidRDefault="00580798" w:rsidP="00524141">
            <w:pPr>
              <w:autoSpaceDE w:val="0"/>
              <w:autoSpaceDN w:val="0"/>
              <w:adjustRightInd w:val="0"/>
              <w:spacing w:after="0" w:line="240" w:lineRule="auto"/>
              <w:rPr>
                <w:rFonts w:ascii="Times New Roman" w:eastAsia="Calibri" w:hAnsi="Times New Roman" w:cs="Times New Roman"/>
                <w:b/>
                <w:bCs/>
                <w:color w:val="000000"/>
                <w:sz w:val="24"/>
                <w:szCs w:val="24"/>
                <w:lang w:eastAsia="ru-RU"/>
              </w:rPr>
            </w:pPr>
            <w:r w:rsidRPr="00524141">
              <w:rPr>
                <w:rFonts w:ascii="Times New Roman" w:eastAsia="Calibri" w:hAnsi="Times New Roman" w:cs="Times New Roman"/>
                <w:b/>
                <w:bCs/>
                <w:color w:val="000000"/>
                <w:sz w:val="24"/>
                <w:szCs w:val="24"/>
                <w:lang w:eastAsia="ru-RU"/>
              </w:rPr>
              <w:t>(от 6 до 7 лет)</w:t>
            </w:r>
          </w:p>
          <w:p w:rsidR="00580798" w:rsidRPr="00524141" w:rsidRDefault="00580798" w:rsidP="00524141">
            <w:pPr>
              <w:autoSpaceDE w:val="0"/>
              <w:autoSpaceDN w:val="0"/>
              <w:adjustRightInd w:val="0"/>
              <w:spacing w:after="0" w:line="240" w:lineRule="auto"/>
              <w:jc w:val="center"/>
              <w:rPr>
                <w:rFonts w:ascii="Times New Roman" w:eastAsia="Calibri" w:hAnsi="Times New Roman" w:cs="Times New Roman"/>
                <w:b/>
                <w:bCs/>
                <w:color w:val="000000"/>
                <w:sz w:val="24"/>
                <w:szCs w:val="24"/>
                <w:lang w:eastAsia="ru-RU"/>
              </w:rPr>
            </w:pPr>
          </w:p>
        </w:tc>
        <w:tc>
          <w:tcPr>
            <w:tcW w:w="1417" w:type="dxa"/>
          </w:tcPr>
          <w:p w:rsidR="00580798" w:rsidRPr="00524141" w:rsidRDefault="00580798" w:rsidP="00524141">
            <w:pPr>
              <w:autoSpaceDE w:val="0"/>
              <w:autoSpaceDN w:val="0"/>
              <w:adjustRightInd w:val="0"/>
              <w:spacing w:after="0" w:line="240" w:lineRule="auto"/>
              <w:rPr>
                <w:rFonts w:ascii="Times New Roman" w:eastAsia="Calibri" w:hAnsi="Times New Roman" w:cs="Times New Roman"/>
                <w:color w:val="000000"/>
                <w:sz w:val="24"/>
                <w:szCs w:val="24"/>
                <w:lang w:eastAsia="ru-RU"/>
              </w:rPr>
            </w:pPr>
          </w:p>
        </w:tc>
        <w:tc>
          <w:tcPr>
            <w:tcW w:w="7655" w:type="dxa"/>
          </w:tcPr>
          <w:p w:rsidR="00580798" w:rsidRPr="00524141" w:rsidRDefault="00580798" w:rsidP="00524141">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524141">
              <w:rPr>
                <w:rFonts w:ascii="Times New Roman" w:eastAsia="Calibri" w:hAnsi="Times New Roman" w:cs="Times New Roman"/>
                <w:i/>
                <w:color w:val="000000"/>
                <w:sz w:val="24"/>
                <w:szCs w:val="24"/>
                <w:lang w:eastAsia="ru-RU"/>
              </w:rPr>
              <w:t>Формировать потребность в ежедневной двигательной деятельности.</w:t>
            </w:r>
          </w:p>
          <w:p w:rsidR="00580798" w:rsidRPr="00524141" w:rsidRDefault="00580798" w:rsidP="00524141">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524141">
              <w:rPr>
                <w:rFonts w:ascii="Times New Roman" w:eastAsia="Calibri" w:hAnsi="Times New Roman" w:cs="Times New Roman"/>
                <w:i/>
                <w:color w:val="000000"/>
                <w:sz w:val="24"/>
                <w:szCs w:val="24"/>
                <w:lang w:eastAsia="ru-RU"/>
              </w:rPr>
              <w:t>Воспитывать умение сохранять правильную осанку в различных видах деятельности.</w:t>
            </w:r>
          </w:p>
          <w:p w:rsidR="00580798" w:rsidRPr="00524141" w:rsidRDefault="00580798" w:rsidP="00524141">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524141">
              <w:rPr>
                <w:rFonts w:ascii="Times New Roman" w:eastAsia="Calibri" w:hAnsi="Times New Roman" w:cs="Times New Roman"/>
                <w:i/>
                <w:color w:val="000000"/>
                <w:sz w:val="24"/>
                <w:szCs w:val="24"/>
                <w:lang w:eastAsia="ru-RU"/>
              </w:rPr>
              <w:t>Совершенствовать технику ocновных движений, добиваясь естественности, легкости, точности, выразительности их выполнения.</w:t>
            </w:r>
          </w:p>
          <w:p w:rsidR="00580798" w:rsidRPr="00524141" w:rsidRDefault="00580798" w:rsidP="00524141">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524141">
              <w:rPr>
                <w:rFonts w:ascii="Times New Roman" w:eastAsia="Calibri" w:hAnsi="Times New Roman" w:cs="Times New Roman"/>
                <w:i/>
                <w:color w:val="000000"/>
                <w:sz w:val="24"/>
                <w:szCs w:val="24"/>
                <w:lang w:eastAsia="ru-RU"/>
              </w:rPr>
              <w:t>Закреплять умение соблюдать заданный темп в ходьбе и беге. Учить сочетать разбег с отталкиванием в прыжках на мягкое покрытие, в длину и высоту с разбега.</w:t>
            </w:r>
          </w:p>
          <w:p w:rsidR="00580798" w:rsidRPr="00524141" w:rsidRDefault="00580798" w:rsidP="00524141">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524141">
              <w:rPr>
                <w:rFonts w:ascii="Times New Roman" w:eastAsia="Calibri" w:hAnsi="Times New Roman" w:cs="Times New Roman"/>
                <w:i/>
                <w:color w:val="000000"/>
                <w:sz w:val="24"/>
                <w:szCs w:val="24"/>
                <w:lang w:eastAsia="ru-RU"/>
              </w:rPr>
              <w:t>Добиваться активного движения кисти руки при броске.</w:t>
            </w:r>
          </w:p>
          <w:p w:rsidR="00580798" w:rsidRPr="00524141" w:rsidRDefault="00580798" w:rsidP="00524141">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524141">
              <w:rPr>
                <w:rFonts w:ascii="Times New Roman" w:eastAsia="Calibri" w:hAnsi="Times New Roman" w:cs="Times New Roman"/>
                <w:i/>
                <w:color w:val="000000"/>
                <w:sz w:val="24"/>
                <w:szCs w:val="24"/>
                <w:lang w:eastAsia="ru-RU"/>
              </w:rPr>
              <w:t>Учить перелезать с пролета на пролет гимнастической стенки по диагонали.</w:t>
            </w:r>
          </w:p>
          <w:p w:rsidR="00580798" w:rsidRPr="00524141" w:rsidRDefault="00580798" w:rsidP="00524141">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524141">
              <w:rPr>
                <w:rFonts w:ascii="Times New Roman" w:eastAsia="Calibri" w:hAnsi="Times New Roman" w:cs="Times New Roman"/>
                <w:i/>
                <w:color w:val="000000"/>
                <w:sz w:val="24"/>
                <w:szCs w:val="24"/>
                <w:lang w:eastAsia="ru-RU"/>
              </w:rPr>
              <w:t>Учить быстро перестраиваться на месте и во время движения, равняться в колонне, шеренге, кругу; выполнять упражнения ритмично, в указанном воспитателем темпе.</w:t>
            </w:r>
          </w:p>
          <w:p w:rsidR="00580798" w:rsidRPr="00524141" w:rsidRDefault="00580798" w:rsidP="00524141">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524141">
              <w:rPr>
                <w:rFonts w:ascii="Times New Roman" w:eastAsia="Calibri" w:hAnsi="Times New Roman" w:cs="Times New Roman"/>
                <w:i/>
                <w:color w:val="000000"/>
                <w:sz w:val="24"/>
                <w:szCs w:val="24"/>
                <w:lang w:eastAsia="ru-RU"/>
              </w:rPr>
              <w:t>Развивать психофизические качества: силу, быстроту, выносливость,</w:t>
            </w:r>
          </w:p>
          <w:p w:rsidR="00580798" w:rsidRPr="00524141" w:rsidRDefault="00580798" w:rsidP="00524141">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524141">
              <w:rPr>
                <w:rFonts w:ascii="Times New Roman" w:eastAsia="Calibri" w:hAnsi="Times New Roman" w:cs="Times New Roman"/>
                <w:i/>
                <w:color w:val="000000"/>
                <w:sz w:val="24"/>
                <w:szCs w:val="24"/>
                <w:lang w:eastAsia="ru-RU"/>
              </w:rPr>
              <w:lastRenderedPageBreak/>
              <w:t>ловкость, гибкость. Продолжать упражнять детей в статическом и динамическом равновесии, развивать координацию движений и ориентировку в пространстве. Закреплять навыки выполнения спортивных упражнений. Учить самостоятельно следить за состоянием физкультурного инвентаря, спортивной формы, активно участвовать в уходе за ними. 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w:t>
            </w:r>
          </w:p>
          <w:p w:rsidR="00580798" w:rsidRPr="00524141" w:rsidRDefault="00580798" w:rsidP="00524141">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524141">
              <w:rPr>
                <w:rFonts w:ascii="Times New Roman" w:eastAsia="Calibri" w:hAnsi="Times New Roman" w:cs="Times New Roman"/>
                <w:i/>
                <w:color w:val="000000"/>
                <w:sz w:val="24"/>
                <w:szCs w:val="24"/>
                <w:lang w:eastAsia="ru-RU"/>
              </w:rPr>
              <w:t>Продолжать учить детей самостоятельно организовывать подвижные игры, придумывать собственные игры, варианты игр, комбинировать движения.</w:t>
            </w:r>
          </w:p>
          <w:p w:rsidR="00580798" w:rsidRPr="00524141" w:rsidRDefault="00580798" w:rsidP="00524141">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524141">
              <w:rPr>
                <w:rFonts w:ascii="Times New Roman" w:eastAsia="Calibri" w:hAnsi="Times New Roman" w:cs="Times New Roman"/>
                <w:i/>
                <w:color w:val="000000"/>
                <w:sz w:val="24"/>
                <w:szCs w:val="24"/>
                <w:lang w:eastAsia="ru-RU"/>
              </w:rPr>
              <w:t>Поддерживать интерес к физической культуре и спорту, отдельны</w:t>
            </w:r>
            <w:r w:rsidR="00411EC7" w:rsidRPr="00524141">
              <w:rPr>
                <w:rFonts w:ascii="Times New Roman" w:eastAsia="Calibri" w:hAnsi="Times New Roman" w:cs="Times New Roman"/>
                <w:i/>
                <w:color w:val="000000"/>
                <w:sz w:val="24"/>
                <w:szCs w:val="24"/>
                <w:lang w:eastAsia="ru-RU"/>
              </w:rPr>
              <w:t>м достижениям в области спорта.</w:t>
            </w:r>
          </w:p>
        </w:tc>
      </w:tr>
      <w:tr w:rsidR="00411EC7" w:rsidRPr="00524141" w:rsidTr="003E1F79">
        <w:tc>
          <w:tcPr>
            <w:tcW w:w="1526" w:type="dxa"/>
          </w:tcPr>
          <w:p w:rsidR="00411EC7" w:rsidRPr="00524141" w:rsidRDefault="00411EC7" w:rsidP="00524141">
            <w:pPr>
              <w:autoSpaceDE w:val="0"/>
              <w:autoSpaceDN w:val="0"/>
              <w:adjustRightInd w:val="0"/>
              <w:spacing w:after="0" w:line="240" w:lineRule="auto"/>
              <w:rPr>
                <w:rFonts w:ascii="Times New Roman" w:eastAsia="Calibri" w:hAnsi="Times New Roman" w:cs="Times New Roman"/>
                <w:b/>
                <w:bCs/>
                <w:color w:val="000000"/>
                <w:sz w:val="24"/>
                <w:szCs w:val="24"/>
                <w:lang w:eastAsia="ru-RU"/>
              </w:rPr>
            </w:pPr>
          </w:p>
        </w:tc>
        <w:tc>
          <w:tcPr>
            <w:tcW w:w="1417" w:type="dxa"/>
          </w:tcPr>
          <w:p w:rsidR="00411EC7" w:rsidRPr="00524141" w:rsidRDefault="00411EC7" w:rsidP="00524141">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524141">
              <w:rPr>
                <w:rFonts w:ascii="Times New Roman" w:eastAsia="Calibri" w:hAnsi="Times New Roman" w:cs="Times New Roman"/>
                <w:b/>
                <w:bCs/>
                <w:i/>
                <w:color w:val="000000"/>
                <w:sz w:val="24"/>
                <w:szCs w:val="24"/>
                <w:lang w:eastAsia="ru-RU"/>
              </w:rPr>
              <w:t>Подвижные игры</w:t>
            </w:r>
          </w:p>
          <w:p w:rsidR="00411EC7" w:rsidRPr="00524141" w:rsidRDefault="00411EC7" w:rsidP="00524141">
            <w:pPr>
              <w:autoSpaceDE w:val="0"/>
              <w:autoSpaceDN w:val="0"/>
              <w:adjustRightInd w:val="0"/>
              <w:spacing w:after="0" w:line="240" w:lineRule="auto"/>
              <w:rPr>
                <w:rFonts w:ascii="Times New Roman" w:eastAsia="Calibri" w:hAnsi="Times New Roman" w:cs="Times New Roman"/>
                <w:color w:val="000000"/>
                <w:sz w:val="24"/>
                <w:szCs w:val="24"/>
                <w:lang w:eastAsia="ru-RU"/>
              </w:rPr>
            </w:pPr>
          </w:p>
        </w:tc>
        <w:tc>
          <w:tcPr>
            <w:tcW w:w="7655" w:type="dxa"/>
          </w:tcPr>
          <w:p w:rsidR="00411EC7" w:rsidRPr="00524141" w:rsidRDefault="00411EC7" w:rsidP="00524141">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524141">
              <w:rPr>
                <w:rFonts w:ascii="Times New Roman" w:eastAsia="Calibri" w:hAnsi="Times New Roman" w:cs="Times New Roman"/>
                <w:color w:val="000000"/>
                <w:sz w:val="24"/>
                <w:szCs w:val="24"/>
                <w:lang w:eastAsia="ru-RU"/>
              </w:rPr>
              <w:t>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 Учить придумывать варианты игр, комбинировать движения, проявляя творческие способности. Развивать интерес к спортивным играм и упражнениям (городки, бадминтон, баскетбол, настольный теннис, хоккей, футбол).</w:t>
            </w:r>
          </w:p>
        </w:tc>
      </w:tr>
    </w:tbl>
    <w:p w:rsidR="000D3AB4" w:rsidRDefault="000D3AB4" w:rsidP="002A090A">
      <w:pPr>
        <w:widowControl w:val="0"/>
        <w:spacing w:after="0" w:line="240" w:lineRule="auto"/>
        <w:rPr>
          <w:rFonts w:ascii="Times New Roman" w:eastAsia="Times New Roman" w:hAnsi="Times New Roman" w:cs="Times New Roman"/>
          <w:b/>
          <w:bCs/>
          <w:i/>
          <w:iCs/>
          <w:sz w:val="24"/>
          <w:szCs w:val="24"/>
          <w:lang w:eastAsia="ru-RU" w:bidi="ru-RU"/>
        </w:rPr>
      </w:pPr>
    </w:p>
    <w:p w:rsidR="000D3AB4" w:rsidRDefault="000D3AB4" w:rsidP="00524141">
      <w:pPr>
        <w:widowControl w:val="0"/>
        <w:spacing w:after="0" w:line="240" w:lineRule="auto"/>
        <w:jc w:val="center"/>
        <w:rPr>
          <w:rFonts w:ascii="Times New Roman" w:eastAsia="Times New Roman" w:hAnsi="Times New Roman" w:cs="Times New Roman"/>
          <w:b/>
          <w:bCs/>
          <w:i/>
          <w:iCs/>
          <w:sz w:val="24"/>
          <w:szCs w:val="24"/>
          <w:lang w:eastAsia="ru-RU" w:bidi="ru-RU"/>
        </w:rPr>
      </w:pPr>
    </w:p>
    <w:p w:rsidR="006C670B" w:rsidRPr="00524141" w:rsidRDefault="006C670B" w:rsidP="00524141">
      <w:pPr>
        <w:widowControl w:val="0"/>
        <w:spacing w:after="0" w:line="240" w:lineRule="auto"/>
        <w:jc w:val="center"/>
        <w:rPr>
          <w:rFonts w:ascii="Times New Roman" w:eastAsia="Times New Roman" w:hAnsi="Times New Roman" w:cs="Times New Roman"/>
          <w:b/>
          <w:bCs/>
          <w:i/>
          <w:iCs/>
          <w:sz w:val="24"/>
          <w:szCs w:val="24"/>
          <w:lang w:eastAsia="ru-RU" w:bidi="ru-RU"/>
        </w:rPr>
      </w:pPr>
      <w:r w:rsidRPr="00524141">
        <w:rPr>
          <w:rFonts w:ascii="Times New Roman" w:eastAsia="Times New Roman" w:hAnsi="Times New Roman" w:cs="Times New Roman"/>
          <w:b/>
          <w:bCs/>
          <w:i/>
          <w:iCs/>
          <w:sz w:val="24"/>
          <w:szCs w:val="24"/>
          <w:lang w:eastAsia="ru-RU" w:bidi="ru-RU"/>
        </w:rPr>
        <w:t>Игры с правилами на физическу</w:t>
      </w:r>
      <w:r w:rsidR="003E1F79" w:rsidRPr="00524141">
        <w:rPr>
          <w:rFonts w:ascii="Times New Roman" w:eastAsia="Times New Roman" w:hAnsi="Times New Roman" w:cs="Times New Roman"/>
          <w:b/>
          <w:bCs/>
          <w:i/>
          <w:iCs/>
          <w:sz w:val="24"/>
          <w:szCs w:val="24"/>
          <w:lang w:eastAsia="ru-RU" w:bidi="ru-RU"/>
        </w:rPr>
        <w:t>ю компетенцию для детей 2-3 лет</w:t>
      </w:r>
    </w:p>
    <w:tbl>
      <w:tblPr>
        <w:tblStyle w:val="af5"/>
        <w:tblW w:w="10631" w:type="dxa"/>
        <w:tblInd w:w="250" w:type="dxa"/>
        <w:tblLook w:val="04A0" w:firstRow="1" w:lastRow="0" w:firstColumn="1" w:lastColumn="0" w:noHBand="0" w:noVBand="1"/>
      </w:tblPr>
      <w:tblGrid>
        <w:gridCol w:w="560"/>
        <w:gridCol w:w="2552"/>
        <w:gridCol w:w="7519"/>
      </w:tblGrid>
      <w:tr w:rsidR="006C670B" w:rsidRPr="00524141" w:rsidTr="005F185B">
        <w:tc>
          <w:tcPr>
            <w:tcW w:w="560" w:type="dxa"/>
          </w:tcPr>
          <w:p w:rsidR="006C670B" w:rsidRPr="00524141" w:rsidRDefault="006C670B" w:rsidP="00524141">
            <w:pPr>
              <w:widowControl w:val="0"/>
              <w:jc w:val="center"/>
              <w:rPr>
                <w:rFonts w:ascii="Times New Roman" w:eastAsia="Times New Roman" w:hAnsi="Times New Roman" w:cs="Times New Roman"/>
                <w:b/>
                <w:bCs/>
                <w:iCs/>
                <w:sz w:val="24"/>
                <w:szCs w:val="24"/>
                <w:lang w:eastAsia="ru-RU" w:bidi="ru-RU"/>
              </w:rPr>
            </w:pPr>
            <w:r w:rsidRPr="00524141">
              <w:rPr>
                <w:rFonts w:ascii="Times New Roman" w:eastAsia="Times New Roman" w:hAnsi="Times New Roman" w:cs="Times New Roman"/>
                <w:b/>
                <w:bCs/>
                <w:iCs/>
                <w:sz w:val="24"/>
                <w:szCs w:val="24"/>
                <w:lang w:eastAsia="ru-RU" w:bidi="ru-RU"/>
              </w:rPr>
              <w:t>№ п/п</w:t>
            </w:r>
          </w:p>
        </w:tc>
        <w:tc>
          <w:tcPr>
            <w:tcW w:w="2552" w:type="dxa"/>
          </w:tcPr>
          <w:p w:rsidR="006C670B" w:rsidRPr="00524141" w:rsidRDefault="006C670B" w:rsidP="00524141">
            <w:pPr>
              <w:widowControl w:val="0"/>
              <w:jc w:val="center"/>
              <w:rPr>
                <w:rFonts w:ascii="Times New Roman" w:eastAsia="Times New Roman" w:hAnsi="Times New Roman" w:cs="Times New Roman"/>
                <w:b/>
                <w:bCs/>
                <w:iCs/>
                <w:sz w:val="24"/>
                <w:szCs w:val="24"/>
                <w:lang w:eastAsia="ru-RU" w:bidi="ru-RU"/>
              </w:rPr>
            </w:pPr>
            <w:r w:rsidRPr="00524141">
              <w:rPr>
                <w:rFonts w:ascii="Times New Roman" w:eastAsia="Times New Roman" w:hAnsi="Times New Roman" w:cs="Times New Roman"/>
                <w:b/>
                <w:bCs/>
                <w:iCs/>
                <w:sz w:val="24"/>
                <w:szCs w:val="24"/>
                <w:lang w:eastAsia="ru-RU" w:bidi="ru-RU"/>
              </w:rPr>
              <w:t>Виды игр с детьми</w:t>
            </w:r>
          </w:p>
        </w:tc>
        <w:tc>
          <w:tcPr>
            <w:tcW w:w="7519" w:type="dxa"/>
          </w:tcPr>
          <w:p w:rsidR="006C670B" w:rsidRPr="00524141" w:rsidRDefault="006C670B" w:rsidP="00524141">
            <w:pPr>
              <w:widowControl w:val="0"/>
              <w:jc w:val="center"/>
              <w:rPr>
                <w:rFonts w:ascii="Times New Roman" w:eastAsia="Times New Roman" w:hAnsi="Times New Roman" w:cs="Times New Roman"/>
                <w:b/>
                <w:bCs/>
                <w:iCs/>
                <w:sz w:val="24"/>
                <w:szCs w:val="24"/>
                <w:lang w:eastAsia="ru-RU" w:bidi="ru-RU"/>
              </w:rPr>
            </w:pPr>
            <w:r w:rsidRPr="00524141">
              <w:rPr>
                <w:rFonts w:ascii="Times New Roman" w:eastAsia="Times New Roman" w:hAnsi="Times New Roman" w:cs="Times New Roman"/>
                <w:b/>
                <w:bCs/>
                <w:iCs/>
                <w:sz w:val="24"/>
                <w:szCs w:val="24"/>
                <w:lang w:eastAsia="ru-RU" w:bidi="ru-RU"/>
              </w:rPr>
              <w:t>Наименования игр</w:t>
            </w:r>
          </w:p>
        </w:tc>
      </w:tr>
      <w:tr w:rsidR="006C670B" w:rsidRPr="00524141" w:rsidTr="005F185B">
        <w:tc>
          <w:tcPr>
            <w:tcW w:w="560" w:type="dxa"/>
          </w:tcPr>
          <w:p w:rsidR="006C670B" w:rsidRPr="00524141" w:rsidRDefault="006C670B" w:rsidP="00524141">
            <w:pPr>
              <w:widowControl w:val="0"/>
              <w:jc w:val="both"/>
              <w:rPr>
                <w:rFonts w:ascii="Times New Roman" w:eastAsia="Times New Roman" w:hAnsi="Times New Roman" w:cs="Times New Roman"/>
                <w:bCs/>
                <w:iCs/>
                <w:sz w:val="24"/>
                <w:szCs w:val="24"/>
                <w:lang w:eastAsia="ru-RU" w:bidi="ru-RU"/>
              </w:rPr>
            </w:pPr>
            <w:r w:rsidRPr="00524141">
              <w:rPr>
                <w:rFonts w:ascii="Times New Roman" w:eastAsia="Times New Roman" w:hAnsi="Times New Roman" w:cs="Times New Roman"/>
                <w:bCs/>
                <w:iCs/>
                <w:sz w:val="24"/>
                <w:szCs w:val="24"/>
                <w:lang w:eastAsia="ru-RU" w:bidi="ru-RU"/>
              </w:rPr>
              <w:t>1</w:t>
            </w:r>
          </w:p>
        </w:tc>
        <w:tc>
          <w:tcPr>
            <w:tcW w:w="2552" w:type="dxa"/>
          </w:tcPr>
          <w:p w:rsidR="006C670B" w:rsidRPr="00524141" w:rsidRDefault="006C670B" w:rsidP="00524141">
            <w:pPr>
              <w:widowControl w:val="0"/>
              <w:jc w:val="both"/>
              <w:rPr>
                <w:rFonts w:ascii="Times New Roman" w:eastAsia="Times New Roman" w:hAnsi="Times New Roman" w:cs="Times New Roman"/>
                <w:bCs/>
                <w:iCs/>
                <w:sz w:val="24"/>
                <w:szCs w:val="24"/>
                <w:lang w:eastAsia="ru-RU" w:bidi="ru-RU"/>
              </w:rPr>
            </w:pPr>
            <w:r w:rsidRPr="00524141">
              <w:rPr>
                <w:rFonts w:ascii="Times New Roman" w:eastAsia="Times New Roman" w:hAnsi="Times New Roman" w:cs="Times New Roman"/>
                <w:sz w:val="24"/>
                <w:szCs w:val="24"/>
                <w:lang w:eastAsia="ru-RU" w:bidi="ru-RU"/>
              </w:rPr>
              <w:t>Игры с ходьбой и на ориентировку в пространстве</w:t>
            </w:r>
          </w:p>
        </w:tc>
        <w:tc>
          <w:tcPr>
            <w:tcW w:w="7519" w:type="dxa"/>
          </w:tcPr>
          <w:p w:rsidR="006C670B" w:rsidRPr="00524141" w:rsidRDefault="006C670B" w:rsidP="00524141">
            <w:pPr>
              <w:widowControl w:val="0"/>
              <w:jc w:val="both"/>
              <w:rPr>
                <w:rFonts w:ascii="Times New Roman" w:eastAsia="Times New Roman" w:hAnsi="Times New Roman" w:cs="Times New Roman"/>
                <w:bCs/>
                <w:iCs/>
                <w:sz w:val="24"/>
                <w:szCs w:val="24"/>
                <w:lang w:eastAsia="ru-RU" w:bidi="ru-RU"/>
              </w:rPr>
            </w:pPr>
            <w:r w:rsidRPr="00524141">
              <w:rPr>
                <w:rFonts w:ascii="Times New Roman" w:eastAsia="Times New Roman" w:hAnsi="Times New Roman" w:cs="Times New Roman"/>
                <w:sz w:val="24"/>
                <w:szCs w:val="24"/>
                <w:lang w:eastAsia="ru-RU" w:bidi="ru-RU"/>
              </w:rPr>
              <w:t>«Угадай, кто кричит», «Мишка идет по мостику», «Где же наши ножки?», «Найди свое место», «Поезд», «Не опоздай», «В гости к куклам», «Мы ногами топаем»</w:t>
            </w:r>
          </w:p>
        </w:tc>
      </w:tr>
      <w:tr w:rsidR="006C670B" w:rsidRPr="00524141" w:rsidTr="005F185B">
        <w:tc>
          <w:tcPr>
            <w:tcW w:w="560" w:type="dxa"/>
          </w:tcPr>
          <w:p w:rsidR="006C670B" w:rsidRPr="00524141" w:rsidRDefault="006C670B" w:rsidP="00524141">
            <w:pPr>
              <w:widowControl w:val="0"/>
              <w:jc w:val="both"/>
              <w:rPr>
                <w:rFonts w:ascii="Times New Roman" w:eastAsia="Times New Roman" w:hAnsi="Times New Roman" w:cs="Times New Roman"/>
                <w:bCs/>
                <w:iCs/>
                <w:sz w:val="24"/>
                <w:szCs w:val="24"/>
                <w:lang w:eastAsia="ru-RU" w:bidi="ru-RU"/>
              </w:rPr>
            </w:pPr>
            <w:r w:rsidRPr="00524141">
              <w:rPr>
                <w:rFonts w:ascii="Times New Roman" w:eastAsia="Times New Roman" w:hAnsi="Times New Roman" w:cs="Times New Roman"/>
                <w:bCs/>
                <w:iCs/>
                <w:sz w:val="24"/>
                <w:szCs w:val="24"/>
                <w:lang w:eastAsia="ru-RU" w:bidi="ru-RU"/>
              </w:rPr>
              <w:t>2</w:t>
            </w:r>
          </w:p>
        </w:tc>
        <w:tc>
          <w:tcPr>
            <w:tcW w:w="2552" w:type="dxa"/>
          </w:tcPr>
          <w:p w:rsidR="006C670B" w:rsidRPr="00524141" w:rsidRDefault="006C670B" w:rsidP="00524141">
            <w:pPr>
              <w:widowControl w:val="0"/>
              <w:jc w:val="both"/>
              <w:rPr>
                <w:rFonts w:ascii="Times New Roman" w:eastAsia="Times New Roman" w:hAnsi="Times New Roman" w:cs="Times New Roman"/>
                <w:bCs/>
                <w:iCs/>
                <w:sz w:val="24"/>
                <w:szCs w:val="24"/>
                <w:lang w:eastAsia="ru-RU" w:bidi="ru-RU"/>
              </w:rPr>
            </w:pPr>
            <w:r w:rsidRPr="00524141">
              <w:rPr>
                <w:rFonts w:ascii="Times New Roman" w:eastAsia="Times New Roman" w:hAnsi="Times New Roman" w:cs="Times New Roman"/>
                <w:bCs/>
                <w:sz w:val="24"/>
                <w:szCs w:val="24"/>
                <w:lang w:eastAsia="ru-RU" w:bidi="ru-RU"/>
              </w:rPr>
              <w:t>Игры с бегом</w:t>
            </w:r>
          </w:p>
        </w:tc>
        <w:tc>
          <w:tcPr>
            <w:tcW w:w="7519" w:type="dxa"/>
          </w:tcPr>
          <w:p w:rsidR="006C670B" w:rsidRPr="00524141" w:rsidRDefault="006C670B" w:rsidP="00524141">
            <w:pPr>
              <w:widowControl w:val="0"/>
              <w:jc w:val="both"/>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bCs/>
                <w:sz w:val="24"/>
                <w:szCs w:val="24"/>
                <w:lang w:eastAsia="ru-RU" w:bidi="ru-RU"/>
              </w:rPr>
              <w:t>«Курочка и цыплята», «Беги ко мне - от меня», «Воробушки и автомобиль», «Карусель», «Мыши и кот», «Поезд», «Лохматый пес», «Кто быстрее до флажка».</w:t>
            </w:r>
          </w:p>
        </w:tc>
      </w:tr>
      <w:tr w:rsidR="006C670B" w:rsidRPr="00524141" w:rsidTr="005F185B">
        <w:tc>
          <w:tcPr>
            <w:tcW w:w="560" w:type="dxa"/>
          </w:tcPr>
          <w:p w:rsidR="006C670B" w:rsidRPr="00524141" w:rsidRDefault="006C670B" w:rsidP="00524141">
            <w:pPr>
              <w:widowControl w:val="0"/>
              <w:jc w:val="both"/>
              <w:rPr>
                <w:rFonts w:ascii="Times New Roman" w:eastAsia="Times New Roman" w:hAnsi="Times New Roman" w:cs="Times New Roman"/>
                <w:bCs/>
                <w:iCs/>
                <w:sz w:val="24"/>
                <w:szCs w:val="24"/>
                <w:lang w:eastAsia="ru-RU" w:bidi="ru-RU"/>
              </w:rPr>
            </w:pPr>
            <w:r w:rsidRPr="00524141">
              <w:rPr>
                <w:rFonts w:ascii="Times New Roman" w:eastAsia="Times New Roman" w:hAnsi="Times New Roman" w:cs="Times New Roman"/>
                <w:bCs/>
                <w:iCs/>
                <w:sz w:val="24"/>
                <w:szCs w:val="24"/>
                <w:lang w:eastAsia="ru-RU" w:bidi="ru-RU"/>
              </w:rPr>
              <w:t>3</w:t>
            </w:r>
          </w:p>
        </w:tc>
        <w:tc>
          <w:tcPr>
            <w:tcW w:w="2552" w:type="dxa"/>
          </w:tcPr>
          <w:p w:rsidR="006C670B" w:rsidRPr="00524141" w:rsidRDefault="006C670B" w:rsidP="00524141">
            <w:pPr>
              <w:widowControl w:val="0"/>
              <w:jc w:val="both"/>
              <w:rPr>
                <w:rFonts w:ascii="Times New Roman" w:eastAsia="Times New Roman" w:hAnsi="Times New Roman" w:cs="Times New Roman"/>
                <w:bCs/>
                <w:iCs/>
                <w:sz w:val="24"/>
                <w:szCs w:val="24"/>
                <w:lang w:eastAsia="ru-RU" w:bidi="ru-RU"/>
              </w:rPr>
            </w:pPr>
            <w:r w:rsidRPr="00524141">
              <w:rPr>
                <w:rFonts w:ascii="Times New Roman" w:eastAsia="Times New Roman" w:hAnsi="Times New Roman" w:cs="Times New Roman"/>
                <w:bCs/>
                <w:sz w:val="24"/>
                <w:szCs w:val="24"/>
                <w:lang w:eastAsia="ru-RU" w:bidi="ru-RU"/>
              </w:rPr>
              <w:t>Игры с прыжками</w:t>
            </w:r>
          </w:p>
        </w:tc>
        <w:tc>
          <w:tcPr>
            <w:tcW w:w="7519" w:type="dxa"/>
          </w:tcPr>
          <w:p w:rsidR="006C670B" w:rsidRPr="00524141" w:rsidRDefault="006C670B" w:rsidP="00524141">
            <w:pPr>
              <w:widowControl w:val="0"/>
              <w:jc w:val="both"/>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bCs/>
                <w:sz w:val="24"/>
                <w:szCs w:val="24"/>
                <w:lang w:eastAsia="ru-RU" w:bidi="ru-RU"/>
              </w:rPr>
              <w:t>«С кочки на кочку», «По ровной дорожке», «Птички в гнездышках», «Воробушки и кот», «Мой веселый, звонкий мяч», «Поймай комара», «Наседка и цыплята», «Зайка», «Зайцы и волк», «Птички в гнездышках».</w:t>
            </w:r>
          </w:p>
        </w:tc>
      </w:tr>
      <w:tr w:rsidR="006C670B" w:rsidRPr="00524141" w:rsidTr="005F185B">
        <w:tc>
          <w:tcPr>
            <w:tcW w:w="560" w:type="dxa"/>
          </w:tcPr>
          <w:p w:rsidR="006C670B" w:rsidRPr="00524141" w:rsidRDefault="006C670B" w:rsidP="00524141">
            <w:pPr>
              <w:widowControl w:val="0"/>
              <w:jc w:val="both"/>
              <w:rPr>
                <w:rFonts w:ascii="Times New Roman" w:eastAsia="Times New Roman" w:hAnsi="Times New Roman" w:cs="Times New Roman"/>
                <w:bCs/>
                <w:iCs/>
                <w:sz w:val="24"/>
                <w:szCs w:val="24"/>
                <w:lang w:eastAsia="ru-RU" w:bidi="ru-RU"/>
              </w:rPr>
            </w:pPr>
            <w:r w:rsidRPr="00524141">
              <w:rPr>
                <w:rFonts w:ascii="Times New Roman" w:eastAsia="Times New Roman" w:hAnsi="Times New Roman" w:cs="Times New Roman"/>
                <w:bCs/>
                <w:iCs/>
                <w:sz w:val="24"/>
                <w:szCs w:val="24"/>
                <w:lang w:eastAsia="ru-RU" w:bidi="ru-RU"/>
              </w:rPr>
              <w:t>4</w:t>
            </w:r>
          </w:p>
        </w:tc>
        <w:tc>
          <w:tcPr>
            <w:tcW w:w="2552" w:type="dxa"/>
          </w:tcPr>
          <w:p w:rsidR="006C670B" w:rsidRPr="00524141" w:rsidRDefault="006C670B" w:rsidP="00524141">
            <w:pPr>
              <w:widowControl w:val="0"/>
              <w:jc w:val="both"/>
              <w:rPr>
                <w:rFonts w:ascii="Times New Roman" w:eastAsia="Times New Roman" w:hAnsi="Times New Roman" w:cs="Times New Roman"/>
                <w:bCs/>
                <w:iCs/>
                <w:sz w:val="24"/>
                <w:szCs w:val="24"/>
                <w:lang w:eastAsia="ru-RU" w:bidi="ru-RU"/>
              </w:rPr>
            </w:pPr>
            <w:r w:rsidRPr="00524141">
              <w:rPr>
                <w:rFonts w:ascii="Times New Roman" w:eastAsia="Times New Roman" w:hAnsi="Times New Roman" w:cs="Times New Roman"/>
                <w:bCs/>
                <w:sz w:val="24"/>
                <w:szCs w:val="24"/>
                <w:lang w:eastAsia="ru-RU" w:bidi="ru-RU"/>
              </w:rPr>
              <w:t>Игры с бросанием и ловлей</w:t>
            </w:r>
          </w:p>
        </w:tc>
        <w:tc>
          <w:tcPr>
            <w:tcW w:w="7519" w:type="dxa"/>
          </w:tcPr>
          <w:p w:rsidR="006C670B" w:rsidRPr="00524141" w:rsidRDefault="006C670B" w:rsidP="00524141">
            <w:pPr>
              <w:widowControl w:val="0"/>
              <w:jc w:val="both"/>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bCs/>
                <w:sz w:val="24"/>
                <w:szCs w:val="24"/>
                <w:lang w:eastAsia="ru-RU" w:bidi="ru-RU"/>
              </w:rPr>
              <w:t>«Сбей кеглю», «Прокати мяч с горки», «Мячи в корзине», «Кто дальше бросит», «Сбей кеглю», «Попади в шарик», «Мяч в домике», «Скати с горочки», «Брось через веревку», «Передай мяч», «Кто точнее в цель».</w:t>
            </w:r>
          </w:p>
        </w:tc>
      </w:tr>
      <w:tr w:rsidR="006C670B" w:rsidRPr="00524141" w:rsidTr="005F185B">
        <w:tc>
          <w:tcPr>
            <w:tcW w:w="560" w:type="dxa"/>
          </w:tcPr>
          <w:p w:rsidR="006C670B" w:rsidRPr="00524141" w:rsidRDefault="006C670B" w:rsidP="00524141">
            <w:pPr>
              <w:widowControl w:val="0"/>
              <w:jc w:val="both"/>
              <w:rPr>
                <w:rFonts w:ascii="Times New Roman" w:eastAsia="Times New Roman" w:hAnsi="Times New Roman" w:cs="Times New Roman"/>
                <w:bCs/>
                <w:iCs/>
                <w:sz w:val="24"/>
                <w:szCs w:val="24"/>
                <w:lang w:eastAsia="ru-RU" w:bidi="ru-RU"/>
              </w:rPr>
            </w:pPr>
            <w:r w:rsidRPr="00524141">
              <w:rPr>
                <w:rFonts w:ascii="Times New Roman" w:eastAsia="Times New Roman" w:hAnsi="Times New Roman" w:cs="Times New Roman"/>
                <w:bCs/>
                <w:iCs/>
                <w:sz w:val="24"/>
                <w:szCs w:val="24"/>
                <w:lang w:eastAsia="ru-RU" w:bidi="ru-RU"/>
              </w:rPr>
              <w:t>5</w:t>
            </w:r>
          </w:p>
        </w:tc>
        <w:tc>
          <w:tcPr>
            <w:tcW w:w="2552" w:type="dxa"/>
          </w:tcPr>
          <w:p w:rsidR="006C670B" w:rsidRPr="00524141" w:rsidRDefault="006C670B" w:rsidP="00524141">
            <w:pPr>
              <w:widowControl w:val="0"/>
              <w:jc w:val="both"/>
              <w:rPr>
                <w:rFonts w:ascii="Times New Roman" w:eastAsia="Times New Roman" w:hAnsi="Times New Roman" w:cs="Times New Roman"/>
                <w:bCs/>
                <w:iCs/>
                <w:sz w:val="24"/>
                <w:szCs w:val="24"/>
                <w:lang w:eastAsia="ru-RU" w:bidi="ru-RU"/>
              </w:rPr>
            </w:pPr>
            <w:r w:rsidRPr="00524141">
              <w:rPr>
                <w:rFonts w:ascii="Times New Roman" w:eastAsia="Times New Roman" w:hAnsi="Times New Roman" w:cs="Times New Roman"/>
                <w:bCs/>
                <w:sz w:val="24"/>
                <w:szCs w:val="24"/>
                <w:lang w:eastAsia="ru-RU" w:bidi="ru-RU"/>
              </w:rPr>
              <w:t>Игры с пролезанием и лазаньем</w:t>
            </w:r>
          </w:p>
        </w:tc>
        <w:tc>
          <w:tcPr>
            <w:tcW w:w="7519" w:type="dxa"/>
          </w:tcPr>
          <w:p w:rsidR="006C670B" w:rsidRPr="00524141" w:rsidRDefault="006C670B" w:rsidP="00524141">
            <w:pPr>
              <w:widowControl w:val="0"/>
              <w:jc w:val="both"/>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bCs/>
                <w:sz w:val="24"/>
                <w:szCs w:val="24"/>
                <w:lang w:eastAsia="ru-RU" w:bidi="ru-RU"/>
              </w:rPr>
              <w:t>«Котята и ребята», «Наседка и цыплята», «Кролики», «Птицы и дождь», «Не задень колокольчик». «Кролики», «Ползком в туннель», «Перелезь через бревно», «Котята и щенята».</w:t>
            </w:r>
          </w:p>
        </w:tc>
      </w:tr>
      <w:tr w:rsidR="006C670B" w:rsidRPr="00524141" w:rsidTr="005F185B">
        <w:tc>
          <w:tcPr>
            <w:tcW w:w="560" w:type="dxa"/>
          </w:tcPr>
          <w:p w:rsidR="006C670B" w:rsidRPr="00524141" w:rsidRDefault="006C670B" w:rsidP="00524141">
            <w:pPr>
              <w:widowControl w:val="0"/>
              <w:jc w:val="both"/>
              <w:rPr>
                <w:rFonts w:ascii="Times New Roman" w:eastAsia="Times New Roman" w:hAnsi="Times New Roman" w:cs="Times New Roman"/>
                <w:bCs/>
                <w:iCs/>
                <w:sz w:val="24"/>
                <w:szCs w:val="24"/>
                <w:lang w:eastAsia="ru-RU" w:bidi="ru-RU"/>
              </w:rPr>
            </w:pPr>
            <w:r w:rsidRPr="00524141">
              <w:rPr>
                <w:rFonts w:ascii="Times New Roman" w:eastAsia="Times New Roman" w:hAnsi="Times New Roman" w:cs="Times New Roman"/>
                <w:bCs/>
                <w:iCs/>
                <w:sz w:val="24"/>
                <w:szCs w:val="24"/>
                <w:lang w:eastAsia="ru-RU" w:bidi="ru-RU"/>
              </w:rPr>
              <w:t>6</w:t>
            </w:r>
          </w:p>
        </w:tc>
        <w:tc>
          <w:tcPr>
            <w:tcW w:w="2552" w:type="dxa"/>
          </w:tcPr>
          <w:p w:rsidR="006C670B" w:rsidRPr="00524141" w:rsidRDefault="006C670B" w:rsidP="00524141">
            <w:pPr>
              <w:widowControl w:val="0"/>
              <w:jc w:val="both"/>
              <w:rPr>
                <w:rFonts w:ascii="Times New Roman" w:eastAsia="Times New Roman" w:hAnsi="Times New Roman" w:cs="Times New Roman"/>
                <w:bCs/>
                <w:iCs/>
                <w:sz w:val="24"/>
                <w:szCs w:val="24"/>
                <w:lang w:eastAsia="ru-RU" w:bidi="ru-RU"/>
              </w:rPr>
            </w:pPr>
            <w:r w:rsidRPr="00524141">
              <w:rPr>
                <w:rFonts w:ascii="Times New Roman" w:eastAsia="Times New Roman" w:hAnsi="Times New Roman" w:cs="Times New Roman"/>
                <w:bCs/>
                <w:sz w:val="24"/>
                <w:szCs w:val="24"/>
                <w:lang w:eastAsia="ru-RU" w:bidi="ru-RU"/>
              </w:rPr>
              <w:t>Игры на координацию движений</w:t>
            </w:r>
          </w:p>
        </w:tc>
        <w:tc>
          <w:tcPr>
            <w:tcW w:w="7519" w:type="dxa"/>
          </w:tcPr>
          <w:p w:rsidR="006C670B" w:rsidRPr="00524141" w:rsidRDefault="006C670B" w:rsidP="00524141">
            <w:pPr>
              <w:widowControl w:val="0"/>
              <w:jc w:val="both"/>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bCs/>
                <w:sz w:val="24"/>
                <w:szCs w:val="24"/>
                <w:lang w:eastAsia="ru-RU" w:bidi="ru-RU"/>
              </w:rPr>
              <w:t>«Кто тише?», «Через ручеек по мостику», «По коридорчику», «Найди свой цвет», «Мы ногами топаем», «Пройди и не сбей», «Пробеги, не задень», «По ровненькой дорожке».</w:t>
            </w:r>
          </w:p>
          <w:p w:rsidR="006C670B" w:rsidRPr="00524141" w:rsidRDefault="006C670B" w:rsidP="00524141">
            <w:pPr>
              <w:widowControl w:val="0"/>
              <w:jc w:val="both"/>
              <w:rPr>
                <w:rFonts w:ascii="Times New Roman" w:eastAsia="Times New Roman" w:hAnsi="Times New Roman" w:cs="Times New Roman"/>
                <w:bCs/>
                <w:iCs/>
                <w:sz w:val="24"/>
                <w:szCs w:val="24"/>
                <w:lang w:eastAsia="ru-RU" w:bidi="ru-RU"/>
              </w:rPr>
            </w:pPr>
          </w:p>
        </w:tc>
      </w:tr>
    </w:tbl>
    <w:p w:rsidR="006C670B" w:rsidRPr="00524141" w:rsidRDefault="006C670B" w:rsidP="00524141">
      <w:pPr>
        <w:widowControl w:val="0"/>
        <w:spacing w:after="0" w:line="240" w:lineRule="auto"/>
        <w:jc w:val="both"/>
        <w:rPr>
          <w:rFonts w:ascii="Times New Roman" w:eastAsia="Times New Roman" w:hAnsi="Times New Roman" w:cs="Times New Roman"/>
          <w:b/>
          <w:bCs/>
          <w:i/>
          <w:iCs/>
          <w:sz w:val="24"/>
          <w:szCs w:val="24"/>
          <w:lang w:eastAsia="ru-RU" w:bidi="ru-RU"/>
        </w:rPr>
      </w:pPr>
    </w:p>
    <w:p w:rsidR="00D27CFE" w:rsidRPr="00524141" w:rsidRDefault="00D01636" w:rsidP="00524141">
      <w:pPr>
        <w:widowControl w:val="0"/>
        <w:spacing w:after="0" w:line="240" w:lineRule="auto"/>
        <w:jc w:val="center"/>
        <w:rPr>
          <w:rFonts w:ascii="Times New Roman" w:eastAsia="Times New Roman" w:hAnsi="Times New Roman" w:cs="Times New Roman"/>
          <w:b/>
          <w:bCs/>
          <w:i/>
          <w:iCs/>
          <w:sz w:val="24"/>
          <w:szCs w:val="24"/>
          <w:lang w:eastAsia="ru-RU" w:bidi="ru-RU"/>
        </w:rPr>
      </w:pPr>
      <w:r w:rsidRPr="00524141">
        <w:rPr>
          <w:rFonts w:ascii="Times New Roman" w:eastAsia="Times New Roman" w:hAnsi="Times New Roman" w:cs="Times New Roman"/>
          <w:b/>
          <w:bCs/>
          <w:i/>
          <w:iCs/>
          <w:sz w:val="24"/>
          <w:szCs w:val="24"/>
          <w:lang w:eastAsia="ru-RU" w:bidi="ru-RU"/>
        </w:rPr>
        <w:t>И</w:t>
      </w:r>
      <w:r w:rsidR="0002061F" w:rsidRPr="00524141">
        <w:rPr>
          <w:rFonts w:ascii="Times New Roman" w:eastAsia="Times New Roman" w:hAnsi="Times New Roman" w:cs="Times New Roman"/>
          <w:b/>
          <w:bCs/>
          <w:i/>
          <w:iCs/>
          <w:sz w:val="24"/>
          <w:szCs w:val="24"/>
          <w:lang w:eastAsia="ru-RU" w:bidi="ru-RU"/>
        </w:rPr>
        <w:t>гр</w:t>
      </w:r>
      <w:r w:rsidRPr="00524141">
        <w:rPr>
          <w:rFonts w:ascii="Times New Roman" w:eastAsia="Times New Roman" w:hAnsi="Times New Roman" w:cs="Times New Roman"/>
          <w:b/>
          <w:bCs/>
          <w:i/>
          <w:iCs/>
          <w:sz w:val="24"/>
          <w:szCs w:val="24"/>
          <w:lang w:eastAsia="ru-RU" w:bidi="ru-RU"/>
        </w:rPr>
        <w:t>ы</w:t>
      </w:r>
      <w:r w:rsidR="0002061F" w:rsidRPr="00524141">
        <w:rPr>
          <w:rFonts w:ascii="Times New Roman" w:eastAsia="Times New Roman" w:hAnsi="Times New Roman" w:cs="Times New Roman"/>
          <w:b/>
          <w:bCs/>
          <w:i/>
          <w:iCs/>
          <w:sz w:val="24"/>
          <w:szCs w:val="24"/>
          <w:lang w:eastAsia="ru-RU" w:bidi="ru-RU"/>
        </w:rPr>
        <w:t xml:space="preserve"> с правилами на физическу</w:t>
      </w:r>
      <w:r w:rsidR="003E1F79" w:rsidRPr="00524141">
        <w:rPr>
          <w:rFonts w:ascii="Times New Roman" w:eastAsia="Times New Roman" w:hAnsi="Times New Roman" w:cs="Times New Roman"/>
          <w:b/>
          <w:bCs/>
          <w:i/>
          <w:iCs/>
          <w:sz w:val="24"/>
          <w:szCs w:val="24"/>
          <w:lang w:eastAsia="ru-RU" w:bidi="ru-RU"/>
        </w:rPr>
        <w:t>ю компетенцию для детей 3-4 лет</w:t>
      </w:r>
    </w:p>
    <w:tbl>
      <w:tblPr>
        <w:tblStyle w:val="af5"/>
        <w:tblW w:w="0" w:type="auto"/>
        <w:tblInd w:w="250" w:type="dxa"/>
        <w:tblLook w:val="04A0" w:firstRow="1" w:lastRow="0" w:firstColumn="1" w:lastColumn="0" w:noHBand="0" w:noVBand="1"/>
      </w:tblPr>
      <w:tblGrid>
        <w:gridCol w:w="560"/>
        <w:gridCol w:w="2513"/>
        <w:gridCol w:w="7267"/>
      </w:tblGrid>
      <w:tr w:rsidR="00D27CFE" w:rsidRPr="00524141" w:rsidTr="005F185B">
        <w:tc>
          <w:tcPr>
            <w:tcW w:w="560" w:type="dxa"/>
          </w:tcPr>
          <w:p w:rsidR="00D27CFE" w:rsidRPr="00524141" w:rsidRDefault="00D27CFE" w:rsidP="00524141">
            <w:pPr>
              <w:widowControl w:val="0"/>
              <w:jc w:val="center"/>
              <w:rPr>
                <w:rFonts w:ascii="Times New Roman" w:eastAsia="Times New Roman" w:hAnsi="Times New Roman" w:cs="Times New Roman"/>
                <w:b/>
                <w:bCs/>
                <w:iCs/>
                <w:sz w:val="24"/>
                <w:szCs w:val="24"/>
                <w:lang w:eastAsia="ru-RU" w:bidi="ru-RU"/>
              </w:rPr>
            </w:pPr>
            <w:r w:rsidRPr="00524141">
              <w:rPr>
                <w:rFonts w:ascii="Times New Roman" w:eastAsia="Times New Roman" w:hAnsi="Times New Roman" w:cs="Times New Roman"/>
                <w:b/>
                <w:bCs/>
                <w:iCs/>
                <w:sz w:val="24"/>
                <w:szCs w:val="24"/>
                <w:lang w:eastAsia="ru-RU" w:bidi="ru-RU"/>
              </w:rPr>
              <w:t>№ п/п</w:t>
            </w:r>
          </w:p>
        </w:tc>
        <w:tc>
          <w:tcPr>
            <w:tcW w:w="2552" w:type="dxa"/>
          </w:tcPr>
          <w:p w:rsidR="00D27CFE" w:rsidRPr="00524141" w:rsidRDefault="00D27CFE" w:rsidP="00524141">
            <w:pPr>
              <w:widowControl w:val="0"/>
              <w:jc w:val="center"/>
              <w:rPr>
                <w:rFonts w:ascii="Times New Roman" w:eastAsia="Times New Roman" w:hAnsi="Times New Roman" w:cs="Times New Roman"/>
                <w:b/>
                <w:bCs/>
                <w:iCs/>
                <w:sz w:val="24"/>
                <w:szCs w:val="24"/>
                <w:lang w:eastAsia="ru-RU" w:bidi="ru-RU"/>
              </w:rPr>
            </w:pPr>
            <w:r w:rsidRPr="00524141">
              <w:rPr>
                <w:rFonts w:ascii="Times New Roman" w:eastAsia="Times New Roman" w:hAnsi="Times New Roman" w:cs="Times New Roman"/>
                <w:b/>
                <w:bCs/>
                <w:iCs/>
                <w:sz w:val="24"/>
                <w:szCs w:val="24"/>
                <w:lang w:eastAsia="ru-RU" w:bidi="ru-RU"/>
              </w:rPr>
              <w:t>Виды игр с детьми</w:t>
            </w:r>
          </w:p>
        </w:tc>
        <w:tc>
          <w:tcPr>
            <w:tcW w:w="7513" w:type="dxa"/>
          </w:tcPr>
          <w:p w:rsidR="00D27CFE" w:rsidRPr="00524141" w:rsidRDefault="00D27CFE" w:rsidP="00524141">
            <w:pPr>
              <w:widowControl w:val="0"/>
              <w:jc w:val="center"/>
              <w:rPr>
                <w:rFonts w:ascii="Times New Roman" w:eastAsia="Times New Roman" w:hAnsi="Times New Roman" w:cs="Times New Roman"/>
                <w:b/>
                <w:bCs/>
                <w:iCs/>
                <w:sz w:val="24"/>
                <w:szCs w:val="24"/>
                <w:lang w:eastAsia="ru-RU" w:bidi="ru-RU"/>
              </w:rPr>
            </w:pPr>
            <w:r w:rsidRPr="00524141">
              <w:rPr>
                <w:rFonts w:ascii="Times New Roman" w:eastAsia="Times New Roman" w:hAnsi="Times New Roman" w:cs="Times New Roman"/>
                <w:b/>
                <w:bCs/>
                <w:iCs/>
                <w:sz w:val="24"/>
                <w:szCs w:val="24"/>
                <w:lang w:eastAsia="ru-RU" w:bidi="ru-RU"/>
              </w:rPr>
              <w:t>Наименования игр</w:t>
            </w:r>
          </w:p>
        </w:tc>
      </w:tr>
      <w:tr w:rsidR="00D27CFE" w:rsidRPr="00524141" w:rsidTr="005F185B">
        <w:tc>
          <w:tcPr>
            <w:tcW w:w="560" w:type="dxa"/>
          </w:tcPr>
          <w:p w:rsidR="00D27CFE" w:rsidRPr="00524141" w:rsidRDefault="00D01636" w:rsidP="00524141">
            <w:pPr>
              <w:widowControl w:val="0"/>
              <w:jc w:val="both"/>
              <w:rPr>
                <w:rFonts w:ascii="Times New Roman" w:eastAsia="Times New Roman" w:hAnsi="Times New Roman" w:cs="Times New Roman"/>
                <w:bCs/>
                <w:iCs/>
                <w:sz w:val="24"/>
                <w:szCs w:val="24"/>
                <w:lang w:eastAsia="ru-RU" w:bidi="ru-RU"/>
              </w:rPr>
            </w:pPr>
            <w:r w:rsidRPr="00524141">
              <w:rPr>
                <w:rFonts w:ascii="Times New Roman" w:eastAsia="Times New Roman" w:hAnsi="Times New Roman" w:cs="Times New Roman"/>
                <w:bCs/>
                <w:iCs/>
                <w:sz w:val="24"/>
                <w:szCs w:val="24"/>
                <w:lang w:eastAsia="ru-RU" w:bidi="ru-RU"/>
              </w:rPr>
              <w:t>1</w:t>
            </w:r>
          </w:p>
        </w:tc>
        <w:tc>
          <w:tcPr>
            <w:tcW w:w="2552" w:type="dxa"/>
          </w:tcPr>
          <w:p w:rsidR="00D27CFE" w:rsidRPr="00524141" w:rsidRDefault="00D27CFE" w:rsidP="00524141">
            <w:pPr>
              <w:widowControl w:val="0"/>
              <w:jc w:val="both"/>
              <w:rPr>
                <w:rFonts w:ascii="Times New Roman" w:eastAsia="Times New Roman" w:hAnsi="Times New Roman" w:cs="Times New Roman"/>
                <w:bCs/>
                <w:iCs/>
                <w:sz w:val="24"/>
                <w:szCs w:val="24"/>
                <w:lang w:eastAsia="ru-RU" w:bidi="ru-RU"/>
              </w:rPr>
            </w:pPr>
            <w:r w:rsidRPr="00524141">
              <w:rPr>
                <w:rFonts w:ascii="Times New Roman" w:eastAsia="Times New Roman" w:hAnsi="Times New Roman" w:cs="Times New Roman"/>
                <w:sz w:val="24"/>
                <w:szCs w:val="24"/>
                <w:lang w:eastAsia="ru-RU" w:bidi="ru-RU"/>
              </w:rPr>
              <w:t xml:space="preserve">Игры с ходьбой и на </w:t>
            </w:r>
            <w:r w:rsidRPr="00524141">
              <w:rPr>
                <w:rFonts w:ascii="Times New Roman" w:eastAsia="Times New Roman" w:hAnsi="Times New Roman" w:cs="Times New Roman"/>
                <w:sz w:val="24"/>
                <w:szCs w:val="24"/>
                <w:lang w:eastAsia="ru-RU" w:bidi="ru-RU"/>
              </w:rPr>
              <w:lastRenderedPageBreak/>
              <w:t>ориентировку в пространстве</w:t>
            </w:r>
          </w:p>
        </w:tc>
        <w:tc>
          <w:tcPr>
            <w:tcW w:w="7513" w:type="dxa"/>
          </w:tcPr>
          <w:p w:rsidR="00D27CFE" w:rsidRPr="00524141" w:rsidRDefault="00D27CFE" w:rsidP="00524141">
            <w:pPr>
              <w:widowControl w:val="0"/>
              <w:jc w:val="both"/>
              <w:rPr>
                <w:rFonts w:ascii="Times New Roman" w:eastAsia="Times New Roman" w:hAnsi="Times New Roman" w:cs="Times New Roman"/>
                <w:bCs/>
                <w:iCs/>
                <w:sz w:val="24"/>
                <w:szCs w:val="24"/>
                <w:lang w:eastAsia="ru-RU" w:bidi="ru-RU"/>
              </w:rPr>
            </w:pPr>
            <w:r w:rsidRPr="00524141">
              <w:rPr>
                <w:rFonts w:ascii="Times New Roman" w:eastAsia="Times New Roman" w:hAnsi="Times New Roman" w:cs="Times New Roman"/>
                <w:sz w:val="24"/>
                <w:szCs w:val="24"/>
                <w:lang w:eastAsia="ru-RU" w:bidi="ru-RU"/>
              </w:rPr>
              <w:lastRenderedPageBreak/>
              <w:t xml:space="preserve">«Угадай, кто кричит», «Мишка идет по мостику», «Где же наши </w:t>
            </w:r>
            <w:r w:rsidRPr="00524141">
              <w:rPr>
                <w:rFonts w:ascii="Times New Roman" w:eastAsia="Times New Roman" w:hAnsi="Times New Roman" w:cs="Times New Roman"/>
                <w:sz w:val="24"/>
                <w:szCs w:val="24"/>
                <w:lang w:eastAsia="ru-RU" w:bidi="ru-RU"/>
              </w:rPr>
              <w:lastRenderedPageBreak/>
              <w:t>ножки?», «Найди свое место», «Поезд», «Не опоздай», «В гости к куклам», «Мы ногами топаем»</w:t>
            </w:r>
          </w:p>
        </w:tc>
      </w:tr>
      <w:tr w:rsidR="00D27CFE" w:rsidRPr="00524141" w:rsidTr="005F185B">
        <w:tc>
          <w:tcPr>
            <w:tcW w:w="560" w:type="dxa"/>
          </w:tcPr>
          <w:p w:rsidR="00D27CFE" w:rsidRPr="00524141" w:rsidRDefault="00D01636" w:rsidP="00524141">
            <w:pPr>
              <w:widowControl w:val="0"/>
              <w:jc w:val="both"/>
              <w:rPr>
                <w:rFonts w:ascii="Times New Roman" w:eastAsia="Times New Roman" w:hAnsi="Times New Roman" w:cs="Times New Roman"/>
                <w:bCs/>
                <w:iCs/>
                <w:sz w:val="24"/>
                <w:szCs w:val="24"/>
                <w:lang w:eastAsia="ru-RU" w:bidi="ru-RU"/>
              </w:rPr>
            </w:pPr>
            <w:r w:rsidRPr="00524141">
              <w:rPr>
                <w:rFonts w:ascii="Times New Roman" w:eastAsia="Times New Roman" w:hAnsi="Times New Roman" w:cs="Times New Roman"/>
                <w:bCs/>
                <w:iCs/>
                <w:sz w:val="24"/>
                <w:szCs w:val="24"/>
                <w:lang w:eastAsia="ru-RU" w:bidi="ru-RU"/>
              </w:rPr>
              <w:lastRenderedPageBreak/>
              <w:t>2</w:t>
            </w:r>
          </w:p>
        </w:tc>
        <w:tc>
          <w:tcPr>
            <w:tcW w:w="2552" w:type="dxa"/>
          </w:tcPr>
          <w:p w:rsidR="00D27CFE" w:rsidRPr="00524141" w:rsidRDefault="00D27CFE" w:rsidP="00524141">
            <w:pPr>
              <w:widowControl w:val="0"/>
              <w:jc w:val="both"/>
              <w:rPr>
                <w:rFonts w:ascii="Times New Roman" w:eastAsia="Times New Roman" w:hAnsi="Times New Roman" w:cs="Times New Roman"/>
                <w:bCs/>
                <w:iCs/>
                <w:sz w:val="24"/>
                <w:szCs w:val="24"/>
                <w:lang w:eastAsia="ru-RU" w:bidi="ru-RU"/>
              </w:rPr>
            </w:pPr>
            <w:r w:rsidRPr="00524141">
              <w:rPr>
                <w:rFonts w:ascii="Times New Roman" w:eastAsia="Times New Roman" w:hAnsi="Times New Roman" w:cs="Times New Roman"/>
                <w:bCs/>
                <w:sz w:val="24"/>
                <w:szCs w:val="24"/>
                <w:lang w:eastAsia="ru-RU" w:bidi="ru-RU"/>
              </w:rPr>
              <w:t>Игры с бегом</w:t>
            </w:r>
          </w:p>
        </w:tc>
        <w:tc>
          <w:tcPr>
            <w:tcW w:w="7513" w:type="dxa"/>
          </w:tcPr>
          <w:p w:rsidR="00D27CFE" w:rsidRPr="00524141" w:rsidRDefault="00D27CFE" w:rsidP="00524141">
            <w:pPr>
              <w:widowControl w:val="0"/>
              <w:jc w:val="both"/>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bCs/>
                <w:sz w:val="24"/>
                <w:szCs w:val="24"/>
                <w:lang w:eastAsia="ru-RU" w:bidi="ru-RU"/>
              </w:rPr>
              <w:t>«Курочка и цыплята», «Беги ко мне - от меня», «Воробушки и автомобиль», «Карусель», «Мыши и кот», «Поезд», «Лохматый пес», «Кто быстрее до флажка».</w:t>
            </w:r>
          </w:p>
        </w:tc>
      </w:tr>
      <w:tr w:rsidR="00D27CFE" w:rsidRPr="00524141" w:rsidTr="005F185B">
        <w:tc>
          <w:tcPr>
            <w:tcW w:w="560" w:type="dxa"/>
          </w:tcPr>
          <w:p w:rsidR="00D27CFE" w:rsidRPr="00524141" w:rsidRDefault="00D01636" w:rsidP="00524141">
            <w:pPr>
              <w:widowControl w:val="0"/>
              <w:jc w:val="both"/>
              <w:rPr>
                <w:rFonts w:ascii="Times New Roman" w:eastAsia="Times New Roman" w:hAnsi="Times New Roman" w:cs="Times New Roman"/>
                <w:bCs/>
                <w:iCs/>
                <w:sz w:val="24"/>
                <w:szCs w:val="24"/>
                <w:lang w:eastAsia="ru-RU" w:bidi="ru-RU"/>
              </w:rPr>
            </w:pPr>
            <w:r w:rsidRPr="00524141">
              <w:rPr>
                <w:rFonts w:ascii="Times New Roman" w:eastAsia="Times New Roman" w:hAnsi="Times New Roman" w:cs="Times New Roman"/>
                <w:bCs/>
                <w:iCs/>
                <w:sz w:val="24"/>
                <w:szCs w:val="24"/>
                <w:lang w:eastAsia="ru-RU" w:bidi="ru-RU"/>
              </w:rPr>
              <w:t>3</w:t>
            </w:r>
          </w:p>
        </w:tc>
        <w:tc>
          <w:tcPr>
            <w:tcW w:w="2552" w:type="dxa"/>
          </w:tcPr>
          <w:p w:rsidR="00D27CFE" w:rsidRPr="00524141" w:rsidRDefault="00D01636" w:rsidP="00524141">
            <w:pPr>
              <w:widowControl w:val="0"/>
              <w:jc w:val="both"/>
              <w:rPr>
                <w:rFonts w:ascii="Times New Roman" w:eastAsia="Times New Roman" w:hAnsi="Times New Roman" w:cs="Times New Roman"/>
                <w:bCs/>
                <w:iCs/>
                <w:sz w:val="24"/>
                <w:szCs w:val="24"/>
                <w:lang w:eastAsia="ru-RU" w:bidi="ru-RU"/>
              </w:rPr>
            </w:pPr>
            <w:r w:rsidRPr="00524141">
              <w:rPr>
                <w:rFonts w:ascii="Times New Roman" w:eastAsia="Times New Roman" w:hAnsi="Times New Roman" w:cs="Times New Roman"/>
                <w:bCs/>
                <w:sz w:val="24"/>
                <w:szCs w:val="24"/>
                <w:lang w:eastAsia="ru-RU" w:bidi="ru-RU"/>
              </w:rPr>
              <w:t>Игры с прыжками</w:t>
            </w:r>
          </w:p>
        </w:tc>
        <w:tc>
          <w:tcPr>
            <w:tcW w:w="7513" w:type="dxa"/>
          </w:tcPr>
          <w:p w:rsidR="00D27CFE" w:rsidRPr="00524141" w:rsidRDefault="00D01636" w:rsidP="00524141">
            <w:pPr>
              <w:widowControl w:val="0"/>
              <w:jc w:val="both"/>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bCs/>
                <w:sz w:val="24"/>
                <w:szCs w:val="24"/>
                <w:lang w:eastAsia="ru-RU" w:bidi="ru-RU"/>
              </w:rPr>
              <w:t>«С кочки на кочку», «По ровной дорожке», «Птички в гнездышках», «Воробушки и кот», «Мой веселый, звонкий мяч», «Поймай комара», «Наседка и цыплята», «Зайка», «Зайцы и волк», «Птички в гнездышках».</w:t>
            </w:r>
          </w:p>
        </w:tc>
      </w:tr>
      <w:tr w:rsidR="00D27CFE" w:rsidRPr="00524141" w:rsidTr="005F185B">
        <w:tc>
          <w:tcPr>
            <w:tcW w:w="560" w:type="dxa"/>
          </w:tcPr>
          <w:p w:rsidR="00D27CFE" w:rsidRPr="00524141" w:rsidRDefault="00D01636" w:rsidP="00524141">
            <w:pPr>
              <w:widowControl w:val="0"/>
              <w:jc w:val="both"/>
              <w:rPr>
                <w:rFonts w:ascii="Times New Roman" w:eastAsia="Times New Roman" w:hAnsi="Times New Roman" w:cs="Times New Roman"/>
                <w:bCs/>
                <w:iCs/>
                <w:sz w:val="24"/>
                <w:szCs w:val="24"/>
                <w:lang w:eastAsia="ru-RU" w:bidi="ru-RU"/>
              </w:rPr>
            </w:pPr>
            <w:r w:rsidRPr="00524141">
              <w:rPr>
                <w:rFonts w:ascii="Times New Roman" w:eastAsia="Times New Roman" w:hAnsi="Times New Roman" w:cs="Times New Roman"/>
                <w:bCs/>
                <w:iCs/>
                <w:sz w:val="24"/>
                <w:szCs w:val="24"/>
                <w:lang w:eastAsia="ru-RU" w:bidi="ru-RU"/>
              </w:rPr>
              <w:t>4</w:t>
            </w:r>
          </w:p>
        </w:tc>
        <w:tc>
          <w:tcPr>
            <w:tcW w:w="2552" w:type="dxa"/>
          </w:tcPr>
          <w:p w:rsidR="00D27CFE" w:rsidRPr="00524141" w:rsidRDefault="00D01636" w:rsidP="00524141">
            <w:pPr>
              <w:widowControl w:val="0"/>
              <w:jc w:val="both"/>
              <w:rPr>
                <w:rFonts w:ascii="Times New Roman" w:eastAsia="Times New Roman" w:hAnsi="Times New Roman" w:cs="Times New Roman"/>
                <w:bCs/>
                <w:iCs/>
                <w:sz w:val="24"/>
                <w:szCs w:val="24"/>
                <w:lang w:eastAsia="ru-RU" w:bidi="ru-RU"/>
              </w:rPr>
            </w:pPr>
            <w:r w:rsidRPr="00524141">
              <w:rPr>
                <w:rFonts w:ascii="Times New Roman" w:eastAsia="Times New Roman" w:hAnsi="Times New Roman" w:cs="Times New Roman"/>
                <w:bCs/>
                <w:sz w:val="24"/>
                <w:szCs w:val="24"/>
                <w:lang w:eastAsia="ru-RU" w:bidi="ru-RU"/>
              </w:rPr>
              <w:t>Игры с бросанием и ловлей</w:t>
            </w:r>
          </w:p>
        </w:tc>
        <w:tc>
          <w:tcPr>
            <w:tcW w:w="7513" w:type="dxa"/>
          </w:tcPr>
          <w:p w:rsidR="00D27CFE" w:rsidRPr="00524141" w:rsidRDefault="00D01636" w:rsidP="00524141">
            <w:pPr>
              <w:widowControl w:val="0"/>
              <w:jc w:val="both"/>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bCs/>
                <w:sz w:val="24"/>
                <w:szCs w:val="24"/>
                <w:lang w:eastAsia="ru-RU" w:bidi="ru-RU"/>
              </w:rPr>
              <w:t>«Сбей кеглю», «Прокати мяч с горки», «Мячи в корзине», «Кто дальше бросит», «Сбей кеглю», «Попади в шарик», «Мяч в домике», «Скати с горочки», «Брось через веревку», «Передай мяч», «Кто точнее в цель».</w:t>
            </w:r>
          </w:p>
        </w:tc>
      </w:tr>
      <w:tr w:rsidR="00D27CFE" w:rsidRPr="00524141" w:rsidTr="005F185B">
        <w:tc>
          <w:tcPr>
            <w:tcW w:w="560" w:type="dxa"/>
          </w:tcPr>
          <w:p w:rsidR="00D27CFE" w:rsidRPr="00524141" w:rsidRDefault="00D01636" w:rsidP="00524141">
            <w:pPr>
              <w:widowControl w:val="0"/>
              <w:jc w:val="both"/>
              <w:rPr>
                <w:rFonts w:ascii="Times New Roman" w:eastAsia="Times New Roman" w:hAnsi="Times New Roman" w:cs="Times New Roman"/>
                <w:bCs/>
                <w:iCs/>
                <w:sz w:val="24"/>
                <w:szCs w:val="24"/>
                <w:lang w:eastAsia="ru-RU" w:bidi="ru-RU"/>
              </w:rPr>
            </w:pPr>
            <w:r w:rsidRPr="00524141">
              <w:rPr>
                <w:rFonts w:ascii="Times New Roman" w:eastAsia="Times New Roman" w:hAnsi="Times New Roman" w:cs="Times New Roman"/>
                <w:bCs/>
                <w:iCs/>
                <w:sz w:val="24"/>
                <w:szCs w:val="24"/>
                <w:lang w:eastAsia="ru-RU" w:bidi="ru-RU"/>
              </w:rPr>
              <w:t>5</w:t>
            </w:r>
          </w:p>
        </w:tc>
        <w:tc>
          <w:tcPr>
            <w:tcW w:w="2552" w:type="dxa"/>
          </w:tcPr>
          <w:p w:rsidR="00D27CFE" w:rsidRPr="00524141" w:rsidRDefault="00D01636" w:rsidP="00524141">
            <w:pPr>
              <w:widowControl w:val="0"/>
              <w:jc w:val="both"/>
              <w:rPr>
                <w:rFonts w:ascii="Times New Roman" w:eastAsia="Times New Roman" w:hAnsi="Times New Roman" w:cs="Times New Roman"/>
                <w:bCs/>
                <w:iCs/>
                <w:sz w:val="24"/>
                <w:szCs w:val="24"/>
                <w:lang w:eastAsia="ru-RU" w:bidi="ru-RU"/>
              </w:rPr>
            </w:pPr>
            <w:r w:rsidRPr="00524141">
              <w:rPr>
                <w:rFonts w:ascii="Times New Roman" w:eastAsia="Times New Roman" w:hAnsi="Times New Roman" w:cs="Times New Roman"/>
                <w:bCs/>
                <w:sz w:val="24"/>
                <w:szCs w:val="24"/>
                <w:lang w:eastAsia="ru-RU" w:bidi="ru-RU"/>
              </w:rPr>
              <w:t>Игры с пролезанием и лазаньем</w:t>
            </w:r>
          </w:p>
        </w:tc>
        <w:tc>
          <w:tcPr>
            <w:tcW w:w="7513" w:type="dxa"/>
          </w:tcPr>
          <w:p w:rsidR="00D27CFE" w:rsidRPr="00524141" w:rsidRDefault="00D01636" w:rsidP="00524141">
            <w:pPr>
              <w:widowControl w:val="0"/>
              <w:jc w:val="both"/>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bCs/>
                <w:sz w:val="24"/>
                <w:szCs w:val="24"/>
                <w:lang w:eastAsia="ru-RU" w:bidi="ru-RU"/>
              </w:rPr>
              <w:t>«Котята и ребята», «Наседка и цыплята», «Кролики», «Птицы и дождь», «Не задень колокольчик». «Кролики», «Ползком в туннель», «Перелезь через бревно», «Котята и щенята».</w:t>
            </w:r>
          </w:p>
        </w:tc>
      </w:tr>
      <w:tr w:rsidR="00D27CFE" w:rsidRPr="00524141" w:rsidTr="005F185B">
        <w:tc>
          <w:tcPr>
            <w:tcW w:w="560" w:type="dxa"/>
          </w:tcPr>
          <w:p w:rsidR="00D27CFE" w:rsidRPr="00524141" w:rsidRDefault="00D01636" w:rsidP="00524141">
            <w:pPr>
              <w:widowControl w:val="0"/>
              <w:jc w:val="both"/>
              <w:rPr>
                <w:rFonts w:ascii="Times New Roman" w:eastAsia="Times New Roman" w:hAnsi="Times New Roman" w:cs="Times New Roman"/>
                <w:bCs/>
                <w:iCs/>
                <w:sz w:val="24"/>
                <w:szCs w:val="24"/>
                <w:lang w:eastAsia="ru-RU" w:bidi="ru-RU"/>
              </w:rPr>
            </w:pPr>
            <w:r w:rsidRPr="00524141">
              <w:rPr>
                <w:rFonts w:ascii="Times New Roman" w:eastAsia="Times New Roman" w:hAnsi="Times New Roman" w:cs="Times New Roman"/>
                <w:bCs/>
                <w:iCs/>
                <w:sz w:val="24"/>
                <w:szCs w:val="24"/>
                <w:lang w:eastAsia="ru-RU" w:bidi="ru-RU"/>
              </w:rPr>
              <w:t>6</w:t>
            </w:r>
          </w:p>
        </w:tc>
        <w:tc>
          <w:tcPr>
            <w:tcW w:w="2552" w:type="dxa"/>
          </w:tcPr>
          <w:p w:rsidR="00D27CFE" w:rsidRPr="00524141" w:rsidRDefault="00D01636" w:rsidP="00524141">
            <w:pPr>
              <w:widowControl w:val="0"/>
              <w:jc w:val="both"/>
              <w:rPr>
                <w:rFonts w:ascii="Times New Roman" w:eastAsia="Times New Roman" w:hAnsi="Times New Roman" w:cs="Times New Roman"/>
                <w:bCs/>
                <w:iCs/>
                <w:sz w:val="24"/>
                <w:szCs w:val="24"/>
                <w:lang w:eastAsia="ru-RU" w:bidi="ru-RU"/>
              </w:rPr>
            </w:pPr>
            <w:r w:rsidRPr="00524141">
              <w:rPr>
                <w:rFonts w:ascii="Times New Roman" w:eastAsia="Times New Roman" w:hAnsi="Times New Roman" w:cs="Times New Roman"/>
                <w:bCs/>
                <w:sz w:val="24"/>
                <w:szCs w:val="24"/>
                <w:lang w:eastAsia="ru-RU" w:bidi="ru-RU"/>
              </w:rPr>
              <w:t>Игры на координацию движений</w:t>
            </w:r>
          </w:p>
        </w:tc>
        <w:tc>
          <w:tcPr>
            <w:tcW w:w="7513" w:type="dxa"/>
          </w:tcPr>
          <w:p w:rsidR="00D27CFE" w:rsidRPr="00524141" w:rsidRDefault="00D01636" w:rsidP="00524141">
            <w:pPr>
              <w:widowControl w:val="0"/>
              <w:jc w:val="both"/>
              <w:rPr>
                <w:rFonts w:ascii="Times New Roman" w:eastAsia="Times New Roman" w:hAnsi="Times New Roman" w:cs="Times New Roman"/>
                <w:sz w:val="24"/>
                <w:szCs w:val="24"/>
                <w:lang w:eastAsia="ru-RU" w:bidi="ru-RU"/>
              </w:rPr>
            </w:pPr>
            <w:r w:rsidRPr="00524141">
              <w:rPr>
                <w:rFonts w:ascii="Times New Roman" w:eastAsia="Times New Roman" w:hAnsi="Times New Roman" w:cs="Times New Roman"/>
                <w:bCs/>
                <w:sz w:val="24"/>
                <w:szCs w:val="24"/>
                <w:lang w:eastAsia="ru-RU" w:bidi="ru-RU"/>
              </w:rPr>
              <w:t>«Кто тише?», «Через ручеек по мостику», «По коридорчику», «Найди свой цвет», «Мы ногами топаем», «Пройди и не сбей», «Пробеги, не задень», «По ровненькой дорожке».</w:t>
            </w:r>
          </w:p>
        </w:tc>
      </w:tr>
    </w:tbl>
    <w:p w:rsidR="00D27CFE" w:rsidRPr="00524141" w:rsidRDefault="00D27CFE" w:rsidP="00524141">
      <w:pPr>
        <w:widowControl w:val="0"/>
        <w:spacing w:after="0" w:line="240" w:lineRule="auto"/>
        <w:jc w:val="both"/>
        <w:rPr>
          <w:rFonts w:ascii="Times New Roman" w:eastAsia="Times New Roman" w:hAnsi="Times New Roman" w:cs="Times New Roman"/>
          <w:b/>
          <w:bCs/>
          <w:i/>
          <w:iCs/>
          <w:sz w:val="24"/>
          <w:szCs w:val="24"/>
          <w:lang w:eastAsia="ru-RU" w:bidi="ru-RU"/>
        </w:rPr>
      </w:pPr>
    </w:p>
    <w:p w:rsidR="006C670B" w:rsidRPr="00524141" w:rsidRDefault="006C670B" w:rsidP="00524141">
      <w:pPr>
        <w:widowControl w:val="0"/>
        <w:spacing w:after="0" w:line="240" w:lineRule="auto"/>
        <w:jc w:val="center"/>
        <w:rPr>
          <w:rFonts w:ascii="Times New Roman" w:eastAsia="Times New Roman" w:hAnsi="Times New Roman" w:cs="Times New Roman"/>
          <w:b/>
          <w:bCs/>
          <w:i/>
          <w:iCs/>
          <w:sz w:val="24"/>
          <w:szCs w:val="24"/>
          <w:lang w:eastAsia="ru-RU" w:bidi="ru-RU"/>
        </w:rPr>
      </w:pPr>
      <w:r w:rsidRPr="00524141">
        <w:rPr>
          <w:rFonts w:ascii="Times New Roman" w:eastAsia="Times New Roman" w:hAnsi="Times New Roman" w:cs="Times New Roman"/>
          <w:b/>
          <w:bCs/>
          <w:i/>
          <w:sz w:val="24"/>
          <w:szCs w:val="24"/>
          <w:lang w:eastAsia="ru-RU" w:bidi="ru-RU"/>
        </w:rPr>
        <w:t>И</w:t>
      </w:r>
      <w:r w:rsidR="0002061F" w:rsidRPr="00524141">
        <w:rPr>
          <w:rFonts w:ascii="Times New Roman" w:eastAsia="Times New Roman" w:hAnsi="Times New Roman" w:cs="Times New Roman"/>
          <w:b/>
          <w:bCs/>
          <w:i/>
          <w:iCs/>
          <w:sz w:val="24"/>
          <w:szCs w:val="24"/>
          <w:lang w:eastAsia="ru-RU" w:bidi="ru-RU"/>
        </w:rPr>
        <w:t>гр</w:t>
      </w:r>
      <w:r w:rsidRPr="00524141">
        <w:rPr>
          <w:rFonts w:ascii="Times New Roman" w:eastAsia="Times New Roman" w:hAnsi="Times New Roman" w:cs="Times New Roman"/>
          <w:b/>
          <w:bCs/>
          <w:i/>
          <w:iCs/>
          <w:sz w:val="24"/>
          <w:szCs w:val="24"/>
          <w:lang w:eastAsia="ru-RU" w:bidi="ru-RU"/>
        </w:rPr>
        <w:t>ы</w:t>
      </w:r>
      <w:r w:rsidR="0002061F" w:rsidRPr="00524141">
        <w:rPr>
          <w:rFonts w:ascii="Times New Roman" w:eastAsia="Times New Roman" w:hAnsi="Times New Roman" w:cs="Times New Roman"/>
          <w:b/>
          <w:bCs/>
          <w:i/>
          <w:iCs/>
          <w:sz w:val="24"/>
          <w:szCs w:val="24"/>
          <w:lang w:eastAsia="ru-RU" w:bidi="ru-RU"/>
        </w:rPr>
        <w:t xml:space="preserve"> с правилами на физическую компетенцию для д</w:t>
      </w:r>
      <w:r w:rsidR="003E1F79" w:rsidRPr="00524141">
        <w:rPr>
          <w:rFonts w:ascii="Times New Roman" w:eastAsia="Times New Roman" w:hAnsi="Times New Roman" w:cs="Times New Roman"/>
          <w:b/>
          <w:bCs/>
          <w:i/>
          <w:iCs/>
          <w:sz w:val="24"/>
          <w:szCs w:val="24"/>
          <w:lang w:eastAsia="ru-RU" w:bidi="ru-RU"/>
        </w:rPr>
        <w:t>етей 4-5 лет</w:t>
      </w:r>
    </w:p>
    <w:tbl>
      <w:tblPr>
        <w:tblStyle w:val="af5"/>
        <w:tblW w:w="0" w:type="auto"/>
        <w:tblInd w:w="250" w:type="dxa"/>
        <w:tblLook w:val="04A0" w:firstRow="1" w:lastRow="0" w:firstColumn="1" w:lastColumn="0" w:noHBand="0" w:noVBand="1"/>
      </w:tblPr>
      <w:tblGrid>
        <w:gridCol w:w="560"/>
        <w:gridCol w:w="2513"/>
        <w:gridCol w:w="7267"/>
      </w:tblGrid>
      <w:tr w:rsidR="00D01636" w:rsidRPr="00524141" w:rsidTr="005F185B">
        <w:tc>
          <w:tcPr>
            <w:tcW w:w="425" w:type="dxa"/>
          </w:tcPr>
          <w:p w:rsidR="00D01636" w:rsidRPr="00524141" w:rsidRDefault="00D01636" w:rsidP="00524141">
            <w:pPr>
              <w:widowControl w:val="0"/>
              <w:jc w:val="center"/>
              <w:rPr>
                <w:rFonts w:ascii="Times New Roman" w:eastAsia="Times New Roman" w:hAnsi="Times New Roman" w:cs="Times New Roman"/>
                <w:b/>
                <w:bCs/>
                <w:iCs/>
                <w:sz w:val="24"/>
                <w:szCs w:val="24"/>
                <w:lang w:eastAsia="ru-RU" w:bidi="ru-RU"/>
              </w:rPr>
            </w:pPr>
            <w:r w:rsidRPr="00524141">
              <w:rPr>
                <w:rFonts w:ascii="Times New Roman" w:eastAsia="Times New Roman" w:hAnsi="Times New Roman" w:cs="Times New Roman"/>
                <w:b/>
                <w:bCs/>
                <w:iCs/>
                <w:sz w:val="24"/>
                <w:szCs w:val="24"/>
                <w:lang w:eastAsia="ru-RU" w:bidi="ru-RU"/>
              </w:rPr>
              <w:t>№ п/п</w:t>
            </w:r>
          </w:p>
        </w:tc>
        <w:tc>
          <w:tcPr>
            <w:tcW w:w="2552" w:type="dxa"/>
          </w:tcPr>
          <w:p w:rsidR="00D01636" w:rsidRPr="00524141" w:rsidRDefault="00D01636" w:rsidP="00524141">
            <w:pPr>
              <w:widowControl w:val="0"/>
              <w:jc w:val="center"/>
              <w:rPr>
                <w:rFonts w:ascii="Times New Roman" w:eastAsia="Times New Roman" w:hAnsi="Times New Roman" w:cs="Times New Roman"/>
                <w:b/>
                <w:bCs/>
                <w:iCs/>
                <w:sz w:val="24"/>
                <w:szCs w:val="24"/>
                <w:lang w:eastAsia="ru-RU" w:bidi="ru-RU"/>
              </w:rPr>
            </w:pPr>
            <w:r w:rsidRPr="00524141">
              <w:rPr>
                <w:rFonts w:ascii="Times New Roman" w:eastAsia="Times New Roman" w:hAnsi="Times New Roman" w:cs="Times New Roman"/>
                <w:b/>
                <w:bCs/>
                <w:iCs/>
                <w:sz w:val="24"/>
                <w:szCs w:val="24"/>
                <w:lang w:eastAsia="ru-RU" w:bidi="ru-RU"/>
              </w:rPr>
              <w:t>Виды игр с детьми</w:t>
            </w:r>
          </w:p>
        </w:tc>
        <w:tc>
          <w:tcPr>
            <w:tcW w:w="7513" w:type="dxa"/>
          </w:tcPr>
          <w:p w:rsidR="00D01636" w:rsidRPr="00524141" w:rsidRDefault="00D01636" w:rsidP="00524141">
            <w:pPr>
              <w:widowControl w:val="0"/>
              <w:jc w:val="center"/>
              <w:rPr>
                <w:rFonts w:ascii="Times New Roman" w:eastAsia="Times New Roman" w:hAnsi="Times New Roman" w:cs="Times New Roman"/>
                <w:b/>
                <w:bCs/>
                <w:iCs/>
                <w:sz w:val="24"/>
                <w:szCs w:val="24"/>
                <w:lang w:eastAsia="ru-RU" w:bidi="ru-RU"/>
              </w:rPr>
            </w:pPr>
            <w:r w:rsidRPr="00524141">
              <w:rPr>
                <w:rFonts w:ascii="Times New Roman" w:eastAsia="Times New Roman" w:hAnsi="Times New Roman" w:cs="Times New Roman"/>
                <w:b/>
                <w:bCs/>
                <w:iCs/>
                <w:sz w:val="24"/>
                <w:szCs w:val="24"/>
                <w:lang w:eastAsia="ru-RU" w:bidi="ru-RU"/>
              </w:rPr>
              <w:t>Наименования игр</w:t>
            </w:r>
          </w:p>
        </w:tc>
      </w:tr>
      <w:tr w:rsidR="00D01636" w:rsidRPr="00524141" w:rsidTr="005F185B">
        <w:tc>
          <w:tcPr>
            <w:tcW w:w="425" w:type="dxa"/>
          </w:tcPr>
          <w:p w:rsidR="00D01636" w:rsidRPr="00524141" w:rsidRDefault="00D01636" w:rsidP="00524141">
            <w:pPr>
              <w:widowControl w:val="0"/>
              <w:jc w:val="both"/>
              <w:rPr>
                <w:rFonts w:ascii="Times New Roman" w:eastAsia="Times New Roman" w:hAnsi="Times New Roman" w:cs="Times New Roman"/>
                <w:bCs/>
                <w:iCs/>
                <w:sz w:val="24"/>
                <w:szCs w:val="24"/>
                <w:lang w:eastAsia="ru-RU" w:bidi="ru-RU"/>
              </w:rPr>
            </w:pPr>
            <w:r w:rsidRPr="00524141">
              <w:rPr>
                <w:rFonts w:ascii="Times New Roman" w:eastAsia="Times New Roman" w:hAnsi="Times New Roman" w:cs="Times New Roman"/>
                <w:bCs/>
                <w:iCs/>
                <w:sz w:val="24"/>
                <w:szCs w:val="24"/>
                <w:lang w:eastAsia="ru-RU" w:bidi="ru-RU"/>
              </w:rPr>
              <w:t>1</w:t>
            </w:r>
          </w:p>
        </w:tc>
        <w:tc>
          <w:tcPr>
            <w:tcW w:w="2552" w:type="dxa"/>
          </w:tcPr>
          <w:p w:rsidR="00D01636" w:rsidRPr="00524141" w:rsidRDefault="00D01636" w:rsidP="00524141">
            <w:pPr>
              <w:widowControl w:val="0"/>
              <w:jc w:val="both"/>
              <w:rPr>
                <w:rFonts w:ascii="Times New Roman" w:eastAsia="Times New Roman" w:hAnsi="Times New Roman" w:cs="Times New Roman"/>
                <w:b/>
                <w:bCs/>
                <w:i/>
                <w:iCs/>
                <w:sz w:val="24"/>
                <w:szCs w:val="24"/>
                <w:lang w:eastAsia="ru-RU" w:bidi="ru-RU"/>
              </w:rPr>
            </w:pPr>
            <w:r w:rsidRPr="00524141">
              <w:rPr>
                <w:rFonts w:ascii="Times New Roman" w:eastAsia="Times New Roman" w:hAnsi="Times New Roman" w:cs="Times New Roman"/>
                <w:bCs/>
                <w:sz w:val="24"/>
                <w:szCs w:val="24"/>
                <w:lang w:eastAsia="ru-RU" w:bidi="ru-RU"/>
              </w:rPr>
              <w:t>Игры с ходьбой и на ориентировку в пространстве</w:t>
            </w:r>
          </w:p>
        </w:tc>
        <w:tc>
          <w:tcPr>
            <w:tcW w:w="7513" w:type="dxa"/>
          </w:tcPr>
          <w:p w:rsidR="00D01636" w:rsidRPr="00524141" w:rsidRDefault="00D01636" w:rsidP="00524141">
            <w:pPr>
              <w:widowControl w:val="0"/>
              <w:jc w:val="both"/>
              <w:rPr>
                <w:rFonts w:ascii="Times New Roman" w:eastAsia="Times New Roman" w:hAnsi="Times New Roman" w:cs="Times New Roman"/>
                <w:b/>
                <w:bCs/>
                <w:i/>
                <w:iCs/>
                <w:sz w:val="24"/>
                <w:szCs w:val="24"/>
                <w:lang w:eastAsia="ru-RU" w:bidi="ru-RU"/>
              </w:rPr>
            </w:pPr>
            <w:r w:rsidRPr="00524141">
              <w:rPr>
                <w:rFonts w:ascii="Times New Roman" w:eastAsia="Times New Roman" w:hAnsi="Times New Roman" w:cs="Times New Roman"/>
                <w:bCs/>
                <w:sz w:val="24"/>
                <w:szCs w:val="24"/>
                <w:lang w:eastAsia="ru-RU" w:bidi="ru-RU"/>
              </w:rPr>
              <w:t>«Найди, где спрятано», «Найди и промолчи», «Кто ушел», «Кто сказал “Мяу”», «Веселые снежинки».</w:t>
            </w:r>
          </w:p>
        </w:tc>
      </w:tr>
      <w:tr w:rsidR="00D01636" w:rsidRPr="00524141" w:rsidTr="005F185B">
        <w:tc>
          <w:tcPr>
            <w:tcW w:w="425" w:type="dxa"/>
          </w:tcPr>
          <w:p w:rsidR="00D01636" w:rsidRPr="00524141" w:rsidRDefault="00D01636" w:rsidP="00524141">
            <w:pPr>
              <w:widowControl w:val="0"/>
              <w:jc w:val="both"/>
              <w:rPr>
                <w:rFonts w:ascii="Times New Roman" w:eastAsia="Times New Roman" w:hAnsi="Times New Roman" w:cs="Times New Roman"/>
                <w:bCs/>
                <w:iCs/>
                <w:sz w:val="24"/>
                <w:szCs w:val="24"/>
                <w:lang w:eastAsia="ru-RU" w:bidi="ru-RU"/>
              </w:rPr>
            </w:pPr>
            <w:r w:rsidRPr="00524141">
              <w:rPr>
                <w:rFonts w:ascii="Times New Roman" w:eastAsia="Times New Roman" w:hAnsi="Times New Roman" w:cs="Times New Roman"/>
                <w:bCs/>
                <w:iCs/>
                <w:sz w:val="24"/>
                <w:szCs w:val="24"/>
                <w:lang w:eastAsia="ru-RU" w:bidi="ru-RU"/>
              </w:rPr>
              <w:t>2</w:t>
            </w:r>
          </w:p>
        </w:tc>
        <w:tc>
          <w:tcPr>
            <w:tcW w:w="2552" w:type="dxa"/>
          </w:tcPr>
          <w:p w:rsidR="00D01636" w:rsidRPr="00524141" w:rsidRDefault="00D01636" w:rsidP="00524141">
            <w:pPr>
              <w:widowControl w:val="0"/>
              <w:jc w:val="both"/>
              <w:rPr>
                <w:rFonts w:ascii="Times New Roman" w:eastAsia="Times New Roman" w:hAnsi="Times New Roman" w:cs="Times New Roman"/>
                <w:b/>
                <w:bCs/>
                <w:i/>
                <w:iCs/>
                <w:sz w:val="24"/>
                <w:szCs w:val="24"/>
                <w:lang w:eastAsia="ru-RU" w:bidi="ru-RU"/>
              </w:rPr>
            </w:pPr>
            <w:r w:rsidRPr="00524141">
              <w:rPr>
                <w:rFonts w:ascii="Times New Roman" w:eastAsia="Times New Roman" w:hAnsi="Times New Roman" w:cs="Times New Roman"/>
                <w:bCs/>
                <w:sz w:val="24"/>
                <w:szCs w:val="24"/>
                <w:lang w:eastAsia="ru-RU" w:bidi="ru-RU"/>
              </w:rPr>
              <w:t>Игры с бегом</w:t>
            </w:r>
          </w:p>
        </w:tc>
        <w:tc>
          <w:tcPr>
            <w:tcW w:w="7513" w:type="dxa"/>
          </w:tcPr>
          <w:p w:rsidR="00D01636" w:rsidRPr="00524141" w:rsidRDefault="00D01636" w:rsidP="00524141">
            <w:pPr>
              <w:widowControl w:val="0"/>
              <w:jc w:val="both"/>
              <w:rPr>
                <w:rFonts w:ascii="Times New Roman" w:eastAsia="Times New Roman" w:hAnsi="Times New Roman" w:cs="Times New Roman"/>
                <w:b/>
                <w:bCs/>
                <w:i/>
                <w:iCs/>
                <w:sz w:val="24"/>
                <w:szCs w:val="24"/>
                <w:lang w:eastAsia="ru-RU" w:bidi="ru-RU"/>
              </w:rPr>
            </w:pPr>
            <w:r w:rsidRPr="00524141">
              <w:rPr>
                <w:rFonts w:ascii="Times New Roman" w:eastAsia="Times New Roman" w:hAnsi="Times New Roman" w:cs="Times New Roman"/>
                <w:bCs/>
                <w:sz w:val="24"/>
                <w:szCs w:val="24"/>
                <w:lang w:eastAsia="ru-RU" w:bidi="ru-RU"/>
              </w:rPr>
              <w:t>«Один - двое», «Цветные автомобили», «Птички и кошка», «Найди себе пару», «Мы веселые ребята».</w:t>
            </w:r>
          </w:p>
        </w:tc>
      </w:tr>
      <w:tr w:rsidR="00D01636" w:rsidRPr="00524141" w:rsidTr="005F185B">
        <w:tc>
          <w:tcPr>
            <w:tcW w:w="425" w:type="dxa"/>
          </w:tcPr>
          <w:p w:rsidR="00D01636" w:rsidRPr="00524141" w:rsidRDefault="00D01636" w:rsidP="00524141">
            <w:pPr>
              <w:widowControl w:val="0"/>
              <w:jc w:val="both"/>
              <w:rPr>
                <w:rFonts w:ascii="Times New Roman" w:eastAsia="Times New Roman" w:hAnsi="Times New Roman" w:cs="Times New Roman"/>
                <w:bCs/>
                <w:iCs/>
                <w:sz w:val="24"/>
                <w:szCs w:val="24"/>
                <w:lang w:eastAsia="ru-RU" w:bidi="ru-RU"/>
              </w:rPr>
            </w:pPr>
            <w:r w:rsidRPr="00524141">
              <w:rPr>
                <w:rFonts w:ascii="Times New Roman" w:eastAsia="Times New Roman" w:hAnsi="Times New Roman" w:cs="Times New Roman"/>
                <w:bCs/>
                <w:iCs/>
                <w:sz w:val="24"/>
                <w:szCs w:val="24"/>
                <w:lang w:eastAsia="ru-RU" w:bidi="ru-RU"/>
              </w:rPr>
              <w:t>3</w:t>
            </w:r>
          </w:p>
        </w:tc>
        <w:tc>
          <w:tcPr>
            <w:tcW w:w="2552" w:type="dxa"/>
          </w:tcPr>
          <w:p w:rsidR="00D01636" w:rsidRPr="00524141" w:rsidRDefault="00D01636" w:rsidP="00524141">
            <w:pPr>
              <w:widowControl w:val="0"/>
              <w:jc w:val="both"/>
              <w:rPr>
                <w:rFonts w:ascii="Times New Roman" w:eastAsia="Times New Roman" w:hAnsi="Times New Roman" w:cs="Times New Roman"/>
                <w:b/>
                <w:bCs/>
                <w:i/>
                <w:iCs/>
                <w:sz w:val="24"/>
                <w:szCs w:val="24"/>
                <w:lang w:eastAsia="ru-RU" w:bidi="ru-RU"/>
              </w:rPr>
            </w:pPr>
            <w:r w:rsidRPr="00524141">
              <w:rPr>
                <w:rFonts w:ascii="Times New Roman" w:eastAsia="Times New Roman" w:hAnsi="Times New Roman" w:cs="Times New Roman"/>
                <w:bCs/>
                <w:sz w:val="24"/>
                <w:szCs w:val="24"/>
                <w:lang w:eastAsia="ru-RU" w:bidi="ru-RU"/>
              </w:rPr>
              <w:t>Игры с прыжками</w:t>
            </w:r>
          </w:p>
        </w:tc>
        <w:tc>
          <w:tcPr>
            <w:tcW w:w="7513" w:type="dxa"/>
          </w:tcPr>
          <w:p w:rsidR="00D01636" w:rsidRPr="00524141" w:rsidRDefault="00D01636" w:rsidP="00524141">
            <w:pPr>
              <w:widowControl w:val="0"/>
              <w:jc w:val="both"/>
              <w:rPr>
                <w:rFonts w:ascii="Times New Roman" w:eastAsia="Times New Roman" w:hAnsi="Times New Roman" w:cs="Times New Roman"/>
                <w:bCs/>
                <w:sz w:val="24"/>
                <w:szCs w:val="24"/>
                <w:lang w:eastAsia="ru-RU" w:bidi="ru-RU"/>
              </w:rPr>
            </w:pPr>
            <w:r w:rsidRPr="00524141">
              <w:rPr>
                <w:rFonts w:ascii="Times New Roman" w:eastAsia="Times New Roman" w:hAnsi="Times New Roman" w:cs="Times New Roman"/>
                <w:bCs/>
                <w:sz w:val="24"/>
                <w:szCs w:val="24"/>
                <w:lang w:eastAsia="ru-RU" w:bidi="ru-RU"/>
              </w:rPr>
              <w:t>«Зайцы и волк», «Кони», «Лягушки», «Кто лучше прыгает», «Птичка и кошка».</w:t>
            </w:r>
          </w:p>
        </w:tc>
      </w:tr>
      <w:tr w:rsidR="00D01636" w:rsidRPr="00524141" w:rsidTr="005F185B">
        <w:tc>
          <w:tcPr>
            <w:tcW w:w="425" w:type="dxa"/>
          </w:tcPr>
          <w:p w:rsidR="00D01636" w:rsidRPr="00524141" w:rsidRDefault="00D01636" w:rsidP="00524141">
            <w:pPr>
              <w:widowControl w:val="0"/>
              <w:jc w:val="both"/>
              <w:rPr>
                <w:rFonts w:ascii="Times New Roman" w:eastAsia="Times New Roman" w:hAnsi="Times New Roman" w:cs="Times New Roman"/>
                <w:bCs/>
                <w:iCs/>
                <w:sz w:val="24"/>
                <w:szCs w:val="24"/>
                <w:lang w:eastAsia="ru-RU" w:bidi="ru-RU"/>
              </w:rPr>
            </w:pPr>
            <w:r w:rsidRPr="00524141">
              <w:rPr>
                <w:rFonts w:ascii="Times New Roman" w:eastAsia="Times New Roman" w:hAnsi="Times New Roman" w:cs="Times New Roman"/>
                <w:bCs/>
                <w:iCs/>
                <w:sz w:val="24"/>
                <w:szCs w:val="24"/>
                <w:lang w:eastAsia="ru-RU" w:bidi="ru-RU"/>
              </w:rPr>
              <w:t>4</w:t>
            </w:r>
          </w:p>
        </w:tc>
        <w:tc>
          <w:tcPr>
            <w:tcW w:w="2552" w:type="dxa"/>
          </w:tcPr>
          <w:p w:rsidR="00D01636" w:rsidRPr="00524141" w:rsidRDefault="00D01636" w:rsidP="00524141">
            <w:pPr>
              <w:widowControl w:val="0"/>
              <w:jc w:val="both"/>
              <w:rPr>
                <w:rFonts w:ascii="Times New Roman" w:eastAsia="Times New Roman" w:hAnsi="Times New Roman" w:cs="Times New Roman"/>
                <w:b/>
                <w:bCs/>
                <w:i/>
                <w:iCs/>
                <w:sz w:val="24"/>
                <w:szCs w:val="24"/>
                <w:lang w:eastAsia="ru-RU" w:bidi="ru-RU"/>
              </w:rPr>
            </w:pPr>
            <w:r w:rsidRPr="00524141">
              <w:rPr>
                <w:rFonts w:ascii="Times New Roman" w:eastAsia="Times New Roman" w:hAnsi="Times New Roman" w:cs="Times New Roman"/>
                <w:bCs/>
                <w:sz w:val="24"/>
                <w:szCs w:val="24"/>
                <w:lang w:eastAsia="ru-RU" w:bidi="ru-RU"/>
              </w:rPr>
              <w:t>Игры с бросанием и ловлей</w:t>
            </w:r>
          </w:p>
        </w:tc>
        <w:tc>
          <w:tcPr>
            <w:tcW w:w="7513" w:type="dxa"/>
          </w:tcPr>
          <w:p w:rsidR="00D01636" w:rsidRPr="00524141" w:rsidRDefault="00D01636" w:rsidP="00524141">
            <w:pPr>
              <w:widowControl w:val="0"/>
              <w:jc w:val="both"/>
              <w:rPr>
                <w:rFonts w:ascii="Times New Roman" w:eastAsia="Times New Roman" w:hAnsi="Times New Roman" w:cs="Times New Roman"/>
                <w:b/>
                <w:bCs/>
                <w:i/>
                <w:iCs/>
                <w:sz w:val="24"/>
                <w:szCs w:val="24"/>
                <w:lang w:eastAsia="ru-RU" w:bidi="ru-RU"/>
              </w:rPr>
            </w:pPr>
            <w:r w:rsidRPr="00524141">
              <w:rPr>
                <w:rFonts w:ascii="Times New Roman" w:eastAsia="Times New Roman" w:hAnsi="Times New Roman" w:cs="Times New Roman"/>
                <w:bCs/>
                <w:sz w:val="24"/>
                <w:szCs w:val="24"/>
                <w:lang w:eastAsia="ru-RU" w:bidi="ru-RU"/>
              </w:rPr>
              <w:t>«Подбрось и поймай», «Сбей булаву», «Подбрось выше», «Попади в обруч», «Ловкая пара».</w:t>
            </w:r>
          </w:p>
        </w:tc>
      </w:tr>
      <w:tr w:rsidR="00D01636" w:rsidRPr="00524141" w:rsidTr="005F185B">
        <w:tc>
          <w:tcPr>
            <w:tcW w:w="425" w:type="dxa"/>
          </w:tcPr>
          <w:p w:rsidR="00D01636" w:rsidRPr="00524141" w:rsidRDefault="00D01636" w:rsidP="00524141">
            <w:pPr>
              <w:widowControl w:val="0"/>
              <w:jc w:val="both"/>
              <w:rPr>
                <w:rFonts w:ascii="Times New Roman" w:eastAsia="Times New Roman" w:hAnsi="Times New Roman" w:cs="Times New Roman"/>
                <w:bCs/>
                <w:iCs/>
                <w:sz w:val="24"/>
                <w:szCs w:val="24"/>
                <w:lang w:eastAsia="ru-RU" w:bidi="ru-RU"/>
              </w:rPr>
            </w:pPr>
            <w:r w:rsidRPr="00524141">
              <w:rPr>
                <w:rFonts w:ascii="Times New Roman" w:eastAsia="Times New Roman" w:hAnsi="Times New Roman" w:cs="Times New Roman"/>
                <w:bCs/>
                <w:iCs/>
                <w:sz w:val="24"/>
                <w:szCs w:val="24"/>
                <w:lang w:eastAsia="ru-RU" w:bidi="ru-RU"/>
              </w:rPr>
              <w:t>5</w:t>
            </w:r>
          </w:p>
        </w:tc>
        <w:tc>
          <w:tcPr>
            <w:tcW w:w="2552" w:type="dxa"/>
          </w:tcPr>
          <w:p w:rsidR="00D01636" w:rsidRPr="00524141" w:rsidRDefault="00D01636" w:rsidP="00524141">
            <w:pPr>
              <w:widowControl w:val="0"/>
              <w:jc w:val="both"/>
              <w:rPr>
                <w:rFonts w:ascii="Times New Roman" w:eastAsia="Times New Roman" w:hAnsi="Times New Roman" w:cs="Times New Roman"/>
                <w:b/>
                <w:bCs/>
                <w:i/>
                <w:iCs/>
                <w:sz w:val="24"/>
                <w:szCs w:val="24"/>
                <w:lang w:eastAsia="ru-RU" w:bidi="ru-RU"/>
              </w:rPr>
            </w:pPr>
            <w:r w:rsidRPr="00524141">
              <w:rPr>
                <w:rFonts w:ascii="Times New Roman" w:eastAsia="Times New Roman" w:hAnsi="Times New Roman" w:cs="Times New Roman"/>
                <w:bCs/>
                <w:sz w:val="24"/>
                <w:szCs w:val="24"/>
                <w:lang w:eastAsia="ru-RU" w:bidi="ru-RU"/>
              </w:rPr>
              <w:t>Игры с пролезанием и лазаньем</w:t>
            </w:r>
          </w:p>
        </w:tc>
        <w:tc>
          <w:tcPr>
            <w:tcW w:w="7513" w:type="dxa"/>
          </w:tcPr>
          <w:p w:rsidR="00D01636" w:rsidRPr="00524141" w:rsidRDefault="00D01636" w:rsidP="00524141">
            <w:pPr>
              <w:widowControl w:val="0"/>
              <w:jc w:val="both"/>
              <w:rPr>
                <w:rFonts w:ascii="Times New Roman" w:eastAsia="Times New Roman" w:hAnsi="Times New Roman" w:cs="Times New Roman"/>
                <w:bCs/>
                <w:sz w:val="24"/>
                <w:szCs w:val="24"/>
                <w:lang w:eastAsia="ru-RU" w:bidi="ru-RU"/>
              </w:rPr>
            </w:pPr>
            <w:r w:rsidRPr="00524141">
              <w:rPr>
                <w:rFonts w:ascii="Times New Roman" w:eastAsia="Times New Roman" w:hAnsi="Times New Roman" w:cs="Times New Roman"/>
                <w:bCs/>
                <w:sz w:val="24"/>
                <w:szCs w:val="24"/>
                <w:lang w:eastAsia="ru-RU" w:bidi="ru-RU"/>
              </w:rPr>
              <w:t>«Пастух и стадо», «Перелет птиц», «Котята и щенята», «Змея», «Кролики».</w:t>
            </w:r>
          </w:p>
        </w:tc>
      </w:tr>
      <w:tr w:rsidR="00D01636" w:rsidRPr="00524141" w:rsidTr="005F185B">
        <w:tc>
          <w:tcPr>
            <w:tcW w:w="425" w:type="dxa"/>
          </w:tcPr>
          <w:p w:rsidR="00D01636" w:rsidRPr="00524141" w:rsidRDefault="00D01636" w:rsidP="00524141">
            <w:pPr>
              <w:widowControl w:val="0"/>
              <w:jc w:val="both"/>
              <w:rPr>
                <w:rFonts w:ascii="Times New Roman" w:eastAsia="Times New Roman" w:hAnsi="Times New Roman" w:cs="Times New Roman"/>
                <w:bCs/>
                <w:iCs/>
                <w:sz w:val="24"/>
                <w:szCs w:val="24"/>
                <w:lang w:eastAsia="ru-RU" w:bidi="ru-RU"/>
              </w:rPr>
            </w:pPr>
            <w:r w:rsidRPr="00524141">
              <w:rPr>
                <w:rFonts w:ascii="Times New Roman" w:eastAsia="Times New Roman" w:hAnsi="Times New Roman" w:cs="Times New Roman"/>
                <w:bCs/>
                <w:iCs/>
                <w:sz w:val="24"/>
                <w:szCs w:val="24"/>
                <w:lang w:eastAsia="ru-RU" w:bidi="ru-RU"/>
              </w:rPr>
              <w:t>6</w:t>
            </w:r>
          </w:p>
        </w:tc>
        <w:tc>
          <w:tcPr>
            <w:tcW w:w="2552" w:type="dxa"/>
          </w:tcPr>
          <w:p w:rsidR="00D01636" w:rsidRPr="00524141" w:rsidRDefault="00D01636" w:rsidP="00524141">
            <w:pPr>
              <w:widowControl w:val="0"/>
              <w:jc w:val="both"/>
              <w:rPr>
                <w:rFonts w:ascii="Times New Roman" w:eastAsia="Times New Roman" w:hAnsi="Times New Roman" w:cs="Times New Roman"/>
                <w:b/>
                <w:bCs/>
                <w:i/>
                <w:iCs/>
                <w:sz w:val="24"/>
                <w:szCs w:val="24"/>
                <w:lang w:eastAsia="ru-RU" w:bidi="ru-RU"/>
              </w:rPr>
            </w:pPr>
            <w:r w:rsidRPr="00524141">
              <w:rPr>
                <w:rFonts w:ascii="Times New Roman" w:eastAsia="Times New Roman" w:hAnsi="Times New Roman" w:cs="Times New Roman"/>
                <w:bCs/>
                <w:sz w:val="24"/>
                <w:szCs w:val="24"/>
                <w:lang w:eastAsia="ru-RU" w:bidi="ru-RU"/>
              </w:rPr>
              <w:t>Игры на координацию движений</w:t>
            </w:r>
          </w:p>
        </w:tc>
        <w:tc>
          <w:tcPr>
            <w:tcW w:w="7513" w:type="dxa"/>
          </w:tcPr>
          <w:p w:rsidR="00D01636" w:rsidRPr="00524141" w:rsidRDefault="00D01636" w:rsidP="00524141">
            <w:pPr>
              <w:widowControl w:val="0"/>
              <w:jc w:val="both"/>
              <w:rPr>
                <w:rFonts w:ascii="Times New Roman" w:eastAsia="Times New Roman" w:hAnsi="Times New Roman" w:cs="Times New Roman"/>
                <w:bCs/>
                <w:sz w:val="24"/>
                <w:szCs w:val="24"/>
                <w:lang w:eastAsia="ru-RU" w:bidi="ru-RU"/>
              </w:rPr>
            </w:pPr>
            <w:r w:rsidRPr="00524141">
              <w:rPr>
                <w:rFonts w:ascii="Times New Roman" w:eastAsia="Times New Roman" w:hAnsi="Times New Roman" w:cs="Times New Roman"/>
                <w:bCs/>
                <w:sz w:val="24"/>
                <w:szCs w:val="24"/>
                <w:lang w:eastAsia="ru-RU" w:bidi="ru-RU"/>
              </w:rPr>
              <w:t>«Пастух и стадо», «Перелет птиц», «Котята и щенята», «Змея», «Кролики».</w:t>
            </w:r>
          </w:p>
        </w:tc>
      </w:tr>
    </w:tbl>
    <w:p w:rsidR="0002061F" w:rsidRPr="00524141" w:rsidRDefault="0002061F" w:rsidP="00524141">
      <w:pPr>
        <w:widowControl w:val="0"/>
        <w:spacing w:after="0" w:line="240" w:lineRule="auto"/>
        <w:jc w:val="both"/>
        <w:rPr>
          <w:rFonts w:ascii="Times New Roman" w:eastAsia="Times New Roman" w:hAnsi="Times New Roman" w:cs="Times New Roman"/>
          <w:b/>
          <w:bCs/>
          <w:i/>
          <w:iCs/>
          <w:sz w:val="24"/>
          <w:szCs w:val="24"/>
          <w:lang w:eastAsia="ru-RU" w:bidi="ru-RU"/>
        </w:rPr>
      </w:pPr>
    </w:p>
    <w:p w:rsidR="006C670B" w:rsidRPr="00524141" w:rsidRDefault="006C670B" w:rsidP="00524141">
      <w:pPr>
        <w:widowControl w:val="0"/>
        <w:spacing w:after="0" w:line="240" w:lineRule="auto"/>
        <w:jc w:val="center"/>
        <w:rPr>
          <w:rFonts w:ascii="Times New Roman" w:eastAsia="Times New Roman" w:hAnsi="Times New Roman" w:cs="Times New Roman"/>
          <w:b/>
          <w:bCs/>
          <w:i/>
          <w:iCs/>
          <w:sz w:val="24"/>
          <w:szCs w:val="24"/>
          <w:lang w:eastAsia="ru-RU" w:bidi="ru-RU"/>
        </w:rPr>
      </w:pPr>
      <w:r w:rsidRPr="00524141">
        <w:rPr>
          <w:rFonts w:ascii="Times New Roman" w:eastAsia="Times New Roman" w:hAnsi="Times New Roman" w:cs="Times New Roman"/>
          <w:b/>
          <w:bCs/>
          <w:i/>
          <w:iCs/>
          <w:sz w:val="24"/>
          <w:szCs w:val="24"/>
          <w:lang w:eastAsia="ru-RU" w:bidi="ru-RU"/>
        </w:rPr>
        <w:t>И</w:t>
      </w:r>
      <w:r w:rsidR="0002061F" w:rsidRPr="00524141">
        <w:rPr>
          <w:rFonts w:ascii="Times New Roman" w:eastAsia="Times New Roman" w:hAnsi="Times New Roman" w:cs="Times New Roman"/>
          <w:b/>
          <w:bCs/>
          <w:i/>
          <w:iCs/>
          <w:sz w:val="24"/>
          <w:szCs w:val="24"/>
          <w:lang w:eastAsia="ru-RU" w:bidi="ru-RU"/>
        </w:rPr>
        <w:t>гр</w:t>
      </w:r>
      <w:r w:rsidRPr="00524141">
        <w:rPr>
          <w:rFonts w:ascii="Times New Roman" w:eastAsia="Times New Roman" w:hAnsi="Times New Roman" w:cs="Times New Roman"/>
          <w:b/>
          <w:bCs/>
          <w:i/>
          <w:iCs/>
          <w:sz w:val="24"/>
          <w:szCs w:val="24"/>
          <w:lang w:eastAsia="ru-RU" w:bidi="ru-RU"/>
        </w:rPr>
        <w:t>ы</w:t>
      </w:r>
      <w:r w:rsidR="0002061F" w:rsidRPr="00524141">
        <w:rPr>
          <w:rFonts w:ascii="Times New Roman" w:eastAsia="Times New Roman" w:hAnsi="Times New Roman" w:cs="Times New Roman"/>
          <w:b/>
          <w:bCs/>
          <w:i/>
          <w:iCs/>
          <w:sz w:val="24"/>
          <w:szCs w:val="24"/>
          <w:lang w:eastAsia="ru-RU" w:bidi="ru-RU"/>
        </w:rPr>
        <w:t xml:space="preserve"> с правилами на физи</w:t>
      </w:r>
      <w:r w:rsidR="00D01636" w:rsidRPr="00524141">
        <w:rPr>
          <w:rFonts w:ascii="Times New Roman" w:eastAsia="Times New Roman" w:hAnsi="Times New Roman" w:cs="Times New Roman"/>
          <w:b/>
          <w:bCs/>
          <w:i/>
          <w:iCs/>
          <w:sz w:val="24"/>
          <w:szCs w:val="24"/>
          <w:lang w:eastAsia="ru-RU" w:bidi="ru-RU"/>
        </w:rPr>
        <w:t>ческую компетенцию для детей</w:t>
      </w:r>
      <w:r w:rsidR="002C5794" w:rsidRPr="00524141">
        <w:rPr>
          <w:rFonts w:ascii="Times New Roman" w:eastAsia="Times New Roman" w:hAnsi="Times New Roman" w:cs="Times New Roman"/>
          <w:b/>
          <w:bCs/>
          <w:i/>
          <w:iCs/>
          <w:sz w:val="24"/>
          <w:szCs w:val="24"/>
          <w:lang w:eastAsia="ru-RU" w:bidi="ru-RU"/>
        </w:rPr>
        <w:t xml:space="preserve"> старшего дошкольного возраста </w:t>
      </w:r>
    </w:p>
    <w:p w:rsidR="00D01636" w:rsidRPr="00524141" w:rsidRDefault="002C5794" w:rsidP="00524141">
      <w:pPr>
        <w:widowControl w:val="0"/>
        <w:spacing w:after="0" w:line="240" w:lineRule="auto"/>
        <w:jc w:val="center"/>
        <w:rPr>
          <w:rFonts w:ascii="Times New Roman" w:eastAsia="Times New Roman" w:hAnsi="Times New Roman" w:cs="Times New Roman"/>
          <w:b/>
          <w:bCs/>
          <w:i/>
          <w:iCs/>
          <w:sz w:val="24"/>
          <w:szCs w:val="24"/>
          <w:lang w:eastAsia="ru-RU" w:bidi="ru-RU"/>
        </w:rPr>
      </w:pPr>
      <w:r w:rsidRPr="00524141">
        <w:rPr>
          <w:rFonts w:ascii="Times New Roman" w:eastAsia="Times New Roman" w:hAnsi="Times New Roman" w:cs="Times New Roman"/>
          <w:b/>
          <w:bCs/>
          <w:i/>
          <w:iCs/>
          <w:sz w:val="24"/>
          <w:szCs w:val="24"/>
          <w:lang w:eastAsia="ru-RU" w:bidi="ru-RU"/>
        </w:rPr>
        <w:t>(дети</w:t>
      </w:r>
      <w:r w:rsidR="00D01636" w:rsidRPr="00524141">
        <w:rPr>
          <w:rFonts w:ascii="Times New Roman" w:eastAsia="Times New Roman" w:hAnsi="Times New Roman" w:cs="Times New Roman"/>
          <w:b/>
          <w:bCs/>
          <w:i/>
          <w:iCs/>
          <w:sz w:val="24"/>
          <w:szCs w:val="24"/>
          <w:lang w:eastAsia="ru-RU" w:bidi="ru-RU"/>
        </w:rPr>
        <w:t xml:space="preserve"> 5-</w:t>
      </w:r>
      <w:r w:rsidR="00BF275E" w:rsidRPr="00524141">
        <w:rPr>
          <w:rFonts w:ascii="Times New Roman" w:eastAsia="Times New Roman" w:hAnsi="Times New Roman" w:cs="Times New Roman"/>
          <w:b/>
          <w:bCs/>
          <w:i/>
          <w:iCs/>
          <w:sz w:val="24"/>
          <w:szCs w:val="24"/>
          <w:lang w:eastAsia="ru-RU" w:bidi="ru-RU"/>
        </w:rPr>
        <w:t>6</w:t>
      </w:r>
      <w:r w:rsidR="0002061F" w:rsidRPr="00524141">
        <w:rPr>
          <w:rFonts w:ascii="Times New Roman" w:eastAsia="Times New Roman" w:hAnsi="Times New Roman" w:cs="Times New Roman"/>
          <w:b/>
          <w:bCs/>
          <w:i/>
          <w:iCs/>
          <w:sz w:val="24"/>
          <w:szCs w:val="24"/>
          <w:lang w:eastAsia="ru-RU" w:bidi="ru-RU"/>
        </w:rPr>
        <w:t xml:space="preserve"> лет</w:t>
      </w:r>
      <w:r w:rsidRPr="00524141">
        <w:rPr>
          <w:rFonts w:ascii="Times New Roman" w:eastAsia="Times New Roman" w:hAnsi="Times New Roman" w:cs="Times New Roman"/>
          <w:b/>
          <w:bCs/>
          <w:i/>
          <w:iCs/>
          <w:sz w:val="24"/>
          <w:szCs w:val="24"/>
          <w:lang w:eastAsia="ru-RU" w:bidi="ru-RU"/>
        </w:rPr>
        <w:t>)</w:t>
      </w:r>
    </w:p>
    <w:tbl>
      <w:tblPr>
        <w:tblStyle w:val="af5"/>
        <w:tblW w:w="0" w:type="auto"/>
        <w:tblInd w:w="250" w:type="dxa"/>
        <w:tblLook w:val="04A0" w:firstRow="1" w:lastRow="0" w:firstColumn="1" w:lastColumn="0" w:noHBand="0" w:noVBand="1"/>
      </w:tblPr>
      <w:tblGrid>
        <w:gridCol w:w="560"/>
        <w:gridCol w:w="2512"/>
        <w:gridCol w:w="7268"/>
      </w:tblGrid>
      <w:tr w:rsidR="002C5794" w:rsidRPr="00524141" w:rsidTr="005F185B">
        <w:tc>
          <w:tcPr>
            <w:tcW w:w="425" w:type="dxa"/>
          </w:tcPr>
          <w:p w:rsidR="002C5794" w:rsidRPr="00524141" w:rsidRDefault="002C5794" w:rsidP="00524141">
            <w:pPr>
              <w:widowControl w:val="0"/>
              <w:jc w:val="center"/>
              <w:rPr>
                <w:rFonts w:ascii="Times New Roman" w:eastAsia="Times New Roman" w:hAnsi="Times New Roman" w:cs="Times New Roman"/>
                <w:b/>
                <w:bCs/>
                <w:iCs/>
                <w:sz w:val="24"/>
                <w:szCs w:val="24"/>
                <w:lang w:eastAsia="ru-RU" w:bidi="ru-RU"/>
              </w:rPr>
            </w:pPr>
            <w:r w:rsidRPr="00524141">
              <w:rPr>
                <w:rFonts w:ascii="Times New Roman" w:eastAsia="Times New Roman" w:hAnsi="Times New Roman" w:cs="Times New Roman"/>
                <w:b/>
                <w:bCs/>
                <w:iCs/>
                <w:sz w:val="24"/>
                <w:szCs w:val="24"/>
                <w:lang w:eastAsia="ru-RU" w:bidi="ru-RU"/>
              </w:rPr>
              <w:t>№ п/п</w:t>
            </w:r>
          </w:p>
        </w:tc>
        <w:tc>
          <w:tcPr>
            <w:tcW w:w="2552" w:type="dxa"/>
          </w:tcPr>
          <w:p w:rsidR="002C5794" w:rsidRPr="00524141" w:rsidRDefault="002C5794" w:rsidP="00524141">
            <w:pPr>
              <w:widowControl w:val="0"/>
              <w:jc w:val="center"/>
              <w:rPr>
                <w:rFonts w:ascii="Times New Roman" w:eastAsia="Times New Roman" w:hAnsi="Times New Roman" w:cs="Times New Roman"/>
                <w:b/>
                <w:bCs/>
                <w:iCs/>
                <w:sz w:val="24"/>
                <w:szCs w:val="24"/>
                <w:lang w:eastAsia="ru-RU" w:bidi="ru-RU"/>
              </w:rPr>
            </w:pPr>
            <w:r w:rsidRPr="00524141">
              <w:rPr>
                <w:rFonts w:ascii="Times New Roman" w:eastAsia="Times New Roman" w:hAnsi="Times New Roman" w:cs="Times New Roman"/>
                <w:b/>
                <w:bCs/>
                <w:iCs/>
                <w:sz w:val="24"/>
                <w:szCs w:val="24"/>
                <w:lang w:eastAsia="ru-RU" w:bidi="ru-RU"/>
              </w:rPr>
              <w:t>Виды игр с детьми</w:t>
            </w:r>
          </w:p>
        </w:tc>
        <w:tc>
          <w:tcPr>
            <w:tcW w:w="7513" w:type="dxa"/>
          </w:tcPr>
          <w:p w:rsidR="002C5794" w:rsidRPr="00524141" w:rsidRDefault="002C5794" w:rsidP="00524141">
            <w:pPr>
              <w:widowControl w:val="0"/>
              <w:jc w:val="center"/>
              <w:rPr>
                <w:rFonts w:ascii="Times New Roman" w:eastAsia="Times New Roman" w:hAnsi="Times New Roman" w:cs="Times New Roman"/>
                <w:b/>
                <w:bCs/>
                <w:iCs/>
                <w:sz w:val="24"/>
                <w:szCs w:val="24"/>
                <w:lang w:eastAsia="ru-RU" w:bidi="ru-RU"/>
              </w:rPr>
            </w:pPr>
            <w:r w:rsidRPr="00524141">
              <w:rPr>
                <w:rFonts w:ascii="Times New Roman" w:eastAsia="Times New Roman" w:hAnsi="Times New Roman" w:cs="Times New Roman"/>
                <w:b/>
                <w:bCs/>
                <w:iCs/>
                <w:sz w:val="24"/>
                <w:szCs w:val="24"/>
                <w:lang w:eastAsia="ru-RU" w:bidi="ru-RU"/>
              </w:rPr>
              <w:t>Наименования игр</w:t>
            </w:r>
          </w:p>
        </w:tc>
      </w:tr>
      <w:tr w:rsidR="002C5794" w:rsidRPr="00524141" w:rsidTr="005F185B">
        <w:tc>
          <w:tcPr>
            <w:tcW w:w="425" w:type="dxa"/>
          </w:tcPr>
          <w:p w:rsidR="002C5794" w:rsidRPr="00524141" w:rsidRDefault="006C670B" w:rsidP="00524141">
            <w:pPr>
              <w:widowControl w:val="0"/>
              <w:rPr>
                <w:rFonts w:ascii="Times New Roman" w:eastAsia="Times New Roman" w:hAnsi="Times New Roman" w:cs="Times New Roman"/>
                <w:bCs/>
                <w:iCs/>
                <w:sz w:val="24"/>
                <w:szCs w:val="24"/>
                <w:lang w:eastAsia="ru-RU" w:bidi="ru-RU"/>
              </w:rPr>
            </w:pPr>
            <w:r w:rsidRPr="00524141">
              <w:rPr>
                <w:rFonts w:ascii="Times New Roman" w:eastAsia="Times New Roman" w:hAnsi="Times New Roman" w:cs="Times New Roman"/>
                <w:bCs/>
                <w:iCs/>
                <w:sz w:val="24"/>
                <w:szCs w:val="24"/>
                <w:lang w:eastAsia="ru-RU" w:bidi="ru-RU"/>
              </w:rPr>
              <w:t>1</w:t>
            </w:r>
          </w:p>
        </w:tc>
        <w:tc>
          <w:tcPr>
            <w:tcW w:w="2552" w:type="dxa"/>
          </w:tcPr>
          <w:p w:rsidR="002C5794" w:rsidRPr="00524141" w:rsidRDefault="002C5794" w:rsidP="00524141">
            <w:pPr>
              <w:widowControl w:val="0"/>
              <w:rPr>
                <w:rFonts w:ascii="Times New Roman" w:eastAsia="Times New Roman" w:hAnsi="Times New Roman" w:cs="Times New Roman"/>
                <w:b/>
                <w:bCs/>
                <w:iCs/>
                <w:sz w:val="24"/>
                <w:szCs w:val="24"/>
                <w:lang w:eastAsia="ru-RU" w:bidi="ru-RU"/>
              </w:rPr>
            </w:pPr>
            <w:r w:rsidRPr="00524141">
              <w:rPr>
                <w:rFonts w:ascii="Times New Roman" w:eastAsia="Times New Roman" w:hAnsi="Times New Roman" w:cs="Times New Roman"/>
                <w:bCs/>
                <w:sz w:val="24"/>
                <w:szCs w:val="24"/>
                <w:lang w:eastAsia="ru-RU" w:bidi="ru-RU"/>
              </w:rPr>
              <w:t>Игры с ходьбой и на ориентировку в пространстве</w:t>
            </w:r>
          </w:p>
        </w:tc>
        <w:tc>
          <w:tcPr>
            <w:tcW w:w="7513" w:type="dxa"/>
          </w:tcPr>
          <w:p w:rsidR="002C5794" w:rsidRPr="00524141" w:rsidRDefault="002C5794" w:rsidP="00524141">
            <w:pPr>
              <w:widowControl w:val="0"/>
              <w:jc w:val="both"/>
              <w:rPr>
                <w:rFonts w:ascii="Times New Roman" w:eastAsia="Times New Roman" w:hAnsi="Times New Roman" w:cs="Times New Roman"/>
                <w:bCs/>
                <w:sz w:val="24"/>
                <w:szCs w:val="24"/>
                <w:lang w:eastAsia="ru-RU" w:bidi="ru-RU"/>
              </w:rPr>
            </w:pPr>
            <w:r w:rsidRPr="00524141">
              <w:rPr>
                <w:rFonts w:ascii="Times New Roman" w:eastAsia="Times New Roman" w:hAnsi="Times New Roman" w:cs="Times New Roman"/>
                <w:bCs/>
                <w:sz w:val="24"/>
                <w:szCs w:val="24"/>
                <w:lang w:eastAsia="ru-RU" w:bidi="ru-RU"/>
              </w:rPr>
              <w:t>«Меняемся местами», «У кого больше», «Змейка», «Перенеси предмет», «Не урони шарик», «Стоп - хлоп», «Путаница».</w:t>
            </w:r>
          </w:p>
        </w:tc>
      </w:tr>
      <w:tr w:rsidR="002C5794" w:rsidRPr="00524141" w:rsidTr="005F185B">
        <w:tc>
          <w:tcPr>
            <w:tcW w:w="425" w:type="dxa"/>
          </w:tcPr>
          <w:p w:rsidR="002C5794" w:rsidRPr="00524141" w:rsidRDefault="006C670B" w:rsidP="00524141">
            <w:pPr>
              <w:widowControl w:val="0"/>
              <w:rPr>
                <w:rFonts w:ascii="Times New Roman" w:eastAsia="Times New Roman" w:hAnsi="Times New Roman" w:cs="Times New Roman"/>
                <w:bCs/>
                <w:iCs/>
                <w:sz w:val="24"/>
                <w:szCs w:val="24"/>
                <w:lang w:eastAsia="ru-RU" w:bidi="ru-RU"/>
              </w:rPr>
            </w:pPr>
            <w:r w:rsidRPr="00524141">
              <w:rPr>
                <w:rFonts w:ascii="Times New Roman" w:eastAsia="Times New Roman" w:hAnsi="Times New Roman" w:cs="Times New Roman"/>
                <w:bCs/>
                <w:iCs/>
                <w:sz w:val="24"/>
                <w:szCs w:val="24"/>
                <w:lang w:eastAsia="ru-RU" w:bidi="ru-RU"/>
              </w:rPr>
              <w:t>2</w:t>
            </w:r>
          </w:p>
        </w:tc>
        <w:tc>
          <w:tcPr>
            <w:tcW w:w="2552" w:type="dxa"/>
          </w:tcPr>
          <w:p w:rsidR="002C5794" w:rsidRPr="00524141" w:rsidRDefault="002C5794" w:rsidP="00524141">
            <w:pPr>
              <w:widowControl w:val="0"/>
              <w:rPr>
                <w:rFonts w:ascii="Times New Roman" w:eastAsia="Times New Roman" w:hAnsi="Times New Roman" w:cs="Times New Roman"/>
                <w:b/>
                <w:bCs/>
                <w:iCs/>
                <w:sz w:val="24"/>
                <w:szCs w:val="24"/>
                <w:lang w:eastAsia="ru-RU" w:bidi="ru-RU"/>
              </w:rPr>
            </w:pPr>
            <w:r w:rsidRPr="00524141">
              <w:rPr>
                <w:rFonts w:ascii="Times New Roman" w:eastAsia="Times New Roman" w:hAnsi="Times New Roman" w:cs="Times New Roman"/>
                <w:bCs/>
                <w:sz w:val="24"/>
                <w:szCs w:val="24"/>
                <w:lang w:eastAsia="ru-RU" w:bidi="ru-RU"/>
              </w:rPr>
              <w:t>Игры с бегом</w:t>
            </w:r>
          </w:p>
        </w:tc>
        <w:tc>
          <w:tcPr>
            <w:tcW w:w="7513" w:type="dxa"/>
          </w:tcPr>
          <w:p w:rsidR="002C5794" w:rsidRPr="00524141" w:rsidRDefault="002C5794" w:rsidP="00524141">
            <w:pPr>
              <w:widowControl w:val="0"/>
              <w:jc w:val="both"/>
              <w:rPr>
                <w:rFonts w:ascii="Times New Roman" w:eastAsia="Times New Roman" w:hAnsi="Times New Roman" w:cs="Times New Roman"/>
                <w:bCs/>
                <w:sz w:val="24"/>
                <w:szCs w:val="24"/>
                <w:lang w:eastAsia="ru-RU" w:bidi="ru-RU"/>
              </w:rPr>
            </w:pPr>
            <w:r w:rsidRPr="00524141">
              <w:rPr>
                <w:rFonts w:ascii="Times New Roman" w:eastAsia="Times New Roman" w:hAnsi="Times New Roman" w:cs="Times New Roman"/>
                <w:bCs/>
                <w:sz w:val="24"/>
                <w:szCs w:val="24"/>
                <w:lang w:eastAsia="ru-RU" w:bidi="ru-RU"/>
              </w:rPr>
              <w:t>«Мы веселые ребята», «Мышеловка», «Гуси-лебеди», «Караси и щуки», «Перебежки», «Хитрая лиса», «Пустое место», «Бездомный заяц», «Кто быстрее до флажка».</w:t>
            </w:r>
          </w:p>
        </w:tc>
      </w:tr>
      <w:tr w:rsidR="002C5794" w:rsidRPr="00524141" w:rsidTr="005F185B">
        <w:tc>
          <w:tcPr>
            <w:tcW w:w="425" w:type="dxa"/>
          </w:tcPr>
          <w:p w:rsidR="002C5794" w:rsidRPr="00524141" w:rsidRDefault="006C670B" w:rsidP="00524141">
            <w:pPr>
              <w:widowControl w:val="0"/>
              <w:rPr>
                <w:rFonts w:ascii="Times New Roman" w:eastAsia="Times New Roman" w:hAnsi="Times New Roman" w:cs="Times New Roman"/>
                <w:bCs/>
                <w:iCs/>
                <w:sz w:val="24"/>
                <w:szCs w:val="24"/>
                <w:lang w:eastAsia="ru-RU" w:bidi="ru-RU"/>
              </w:rPr>
            </w:pPr>
            <w:r w:rsidRPr="00524141">
              <w:rPr>
                <w:rFonts w:ascii="Times New Roman" w:eastAsia="Times New Roman" w:hAnsi="Times New Roman" w:cs="Times New Roman"/>
                <w:bCs/>
                <w:iCs/>
                <w:sz w:val="24"/>
                <w:szCs w:val="24"/>
                <w:lang w:eastAsia="ru-RU" w:bidi="ru-RU"/>
              </w:rPr>
              <w:t>3</w:t>
            </w:r>
          </w:p>
        </w:tc>
        <w:tc>
          <w:tcPr>
            <w:tcW w:w="2552" w:type="dxa"/>
          </w:tcPr>
          <w:p w:rsidR="002C5794" w:rsidRPr="00524141" w:rsidRDefault="002C5794" w:rsidP="00524141">
            <w:pPr>
              <w:widowControl w:val="0"/>
              <w:rPr>
                <w:rFonts w:ascii="Times New Roman" w:eastAsia="Times New Roman" w:hAnsi="Times New Roman" w:cs="Times New Roman"/>
                <w:b/>
                <w:bCs/>
                <w:iCs/>
                <w:sz w:val="24"/>
                <w:szCs w:val="24"/>
                <w:lang w:eastAsia="ru-RU" w:bidi="ru-RU"/>
              </w:rPr>
            </w:pPr>
            <w:r w:rsidRPr="00524141">
              <w:rPr>
                <w:rFonts w:ascii="Times New Roman" w:eastAsia="Times New Roman" w:hAnsi="Times New Roman" w:cs="Times New Roman"/>
                <w:bCs/>
                <w:sz w:val="24"/>
                <w:szCs w:val="24"/>
                <w:lang w:eastAsia="ru-RU" w:bidi="ru-RU"/>
              </w:rPr>
              <w:t>Игры с прыжками</w:t>
            </w:r>
          </w:p>
        </w:tc>
        <w:tc>
          <w:tcPr>
            <w:tcW w:w="7513" w:type="dxa"/>
          </w:tcPr>
          <w:p w:rsidR="002C5794" w:rsidRPr="00524141" w:rsidRDefault="002C5794" w:rsidP="00524141">
            <w:pPr>
              <w:widowControl w:val="0"/>
              <w:jc w:val="both"/>
              <w:rPr>
                <w:rFonts w:ascii="Times New Roman" w:eastAsia="Times New Roman" w:hAnsi="Times New Roman" w:cs="Times New Roman"/>
                <w:bCs/>
                <w:sz w:val="24"/>
                <w:szCs w:val="24"/>
                <w:lang w:eastAsia="ru-RU" w:bidi="ru-RU"/>
              </w:rPr>
            </w:pPr>
            <w:r w:rsidRPr="00524141">
              <w:rPr>
                <w:rFonts w:ascii="Times New Roman" w:eastAsia="Times New Roman" w:hAnsi="Times New Roman" w:cs="Times New Roman"/>
                <w:bCs/>
                <w:sz w:val="24"/>
                <w:szCs w:val="24"/>
                <w:lang w:eastAsia="ru-RU" w:bidi="ru-RU"/>
              </w:rPr>
              <w:t>«Кто лучше прыгает», «Не оставайся на полу», «Удочка», «Кто сделает меньше прыжков», «Классы», «С кочки на кочку».</w:t>
            </w:r>
          </w:p>
        </w:tc>
      </w:tr>
      <w:tr w:rsidR="002C5794" w:rsidRPr="00524141" w:rsidTr="005F185B">
        <w:tc>
          <w:tcPr>
            <w:tcW w:w="425" w:type="dxa"/>
          </w:tcPr>
          <w:p w:rsidR="002C5794" w:rsidRPr="00524141" w:rsidRDefault="006C670B" w:rsidP="00524141">
            <w:pPr>
              <w:widowControl w:val="0"/>
              <w:rPr>
                <w:rFonts w:ascii="Times New Roman" w:eastAsia="Times New Roman" w:hAnsi="Times New Roman" w:cs="Times New Roman"/>
                <w:bCs/>
                <w:iCs/>
                <w:sz w:val="24"/>
                <w:szCs w:val="24"/>
                <w:lang w:eastAsia="ru-RU" w:bidi="ru-RU"/>
              </w:rPr>
            </w:pPr>
            <w:r w:rsidRPr="00524141">
              <w:rPr>
                <w:rFonts w:ascii="Times New Roman" w:eastAsia="Times New Roman" w:hAnsi="Times New Roman" w:cs="Times New Roman"/>
                <w:bCs/>
                <w:iCs/>
                <w:sz w:val="24"/>
                <w:szCs w:val="24"/>
                <w:lang w:eastAsia="ru-RU" w:bidi="ru-RU"/>
              </w:rPr>
              <w:t>4</w:t>
            </w:r>
          </w:p>
        </w:tc>
        <w:tc>
          <w:tcPr>
            <w:tcW w:w="2552" w:type="dxa"/>
          </w:tcPr>
          <w:p w:rsidR="002C5794" w:rsidRPr="00524141" w:rsidRDefault="002C5794" w:rsidP="00524141">
            <w:pPr>
              <w:widowControl w:val="0"/>
              <w:rPr>
                <w:rFonts w:ascii="Times New Roman" w:eastAsia="Times New Roman" w:hAnsi="Times New Roman" w:cs="Times New Roman"/>
                <w:b/>
                <w:bCs/>
                <w:iCs/>
                <w:sz w:val="24"/>
                <w:szCs w:val="24"/>
                <w:lang w:eastAsia="ru-RU" w:bidi="ru-RU"/>
              </w:rPr>
            </w:pPr>
            <w:r w:rsidRPr="00524141">
              <w:rPr>
                <w:rFonts w:ascii="Times New Roman" w:eastAsia="Times New Roman" w:hAnsi="Times New Roman" w:cs="Times New Roman"/>
                <w:bCs/>
                <w:sz w:val="24"/>
                <w:szCs w:val="24"/>
                <w:lang w:eastAsia="ru-RU" w:bidi="ru-RU"/>
              </w:rPr>
              <w:t>Игры с бросанием и ловлей</w:t>
            </w:r>
          </w:p>
        </w:tc>
        <w:tc>
          <w:tcPr>
            <w:tcW w:w="7513" w:type="dxa"/>
          </w:tcPr>
          <w:p w:rsidR="002C5794" w:rsidRPr="00524141" w:rsidRDefault="002C5794" w:rsidP="00524141">
            <w:pPr>
              <w:widowControl w:val="0"/>
              <w:jc w:val="both"/>
              <w:rPr>
                <w:rFonts w:ascii="Times New Roman" w:eastAsia="Times New Roman" w:hAnsi="Times New Roman" w:cs="Times New Roman"/>
                <w:bCs/>
                <w:sz w:val="24"/>
                <w:szCs w:val="24"/>
                <w:lang w:eastAsia="ru-RU" w:bidi="ru-RU"/>
              </w:rPr>
            </w:pPr>
            <w:r w:rsidRPr="00524141">
              <w:rPr>
                <w:rFonts w:ascii="Times New Roman" w:eastAsia="Times New Roman" w:hAnsi="Times New Roman" w:cs="Times New Roman"/>
                <w:bCs/>
                <w:sz w:val="24"/>
                <w:szCs w:val="24"/>
                <w:lang w:eastAsia="ru-RU" w:bidi="ru-RU"/>
              </w:rPr>
              <w:t xml:space="preserve">«Пожарные на учении», «Медведи и пчелы», «Попади в мяч», «Сбей кеглю», «Охотники и зайцы», «Брось до флажка», «Попади в обруч», «Школа мяча», «Серсо», «Мяч водящему», «Быстрее вверх», «Быстро переложи мяч», «Перебрось мяч», «Догони мяч», </w:t>
            </w:r>
            <w:r w:rsidRPr="00524141">
              <w:rPr>
                <w:rFonts w:ascii="Times New Roman" w:eastAsia="Times New Roman" w:hAnsi="Times New Roman" w:cs="Times New Roman"/>
                <w:bCs/>
                <w:sz w:val="24"/>
                <w:szCs w:val="24"/>
                <w:lang w:eastAsia="ru-RU" w:bidi="ru-RU"/>
              </w:rPr>
              <w:lastRenderedPageBreak/>
              <w:t>«Шмель», «Ударь мяч и догони его», «Поймай мяч», «Задержи мяч», «Волчок», «Бегом в обручи», «Догони обруч», «Скорее в обруч», «Юла», «Не потеряй».</w:t>
            </w:r>
          </w:p>
        </w:tc>
      </w:tr>
      <w:tr w:rsidR="002C5794" w:rsidRPr="00524141" w:rsidTr="005F185B">
        <w:tc>
          <w:tcPr>
            <w:tcW w:w="425" w:type="dxa"/>
          </w:tcPr>
          <w:p w:rsidR="002C5794" w:rsidRPr="00524141" w:rsidRDefault="006C670B" w:rsidP="00524141">
            <w:pPr>
              <w:widowControl w:val="0"/>
              <w:rPr>
                <w:rFonts w:ascii="Times New Roman" w:eastAsia="Times New Roman" w:hAnsi="Times New Roman" w:cs="Times New Roman"/>
                <w:bCs/>
                <w:iCs/>
                <w:sz w:val="24"/>
                <w:szCs w:val="24"/>
                <w:lang w:eastAsia="ru-RU" w:bidi="ru-RU"/>
              </w:rPr>
            </w:pPr>
            <w:r w:rsidRPr="00524141">
              <w:rPr>
                <w:rFonts w:ascii="Times New Roman" w:eastAsia="Times New Roman" w:hAnsi="Times New Roman" w:cs="Times New Roman"/>
                <w:bCs/>
                <w:iCs/>
                <w:sz w:val="24"/>
                <w:szCs w:val="24"/>
                <w:lang w:eastAsia="ru-RU" w:bidi="ru-RU"/>
              </w:rPr>
              <w:lastRenderedPageBreak/>
              <w:t>5</w:t>
            </w:r>
          </w:p>
        </w:tc>
        <w:tc>
          <w:tcPr>
            <w:tcW w:w="2552" w:type="dxa"/>
          </w:tcPr>
          <w:p w:rsidR="002C5794" w:rsidRPr="00524141" w:rsidRDefault="002C5794" w:rsidP="00524141">
            <w:pPr>
              <w:widowControl w:val="0"/>
              <w:rPr>
                <w:rFonts w:ascii="Times New Roman" w:eastAsia="Times New Roman" w:hAnsi="Times New Roman" w:cs="Times New Roman"/>
                <w:b/>
                <w:bCs/>
                <w:iCs/>
                <w:sz w:val="24"/>
                <w:szCs w:val="24"/>
                <w:lang w:eastAsia="ru-RU" w:bidi="ru-RU"/>
              </w:rPr>
            </w:pPr>
            <w:r w:rsidRPr="00524141">
              <w:rPr>
                <w:rFonts w:ascii="Times New Roman" w:eastAsia="Times New Roman" w:hAnsi="Times New Roman" w:cs="Times New Roman"/>
                <w:bCs/>
                <w:sz w:val="24"/>
                <w:szCs w:val="24"/>
                <w:lang w:eastAsia="ru-RU" w:bidi="ru-RU"/>
              </w:rPr>
              <w:t>Игры с пролезанием и лазаньем</w:t>
            </w:r>
          </w:p>
        </w:tc>
        <w:tc>
          <w:tcPr>
            <w:tcW w:w="7513" w:type="dxa"/>
          </w:tcPr>
          <w:p w:rsidR="002C5794" w:rsidRPr="00524141" w:rsidRDefault="002C5794" w:rsidP="00524141">
            <w:pPr>
              <w:widowControl w:val="0"/>
              <w:rPr>
                <w:rFonts w:ascii="Times New Roman" w:eastAsia="Times New Roman" w:hAnsi="Times New Roman" w:cs="Times New Roman"/>
                <w:b/>
                <w:bCs/>
                <w:iCs/>
                <w:sz w:val="24"/>
                <w:szCs w:val="24"/>
                <w:lang w:eastAsia="ru-RU" w:bidi="ru-RU"/>
              </w:rPr>
            </w:pPr>
            <w:r w:rsidRPr="00524141">
              <w:rPr>
                <w:rFonts w:ascii="Times New Roman" w:eastAsia="Times New Roman" w:hAnsi="Times New Roman" w:cs="Times New Roman"/>
                <w:bCs/>
                <w:sz w:val="24"/>
                <w:szCs w:val="24"/>
                <w:lang w:eastAsia="ru-RU" w:bidi="ru-RU"/>
              </w:rPr>
              <w:t>«Пожарные на учении», «Медведи и пчелы», «Кто быстрее до флажка», «Не задень веревку», «Пролезь в обруч», «Не задень».</w:t>
            </w:r>
          </w:p>
        </w:tc>
      </w:tr>
      <w:tr w:rsidR="002C5794" w:rsidRPr="00524141" w:rsidTr="005F185B">
        <w:tc>
          <w:tcPr>
            <w:tcW w:w="425" w:type="dxa"/>
          </w:tcPr>
          <w:p w:rsidR="002C5794" w:rsidRPr="00524141" w:rsidRDefault="006C670B" w:rsidP="00524141">
            <w:pPr>
              <w:widowControl w:val="0"/>
              <w:rPr>
                <w:rFonts w:ascii="Times New Roman" w:eastAsia="Times New Roman" w:hAnsi="Times New Roman" w:cs="Times New Roman"/>
                <w:bCs/>
                <w:iCs/>
                <w:sz w:val="24"/>
                <w:szCs w:val="24"/>
                <w:lang w:eastAsia="ru-RU" w:bidi="ru-RU"/>
              </w:rPr>
            </w:pPr>
            <w:r w:rsidRPr="00524141">
              <w:rPr>
                <w:rFonts w:ascii="Times New Roman" w:eastAsia="Times New Roman" w:hAnsi="Times New Roman" w:cs="Times New Roman"/>
                <w:bCs/>
                <w:iCs/>
                <w:sz w:val="24"/>
                <w:szCs w:val="24"/>
                <w:lang w:eastAsia="ru-RU" w:bidi="ru-RU"/>
              </w:rPr>
              <w:t>6</w:t>
            </w:r>
          </w:p>
        </w:tc>
        <w:tc>
          <w:tcPr>
            <w:tcW w:w="2552" w:type="dxa"/>
          </w:tcPr>
          <w:p w:rsidR="002C5794" w:rsidRPr="00524141" w:rsidRDefault="002C5794" w:rsidP="00524141">
            <w:pPr>
              <w:widowControl w:val="0"/>
              <w:rPr>
                <w:rFonts w:ascii="Times New Roman" w:eastAsia="Times New Roman" w:hAnsi="Times New Roman" w:cs="Times New Roman"/>
                <w:b/>
                <w:bCs/>
                <w:iCs/>
                <w:sz w:val="24"/>
                <w:szCs w:val="24"/>
                <w:lang w:eastAsia="ru-RU" w:bidi="ru-RU"/>
              </w:rPr>
            </w:pPr>
            <w:r w:rsidRPr="00524141">
              <w:rPr>
                <w:rFonts w:ascii="Times New Roman" w:eastAsia="Times New Roman" w:hAnsi="Times New Roman" w:cs="Times New Roman"/>
                <w:bCs/>
                <w:sz w:val="24"/>
                <w:szCs w:val="24"/>
                <w:lang w:eastAsia="ru-RU" w:bidi="ru-RU"/>
              </w:rPr>
              <w:t>Игры на координацию движений</w:t>
            </w:r>
          </w:p>
        </w:tc>
        <w:tc>
          <w:tcPr>
            <w:tcW w:w="7513" w:type="dxa"/>
          </w:tcPr>
          <w:p w:rsidR="002C5794" w:rsidRPr="00524141" w:rsidRDefault="002C5794" w:rsidP="00524141">
            <w:pPr>
              <w:widowControl w:val="0"/>
              <w:rPr>
                <w:rFonts w:ascii="Times New Roman" w:eastAsia="Times New Roman" w:hAnsi="Times New Roman" w:cs="Times New Roman"/>
                <w:b/>
                <w:bCs/>
                <w:iCs/>
                <w:sz w:val="24"/>
                <w:szCs w:val="24"/>
                <w:lang w:eastAsia="ru-RU" w:bidi="ru-RU"/>
              </w:rPr>
            </w:pPr>
            <w:r w:rsidRPr="00524141">
              <w:rPr>
                <w:rFonts w:ascii="Times New Roman" w:eastAsia="Times New Roman" w:hAnsi="Times New Roman" w:cs="Times New Roman"/>
                <w:bCs/>
                <w:sz w:val="24"/>
                <w:szCs w:val="24"/>
                <w:lang w:eastAsia="ru-RU" w:bidi="ru-RU"/>
              </w:rPr>
              <w:t>«Шагай через кочки», «Бегом по горке», «Разойдись - не упади!», «Жмурки с колокольчиком», «Дружные пары», «Совушка».</w:t>
            </w:r>
          </w:p>
        </w:tc>
      </w:tr>
    </w:tbl>
    <w:p w:rsidR="002C5794" w:rsidRPr="00524141" w:rsidRDefault="002C5794" w:rsidP="00524141">
      <w:pPr>
        <w:spacing w:after="0" w:line="240" w:lineRule="auto"/>
        <w:rPr>
          <w:rFonts w:ascii="Times New Roman" w:eastAsia="Times New Roman" w:hAnsi="Times New Roman" w:cs="Times New Roman"/>
          <w:bCs/>
          <w:sz w:val="24"/>
          <w:szCs w:val="24"/>
          <w:lang w:eastAsia="ru-RU" w:bidi="ru-RU"/>
        </w:rPr>
      </w:pPr>
    </w:p>
    <w:p w:rsidR="0063220C" w:rsidRPr="00524141" w:rsidRDefault="0063220C" w:rsidP="00524141">
      <w:pPr>
        <w:widowControl w:val="0"/>
        <w:spacing w:after="0" w:line="240" w:lineRule="auto"/>
        <w:rPr>
          <w:rFonts w:ascii="Times New Roman" w:eastAsia="Times New Roman" w:hAnsi="Times New Roman" w:cs="Times New Roman"/>
          <w:b/>
          <w:bCs/>
          <w:i/>
          <w:iCs/>
          <w:sz w:val="24"/>
          <w:szCs w:val="24"/>
          <w:lang w:eastAsia="ru-RU" w:bidi="ru-RU"/>
        </w:rPr>
      </w:pPr>
    </w:p>
    <w:p w:rsidR="006C670B" w:rsidRPr="00524141" w:rsidRDefault="00AF1531" w:rsidP="00524141">
      <w:pPr>
        <w:widowControl w:val="0"/>
        <w:spacing w:after="0" w:line="240" w:lineRule="auto"/>
        <w:jc w:val="center"/>
        <w:rPr>
          <w:rFonts w:ascii="Times New Roman" w:eastAsia="Times New Roman" w:hAnsi="Times New Roman" w:cs="Times New Roman"/>
          <w:b/>
          <w:bCs/>
          <w:i/>
          <w:iCs/>
          <w:sz w:val="24"/>
          <w:szCs w:val="24"/>
          <w:lang w:eastAsia="ru-RU" w:bidi="ru-RU"/>
        </w:rPr>
      </w:pPr>
      <w:r w:rsidRPr="00524141">
        <w:rPr>
          <w:rFonts w:ascii="Times New Roman" w:eastAsia="Times New Roman" w:hAnsi="Times New Roman" w:cs="Times New Roman"/>
          <w:b/>
          <w:bCs/>
          <w:i/>
          <w:iCs/>
          <w:sz w:val="24"/>
          <w:szCs w:val="24"/>
          <w:lang w:eastAsia="ru-RU" w:bidi="ru-RU"/>
        </w:rPr>
        <w:t>И</w:t>
      </w:r>
      <w:r w:rsidR="002726B1" w:rsidRPr="00524141">
        <w:rPr>
          <w:rFonts w:ascii="Times New Roman" w:eastAsia="Times New Roman" w:hAnsi="Times New Roman" w:cs="Times New Roman"/>
          <w:b/>
          <w:bCs/>
          <w:i/>
          <w:iCs/>
          <w:sz w:val="24"/>
          <w:szCs w:val="24"/>
          <w:lang w:eastAsia="ru-RU" w:bidi="ru-RU"/>
        </w:rPr>
        <w:t>гр</w:t>
      </w:r>
      <w:r w:rsidRPr="00524141">
        <w:rPr>
          <w:rFonts w:ascii="Times New Roman" w:eastAsia="Times New Roman" w:hAnsi="Times New Roman" w:cs="Times New Roman"/>
          <w:b/>
          <w:bCs/>
          <w:i/>
          <w:iCs/>
          <w:sz w:val="24"/>
          <w:szCs w:val="24"/>
          <w:lang w:eastAsia="ru-RU" w:bidi="ru-RU"/>
        </w:rPr>
        <w:t>ы</w:t>
      </w:r>
      <w:r w:rsidR="002726B1" w:rsidRPr="00524141">
        <w:rPr>
          <w:rFonts w:ascii="Times New Roman" w:eastAsia="Times New Roman" w:hAnsi="Times New Roman" w:cs="Times New Roman"/>
          <w:b/>
          <w:bCs/>
          <w:i/>
          <w:iCs/>
          <w:sz w:val="24"/>
          <w:szCs w:val="24"/>
          <w:lang w:eastAsia="ru-RU" w:bidi="ru-RU"/>
        </w:rPr>
        <w:t xml:space="preserve"> с правилами на физическую компетенцию для детей </w:t>
      </w:r>
    </w:p>
    <w:p w:rsidR="0063220C" w:rsidRPr="00524141" w:rsidRDefault="006C670B" w:rsidP="00524141">
      <w:pPr>
        <w:widowControl w:val="0"/>
        <w:spacing w:after="0" w:line="240" w:lineRule="auto"/>
        <w:jc w:val="center"/>
        <w:rPr>
          <w:rFonts w:ascii="Times New Roman" w:eastAsia="Times New Roman" w:hAnsi="Times New Roman" w:cs="Times New Roman"/>
          <w:b/>
          <w:bCs/>
          <w:i/>
          <w:iCs/>
          <w:sz w:val="24"/>
          <w:szCs w:val="24"/>
          <w:lang w:eastAsia="ru-RU" w:bidi="ru-RU"/>
        </w:rPr>
      </w:pPr>
      <w:r w:rsidRPr="00524141">
        <w:rPr>
          <w:rFonts w:ascii="Times New Roman" w:eastAsia="Times New Roman" w:hAnsi="Times New Roman" w:cs="Times New Roman"/>
          <w:b/>
          <w:bCs/>
          <w:i/>
          <w:iCs/>
          <w:sz w:val="24"/>
          <w:szCs w:val="24"/>
          <w:lang w:eastAsia="ru-RU" w:bidi="ru-RU"/>
        </w:rPr>
        <w:t>подготовительной к школе группы</w:t>
      </w:r>
      <w:r w:rsidR="003E1F79" w:rsidRPr="00524141">
        <w:rPr>
          <w:rFonts w:ascii="Times New Roman" w:eastAsia="Times New Roman" w:hAnsi="Times New Roman" w:cs="Times New Roman"/>
          <w:b/>
          <w:bCs/>
          <w:i/>
          <w:iCs/>
          <w:sz w:val="24"/>
          <w:szCs w:val="24"/>
          <w:lang w:eastAsia="ru-RU" w:bidi="ru-RU"/>
        </w:rPr>
        <w:t xml:space="preserve"> (дети 6-7 лет)</w:t>
      </w:r>
    </w:p>
    <w:tbl>
      <w:tblPr>
        <w:tblStyle w:val="af5"/>
        <w:tblW w:w="0" w:type="auto"/>
        <w:tblInd w:w="250" w:type="dxa"/>
        <w:tblLook w:val="04A0" w:firstRow="1" w:lastRow="0" w:firstColumn="1" w:lastColumn="0" w:noHBand="0" w:noVBand="1"/>
      </w:tblPr>
      <w:tblGrid>
        <w:gridCol w:w="560"/>
        <w:gridCol w:w="2512"/>
        <w:gridCol w:w="7268"/>
      </w:tblGrid>
      <w:tr w:rsidR="0063220C" w:rsidRPr="00524141" w:rsidTr="005F185B">
        <w:tc>
          <w:tcPr>
            <w:tcW w:w="425" w:type="dxa"/>
          </w:tcPr>
          <w:p w:rsidR="0063220C" w:rsidRPr="00524141" w:rsidRDefault="0063220C" w:rsidP="00524141">
            <w:pPr>
              <w:widowControl w:val="0"/>
              <w:jc w:val="both"/>
              <w:rPr>
                <w:rFonts w:ascii="Times New Roman" w:eastAsia="Times New Roman" w:hAnsi="Times New Roman" w:cs="Times New Roman"/>
                <w:b/>
                <w:bCs/>
                <w:iCs/>
                <w:sz w:val="24"/>
                <w:szCs w:val="24"/>
                <w:lang w:eastAsia="ru-RU" w:bidi="ru-RU"/>
              </w:rPr>
            </w:pPr>
            <w:r w:rsidRPr="00524141">
              <w:rPr>
                <w:rFonts w:ascii="Times New Roman" w:eastAsia="Times New Roman" w:hAnsi="Times New Roman" w:cs="Times New Roman"/>
                <w:b/>
                <w:bCs/>
                <w:iCs/>
                <w:sz w:val="24"/>
                <w:szCs w:val="24"/>
                <w:lang w:eastAsia="ru-RU" w:bidi="ru-RU"/>
              </w:rPr>
              <w:t>№ п/п</w:t>
            </w:r>
          </w:p>
        </w:tc>
        <w:tc>
          <w:tcPr>
            <w:tcW w:w="2552" w:type="dxa"/>
          </w:tcPr>
          <w:p w:rsidR="0063220C" w:rsidRPr="00524141" w:rsidRDefault="0063220C" w:rsidP="00524141">
            <w:pPr>
              <w:widowControl w:val="0"/>
              <w:jc w:val="both"/>
              <w:rPr>
                <w:rFonts w:ascii="Times New Roman" w:eastAsia="Times New Roman" w:hAnsi="Times New Roman" w:cs="Times New Roman"/>
                <w:b/>
                <w:bCs/>
                <w:iCs/>
                <w:sz w:val="24"/>
                <w:szCs w:val="24"/>
                <w:lang w:eastAsia="ru-RU" w:bidi="ru-RU"/>
              </w:rPr>
            </w:pPr>
            <w:r w:rsidRPr="00524141">
              <w:rPr>
                <w:rFonts w:ascii="Times New Roman" w:eastAsia="Times New Roman" w:hAnsi="Times New Roman" w:cs="Times New Roman"/>
                <w:b/>
                <w:bCs/>
                <w:iCs/>
                <w:sz w:val="24"/>
                <w:szCs w:val="24"/>
                <w:lang w:eastAsia="ru-RU" w:bidi="ru-RU"/>
              </w:rPr>
              <w:t>Виды игр с детьми</w:t>
            </w:r>
          </w:p>
        </w:tc>
        <w:tc>
          <w:tcPr>
            <w:tcW w:w="7513" w:type="dxa"/>
          </w:tcPr>
          <w:p w:rsidR="0063220C" w:rsidRPr="00524141" w:rsidRDefault="0063220C" w:rsidP="00524141">
            <w:pPr>
              <w:widowControl w:val="0"/>
              <w:jc w:val="both"/>
              <w:rPr>
                <w:rFonts w:ascii="Times New Roman" w:eastAsia="Times New Roman" w:hAnsi="Times New Roman" w:cs="Times New Roman"/>
                <w:b/>
                <w:bCs/>
                <w:iCs/>
                <w:sz w:val="24"/>
                <w:szCs w:val="24"/>
                <w:lang w:eastAsia="ru-RU" w:bidi="ru-RU"/>
              </w:rPr>
            </w:pPr>
            <w:r w:rsidRPr="00524141">
              <w:rPr>
                <w:rFonts w:ascii="Times New Roman" w:eastAsia="Times New Roman" w:hAnsi="Times New Roman" w:cs="Times New Roman"/>
                <w:b/>
                <w:bCs/>
                <w:iCs/>
                <w:sz w:val="24"/>
                <w:szCs w:val="24"/>
                <w:lang w:eastAsia="ru-RU" w:bidi="ru-RU"/>
              </w:rPr>
              <w:t>Наименования игр</w:t>
            </w:r>
          </w:p>
        </w:tc>
      </w:tr>
      <w:tr w:rsidR="006C670B" w:rsidRPr="00524141" w:rsidTr="005F185B">
        <w:tc>
          <w:tcPr>
            <w:tcW w:w="425" w:type="dxa"/>
          </w:tcPr>
          <w:p w:rsidR="006C670B" w:rsidRPr="00524141" w:rsidRDefault="006C670B" w:rsidP="00524141">
            <w:pPr>
              <w:widowControl w:val="0"/>
              <w:rPr>
                <w:rFonts w:ascii="Times New Roman" w:eastAsia="Times New Roman" w:hAnsi="Times New Roman" w:cs="Times New Roman"/>
                <w:bCs/>
                <w:iCs/>
                <w:sz w:val="24"/>
                <w:szCs w:val="24"/>
                <w:lang w:eastAsia="ru-RU" w:bidi="ru-RU"/>
              </w:rPr>
            </w:pPr>
            <w:r w:rsidRPr="00524141">
              <w:rPr>
                <w:rFonts w:ascii="Times New Roman" w:eastAsia="Times New Roman" w:hAnsi="Times New Roman" w:cs="Times New Roman"/>
                <w:bCs/>
                <w:iCs/>
                <w:sz w:val="24"/>
                <w:szCs w:val="24"/>
                <w:lang w:eastAsia="ru-RU" w:bidi="ru-RU"/>
              </w:rPr>
              <w:t>1</w:t>
            </w:r>
          </w:p>
        </w:tc>
        <w:tc>
          <w:tcPr>
            <w:tcW w:w="2552" w:type="dxa"/>
          </w:tcPr>
          <w:p w:rsidR="006C670B" w:rsidRPr="00524141" w:rsidRDefault="006C670B" w:rsidP="00524141">
            <w:pPr>
              <w:widowControl w:val="0"/>
              <w:rPr>
                <w:rFonts w:ascii="Times New Roman" w:eastAsia="Times New Roman" w:hAnsi="Times New Roman" w:cs="Times New Roman"/>
                <w:b/>
                <w:bCs/>
                <w:iCs/>
                <w:sz w:val="24"/>
                <w:szCs w:val="24"/>
                <w:lang w:eastAsia="ru-RU" w:bidi="ru-RU"/>
              </w:rPr>
            </w:pPr>
            <w:r w:rsidRPr="00524141">
              <w:rPr>
                <w:rFonts w:ascii="Times New Roman" w:eastAsia="Times New Roman" w:hAnsi="Times New Roman" w:cs="Times New Roman"/>
                <w:bCs/>
                <w:sz w:val="24"/>
                <w:szCs w:val="24"/>
                <w:lang w:eastAsia="ru-RU" w:bidi="ru-RU"/>
              </w:rPr>
              <w:t>Игры с ходьбой и на ориентировку в пространстве</w:t>
            </w:r>
          </w:p>
        </w:tc>
        <w:tc>
          <w:tcPr>
            <w:tcW w:w="7513" w:type="dxa"/>
          </w:tcPr>
          <w:p w:rsidR="006C670B" w:rsidRPr="00524141" w:rsidRDefault="006C670B" w:rsidP="00524141">
            <w:pPr>
              <w:widowControl w:val="0"/>
              <w:jc w:val="both"/>
              <w:rPr>
                <w:rFonts w:ascii="Times New Roman" w:eastAsia="Times New Roman" w:hAnsi="Times New Roman" w:cs="Times New Roman"/>
                <w:bCs/>
                <w:sz w:val="24"/>
                <w:szCs w:val="24"/>
                <w:lang w:eastAsia="ru-RU" w:bidi="ru-RU"/>
              </w:rPr>
            </w:pPr>
            <w:r w:rsidRPr="00524141">
              <w:rPr>
                <w:rFonts w:ascii="Times New Roman" w:eastAsia="Times New Roman" w:hAnsi="Times New Roman" w:cs="Times New Roman"/>
                <w:bCs/>
                <w:sz w:val="24"/>
                <w:szCs w:val="24"/>
                <w:lang w:eastAsia="ru-RU" w:bidi="ru-RU"/>
              </w:rPr>
              <w:t>«Меняемся местами», «У кого больше», «Змейка», «Перенеси предмет», «Не урони шарик», «Стоп - хлоп», «Путаница».</w:t>
            </w:r>
          </w:p>
        </w:tc>
      </w:tr>
      <w:tr w:rsidR="006C670B" w:rsidRPr="00524141" w:rsidTr="005F185B">
        <w:tc>
          <w:tcPr>
            <w:tcW w:w="425" w:type="dxa"/>
          </w:tcPr>
          <w:p w:rsidR="006C670B" w:rsidRPr="00524141" w:rsidRDefault="006C670B" w:rsidP="00524141">
            <w:pPr>
              <w:widowControl w:val="0"/>
              <w:rPr>
                <w:rFonts w:ascii="Times New Roman" w:eastAsia="Times New Roman" w:hAnsi="Times New Roman" w:cs="Times New Roman"/>
                <w:bCs/>
                <w:iCs/>
                <w:sz w:val="24"/>
                <w:szCs w:val="24"/>
                <w:lang w:eastAsia="ru-RU" w:bidi="ru-RU"/>
              </w:rPr>
            </w:pPr>
            <w:r w:rsidRPr="00524141">
              <w:rPr>
                <w:rFonts w:ascii="Times New Roman" w:eastAsia="Times New Roman" w:hAnsi="Times New Roman" w:cs="Times New Roman"/>
                <w:bCs/>
                <w:iCs/>
                <w:sz w:val="24"/>
                <w:szCs w:val="24"/>
                <w:lang w:eastAsia="ru-RU" w:bidi="ru-RU"/>
              </w:rPr>
              <w:t>2</w:t>
            </w:r>
          </w:p>
        </w:tc>
        <w:tc>
          <w:tcPr>
            <w:tcW w:w="2552" w:type="dxa"/>
          </w:tcPr>
          <w:p w:rsidR="006C670B" w:rsidRPr="00524141" w:rsidRDefault="006C670B" w:rsidP="00524141">
            <w:pPr>
              <w:widowControl w:val="0"/>
              <w:rPr>
                <w:rFonts w:ascii="Times New Roman" w:eastAsia="Times New Roman" w:hAnsi="Times New Roman" w:cs="Times New Roman"/>
                <w:b/>
                <w:bCs/>
                <w:iCs/>
                <w:sz w:val="24"/>
                <w:szCs w:val="24"/>
                <w:lang w:eastAsia="ru-RU" w:bidi="ru-RU"/>
              </w:rPr>
            </w:pPr>
            <w:r w:rsidRPr="00524141">
              <w:rPr>
                <w:rFonts w:ascii="Times New Roman" w:eastAsia="Times New Roman" w:hAnsi="Times New Roman" w:cs="Times New Roman"/>
                <w:bCs/>
                <w:sz w:val="24"/>
                <w:szCs w:val="24"/>
                <w:lang w:eastAsia="ru-RU" w:bidi="ru-RU"/>
              </w:rPr>
              <w:t>Игры с бегом</w:t>
            </w:r>
          </w:p>
        </w:tc>
        <w:tc>
          <w:tcPr>
            <w:tcW w:w="7513" w:type="dxa"/>
          </w:tcPr>
          <w:p w:rsidR="006C670B" w:rsidRPr="00524141" w:rsidRDefault="006C670B" w:rsidP="00524141">
            <w:pPr>
              <w:widowControl w:val="0"/>
              <w:jc w:val="both"/>
              <w:rPr>
                <w:rFonts w:ascii="Times New Roman" w:eastAsia="Times New Roman" w:hAnsi="Times New Roman" w:cs="Times New Roman"/>
                <w:bCs/>
                <w:sz w:val="24"/>
                <w:szCs w:val="24"/>
                <w:lang w:eastAsia="ru-RU" w:bidi="ru-RU"/>
              </w:rPr>
            </w:pPr>
            <w:r w:rsidRPr="00524141">
              <w:rPr>
                <w:rFonts w:ascii="Times New Roman" w:eastAsia="Times New Roman" w:hAnsi="Times New Roman" w:cs="Times New Roman"/>
                <w:bCs/>
                <w:sz w:val="24"/>
                <w:szCs w:val="24"/>
                <w:lang w:eastAsia="ru-RU" w:bidi="ru-RU"/>
              </w:rPr>
              <w:t>«Мы веселые ребята», «Мышеловка», «Гуси-лебеди», «Караси и щуки», «Перебежки», «Хитрая лиса», «Пустое место», «Бездомный заяц», «Кто быстрее до флажка».</w:t>
            </w:r>
          </w:p>
        </w:tc>
      </w:tr>
      <w:tr w:rsidR="006C670B" w:rsidRPr="00524141" w:rsidTr="005F185B">
        <w:tc>
          <w:tcPr>
            <w:tcW w:w="425" w:type="dxa"/>
          </w:tcPr>
          <w:p w:rsidR="006C670B" w:rsidRPr="00524141" w:rsidRDefault="006C670B" w:rsidP="00524141">
            <w:pPr>
              <w:widowControl w:val="0"/>
              <w:rPr>
                <w:rFonts w:ascii="Times New Roman" w:eastAsia="Times New Roman" w:hAnsi="Times New Roman" w:cs="Times New Roman"/>
                <w:bCs/>
                <w:iCs/>
                <w:sz w:val="24"/>
                <w:szCs w:val="24"/>
                <w:lang w:eastAsia="ru-RU" w:bidi="ru-RU"/>
              </w:rPr>
            </w:pPr>
            <w:r w:rsidRPr="00524141">
              <w:rPr>
                <w:rFonts w:ascii="Times New Roman" w:eastAsia="Times New Roman" w:hAnsi="Times New Roman" w:cs="Times New Roman"/>
                <w:bCs/>
                <w:iCs/>
                <w:sz w:val="24"/>
                <w:szCs w:val="24"/>
                <w:lang w:eastAsia="ru-RU" w:bidi="ru-RU"/>
              </w:rPr>
              <w:t>3</w:t>
            </w:r>
          </w:p>
        </w:tc>
        <w:tc>
          <w:tcPr>
            <w:tcW w:w="2552" w:type="dxa"/>
          </w:tcPr>
          <w:p w:rsidR="006C670B" w:rsidRPr="00524141" w:rsidRDefault="006C670B" w:rsidP="00524141">
            <w:pPr>
              <w:widowControl w:val="0"/>
              <w:rPr>
                <w:rFonts w:ascii="Times New Roman" w:eastAsia="Times New Roman" w:hAnsi="Times New Roman" w:cs="Times New Roman"/>
                <w:b/>
                <w:bCs/>
                <w:iCs/>
                <w:sz w:val="24"/>
                <w:szCs w:val="24"/>
                <w:lang w:eastAsia="ru-RU" w:bidi="ru-RU"/>
              </w:rPr>
            </w:pPr>
            <w:r w:rsidRPr="00524141">
              <w:rPr>
                <w:rFonts w:ascii="Times New Roman" w:eastAsia="Times New Roman" w:hAnsi="Times New Roman" w:cs="Times New Roman"/>
                <w:bCs/>
                <w:sz w:val="24"/>
                <w:szCs w:val="24"/>
                <w:lang w:eastAsia="ru-RU" w:bidi="ru-RU"/>
              </w:rPr>
              <w:t>Игры с прыжками</w:t>
            </w:r>
          </w:p>
        </w:tc>
        <w:tc>
          <w:tcPr>
            <w:tcW w:w="7513" w:type="dxa"/>
          </w:tcPr>
          <w:p w:rsidR="006C670B" w:rsidRPr="00524141" w:rsidRDefault="006C670B" w:rsidP="00524141">
            <w:pPr>
              <w:widowControl w:val="0"/>
              <w:jc w:val="both"/>
              <w:rPr>
                <w:rFonts w:ascii="Times New Roman" w:eastAsia="Times New Roman" w:hAnsi="Times New Roman" w:cs="Times New Roman"/>
                <w:bCs/>
                <w:sz w:val="24"/>
                <w:szCs w:val="24"/>
                <w:lang w:eastAsia="ru-RU" w:bidi="ru-RU"/>
              </w:rPr>
            </w:pPr>
            <w:r w:rsidRPr="00524141">
              <w:rPr>
                <w:rFonts w:ascii="Times New Roman" w:eastAsia="Times New Roman" w:hAnsi="Times New Roman" w:cs="Times New Roman"/>
                <w:bCs/>
                <w:sz w:val="24"/>
                <w:szCs w:val="24"/>
                <w:lang w:eastAsia="ru-RU" w:bidi="ru-RU"/>
              </w:rPr>
              <w:t>«Кто лучше прыгает», «Не оставайся на полу», «Удочка», «Кто сделает меньше прыжков», «Классы», «С кочки на кочку».</w:t>
            </w:r>
          </w:p>
        </w:tc>
      </w:tr>
      <w:tr w:rsidR="006C670B" w:rsidRPr="00524141" w:rsidTr="005F185B">
        <w:tc>
          <w:tcPr>
            <w:tcW w:w="425" w:type="dxa"/>
          </w:tcPr>
          <w:p w:rsidR="006C670B" w:rsidRPr="00524141" w:rsidRDefault="006C670B" w:rsidP="00524141">
            <w:pPr>
              <w:widowControl w:val="0"/>
              <w:rPr>
                <w:rFonts w:ascii="Times New Roman" w:eastAsia="Times New Roman" w:hAnsi="Times New Roman" w:cs="Times New Roman"/>
                <w:bCs/>
                <w:iCs/>
                <w:sz w:val="24"/>
                <w:szCs w:val="24"/>
                <w:lang w:eastAsia="ru-RU" w:bidi="ru-RU"/>
              </w:rPr>
            </w:pPr>
            <w:r w:rsidRPr="00524141">
              <w:rPr>
                <w:rFonts w:ascii="Times New Roman" w:eastAsia="Times New Roman" w:hAnsi="Times New Roman" w:cs="Times New Roman"/>
                <w:bCs/>
                <w:iCs/>
                <w:sz w:val="24"/>
                <w:szCs w:val="24"/>
                <w:lang w:eastAsia="ru-RU" w:bidi="ru-RU"/>
              </w:rPr>
              <w:t>4</w:t>
            </w:r>
          </w:p>
        </w:tc>
        <w:tc>
          <w:tcPr>
            <w:tcW w:w="2552" w:type="dxa"/>
          </w:tcPr>
          <w:p w:rsidR="006C670B" w:rsidRPr="00524141" w:rsidRDefault="006C670B" w:rsidP="00524141">
            <w:pPr>
              <w:widowControl w:val="0"/>
              <w:rPr>
                <w:rFonts w:ascii="Times New Roman" w:eastAsia="Times New Roman" w:hAnsi="Times New Roman" w:cs="Times New Roman"/>
                <w:b/>
                <w:bCs/>
                <w:iCs/>
                <w:sz w:val="24"/>
                <w:szCs w:val="24"/>
                <w:lang w:eastAsia="ru-RU" w:bidi="ru-RU"/>
              </w:rPr>
            </w:pPr>
            <w:r w:rsidRPr="00524141">
              <w:rPr>
                <w:rFonts w:ascii="Times New Roman" w:eastAsia="Times New Roman" w:hAnsi="Times New Roman" w:cs="Times New Roman"/>
                <w:bCs/>
                <w:sz w:val="24"/>
                <w:szCs w:val="24"/>
                <w:lang w:eastAsia="ru-RU" w:bidi="ru-RU"/>
              </w:rPr>
              <w:t>Игры с бросанием и ловлей</w:t>
            </w:r>
          </w:p>
        </w:tc>
        <w:tc>
          <w:tcPr>
            <w:tcW w:w="7513" w:type="dxa"/>
          </w:tcPr>
          <w:p w:rsidR="006C670B" w:rsidRPr="00524141" w:rsidRDefault="006C670B" w:rsidP="00524141">
            <w:pPr>
              <w:widowControl w:val="0"/>
              <w:jc w:val="both"/>
              <w:rPr>
                <w:rFonts w:ascii="Times New Roman" w:eastAsia="Times New Roman" w:hAnsi="Times New Roman" w:cs="Times New Roman"/>
                <w:bCs/>
                <w:sz w:val="24"/>
                <w:szCs w:val="24"/>
                <w:lang w:eastAsia="ru-RU" w:bidi="ru-RU"/>
              </w:rPr>
            </w:pPr>
            <w:r w:rsidRPr="00524141">
              <w:rPr>
                <w:rFonts w:ascii="Times New Roman" w:eastAsia="Times New Roman" w:hAnsi="Times New Roman" w:cs="Times New Roman"/>
                <w:bCs/>
                <w:sz w:val="24"/>
                <w:szCs w:val="24"/>
                <w:lang w:eastAsia="ru-RU" w:bidi="ru-RU"/>
              </w:rPr>
              <w:t>«Пожарные на учении», «Медведи и пчелы», «Попади в мяч», «Сбей кеглю», «Охотники и зайцы», «Брось до флажка», «Попади в обруч», «Школа мяча», «Серсо», «Мяч водящему», «Быстрее вверх», «Быстро переложи мяч», «Перебрось мяч», «Догони мяч», «Шмель», «Ударь мяч и догони его», «Поймай мяч», «Задержи мяч», «Волчок», «Бегом в обручи», «Догони обруч», «Скорее в обруч», «Юла», «Не потеряй».</w:t>
            </w:r>
          </w:p>
        </w:tc>
      </w:tr>
      <w:tr w:rsidR="006C670B" w:rsidRPr="00524141" w:rsidTr="005F185B">
        <w:tc>
          <w:tcPr>
            <w:tcW w:w="425" w:type="dxa"/>
          </w:tcPr>
          <w:p w:rsidR="006C670B" w:rsidRPr="00524141" w:rsidRDefault="006C670B" w:rsidP="00524141">
            <w:pPr>
              <w:widowControl w:val="0"/>
              <w:rPr>
                <w:rFonts w:ascii="Times New Roman" w:eastAsia="Times New Roman" w:hAnsi="Times New Roman" w:cs="Times New Roman"/>
                <w:bCs/>
                <w:iCs/>
                <w:sz w:val="24"/>
                <w:szCs w:val="24"/>
                <w:lang w:eastAsia="ru-RU" w:bidi="ru-RU"/>
              </w:rPr>
            </w:pPr>
            <w:r w:rsidRPr="00524141">
              <w:rPr>
                <w:rFonts w:ascii="Times New Roman" w:eastAsia="Times New Roman" w:hAnsi="Times New Roman" w:cs="Times New Roman"/>
                <w:bCs/>
                <w:iCs/>
                <w:sz w:val="24"/>
                <w:szCs w:val="24"/>
                <w:lang w:eastAsia="ru-RU" w:bidi="ru-RU"/>
              </w:rPr>
              <w:t>5</w:t>
            </w:r>
          </w:p>
        </w:tc>
        <w:tc>
          <w:tcPr>
            <w:tcW w:w="2552" w:type="dxa"/>
          </w:tcPr>
          <w:p w:rsidR="006C670B" w:rsidRPr="00524141" w:rsidRDefault="006C670B" w:rsidP="00524141">
            <w:pPr>
              <w:widowControl w:val="0"/>
              <w:rPr>
                <w:rFonts w:ascii="Times New Roman" w:eastAsia="Times New Roman" w:hAnsi="Times New Roman" w:cs="Times New Roman"/>
                <w:b/>
                <w:bCs/>
                <w:iCs/>
                <w:sz w:val="24"/>
                <w:szCs w:val="24"/>
                <w:lang w:eastAsia="ru-RU" w:bidi="ru-RU"/>
              </w:rPr>
            </w:pPr>
            <w:r w:rsidRPr="00524141">
              <w:rPr>
                <w:rFonts w:ascii="Times New Roman" w:eastAsia="Times New Roman" w:hAnsi="Times New Roman" w:cs="Times New Roman"/>
                <w:bCs/>
                <w:sz w:val="24"/>
                <w:szCs w:val="24"/>
                <w:lang w:eastAsia="ru-RU" w:bidi="ru-RU"/>
              </w:rPr>
              <w:t>Игры с пролезанием и лазаньем</w:t>
            </w:r>
          </w:p>
        </w:tc>
        <w:tc>
          <w:tcPr>
            <w:tcW w:w="7513" w:type="dxa"/>
          </w:tcPr>
          <w:p w:rsidR="006C670B" w:rsidRPr="00524141" w:rsidRDefault="006C670B" w:rsidP="00524141">
            <w:pPr>
              <w:widowControl w:val="0"/>
              <w:rPr>
                <w:rFonts w:ascii="Times New Roman" w:eastAsia="Times New Roman" w:hAnsi="Times New Roman" w:cs="Times New Roman"/>
                <w:b/>
                <w:bCs/>
                <w:iCs/>
                <w:sz w:val="24"/>
                <w:szCs w:val="24"/>
                <w:lang w:eastAsia="ru-RU" w:bidi="ru-RU"/>
              </w:rPr>
            </w:pPr>
            <w:r w:rsidRPr="00524141">
              <w:rPr>
                <w:rFonts w:ascii="Times New Roman" w:eastAsia="Times New Roman" w:hAnsi="Times New Roman" w:cs="Times New Roman"/>
                <w:bCs/>
                <w:sz w:val="24"/>
                <w:szCs w:val="24"/>
                <w:lang w:eastAsia="ru-RU" w:bidi="ru-RU"/>
              </w:rPr>
              <w:t>«Пожарные на учении», «Медведи и пчелы», «Кто быстрее до флажка», «Не задень веревку», «Пролезь в обруч», «Не задень».</w:t>
            </w:r>
          </w:p>
        </w:tc>
      </w:tr>
      <w:tr w:rsidR="006C670B" w:rsidRPr="00524141" w:rsidTr="005F185B">
        <w:tc>
          <w:tcPr>
            <w:tcW w:w="425" w:type="dxa"/>
          </w:tcPr>
          <w:p w:rsidR="006C670B" w:rsidRPr="00524141" w:rsidRDefault="006C670B" w:rsidP="00524141">
            <w:pPr>
              <w:widowControl w:val="0"/>
              <w:rPr>
                <w:rFonts w:ascii="Times New Roman" w:eastAsia="Times New Roman" w:hAnsi="Times New Roman" w:cs="Times New Roman"/>
                <w:bCs/>
                <w:iCs/>
                <w:sz w:val="24"/>
                <w:szCs w:val="24"/>
                <w:lang w:eastAsia="ru-RU" w:bidi="ru-RU"/>
              </w:rPr>
            </w:pPr>
            <w:r w:rsidRPr="00524141">
              <w:rPr>
                <w:rFonts w:ascii="Times New Roman" w:eastAsia="Times New Roman" w:hAnsi="Times New Roman" w:cs="Times New Roman"/>
                <w:bCs/>
                <w:iCs/>
                <w:sz w:val="24"/>
                <w:szCs w:val="24"/>
                <w:lang w:eastAsia="ru-RU" w:bidi="ru-RU"/>
              </w:rPr>
              <w:t>6</w:t>
            </w:r>
          </w:p>
        </w:tc>
        <w:tc>
          <w:tcPr>
            <w:tcW w:w="2552" w:type="dxa"/>
          </w:tcPr>
          <w:p w:rsidR="006C670B" w:rsidRPr="00524141" w:rsidRDefault="006C670B" w:rsidP="00524141">
            <w:pPr>
              <w:widowControl w:val="0"/>
              <w:rPr>
                <w:rFonts w:ascii="Times New Roman" w:eastAsia="Times New Roman" w:hAnsi="Times New Roman" w:cs="Times New Roman"/>
                <w:b/>
                <w:bCs/>
                <w:iCs/>
                <w:sz w:val="24"/>
                <w:szCs w:val="24"/>
                <w:lang w:eastAsia="ru-RU" w:bidi="ru-RU"/>
              </w:rPr>
            </w:pPr>
            <w:r w:rsidRPr="00524141">
              <w:rPr>
                <w:rFonts w:ascii="Times New Roman" w:eastAsia="Times New Roman" w:hAnsi="Times New Roman" w:cs="Times New Roman"/>
                <w:bCs/>
                <w:sz w:val="24"/>
                <w:szCs w:val="24"/>
                <w:lang w:eastAsia="ru-RU" w:bidi="ru-RU"/>
              </w:rPr>
              <w:t>Игры на координацию движений</w:t>
            </w:r>
          </w:p>
        </w:tc>
        <w:tc>
          <w:tcPr>
            <w:tcW w:w="7513" w:type="dxa"/>
          </w:tcPr>
          <w:p w:rsidR="006C670B" w:rsidRPr="00524141" w:rsidRDefault="006C670B" w:rsidP="00524141">
            <w:pPr>
              <w:widowControl w:val="0"/>
              <w:rPr>
                <w:rFonts w:ascii="Times New Roman" w:eastAsia="Times New Roman" w:hAnsi="Times New Roman" w:cs="Times New Roman"/>
                <w:b/>
                <w:bCs/>
                <w:iCs/>
                <w:sz w:val="24"/>
                <w:szCs w:val="24"/>
                <w:lang w:eastAsia="ru-RU" w:bidi="ru-RU"/>
              </w:rPr>
            </w:pPr>
            <w:r w:rsidRPr="00524141">
              <w:rPr>
                <w:rFonts w:ascii="Times New Roman" w:eastAsia="Times New Roman" w:hAnsi="Times New Roman" w:cs="Times New Roman"/>
                <w:bCs/>
                <w:sz w:val="24"/>
                <w:szCs w:val="24"/>
                <w:lang w:eastAsia="ru-RU" w:bidi="ru-RU"/>
              </w:rPr>
              <w:t>«Шагай через кочки», «Бегом по горке», «Разойдись - не упади!», «Жмурки с колокольчиком», «Дружные пары», «Совушка».</w:t>
            </w:r>
          </w:p>
        </w:tc>
      </w:tr>
    </w:tbl>
    <w:p w:rsidR="00AF1531" w:rsidRPr="00524141" w:rsidRDefault="00AF1531" w:rsidP="00524141">
      <w:pPr>
        <w:spacing w:after="0" w:line="240" w:lineRule="auto"/>
        <w:rPr>
          <w:rFonts w:ascii="Times New Roman" w:eastAsia="Arial" w:hAnsi="Times New Roman" w:cs="Times New Roman"/>
          <w:sz w:val="24"/>
          <w:szCs w:val="24"/>
        </w:rPr>
      </w:pPr>
    </w:p>
    <w:p w:rsidR="00AF1531" w:rsidRPr="00524141" w:rsidRDefault="00AF1531" w:rsidP="00AA6C1B">
      <w:pPr>
        <w:pStyle w:val="aa"/>
        <w:numPr>
          <w:ilvl w:val="2"/>
          <w:numId w:val="4"/>
        </w:numPr>
        <w:shd w:val="clear" w:color="auto" w:fill="FFFFFF" w:themeFill="background1"/>
        <w:spacing w:after="0" w:line="240" w:lineRule="auto"/>
        <w:jc w:val="center"/>
        <w:rPr>
          <w:rFonts w:ascii="Times New Roman" w:eastAsia="Times New Roman" w:hAnsi="Times New Roman" w:cs="Times New Roman"/>
          <w:b/>
          <w:sz w:val="24"/>
          <w:szCs w:val="24"/>
          <w:lang w:eastAsia="ru-RU"/>
        </w:rPr>
      </w:pPr>
      <w:r w:rsidRPr="00524141">
        <w:rPr>
          <w:rFonts w:ascii="Times New Roman" w:eastAsia="Times New Roman" w:hAnsi="Times New Roman" w:cs="Times New Roman"/>
          <w:b/>
          <w:sz w:val="24"/>
          <w:szCs w:val="24"/>
          <w:lang w:eastAsia="ru-RU"/>
        </w:rPr>
        <w:t>Соотнесение видов детской деятельности</w:t>
      </w:r>
    </w:p>
    <w:p w:rsidR="00AF1531" w:rsidRPr="00524141" w:rsidRDefault="00AF1531" w:rsidP="00524141">
      <w:pPr>
        <w:pStyle w:val="aa"/>
        <w:shd w:val="clear" w:color="auto" w:fill="FFFFFF" w:themeFill="background1"/>
        <w:spacing w:after="0" w:line="240" w:lineRule="auto"/>
        <w:jc w:val="center"/>
        <w:rPr>
          <w:rFonts w:ascii="Times New Roman" w:eastAsia="Times New Roman" w:hAnsi="Times New Roman" w:cs="Times New Roman"/>
          <w:b/>
          <w:sz w:val="24"/>
          <w:szCs w:val="24"/>
          <w:lang w:eastAsia="ru-RU"/>
        </w:rPr>
      </w:pPr>
      <w:r w:rsidRPr="00524141">
        <w:rPr>
          <w:rFonts w:ascii="Times New Roman" w:eastAsia="Times New Roman" w:hAnsi="Times New Roman" w:cs="Times New Roman"/>
          <w:b/>
          <w:sz w:val="24"/>
          <w:szCs w:val="24"/>
          <w:lang w:eastAsia="ru-RU"/>
        </w:rPr>
        <w:t>с видами образо</w:t>
      </w:r>
      <w:r w:rsidR="003E1F79" w:rsidRPr="00524141">
        <w:rPr>
          <w:rFonts w:ascii="Times New Roman" w:eastAsia="Times New Roman" w:hAnsi="Times New Roman" w:cs="Times New Roman"/>
          <w:b/>
          <w:sz w:val="24"/>
          <w:szCs w:val="24"/>
          <w:lang w:eastAsia="ru-RU"/>
        </w:rPr>
        <w:t>вательной деятельности с детьми</w:t>
      </w:r>
    </w:p>
    <w:tbl>
      <w:tblPr>
        <w:tblW w:w="10631" w:type="dxa"/>
        <w:tblInd w:w="150" w:type="dxa"/>
        <w:tblBorders>
          <w:top w:val="outset" w:sz="6" w:space="0" w:color="auto"/>
          <w:left w:val="outset" w:sz="6" w:space="0" w:color="auto"/>
          <w:bottom w:val="outset" w:sz="6" w:space="0" w:color="auto"/>
          <w:right w:val="outset" w:sz="6" w:space="0" w:color="auto"/>
        </w:tblBorders>
        <w:shd w:val="clear" w:color="auto" w:fill="EEEEEE"/>
        <w:tblLayout w:type="fixed"/>
        <w:tblCellMar>
          <w:left w:w="0" w:type="dxa"/>
          <w:right w:w="0" w:type="dxa"/>
        </w:tblCellMar>
        <w:tblLook w:val="04A0" w:firstRow="1" w:lastRow="0" w:firstColumn="1" w:lastColumn="0" w:noHBand="0" w:noVBand="1"/>
      </w:tblPr>
      <w:tblGrid>
        <w:gridCol w:w="567"/>
        <w:gridCol w:w="2268"/>
        <w:gridCol w:w="2977"/>
        <w:gridCol w:w="2977"/>
        <w:gridCol w:w="1842"/>
      </w:tblGrid>
      <w:tr w:rsidR="00AF1531" w:rsidRPr="00524141" w:rsidTr="003E1F79">
        <w:trPr>
          <w:trHeight w:val="588"/>
        </w:trPr>
        <w:tc>
          <w:tcPr>
            <w:tcW w:w="567" w:type="dxa"/>
            <w:tcBorders>
              <w:top w:val="single" w:sz="6" w:space="0" w:color="DDDDDD"/>
              <w:left w:val="single" w:sz="6" w:space="0" w:color="DDDDDD"/>
              <w:bottom w:val="single" w:sz="6" w:space="0" w:color="DDDDDD"/>
              <w:right w:val="single" w:sz="6" w:space="0" w:color="DDDDDD"/>
            </w:tcBorders>
            <w:shd w:val="clear" w:color="auto" w:fill="FFFFFF" w:themeFill="background1"/>
          </w:tcPr>
          <w:p w:rsidR="00AF1531" w:rsidRPr="00524141" w:rsidRDefault="00AF1531" w:rsidP="00524141">
            <w:pPr>
              <w:shd w:val="clear" w:color="auto" w:fill="FFFFFF" w:themeFill="background1"/>
              <w:spacing w:after="0" w:line="240" w:lineRule="auto"/>
              <w:jc w:val="center"/>
              <w:outlineLvl w:val="2"/>
              <w:rPr>
                <w:rFonts w:ascii="Times New Roman" w:eastAsia="Times New Roman" w:hAnsi="Times New Roman" w:cs="Times New Roman"/>
                <w:b/>
                <w:bCs/>
                <w:sz w:val="24"/>
                <w:szCs w:val="24"/>
                <w:lang w:eastAsia="ru-RU"/>
              </w:rPr>
            </w:pPr>
            <w:r w:rsidRPr="00524141">
              <w:rPr>
                <w:rFonts w:ascii="Times New Roman" w:eastAsia="Times New Roman" w:hAnsi="Times New Roman" w:cs="Times New Roman"/>
                <w:b/>
                <w:bCs/>
                <w:sz w:val="24"/>
                <w:szCs w:val="24"/>
                <w:lang w:eastAsia="ru-RU"/>
              </w:rPr>
              <w:t>№ п/п</w:t>
            </w:r>
          </w:p>
        </w:tc>
        <w:tc>
          <w:tcPr>
            <w:tcW w:w="2268" w:type="dxa"/>
            <w:tcBorders>
              <w:top w:val="single" w:sz="6" w:space="0" w:color="DDDDDD"/>
              <w:left w:val="single" w:sz="6" w:space="0" w:color="DDDDDD"/>
              <w:bottom w:val="single" w:sz="6" w:space="0" w:color="DDDDDD"/>
              <w:right w:val="single" w:sz="6" w:space="0" w:color="DDDDDD"/>
            </w:tcBorders>
            <w:shd w:val="clear" w:color="auto" w:fill="FFFFFF" w:themeFill="background1"/>
            <w:hideMark/>
          </w:tcPr>
          <w:p w:rsidR="00AF1531" w:rsidRPr="00524141" w:rsidRDefault="00AF1531" w:rsidP="00524141">
            <w:pPr>
              <w:shd w:val="clear" w:color="auto" w:fill="FFFFFF" w:themeFill="background1"/>
              <w:spacing w:after="0" w:line="240" w:lineRule="auto"/>
              <w:jc w:val="center"/>
              <w:outlineLvl w:val="2"/>
              <w:rPr>
                <w:rFonts w:ascii="Times New Roman" w:eastAsia="Times New Roman" w:hAnsi="Times New Roman" w:cs="Times New Roman"/>
                <w:b/>
                <w:bCs/>
                <w:sz w:val="24"/>
                <w:szCs w:val="24"/>
                <w:lang w:eastAsia="ru-RU"/>
              </w:rPr>
            </w:pPr>
            <w:r w:rsidRPr="00524141">
              <w:rPr>
                <w:rFonts w:ascii="Times New Roman" w:eastAsia="Times New Roman" w:hAnsi="Times New Roman" w:cs="Times New Roman"/>
                <w:b/>
                <w:bCs/>
                <w:sz w:val="24"/>
                <w:szCs w:val="24"/>
                <w:lang w:eastAsia="ru-RU"/>
              </w:rPr>
              <w:t>Деятельность</w:t>
            </w:r>
          </w:p>
        </w:tc>
        <w:tc>
          <w:tcPr>
            <w:tcW w:w="2977" w:type="dxa"/>
            <w:tcBorders>
              <w:top w:val="single" w:sz="6" w:space="0" w:color="DDDDDD"/>
              <w:left w:val="single" w:sz="6" w:space="0" w:color="DDDDDD"/>
              <w:bottom w:val="single" w:sz="6" w:space="0" w:color="DDDDDD"/>
              <w:right w:val="single" w:sz="6" w:space="0" w:color="DDDDDD"/>
            </w:tcBorders>
            <w:shd w:val="clear" w:color="auto" w:fill="FFFFFF" w:themeFill="background1"/>
          </w:tcPr>
          <w:p w:rsidR="00AF1531" w:rsidRPr="00524141" w:rsidRDefault="00AF1531" w:rsidP="00524141">
            <w:pPr>
              <w:shd w:val="clear" w:color="auto" w:fill="FFFFFF" w:themeFill="background1"/>
              <w:spacing w:after="0" w:line="240" w:lineRule="auto"/>
              <w:jc w:val="center"/>
              <w:outlineLvl w:val="2"/>
              <w:rPr>
                <w:rFonts w:ascii="Times New Roman" w:eastAsia="Times New Roman" w:hAnsi="Times New Roman" w:cs="Times New Roman"/>
                <w:b/>
                <w:bCs/>
                <w:sz w:val="24"/>
                <w:szCs w:val="24"/>
                <w:lang w:eastAsia="ru-RU"/>
              </w:rPr>
            </w:pPr>
            <w:r w:rsidRPr="00524141">
              <w:rPr>
                <w:rFonts w:ascii="Times New Roman" w:eastAsia="Times New Roman" w:hAnsi="Times New Roman" w:cs="Times New Roman"/>
                <w:b/>
                <w:bCs/>
                <w:sz w:val="24"/>
                <w:szCs w:val="24"/>
                <w:lang w:eastAsia="ru-RU"/>
              </w:rPr>
              <w:t>Виды деятельности</w:t>
            </w:r>
          </w:p>
        </w:tc>
        <w:tc>
          <w:tcPr>
            <w:tcW w:w="2977" w:type="dxa"/>
            <w:tcBorders>
              <w:top w:val="single" w:sz="6" w:space="0" w:color="DDDDDD"/>
              <w:left w:val="single" w:sz="6" w:space="0" w:color="DDDDDD"/>
              <w:bottom w:val="single" w:sz="6" w:space="0" w:color="DDDDDD"/>
              <w:right w:val="single" w:sz="6" w:space="0" w:color="DDDDDD"/>
            </w:tcBorders>
            <w:shd w:val="clear" w:color="auto" w:fill="FFFFFF" w:themeFill="background1"/>
            <w:hideMark/>
          </w:tcPr>
          <w:p w:rsidR="00AF1531" w:rsidRPr="00524141" w:rsidRDefault="00AF1531" w:rsidP="00524141">
            <w:pPr>
              <w:shd w:val="clear" w:color="auto" w:fill="FFFFFF" w:themeFill="background1"/>
              <w:spacing w:after="0" w:line="240" w:lineRule="auto"/>
              <w:jc w:val="center"/>
              <w:outlineLvl w:val="2"/>
              <w:rPr>
                <w:rFonts w:ascii="Times New Roman" w:eastAsia="Times New Roman" w:hAnsi="Times New Roman" w:cs="Times New Roman"/>
                <w:b/>
                <w:bCs/>
                <w:sz w:val="24"/>
                <w:szCs w:val="24"/>
                <w:lang w:eastAsia="ru-RU"/>
              </w:rPr>
            </w:pPr>
            <w:r w:rsidRPr="00524141">
              <w:rPr>
                <w:rFonts w:ascii="Times New Roman" w:eastAsia="Times New Roman" w:hAnsi="Times New Roman" w:cs="Times New Roman"/>
                <w:b/>
                <w:bCs/>
                <w:sz w:val="24"/>
                <w:szCs w:val="24"/>
                <w:lang w:eastAsia="ru-RU"/>
              </w:rPr>
              <w:t>Виды образовательной деятельности с детьми</w:t>
            </w:r>
          </w:p>
        </w:tc>
        <w:tc>
          <w:tcPr>
            <w:tcW w:w="1842" w:type="dxa"/>
            <w:tcBorders>
              <w:top w:val="single" w:sz="6" w:space="0" w:color="DDDDDD"/>
              <w:left w:val="single" w:sz="6" w:space="0" w:color="DDDDDD"/>
              <w:bottom w:val="single" w:sz="6" w:space="0" w:color="DDDDDD"/>
              <w:right w:val="single" w:sz="6" w:space="0" w:color="DDDDDD"/>
            </w:tcBorders>
            <w:shd w:val="clear" w:color="auto" w:fill="FFFFFF" w:themeFill="background1"/>
          </w:tcPr>
          <w:p w:rsidR="00AF1531" w:rsidRPr="00524141" w:rsidRDefault="00AF1531" w:rsidP="00524141">
            <w:pPr>
              <w:shd w:val="clear" w:color="auto" w:fill="FFFFFF" w:themeFill="background1"/>
              <w:spacing w:after="0" w:line="240" w:lineRule="auto"/>
              <w:jc w:val="center"/>
              <w:outlineLvl w:val="2"/>
              <w:rPr>
                <w:rFonts w:ascii="Times New Roman" w:eastAsia="Times New Roman" w:hAnsi="Times New Roman" w:cs="Times New Roman"/>
                <w:b/>
                <w:bCs/>
                <w:sz w:val="24"/>
                <w:szCs w:val="24"/>
                <w:lang w:eastAsia="ru-RU"/>
              </w:rPr>
            </w:pPr>
            <w:r w:rsidRPr="00524141">
              <w:rPr>
                <w:rFonts w:ascii="Times New Roman" w:eastAsia="Times New Roman" w:hAnsi="Times New Roman" w:cs="Times New Roman"/>
                <w:b/>
                <w:bCs/>
                <w:sz w:val="24"/>
                <w:szCs w:val="24"/>
                <w:lang w:eastAsia="ru-RU"/>
              </w:rPr>
              <w:t>Образовательная область</w:t>
            </w:r>
          </w:p>
        </w:tc>
      </w:tr>
      <w:tr w:rsidR="00AF1531" w:rsidRPr="00524141" w:rsidTr="003E1F79">
        <w:trPr>
          <w:trHeight w:val="53"/>
        </w:trPr>
        <w:tc>
          <w:tcPr>
            <w:tcW w:w="567" w:type="dxa"/>
            <w:tcBorders>
              <w:top w:val="single" w:sz="6" w:space="0" w:color="DDDDDD"/>
              <w:left w:val="single" w:sz="6" w:space="0" w:color="DDDDDD"/>
              <w:bottom w:val="single" w:sz="6" w:space="0" w:color="DDDDDD"/>
              <w:right w:val="single" w:sz="6" w:space="0" w:color="DDDDDD"/>
            </w:tcBorders>
            <w:shd w:val="clear" w:color="auto" w:fill="FFFFFF" w:themeFill="background1"/>
          </w:tcPr>
          <w:p w:rsidR="00AF1531" w:rsidRPr="00524141" w:rsidRDefault="00AF1531" w:rsidP="00524141">
            <w:pPr>
              <w:autoSpaceDE w:val="0"/>
              <w:autoSpaceDN w:val="0"/>
              <w:adjustRightInd w:val="0"/>
              <w:spacing w:after="0" w:line="240" w:lineRule="auto"/>
              <w:rPr>
                <w:rFonts w:ascii="Times New Roman" w:hAnsi="Times New Roman" w:cs="Times New Roman"/>
                <w:b/>
                <w:bCs/>
                <w:i/>
                <w:iCs/>
                <w:sz w:val="24"/>
                <w:szCs w:val="24"/>
              </w:rPr>
            </w:pPr>
            <w:r w:rsidRPr="00524141">
              <w:rPr>
                <w:rFonts w:ascii="Times New Roman" w:hAnsi="Times New Roman" w:cs="Times New Roman"/>
                <w:b/>
                <w:bCs/>
                <w:i/>
                <w:iCs/>
                <w:sz w:val="24"/>
                <w:szCs w:val="24"/>
              </w:rPr>
              <w:t>1</w:t>
            </w:r>
          </w:p>
        </w:tc>
        <w:tc>
          <w:tcPr>
            <w:tcW w:w="2268" w:type="dxa"/>
            <w:tcBorders>
              <w:top w:val="single" w:sz="6" w:space="0" w:color="DDDDDD"/>
              <w:left w:val="single" w:sz="6" w:space="0" w:color="DDDDDD"/>
              <w:bottom w:val="single" w:sz="6" w:space="0" w:color="DDDDDD"/>
              <w:right w:val="single" w:sz="6" w:space="0" w:color="DDDDDD"/>
            </w:tcBorders>
            <w:shd w:val="clear" w:color="auto" w:fill="FFFFFF" w:themeFill="background1"/>
            <w:hideMark/>
          </w:tcPr>
          <w:p w:rsidR="00AF1531" w:rsidRPr="00524141" w:rsidRDefault="00AF1531" w:rsidP="00524141">
            <w:pPr>
              <w:autoSpaceDE w:val="0"/>
              <w:autoSpaceDN w:val="0"/>
              <w:adjustRightInd w:val="0"/>
              <w:spacing w:after="0" w:line="240" w:lineRule="auto"/>
              <w:rPr>
                <w:rFonts w:ascii="Times New Roman" w:hAnsi="Times New Roman" w:cs="Times New Roman"/>
                <w:sz w:val="24"/>
                <w:szCs w:val="24"/>
              </w:rPr>
            </w:pPr>
            <w:r w:rsidRPr="00524141">
              <w:rPr>
                <w:rFonts w:ascii="Times New Roman" w:hAnsi="Times New Roman" w:cs="Times New Roman"/>
                <w:b/>
                <w:bCs/>
                <w:i/>
                <w:iCs/>
                <w:sz w:val="24"/>
                <w:szCs w:val="24"/>
              </w:rPr>
              <w:t xml:space="preserve">Игровая деятельность </w:t>
            </w:r>
            <w:r w:rsidRPr="00524141">
              <w:rPr>
                <w:rFonts w:ascii="Times New Roman" w:hAnsi="Times New Roman" w:cs="Times New Roman"/>
                <w:i/>
                <w:iCs/>
                <w:sz w:val="24"/>
                <w:szCs w:val="24"/>
              </w:rPr>
              <w:t xml:space="preserve">- </w:t>
            </w:r>
            <w:r w:rsidRPr="00524141">
              <w:rPr>
                <w:rFonts w:ascii="Times New Roman" w:hAnsi="Times New Roman" w:cs="Times New Roman"/>
                <w:sz w:val="24"/>
                <w:szCs w:val="24"/>
              </w:rPr>
              <w:t>один из ведущих видов деятельности на разных возрастных этапах развития ребенка, форма</w:t>
            </w:r>
          </w:p>
          <w:p w:rsidR="00AF1531" w:rsidRPr="00524141" w:rsidRDefault="00AF1531" w:rsidP="00524141">
            <w:pPr>
              <w:autoSpaceDE w:val="0"/>
              <w:autoSpaceDN w:val="0"/>
              <w:adjustRightInd w:val="0"/>
              <w:spacing w:after="0" w:line="240" w:lineRule="auto"/>
              <w:rPr>
                <w:rFonts w:ascii="Times New Roman" w:hAnsi="Times New Roman" w:cs="Times New Roman"/>
                <w:sz w:val="24"/>
                <w:szCs w:val="24"/>
              </w:rPr>
            </w:pPr>
            <w:r w:rsidRPr="00524141">
              <w:rPr>
                <w:rFonts w:ascii="Times New Roman" w:hAnsi="Times New Roman" w:cs="Times New Roman"/>
                <w:sz w:val="24"/>
                <w:szCs w:val="24"/>
              </w:rPr>
              <w:t>активности ребенка,</w:t>
            </w:r>
          </w:p>
          <w:p w:rsidR="00AF1531" w:rsidRPr="00524141" w:rsidRDefault="00AF1531" w:rsidP="00524141">
            <w:pPr>
              <w:autoSpaceDE w:val="0"/>
              <w:autoSpaceDN w:val="0"/>
              <w:adjustRightInd w:val="0"/>
              <w:spacing w:after="0" w:line="240" w:lineRule="auto"/>
              <w:rPr>
                <w:rFonts w:ascii="Times New Roman" w:hAnsi="Times New Roman" w:cs="Times New Roman"/>
                <w:sz w:val="24"/>
                <w:szCs w:val="24"/>
              </w:rPr>
            </w:pPr>
            <w:r w:rsidRPr="00524141">
              <w:rPr>
                <w:rFonts w:ascii="Times New Roman" w:hAnsi="Times New Roman" w:cs="Times New Roman"/>
                <w:sz w:val="24"/>
                <w:szCs w:val="24"/>
              </w:rPr>
              <w:t>направленная не на результат, а</w:t>
            </w:r>
          </w:p>
          <w:p w:rsidR="00AF1531" w:rsidRPr="00524141" w:rsidRDefault="00AF1531" w:rsidP="00524141">
            <w:pPr>
              <w:autoSpaceDE w:val="0"/>
              <w:autoSpaceDN w:val="0"/>
              <w:adjustRightInd w:val="0"/>
              <w:spacing w:after="0" w:line="240" w:lineRule="auto"/>
              <w:rPr>
                <w:rFonts w:ascii="Times New Roman" w:hAnsi="Times New Roman" w:cs="Times New Roman"/>
                <w:sz w:val="24"/>
                <w:szCs w:val="24"/>
              </w:rPr>
            </w:pPr>
            <w:r w:rsidRPr="00524141">
              <w:rPr>
                <w:rFonts w:ascii="Times New Roman" w:hAnsi="Times New Roman" w:cs="Times New Roman"/>
                <w:sz w:val="24"/>
                <w:szCs w:val="24"/>
              </w:rPr>
              <w:t>на процесс действия и способы</w:t>
            </w:r>
          </w:p>
          <w:p w:rsidR="00AF1531" w:rsidRPr="00524141" w:rsidRDefault="00AF1531" w:rsidP="00524141">
            <w:pPr>
              <w:autoSpaceDE w:val="0"/>
              <w:autoSpaceDN w:val="0"/>
              <w:adjustRightInd w:val="0"/>
              <w:spacing w:after="0" w:line="240" w:lineRule="auto"/>
              <w:rPr>
                <w:rFonts w:ascii="Times New Roman" w:hAnsi="Times New Roman" w:cs="Times New Roman"/>
                <w:sz w:val="24"/>
                <w:szCs w:val="24"/>
              </w:rPr>
            </w:pPr>
            <w:r w:rsidRPr="00524141">
              <w:rPr>
                <w:rFonts w:ascii="Times New Roman" w:hAnsi="Times New Roman" w:cs="Times New Roman"/>
                <w:sz w:val="24"/>
                <w:szCs w:val="24"/>
              </w:rPr>
              <w:t>осуществления и</w:t>
            </w:r>
          </w:p>
          <w:p w:rsidR="00AF1531" w:rsidRPr="00524141" w:rsidRDefault="00AF1531" w:rsidP="00524141">
            <w:pPr>
              <w:autoSpaceDE w:val="0"/>
              <w:autoSpaceDN w:val="0"/>
              <w:adjustRightInd w:val="0"/>
              <w:spacing w:after="0" w:line="240" w:lineRule="auto"/>
              <w:rPr>
                <w:rFonts w:ascii="Times New Roman" w:hAnsi="Times New Roman" w:cs="Times New Roman"/>
                <w:sz w:val="24"/>
                <w:szCs w:val="24"/>
              </w:rPr>
            </w:pPr>
            <w:r w:rsidRPr="00524141">
              <w:rPr>
                <w:rFonts w:ascii="Times New Roman" w:hAnsi="Times New Roman" w:cs="Times New Roman"/>
                <w:sz w:val="24"/>
                <w:szCs w:val="24"/>
              </w:rPr>
              <w:t>характеризующаяся принятием</w:t>
            </w:r>
          </w:p>
          <w:p w:rsidR="00AF1531" w:rsidRPr="00524141" w:rsidRDefault="00AF1531" w:rsidP="00524141">
            <w:pPr>
              <w:autoSpaceDE w:val="0"/>
              <w:autoSpaceDN w:val="0"/>
              <w:adjustRightInd w:val="0"/>
              <w:spacing w:after="0" w:line="240" w:lineRule="auto"/>
              <w:rPr>
                <w:rFonts w:ascii="Times New Roman" w:hAnsi="Times New Roman" w:cs="Times New Roman"/>
                <w:sz w:val="24"/>
                <w:szCs w:val="24"/>
              </w:rPr>
            </w:pPr>
            <w:r w:rsidRPr="00524141">
              <w:rPr>
                <w:rFonts w:ascii="Times New Roman" w:hAnsi="Times New Roman" w:cs="Times New Roman"/>
                <w:sz w:val="24"/>
                <w:szCs w:val="24"/>
              </w:rPr>
              <w:t xml:space="preserve">ребенком условной (в </w:t>
            </w:r>
            <w:r w:rsidRPr="00524141">
              <w:rPr>
                <w:rFonts w:ascii="Times New Roman" w:hAnsi="Times New Roman" w:cs="Times New Roman"/>
                <w:sz w:val="24"/>
                <w:szCs w:val="24"/>
              </w:rPr>
              <w:lastRenderedPageBreak/>
              <w:t>отличие от его реальной жизненной) позиции</w:t>
            </w:r>
          </w:p>
        </w:tc>
        <w:tc>
          <w:tcPr>
            <w:tcW w:w="2977" w:type="dxa"/>
            <w:tcBorders>
              <w:top w:val="single" w:sz="6" w:space="0" w:color="DDDDDD"/>
              <w:left w:val="single" w:sz="6" w:space="0" w:color="DDDDDD"/>
              <w:bottom w:val="single" w:sz="6" w:space="0" w:color="DDDDDD"/>
              <w:right w:val="single" w:sz="6" w:space="0" w:color="DDDDDD"/>
            </w:tcBorders>
            <w:shd w:val="clear" w:color="auto" w:fill="FFFFFF" w:themeFill="background1"/>
          </w:tcPr>
          <w:p w:rsidR="00AF1531" w:rsidRPr="00524141" w:rsidRDefault="00AF1531" w:rsidP="00524141">
            <w:pPr>
              <w:autoSpaceDE w:val="0"/>
              <w:autoSpaceDN w:val="0"/>
              <w:adjustRightInd w:val="0"/>
              <w:spacing w:after="0" w:line="240" w:lineRule="auto"/>
              <w:rPr>
                <w:rFonts w:ascii="Times New Roman" w:hAnsi="Times New Roman" w:cs="Times New Roman"/>
                <w:b/>
                <w:bCs/>
                <w:i/>
                <w:iCs/>
                <w:sz w:val="24"/>
                <w:szCs w:val="24"/>
              </w:rPr>
            </w:pPr>
            <w:r w:rsidRPr="00524141">
              <w:rPr>
                <w:rFonts w:ascii="Times New Roman" w:hAnsi="Times New Roman" w:cs="Times New Roman"/>
                <w:b/>
                <w:bCs/>
                <w:i/>
                <w:iCs/>
                <w:sz w:val="24"/>
                <w:szCs w:val="24"/>
              </w:rPr>
              <w:lastRenderedPageBreak/>
              <w:t>Творческие игры:</w:t>
            </w:r>
          </w:p>
          <w:p w:rsidR="00AF1531" w:rsidRPr="00524141" w:rsidRDefault="00AF1531" w:rsidP="00524141">
            <w:pPr>
              <w:autoSpaceDE w:val="0"/>
              <w:autoSpaceDN w:val="0"/>
              <w:adjustRightInd w:val="0"/>
              <w:spacing w:after="0" w:line="240" w:lineRule="auto"/>
              <w:rPr>
                <w:rFonts w:ascii="Times New Roman" w:hAnsi="Times New Roman" w:cs="Times New Roman"/>
                <w:sz w:val="24"/>
                <w:szCs w:val="24"/>
              </w:rPr>
            </w:pPr>
            <w:r w:rsidRPr="00524141">
              <w:rPr>
                <w:rFonts w:ascii="Times New Roman" w:hAnsi="Times New Roman" w:cs="Times New Roman"/>
                <w:sz w:val="24"/>
                <w:szCs w:val="24"/>
              </w:rPr>
              <w:t>- режиссерские (на основе готового содержания, предложенного взрослым; по</w:t>
            </w:r>
          </w:p>
          <w:p w:rsidR="00AF1531" w:rsidRPr="00524141" w:rsidRDefault="00AF1531" w:rsidP="00524141">
            <w:pPr>
              <w:autoSpaceDE w:val="0"/>
              <w:autoSpaceDN w:val="0"/>
              <w:adjustRightInd w:val="0"/>
              <w:spacing w:after="0" w:line="240" w:lineRule="auto"/>
              <w:rPr>
                <w:rFonts w:ascii="Times New Roman" w:hAnsi="Times New Roman" w:cs="Times New Roman"/>
                <w:sz w:val="24"/>
                <w:szCs w:val="24"/>
              </w:rPr>
            </w:pPr>
            <w:r w:rsidRPr="00524141">
              <w:rPr>
                <w:rFonts w:ascii="Times New Roman" w:hAnsi="Times New Roman" w:cs="Times New Roman"/>
                <w:sz w:val="24"/>
                <w:szCs w:val="24"/>
              </w:rPr>
              <w:t>мотивам литературных произведений; с сюжетами, самостоятельно придуманными</w:t>
            </w:r>
          </w:p>
          <w:p w:rsidR="00AF1531" w:rsidRPr="00524141" w:rsidRDefault="00AF1531" w:rsidP="00524141">
            <w:pPr>
              <w:autoSpaceDE w:val="0"/>
              <w:autoSpaceDN w:val="0"/>
              <w:adjustRightInd w:val="0"/>
              <w:spacing w:after="0" w:line="240" w:lineRule="auto"/>
              <w:rPr>
                <w:rFonts w:ascii="Times New Roman" w:hAnsi="Times New Roman" w:cs="Times New Roman"/>
                <w:sz w:val="24"/>
                <w:szCs w:val="24"/>
              </w:rPr>
            </w:pPr>
            <w:r w:rsidRPr="00524141">
              <w:rPr>
                <w:rFonts w:ascii="Times New Roman" w:hAnsi="Times New Roman" w:cs="Times New Roman"/>
                <w:sz w:val="24"/>
                <w:szCs w:val="24"/>
              </w:rPr>
              <w:t>детьми);</w:t>
            </w:r>
          </w:p>
          <w:p w:rsidR="00AF1531" w:rsidRPr="00524141" w:rsidRDefault="00AF1531" w:rsidP="00524141">
            <w:pPr>
              <w:autoSpaceDE w:val="0"/>
              <w:autoSpaceDN w:val="0"/>
              <w:adjustRightInd w:val="0"/>
              <w:spacing w:after="0" w:line="240" w:lineRule="auto"/>
              <w:rPr>
                <w:rFonts w:ascii="Times New Roman" w:hAnsi="Times New Roman" w:cs="Times New Roman"/>
                <w:sz w:val="24"/>
                <w:szCs w:val="24"/>
              </w:rPr>
            </w:pPr>
            <w:r w:rsidRPr="00524141">
              <w:rPr>
                <w:rFonts w:ascii="Times New Roman" w:hAnsi="Times New Roman" w:cs="Times New Roman"/>
                <w:sz w:val="24"/>
                <w:szCs w:val="24"/>
              </w:rPr>
              <w:t>- сюжетно-ролевые;</w:t>
            </w:r>
          </w:p>
          <w:p w:rsidR="00AF1531" w:rsidRPr="00524141" w:rsidRDefault="00AF1531" w:rsidP="00524141">
            <w:pPr>
              <w:autoSpaceDE w:val="0"/>
              <w:autoSpaceDN w:val="0"/>
              <w:adjustRightInd w:val="0"/>
              <w:spacing w:after="0" w:line="240" w:lineRule="auto"/>
              <w:rPr>
                <w:rFonts w:ascii="Times New Roman" w:hAnsi="Times New Roman" w:cs="Times New Roman"/>
                <w:sz w:val="24"/>
                <w:szCs w:val="24"/>
              </w:rPr>
            </w:pPr>
            <w:r w:rsidRPr="00524141">
              <w:rPr>
                <w:rFonts w:ascii="Times New Roman" w:hAnsi="Times New Roman" w:cs="Times New Roman"/>
                <w:sz w:val="24"/>
                <w:szCs w:val="24"/>
              </w:rPr>
              <w:t>- игры-драматизации;</w:t>
            </w:r>
          </w:p>
          <w:p w:rsidR="00AF1531" w:rsidRPr="00524141" w:rsidRDefault="00AF1531" w:rsidP="00524141">
            <w:pPr>
              <w:autoSpaceDE w:val="0"/>
              <w:autoSpaceDN w:val="0"/>
              <w:adjustRightInd w:val="0"/>
              <w:spacing w:after="0" w:line="240" w:lineRule="auto"/>
              <w:rPr>
                <w:rFonts w:ascii="Times New Roman" w:hAnsi="Times New Roman" w:cs="Times New Roman"/>
                <w:sz w:val="24"/>
                <w:szCs w:val="24"/>
              </w:rPr>
            </w:pPr>
            <w:r w:rsidRPr="00524141">
              <w:rPr>
                <w:rFonts w:ascii="Times New Roman" w:hAnsi="Times New Roman" w:cs="Times New Roman"/>
                <w:sz w:val="24"/>
                <w:szCs w:val="24"/>
              </w:rPr>
              <w:t>- театрализованные;</w:t>
            </w:r>
          </w:p>
          <w:p w:rsidR="00AF1531" w:rsidRPr="00524141" w:rsidRDefault="00AF1531" w:rsidP="00524141">
            <w:pPr>
              <w:autoSpaceDE w:val="0"/>
              <w:autoSpaceDN w:val="0"/>
              <w:adjustRightInd w:val="0"/>
              <w:spacing w:after="0" w:line="240" w:lineRule="auto"/>
              <w:rPr>
                <w:rFonts w:ascii="Times New Roman" w:hAnsi="Times New Roman" w:cs="Times New Roman"/>
                <w:sz w:val="24"/>
                <w:szCs w:val="24"/>
              </w:rPr>
            </w:pPr>
            <w:r w:rsidRPr="00524141">
              <w:rPr>
                <w:rFonts w:ascii="Times New Roman" w:hAnsi="Times New Roman" w:cs="Times New Roman"/>
                <w:sz w:val="24"/>
                <w:szCs w:val="24"/>
              </w:rPr>
              <w:t>- игры со строительным материалом (со специально созданным материалом:</w:t>
            </w:r>
          </w:p>
          <w:p w:rsidR="00AF1531" w:rsidRPr="00524141" w:rsidRDefault="00AF1531" w:rsidP="00524141">
            <w:pPr>
              <w:autoSpaceDE w:val="0"/>
              <w:autoSpaceDN w:val="0"/>
              <w:adjustRightInd w:val="0"/>
              <w:spacing w:after="0" w:line="240" w:lineRule="auto"/>
              <w:rPr>
                <w:rFonts w:ascii="Times New Roman" w:hAnsi="Times New Roman" w:cs="Times New Roman"/>
                <w:sz w:val="24"/>
                <w:szCs w:val="24"/>
              </w:rPr>
            </w:pPr>
            <w:r w:rsidRPr="00524141">
              <w:rPr>
                <w:rFonts w:ascii="Times New Roman" w:hAnsi="Times New Roman" w:cs="Times New Roman"/>
                <w:sz w:val="24"/>
                <w:szCs w:val="24"/>
              </w:rPr>
              <w:lastRenderedPageBreak/>
              <w:t>напольным и настольным строительным материалом, строительными наборами,</w:t>
            </w:r>
          </w:p>
          <w:p w:rsidR="00AF1531" w:rsidRPr="00524141" w:rsidRDefault="00AF1531" w:rsidP="00524141">
            <w:pPr>
              <w:autoSpaceDE w:val="0"/>
              <w:autoSpaceDN w:val="0"/>
              <w:adjustRightInd w:val="0"/>
              <w:spacing w:after="0" w:line="240" w:lineRule="auto"/>
              <w:rPr>
                <w:rFonts w:ascii="Times New Roman" w:hAnsi="Times New Roman" w:cs="Times New Roman"/>
                <w:sz w:val="24"/>
                <w:szCs w:val="24"/>
              </w:rPr>
            </w:pPr>
            <w:r w:rsidRPr="00524141">
              <w:rPr>
                <w:rFonts w:ascii="Times New Roman" w:hAnsi="Times New Roman" w:cs="Times New Roman"/>
                <w:sz w:val="24"/>
                <w:szCs w:val="24"/>
              </w:rPr>
              <w:t>конструкторами и т. п.; с природным материалом; с бросовым материалом);</w:t>
            </w:r>
          </w:p>
          <w:p w:rsidR="00AF1531" w:rsidRPr="00524141" w:rsidRDefault="00AF1531" w:rsidP="00524141">
            <w:pPr>
              <w:autoSpaceDE w:val="0"/>
              <w:autoSpaceDN w:val="0"/>
              <w:adjustRightInd w:val="0"/>
              <w:spacing w:after="0" w:line="240" w:lineRule="auto"/>
              <w:rPr>
                <w:rFonts w:ascii="Times New Roman" w:hAnsi="Times New Roman" w:cs="Times New Roman"/>
                <w:sz w:val="24"/>
                <w:szCs w:val="24"/>
              </w:rPr>
            </w:pPr>
            <w:r w:rsidRPr="00524141">
              <w:rPr>
                <w:rFonts w:ascii="Times New Roman" w:hAnsi="Times New Roman" w:cs="Times New Roman"/>
                <w:sz w:val="24"/>
                <w:szCs w:val="24"/>
              </w:rPr>
              <w:t>- игры-фантазирование;</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sz w:val="24"/>
                <w:szCs w:val="24"/>
                <w:lang w:eastAsia="ru-RU"/>
              </w:rPr>
            </w:pPr>
            <w:r w:rsidRPr="00524141">
              <w:rPr>
                <w:rFonts w:ascii="Times New Roman" w:hAnsi="Times New Roman" w:cs="Times New Roman"/>
                <w:sz w:val="24"/>
                <w:szCs w:val="24"/>
              </w:rPr>
              <w:t>- импровизационные игры-этюды.</w:t>
            </w:r>
          </w:p>
        </w:tc>
        <w:tc>
          <w:tcPr>
            <w:tcW w:w="2977" w:type="dxa"/>
            <w:tcBorders>
              <w:top w:val="single" w:sz="6" w:space="0" w:color="DDDDDD"/>
              <w:left w:val="single" w:sz="6" w:space="0" w:color="DDDDDD"/>
              <w:bottom w:val="single" w:sz="6" w:space="0" w:color="DDDDDD"/>
              <w:right w:val="single" w:sz="6" w:space="0" w:color="DDDDDD"/>
            </w:tcBorders>
            <w:shd w:val="clear" w:color="auto" w:fill="FFFFFF" w:themeFill="background1"/>
            <w:hideMark/>
          </w:tcPr>
          <w:p w:rsidR="00AF1531" w:rsidRPr="00524141" w:rsidRDefault="00AF1531" w:rsidP="00524141">
            <w:pPr>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lastRenderedPageBreak/>
              <w:t>Самостоятельная деятельность детей</w:t>
            </w:r>
          </w:p>
          <w:p w:rsidR="00AF1531" w:rsidRPr="00524141" w:rsidRDefault="00AF1531" w:rsidP="00524141">
            <w:pPr>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Совместная деятельность детей со взрослыми</w:t>
            </w:r>
          </w:p>
          <w:p w:rsidR="00AF1531" w:rsidRPr="00524141" w:rsidRDefault="00AF1531" w:rsidP="00524141">
            <w:pPr>
              <w:spacing w:after="0" w:line="240" w:lineRule="auto"/>
              <w:rPr>
                <w:rFonts w:ascii="Times New Roman" w:eastAsia="Times New Roman" w:hAnsi="Times New Roman" w:cs="Times New Roman"/>
                <w:bCs/>
                <w:color w:val="333333"/>
                <w:sz w:val="24"/>
                <w:szCs w:val="24"/>
                <w:bdr w:val="none" w:sz="0" w:space="0" w:color="auto" w:frame="1"/>
                <w:lang w:eastAsia="ru-RU"/>
              </w:rPr>
            </w:pPr>
            <w:r w:rsidRPr="00524141">
              <w:rPr>
                <w:rFonts w:ascii="Times New Roman" w:eastAsia="Times New Roman" w:hAnsi="Times New Roman" w:cs="Times New Roman"/>
                <w:color w:val="333333"/>
                <w:sz w:val="24"/>
                <w:szCs w:val="24"/>
                <w:lang w:eastAsia="ru-RU"/>
              </w:rPr>
              <w:t>Совместная </w:t>
            </w:r>
            <w:r w:rsidRPr="00524141">
              <w:rPr>
                <w:rFonts w:ascii="Times New Roman" w:eastAsia="Times New Roman" w:hAnsi="Times New Roman" w:cs="Times New Roman"/>
                <w:bCs/>
                <w:color w:val="333333"/>
                <w:sz w:val="24"/>
                <w:szCs w:val="24"/>
                <w:bdr w:val="none" w:sz="0" w:space="0" w:color="auto" w:frame="1"/>
                <w:lang w:eastAsia="ru-RU"/>
              </w:rPr>
              <w:t>деятельность детей со сверстниками</w:t>
            </w:r>
          </w:p>
          <w:p w:rsidR="00AF1531" w:rsidRPr="00524141" w:rsidRDefault="00AF1531" w:rsidP="00524141">
            <w:pPr>
              <w:spacing w:after="0" w:line="240" w:lineRule="auto"/>
              <w:rPr>
                <w:rFonts w:ascii="Times New Roman" w:eastAsia="Times New Roman" w:hAnsi="Times New Roman" w:cs="Times New Roman"/>
                <w:sz w:val="24"/>
                <w:szCs w:val="24"/>
                <w:lang w:eastAsia="ru-RU"/>
              </w:rPr>
            </w:pPr>
            <w:r w:rsidRPr="00524141">
              <w:rPr>
                <w:rFonts w:ascii="Times New Roman" w:eastAsia="Times New Roman" w:hAnsi="Times New Roman" w:cs="Times New Roman"/>
                <w:bCs/>
                <w:sz w:val="24"/>
                <w:szCs w:val="24"/>
                <w:lang w:eastAsia="ru-RU"/>
              </w:rPr>
              <w:t>Совместная деятельность с семьей</w:t>
            </w:r>
          </w:p>
        </w:tc>
        <w:tc>
          <w:tcPr>
            <w:tcW w:w="1842" w:type="dxa"/>
            <w:tcBorders>
              <w:top w:val="single" w:sz="6" w:space="0" w:color="DDDDDD"/>
              <w:left w:val="single" w:sz="6" w:space="0" w:color="DDDDDD"/>
              <w:bottom w:val="single" w:sz="6" w:space="0" w:color="DDDDDD"/>
              <w:right w:val="single" w:sz="6" w:space="0" w:color="DDDDDD"/>
            </w:tcBorders>
            <w:shd w:val="clear" w:color="auto" w:fill="FFFFFF" w:themeFill="background1"/>
          </w:tcPr>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Социально-коммуникативное развитие</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Познавательное развитие</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Речевое развитие</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Художественно-эстетическое развитие</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color w:val="333333"/>
                <w:sz w:val="24"/>
                <w:szCs w:val="24"/>
                <w:lang w:eastAsia="ru-RU"/>
              </w:rPr>
            </w:pPr>
            <w:r w:rsidRPr="00524141">
              <w:rPr>
                <w:rFonts w:ascii="Times New Roman" w:eastAsia="Times New Roman" w:hAnsi="Times New Roman" w:cs="Times New Roman"/>
                <w:bCs/>
                <w:sz w:val="24"/>
                <w:szCs w:val="24"/>
                <w:lang w:eastAsia="ru-RU"/>
              </w:rPr>
              <w:t>Физическое развитие</w:t>
            </w:r>
          </w:p>
        </w:tc>
      </w:tr>
      <w:tr w:rsidR="00AF1531" w:rsidRPr="00524141" w:rsidTr="003E1F79">
        <w:trPr>
          <w:trHeight w:val="53"/>
        </w:trPr>
        <w:tc>
          <w:tcPr>
            <w:tcW w:w="567" w:type="dxa"/>
            <w:tcBorders>
              <w:top w:val="single" w:sz="6" w:space="0" w:color="DDDDDD"/>
              <w:left w:val="single" w:sz="6" w:space="0" w:color="DDDDDD"/>
              <w:bottom w:val="single" w:sz="6" w:space="0" w:color="DDDDDD"/>
              <w:right w:val="single" w:sz="6" w:space="0" w:color="DDDDDD"/>
            </w:tcBorders>
            <w:shd w:val="clear" w:color="auto" w:fill="FFFFFF" w:themeFill="background1"/>
          </w:tcPr>
          <w:p w:rsidR="00AF1531" w:rsidRPr="00524141" w:rsidRDefault="00AF1531" w:rsidP="00524141">
            <w:pPr>
              <w:autoSpaceDE w:val="0"/>
              <w:autoSpaceDN w:val="0"/>
              <w:adjustRightInd w:val="0"/>
              <w:spacing w:after="0" w:line="240" w:lineRule="auto"/>
              <w:rPr>
                <w:rFonts w:ascii="Times New Roman" w:hAnsi="Times New Roman" w:cs="Times New Roman"/>
                <w:b/>
                <w:bCs/>
                <w:i/>
                <w:iCs/>
                <w:sz w:val="24"/>
                <w:szCs w:val="24"/>
              </w:rPr>
            </w:pPr>
          </w:p>
        </w:tc>
        <w:tc>
          <w:tcPr>
            <w:tcW w:w="2268" w:type="dxa"/>
            <w:tcBorders>
              <w:top w:val="single" w:sz="6" w:space="0" w:color="DDDDDD"/>
              <w:left w:val="single" w:sz="6" w:space="0" w:color="DDDDDD"/>
              <w:bottom w:val="single" w:sz="6" w:space="0" w:color="DDDDDD"/>
              <w:right w:val="single" w:sz="6" w:space="0" w:color="DDDDDD"/>
            </w:tcBorders>
            <w:shd w:val="clear" w:color="auto" w:fill="FFFFFF" w:themeFill="background1"/>
          </w:tcPr>
          <w:p w:rsidR="00AF1531" w:rsidRPr="00524141" w:rsidRDefault="00AF1531" w:rsidP="00524141">
            <w:pPr>
              <w:autoSpaceDE w:val="0"/>
              <w:autoSpaceDN w:val="0"/>
              <w:adjustRightInd w:val="0"/>
              <w:spacing w:after="0" w:line="240" w:lineRule="auto"/>
              <w:rPr>
                <w:rFonts w:ascii="Times New Roman" w:hAnsi="Times New Roman" w:cs="Times New Roman"/>
                <w:b/>
                <w:bCs/>
                <w:i/>
                <w:iCs/>
                <w:sz w:val="24"/>
                <w:szCs w:val="24"/>
              </w:rPr>
            </w:pPr>
          </w:p>
        </w:tc>
        <w:tc>
          <w:tcPr>
            <w:tcW w:w="2977" w:type="dxa"/>
            <w:tcBorders>
              <w:top w:val="single" w:sz="6" w:space="0" w:color="DDDDDD"/>
              <w:left w:val="single" w:sz="6" w:space="0" w:color="DDDDDD"/>
              <w:bottom w:val="single" w:sz="6" w:space="0" w:color="DDDDDD"/>
              <w:right w:val="single" w:sz="6" w:space="0" w:color="DDDDDD"/>
            </w:tcBorders>
            <w:shd w:val="clear" w:color="auto" w:fill="FFFFFF" w:themeFill="background1"/>
          </w:tcPr>
          <w:p w:rsidR="00AF1531" w:rsidRPr="00524141" w:rsidRDefault="00AF1531" w:rsidP="00524141">
            <w:pPr>
              <w:autoSpaceDE w:val="0"/>
              <w:autoSpaceDN w:val="0"/>
              <w:adjustRightInd w:val="0"/>
              <w:spacing w:after="0" w:line="240" w:lineRule="auto"/>
              <w:rPr>
                <w:rFonts w:ascii="Times New Roman" w:hAnsi="Times New Roman" w:cs="Times New Roman"/>
                <w:b/>
                <w:bCs/>
                <w:i/>
                <w:iCs/>
                <w:sz w:val="24"/>
                <w:szCs w:val="24"/>
              </w:rPr>
            </w:pPr>
            <w:r w:rsidRPr="00524141">
              <w:rPr>
                <w:rFonts w:ascii="Times New Roman" w:hAnsi="Times New Roman" w:cs="Times New Roman"/>
                <w:b/>
                <w:bCs/>
                <w:i/>
                <w:iCs/>
                <w:sz w:val="24"/>
                <w:szCs w:val="24"/>
              </w:rPr>
              <w:t>Игры с правилами:</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 дидактические (по содержанию: математические, речевые, экологические; по</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дидактическому материалу: игры с предметами, настольно-печатные,</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 xml:space="preserve">словесные </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 игры-поручения, игры-беседы, игры-путешествия, игры-пред-</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положения, игры-загадки);</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 подвижные (по степени подвижности: малой, средней и большой подвижности;</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по преобладающим движениям: игры с прыжками, с бегом, лазаньем и т. п.; по</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предметам: игры с мячом, с обручем, скакалкой и т. д.);</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 развивающие;</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 компьютерные (основанные на сюжетах художественных произведений;</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стратегии; обучающие)</w:t>
            </w:r>
          </w:p>
          <w:p w:rsidR="00AF1531" w:rsidRPr="00524141" w:rsidRDefault="00AF1531" w:rsidP="00524141">
            <w:pPr>
              <w:autoSpaceDE w:val="0"/>
              <w:autoSpaceDN w:val="0"/>
              <w:adjustRightInd w:val="0"/>
              <w:spacing w:after="0" w:line="240" w:lineRule="auto"/>
              <w:rPr>
                <w:rFonts w:ascii="Times New Roman" w:hAnsi="Times New Roman" w:cs="Times New Roman"/>
                <w:b/>
                <w:bCs/>
                <w:i/>
                <w:iCs/>
                <w:sz w:val="24"/>
                <w:szCs w:val="24"/>
              </w:rPr>
            </w:pPr>
            <w:r w:rsidRPr="00524141">
              <w:rPr>
                <w:rFonts w:ascii="Times New Roman" w:hAnsi="Times New Roman" w:cs="Times New Roman"/>
                <w:iCs/>
                <w:sz w:val="24"/>
                <w:szCs w:val="24"/>
              </w:rPr>
              <w:t>- музыкальные</w:t>
            </w:r>
          </w:p>
        </w:tc>
        <w:tc>
          <w:tcPr>
            <w:tcW w:w="2977" w:type="dxa"/>
            <w:tcBorders>
              <w:top w:val="single" w:sz="6" w:space="0" w:color="DDDDDD"/>
              <w:left w:val="single" w:sz="6" w:space="0" w:color="DDDDDD"/>
              <w:bottom w:val="single" w:sz="6" w:space="0" w:color="DDDDDD"/>
              <w:right w:val="single" w:sz="6" w:space="0" w:color="DDDDDD"/>
            </w:tcBorders>
            <w:shd w:val="clear" w:color="auto" w:fill="FFFFFF" w:themeFill="background1"/>
          </w:tcPr>
          <w:p w:rsidR="00AF1531" w:rsidRPr="00524141" w:rsidRDefault="00AF1531" w:rsidP="00524141">
            <w:pPr>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Самостоятельная деятельность детей</w:t>
            </w:r>
          </w:p>
          <w:p w:rsidR="00AF1531" w:rsidRPr="00524141" w:rsidRDefault="00AF1531" w:rsidP="00524141">
            <w:pPr>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Совместная деятельность детей со взрослыми</w:t>
            </w:r>
          </w:p>
          <w:p w:rsidR="00AF1531" w:rsidRPr="00524141" w:rsidRDefault="00AF1531" w:rsidP="00524141">
            <w:pPr>
              <w:spacing w:after="0" w:line="240" w:lineRule="auto"/>
              <w:rPr>
                <w:rFonts w:ascii="Times New Roman" w:eastAsia="Times New Roman" w:hAnsi="Times New Roman" w:cs="Times New Roman"/>
                <w:bCs/>
                <w:color w:val="333333"/>
                <w:sz w:val="24"/>
                <w:szCs w:val="24"/>
                <w:bdr w:val="none" w:sz="0" w:space="0" w:color="auto" w:frame="1"/>
                <w:lang w:eastAsia="ru-RU"/>
              </w:rPr>
            </w:pPr>
            <w:r w:rsidRPr="00524141">
              <w:rPr>
                <w:rFonts w:ascii="Times New Roman" w:eastAsia="Times New Roman" w:hAnsi="Times New Roman" w:cs="Times New Roman"/>
                <w:color w:val="333333"/>
                <w:sz w:val="24"/>
                <w:szCs w:val="24"/>
                <w:lang w:eastAsia="ru-RU"/>
              </w:rPr>
              <w:t>Совместная </w:t>
            </w:r>
            <w:r w:rsidRPr="00524141">
              <w:rPr>
                <w:rFonts w:ascii="Times New Roman" w:eastAsia="Times New Roman" w:hAnsi="Times New Roman" w:cs="Times New Roman"/>
                <w:bCs/>
                <w:color w:val="333333"/>
                <w:sz w:val="24"/>
                <w:szCs w:val="24"/>
                <w:bdr w:val="none" w:sz="0" w:space="0" w:color="auto" w:frame="1"/>
                <w:lang w:eastAsia="ru-RU"/>
              </w:rPr>
              <w:t>деятельность детей со сверстниками</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 xml:space="preserve">Совместная деятельность </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color w:val="333333"/>
                <w:sz w:val="24"/>
                <w:szCs w:val="24"/>
                <w:lang w:eastAsia="ru-RU"/>
              </w:rPr>
            </w:pPr>
            <w:r w:rsidRPr="00524141">
              <w:rPr>
                <w:rFonts w:ascii="Times New Roman" w:eastAsia="Times New Roman" w:hAnsi="Times New Roman" w:cs="Times New Roman"/>
                <w:bCs/>
                <w:sz w:val="24"/>
                <w:szCs w:val="24"/>
                <w:lang w:eastAsia="ru-RU"/>
              </w:rPr>
              <w:t>с семьей</w:t>
            </w:r>
          </w:p>
        </w:tc>
        <w:tc>
          <w:tcPr>
            <w:tcW w:w="1842" w:type="dxa"/>
            <w:tcBorders>
              <w:top w:val="single" w:sz="6" w:space="0" w:color="DDDDDD"/>
              <w:left w:val="single" w:sz="6" w:space="0" w:color="DDDDDD"/>
              <w:bottom w:val="single" w:sz="6" w:space="0" w:color="DDDDDD"/>
              <w:right w:val="single" w:sz="6" w:space="0" w:color="DDDDDD"/>
            </w:tcBorders>
            <w:shd w:val="clear" w:color="auto" w:fill="FFFFFF" w:themeFill="background1"/>
          </w:tcPr>
          <w:p w:rsidR="00AF1531" w:rsidRPr="00524141" w:rsidRDefault="00AF1531" w:rsidP="00524141">
            <w:pPr>
              <w:shd w:val="clear" w:color="auto" w:fill="FFFFFF" w:themeFill="background1"/>
              <w:spacing w:after="0" w:line="240" w:lineRule="auto"/>
              <w:jc w:val="center"/>
              <w:rPr>
                <w:rFonts w:ascii="Times New Roman" w:eastAsia="Times New Roman" w:hAnsi="Times New Roman" w:cs="Times New Roman"/>
                <w:color w:val="333333"/>
                <w:sz w:val="24"/>
                <w:szCs w:val="24"/>
                <w:lang w:eastAsia="ru-RU"/>
              </w:rPr>
            </w:pPr>
          </w:p>
        </w:tc>
      </w:tr>
      <w:tr w:rsidR="00AF1531" w:rsidRPr="00524141" w:rsidTr="003E1F79">
        <w:trPr>
          <w:trHeight w:val="53"/>
        </w:trPr>
        <w:tc>
          <w:tcPr>
            <w:tcW w:w="567" w:type="dxa"/>
            <w:tcBorders>
              <w:top w:val="single" w:sz="6" w:space="0" w:color="DDDDDD"/>
              <w:left w:val="single" w:sz="6" w:space="0" w:color="DDDDDD"/>
              <w:bottom w:val="single" w:sz="6" w:space="0" w:color="DDDDDD"/>
              <w:right w:val="single" w:sz="6" w:space="0" w:color="DDDDDD"/>
            </w:tcBorders>
            <w:shd w:val="clear" w:color="auto" w:fill="FFFFFF" w:themeFill="background1"/>
          </w:tcPr>
          <w:p w:rsidR="00AF1531" w:rsidRPr="00524141" w:rsidRDefault="00AF1531" w:rsidP="00524141">
            <w:pPr>
              <w:autoSpaceDE w:val="0"/>
              <w:autoSpaceDN w:val="0"/>
              <w:adjustRightInd w:val="0"/>
              <w:spacing w:after="0" w:line="240" w:lineRule="auto"/>
              <w:rPr>
                <w:rFonts w:ascii="Times New Roman" w:hAnsi="Times New Roman" w:cs="Times New Roman"/>
                <w:b/>
                <w:bCs/>
                <w:i/>
                <w:iCs/>
                <w:sz w:val="24"/>
                <w:szCs w:val="24"/>
              </w:rPr>
            </w:pPr>
            <w:r w:rsidRPr="00524141">
              <w:rPr>
                <w:rFonts w:ascii="Times New Roman" w:hAnsi="Times New Roman" w:cs="Times New Roman"/>
                <w:b/>
                <w:bCs/>
                <w:i/>
                <w:iCs/>
                <w:sz w:val="24"/>
                <w:szCs w:val="24"/>
              </w:rPr>
              <w:t>2</w:t>
            </w:r>
          </w:p>
        </w:tc>
        <w:tc>
          <w:tcPr>
            <w:tcW w:w="2268" w:type="dxa"/>
            <w:tcBorders>
              <w:top w:val="single" w:sz="6" w:space="0" w:color="DDDDDD"/>
              <w:left w:val="single" w:sz="6" w:space="0" w:color="DDDDDD"/>
              <w:bottom w:val="single" w:sz="6" w:space="0" w:color="DDDDDD"/>
              <w:right w:val="single" w:sz="6" w:space="0" w:color="DDDDDD"/>
            </w:tcBorders>
            <w:shd w:val="clear" w:color="auto" w:fill="FFFFFF" w:themeFill="background1"/>
          </w:tcPr>
          <w:p w:rsidR="00AF1531" w:rsidRPr="00524141" w:rsidRDefault="00AF1531" w:rsidP="00524141">
            <w:pPr>
              <w:autoSpaceDE w:val="0"/>
              <w:autoSpaceDN w:val="0"/>
              <w:adjustRightInd w:val="0"/>
              <w:spacing w:after="0" w:line="240" w:lineRule="auto"/>
              <w:rPr>
                <w:rFonts w:ascii="Times New Roman" w:hAnsi="Times New Roman" w:cs="Times New Roman"/>
                <w:b/>
                <w:bCs/>
                <w:i/>
                <w:iCs/>
                <w:sz w:val="24"/>
                <w:szCs w:val="24"/>
              </w:rPr>
            </w:pPr>
            <w:r w:rsidRPr="00524141">
              <w:rPr>
                <w:rFonts w:ascii="Times New Roman" w:hAnsi="Times New Roman" w:cs="Times New Roman"/>
                <w:b/>
                <w:bCs/>
                <w:i/>
                <w:iCs/>
                <w:sz w:val="24"/>
                <w:szCs w:val="24"/>
              </w:rPr>
              <w:t xml:space="preserve">Коммуникативная деятельность (общение) </w:t>
            </w:r>
            <w:r w:rsidRPr="00524141">
              <w:rPr>
                <w:rFonts w:ascii="Times New Roman" w:hAnsi="Times New Roman" w:cs="Times New Roman"/>
                <w:i/>
                <w:iCs/>
                <w:sz w:val="24"/>
                <w:szCs w:val="24"/>
              </w:rPr>
              <w:t>–</w:t>
            </w:r>
            <w:r w:rsidRPr="00524141">
              <w:rPr>
                <w:rFonts w:ascii="Times New Roman" w:hAnsi="Times New Roman" w:cs="Times New Roman"/>
                <w:sz w:val="24"/>
                <w:szCs w:val="24"/>
              </w:rPr>
              <w:t xml:space="preserve"> один из ведущих видов деятельности на разных возрастных этапах развития ребенка,</w:t>
            </w:r>
            <w:r w:rsidRPr="00524141">
              <w:rPr>
                <w:rFonts w:ascii="Times New Roman" w:hAnsi="Times New Roman" w:cs="Times New Roman"/>
                <w:i/>
                <w:iCs/>
                <w:sz w:val="24"/>
                <w:szCs w:val="24"/>
              </w:rPr>
              <w:t xml:space="preserve"> </w:t>
            </w:r>
            <w:r w:rsidRPr="00524141">
              <w:rPr>
                <w:rFonts w:ascii="Times New Roman" w:hAnsi="Times New Roman" w:cs="Times New Roman"/>
                <w:iCs/>
                <w:sz w:val="24"/>
                <w:szCs w:val="24"/>
              </w:rPr>
              <w:t>форма активности ребенка, направленная</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на взаимодействие с другим</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человеком как субъектом,</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потенциальным партнером по</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lastRenderedPageBreak/>
              <w:t>общению, предполагающая согласование и объединение усилий с целью налаживания</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отношений и достижения</w:t>
            </w:r>
          </w:p>
          <w:p w:rsidR="00AF1531" w:rsidRPr="00524141" w:rsidRDefault="00AF1531" w:rsidP="00524141">
            <w:pPr>
              <w:shd w:val="clear" w:color="auto" w:fill="FFFFFF" w:themeFill="background1"/>
              <w:spacing w:after="0" w:line="240" w:lineRule="auto"/>
              <w:outlineLvl w:val="2"/>
              <w:rPr>
                <w:rFonts w:ascii="Times New Roman" w:hAnsi="Times New Roman" w:cs="Times New Roman"/>
                <w:i/>
                <w:iCs/>
                <w:sz w:val="24"/>
                <w:szCs w:val="24"/>
              </w:rPr>
            </w:pPr>
            <w:r w:rsidRPr="00524141">
              <w:rPr>
                <w:rFonts w:ascii="Times New Roman" w:hAnsi="Times New Roman" w:cs="Times New Roman"/>
                <w:iCs/>
                <w:sz w:val="24"/>
                <w:szCs w:val="24"/>
              </w:rPr>
              <w:t>общего результата</w:t>
            </w:r>
          </w:p>
        </w:tc>
        <w:tc>
          <w:tcPr>
            <w:tcW w:w="2977" w:type="dxa"/>
            <w:tcBorders>
              <w:top w:val="single" w:sz="6" w:space="0" w:color="DDDDDD"/>
              <w:left w:val="single" w:sz="6" w:space="0" w:color="DDDDDD"/>
              <w:bottom w:val="single" w:sz="6" w:space="0" w:color="DDDDDD"/>
              <w:right w:val="single" w:sz="6" w:space="0" w:color="DDDDDD"/>
            </w:tcBorders>
            <w:shd w:val="clear" w:color="auto" w:fill="FFFFFF" w:themeFill="background1"/>
          </w:tcPr>
          <w:p w:rsidR="00AF1531" w:rsidRPr="00524141" w:rsidRDefault="00AF1531" w:rsidP="00524141">
            <w:pPr>
              <w:autoSpaceDE w:val="0"/>
              <w:autoSpaceDN w:val="0"/>
              <w:adjustRightInd w:val="0"/>
              <w:spacing w:after="0" w:line="240" w:lineRule="auto"/>
              <w:rPr>
                <w:rFonts w:ascii="Times New Roman" w:hAnsi="Times New Roman" w:cs="Times New Roman"/>
                <w:b/>
                <w:bCs/>
                <w:i/>
                <w:iCs/>
                <w:sz w:val="24"/>
                <w:szCs w:val="24"/>
              </w:rPr>
            </w:pPr>
            <w:r w:rsidRPr="00524141">
              <w:rPr>
                <w:rFonts w:ascii="Times New Roman" w:hAnsi="Times New Roman" w:cs="Times New Roman"/>
                <w:b/>
                <w:bCs/>
                <w:i/>
                <w:iCs/>
                <w:sz w:val="24"/>
                <w:szCs w:val="24"/>
              </w:rPr>
              <w:lastRenderedPageBreak/>
              <w:t>Формы общения со взрослым:</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 ситуативно-деловая;</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 внеситуативно-познавательная;</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 xml:space="preserve">- внеситуативно-личностная. </w:t>
            </w:r>
          </w:p>
          <w:p w:rsidR="00AF1531" w:rsidRPr="00524141" w:rsidRDefault="00AF1531" w:rsidP="00524141">
            <w:pPr>
              <w:autoSpaceDE w:val="0"/>
              <w:autoSpaceDN w:val="0"/>
              <w:adjustRightInd w:val="0"/>
              <w:spacing w:after="0" w:line="240" w:lineRule="auto"/>
              <w:rPr>
                <w:rFonts w:ascii="Times New Roman" w:hAnsi="Times New Roman" w:cs="Times New Roman"/>
                <w:b/>
                <w:i/>
                <w:iCs/>
                <w:sz w:val="24"/>
                <w:szCs w:val="24"/>
              </w:rPr>
            </w:pPr>
            <w:r w:rsidRPr="00524141">
              <w:rPr>
                <w:rFonts w:ascii="Times New Roman" w:hAnsi="Times New Roman" w:cs="Times New Roman"/>
                <w:b/>
                <w:i/>
                <w:iCs/>
                <w:sz w:val="24"/>
                <w:szCs w:val="24"/>
              </w:rPr>
              <w:t>Формы общения со сверстником:</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 эмоционально-практическая;</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 внеситуативно-деловая;</w:t>
            </w:r>
          </w:p>
          <w:p w:rsidR="00AF1531" w:rsidRPr="00524141" w:rsidRDefault="00AF1531" w:rsidP="00524141">
            <w:pPr>
              <w:autoSpaceDE w:val="0"/>
              <w:autoSpaceDN w:val="0"/>
              <w:adjustRightInd w:val="0"/>
              <w:spacing w:after="0" w:line="240" w:lineRule="auto"/>
              <w:rPr>
                <w:rFonts w:ascii="Times New Roman" w:hAnsi="Times New Roman" w:cs="Times New Roman"/>
                <w:b/>
                <w:i/>
                <w:iCs/>
                <w:sz w:val="24"/>
                <w:szCs w:val="24"/>
              </w:rPr>
            </w:pPr>
            <w:r w:rsidRPr="00524141">
              <w:rPr>
                <w:rFonts w:ascii="Times New Roman" w:hAnsi="Times New Roman" w:cs="Times New Roman"/>
                <w:iCs/>
                <w:sz w:val="24"/>
                <w:szCs w:val="24"/>
              </w:rPr>
              <w:t xml:space="preserve">- ситуативно-деловая. </w:t>
            </w:r>
            <w:r w:rsidRPr="00524141">
              <w:rPr>
                <w:rFonts w:ascii="Times New Roman" w:hAnsi="Times New Roman" w:cs="Times New Roman"/>
                <w:b/>
                <w:i/>
                <w:iCs/>
                <w:sz w:val="24"/>
                <w:szCs w:val="24"/>
              </w:rPr>
              <w:t>Конструктивное общение и взаимодействие со взрослыми</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sz w:val="24"/>
                <w:szCs w:val="24"/>
                <w:lang w:eastAsia="ru-RU"/>
              </w:rPr>
            </w:pPr>
            <w:r w:rsidRPr="00524141">
              <w:rPr>
                <w:rFonts w:ascii="Times New Roman" w:hAnsi="Times New Roman" w:cs="Times New Roman"/>
                <w:b/>
                <w:i/>
                <w:iCs/>
                <w:sz w:val="24"/>
                <w:szCs w:val="24"/>
              </w:rPr>
              <w:lastRenderedPageBreak/>
              <w:t>и сверстниками, устная речь как основное средство общения</w:t>
            </w:r>
          </w:p>
        </w:tc>
        <w:tc>
          <w:tcPr>
            <w:tcW w:w="2977" w:type="dxa"/>
            <w:tcBorders>
              <w:top w:val="single" w:sz="6" w:space="0" w:color="DDDDDD"/>
              <w:left w:val="single" w:sz="6" w:space="0" w:color="DDDDDD"/>
              <w:bottom w:val="single" w:sz="6" w:space="0" w:color="DDDDDD"/>
              <w:right w:val="single" w:sz="6" w:space="0" w:color="DDDDDD"/>
            </w:tcBorders>
            <w:shd w:val="clear" w:color="auto" w:fill="FFFFFF" w:themeFill="background1"/>
          </w:tcPr>
          <w:p w:rsidR="00AF1531" w:rsidRPr="00524141" w:rsidRDefault="00AF1531" w:rsidP="00524141">
            <w:pPr>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lastRenderedPageBreak/>
              <w:t>Самостоятельная деятельность детей</w:t>
            </w:r>
          </w:p>
          <w:p w:rsidR="00AF1531" w:rsidRPr="00524141" w:rsidRDefault="00AF1531" w:rsidP="00524141">
            <w:pPr>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Совместная деятельность детей со взрослыми</w:t>
            </w:r>
          </w:p>
          <w:p w:rsidR="00AF1531" w:rsidRPr="00524141" w:rsidRDefault="00AF1531" w:rsidP="00524141">
            <w:pPr>
              <w:spacing w:after="0" w:line="240" w:lineRule="auto"/>
              <w:rPr>
                <w:rFonts w:ascii="Times New Roman" w:eastAsia="Times New Roman" w:hAnsi="Times New Roman" w:cs="Times New Roman"/>
                <w:bCs/>
                <w:color w:val="333333"/>
                <w:sz w:val="24"/>
                <w:szCs w:val="24"/>
                <w:bdr w:val="none" w:sz="0" w:space="0" w:color="auto" w:frame="1"/>
                <w:lang w:eastAsia="ru-RU"/>
              </w:rPr>
            </w:pPr>
            <w:r w:rsidRPr="00524141">
              <w:rPr>
                <w:rFonts w:ascii="Times New Roman" w:eastAsia="Times New Roman" w:hAnsi="Times New Roman" w:cs="Times New Roman"/>
                <w:color w:val="333333"/>
                <w:sz w:val="24"/>
                <w:szCs w:val="24"/>
                <w:lang w:eastAsia="ru-RU"/>
              </w:rPr>
              <w:t>Совместная </w:t>
            </w:r>
            <w:r w:rsidRPr="00524141">
              <w:rPr>
                <w:rFonts w:ascii="Times New Roman" w:eastAsia="Times New Roman" w:hAnsi="Times New Roman" w:cs="Times New Roman"/>
                <w:bCs/>
                <w:color w:val="333333"/>
                <w:sz w:val="24"/>
                <w:szCs w:val="24"/>
                <w:bdr w:val="none" w:sz="0" w:space="0" w:color="auto" w:frame="1"/>
                <w:lang w:eastAsia="ru-RU"/>
              </w:rPr>
              <w:t>деятельность детей со сверстниками</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 xml:space="preserve">Совместная деятельность </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sz w:val="24"/>
                <w:szCs w:val="24"/>
                <w:lang w:eastAsia="ru-RU"/>
              </w:rPr>
            </w:pPr>
            <w:r w:rsidRPr="00524141">
              <w:rPr>
                <w:rFonts w:ascii="Times New Roman" w:eastAsia="Times New Roman" w:hAnsi="Times New Roman" w:cs="Times New Roman"/>
                <w:bCs/>
                <w:sz w:val="24"/>
                <w:szCs w:val="24"/>
                <w:lang w:eastAsia="ru-RU"/>
              </w:rPr>
              <w:t>с семьей</w:t>
            </w:r>
          </w:p>
        </w:tc>
        <w:tc>
          <w:tcPr>
            <w:tcW w:w="1842" w:type="dxa"/>
            <w:tcBorders>
              <w:top w:val="single" w:sz="6" w:space="0" w:color="DDDDDD"/>
              <w:left w:val="single" w:sz="6" w:space="0" w:color="DDDDDD"/>
              <w:bottom w:val="single" w:sz="6" w:space="0" w:color="DDDDDD"/>
              <w:right w:val="single" w:sz="6" w:space="0" w:color="DDDDDD"/>
            </w:tcBorders>
            <w:shd w:val="clear" w:color="auto" w:fill="FFFFFF" w:themeFill="background1"/>
          </w:tcPr>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Социально-коммуникативное развитие</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Познавательное развитие</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Речевое развитие</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Художественно-эстетическое развитие</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sz w:val="24"/>
                <w:szCs w:val="24"/>
                <w:lang w:eastAsia="ru-RU"/>
              </w:rPr>
            </w:pPr>
            <w:r w:rsidRPr="00524141">
              <w:rPr>
                <w:rFonts w:ascii="Times New Roman" w:eastAsia="Times New Roman" w:hAnsi="Times New Roman" w:cs="Times New Roman"/>
                <w:bCs/>
                <w:sz w:val="24"/>
                <w:szCs w:val="24"/>
                <w:lang w:eastAsia="ru-RU"/>
              </w:rPr>
              <w:t>Физическое развитие</w:t>
            </w:r>
          </w:p>
        </w:tc>
      </w:tr>
      <w:tr w:rsidR="00AF1531" w:rsidRPr="00524141" w:rsidTr="003E1F79">
        <w:tc>
          <w:tcPr>
            <w:tcW w:w="567" w:type="dxa"/>
            <w:tcBorders>
              <w:top w:val="single" w:sz="6" w:space="0" w:color="DDDDDD"/>
              <w:left w:val="single" w:sz="6" w:space="0" w:color="DDDDDD"/>
              <w:bottom w:val="single" w:sz="6" w:space="0" w:color="DDDDDD"/>
              <w:right w:val="single" w:sz="6" w:space="0" w:color="DDDDDD"/>
            </w:tcBorders>
            <w:shd w:val="clear" w:color="auto" w:fill="FFFFFF" w:themeFill="background1"/>
          </w:tcPr>
          <w:p w:rsidR="00AF1531" w:rsidRPr="00524141" w:rsidRDefault="00AF1531" w:rsidP="00524141">
            <w:pPr>
              <w:autoSpaceDE w:val="0"/>
              <w:autoSpaceDN w:val="0"/>
              <w:adjustRightInd w:val="0"/>
              <w:spacing w:after="0" w:line="240" w:lineRule="auto"/>
              <w:rPr>
                <w:rFonts w:ascii="Times New Roman" w:hAnsi="Times New Roman" w:cs="Times New Roman"/>
                <w:b/>
                <w:bCs/>
                <w:i/>
                <w:iCs/>
                <w:sz w:val="24"/>
                <w:szCs w:val="24"/>
              </w:rPr>
            </w:pPr>
            <w:r w:rsidRPr="00524141">
              <w:rPr>
                <w:rFonts w:ascii="Times New Roman" w:hAnsi="Times New Roman" w:cs="Times New Roman"/>
                <w:b/>
                <w:bCs/>
                <w:i/>
                <w:iCs/>
                <w:sz w:val="24"/>
                <w:szCs w:val="24"/>
              </w:rPr>
              <w:lastRenderedPageBreak/>
              <w:t>3</w:t>
            </w:r>
          </w:p>
        </w:tc>
        <w:tc>
          <w:tcPr>
            <w:tcW w:w="2268" w:type="dxa"/>
            <w:tcBorders>
              <w:top w:val="single" w:sz="6" w:space="0" w:color="DDDDDD"/>
              <w:left w:val="single" w:sz="6" w:space="0" w:color="DDDDDD"/>
              <w:bottom w:val="single" w:sz="6" w:space="0" w:color="DDDDDD"/>
              <w:right w:val="single" w:sz="6" w:space="0" w:color="DDDDDD"/>
            </w:tcBorders>
            <w:shd w:val="clear" w:color="auto" w:fill="FFFFFF" w:themeFill="background1"/>
            <w:hideMark/>
          </w:tcPr>
          <w:p w:rsidR="00AF1531" w:rsidRPr="00524141" w:rsidRDefault="00AF1531" w:rsidP="00524141">
            <w:pPr>
              <w:autoSpaceDE w:val="0"/>
              <w:autoSpaceDN w:val="0"/>
              <w:adjustRightInd w:val="0"/>
              <w:spacing w:after="0" w:line="240" w:lineRule="auto"/>
              <w:rPr>
                <w:rFonts w:ascii="Times New Roman" w:hAnsi="Times New Roman" w:cs="Times New Roman"/>
                <w:b/>
                <w:bCs/>
                <w:i/>
                <w:iCs/>
                <w:sz w:val="24"/>
                <w:szCs w:val="24"/>
              </w:rPr>
            </w:pPr>
            <w:r w:rsidRPr="00524141">
              <w:rPr>
                <w:rFonts w:ascii="Times New Roman" w:hAnsi="Times New Roman" w:cs="Times New Roman"/>
                <w:b/>
                <w:bCs/>
                <w:i/>
                <w:iCs/>
                <w:sz w:val="24"/>
                <w:szCs w:val="24"/>
              </w:rPr>
              <w:t>Познавательно-исследова-</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b/>
                <w:bCs/>
                <w:i/>
                <w:iCs/>
                <w:sz w:val="24"/>
                <w:szCs w:val="24"/>
              </w:rPr>
              <w:t xml:space="preserve">тельская деятельность </w:t>
            </w:r>
            <w:r w:rsidRPr="00524141">
              <w:rPr>
                <w:rFonts w:ascii="Times New Roman" w:hAnsi="Times New Roman" w:cs="Times New Roman"/>
                <w:i/>
                <w:iCs/>
                <w:sz w:val="24"/>
                <w:szCs w:val="24"/>
              </w:rPr>
              <w:t xml:space="preserve">- </w:t>
            </w:r>
            <w:r w:rsidRPr="00524141">
              <w:rPr>
                <w:rFonts w:ascii="Times New Roman" w:hAnsi="Times New Roman" w:cs="Times New Roman"/>
                <w:sz w:val="24"/>
                <w:szCs w:val="24"/>
              </w:rPr>
              <w:t>один из ведущих видов деятельности на разных возрастных этапах развития ребенка,</w:t>
            </w:r>
            <w:r w:rsidRPr="00524141">
              <w:rPr>
                <w:rFonts w:ascii="Times New Roman" w:hAnsi="Times New Roman" w:cs="Times New Roman"/>
                <w:iCs/>
                <w:sz w:val="24"/>
                <w:szCs w:val="24"/>
              </w:rPr>
              <w:t xml:space="preserve"> форма активности ребенка,</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направленная на познание</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свойств и связей объектов и</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явлений, освоение способов</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познания, способствующая</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формированию целостной</w:t>
            </w:r>
          </w:p>
          <w:p w:rsidR="00AF1531" w:rsidRPr="00524141" w:rsidRDefault="00AF1531" w:rsidP="00524141">
            <w:pPr>
              <w:shd w:val="clear" w:color="auto" w:fill="FFFFFF" w:themeFill="background1"/>
              <w:spacing w:after="0" w:line="240" w:lineRule="auto"/>
              <w:outlineLvl w:val="2"/>
              <w:rPr>
                <w:rFonts w:ascii="Times New Roman" w:eastAsia="Times New Roman" w:hAnsi="Times New Roman" w:cs="Times New Roman"/>
                <w:b/>
                <w:bCs/>
                <w:sz w:val="24"/>
                <w:szCs w:val="24"/>
                <w:lang w:eastAsia="ru-RU"/>
              </w:rPr>
            </w:pPr>
            <w:r w:rsidRPr="00524141">
              <w:rPr>
                <w:rFonts w:ascii="Times New Roman" w:hAnsi="Times New Roman" w:cs="Times New Roman"/>
                <w:iCs/>
                <w:sz w:val="24"/>
                <w:szCs w:val="24"/>
              </w:rPr>
              <w:t>картины мира</w:t>
            </w:r>
          </w:p>
        </w:tc>
        <w:tc>
          <w:tcPr>
            <w:tcW w:w="2977" w:type="dxa"/>
            <w:tcBorders>
              <w:top w:val="single" w:sz="6" w:space="0" w:color="DDDDDD"/>
              <w:left w:val="single" w:sz="6" w:space="0" w:color="DDDDDD"/>
              <w:bottom w:val="single" w:sz="6" w:space="0" w:color="DDDDDD"/>
              <w:right w:val="single" w:sz="6" w:space="0" w:color="DDDDDD"/>
            </w:tcBorders>
            <w:shd w:val="clear" w:color="auto" w:fill="auto"/>
          </w:tcPr>
          <w:p w:rsidR="00AF1531" w:rsidRPr="00524141" w:rsidRDefault="00AF1531" w:rsidP="00524141">
            <w:pPr>
              <w:autoSpaceDE w:val="0"/>
              <w:autoSpaceDN w:val="0"/>
              <w:adjustRightInd w:val="0"/>
              <w:spacing w:after="0" w:line="240" w:lineRule="auto"/>
              <w:rPr>
                <w:rFonts w:ascii="Times New Roman" w:hAnsi="Times New Roman" w:cs="Times New Roman"/>
                <w:b/>
                <w:bCs/>
                <w:i/>
                <w:iCs/>
                <w:sz w:val="24"/>
                <w:szCs w:val="24"/>
              </w:rPr>
            </w:pPr>
            <w:r w:rsidRPr="00524141">
              <w:rPr>
                <w:rFonts w:ascii="Times New Roman" w:hAnsi="Times New Roman" w:cs="Times New Roman"/>
                <w:b/>
                <w:bCs/>
                <w:i/>
                <w:iCs/>
                <w:sz w:val="24"/>
                <w:szCs w:val="24"/>
              </w:rPr>
              <w:t>Экспериментирование, исследование; моделирование:</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 замещение;</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 составление моделей;</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 деятельность с использованием моделей;</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sz w:val="24"/>
                <w:szCs w:val="24"/>
                <w:lang w:eastAsia="ru-RU"/>
              </w:rPr>
            </w:pPr>
            <w:r w:rsidRPr="00524141">
              <w:rPr>
                <w:rFonts w:ascii="Times New Roman" w:hAnsi="Times New Roman" w:cs="Times New Roman"/>
                <w:iCs/>
                <w:sz w:val="24"/>
                <w:szCs w:val="24"/>
              </w:rPr>
              <w:t>- по характеру моделей (предметное, знаковое, мысленное)</w:t>
            </w:r>
          </w:p>
        </w:tc>
        <w:tc>
          <w:tcPr>
            <w:tcW w:w="2977" w:type="dxa"/>
            <w:tcBorders>
              <w:top w:val="single" w:sz="6" w:space="0" w:color="DDDDDD"/>
              <w:left w:val="single" w:sz="6" w:space="0" w:color="DDDDDD"/>
              <w:bottom w:val="single" w:sz="6" w:space="0" w:color="DDDDDD"/>
              <w:right w:val="single" w:sz="6" w:space="0" w:color="DDDDDD"/>
            </w:tcBorders>
            <w:shd w:val="clear" w:color="auto" w:fill="auto"/>
            <w:hideMark/>
          </w:tcPr>
          <w:p w:rsidR="00AF1531" w:rsidRPr="00524141" w:rsidRDefault="00AF1531" w:rsidP="00524141">
            <w:pPr>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Самостоятельная деятельность детей</w:t>
            </w:r>
          </w:p>
          <w:p w:rsidR="00AF1531" w:rsidRPr="00524141" w:rsidRDefault="00AF1531" w:rsidP="00524141">
            <w:pPr>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Совместная деятельность детей со взрослыми</w:t>
            </w:r>
          </w:p>
          <w:p w:rsidR="00AF1531" w:rsidRPr="00524141" w:rsidRDefault="00AF1531" w:rsidP="00524141">
            <w:pPr>
              <w:spacing w:after="0" w:line="240" w:lineRule="auto"/>
              <w:rPr>
                <w:rFonts w:ascii="Times New Roman" w:eastAsia="Times New Roman" w:hAnsi="Times New Roman" w:cs="Times New Roman"/>
                <w:bCs/>
                <w:color w:val="333333"/>
                <w:sz w:val="24"/>
                <w:szCs w:val="24"/>
                <w:bdr w:val="none" w:sz="0" w:space="0" w:color="auto" w:frame="1"/>
                <w:lang w:eastAsia="ru-RU"/>
              </w:rPr>
            </w:pPr>
            <w:r w:rsidRPr="00524141">
              <w:rPr>
                <w:rFonts w:ascii="Times New Roman" w:eastAsia="Times New Roman" w:hAnsi="Times New Roman" w:cs="Times New Roman"/>
                <w:color w:val="333333"/>
                <w:sz w:val="24"/>
                <w:szCs w:val="24"/>
                <w:lang w:eastAsia="ru-RU"/>
              </w:rPr>
              <w:t>Совместная </w:t>
            </w:r>
            <w:r w:rsidRPr="00524141">
              <w:rPr>
                <w:rFonts w:ascii="Times New Roman" w:eastAsia="Times New Roman" w:hAnsi="Times New Roman" w:cs="Times New Roman"/>
                <w:bCs/>
                <w:color w:val="333333"/>
                <w:sz w:val="24"/>
                <w:szCs w:val="24"/>
                <w:bdr w:val="none" w:sz="0" w:space="0" w:color="auto" w:frame="1"/>
                <w:lang w:eastAsia="ru-RU"/>
              </w:rPr>
              <w:t>деятельность детей со сверстниками</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 xml:space="preserve">Совместная деятельность </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sz w:val="24"/>
                <w:szCs w:val="24"/>
                <w:lang w:eastAsia="ru-RU"/>
              </w:rPr>
            </w:pPr>
            <w:r w:rsidRPr="00524141">
              <w:rPr>
                <w:rFonts w:ascii="Times New Roman" w:eastAsia="Times New Roman" w:hAnsi="Times New Roman" w:cs="Times New Roman"/>
                <w:bCs/>
                <w:sz w:val="24"/>
                <w:szCs w:val="24"/>
                <w:lang w:eastAsia="ru-RU"/>
              </w:rPr>
              <w:t>с семьей</w:t>
            </w:r>
          </w:p>
        </w:tc>
        <w:tc>
          <w:tcPr>
            <w:tcW w:w="1842" w:type="dxa"/>
            <w:tcBorders>
              <w:top w:val="single" w:sz="6" w:space="0" w:color="DDDDDD"/>
              <w:left w:val="single" w:sz="6" w:space="0" w:color="DDDDDD"/>
              <w:bottom w:val="single" w:sz="6" w:space="0" w:color="DDDDDD"/>
              <w:right w:val="single" w:sz="6" w:space="0" w:color="DDDDDD"/>
            </w:tcBorders>
            <w:shd w:val="clear" w:color="auto" w:fill="auto"/>
          </w:tcPr>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Социально-коммуникативное развитие</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Познавательное развитие</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Речевое развитие</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Художественно-эстетическое развитие</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sz w:val="24"/>
                <w:szCs w:val="24"/>
                <w:lang w:eastAsia="ru-RU"/>
              </w:rPr>
            </w:pPr>
            <w:r w:rsidRPr="00524141">
              <w:rPr>
                <w:rFonts w:ascii="Times New Roman" w:eastAsia="Times New Roman" w:hAnsi="Times New Roman" w:cs="Times New Roman"/>
                <w:bCs/>
                <w:sz w:val="24"/>
                <w:szCs w:val="24"/>
                <w:lang w:eastAsia="ru-RU"/>
              </w:rPr>
              <w:t>Физическое развитие</w:t>
            </w:r>
          </w:p>
        </w:tc>
      </w:tr>
      <w:tr w:rsidR="00AF1531" w:rsidRPr="00524141" w:rsidTr="003E1F79">
        <w:tc>
          <w:tcPr>
            <w:tcW w:w="567" w:type="dxa"/>
            <w:tcBorders>
              <w:top w:val="single" w:sz="6" w:space="0" w:color="DDDDDD"/>
              <w:left w:val="single" w:sz="6" w:space="0" w:color="DDDDDD"/>
              <w:bottom w:val="single" w:sz="6" w:space="0" w:color="DDDDDD"/>
              <w:right w:val="single" w:sz="6" w:space="0" w:color="DDDDDD"/>
            </w:tcBorders>
            <w:shd w:val="clear" w:color="auto" w:fill="FFFFFF" w:themeFill="background1"/>
          </w:tcPr>
          <w:p w:rsidR="00AF1531" w:rsidRPr="00524141" w:rsidRDefault="00AF1531" w:rsidP="00524141">
            <w:pPr>
              <w:autoSpaceDE w:val="0"/>
              <w:autoSpaceDN w:val="0"/>
              <w:adjustRightInd w:val="0"/>
              <w:spacing w:after="0" w:line="240" w:lineRule="auto"/>
              <w:rPr>
                <w:rFonts w:ascii="Times New Roman" w:hAnsi="Times New Roman" w:cs="Times New Roman"/>
                <w:b/>
                <w:bCs/>
                <w:i/>
                <w:iCs/>
                <w:sz w:val="24"/>
                <w:szCs w:val="24"/>
              </w:rPr>
            </w:pPr>
            <w:r w:rsidRPr="00524141">
              <w:rPr>
                <w:rFonts w:ascii="Times New Roman" w:hAnsi="Times New Roman" w:cs="Times New Roman"/>
                <w:b/>
                <w:bCs/>
                <w:i/>
                <w:iCs/>
                <w:sz w:val="24"/>
                <w:szCs w:val="24"/>
              </w:rPr>
              <w:t>4</w:t>
            </w:r>
          </w:p>
        </w:tc>
        <w:tc>
          <w:tcPr>
            <w:tcW w:w="2268" w:type="dxa"/>
            <w:tcBorders>
              <w:top w:val="single" w:sz="6" w:space="0" w:color="DDDDDD"/>
              <w:left w:val="single" w:sz="6" w:space="0" w:color="DDDDDD"/>
              <w:bottom w:val="single" w:sz="6" w:space="0" w:color="DDDDDD"/>
              <w:right w:val="single" w:sz="6" w:space="0" w:color="DDDDDD"/>
            </w:tcBorders>
            <w:shd w:val="clear" w:color="auto" w:fill="FFFFFF" w:themeFill="background1"/>
          </w:tcPr>
          <w:p w:rsidR="00AF1531" w:rsidRPr="00524141" w:rsidRDefault="00AF1531" w:rsidP="00524141">
            <w:pPr>
              <w:autoSpaceDE w:val="0"/>
              <w:autoSpaceDN w:val="0"/>
              <w:adjustRightInd w:val="0"/>
              <w:spacing w:after="0" w:line="240" w:lineRule="auto"/>
              <w:rPr>
                <w:rFonts w:ascii="Times New Roman" w:hAnsi="Times New Roman" w:cs="Times New Roman"/>
                <w:b/>
                <w:bCs/>
                <w:i/>
                <w:iCs/>
                <w:sz w:val="24"/>
                <w:szCs w:val="24"/>
              </w:rPr>
            </w:pPr>
            <w:r w:rsidRPr="00524141">
              <w:rPr>
                <w:rFonts w:ascii="Times New Roman" w:hAnsi="Times New Roman" w:cs="Times New Roman"/>
                <w:b/>
                <w:bCs/>
                <w:i/>
                <w:iCs/>
                <w:sz w:val="24"/>
                <w:szCs w:val="24"/>
              </w:rPr>
              <w:t>Восприятие художественной</w:t>
            </w:r>
          </w:p>
          <w:p w:rsidR="00AF1531" w:rsidRPr="00524141" w:rsidRDefault="00AF1531" w:rsidP="00524141">
            <w:pPr>
              <w:autoSpaceDE w:val="0"/>
              <w:autoSpaceDN w:val="0"/>
              <w:adjustRightInd w:val="0"/>
              <w:spacing w:after="0" w:line="240" w:lineRule="auto"/>
              <w:rPr>
                <w:rFonts w:ascii="Times New Roman" w:hAnsi="Times New Roman" w:cs="Times New Roman"/>
                <w:sz w:val="24"/>
                <w:szCs w:val="24"/>
              </w:rPr>
            </w:pPr>
            <w:r w:rsidRPr="00524141">
              <w:rPr>
                <w:rFonts w:ascii="Times New Roman" w:hAnsi="Times New Roman" w:cs="Times New Roman"/>
                <w:b/>
                <w:bCs/>
                <w:i/>
                <w:iCs/>
                <w:sz w:val="24"/>
                <w:szCs w:val="24"/>
              </w:rPr>
              <w:t xml:space="preserve">литературы и фольклора - </w:t>
            </w:r>
            <w:r w:rsidRPr="00524141">
              <w:rPr>
                <w:rFonts w:ascii="Times New Roman" w:hAnsi="Times New Roman" w:cs="Times New Roman"/>
                <w:sz w:val="24"/>
                <w:szCs w:val="24"/>
              </w:rPr>
              <w:t>форма активности ребенка,</w:t>
            </w:r>
          </w:p>
          <w:p w:rsidR="00AF1531" w:rsidRPr="00524141" w:rsidRDefault="00AF1531" w:rsidP="00524141">
            <w:pPr>
              <w:autoSpaceDE w:val="0"/>
              <w:autoSpaceDN w:val="0"/>
              <w:adjustRightInd w:val="0"/>
              <w:spacing w:after="0" w:line="240" w:lineRule="auto"/>
              <w:rPr>
                <w:rFonts w:ascii="Times New Roman" w:hAnsi="Times New Roman" w:cs="Times New Roman"/>
                <w:sz w:val="24"/>
                <w:szCs w:val="24"/>
              </w:rPr>
            </w:pPr>
            <w:r w:rsidRPr="00524141">
              <w:rPr>
                <w:rFonts w:ascii="Times New Roman" w:hAnsi="Times New Roman" w:cs="Times New Roman"/>
                <w:sz w:val="24"/>
                <w:szCs w:val="24"/>
              </w:rPr>
              <w:t>предполагающая не пассивное</w:t>
            </w:r>
          </w:p>
          <w:p w:rsidR="00AF1531" w:rsidRPr="00524141" w:rsidRDefault="00AF1531" w:rsidP="00524141">
            <w:pPr>
              <w:autoSpaceDE w:val="0"/>
              <w:autoSpaceDN w:val="0"/>
              <w:adjustRightInd w:val="0"/>
              <w:spacing w:after="0" w:line="240" w:lineRule="auto"/>
              <w:rPr>
                <w:rFonts w:ascii="Times New Roman" w:hAnsi="Times New Roman" w:cs="Times New Roman"/>
                <w:sz w:val="24"/>
                <w:szCs w:val="24"/>
              </w:rPr>
            </w:pPr>
            <w:r w:rsidRPr="00524141">
              <w:rPr>
                <w:rFonts w:ascii="Times New Roman" w:hAnsi="Times New Roman" w:cs="Times New Roman"/>
                <w:sz w:val="24"/>
                <w:szCs w:val="24"/>
              </w:rPr>
              <w:t>созерцание, а деятельность,</w:t>
            </w:r>
          </w:p>
          <w:p w:rsidR="00AF1531" w:rsidRPr="00524141" w:rsidRDefault="00AF1531" w:rsidP="00524141">
            <w:pPr>
              <w:autoSpaceDE w:val="0"/>
              <w:autoSpaceDN w:val="0"/>
              <w:adjustRightInd w:val="0"/>
              <w:spacing w:after="0" w:line="240" w:lineRule="auto"/>
              <w:rPr>
                <w:rFonts w:ascii="Times New Roman" w:hAnsi="Times New Roman" w:cs="Times New Roman"/>
                <w:sz w:val="24"/>
                <w:szCs w:val="24"/>
              </w:rPr>
            </w:pPr>
            <w:r w:rsidRPr="00524141">
              <w:rPr>
                <w:rFonts w:ascii="Times New Roman" w:hAnsi="Times New Roman" w:cs="Times New Roman"/>
                <w:sz w:val="24"/>
                <w:szCs w:val="24"/>
              </w:rPr>
              <w:t>которая воплощается во внутреннем содействии, сопереживании</w:t>
            </w:r>
          </w:p>
          <w:p w:rsidR="00AF1531" w:rsidRPr="00524141" w:rsidRDefault="00AF1531" w:rsidP="00524141">
            <w:pPr>
              <w:autoSpaceDE w:val="0"/>
              <w:autoSpaceDN w:val="0"/>
              <w:adjustRightInd w:val="0"/>
              <w:spacing w:after="0" w:line="240" w:lineRule="auto"/>
              <w:rPr>
                <w:rFonts w:ascii="Times New Roman" w:hAnsi="Times New Roman" w:cs="Times New Roman"/>
                <w:sz w:val="24"/>
                <w:szCs w:val="24"/>
              </w:rPr>
            </w:pPr>
            <w:r w:rsidRPr="00524141">
              <w:rPr>
                <w:rFonts w:ascii="Times New Roman" w:hAnsi="Times New Roman" w:cs="Times New Roman"/>
                <w:sz w:val="24"/>
                <w:szCs w:val="24"/>
              </w:rPr>
              <w:t>героям, в воображаемом</w:t>
            </w:r>
          </w:p>
          <w:p w:rsidR="00AF1531" w:rsidRPr="00524141" w:rsidRDefault="00AF1531" w:rsidP="00524141">
            <w:pPr>
              <w:autoSpaceDE w:val="0"/>
              <w:autoSpaceDN w:val="0"/>
              <w:adjustRightInd w:val="0"/>
              <w:spacing w:after="0" w:line="240" w:lineRule="auto"/>
              <w:rPr>
                <w:rFonts w:ascii="Times New Roman" w:hAnsi="Times New Roman" w:cs="Times New Roman"/>
                <w:sz w:val="24"/>
                <w:szCs w:val="24"/>
              </w:rPr>
            </w:pPr>
            <w:r w:rsidRPr="00524141">
              <w:rPr>
                <w:rFonts w:ascii="Times New Roman" w:hAnsi="Times New Roman" w:cs="Times New Roman"/>
                <w:sz w:val="24"/>
                <w:szCs w:val="24"/>
              </w:rPr>
              <w:t>перенесении на себя событий, в</w:t>
            </w:r>
          </w:p>
          <w:p w:rsidR="00AF1531" w:rsidRPr="00524141" w:rsidRDefault="00AF1531" w:rsidP="00524141">
            <w:pPr>
              <w:autoSpaceDE w:val="0"/>
              <w:autoSpaceDN w:val="0"/>
              <w:adjustRightInd w:val="0"/>
              <w:spacing w:after="0" w:line="240" w:lineRule="auto"/>
              <w:rPr>
                <w:rFonts w:ascii="Times New Roman" w:hAnsi="Times New Roman" w:cs="Times New Roman"/>
                <w:sz w:val="24"/>
                <w:szCs w:val="24"/>
              </w:rPr>
            </w:pPr>
            <w:r w:rsidRPr="00524141">
              <w:rPr>
                <w:rFonts w:ascii="Times New Roman" w:hAnsi="Times New Roman" w:cs="Times New Roman"/>
                <w:sz w:val="24"/>
                <w:szCs w:val="24"/>
              </w:rPr>
              <w:t>«мысленном действии», в</w:t>
            </w:r>
          </w:p>
          <w:p w:rsidR="00AF1531" w:rsidRPr="00524141" w:rsidRDefault="00AF1531" w:rsidP="00524141">
            <w:pPr>
              <w:autoSpaceDE w:val="0"/>
              <w:autoSpaceDN w:val="0"/>
              <w:adjustRightInd w:val="0"/>
              <w:spacing w:after="0" w:line="240" w:lineRule="auto"/>
              <w:rPr>
                <w:rFonts w:ascii="Times New Roman" w:hAnsi="Times New Roman" w:cs="Times New Roman"/>
                <w:sz w:val="24"/>
                <w:szCs w:val="24"/>
              </w:rPr>
            </w:pPr>
            <w:r w:rsidRPr="00524141">
              <w:rPr>
                <w:rFonts w:ascii="Times New Roman" w:hAnsi="Times New Roman" w:cs="Times New Roman"/>
                <w:sz w:val="24"/>
                <w:szCs w:val="24"/>
              </w:rPr>
              <w:t>результате чего возникает</w:t>
            </w:r>
          </w:p>
          <w:p w:rsidR="00AF1531" w:rsidRPr="00524141" w:rsidRDefault="00AF1531" w:rsidP="00524141">
            <w:pPr>
              <w:autoSpaceDE w:val="0"/>
              <w:autoSpaceDN w:val="0"/>
              <w:adjustRightInd w:val="0"/>
              <w:spacing w:after="0" w:line="240" w:lineRule="auto"/>
              <w:rPr>
                <w:rFonts w:ascii="Times New Roman" w:hAnsi="Times New Roman" w:cs="Times New Roman"/>
                <w:sz w:val="24"/>
                <w:szCs w:val="24"/>
              </w:rPr>
            </w:pPr>
            <w:r w:rsidRPr="00524141">
              <w:rPr>
                <w:rFonts w:ascii="Times New Roman" w:hAnsi="Times New Roman" w:cs="Times New Roman"/>
                <w:sz w:val="24"/>
                <w:szCs w:val="24"/>
              </w:rPr>
              <w:t>эффект личного присутствия,</w:t>
            </w:r>
          </w:p>
          <w:p w:rsidR="00AF1531" w:rsidRPr="00524141" w:rsidRDefault="00AF1531" w:rsidP="00524141">
            <w:pPr>
              <w:shd w:val="clear" w:color="auto" w:fill="FFFFFF" w:themeFill="background1"/>
              <w:spacing w:after="0" w:line="240" w:lineRule="auto"/>
              <w:outlineLvl w:val="2"/>
              <w:rPr>
                <w:rFonts w:ascii="Times New Roman" w:eastAsia="Times New Roman" w:hAnsi="Times New Roman" w:cs="Times New Roman"/>
                <w:b/>
                <w:bCs/>
                <w:sz w:val="24"/>
                <w:szCs w:val="24"/>
                <w:lang w:eastAsia="ru-RU"/>
              </w:rPr>
            </w:pPr>
            <w:r w:rsidRPr="00524141">
              <w:rPr>
                <w:rFonts w:ascii="Times New Roman" w:hAnsi="Times New Roman" w:cs="Times New Roman"/>
                <w:sz w:val="24"/>
                <w:szCs w:val="24"/>
              </w:rPr>
              <w:t>личного участия в событиях</w:t>
            </w:r>
          </w:p>
        </w:tc>
        <w:tc>
          <w:tcPr>
            <w:tcW w:w="2977" w:type="dxa"/>
            <w:tcBorders>
              <w:top w:val="single" w:sz="6" w:space="0" w:color="DDDDDD"/>
              <w:left w:val="single" w:sz="6" w:space="0" w:color="DDDDDD"/>
              <w:bottom w:val="single" w:sz="6" w:space="0" w:color="DDDDDD"/>
              <w:right w:val="single" w:sz="6" w:space="0" w:color="DDDDDD"/>
            </w:tcBorders>
            <w:shd w:val="clear" w:color="auto" w:fill="auto"/>
          </w:tcPr>
          <w:p w:rsidR="00AF1531" w:rsidRPr="00524141" w:rsidRDefault="00AF1531" w:rsidP="00524141">
            <w:pPr>
              <w:autoSpaceDE w:val="0"/>
              <w:autoSpaceDN w:val="0"/>
              <w:adjustRightInd w:val="0"/>
              <w:spacing w:after="0" w:line="240" w:lineRule="auto"/>
              <w:rPr>
                <w:rFonts w:ascii="Times New Roman" w:hAnsi="Times New Roman" w:cs="Times New Roman"/>
                <w:b/>
                <w:bCs/>
                <w:i/>
                <w:iCs/>
                <w:sz w:val="24"/>
                <w:szCs w:val="24"/>
              </w:rPr>
            </w:pPr>
            <w:r w:rsidRPr="00524141">
              <w:rPr>
                <w:rFonts w:ascii="Times New Roman" w:hAnsi="Times New Roman" w:cs="Times New Roman"/>
                <w:b/>
                <w:bCs/>
                <w:i/>
                <w:iCs/>
                <w:sz w:val="24"/>
                <w:szCs w:val="24"/>
              </w:rPr>
              <w:t>Чтение (слушание);</w:t>
            </w:r>
          </w:p>
          <w:p w:rsidR="00AF1531" w:rsidRPr="00524141" w:rsidRDefault="00AF1531" w:rsidP="00524141">
            <w:pPr>
              <w:autoSpaceDE w:val="0"/>
              <w:autoSpaceDN w:val="0"/>
              <w:adjustRightInd w:val="0"/>
              <w:spacing w:after="0" w:line="240" w:lineRule="auto"/>
              <w:rPr>
                <w:rFonts w:ascii="Times New Roman" w:hAnsi="Times New Roman" w:cs="Times New Roman"/>
                <w:b/>
                <w:bCs/>
                <w:i/>
                <w:iCs/>
                <w:sz w:val="24"/>
                <w:szCs w:val="24"/>
              </w:rPr>
            </w:pPr>
            <w:r w:rsidRPr="00524141">
              <w:rPr>
                <w:rFonts w:ascii="Times New Roman" w:hAnsi="Times New Roman" w:cs="Times New Roman"/>
                <w:b/>
                <w:bCs/>
                <w:i/>
                <w:iCs/>
                <w:sz w:val="24"/>
                <w:szCs w:val="24"/>
              </w:rPr>
              <w:t>обсуждение прочитанного (рассуждение);</w:t>
            </w:r>
          </w:p>
          <w:p w:rsidR="00AF1531" w:rsidRPr="00524141" w:rsidRDefault="00AF1531" w:rsidP="00524141">
            <w:pPr>
              <w:autoSpaceDE w:val="0"/>
              <w:autoSpaceDN w:val="0"/>
              <w:adjustRightInd w:val="0"/>
              <w:spacing w:after="0" w:line="240" w:lineRule="auto"/>
              <w:rPr>
                <w:rFonts w:ascii="Times New Roman" w:hAnsi="Times New Roman" w:cs="Times New Roman"/>
                <w:b/>
                <w:bCs/>
                <w:i/>
                <w:iCs/>
                <w:sz w:val="24"/>
                <w:szCs w:val="24"/>
              </w:rPr>
            </w:pPr>
            <w:r w:rsidRPr="00524141">
              <w:rPr>
                <w:rFonts w:ascii="Times New Roman" w:hAnsi="Times New Roman" w:cs="Times New Roman"/>
                <w:b/>
                <w:bCs/>
                <w:i/>
                <w:iCs/>
                <w:sz w:val="24"/>
                <w:szCs w:val="24"/>
              </w:rPr>
              <w:t>рассказывание (пересказывание), декламация;</w:t>
            </w:r>
          </w:p>
          <w:p w:rsidR="00AF1531" w:rsidRPr="00524141" w:rsidRDefault="00AF1531" w:rsidP="00524141">
            <w:pPr>
              <w:autoSpaceDE w:val="0"/>
              <w:autoSpaceDN w:val="0"/>
              <w:adjustRightInd w:val="0"/>
              <w:spacing w:after="0" w:line="240" w:lineRule="auto"/>
              <w:rPr>
                <w:rFonts w:ascii="Times New Roman" w:hAnsi="Times New Roman" w:cs="Times New Roman"/>
                <w:b/>
                <w:bCs/>
                <w:i/>
                <w:iCs/>
                <w:sz w:val="24"/>
                <w:szCs w:val="24"/>
              </w:rPr>
            </w:pPr>
            <w:r w:rsidRPr="00524141">
              <w:rPr>
                <w:rFonts w:ascii="Times New Roman" w:hAnsi="Times New Roman" w:cs="Times New Roman"/>
                <w:b/>
                <w:bCs/>
                <w:i/>
                <w:iCs/>
                <w:sz w:val="24"/>
                <w:szCs w:val="24"/>
              </w:rPr>
              <w:t>разучивание стихов;</w:t>
            </w:r>
          </w:p>
          <w:p w:rsidR="00AF1531" w:rsidRPr="00524141" w:rsidRDefault="00AF1531" w:rsidP="00524141">
            <w:pPr>
              <w:shd w:val="clear" w:color="auto" w:fill="FFFFFF" w:themeFill="background1"/>
              <w:spacing w:after="0" w:line="240" w:lineRule="auto"/>
              <w:rPr>
                <w:rFonts w:ascii="Times New Roman" w:hAnsi="Times New Roman" w:cs="Times New Roman"/>
                <w:b/>
                <w:bCs/>
                <w:i/>
                <w:iCs/>
                <w:sz w:val="24"/>
                <w:szCs w:val="24"/>
              </w:rPr>
            </w:pPr>
            <w:r w:rsidRPr="00524141">
              <w:rPr>
                <w:rFonts w:ascii="Times New Roman" w:hAnsi="Times New Roman" w:cs="Times New Roman"/>
                <w:b/>
                <w:bCs/>
                <w:i/>
                <w:iCs/>
                <w:sz w:val="24"/>
                <w:szCs w:val="24"/>
              </w:rPr>
              <w:t>ситуативный разговор</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sz w:val="24"/>
                <w:szCs w:val="24"/>
                <w:lang w:eastAsia="ru-RU"/>
              </w:rPr>
            </w:pPr>
          </w:p>
        </w:tc>
        <w:tc>
          <w:tcPr>
            <w:tcW w:w="2977" w:type="dxa"/>
            <w:tcBorders>
              <w:top w:val="single" w:sz="6" w:space="0" w:color="DDDDDD"/>
              <w:left w:val="single" w:sz="6" w:space="0" w:color="DDDDDD"/>
              <w:bottom w:val="single" w:sz="6" w:space="0" w:color="DDDDDD"/>
              <w:right w:val="single" w:sz="6" w:space="0" w:color="DDDDDD"/>
            </w:tcBorders>
            <w:shd w:val="clear" w:color="auto" w:fill="auto"/>
          </w:tcPr>
          <w:p w:rsidR="00AF1531" w:rsidRPr="00524141" w:rsidRDefault="00AF1531" w:rsidP="00524141">
            <w:pPr>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Самостоятельная деятельность детей</w:t>
            </w:r>
          </w:p>
          <w:p w:rsidR="00AF1531" w:rsidRPr="00524141" w:rsidRDefault="00AF1531" w:rsidP="00524141">
            <w:pPr>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Совместная деятельность детей со взрослыми</w:t>
            </w:r>
          </w:p>
          <w:p w:rsidR="00AF1531" w:rsidRPr="00524141" w:rsidRDefault="00AF1531" w:rsidP="00524141">
            <w:pPr>
              <w:spacing w:after="0" w:line="240" w:lineRule="auto"/>
              <w:rPr>
                <w:rFonts w:ascii="Times New Roman" w:eastAsia="Times New Roman" w:hAnsi="Times New Roman" w:cs="Times New Roman"/>
                <w:bCs/>
                <w:color w:val="333333"/>
                <w:sz w:val="24"/>
                <w:szCs w:val="24"/>
                <w:bdr w:val="none" w:sz="0" w:space="0" w:color="auto" w:frame="1"/>
                <w:lang w:eastAsia="ru-RU"/>
              </w:rPr>
            </w:pPr>
            <w:r w:rsidRPr="00524141">
              <w:rPr>
                <w:rFonts w:ascii="Times New Roman" w:eastAsia="Times New Roman" w:hAnsi="Times New Roman" w:cs="Times New Roman"/>
                <w:color w:val="333333"/>
                <w:sz w:val="24"/>
                <w:szCs w:val="24"/>
                <w:lang w:eastAsia="ru-RU"/>
              </w:rPr>
              <w:t>Совместная </w:t>
            </w:r>
            <w:r w:rsidRPr="00524141">
              <w:rPr>
                <w:rFonts w:ascii="Times New Roman" w:eastAsia="Times New Roman" w:hAnsi="Times New Roman" w:cs="Times New Roman"/>
                <w:bCs/>
                <w:color w:val="333333"/>
                <w:sz w:val="24"/>
                <w:szCs w:val="24"/>
                <w:bdr w:val="none" w:sz="0" w:space="0" w:color="auto" w:frame="1"/>
                <w:lang w:eastAsia="ru-RU"/>
              </w:rPr>
              <w:t>деятельность детей со сверстниками</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 xml:space="preserve">Совместная деятельность </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sz w:val="24"/>
                <w:szCs w:val="24"/>
                <w:lang w:eastAsia="ru-RU"/>
              </w:rPr>
            </w:pPr>
            <w:r w:rsidRPr="00524141">
              <w:rPr>
                <w:rFonts w:ascii="Times New Roman" w:eastAsia="Times New Roman" w:hAnsi="Times New Roman" w:cs="Times New Roman"/>
                <w:bCs/>
                <w:sz w:val="24"/>
                <w:szCs w:val="24"/>
                <w:lang w:eastAsia="ru-RU"/>
              </w:rPr>
              <w:t>с семьей</w:t>
            </w:r>
          </w:p>
          <w:p w:rsidR="00AF1531" w:rsidRPr="00524141" w:rsidRDefault="00AF1531" w:rsidP="00524141">
            <w:pPr>
              <w:shd w:val="clear" w:color="auto" w:fill="FFFFFF" w:themeFill="background1"/>
              <w:spacing w:after="0" w:line="240" w:lineRule="auto"/>
              <w:jc w:val="center"/>
              <w:rPr>
                <w:rFonts w:ascii="Times New Roman" w:eastAsia="Times New Roman" w:hAnsi="Times New Roman" w:cs="Times New Roman"/>
                <w:sz w:val="24"/>
                <w:szCs w:val="24"/>
                <w:lang w:eastAsia="ru-RU"/>
              </w:rPr>
            </w:pPr>
          </w:p>
        </w:tc>
        <w:tc>
          <w:tcPr>
            <w:tcW w:w="1842" w:type="dxa"/>
            <w:tcBorders>
              <w:top w:val="single" w:sz="6" w:space="0" w:color="DDDDDD"/>
              <w:left w:val="single" w:sz="6" w:space="0" w:color="DDDDDD"/>
              <w:bottom w:val="single" w:sz="6" w:space="0" w:color="DDDDDD"/>
              <w:right w:val="single" w:sz="6" w:space="0" w:color="DDDDDD"/>
            </w:tcBorders>
            <w:shd w:val="clear" w:color="auto" w:fill="auto"/>
          </w:tcPr>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Социально-коммуникативное развитие</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Познавательное развитие</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Речевое развитие</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Художественно-эстетическое развитие</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sz w:val="24"/>
                <w:szCs w:val="24"/>
                <w:lang w:eastAsia="ru-RU"/>
              </w:rPr>
            </w:pPr>
            <w:r w:rsidRPr="00524141">
              <w:rPr>
                <w:rFonts w:ascii="Times New Roman" w:eastAsia="Times New Roman" w:hAnsi="Times New Roman" w:cs="Times New Roman"/>
                <w:bCs/>
                <w:sz w:val="24"/>
                <w:szCs w:val="24"/>
                <w:lang w:eastAsia="ru-RU"/>
              </w:rPr>
              <w:t>Физическое развитие</w:t>
            </w:r>
          </w:p>
        </w:tc>
      </w:tr>
      <w:tr w:rsidR="00AF1531" w:rsidRPr="00524141" w:rsidTr="003E1F79">
        <w:tc>
          <w:tcPr>
            <w:tcW w:w="567" w:type="dxa"/>
            <w:tcBorders>
              <w:top w:val="single" w:sz="6" w:space="0" w:color="DDDDDD"/>
              <w:left w:val="single" w:sz="6" w:space="0" w:color="DDDDDD"/>
              <w:bottom w:val="single" w:sz="6" w:space="0" w:color="DDDDDD"/>
              <w:right w:val="single" w:sz="6" w:space="0" w:color="DDDDDD"/>
            </w:tcBorders>
            <w:shd w:val="clear" w:color="auto" w:fill="FFFFFF" w:themeFill="background1"/>
          </w:tcPr>
          <w:p w:rsidR="00AF1531" w:rsidRPr="00524141" w:rsidRDefault="00AF1531" w:rsidP="00524141">
            <w:pPr>
              <w:autoSpaceDE w:val="0"/>
              <w:autoSpaceDN w:val="0"/>
              <w:adjustRightInd w:val="0"/>
              <w:spacing w:after="0" w:line="240" w:lineRule="auto"/>
              <w:rPr>
                <w:rFonts w:ascii="Times New Roman" w:hAnsi="Times New Roman" w:cs="Times New Roman"/>
                <w:b/>
                <w:bCs/>
                <w:i/>
                <w:iCs/>
                <w:sz w:val="24"/>
                <w:szCs w:val="24"/>
              </w:rPr>
            </w:pPr>
            <w:r w:rsidRPr="00524141">
              <w:rPr>
                <w:rFonts w:ascii="Times New Roman" w:hAnsi="Times New Roman" w:cs="Times New Roman"/>
                <w:b/>
                <w:bCs/>
                <w:i/>
                <w:iCs/>
                <w:sz w:val="24"/>
                <w:szCs w:val="24"/>
              </w:rPr>
              <w:t>5</w:t>
            </w:r>
          </w:p>
        </w:tc>
        <w:tc>
          <w:tcPr>
            <w:tcW w:w="2268" w:type="dxa"/>
            <w:tcBorders>
              <w:top w:val="single" w:sz="6" w:space="0" w:color="DDDDDD"/>
              <w:left w:val="single" w:sz="6" w:space="0" w:color="DDDDDD"/>
              <w:bottom w:val="single" w:sz="6" w:space="0" w:color="DDDDDD"/>
              <w:right w:val="single" w:sz="6" w:space="0" w:color="DDDDDD"/>
            </w:tcBorders>
            <w:shd w:val="clear" w:color="auto" w:fill="FFFFFF" w:themeFill="background1"/>
          </w:tcPr>
          <w:p w:rsidR="00AF1531" w:rsidRPr="00524141" w:rsidRDefault="00AF1531" w:rsidP="00524141">
            <w:pPr>
              <w:autoSpaceDE w:val="0"/>
              <w:autoSpaceDN w:val="0"/>
              <w:adjustRightInd w:val="0"/>
              <w:spacing w:after="0" w:line="240" w:lineRule="auto"/>
              <w:rPr>
                <w:rFonts w:ascii="Times New Roman" w:hAnsi="Times New Roman" w:cs="Times New Roman"/>
                <w:b/>
                <w:bCs/>
                <w:i/>
                <w:iCs/>
                <w:sz w:val="24"/>
                <w:szCs w:val="24"/>
              </w:rPr>
            </w:pPr>
            <w:r w:rsidRPr="00524141">
              <w:rPr>
                <w:rFonts w:ascii="Times New Roman" w:hAnsi="Times New Roman" w:cs="Times New Roman"/>
                <w:b/>
                <w:bCs/>
                <w:i/>
                <w:iCs/>
                <w:sz w:val="24"/>
                <w:szCs w:val="24"/>
              </w:rPr>
              <w:t xml:space="preserve">Самообслуживание </w:t>
            </w:r>
            <w:r w:rsidRPr="00524141">
              <w:rPr>
                <w:rFonts w:ascii="Times New Roman" w:hAnsi="Times New Roman" w:cs="Times New Roman"/>
                <w:b/>
                <w:bCs/>
                <w:i/>
                <w:iCs/>
                <w:sz w:val="24"/>
                <w:szCs w:val="24"/>
              </w:rPr>
              <w:lastRenderedPageBreak/>
              <w:t>и элементарный</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b/>
                <w:bCs/>
                <w:i/>
                <w:iCs/>
                <w:sz w:val="24"/>
                <w:szCs w:val="24"/>
              </w:rPr>
              <w:t xml:space="preserve">бытовой труд - </w:t>
            </w:r>
            <w:r w:rsidRPr="00524141">
              <w:rPr>
                <w:rFonts w:ascii="Times New Roman" w:hAnsi="Times New Roman" w:cs="Times New Roman"/>
                <w:iCs/>
                <w:sz w:val="24"/>
                <w:szCs w:val="24"/>
              </w:rPr>
              <w:t>это форма</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активности ребенка,</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требующая приложения усилий</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для удовлетворения физиологических и моральных потребностей и приносящая</w:t>
            </w:r>
          </w:p>
          <w:p w:rsidR="00AF1531" w:rsidRPr="00524141" w:rsidRDefault="00AF1531" w:rsidP="00524141">
            <w:pPr>
              <w:autoSpaceDE w:val="0"/>
              <w:autoSpaceDN w:val="0"/>
              <w:adjustRightInd w:val="0"/>
              <w:spacing w:after="0" w:line="240" w:lineRule="auto"/>
              <w:rPr>
                <w:rFonts w:ascii="Times New Roman" w:hAnsi="Times New Roman" w:cs="Times New Roman"/>
                <w:i/>
                <w:iCs/>
                <w:sz w:val="24"/>
                <w:szCs w:val="24"/>
              </w:rPr>
            </w:pPr>
            <w:r w:rsidRPr="00524141">
              <w:rPr>
                <w:rFonts w:ascii="Times New Roman" w:hAnsi="Times New Roman" w:cs="Times New Roman"/>
                <w:iCs/>
                <w:sz w:val="24"/>
                <w:szCs w:val="24"/>
              </w:rPr>
              <w:t>конкретный результат, который можно увидеть/потрогать/почувствовать</w:t>
            </w:r>
          </w:p>
        </w:tc>
        <w:tc>
          <w:tcPr>
            <w:tcW w:w="2977" w:type="dxa"/>
            <w:tcBorders>
              <w:top w:val="single" w:sz="6" w:space="0" w:color="DDDDDD"/>
              <w:left w:val="single" w:sz="6" w:space="0" w:color="DDDDDD"/>
              <w:bottom w:val="single" w:sz="6" w:space="0" w:color="DDDDDD"/>
              <w:right w:val="single" w:sz="6" w:space="0" w:color="DDDDDD"/>
            </w:tcBorders>
            <w:shd w:val="clear" w:color="auto" w:fill="auto"/>
          </w:tcPr>
          <w:p w:rsidR="00AF1531" w:rsidRPr="00524141" w:rsidRDefault="00AF1531" w:rsidP="00524141">
            <w:pPr>
              <w:autoSpaceDE w:val="0"/>
              <w:autoSpaceDN w:val="0"/>
              <w:adjustRightInd w:val="0"/>
              <w:spacing w:after="0" w:line="240" w:lineRule="auto"/>
              <w:rPr>
                <w:rFonts w:ascii="Times New Roman" w:hAnsi="Times New Roman" w:cs="Times New Roman"/>
                <w:b/>
                <w:bCs/>
                <w:i/>
                <w:iCs/>
                <w:sz w:val="24"/>
                <w:szCs w:val="24"/>
              </w:rPr>
            </w:pPr>
            <w:r w:rsidRPr="00524141">
              <w:rPr>
                <w:rFonts w:ascii="Times New Roman" w:hAnsi="Times New Roman" w:cs="Times New Roman"/>
                <w:b/>
                <w:bCs/>
                <w:i/>
                <w:iCs/>
                <w:sz w:val="24"/>
                <w:szCs w:val="24"/>
              </w:rPr>
              <w:lastRenderedPageBreak/>
              <w:t>Самообслуживание;</w:t>
            </w:r>
          </w:p>
          <w:p w:rsidR="00AF1531" w:rsidRPr="00524141" w:rsidRDefault="00AF1531" w:rsidP="00524141">
            <w:pPr>
              <w:autoSpaceDE w:val="0"/>
              <w:autoSpaceDN w:val="0"/>
              <w:adjustRightInd w:val="0"/>
              <w:spacing w:after="0" w:line="240" w:lineRule="auto"/>
              <w:rPr>
                <w:rFonts w:ascii="Times New Roman" w:hAnsi="Times New Roman" w:cs="Times New Roman"/>
                <w:b/>
                <w:bCs/>
                <w:i/>
                <w:iCs/>
                <w:sz w:val="24"/>
                <w:szCs w:val="24"/>
              </w:rPr>
            </w:pPr>
            <w:r w:rsidRPr="00524141">
              <w:rPr>
                <w:rFonts w:ascii="Times New Roman" w:hAnsi="Times New Roman" w:cs="Times New Roman"/>
                <w:b/>
                <w:bCs/>
                <w:i/>
                <w:iCs/>
                <w:sz w:val="24"/>
                <w:szCs w:val="24"/>
              </w:rPr>
              <w:lastRenderedPageBreak/>
              <w:t>хозяйственно-бытовой труд;</w:t>
            </w:r>
          </w:p>
          <w:p w:rsidR="00AF1531" w:rsidRPr="00524141" w:rsidRDefault="00AF1531" w:rsidP="00524141">
            <w:pPr>
              <w:autoSpaceDE w:val="0"/>
              <w:autoSpaceDN w:val="0"/>
              <w:adjustRightInd w:val="0"/>
              <w:spacing w:after="0" w:line="240" w:lineRule="auto"/>
              <w:rPr>
                <w:rFonts w:ascii="Times New Roman" w:hAnsi="Times New Roman" w:cs="Times New Roman"/>
                <w:b/>
                <w:bCs/>
                <w:i/>
                <w:iCs/>
                <w:sz w:val="24"/>
                <w:szCs w:val="24"/>
              </w:rPr>
            </w:pPr>
            <w:r w:rsidRPr="00524141">
              <w:rPr>
                <w:rFonts w:ascii="Times New Roman" w:hAnsi="Times New Roman" w:cs="Times New Roman"/>
                <w:b/>
                <w:bCs/>
                <w:i/>
                <w:iCs/>
                <w:sz w:val="24"/>
                <w:szCs w:val="24"/>
              </w:rPr>
              <w:t>труд в природе;</w:t>
            </w:r>
          </w:p>
          <w:p w:rsidR="00AF1531" w:rsidRPr="00524141" w:rsidRDefault="00AF1531" w:rsidP="00524141">
            <w:pPr>
              <w:autoSpaceDE w:val="0"/>
              <w:autoSpaceDN w:val="0"/>
              <w:adjustRightInd w:val="0"/>
              <w:spacing w:after="0" w:line="240" w:lineRule="auto"/>
              <w:rPr>
                <w:rFonts w:ascii="Times New Roman" w:hAnsi="Times New Roman" w:cs="Times New Roman"/>
                <w:b/>
                <w:bCs/>
                <w:i/>
                <w:iCs/>
                <w:sz w:val="24"/>
                <w:szCs w:val="24"/>
              </w:rPr>
            </w:pPr>
            <w:r w:rsidRPr="00524141">
              <w:rPr>
                <w:rFonts w:ascii="Times New Roman" w:hAnsi="Times New Roman" w:cs="Times New Roman"/>
                <w:b/>
                <w:bCs/>
                <w:i/>
                <w:iCs/>
                <w:sz w:val="24"/>
                <w:szCs w:val="24"/>
              </w:rPr>
              <w:t>ручной труд</w:t>
            </w:r>
          </w:p>
        </w:tc>
        <w:tc>
          <w:tcPr>
            <w:tcW w:w="2977" w:type="dxa"/>
            <w:tcBorders>
              <w:top w:val="single" w:sz="6" w:space="0" w:color="DDDDDD"/>
              <w:left w:val="single" w:sz="6" w:space="0" w:color="DDDDDD"/>
              <w:bottom w:val="single" w:sz="6" w:space="0" w:color="DDDDDD"/>
              <w:right w:val="single" w:sz="6" w:space="0" w:color="DDDDDD"/>
            </w:tcBorders>
            <w:shd w:val="clear" w:color="auto" w:fill="auto"/>
          </w:tcPr>
          <w:p w:rsidR="00AF1531" w:rsidRPr="00524141" w:rsidRDefault="00AF1531" w:rsidP="00524141">
            <w:pPr>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lastRenderedPageBreak/>
              <w:t xml:space="preserve">Самостоятельная </w:t>
            </w:r>
            <w:r w:rsidRPr="00524141">
              <w:rPr>
                <w:rFonts w:ascii="Times New Roman" w:eastAsia="Times New Roman" w:hAnsi="Times New Roman" w:cs="Times New Roman"/>
                <w:bCs/>
                <w:sz w:val="24"/>
                <w:szCs w:val="24"/>
                <w:lang w:eastAsia="ru-RU"/>
              </w:rPr>
              <w:lastRenderedPageBreak/>
              <w:t>деятельность детей</w:t>
            </w:r>
          </w:p>
          <w:p w:rsidR="00AF1531" w:rsidRPr="00524141" w:rsidRDefault="00AF1531" w:rsidP="00524141">
            <w:pPr>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Совместная деятельность детей со взрослыми</w:t>
            </w:r>
          </w:p>
          <w:p w:rsidR="00AF1531" w:rsidRPr="00524141" w:rsidRDefault="00AF1531" w:rsidP="00524141">
            <w:pPr>
              <w:spacing w:after="0" w:line="240" w:lineRule="auto"/>
              <w:rPr>
                <w:rFonts w:ascii="Times New Roman" w:eastAsia="Times New Roman" w:hAnsi="Times New Roman" w:cs="Times New Roman"/>
                <w:bCs/>
                <w:color w:val="333333"/>
                <w:sz w:val="24"/>
                <w:szCs w:val="24"/>
                <w:bdr w:val="none" w:sz="0" w:space="0" w:color="auto" w:frame="1"/>
                <w:lang w:eastAsia="ru-RU"/>
              </w:rPr>
            </w:pPr>
            <w:r w:rsidRPr="00524141">
              <w:rPr>
                <w:rFonts w:ascii="Times New Roman" w:eastAsia="Times New Roman" w:hAnsi="Times New Roman" w:cs="Times New Roman"/>
                <w:color w:val="333333"/>
                <w:sz w:val="24"/>
                <w:szCs w:val="24"/>
                <w:lang w:eastAsia="ru-RU"/>
              </w:rPr>
              <w:t>Совместная </w:t>
            </w:r>
            <w:r w:rsidRPr="00524141">
              <w:rPr>
                <w:rFonts w:ascii="Times New Roman" w:eastAsia="Times New Roman" w:hAnsi="Times New Roman" w:cs="Times New Roman"/>
                <w:bCs/>
                <w:color w:val="333333"/>
                <w:sz w:val="24"/>
                <w:szCs w:val="24"/>
                <w:bdr w:val="none" w:sz="0" w:space="0" w:color="auto" w:frame="1"/>
                <w:lang w:eastAsia="ru-RU"/>
              </w:rPr>
              <w:t>деятельность детей со сверстниками</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 xml:space="preserve">Совместная деятельность </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sz w:val="24"/>
                <w:szCs w:val="24"/>
                <w:lang w:eastAsia="ru-RU"/>
              </w:rPr>
            </w:pPr>
            <w:r w:rsidRPr="00524141">
              <w:rPr>
                <w:rFonts w:ascii="Times New Roman" w:eastAsia="Times New Roman" w:hAnsi="Times New Roman" w:cs="Times New Roman"/>
                <w:bCs/>
                <w:sz w:val="24"/>
                <w:szCs w:val="24"/>
                <w:lang w:eastAsia="ru-RU"/>
              </w:rPr>
              <w:t>с семьей</w:t>
            </w:r>
          </w:p>
        </w:tc>
        <w:tc>
          <w:tcPr>
            <w:tcW w:w="1842" w:type="dxa"/>
            <w:tcBorders>
              <w:top w:val="single" w:sz="6" w:space="0" w:color="DDDDDD"/>
              <w:left w:val="single" w:sz="6" w:space="0" w:color="DDDDDD"/>
              <w:bottom w:val="single" w:sz="6" w:space="0" w:color="DDDDDD"/>
              <w:right w:val="single" w:sz="6" w:space="0" w:color="DDDDDD"/>
            </w:tcBorders>
            <w:shd w:val="clear" w:color="auto" w:fill="auto"/>
          </w:tcPr>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lastRenderedPageBreak/>
              <w:t>Социально-</w:t>
            </w:r>
            <w:r w:rsidRPr="00524141">
              <w:rPr>
                <w:rFonts w:ascii="Times New Roman" w:eastAsia="Times New Roman" w:hAnsi="Times New Roman" w:cs="Times New Roman"/>
                <w:bCs/>
                <w:sz w:val="24"/>
                <w:szCs w:val="24"/>
                <w:lang w:eastAsia="ru-RU"/>
              </w:rPr>
              <w:lastRenderedPageBreak/>
              <w:t>коммуникативное развитие</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Познавательное развитие</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Речевое развитие</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Художественно-эстетическое развитие</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sz w:val="24"/>
                <w:szCs w:val="24"/>
                <w:lang w:eastAsia="ru-RU"/>
              </w:rPr>
            </w:pPr>
            <w:r w:rsidRPr="00524141">
              <w:rPr>
                <w:rFonts w:ascii="Times New Roman" w:eastAsia="Times New Roman" w:hAnsi="Times New Roman" w:cs="Times New Roman"/>
                <w:bCs/>
                <w:sz w:val="24"/>
                <w:szCs w:val="24"/>
                <w:lang w:eastAsia="ru-RU"/>
              </w:rPr>
              <w:t>Физическое развитие</w:t>
            </w:r>
          </w:p>
        </w:tc>
      </w:tr>
      <w:tr w:rsidR="00AF1531" w:rsidRPr="00524141" w:rsidTr="003E1F79">
        <w:tc>
          <w:tcPr>
            <w:tcW w:w="567" w:type="dxa"/>
            <w:tcBorders>
              <w:top w:val="single" w:sz="6" w:space="0" w:color="DDDDDD"/>
              <w:left w:val="single" w:sz="6" w:space="0" w:color="DDDDDD"/>
              <w:bottom w:val="single" w:sz="6" w:space="0" w:color="DDDDDD"/>
              <w:right w:val="single" w:sz="6" w:space="0" w:color="DDDDDD"/>
            </w:tcBorders>
            <w:shd w:val="clear" w:color="auto" w:fill="FFFFFF" w:themeFill="background1"/>
          </w:tcPr>
          <w:p w:rsidR="00AF1531" w:rsidRPr="00524141" w:rsidRDefault="00AF1531" w:rsidP="00524141">
            <w:pPr>
              <w:autoSpaceDE w:val="0"/>
              <w:autoSpaceDN w:val="0"/>
              <w:adjustRightInd w:val="0"/>
              <w:spacing w:after="0" w:line="240" w:lineRule="auto"/>
              <w:rPr>
                <w:rFonts w:ascii="Times New Roman" w:hAnsi="Times New Roman" w:cs="Times New Roman"/>
                <w:b/>
                <w:bCs/>
                <w:i/>
                <w:iCs/>
                <w:sz w:val="24"/>
                <w:szCs w:val="24"/>
              </w:rPr>
            </w:pPr>
            <w:r w:rsidRPr="00524141">
              <w:rPr>
                <w:rFonts w:ascii="Times New Roman" w:hAnsi="Times New Roman" w:cs="Times New Roman"/>
                <w:b/>
                <w:bCs/>
                <w:i/>
                <w:iCs/>
                <w:sz w:val="24"/>
                <w:szCs w:val="24"/>
              </w:rPr>
              <w:lastRenderedPageBreak/>
              <w:t>6</w:t>
            </w:r>
          </w:p>
        </w:tc>
        <w:tc>
          <w:tcPr>
            <w:tcW w:w="2268" w:type="dxa"/>
            <w:tcBorders>
              <w:top w:val="single" w:sz="6" w:space="0" w:color="DDDDDD"/>
              <w:left w:val="single" w:sz="6" w:space="0" w:color="DDDDDD"/>
              <w:bottom w:val="single" w:sz="6" w:space="0" w:color="DDDDDD"/>
              <w:right w:val="single" w:sz="6" w:space="0" w:color="DDDDDD"/>
            </w:tcBorders>
            <w:shd w:val="clear" w:color="auto" w:fill="FFFFFF" w:themeFill="background1"/>
          </w:tcPr>
          <w:p w:rsidR="00AF1531" w:rsidRPr="00524141" w:rsidRDefault="00AF1531" w:rsidP="00524141">
            <w:pPr>
              <w:autoSpaceDE w:val="0"/>
              <w:autoSpaceDN w:val="0"/>
              <w:adjustRightInd w:val="0"/>
              <w:spacing w:after="0" w:line="240" w:lineRule="auto"/>
              <w:rPr>
                <w:rFonts w:ascii="Times New Roman" w:hAnsi="Times New Roman" w:cs="Times New Roman"/>
                <w:b/>
                <w:bCs/>
                <w:iCs/>
                <w:sz w:val="24"/>
                <w:szCs w:val="24"/>
              </w:rPr>
            </w:pPr>
            <w:r w:rsidRPr="00524141">
              <w:rPr>
                <w:rFonts w:ascii="Times New Roman" w:hAnsi="Times New Roman" w:cs="Times New Roman"/>
                <w:b/>
                <w:bCs/>
                <w:i/>
                <w:iCs/>
                <w:sz w:val="24"/>
                <w:szCs w:val="24"/>
              </w:rPr>
              <w:t xml:space="preserve">Конструирование из разного материала - </w:t>
            </w:r>
            <w:r w:rsidRPr="00524141">
              <w:rPr>
                <w:rFonts w:ascii="Times New Roman" w:hAnsi="Times New Roman" w:cs="Times New Roman"/>
                <w:iCs/>
                <w:sz w:val="24"/>
                <w:szCs w:val="24"/>
              </w:rPr>
              <w:t>форма</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активности ребенка, которая</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развивает у него</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пространственное мышление,</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формирует способность</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предвидеть будущий результат,</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дает возможность для развития</w:t>
            </w:r>
          </w:p>
          <w:p w:rsidR="00AF1531" w:rsidRPr="00524141" w:rsidRDefault="00AF1531" w:rsidP="00524141">
            <w:pPr>
              <w:autoSpaceDE w:val="0"/>
              <w:autoSpaceDN w:val="0"/>
              <w:adjustRightInd w:val="0"/>
              <w:spacing w:after="0" w:line="240" w:lineRule="auto"/>
              <w:rPr>
                <w:rFonts w:ascii="Times New Roman" w:hAnsi="Times New Roman" w:cs="Times New Roman"/>
                <w:b/>
                <w:bCs/>
                <w:i/>
                <w:iCs/>
                <w:sz w:val="24"/>
                <w:szCs w:val="24"/>
              </w:rPr>
            </w:pPr>
            <w:r w:rsidRPr="00524141">
              <w:rPr>
                <w:rFonts w:ascii="Times New Roman" w:hAnsi="Times New Roman" w:cs="Times New Roman"/>
                <w:iCs/>
                <w:sz w:val="24"/>
                <w:szCs w:val="24"/>
              </w:rPr>
              <w:t>творчества, обогащает речь</w:t>
            </w:r>
          </w:p>
        </w:tc>
        <w:tc>
          <w:tcPr>
            <w:tcW w:w="2977" w:type="dxa"/>
            <w:tcBorders>
              <w:top w:val="single" w:sz="6" w:space="0" w:color="DDDDDD"/>
              <w:left w:val="single" w:sz="6" w:space="0" w:color="DDDDDD"/>
              <w:bottom w:val="single" w:sz="6" w:space="0" w:color="DDDDDD"/>
              <w:right w:val="single" w:sz="6" w:space="0" w:color="DDDDDD"/>
            </w:tcBorders>
            <w:shd w:val="clear" w:color="auto" w:fill="auto"/>
          </w:tcPr>
          <w:p w:rsidR="00AF1531" w:rsidRPr="00524141" w:rsidRDefault="00AF1531" w:rsidP="00524141">
            <w:pPr>
              <w:autoSpaceDE w:val="0"/>
              <w:autoSpaceDN w:val="0"/>
              <w:adjustRightInd w:val="0"/>
              <w:spacing w:after="0" w:line="240" w:lineRule="auto"/>
              <w:rPr>
                <w:rFonts w:ascii="Times New Roman" w:hAnsi="Times New Roman" w:cs="Times New Roman"/>
                <w:b/>
                <w:bCs/>
                <w:i/>
                <w:iCs/>
                <w:sz w:val="24"/>
                <w:szCs w:val="24"/>
              </w:rPr>
            </w:pPr>
            <w:r w:rsidRPr="00524141">
              <w:rPr>
                <w:rFonts w:ascii="Times New Roman" w:hAnsi="Times New Roman" w:cs="Times New Roman"/>
                <w:b/>
                <w:bCs/>
                <w:i/>
                <w:iCs/>
                <w:sz w:val="24"/>
                <w:szCs w:val="24"/>
              </w:rPr>
              <w:t>Конструирование:</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 из строительных материалов;</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 из коробок, катушек и другого бросового материала;</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 из природного материала. Художественный труд:</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 аппликация;</w:t>
            </w:r>
          </w:p>
          <w:p w:rsidR="00AF1531" w:rsidRPr="00524141" w:rsidRDefault="00AF1531" w:rsidP="00524141">
            <w:pPr>
              <w:autoSpaceDE w:val="0"/>
              <w:autoSpaceDN w:val="0"/>
              <w:adjustRightInd w:val="0"/>
              <w:spacing w:after="0" w:line="240" w:lineRule="auto"/>
              <w:rPr>
                <w:rFonts w:ascii="Times New Roman" w:hAnsi="Times New Roman" w:cs="Times New Roman"/>
                <w:b/>
                <w:bCs/>
                <w:i/>
                <w:iCs/>
                <w:sz w:val="24"/>
                <w:szCs w:val="24"/>
              </w:rPr>
            </w:pPr>
            <w:r w:rsidRPr="00524141">
              <w:rPr>
                <w:rFonts w:ascii="Times New Roman" w:hAnsi="Times New Roman" w:cs="Times New Roman"/>
                <w:iCs/>
                <w:sz w:val="24"/>
                <w:szCs w:val="24"/>
              </w:rPr>
              <w:t>-конструирование из бумаги</w:t>
            </w:r>
          </w:p>
        </w:tc>
        <w:tc>
          <w:tcPr>
            <w:tcW w:w="2977" w:type="dxa"/>
            <w:tcBorders>
              <w:top w:val="single" w:sz="6" w:space="0" w:color="DDDDDD"/>
              <w:left w:val="single" w:sz="6" w:space="0" w:color="DDDDDD"/>
              <w:bottom w:val="single" w:sz="6" w:space="0" w:color="DDDDDD"/>
              <w:right w:val="single" w:sz="6" w:space="0" w:color="DDDDDD"/>
            </w:tcBorders>
            <w:shd w:val="clear" w:color="auto" w:fill="auto"/>
          </w:tcPr>
          <w:p w:rsidR="00AF1531" w:rsidRPr="00524141" w:rsidRDefault="00AF1531" w:rsidP="00524141">
            <w:pPr>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Самостоятельная деятельность детей</w:t>
            </w:r>
          </w:p>
          <w:p w:rsidR="00AF1531" w:rsidRPr="00524141" w:rsidRDefault="00AF1531" w:rsidP="00524141">
            <w:pPr>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Совместная деятельность детей со взрослыми</w:t>
            </w:r>
          </w:p>
          <w:p w:rsidR="00AF1531" w:rsidRPr="00524141" w:rsidRDefault="00AF1531" w:rsidP="00524141">
            <w:pPr>
              <w:spacing w:after="0" w:line="240" w:lineRule="auto"/>
              <w:rPr>
                <w:rFonts w:ascii="Times New Roman" w:eastAsia="Times New Roman" w:hAnsi="Times New Roman" w:cs="Times New Roman"/>
                <w:bCs/>
                <w:color w:val="333333"/>
                <w:sz w:val="24"/>
                <w:szCs w:val="24"/>
                <w:bdr w:val="none" w:sz="0" w:space="0" w:color="auto" w:frame="1"/>
                <w:lang w:eastAsia="ru-RU"/>
              </w:rPr>
            </w:pPr>
            <w:r w:rsidRPr="00524141">
              <w:rPr>
                <w:rFonts w:ascii="Times New Roman" w:eastAsia="Times New Roman" w:hAnsi="Times New Roman" w:cs="Times New Roman"/>
                <w:color w:val="333333"/>
                <w:sz w:val="24"/>
                <w:szCs w:val="24"/>
                <w:lang w:eastAsia="ru-RU"/>
              </w:rPr>
              <w:t>Совместная </w:t>
            </w:r>
            <w:r w:rsidRPr="00524141">
              <w:rPr>
                <w:rFonts w:ascii="Times New Roman" w:eastAsia="Times New Roman" w:hAnsi="Times New Roman" w:cs="Times New Roman"/>
                <w:bCs/>
                <w:color w:val="333333"/>
                <w:sz w:val="24"/>
                <w:szCs w:val="24"/>
                <w:bdr w:val="none" w:sz="0" w:space="0" w:color="auto" w:frame="1"/>
                <w:lang w:eastAsia="ru-RU"/>
              </w:rPr>
              <w:t>деятельность детей со сверстниками</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 xml:space="preserve">Совместная деятельность </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sz w:val="24"/>
                <w:szCs w:val="24"/>
                <w:lang w:eastAsia="ru-RU"/>
              </w:rPr>
            </w:pPr>
            <w:r w:rsidRPr="00524141">
              <w:rPr>
                <w:rFonts w:ascii="Times New Roman" w:eastAsia="Times New Roman" w:hAnsi="Times New Roman" w:cs="Times New Roman"/>
                <w:bCs/>
                <w:sz w:val="24"/>
                <w:szCs w:val="24"/>
                <w:lang w:eastAsia="ru-RU"/>
              </w:rPr>
              <w:t>с семьей</w:t>
            </w:r>
          </w:p>
        </w:tc>
        <w:tc>
          <w:tcPr>
            <w:tcW w:w="1842" w:type="dxa"/>
            <w:tcBorders>
              <w:top w:val="single" w:sz="6" w:space="0" w:color="DDDDDD"/>
              <w:left w:val="single" w:sz="6" w:space="0" w:color="DDDDDD"/>
              <w:bottom w:val="single" w:sz="6" w:space="0" w:color="DDDDDD"/>
              <w:right w:val="single" w:sz="6" w:space="0" w:color="DDDDDD"/>
            </w:tcBorders>
            <w:shd w:val="clear" w:color="auto" w:fill="auto"/>
          </w:tcPr>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Социально-коммуникативное развитие</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Познавательное развитие</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Речевое развитие</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Художественно-эстетическое развитие</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sz w:val="24"/>
                <w:szCs w:val="24"/>
                <w:lang w:eastAsia="ru-RU"/>
              </w:rPr>
            </w:pPr>
            <w:r w:rsidRPr="00524141">
              <w:rPr>
                <w:rFonts w:ascii="Times New Roman" w:eastAsia="Times New Roman" w:hAnsi="Times New Roman" w:cs="Times New Roman"/>
                <w:bCs/>
                <w:sz w:val="24"/>
                <w:szCs w:val="24"/>
                <w:lang w:eastAsia="ru-RU"/>
              </w:rPr>
              <w:t>Физическое развитие</w:t>
            </w:r>
          </w:p>
        </w:tc>
      </w:tr>
      <w:tr w:rsidR="00AF1531" w:rsidRPr="00524141" w:rsidTr="003E1F79">
        <w:tc>
          <w:tcPr>
            <w:tcW w:w="567" w:type="dxa"/>
            <w:tcBorders>
              <w:top w:val="single" w:sz="6" w:space="0" w:color="DDDDDD"/>
              <w:left w:val="single" w:sz="6" w:space="0" w:color="DDDDDD"/>
              <w:bottom w:val="single" w:sz="6" w:space="0" w:color="DDDDDD"/>
              <w:right w:val="single" w:sz="6" w:space="0" w:color="DDDDDD"/>
            </w:tcBorders>
            <w:shd w:val="clear" w:color="auto" w:fill="FFFFFF" w:themeFill="background1"/>
          </w:tcPr>
          <w:p w:rsidR="00AF1531" w:rsidRPr="00524141" w:rsidRDefault="00AF1531" w:rsidP="00524141">
            <w:pPr>
              <w:autoSpaceDE w:val="0"/>
              <w:autoSpaceDN w:val="0"/>
              <w:adjustRightInd w:val="0"/>
              <w:spacing w:after="0" w:line="240" w:lineRule="auto"/>
              <w:rPr>
                <w:rFonts w:ascii="Times New Roman" w:hAnsi="Times New Roman" w:cs="Times New Roman"/>
                <w:b/>
                <w:bCs/>
                <w:i/>
                <w:iCs/>
                <w:sz w:val="24"/>
                <w:szCs w:val="24"/>
              </w:rPr>
            </w:pPr>
            <w:r w:rsidRPr="00524141">
              <w:rPr>
                <w:rFonts w:ascii="Times New Roman" w:hAnsi="Times New Roman" w:cs="Times New Roman"/>
                <w:b/>
                <w:bCs/>
                <w:i/>
                <w:iCs/>
                <w:sz w:val="24"/>
                <w:szCs w:val="24"/>
              </w:rPr>
              <w:t>7</w:t>
            </w:r>
          </w:p>
        </w:tc>
        <w:tc>
          <w:tcPr>
            <w:tcW w:w="2268" w:type="dxa"/>
            <w:tcBorders>
              <w:top w:val="single" w:sz="6" w:space="0" w:color="DDDDDD"/>
              <w:left w:val="single" w:sz="6" w:space="0" w:color="DDDDDD"/>
              <w:bottom w:val="single" w:sz="6" w:space="0" w:color="DDDDDD"/>
              <w:right w:val="single" w:sz="6" w:space="0" w:color="DDDDDD"/>
            </w:tcBorders>
            <w:shd w:val="clear" w:color="auto" w:fill="FFFFFF" w:themeFill="background1"/>
          </w:tcPr>
          <w:p w:rsidR="00AF1531" w:rsidRPr="00524141" w:rsidRDefault="00AF1531" w:rsidP="00524141">
            <w:pPr>
              <w:autoSpaceDE w:val="0"/>
              <w:autoSpaceDN w:val="0"/>
              <w:adjustRightInd w:val="0"/>
              <w:spacing w:after="0" w:line="240" w:lineRule="auto"/>
              <w:rPr>
                <w:rFonts w:ascii="Times New Roman" w:hAnsi="Times New Roman" w:cs="Times New Roman"/>
                <w:b/>
                <w:bCs/>
                <w:iCs/>
                <w:sz w:val="24"/>
                <w:szCs w:val="24"/>
              </w:rPr>
            </w:pPr>
            <w:r w:rsidRPr="00524141">
              <w:rPr>
                <w:rFonts w:ascii="Times New Roman" w:hAnsi="Times New Roman" w:cs="Times New Roman"/>
                <w:b/>
                <w:bCs/>
                <w:i/>
                <w:iCs/>
                <w:sz w:val="24"/>
                <w:szCs w:val="24"/>
              </w:rPr>
              <w:t xml:space="preserve">Изобразительная деятельность - </w:t>
            </w:r>
            <w:r w:rsidRPr="00524141">
              <w:rPr>
                <w:rFonts w:ascii="Times New Roman" w:hAnsi="Times New Roman" w:cs="Times New Roman"/>
                <w:iCs/>
                <w:sz w:val="24"/>
                <w:szCs w:val="24"/>
              </w:rPr>
              <w:t>форма активности</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ребенка, в результате которой</w:t>
            </w:r>
          </w:p>
          <w:p w:rsidR="00AF1531" w:rsidRPr="00524141" w:rsidRDefault="00AF1531" w:rsidP="00524141">
            <w:pPr>
              <w:autoSpaceDE w:val="0"/>
              <w:autoSpaceDN w:val="0"/>
              <w:adjustRightInd w:val="0"/>
              <w:spacing w:after="0" w:line="240" w:lineRule="auto"/>
              <w:rPr>
                <w:rFonts w:ascii="Times New Roman" w:hAnsi="Times New Roman" w:cs="Times New Roman"/>
                <w:i/>
                <w:iCs/>
                <w:sz w:val="24"/>
                <w:szCs w:val="24"/>
              </w:rPr>
            </w:pPr>
            <w:r w:rsidRPr="00524141">
              <w:rPr>
                <w:rFonts w:ascii="Times New Roman" w:hAnsi="Times New Roman" w:cs="Times New Roman"/>
                <w:iCs/>
                <w:sz w:val="24"/>
                <w:szCs w:val="24"/>
              </w:rPr>
              <w:t>создается материальный или идеальный продукт</w:t>
            </w:r>
          </w:p>
        </w:tc>
        <w:tc>
          <w:tcPr>
            <w:tcW w:w="2977" w:type="dxa"/>
            <w:tcBorders>
              <w:top w:val="single" w:sz="6" w:space="0" w:color="DDDDDD"/>
              <w:left w:val="single" w:sz="6" w:space="0" w:color="DDDDDD"/>
              <w:bottom w:val="single" w:sz="6" w:space="0" w:color="DDDDDD"/>
              <w:right w:val="single" w:sz="6" w:space="0" w:color="DDDDDD"/>
            </w:tcBorders>
            <w:shd w:val="clear" w:color="auto" w:fill="auto"/>
          </w:tcPr>
          <w:p w:rsidR="00AF1531" w:rsidRPr="00524141" w:rsidRDefault="00AF1531" w:rsidP="00524141">
            <w:pPr>
              <w:autoSpaceDE w:val="0"/>
              <w:autoSpaceDN w:val="0"/>
              <w:adjustRightInd w:val="0"/>
              <w:spacing w:after="0" w:line="240" w:lineRule="auto"/>
              <w:rPr>
                <w:rFonts w:ascii="Times New Roman" w:hAnsi="Times New Roman" w:cs="Times New Roman"/>
                <w:b/>
                <w:bCs/>
                <w:i/>
                <w:iCs/>
                <w:sz w:val="24"/>
                <w:szCs w:val="24"/>
              </w:rPr>
            </w:pPr>
            <w:r w:rsidRPr="00524141">
              <w:rPr>
                <w:rFonts w:ascii="Times New Roman" w:hAnsi="Times New Roman" w:cs="Times New Roman"/>
                <w:b/>
                <w:bCs/>
                <w:i/>
                <w:iCs/>
                <w:sz w:val="24"/>
                <w:szCs w:val="24"/>
              </w:rPr>
              <w:t>Рисование,</w:t>
            </w:r>
          </w:p>
          <w:p w:rsidR="00AF1531" w:rsidRPr="00524141" w:rsidRDefault="00AF1531" w:rsidP="00524141">
            <w:pPr>
              <w:autoSpaceDE w:val="0"/>
              <w:autoSpaceDN w:val="0"/>
              <w:adjustRightInd w:val="0"/>
              <w:spacing w:after="0" w:line="240" w:lineRule="auto"/>
              <w:rPr>
                <w:rFonts w:ascii="Times New Roman" w:hAnsi="Times New Roman" w:cs="Times New Roman"/>
                <w:b/>
                <w:bCs/>
                <w:i/>
                <w:iCs/>
                <w:sz w:val="24"/>
                <w:szCs w:val="24"/>
              </w:rPr>
            </w:pPr>
            <w:r w:rsidRPr="00524141">
              <w:rPr>
                <w:rFonts w:ascii="Times New Roman" w:hAnsi="Times New Roman" w:cs="Times New Roman"/>
                <w:b/>
                <w:bCs/>
                <w:i/>
                <w:iCs/>
                <w:sz w:val="24"/>
                <w:szCs w:val="24"/>
              </w:rPr>
              <w:t>лепка,</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sz w:val="24"/>
                <w:szCs w:val="24"/>
                <w:lang w:eastAsia="ru-RU"/>
              </w:rPr>
            </w:pPr>
            <w:r w:rsidRPr="00524141">
              <w:rPr>
                <w:rFonts w:ascii="Times New Roman" w:hAnsi="Times New Roman" w:cs="Times New Roman"/>
                <w:b/>
                <w:bCs/>
                <w:i/>
                <w:iCs/>
                <w:sz w:val="24"/>
                <w:szCs w:val="24"/>
              </w:rPr>
              <w:t>аппликация</w:t>
            </w:r>
          </w:p>
        </w:tc>
        <w:tc>
          <w:tcPr>
            <w:tcW w:w="2977" w:type="dxa"/>
            <w:tcBorders>
              <w:top w:val="single" w:sz="6" w:space="0" w:color="DDDDDD"/>
              <w:left w:val="single" w:sz="6" w:space="0" w:color="DDDDDD"/>
              <w:bottom w:val="single" w:sz="6" w:space="0" w:color="DDDDDD"/>
              <w:right w:val="single" w:sz="6" w:space="0" w:color="DDDDDD"/>
            </w:tcBorders>
            <w:shd w:val="clear" w:color="auto" w:fill="auto"/>
          </w:tcPr>
          <w:p w:rsidR="00AF1531" w:rsidRPr="00524141" w:rsidRDefault="00AF1531" w:rsidP="00524141">
            <w:pPr>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Самостоятельная деятельность детей</w:t>
            </w:r>
          </w:p>
          <w:p w:rsidR="00AF1531" w:rsidRPr="00524141" w:rsidRDefault="00AF1531" w:rsidP="00524141">
            <w:pPr>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Совместная деятельность детей со взрослыми</w:t>
            </w:r>
          </w:p>
          <w:p w:rsidR="00AF1531" w:rsidRPr="00524141" w:rsidRDefault="00AF1531" w:rsidP="00524141">
            <w:pPr>
              <w:spacing w:after="0" w:line="240" w:lineRule="auto"/>
              <w:rPr>
                <w:rFonts w:ascii="Times New Roman" w:eastAsia="Times New Roman" w:hAnsi="Times New Roman" w:cs="Times New Roman"/>
                <w:bCs/>
                <w:color w:val="333333"/>
                <w:sz w:val="24"/>
                <w:szCs w:val="24"/>
                <w:bdr w:val="none" w:sz="0" w:space="0" w:color="auto" w:frame="1"/>
                <w:lang w:eastAsia="ru-RU"/>
              </w:rPr>
            </w:pPr>
            <w:r w:rsidRPr="00524141">
              <w:rPr>
                <w:rFonts w:ascii="Times New Roman" w:eastAsia="Times New Roman" w:hAnsi="Times New Roman" w:cs="Times New Roman"/>
                <w:color w:val="333333"/>
                <w:sz w:val="24"/>
                <w:szCs w:val="24"/>
                <w:lang w:eastAsia="ru-RU"/>
              </w:rPr>
              <w:t>Совместная </w:t>
            </w:r>
            <w:r w:rsidRPr="00524141">
              <w:rPr>
                <w:rFonts w:ascii="Times New Roman" w:eastAsia="Times New Roman" w:hAnsi="Times New Roman" w:cs="Times New Roman"/>
                <w:bCs/>
                <w:color w:val="333333"/>
                <w:sz w:val="24"/>
                <w:szCs w:val="24"/>
                <w:bdr w:val="none" w:sz="0" w:space="0" w:color="auto" w:frame="1"/>
                <w:lang w:eastAsia="ru-RU"/>
              </w:rPr>
              <w:t>деятельность детей со сверстниками</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 xml:space="preserve">Совместная деятельность </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sz w:val="24"/>
                <w:szCs w:val="24"/>
                <w:lang w:eastAsia="ru-RU"/>
              </w:rPr>
            </w:pPr>
            <w:r w:rsidRPr="00524141">
              <w:rPr>
                <w:rFonts w:ascii="Times New Roman" w:eastAsia="Times New Roman" w:hAnsi="Times New Roman" w:cs="Times New Roman"/>
                <w:bCs/>
                <w:sz w:val="24"/>
                <w:szCs w:val="24"/>
                <w:lang w:eastAsia="ru-RU"/>
              </w:rPr>
              <w:t>с семьей</w:t>
            </w:r>
          </w:p>
        </w:tc>
        <w:tc>
          <w:tcPr>
            <w:tcW w:w="1842" w:type="dxa"/>
            <w:tcBorders>
              <w:top w:val="single" w:sz="6" w:space="0" w:color="DDDDDD"/>
              <w:left w:val="single" w:sz="6" w:space="0" w:color="DDDDDD"/>
              <w:bottom w:val="single" w:sz="6" w:space="0" w:color="DDDDDD"/>
              <w:right w:val="single" w:sz="6" w:space="0" w:color="DDDDDD"/>
            </w:tcBorders>
            <w:shd w:val="clear" w:color="auto" w:fill="auto"/>
          </w:tcPr>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Социально-коммуникативное развитие</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Познавательное развитие</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Речевое развитие</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Художественно-эстетическое развитие</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sz w:val="24"/>
                <w:szCs w:val="24"/>
                <w:lang w:eastAsia="ru-RU"/>
              </w:rPr>
            </w:pPr>
            <w:r w:rsidRPr="00524141">
              <w:rPr>
                <w:rFonts w:ascii="Times New Roman" w:eastAsia="Times New Roman" w:hAnsi="Times New Roman" w:cs="Times New Roman"/>
                <w:bCs/>
                <w:sz w:val="24"/>
                <w:szCs w:val="24"/>
                <w:lang w:eastAsia="ru-RU"/>
              </w:rPr>
              <w:t>Физическое развитие</w:t>
            </w:r>
          </w:p>
        </w:tc>
      </w:tr>
      <w:tr w:rsidR="00AF1531" w:rsidRPr="00524141" w:rsidTr="003E1F79">
        <w:tc>
          <w:tcPr>
            <w:tcW w:w="567" w:type="dxa"/>
            <w:tcBorders>
              <w:top w:val="single" w:sz="6" w:space="0" w:color="DDDDDD"/>
              <w:left w:val="single" w:sz="6" w:space="0" w:color="DDDDDD"/>
              <w:bottom w:val="single" w:sz="6" w:space="0" w:color="DDDDDD"/>
              <w:right w:val="single" w:sz="6" w:space="0" w:color="DDDDDD"/>
            </w:tcBorders>
            <w:shd w:val="clear" w:color="auto" w:fill="FFFFFF" w:themeFill="background1"/>
          </w:tcPr>
          <w:p w:rsidR="00AF1531" w:rsidRPr="00524141" w:rsidRDefault="00AF1531" w:rsidP="00524141">
            <w:pPr>
              <w:autoSpaceDE w:val="0"/>
              <w:autoSpaceDN w:val="0"/>
              <w:adjustRightInd w:val="0"/>
              <w:spacing w:after="0" w:line="240" w:lineRule="auto"/>
              <w:rPr>
                <w:rFonts w:ascii="Times New Roman" w:hAnsi="Times New Roman" w:cs="Times New Roman"/>
                <w:b/>
                <w:bCs/>
                <w:i/>
                <w:iCs/>
                <w:sz w:val="24"/>
                <w:szCs w:val="24"/>
              </w:rPr>
            </w:pPr>
            <w:r w:rsidRPr="00524141">
              <w:rPr>
                <w:rFonts w:ascii="Times New Roman" w:hAnsi="Times New Roman" w:cs="Times New Roman"/>
                <w:b/>
                <w:bCs/>
                <w:i/>
                <w:iCs/>
                <w:sz w:val="24"/>
                <w:szCs w:val="24"/>
              </w:rPr>
              <w:t>8</w:t>
            </w:r>
          </w:p>
        </w:tc>
        <w:tc>
          <w:tcPr>
            <w:tcW w:w="2268" w:type="dxa"/>
            <w:tcBorders>
              <w:top w:val="single" w:sz="6" w:space="0" w:color="DDDDDD"/>
              <w:left w:val="single" w:sz="6" w:space="0" w:color="DDDDDD"/>
              <w:bottom w:val="single" w:sz="6" w:space="0" w:color="DDDDDD"/>
              <w:right w:val="single" w:sz="6" w:space="0" w:color="DDDDDD"/>
            </w:tcBorders>
            <w:shd w:val="clear" w:color="auto" w:fill="FFFFFF" w:themeFill="background1"/>
          </w:tcPr>
          <w:p w:rsidR="00AF1531" w:rsidRPr="00524141" w:rsidRDefault="00AF1531" w:rsidP="00524141">
            <w:pPr>
              <w:autoSpaceDE w:val="0"/>
              <w:autoSpaceDN w:val="0"/>
              <w:adjustRightInd w:val="0"/>
              <w:spacing w:after="0" w:line="240" w:lineRule="auto"/>
              <w:rPr>
                <w:rFonts w:ascii="Times New Roman" w:hAnsi="Times New Roman" w:cs="Times New Roman"/>
                <w:sz w:val="24"/>
                <w:szCs w:val="24"/>
              </w:rPr>
            </w:pPr>
            <w:r w:rsidRPr="00524141">
              <w:rPr>
                <w:rFonts w:ascii="Times New Roman" w:hAnsi="Times New Roman" w:cs="Times New Roman"/>
                <w:b/>
                <w:bCs/>
                <w:i/>
                <w:iCs/>
                <w:sz w:val="24"/>
                <w:szCs w:val="24"/>
              </w:rPr>
              <w:t xml:space="preserve">Музыкальная деятельность - </w:t>
            </w:r>
            <w:r w:rsidRPr="00524141">
              <w:rPr>
                <w:rFonts w:ascii="Times New Roman" w:hAnsi="Times New Roman" w:cs="Times New Roman"/>
                <w:sz w:val="24"/>
                <w:szCs w:val="24"/>
              </w:rPr>
              <w:t>это форма активности ребенка,</w:t>
            </w:r>
          </w:p>
          <w:p w:rsidR="00AF1531" w:rsidRPr="00524141" w:rsidRDefault="00AF1531" w:rsidP="00524141">
            <w:pPr>
              <w:autoSpaceDE w:val="0"/>
              <w:autoSpaceDN w:val="0"/>
              <w:adjustRightInd w:val="0"/>
              <w:spacing w:after="0" w:line="240" w:lineRule="auto"/>
              <w:rPr>
                <w:rFonts w:ascii="Times New Roman" w:hAnsi="Times New Roman" w:cs="Times New Roman"/>
                <w:sz w:val="24"/>
                <w:szCs w:val="24"/>
              </w:rPr>
            </w:pPr>
            <w:r w:rsidRPr="00524141">
              <w:rPr>
                <w:rFonts w:ascii="Times New Roman" w:hAnsi="Times New Roman" w:cs="Times New Roman"/>
                <w:sz w:val="24"/>
                <w:szCs w:val="24"/>
              </w:rPr>
              <w:t>дающая ему возможность выбирать наиболее близкие и</w:t>
            </w:r>
          </w:p>
          <w:p w:rsidR="00AF1531" w:rsidRPr="00524141" w:rsidRDefault="00AF1531" w:rsidP="00524141">
            <w:pPr>
              <w:autoSpaceDE w:val="0"/>
              <w:autoSpaceDN w:val="0"/>
              <w:adjustRightInd w:val="0"/>
              <w:spacing w:after="0" w:line="240" w:lineRule="auto"/>
              <w:rPr>
                <w:rFonts w:ascii="Times New Roman" w:hAnsi="Times New Roman" w:cs="Times New Roman"/>
                <w:sz w:val="24"/>
                <w:szCs w:val="24"/>
              </w:rPr>
            </w:pPr>
            <w:r w:rsidRPr="00524141">
              <w:rPr>
                <w:rFonts w:ascii="Times New Roman" w:hAnsi="Times New Roman" w:cs="Times New Roman"/>
                <w:sz w:val="24"/>
                <w:szCs w:val="24"/>
              </w:rPr>
              <w:t>успешные в реализации позиции:</w:t>
            </w:r>
          </w:p>
          <w:p w:rsidR="00AF1531" w:rsidRPr="00524141" w:rsidRDefault="00AF1531" w:rsidP="00524141">
            <w:pPr>
              <w:autoSpaceDE w:val="0"/>
              <w:autoSpaceDN w:val="0"/>
              <w:adjustRightInd w:val="0"/>
              <w:spacing w:after="0" w:line="240" w:lineRule="auto"/>
              <w:rPr>
                <w:rFonts w:ascii="Times New Roman" w:hAnsi="Times New Roman" w:cs="Times New Roman"/>
                <w:sz w:val="24"/>
                <w:szCs w:val="24"/>
              </w:rPr>
            </w:pPr>
            <w:r w:rsidRPr="00524141">
              <w:rPr>
                <w:rFonts w:ascii="Times New Roman" w:hAnsi="Times New Roman" w:cs="Times New Roman"/>
                <w:sz w:val="24"/>
                <w:szCs w:val="24"/>
              </w:rPr>
              <w:t>слушателя, исполнителя,</w:t>
            </w:r>
          </w:p>
          <w:p w:rsidR="00AF1531" w:rsidRPr="00524141" w:rsidRDefault="00AF1531" w:rsidP="00524141">
            <w:pPr>
              <w:autoSpaceDE w:val="0"/>
              <w:autoSpaceDN w:val="0"/>
              <w:adjustRightInd w:val="0"/>
              <w:spacing w:after="0" w:line="240" w:lineRule="auto"/>
              <w:rPr>
                <w:rFonts w:ascii="Times New Roman" w:hAnsi="Times New Roman" w:cs="Times New Roman"/>
                <w:b/>
                <w:bCs/>
                <w:i/>
                <w:iCs/>
                <w:sz w:val="24"/>
                <w:szCs w:val="24"/>
              </w:rPr>
            </w:pPr>
            <w:r w:rsidRPr="00524141">
              <w:rPr>
                <w:rFonts w:ascii="Times New Roman" w:hAnsi="Times New Roman" w:cs="Times New Roman"/>
                <w:sz w:val="24"/>
                <w:szCs w:val="24"/>
              </w:rPr>
              <w:lastRenderedPageBreak/>
              <w:t>сочинителя</w:t>
            </w:r>
          </w:p>
        </w:tc>
        <w:tc>
          <w:tcPr>
            <w:tcW w:w="2977" w:type="dxa"/>
            <w:tcBorders>
              <w:top w:val="single" w:sz="6" w:space="0" w:color="DDDDDD"/>
              <w:left w:val="single" w:sz="6" w:space="0" w:color="DDDDDD"/>
              <w:bottom w:val="single" w:sz="6" w:space="0" w:color="DDDDDD"/>
              <w:right w:val="single" w:sz="6" w:space="0" w:color="DDDDDD"/>
            </w:tcBorders>
            <w:shd w:val="clear" w:color="auto" w:fill="auto"/>
          </w:tcPr>
          <w:p w:rsidR="00AF1531" w:rsidRPr="00524141" w:rsidRDefault="00AF1531" w:rsidP="00524141">
            <w:pPr>
              <w:autoSpaceDE w:val="0"/>
              <w:autoSpaceDN w:val="0"/>
              <w:adjustRightInd w:val="0"/>
              <w:spacing w:after="0" w:line="240" w:lineRule="auto"/>
              <w:rPr>
                <w:rFonts w:ascii="Times New Roman" w:hAnsi="Times New Roman" w:cs="Times New Roman"/>
                <w:b/>
                <w:bCs/>
                <w:i/>
                <w:iCs/>
                <w:sz w:val="24"/>
                <w:szCs w:val="24"/>
              </w:rPr>
            </w:pPr>
            <w:r w:rsidRPr="00524141">
              <w:rPr>
                <w:rFonts w:ascii="Times New Roman" w:hAnsi="Times New Roman" w:cs="Times New Roman"/>
                <w:b/>
                <w:bCs/>
                <w:i/>
                <w:iCs/>
                <w:sz w:val="24"/>
                <w:szCs w:val="24"/>
              </w:rPr>
              <w:lastRenderedPageBreak/>
              <w:t>Восприятие музыки.</w:t>
            </w:r>
          </w:p>
          <w:p w:rsidR="00AF1531" w:rsidRPr="00524141" w:rsidRDefault="00AF1531" w:rsidP="00524141">
            <w:pPr>
              <w:autoSpaceDE w:val="0"/>
              <w:autoSpaceDN w:val="0"/>
              <w:adjustRightInd w:val="0"/>
              <w:spacing w:after="0" w:line="240" w:lineRule="auto"/>
              <w:rPr>
                <w:rFonts w:ascii="Times New Roman" w:hAnsi="Times New Roman" w:cs="Times New Roman"/>
                <w:sz w:val="24"/>
                <w:szCs w:val="24"/>
              </w:rPr>
            </w:pPr>
            <w:r w:rsidRPr="00524141">
              <w:rPr>
                <w:rFonts w:ascii="Times New Roman" w:hAnsi="Times New Roman" w:cs="Times New Roman"/>
                <w:b/>
                <w:bCs/>
                <w:i/>
                <w:iCs/>
                <w:sz w:val="24"/>
                <w:szCs w:val="24"/>
              </w:rPr>
              <w:t xml:space="preserve">Исполнительство </w:t>
            </w:r>
            <w:r w:rsidRPr="00524141">
              <w:rPr>
                <w:rFonts w:ascii="Times New Roman" w:hAnsi="Times New Roman" w:cs="Times New Roman"/>
                <w:sz w:val="24"/>
                <w:szCs w:val="24"/>
              </w:rPr>
              <w:t>(вокальное, инструментальное):</w:t>
            </w:r>
          </w:p>
          <w:p w:rsidR="00AF1531" w:rsidRPr="00524141" w:rsidRDefault="00AF1531" w:rsidP="00524141">
            <w:pPr>
              <w:autoSpaceDE w:val="0"/>
              <w:autoSpaceDN w:val="0"/>
              <w:adjustRightInd w:val="0"/>
              <w:spacing w:after="0" w:line="240" w:lineRule="auto"/>
              <w:rPr>
                <w:rFonts w:ascii="Times New Roman" w:hAnsi="Times New Roman" w:cs="Times New Roman"/>
                <w:sz w:val="24"/>
                <w:szCs w:val="24"/>
              </w:rPr>
            </w:pPr>
            <w:r w:rsidRPr="00524141">
              <w:rPr>
                <w:rFonts w:ascii="Times New Roman" w:hAnsi="Times New Roman" w:cs="Times New Roman"/>
                <w:sz w:val="24"/>
                <w:szCs w:val="24"/>
              </w:rPr>
              <w:t>- пение;</w:t>
            </w:r>
          </w:p>
          <w:p w:rsidR="00AF1531" w:rsidRPr="00524141" w:rsidRDefault="00AF1531" w:rsidP="00524141">
            <w:pPr>
              <w:autoSpaceDE w:val="0"/>
              <w:autoSpaceDN w:val="0"/>
              <w:adjustRightInd w:val="0"/>
              <w:spacing w:after="0" w:line="240" w:lineRule="auto"/>
              <w:rPr>
                <w:rFonts w:ascii="Times New Roman" w:hAnsi="Times New Roman" w:cs="Times New Roman"/>
                <w:sz w:val="24"/>
                <w:szCs w:val="24"/>
              </w:rPr>
            </w:pPr>
            <w:r w:rsidRPr="00524141">
              <w:rPr>
                <w:rFonts w:ascii="Times New Roman" w:hAnsi="Times New Roman" w:cs="Times New Roman"/>
                <w:sz w:val="24"/>
                <w:szCs w:val="24"/>
              </w:rPr>
              <w:t>- музыкально-ритмические движения;</w:t>
            </w:r>
          </w:p>
          <w:p w:rsidR="00AF1531" w:rsidRPr="00524141" w:rsidRDefault="00AF1531" w:rsidP="00524141">
            <w:pPr>
              <w:autoSpaceDE w:val="0"/>
              <w:autoSpaceDN w:val="0"/>
              <w:adjustRightInd w:val="0"/>
              <w:spacing w:after="0" w:line="240" w:lineRule="auto"/>
              <w:rPr>
                <w:rFonts w:ascii="Times New Roman" w:hAnsi="Times New Roman" w:cs="Times New Roman"/>
                <w:sz w:val="24"/>
                <w:szCs w:val="24"/>
              </w:rPr>
            </w:pPr>
            <w:r w:rsidRPr="00524141">
              <w:rPr>
                <w:rFonts w:ascii="Times New Roman" w:hAnsi="Times New Roman" w:cs="Times New Roman"/>
                <w:sz w:val="24"/>
                <w:szCs w:val="24"/>
              </w:rPr>
              <w:t>- игра на детских музыкальных инструментах.</w:t>
            </w:r>
          </w:p>
          <w:p w:rsidR="00AF1531" w:rsidRPr="00524141" w:rsidRDefault="00AF1531" w:rsidP="00524141">
            <w:pPr>
              <w:autoSpaceDE w:val="0"/>
              <w:autoSpaceDN w:val="0"/>
              <w:adjustRightInd w:val="0"/>
              <w:spacing w:after="0" w:line="240" w:lineRule="auto"/>
              <w:rPr>
                <w:rFonts w:ascii="Times New Roman" w:hAnsi="Times New Roman" w:cs="Times New Roman"/>
                <w:sz w:val="24"/>
                <w:szCs w:val="24"/>
              </w:rPr>
            </w:pPr>
            <w:r w:rsidRPr="00524141">
              <w:rPr>
                <w:rFonts w:ascii="Times New Roman" w:hAnsi="Times New Roman" w:cs="Times New Roman"/>
                <w:b/>
                <w:bCs/>
                <w:i/>
                <w:iCs/>
                <w:sz w:val="24"/>
                <w:szCs w:val="24"/>
              </w:rPr>
              <w:t xml:space="preserve">Творчество </w:t>
            </w:r>
            <w:r w:rsidRPr="00524141">
              <w:rPr>
                <w:rFonts w:ascii="Times New Roman" w:hAnsi="Times New Roman" w:cs="Times New Roman"/>
                <w:sz w:val="24"/>
                <w:szCs w:val="24"/>
              </w:rPr>
              <w:t>(вокальное, инструментальное):</w:t>
            </w:r>
          </w:p>
          <w:p w:rsidR="00AF1531" w:rsidRPr="00524141" w:rsidRDefault="00AF1531" w:rsidP="00524141">
            <w:pPr>
              <w:autoSpaceDE w:val="0"/>
              <w:autoSpaceDN w:val="0"/>
              <w:adjustRightInd w:val="0"/>
              <w:spacing w:after="0" w:line="240" w:lineRule="auto"/>
              <w:rPr>
                <w:rFonts w:ascii="Times New Roman" w:hAnsi="Times New Roman" w:cs="Times New Roman"/>
                <w:sz w:val="24"/>
                <w:szCs w:val="24"/>
              </w:rPr>
            </w:pPr>
            <w:r w:rsidRPr="00524141">
              <w:rPr>
                <w:rFonts w:ascii="Times New Roman" w:hAnsi="Times New Roman" w:cs="Times New Roman"/>
                <w:sz w:val="24"/>
                <w:szCs w:val="24"/>
              </w:rPr>
              <w:t>- пение;</w:t>
            </w:r>
          </w:p>
          <w:p w:rsidR="00AF1531" w:rsidRPr="00524141" w:rsidRDefault="00AF1531" w:rsidP="00524141">
            <w:pPr>
              <w:autoSpaceDE w:val="0"/>
              <w:autoSpaceDN w:val="0"/>
              <w:adjustRightInd w:val="0"/>
              <w:spacing w:after="0" w:line="240" w:lineRule="auto"/>
              <w:rPr>
                <w:rFonts w:ascii="Times New Roman" w:hAnsi="Times New Roman" w:cs="Times New Roman"/>
                <w:sz w:val="24"/>
                <w:szCs w:val="24"/>
              </w:rPr>
            </w:pPr>
            <w:r w:rsidRPr="00524141">
              <w:rPr>
                <w:rFonts w:ascii="Times New Roman" w:hAnsi="Times New Roman" w:cs="Times New Roman"/>
                <w:sz w:val="24"/>
                <w:szCs w:val="24"/>
              </w:rPr>
              <w:lastRenderedPageBreak/>
              <w:t>- музыкально-ритмические движения;</w:t>
            </w:r>
          </w:p>
          <w:p w:rsidR="00AF1531" w:rsidRPr="00524141" w:rsidRDefault="00AF1531" w:rsidP="00524141">
            <w:pPr>
              <w:autoSpaceDE w:val="0"/>
              <w:autoSpaceDN w:val="0"/>
              <w:adjustRightInd w:val="0"/>
              <w:spacing w:after="0" w:line="240" w:lineRule="auto"/>
              <w:rPr>
                <w:rFonts w:ascii="Times New Roman" w:hAnsi="Times New Roman" w:cs="Times New Roman"/>
                <w:sz w:val="24"/>
                <w:szCs w:val="24"/>
              </w:rPr>
            </w:pPr>
            <w:r w:rsidRPr="00524141">
              <w:rPr>
                <w:rFonts w:ascii="Times New Roman" w:hAnsi="Times New Roman" w:cs="Times New Roman"/>
                <w:sz w:val="24"/>
                <w:szCs w:val="24"/>
              </w:rPr>
              <w:t xml:space="preserve">- музыкально-игровая деятельность; </w:t>
            </w:r>
          </w:p>
          <w:p w:rsidR="00AF1531" w:rsidRPr="00524141" w:rsidRDefault="00AF1531" w:rsidP="00524141">
            <w:pPr>
              <w:autoSpaceDE w:val="0"/>
              <w:autoSpaceDN w:val="0"/>
              <w:adjustRightInd w:val="0"/>
              <w:spacing w:after="0" w:line="240" w:lineRule="auto"/>
              <w:rPr>
                <w:rFonts w:ascii="Times New Roman" w:hAnsi="Times New Roman" w:cs="Times New Roman"/>
                <w:b/>
                <w:bCs/>
                <w:i/>
                <w:iCs/>
                <w:sz w:val="24"/>
                <w:szCs w:val="24"/>
              </w:rPr>
            </w:pPr>
            <w:r w:rsidRPr="00524141">
              <w:rPr>
                <w:rFonts w:ascii="Times New Roman" w:hAnsi="Times New Roman" w:cs="Times New Roman"/>
                <w:sz w:val="24"/>
                <w:szCs w:val="24"/>
              </w:rPr>
              <w:t>- игра на музыкальных инструментах</w:t>
            </w:r>
          </w:p>
        </w:tc>
        <w:tc>
          <w:tcPr>
            <w:tcW w:w="2977" w:type="dxa"/>
            <w:tcBorders>
              <w:top w:val="single" w:sz="6" w:space="0" w:color="DDDDDD"/>
              <w:left w:val="single" w:sz="6" w:space="0" w:color="DDDDDD"/>
              <w:bottom w:val="single" w:sz="6" w:space="0" w:color="DDDDDD"/>
              <w:right w:val="single" w:sz="6" w:space="0" w:color="DDDDDD"/>
            </w:tcBorders>
            <w:shd w:val="clear" w:color="auto" w:fill="auto"/>
          </w:tcPr>
          <w:p w:rsidR="00AF1531" w:rsidRPr="00524141" w:rsidRDefault="00AF1531" w:rsidP="00524141">
            <w:pPr>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lastRenderedPageBreak/>
              <w:t>Самостоятельная деятельность детей</w:t>
            </w:r>
          </w:p>
          <w:p w:rsidR="00AF1531" w:rsidRPr="00524141" w:rsidRDefault="00AF1531" w:rsidP="00524141">
            <w:pPr>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Совместная деятельность детей со взрослыми</w:t>
            </w:r>
          </w:p>
          <w:p w:rsidR="00AF1531" w:rsidRPr="00524141" w:rsidRDefault="00AF1531" w:rsidP="00524141">
            <w:pPr>
              <w:spacing w:after="0" w:line="240" w:lineRule="auto"/>
              <w:rPr>
                <w:rFonts w:ascii="Times New Roman" w:eastAsia="Times New Roman" w:hAnsi="Times New Roman" w:cs="Times New Roman"/>
                <w:bCs/>
                <w:color w:val="333333"/>
                <w:sz w:val="24"/>
                <w:szCs w:val="24"/>
                <w:bdr w:val="none" w:sz="0" w:space="0" w:color="auto" w:frame="1"/>
                <w:lang w:eastAsia="ru-RU"/>
              </w:rPr>
            </w:pPr>
            <w:r w:rsidRPr="00524141">
              <w:rPr>
                <w:rFonts w:ascii="Times New Roman" w:eastAsia="Times New Roman" w:hAnsi="Times New Roman" w:cs="Times New Roman"/>
                <w:color w:val="333333"/>
                <w:sz w:val="24"/>
                <w:szCs w:val="24"/>
                <w:lang w:eastAsia="ru-RU"/>
              </w:rPr>
              <w:t>Совместная </w:t>
            </w:r>
            <w:r w:rsidRPr="00524141">
              <w:rPr>
                <w:rFonts w:ascii="Times New Roman" w:eastAsia="Times New Roman" w:hAnsi="Times New Roman" w:cs="Times New Roman"/>
                <w:bCs/>
                <w:color w:val="333333"/>
                <w:sz w:val="24"/>
                <w:szCs w:val="24"/>
                <w:bdr w:val="none" w:sz="0" w:space="0" w:color="auto" w:frame="1"/>
                <w:lang w:eastAsia="ru-RU"/>
              </w:rPr>
              <w:t>деятельность детей со сверстниками</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 xml:space="preserve">Совместная деятельность </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sz w:val="24"/>
                <w:szCs w:val="24"/>
                <w:lang w:eastAsia="ru-RU"/>
              </w:rPr>
            </w:pPr>
            <w:r w:rsidRPr="00524141">
              <w:rPr>
                <w:rFonts w:ascii="Times New Roman" w:eastAsia="Times New Roman" w:hAnsi="Times New Roman" w:cs="Times New Roman"/>
                <w:bCs/>
                <w:sz w:val="24"/>
                <w:szCs w:val="24"/>
                <w:lang w:eastAsia="ru-RU"/>
              </w:rPr>
              <w:t>с семьей</w:t>
            </w:r>
          </w:p>
        </w:tc>
        <w:tc>
          <w:tcPr>
            <w:tcW w:w="1842" w:type="dxa"/>
            <w:tcBorders>
              <w:top w:val="single" w:sz="6" w:space="0" w:color="DDDDDD"/>
              <w:left w:val="single" w:sz="6" w:space="0" w:color="DDDDDD"/>
              <w:bottom w:val="single" w:sz="6" w:space="0" w:color="DDDDDD"/>
              <w:right w:val="single" w:sz="6" w:space="0" w:color="DDDDDD"/>
            </w:tcBorders>
            <w:shd w:val="clear" w:color="auto" w:fill="auto"/>
          </w:tcPr>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Социально-коммуникативное развитие</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Познавательное развитие</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Речевое развитие</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Художественно-эстетическое развитие</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sz w:val="24"/>
                <w:szCs w:val="24"/>
                <w:lang w:eastAsia="ru-RU"/>
              </w:rPr>
            </w:pPr>
            <w:r w:rsidRPr="00524141">
              <w:rPr>
                <w:rFonts w:ascii="Times New Roman" w:eastAsia="Times New Roman" w:hAnsi="Times New Roman" w:cs="Times New Roman"/>
                <w:bCs/>
                <w:sz w:val="24"/>
                <w:szCs w:val="24"/>
                <w:lang w:eastAsia="ru-RU"/>
              </w:rPr>
              <w:t>Физическое развитие</w:t>
            </w:r>
          </w:p>
        </w:tc>
      </w:tr>
      <w:tr w:rsidR="00AF1531" w:rsidRPr="00524141" w:rsidTr="003E1F79">
        <w:tc>
          <w:tcPr>
            <w:tcW w:w="567" w:type="dxa"/>
            <w:tcBorders>
              <w:top w:val="single" w:sz="6" w:space="0" w:color="DDDDDD"/>
              <w:left w:val="single" w:sz="6" w:space="0" w:color="DDDDDD"/>
              <w:bottom w:val="single" w:sz="6" w:space="0" w:color="DDDDDD"/>
              <w:right w:val="single" w:sz="6" w:space="0" w:color="DDDDDD"/>
            </w:tcBorders>
            <w:shd w:val="clear" w:color="auto" w:fill="FFFFFF" w:themeFill="background1"/>
          </w:tcPr>
          <w:p w:rsidR="00AF1531" w:rsidRPr="00524141" w:rsidRDefault="00AF1531" w:rsidP="00524141">
            <w:pPr>
              <w:autoSpaceDE w:val="0"/>
              <w:autoSpaceDN w:val="0"/>
              <w:adjustRightInd w:val="0"/>
              <w:spacing w:after="0" w:line="240" w:lineRule="auto"/>
              <w:rPr>
                <w:rFonts w:ascii="Times New Roman" w:hAnsi="Times New Roman" w:cs="Times New Roman"/>
                <w:b/>
                <w:bCs/>
                <w:i/>
                <w:iCs/>
                <w:sz w:val="24"/>
                <w:szCs w:val="24"/>
              </w:rPr>
            </w:pPr>
            <w:r w:rsidRPr="00524141">
              <w:rPr>
                <w:rFonts w:ascii="Times New Roman" w:hAnsi="Times New Roman" w:cs="Times New Roman"/>
                <w:b/>
                <w:bCs/>
                <w:i/>
                <w:iCs/>
                <w:sz w:val="24"/>
                <w:szCs w:val="24"/>
              </w:rPr>
              <w:lastRenderedPageBreak/>
              <w:t>9</w:t>
            </w:r>
          </w:p>
        </w:tc>
        <w:tc>
          <w:tcPr>
            <w:tcW w:w="2268" w:type="dxa"/>
            <w:tcBorders>
              <w:top w:val="single" w:sz="6" w:space="0" w:color="DDDDDD"/>
              <w:left w:val="single" w:sz="6" w:space="0" w:color="DDDDDD"/>
              <w:bottom w:val="single" w:sz="6" w:space="0" w:color="DDDDDD"/>
              <w:right w:val="single" w:sz="6" w:space="0" w:color="DDDDDD"/>
            </w:tcBorders>
            <w:shd w:val="clear" w:color="auto" w:fill="FFFFFF" w:themeFill="background1"/>
            <w:hideMark/>
          </w:tcPr>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b/>
                <w:bCs/>
                <w:i/>
                <w:iCs/>
                <w:sz w:val="24"/>
                <w:szCs w:val="24"/>
              </w:rPr>
              <w:t xml:space="preserve">Двигательная деятельность - </w:t>
            </w:r>
            <w:r w:rsidRPr="00524141">
              <w:rPr>
                <w:rFonts w:ascii="Times New Roman" w:hAnsi="Times New Roman" w:cs="Times New Roman"/>
                <w:iCs/>
                <w:sz w:val="24"/>
                <w:szCs w:val="24"/>
              </w:rPr>
              <w:t>форма активности ребенка,</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позволяющая ему решать</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двигательные задачи путем</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реализации двигательной</w:t>
            </w:r>
          </w:p>
          <w:p w:rsidR="00AF1531" w:rsidRPr="00524141" w:rsidRDefault="00AF1531" w:rsidP="00524141">
            <w:pPr>
              <w:autoSpaceDE w:val="0"/>
              <w:autoSpaceDN w:val="0"/>
              <w:adjustRightInd w:val="0"/>
              <w:spacing w:after="0" w:line="240" w:lineRule="auto"/>
              <w:rPr>
                <w:rFonts w:ascii="Times New Roman" w:hAnsi="Times New Roman" w:cs="Times New Roman"/>
                <w:b/>
                <w:bCs/>
                <w:i/>
                <w:iCs/>
                <w:sz w:val="24"/>
                <w:szCs w:val="24"/>
              </w:rPr>
            </w:pPr>
            <w:r w:rsidRPr="00524141">
              <w:rPr>
                <w:rFonts w:ascii="Times New Roman" w:hAnsi="Times New Roman" w:cs="Times New Roman"/>
                <w:iCs/>
                <w:sz w:val="24"/>
                <w:szCs w:val="24"/>
              </w:rPr>
              <w:t>функции</w:t>
            </w:r>
          </w:p>
        </w:tc>
        <w:tc>
          <w:tcPr>
            <w:tcW w:w="2977" w:type="dxa"/>
            <w:tcBorders>
              <w:top w:val="single" w:sz="6" w:space="0" w:color="DDDDDD"/>
              <w:left w:val="single" w:sz="6" w:space="0" w:color="DDDDDD"/>
              <w:bottom w:val="single" w:sz="6" w:space="0" w:color="DDDDDD"/>
              <w:right w:val="single" w:sz="6" w:space="0" w:color="DDDDDD"/>
            </w:tcBorders>
            <w:shd w:val="clear" w:color="auto" w:fill="auto"/>
          </w:tcPr>
          <w:p w:rsidR="00AF1531" w:rsidRPr="00524141" w:rsidRDefault="00AF1531" w:rsidP="00524141">
            <w:pPr>
              <w:autoSpaceDE w:val="0"/>
              <w:autoSpaceDN w:val="0"/>
              <w:adjustRightInd w:val="0"/>
              <w:spacing w:after="0" w:line="240" w:lineRule="auto"/>
              <w:rPr>
                <w:rFonts w:ascii="Times New Roman" w:hAnsi="Times New Roman" w:cs="Times New Roman"/>
                <w:b/>
                <w:bCs/>
                <w:i/>
                <w:iCs/>
                <w:sz w:val="24"/>
                <w:szCs w:val="24"/>
              </w:rPr>
            </w:pPr>
            <w:r w:rsidRPr="00524141">
              <w:rPr>
                <w:rFonts w:ascii="Times New Roman" w:hAnsi="Times New Roman" w:cs="Times New Roman"/>
                <w:b/>
                <w:bCs/>
                <w:i/>
                <w:iCs/>
                <w:sz w:val="24"/>
                <w:szCs w:val="24"/>
              </w:rPr>
              <w:t>Гимнастика:</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 основные движения (ходьба, бег, метание, прыжки, лазанье, равновесие);</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 строевые упражнения;</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 танцевальные упражнения;</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 с элементами спортивных игр (летние и зимние виды спорта).</w:t>
            </w:r>
          </w:p>
          <w:p w:rsidR="00AF1531" w:rsidRPr="00524141" w:rsidRDefault="00AF1531" w:rsidP="00524141">
            <w:pPr>
              <w:autoSpaceDE w:val="0"/>
              <w:autoSpaceDN w:val="0"/>
              <w:adjustRightInd w:val="0"/>
              <w:spacing w:after="0" w:line="240" w:lineRule="auto"/>
              <w:rPr>
                <w:rFonts w:ascii="Times New Roman" w:hAnsi="Times New Roman" w:cs="Times New Roman"/>
                <w:b/>
                <w:bCs/>
                <w:i/>
                <w:iCs/>
                <w:sz w:val="24"/>
                <w:szCs w:val="24"/>
              </w:rPr>
            </w:pPr>
            <w:r w:rsidRPr="00524141">
              <w:rPr>
                <w:rFonts w:ascii="Times New Roman" w:hAnsi="Times New Roman" w:cs="Times New Roman"/>
                <w:b/>
                <w:bCs/>
                <w:i/>
                <w:iCs/>
                <w:sz w:val="24"/>
                <w:szCs w:val="24"/>
              </w:rPr>
              <w:t>Игры:</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 подвижные;</w:t>
            </w:r>
          </w:p>
          <w:p w:rsidR="00AF1531" w:rsidRPr="00524141" w:rsidRDefault="00AF1531" w:rsidP="00524141">
            <w:pPr>
              <w:autoSpaceDE w:val="0"/>
              <w:autoSpaceDN w:val="0"/>
              <w:adjustRightInd w:val="0"/>
              <w:spacing w:after="0" w:line="240" w:lineRule="auto"/>
              <w:rPr>
                <w:rFonts w:ascii="Times New Roman" w:hAnsi="Times New Roman" w:cs="Times New Roman"/>
                <w:iCs/>
                <w:sz w:val="24"/>
                <w:szCs w:val="24"/>
              </w:rPr>
            </w:pPr>
            <w:r w:rsidRPr="00524141">
              <w:rPr>
                <w:rFonts w:ascii="Times New Roman" w:hAnsi="Times New Roman" w:cs="Times New Roman"/>
                <w:iCs/>
                <w:sz w:val="24"/>
                <w:szCs w:val="24"/>
              </w:rPr>
              <w:t>- с элементами спорта. Простейший туризм.</w:t>
            </w:r>
          </w:p>
          <w:p w:rsidR="00AF1531" w:rsidRPr="00524141" w:rsidRDefault="00AF1531" w:rsidP="00524141">
            <w:pPr>
              <w:autoSpaceDE w:val="0"/>
              <w:autoSpaceDN w:val="0"/>
              <w:adjustRightInd w:val="0"/>
              <w:spacing w:after="0" w:line="240" w:lineRule="auto"/>
              <w:rPr>
                <w:rFonts w:ascii="Times New Roman" w:hAnsi="Times New Roman" w:cs="Times New Roman"/>
                <w:b/>
                <w:bCs/>
                <w:i/>
                <w:iCs/>
                <w:sz w:val="24"/>
                <w:szCs w:val="24"/>
              </w:rPr>
            </w:pPr>
            <w:r w:rsidRPr="00524141">
              <w:rPr>
                <w:rFonts w:ascii="Times New Roman" w:hAnsi="Times New Roman" w:cs="Times New Roman"/>
                <w:b/>
                <w:bCs/>
                <w:i/>
                <w:iCs/>
                <w:sz w:val="24"/>
                <w:szCs w:val="24"/>
              </w:rPr>
              <w:t>Катание на самокате, велосипеде, ходьба и др.</w:t>
            </w:r>
          </w:p>
        </w:tc>
        <w:tc>
          <w:tcPr>
            <w:tcW w:w="2977" w:type="dxa"/>
            <w:tcBorders>
              <w:top w:val="single" w:sz="6" w:space="0" w:color="DDDDDD"/>
              <w:left w:val="single" w:sz="6" w:space="0" w:color="DDDDDD"/>
              <w:bottom w:val="single" w:sz="6" w:space="0" w:color="DDDDDD"/>
              <w:right w:val="single" w:sz="6" w:space="0" w:color="DDDDDD"/>
            </w:tcBorders>
            <w:shd w:val="clear" w:color="auto" w:fill="auto"/>
            <w:hideMark/>
          </w:tcPr>
          <w:p w:rsidR="00AF1531" w:rsidRPr="00524141" w:rsidRDefault="00AF1531" w:rsidP="00524141">
            <w:pPr>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Самостоятельная деятельность детей</w:t>
            </w:r>
          </w:p>
          <w:p w:rsidR="00AF1531" w:rsidRPr="00524141" w:rsidRDefault="00AF1531" w:rsidP="00524141">
            <w:pPr>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Совместная деятельность детей со взрослыми</w:t>
            </w:r>
          </w:p>
          <w:p w:rsidR="00AF1531" w:rsidRPr="00524141" w:rsidRDefault="00AF1531" w:rsidP="00524141">
            <w:pPr>
              <w:spacing w:after="0" w:line="240" w:lineRule="auto"/>
              <w:rPr>
                <w:rFonts w:ascii="Times New Roman" w:eastAsia="Times New Roman" w:hAnsi="Times New Roman" w:cs="Times New Roman"/>
                <w:bCs/>
                <w:color w:val="333333"/>
                <w:sz w:val="24"/>
                <w:szCs w:val="24"/>
                <w:bdr w:val="none" w:sz="0" w:space="0" w:color="auto" w:frame="1"/>
                <w:lang w:eastAsia="ru-RU"/>
              </w:rPr>
            </w:pPr>
            <w:r w:rsidRPr="00524141">
              <w:rPr>
                <w:rFonts w:ascii="Times New Roman" w:eastAsia="Times New Roman" w:hAnsi="Times New Roman" w:cs="Times New Roman"/>
                <w:color w:val="333333"/>
                <w:sz w:val="24"/>
                <w:szCs w:val="24"/>
                <w:lang w:eastAsia="ru-RU"/>
              </w:rPr>
              <w:t>Совместная </w:t>
            </w:r>
            <w:r w:rsidRPr="00524141">
              <w:rPr>
                <w:rFonts w:ascii="Times New Roman" w:eastAsia="Times New Roman" w:hAnsi="Times New Roman" w:cs="Times New Roman"/>
                <w:bCs/>
                <w:color w:val="333333"/>
                <w:sz w:val="24"/>
                <w:szCs w:val="24"/>
                <w:bdr w:val="none" w:sz="0" w:space="0" w:color="auto" w:frame="1"/>
                <w:lang w:eastAsia="ru-RU"/>
              </w:rPr>
              <w:t>деятельность детей со сверстниками</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 xml:space="preserve">Совместная деятельность </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sz w:val="24"/>
                <w:szCs w:val="24"/>
                <w:lang w:eastAsia="ru-RU"/>
              </w:rPr>
            </w:pPr>
            <w:r w:rsidRPr="00524141">
              <w:rPr>
                <w:rFonts w:ascii="Times New Roman" w:eastAsia="Times New Roman" w:hAnsi="Times New Roman" w:cs="Times New Roman"/>
                <w:bCs/>
                <w:sz w:val="24"/>
                <w:szCs w:val="24"/>
                <w:lang w:eastAsia="ru-RU"/>
              </w:rPr>
              <w:t>с семьей</w:t>
            </w:r>
          </w:p>
        </w:tc>
        <w:tc>
          <w:tcPr>
            <w:tcW w:w="1842" w:type="dxa"/>
            <w:tcBorders>
              <w:top w:val="single" w:sz="6" w:space="0" w:color="DDDDDD"/>
              <w:left w:val="single" w:sz="6" w:space="0" w:color="DDDDDD"/>
              <w:bottom w:val="single" w:sz="6" w:space="0" w:color="DDDDDD"/>
              <w:right w:val="single" w:sz="6" w:space="0" w:color="DDDDDD"/>
            </w:tcBorders>
            <w:shd w:val="clear" w:color="auto" w:fill="auto"/>
          </w:tcPr>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Социально-коммуникативное развитие</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Познавательное развитие</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Речевое развитие</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bCs/>
                <w:sz w:val="24"/>
                <w:szCs w:val="24"/>
                <w:lang w:eastAsia="ru-RU"/>
              </w:rPr>
            </w:pPr>
            <w:r w:rsidRPr="00524141">
              <w:rPr>
                <w:rFonts w:ascii="Times New Roman" w:eastAsia="Times New Roman" w:hAnsi="Times New Roman" w:cs="Times New Roman"/>
                <w:bCs/>
                <w:sz w:val="24"/>
                <w:szCs w:val="24"/>
                <w:lang w:eastAsia="ru-RU"/>
              </w:rPr>
              <w:t>Художественно-эстетическое развитие</w:t>
            </w:r>
          </w:p>
          <w:p w:rsidR="00AF1531" w:rsidRPr="00524141" w:rsidRDefault="00AF1531" w:rsidP="00524141">
            <w:pPr>
              <w:shd w:val="clear" w:color="auto" w:fill="FFFFFF" w:themeFill="background1"/>
              <w:spacing w:after="0" w:line="240" w:lineRule="auto"/>
              <w:rPr>
                <w:rFonts w:ascii="Times New Roman" w:eastAsia="Times New Roman" w:hAnsi="Times New Roman" w:cs="Times New Roman"/>
                <w:sz w:val="24"/>
                <w:szCs w:val="24"/>
                <w:lang w:eastAsia="ru-RU"/>
              </w:rPr>
            </w:pPr>
            <w:r w:rsidRPr="00524141">
              <w:rPr>
                <w:rFonts w:ascii="Times New Roman" w:eastAsia="Times New Roman" w:hAnsi="Times New Roman" w:cs="Times New Roman"/>
                <w:bCs/>
                <w:sz w:val="24"/>
                <w:szCs w:val="24"/>
                <w:lang w:eastAsia="ru-RU"/>
              </w:rPr>
              <w:t>Физическое развитие</w:t>
            </w:r>
          </w:p>
        </w:tc>
      </w:tr>
    </w:tbl>
    <w:p w:rsidR="00B5205D" w:rsidRPr="00524141" w:rsidRDefault="00B5205D" w:rsidP="00524141">
      <w:pPr>
        <w:spacing w:after="0" w:line="240" w:lineRule="auto"/>
        <w:rPr>
          <w:rFonts w:ascii="Times New Roman" w:eastAsia="Arial" w:hAnsi="Times New Roman" w:cs="Times New Roman"/>
          <w:sz w:val="24"/>
          <w:szCs w:val="24"/>
        </w:rPr>
      </w:pPr>
    </w:p>
    <w:p w:rsidR="00492148" w:rsidRDefault="00492148" w:rsidP="007D0338">
      <w:pPr>
        <w:spacing w:after="0" w:line="240" w:lineRule="auto"/>
        <w:jc w:val="center"/>
        <w:rPr>
          <w:rFonts w:ascii="Times New Roman" w:eastAsia="Times New Roman" w:hAnsi="Times New Roman" w:cs="Times New Roman"/>
          <w:b/>
          <w:color w:val="C00000"/>
          <w:sz w:val="24"/>
          <w:szCs w:val="24"/>
          <w:lang w:eastAsia="ru-RU"/>
        </w:rPr>
      </w:pPr>
      <w:r w:rsidRPr="00492148">
        <w:rPr>
          <w:rFonts w:ascii="Times New Roman" w:eastAsia="Times New Roman" w:hAnsi="Times New Roman" w:cs="Times New Roman"/>
          <w:b/>
          <w:color w:val="C00000"/>
          <w:sz w:val="24"/>
          <w:szCs w:val="24"/>
          <w:lang w:eastAsia="ru-RU"/>
        </w:rPr>
        <w:t>Часть Программы, формируемая участниками образовательных отношений</w:t>
      </w:r>
    </w:p>
    <w:p w:rsidR="007D0338" w:rsidRPr="007D0338" w:rsidRDefault="007D0338" w:rsidP="007D0338">
      <w:pPr>
        <w:spacing w:after="0" w:line="240" w:lineRule="auto"/>
        <w:jc w:val="center"/>
        <w:rPr>
          <w:rFonts w:ascii="Times New Roman" w:eastAsia="Times New Roman" w:hAnsi="Times New Roman" w:cs="Times New Roman"/>
          <w:i/>
          <w:color w:val="C00000"/>
          <w:sz w:val="24"/>
          <w:szCs w:val="24"/>
          <w:lang w:eastAsia="ru-RU"/>
        </w:rPr>
      </w:pPr>
      <w:r w:rsidRPr="007D0338">
        <w:rPr>
          <w:rFonts w:ascii="Times New Roman" w:eastAsia="Times New Roman" w:hAnsi="Times New Roman" w:cs="Times New Roman"/>
          <w:b/>
          <w:color w:val="C00000"/>
          <w:sz w:val="24"/>
          <w:szCs w:val="24"/>
          <w:lang w:eastAsia="ru-RU"/>
        </w:rPr>
        <w:t>2.2.4.</w:t>
      </w:r>
      <w:r w:rsidRPr="007D0338">
        <w:rPr>
          <w:rFonts w:ascii="Times New Roman" w:eastAsia="Times New Roman" w:hAnsi="Times New Roman" w:cs="Times New Roman"/>
          <w:b/>
          <w:color w:val="C00000"/>
          <w:sz w:val="24"/>
          <w:szCs w:val="24"/>
          <w:lang w:eastAsia="ru-RU"/>
        </w:rPr>
        <w:tab/>
        <w:t>Особенности образовательной деятельности разных видов и культурных практик</w:t>
      </w:r>
    </w:p>
    <w:p w:rsidR="007D0338" w:rsidRPr="007D0338" w:rsidRDefault="007D0338" w:rsidP="007D0338">
      <w:pPr>
        <w:spacing w:after="0" w:line="240" w:lineRule="auto"/>
        <w:jc w:val="center"/>
        <w:rPr>
          <w:rFonts w:ascii="Times New Roman" w:eastAsia="Times New Roman" w:hAnsi="Times New Roman" w:cs="Times New Roman"/>
          <w:i/>
          <w:color w:val="C00000"/>
          <w:sz w:val="24"/>
          <w:szCs w:val="24"/>
          <w:lang w:eastAsia="ru-RU"/>
        </w:rPr>
      </w:pPr>
    </w:p>
    <w:p w:rsidR="007D0338" w:rsidRPr="007D0338" w:rsidRDefault="007D0338" w:rsidP="007D0338">
      <w:pPr>
        <w:spacing w:after="0" w:line="240" w:lineRule="auto"/>
        <w:rPr>
          <w:rFonts w:ascii="Times New Roman" w:eastAsia="Times New Roman" w:hAnsi="Times New Roman" w:cs="Times New Roman"/>
          <w:i/>
          <w:color w:val="C00000"/>
          <w:sz w:val="24"/>
          <w:szCs w:val="24"/>
          <w:lang w:eastAsia="ru-RU"/>
        </w:rPr>
      </w:pPr>
      <w:r w:rsidRPr="007D0338">
        <w:rPr>
          <w:rFonts w:ascii="Times New Roman" w:eastAsia="Times New Roman" w:hAnsi="Times New Roman" w:cs="Times New Roman"/>
          <w:i/>
          <w:color w:val="C00000"/>
          <w:sz w:val="24"/>
          <w:szCs w:val="24"/>
          <w:lang w:eastAsia="ru-RU"/>
        </w:rPr>
        <w:t>ФГОС дошкольного образования:</w:t>
      </w:r>
    </w:p>
    <w:p w:rsidR="007D0338" w:rsidRPr="007D0338" w:rsidRDefault="007D0338" w:rsidP="007D0338">
      <w:pPr>
        <w:spacing w:after="0" w:line="240" w:lineRule="auto"/>
        <w:rPr>
          <w:rFonts w:ascii="Times New Roman" w:eastAsia="Times New Roman" w:hAnsi="Times New Roman" w:cs="Times New Roman"/>
          <w:color w:val="C00000"/>
          <w:sz w:val="24"/>
          <w:szCs w:val="24"/>
          <w:lang w:eastAsia="ru-RU"/>
        </w:rPr>
      </w:pPr>
      <w:r w:rsidRPr="007D0338">
        <w:rPr>
          <w:rFonts w:ascii="Times New Roman" w:eastAsia="Times New Roman" w:hAnsi="Times New Roman" w:cs="Times New Roman"/>
          <w:color w:val="C00000"/>
          <w:sz w:val="24"/>
          <w:szCs w:val="24"/>
          <w:lang w:eastAsia="ru-RU"/>
        </w:rPr>
        <w:t>п. 2.11.2. «В содержательном разделе Программы должны быть представлены особенности образовательной деятельности разных видов и культурных практик».</w:t>
      </w:r>
    </w:p>
    <w:p w:rsidR="007D0338" w:rsidRPr="007D0338" w:rsidRDefault="007D0338" w:rsidP="007D0338">
      <w:pPr>
        <w:spacing w:after="0" w:line="240" w:lineRule="auto"/>
        <w:rPr>
          <w:rFonts w:ascii="Times New Roman" w:eastAsia="Times New Roman" w:hAnsi="Times New Roman" w:cs="Times New Roman"/>
          <w:color w:val="C00000"/>
          <w:sz w:val="24"/>
          <w:szCs w:val="24"/>
          <w:lang w:eastAsia="ru-RU"/>
        </w:rPr>
      </w:pPr>
    </w:p>
    <w:p w:rsidR="007D0338" w:rsidRPr="007D0338" w:rsidRDefault="007D0338" w:rsidP="007D0338">
      <w:pPr>
        <w:spacing w:after="0" w:line="240" w:lineRule="auto"/>
        <w:rPr>
          <w:rFonts w:ascii="Times New Roman" w:eastAsia="Times New Roman" w:hAnsi="Times New Roman" w:cs="Times New Roman"/>
          <w:color w:val="C00000"/>
          <w:sz w:val="24"/>
          <w:szCs w:val="24"/>
          <w:lang w:eastAsia="ru-RU"/>
        </w:rPr>
      </w:pPr>
      <w:r w:rsidRPr="007D0338">
        <w:rPr>
          <w:rFonts w:ascii="Times New Roman" w:eastAsia="Times New Roman" w:hAnsi="Times New Roman" w:cs="Times New Roman"/>
          <w:color w:val="C00000"/>
          <w:sz w:val="24"/>
          <w:szCs w:val="24"/>
          <w:lang w:eastAsia="ru-RU"/>
        </w:rPr>
        <w:t xml:space="preserve">          С точки зрения Н.Б. Крыловой Н.Б. </w:t>
      </w:r>
      <w:r w:rsidRPr="007D0338">
        <w:rPr>
          <w:rFonts w:ascii="Times New Roman" w:eastAsia="Times New Roman" w:hAnsi="Times New Roman" w:cs="Times New Roman"/>
          <w:i/>
          <w:color w:val="C00000"/>
          <w:sz w:val="24"/>
          <w:szCs w:val="24"/>
          <w:lang w:eastAsia="ru-RU"/>
        </w:rPr>
        <w:t>(Культурные практики дет</w:t>
      </w:r>
      <w:r w:rsidRPr="007D0338">
        <w:rPr>
          <w:rFonts w:ascii="Times New Roman" w:eastAsia="Times New Roman" w:hAnsi="Times New Roman" w:cs="Times New Roman"/>
          <w:i/>
          <w:color w:val="C00000"/>
          <w:sz w:val="24"/>
          <w:szCs w:val="24"/>
          <w:lang w:eastAsia="ru-RU"/>
        </w:rPr>
        <w:softHyphen/>
        <w:t>ства и их роль в становлении культурной идеи ребенка. Самобытность детства. М., 2007.)</w:t>
      </w:r>
      <w:r w:rsidRPr="007D0338">
        <w:rPr>
          <w:rFonts w:ascii="Times New Roman" w:eastAsia="Times New Roman" w:hAnsi="Times New Roman" w:cs="Times New Roman"/>
          <w:color w:val="C00000"/>
          <w:sz w:val="24"/>
          <w:szCs w:val="24"/>
          <w:lang w:eastAsia="ru-RU"/>
        </w:rPr>
        <w:t xml:space="preserve"> культурные практики дошкольника — это обычные для ребенка этого возраста (привычные, повседневные) способы самостоятельной деятельности, а также апробация (постоянные и единичные пробы) новых способов и форм деятельности (т.е. творчество) и поведения в целях удовлетворения разнообразных потребностей и интересов.</w:t>
      </w:r>
    </w:p>
    <w:p w:rsidR="007D0338" w:rsidRPr="007D0338" w:rsidRDefault="007D0338" w:rsidP="007D0338">
      <w:pPr>
        <w:spacing w:after="0" w:line="240" w:lineRule="auto"/>
        <w:rPr>
          <w:rFonts w:ascii="Times New Roman" w:eastAsia="Times New Roman" w:hAnsi="Times New Roman" w:cs="Times New Roman"/>
          <w:color w:val="C00000"/>
          <w:sz w:val="24"/>
          <w:szCs w:val="24"/>
          <w:lang w:eastAsia="ru-RU"/>
        </w:rPr>
      </w:pPr>
      <w:r w:rsidRPr="007D0338">
        <w:rPr>
          <w:rFonts w:ascii="Times New Roman" w:eastAsia="Times New Roman" w:hAnsi="Times New Roman" w:cs="Times New Roman"/>
          <w:color w:val="C00000"/>
          <w:sz w:val="24"/>
          <w:szCs w:val="24"/>
          <w:lang w:eastAsia="ru-RU"/>
        </w:rPr>
        <w:t xml:space="preserve">         По мнению Н.Б. Крыловой, к культурным практикам можно отнести все разнообразие социально-ориентированных, организационно-коммуникативных, исследовательских, практических, художественных способов действий, которые предпринимает дошкольник в своем опыте самостоятельно или при поддержке воспитателя и взаимодействии с ним.</w:t>
      </w:r>
    </w:p>
    <w:p w:rsidR="007D0338" w:rsidRPr="007D0338" w:rsidRDefault="007D0338" w:rsidP="007D0338">
      <w:pPr>
        <w:spacing w:after="0" w:line="240" w:lineRule="auto"/>
        <w:rPr>
          <w:rFonts w:ascii="Times New Roman" w:eastAsia="Times New Roman" w:hAnsi="Times New Roman" w:cs="Times New Roman"/>
          <w:color w:val="C00000"/>
          <w:sz w:val="24"/>
          <w:szCs w:val="24"/>
          <w:lang w:eastAsia="ru-RU"/>
        </w:rPr>
      </w:pPr>
      <w:r w:rsidRPr="007D0338">
        <w:rPr>
          <w:rFonts w:ascii="Times New Roman" w:eastAsia="Times New Roman" w:hAnsi="Times New Roman" w:cs="Times New Roman"/>
          <w:color w:val="C00000"/>
          <w:sz w:val="24"/>
          <w:szCs w:val="24"/>
          <w:lang w:eastAsia="ru-RU"/>
        </w:rPr>
        <w:t xml:space="preserve">          Культурные практики включают обычные (привычные, повседневные) способы самоопределения и самореализации, тесно связанные с содержанием его бытия и события с другими людьми и поэтому обеспечивают реализацию универсальных культурных умений ребенка, включают готовность и способность ребенка действовать во всех обстоятельствах жизни и деятельности на основе культурных норм.</w:t>
      </w:r>
    </w:p>
    <w:p w:rsidR="007D0338" w:rsidRPr="007D0338" w:rsidRDefault="007D0338" w:rsidP="007D0338">
      <w:pPr>
        <w:spacing w:after="0" w:line="240" w:lineRule="auto"/>
        <w:rPr>
          <w:rFonts w:ascii="Times New Roman" w:eastAsia="Times New Roman" w:hAnsi="Times New Roman" w:cs="Times New Roman"/>
          <w:color w:val="C00000"/>
          <w:sz w:val="24"/>
          <w:szCs w:val="24"/>
          <w:lang w:eastAsia="ru-RU"/>
        </w:rPr>
      </w:pPr>
      <w:r w:rsidRPr="007D0338">
        <w:rPr>
          <w:rFonts w:ascii="Times New Roman" w:eastAsia="Times New Roman" w:hAnsi="Times New Roman" w:cs="Times New Roman"/>
          <w:b/>
          <w:i/>
          <w:color w:val="C00000"/>
          <w:sz w:val="24"/>
          <w:szCs w:val="24"/>
          <w:lang w:eastAsia="ru-RU"/>
        </w:rPr>
        <w:t xml:space="preserve">          В качестве ведущей культурной практики выступает игровая практика</w:t>
      </w:r>
      <w:r w:rsidRPr="007D0338">
        <w:rPr>
          <w:rFonts w:ascii="Times New Roman" w:eastAsia="Times New Roman" w:hAnsi="Times New Roman" w:cs="Times New Roman"/>
          <w:color w:val="C00000"/>
          <w:sz w:val="24"/>
          <w:szCs w:val="24"/>
          <w:lang w:eastAsia="ru-RU"/>
        </w:rPr>
        <w:t>, позволяющая создать событийно организованное пространство образовательной деятельности детей и взрослых.</w:t>
      </w:r>
    </w:p>
    <w:p w:rsidR="007D0338" w:rsidRPr="007D0338" w:rsidRDefault="007D0338" w:rsidP="007D0338">
      <w:pPr>
        <w:spacing w:after="0" w:line="240" w:lineRule="auto"/>
        <w:rPr>
          <w:rFonts w:ascii="Times New Roman" w:eastAsia="Times New Roman" w:hAnsi="Times New Roman" w:cs="Times New Roman"/>
          <w:color w:val="C00000"/>
          <w:sz w:val="24"/>
          <w:szCs w:val="24"/>
          <w:lang w:eastAsia="ru-RU"/>
        </w:rPr>
      </w:pPr>
      <w:r w:rsidRPr="007D0338">
        <w:rPr>
          <w:rFonts w:ascii="Times New Roman" w:eastAsia="Times New Roman" w:hAnsi="Times New Roman" w:cs="Times New Roman"/>
          <w:color w:val="C00000"/>
          <w:sz w:val="24"/>
          <w:szCs w:val="24"/>
          <w:lang w:eastAsia="ru-RU"/>
        </w:rPr>
        <w:t xml:space="preserve">           Специально организованная деятельность воспитателя происходит в первой половине дня, а во второй половине дня организуются разнообразные культурные практики, ориентированные на проявление у детей самостоятельности и творчества в разных видах деятельности. В процессе культурных практик воспитателем создаётся атмосфера свободы выбора, самовыражения, сотрудничество взрослого и детей.</w:t>
      </w:r>
    </w:p>
    <w:p w:rsidR="007D0338" w:rsidRPr="007D0338" w:rsidRDefault="007D0338" w:rsidP="007D0338">
      <w:pPr>
        <w:spacing w:before="100" w:beforeAutospacing="1" w:after="100" w:afterAutospacing="1" w:line="240" w:lineRule="auto"/>
        <w:jc w:val="center"/>
        <w:rPr>
          <w:rFonts w:ascii="Times New Roman" w:eastAsia="Times New Roman" w:hAnsi="Times New Roman" w:cs="Times New Roman"/>
          <w:b/>
          <w:color w:val="C00000"/>
          <w:sz w:val="24"/>
          <w:szCs w:val="24"/>
          <w:lang w:eastAsia="ru-RU"/>
        </w:rPr>
      </w:pPr>
      <w:r w:rsidRPr="007D0338">
        <w:rPr>
          <w:rFonts w:ascii="Times New Roman" w:eastAsia="Times New Roman" w:hAnsi="Times New Roman" w:cs="Times New Roman"/>
          <w:b/>
          <w:color w:val="C00000"/>
          <w:sz w:val="24"/>
          <w:szCs w:val="24"/>
          <w:lang w:eastAsia="ru-RU"/>
        </w:rPr>
        <w:t>Модель культурных практик в образовательном процессе МБДОУ</w:t>
      </w:r>
    </w:p>
    <w:p w:rsidR="007D0338" w:rsidRPr="007D0338" w:rsidRDefault="007D0338" w:rsidP="007D0338">
      <w:pPr>
        <w:spacing w:after="0" w:line="240" w:lineRule="auto"/>
        <w:rPr>
          <w:rFonts w:ascii="Times New Roman" w:eastAsia="Times New Roman" w:hAnsi="Times New Roman" w:cs="Times New Roman"/>
          <w:b/>
          <w:i/>
          <w:color w:val="C00000"/>
          <w:sz w:val="24"/>
          <w:szCs w:val="24"/>
          <w:lang w:eastAsia="ru-RU"/>
        </w:rPr>
      </w:pPr>
      <w:r w:rsidRPr="007D0338">
        <w:rPr>
          <w:rFonts w:ascii="Times New Roman" w:eastAsia="Times New Roman" w:hAnsi="Times New Roman" w:cs="Times New Roman"/>
          <w:b/>
          <w:i/>
          <w:color w:val="C00000"/>
          <w:sz w:val="24"/>
          <w:szCs w:val="24"/>
          <w:lang w:eastAsia="ru-RU"/>
        </w:rPr>
        <w:lastRenderedPageBreak/>
        <w:t xml:space="preserve">Цели: </w:t>
      </w:r>
    </w:p>
    <w:p w:rsidR="007D0338" w:rsidRPr="007D0338" w:rsidRDefault="007D0338" w:rsidP="007D0338">
      <w:pPr>
        <w:spacing w:after="0" w:line="240" w:lineRule="auto"/>
        <w:rPr>
          <w:rFonts w:ascii="Times New Roman" w:eastAsia="Times New Roman" w:hAnsi="Times New Roman" w:cs="Times New Roman"/>
          <w:color w:val="C00000"/>
          <w:sz w:val="24"/>
          <w:szCs w:val="24"/>
          <w:lang w:eastAsia="ru-RU"/>
        </w:rPr>
      </w:pPr>
      <w:r w:rsidRPr="007D0338">
        <w:rPr>
          <w:rFonts w:ascii="Times New Roman" w:eastAsia="Times New Roman" w:hAnsi="Times New Roman" w:cs="Times New Roman"/>
          <w:color w:val="C00000"/>
          <w:sz w:val="24"/>
          <w:szCs w:val="24"/>
          <w:lang w:eastAsia="ru-RU"/>
        </w:rPr>
        <w:t>- организация</w:t>
      </w:r>
      <w:r w:rsidRPr="007D0338">
        <w:rPr>
          <w:rFonts w:ascii="Times New Roman" w:eastAsia="Times New Roman" w:hAnsi="Times New Roman" w:cs="Times New Roman"/>
          <w:b/>
          <w:color w:val="C00000"/>
          <w:sz w:val="24"/>
          <w:szCs w:val="24"/>
          <w:lang w:eastAsia="ru-RU"/>
        </w:rPr>
        <w:t xml:space="preserve"> </w:t>
      </w:r>
      <w:r w:rsidRPr="007D0338">
        <w:rPr>
          <w:rFonts w:ascii="Times New Roman" w:eastAsia="Times New Roman" w:hAnsi="Times New Roman" w:cs="Times New Roman"/>
          <w:color w:val="C00000"/>
          <w:sz w:val="24"/>
          <w:szCs w:val="24"/>
          <w:lang w:eastAsia="ru-RU"/>
        </w:rPr>
        <w:t>самостоятельной детской деятельности, которая протекает как индивидуально, так и в процессе сотрудничества со сверстниками;</w:t>
      </w:r>
    </w:p>
    <w:p w:rsidR="007D0338" w:rsidRPr="007D0338" w:rsidRDefault="007D0338" w:rsidP="007D0338">
      <w:pPr>
        <w:spacing w:after="0" w:line="240" w:lineRule="auto"/>
        <w:rPr>
          <w:rFonts w:ascii="Times New Roman" w:eastAsia="Times New Roman" w:hAnsi="Times New Roman" w:cs="Times New Roman"/>
          <w:color w:val="C00000"/>
          <w:sz w:val="24"/>
          <w:szCs w:val="24"/>
          <w:lang w:eastAsia="ru-RU"/>
        </w:rPr>
      </w:pPr>
    </w:p>
    <w:p w:rsidR="007D0338" w:rsidRPr="007D0338" w:rsidRDefault="007D0338" w:rsidP="007D0338">
      <w:pPr>
        <w:spacing w:after="0" w:line="240" w:lineRule="auto"/>
        <w:rPr>
          <w:rFonts w:ascii="Times New Roman" w:eastAsia="Times New Roman" w:hAnsi="Times New Roman" w:cs="Times New Roman"/>
          <w:color w:val="C00000"/>
          <w:sz w:val="24"/>
          <w:szCs w:val="24"/>
          <w:lang w:eastAsia="ru-RU"/>
        </w:rPr>
      </w:pPr>
      <w:r w:rsidRPr="007D0338">
        <w:rPr>
          <w:rFonts w:ascii="Times New Roman" w:eastAsia="Times New Roman" w:hAnsi="Times New Roman" w:cs="Times New Roman"/>
          <w:color w:val="C00000"/>
          <w:sz w:val="24"/>
          <w:szCs w:val="24"/>
          <w:lang w:eastAsia="ru-RU"/>
        </w:rPr>
        <w:t>- развитие самостоятельной коммуникативной, исследовательской, творческой и социальной активности дошкольников, основанной на поддержке детских инициатив и интересов; насыщение детской жизни разнообразными культурными событиями, которые открывают для дошкольников новые грани активности, новое содержание жизни;</w:t>
      </w:r>
    </w:p>
    <w:p w:rsidR="007D0338" w:rsidRPr="007D0338" w:rsidRDefault="007D0338" w:rsidP="007D0338">
      <w:pPr>
        <w:spacing w:before="100" w:beforeAutospacing="1" w:after="100" w:afterAutospacing="1" w:line="240" w:lineRule="auto"/>
        <w:rPr>
          <w:rFonts w:ascii="Times New Roman" w:eastAsia="Times New Roman" w:hAnsi="Times New Roman" w:cs="Times New Roman"/>
          <w:color w:val="C00000"/>
          <w:sz w:val="24"/>
          <w:szCs w:val="24"/>
          <w:lang w:eastAsia="ru-RU"/>
        </w:rPr>
      </w:pPr>
      <w:r w:rsidRPr="007D0338">
        <w:rPr>
          <w:rFonts w:ascii="Times New Roman" w:eastAsia="Times New Roman" w:hAnsi="Times New Roman" w:cs="Times New Roman"/>
          <w:color w:val="C00000"/>
          <w:sz w:val="24"/>
          <w:szCs w:val="24"/>
          <w:lang w:eastAsia="ru-RU"/>
        </w:rPr>
        <w:t>- педагогическое сопровождение ребенка с учетом особенностей и проблем его индивидуального развития; событийно-творческая направленность жизнедеятельности дошкольников в МБДОУ.</w:t>
      </w:r>
    </w:p>
    <w:p w:rsidR="007D0338" w:rsidRPr="007D0338" w:rsidRDefault="007D0338" w:rsidP="007D0338">
      <w:pPr>
        <w:spacing w:after="0" w:line="240" w:lineRule="auto"/>
        <w:rPr>
          <w:rFonts w:ascii="Times New Roman" w:eastAsia="Times New Roman" w:hAnsi="Times New Roman" w:cs="Times New Roman"/>
          <w:color w:val="C00000"/>
          <w:sz w:val="24"/>
          <w:szCs w:val="24"/>
          <w:lang w:eastAsia="ru-RU"/>
        </w:rPr>
      </w:pPr>
      <w:r w:rsidRPr="007D0338">
        <w:rPr>
          <w:rFonts w:ascii="Times New Roman" w:eastAsia="Times New Roman" w:hAnsi="Times New Roman" w:cs="Times New Roman"/>
          <w:b/>
          <w:i/>
          <w:color w:val="C00000"/>
          <w:sz w:val="24"/>
          <w:szCs w:val="24"/>
          <w:lang w:eastAsia="ru-RU"/>
        </w:rPr>
        <w:t>Педагогическая задача:</w:t>
      </w:r>
      <w:r w:rsidRPr="007D0338">
        <w:rPr>
          <w:rFonts w:ascii="Times New Roman" w:eastAsia="Times New Roman" w:hAnsi="Times New Roman" w:cs="Times New Roman"/>
          <w:color w:val="C00000"/>
          <w:sz w:val="24"/>
          <w:szCs w:val="24"/>
          <w:lang w:eastAsia="ru-RU"/>
        </w:rPr>
        <w:t xml:space="preserve"> обеспечение возможностей для каждого ребенка осуществлять самостоятельный выбор и «открывать себя» в различных видах деятельности. </w:t>
      </w:r>
    </w:p>
    <w:p w:rsidR="007D0338" w:rsidRPr="007D0338" w:rsidRDefault="007D0338" w:rsidP="007D0338">
      <w:pPr>
        <w:spacing w:after="0" w:line="240" w:lineRule="auto"/>
        <w:rPr>
          <w:rFonts w:ascii="Times New Roman" w:eastAsia="Times New Roman" w:hAnsi="Times New Roman" w:cs="Times New Roman"/>
          <w:color w:val="C00000"/>
          <w:sz w:val="24"/>
          <w:szCs w:val="24"/>
          <w:lang w:eastAsia="ru-RU"/>
        </w:rPr>
      </w:pPr>
    </w:p>
    <w:tbl>
      <w:tblPr>
        <w:tblStyle w:val="105"/>
        <w:tblpPr w:leftFromText="180" w:rightFromText="180" w:vertAnchor="text" w:horzAnchor="page" w:tblpX="861" w:tblpY="258"/>
        <w:tblW w:w="10598" w:type="dxa"/>
        <w:tblLayout w:type="fixed"/>
        <w:tblLook w:val="04A0" w:firstRow="1" w:lastRow="0" w:firstColumn="1" w:lastColumn="0" w:noHBand="0" w:noVBand="1"/>
      </w:tblPr>
      <w:tblGrid>
        <w:gridCol w:w="1526"/>
        <w:gridCol w:w="2693"/>
        <w:gridCol w:w="1559"/>
        <w:gridCol w:w="3969"/>
        <w:gridCol w:w="851"/>
      </w:tblGrid>
      <w:tr w:rsidR="007D0338" w:rsidRPr="007D0338" w:rsidTr="007D0338">
        <w:tc>
          <w:tcPr>
            <w:tcW w:w="5778" w:type="dxa"/>
            <w:gridSpan w:val="3"/>
          </w:tcPr>
          <w:p w:rsidR="007D0338" w:rsidRPr="007D0338" w:rsidRDefault="007D0338" w:rsidP="007D0338">
            <w:pPr>
              <w:jc w:val="center"/>
              <w:rPr>
                <w:b/>
                <w:color w:val="C00000"/>
                <w:sz w:val="24"/>
                <w:szCs w:val="24"/>
              </w:rPr>
            </w:pPr>
            <w:r w:rsidRPr="007D0338">
              <w:rPr>
                <w:b/>
                <w:color w:val="C00000"/>
                <w:sz w:val="24"/>
                <w:szCs w:val="24"/>
              </w:rPr>
              <w:t>Виды культурных практик в ДОУ</w:t>
            </w:r>
          </w:p>
        </w:tc>
        <w:tc>
          <w:tcPr>
            <w:tcW w:w="3969" w:type="dxa"/>
          </w:tcPr>
          <w:p w:rsidR="007D0338" w:rsidRPr="007D0338" w:rsidRDefault="007D0338" w:rsidP="007D0338">
            <w:pPr>
              <w:jc w:val="center"/>
              <w:rPr>
                <w:b/>
                <w:color w:val="C00000"/>
                <w:sz w:val="24"/>
                <w:szCs w:val="24"/>
              </w:rPr>
            </w:pPr>
            <w:r w:rsidRPr="007D0338">
              <w:rPr>
                <w:b/>
                <w:color w:val="C00000"/>
                <w:sz w:val="24"/>
                <w:szCs w:val="24"/>
              </w:rPr>
              <w:t>Способы поддержки детей</w:t>
            </w:r>
          </w:p>
        </w:tc>
        <w:tc>
          <w:tcPr>
            <w:tcW w:w="851" w:type="dxa"/>
          </w:tcPr>
          <w:p w:rsidR="007D0338" w:rsidRPr="007D0338" w:rsidRDefault="007D0338" w:rsidP="007D0338">
            <w:pPr>
              <w:jc w:val="center"/>
              <w:rPr>
                <w:b/>
                <w:color w:val="C00000"/>
                <w:sz w:val="24"/>
                <w:szCs w:val="24"/>
              </w:rPr>
            </w:pPr>
            <w:r w:rsidRPr="007D0338">
              <w:rPr>
                <w:b/>
                <w:color w:val="C00000"/>
                <w:sz w:val="24"/>
                <w:szCs w:val="24"/>
              </w:rPr>
              <w:t>Образовательная область</w:t>
            </w:r>
          </w:p>
        </w:tc>
      </w:tr>
      <w:tr w:rsidR="007D0338" w:rsidRPr="007D0338" w:rsidTr="007D0338">
        <w:tc>
          <w:tcPr>
            <w:tcW w:w="1526" w:type="dxa"/>
          </w:tcPr>
          <w:p w:rsidR="007D0338" w:rsidRPr="007D0338" w:rsidRDefault="007D0338" w:rsidP="007D0338">
            <w:pPr>
              <w:spacing w:before="100" w:beforeAutospacing="1" w:after="100" w:afterAutospacing="1"/>
              <w:jc w:val="center"/>
              <w:rPr>
                <w:b/>
                <w:i/>
                <w:color w:val="C00000"/>
                <w:sz w:val="24"/>
                <w:szCs w:val="24"/>
              </w:rPr>
            </w:pPr>
            <w:r w:rsidRPr="007D0338">
              <w:rPr>
                <w:b/>
                <w:i/>
                <w:color w:val="C00000"/>
                <w:sz w:val="24"/>
                <w:szCs w:val="24"/>
              </w:rPr>
              <w:t>Культурные практики на основе инициатив самих детей</w:t>
            </w:r>
          </w:p>
        </w:tc>
        <w:tc>
          <w:tcPr>
            <w:tcW w:w="2693" w:type="dxa"/>
          </w:tcPr>
          <w:p w:rsidR="007D0338" w:rsidRPr="007D0338" w:rsidRDefault="007D0338" w:rsidP="007D0338">
            <w:pPr>
              <w:spacing w:before="100" w:beforeAutospacing="1" w:after="100" w:afterAutospacing="1"/>
              <w:jc w:val="center"/>
              <w:rPr>
                <w:b/>
                <w:i/>
                <w:color w:val="C00000"/>
                <w:sz w:val="24"/>
                <w:szCs w:val="24"/>
              </w:rPr>
            </w:pPr>
            <w:r w:rsidRPr="007D0338">
              <w:rPr>
                <w:b/>
                <w:i/>
                <w:color w:val="C00000"/>
                <w:sz w:val="24"/>
                <w:szCs w:val="24"/>
              </w:rPr>
              <w:t>Культурные практики, инициируемые, организуемые и направляемые взрослыми</w:t>
            </w:r>
          </w:p>
        </w:tc>
        <w:tc>
          <w:tcPr>
            <w:tcW w:w="1559" w:type="dxa"/>
          </w:tcPr>
          <w:p w:rsidR="007D0338" w:rsidRPr="007D0338" w:rsidRDefault="007D0338" w:rsidP="007D0338">
            <w:pPr>
              <w:spacing w:before="100" w:beforeAutospacing="1" w:after="100" w:afterAutospacing="1"/>
              <w:jc w:val="center"/>
              <w:rPr>
                <w:b/>
                <w:i/>
                <w:color w:val="C00000"/>
                <w:sz w:val="24"/>
                <w:szCs w:val="24"/>
              </w:rPr>
            </w:pPr>
            <w:r w:rsidRPr="007D0338">
              <w:rPr>
                <w:b/>
                <w:i/>
                <w:color w:val="C00000"/>
                <w:sz w:val="24"/>
                <w:szCs w:val="24"/>
              </w:rPr>
              <w:t>Соединение культурных практик, инициированных педагогом и детьми при организации образовательного процесса</w:t>
            </w:r>
          </w:p>
        </w:tc>
        <w:tc>
          <w:tcPr>
            <w:tcW w:w="3969" w:type="dxa"/>
          </w:tcPr>
          <w:p w:rsidR="007D0338" w:rsidRPr="007D0338" w:rsidRDefault="007D0338" w:rsidP="007D0338">
            <w:pPr>
              <w:spacing w:before="100" w:beforeAutospacing="1" w:after="100" w:afterAutospacing="1"/>
              <w:jc w:val="center"/>
              <w:rPr>
                <w:b/>
                <w:color w:val="C00000"/>
                <w:sz w:val="24"/>
                <w:szCs w:val="24"/>
              </w:rPr>
            </w:pPr>
          </w:p>
        </w:tc>
        <w:tc>
          <w:tcPr>
            <w:tcW w:w="851" w:type="dxa"/>
          </w:tcPr>
          <w:p w:rsidR="007D0338" w:rsidRPr="007D0338" w:rsidRDefault="007D0338" w:rsidP="007D0338">
            <w:pPr>
              <w:spacing w:before="100" w:beforeAutospacing="1" w:after="100" w:afterAutospacing="1"/>
              <w:jc w:val="center"/>
              <w:rPr>
                <w:b/>
                <w:color w:val="C00000"/>
                <w:sz w:val="24"/>
                <w:szCs w:val="24"/>
              </w:rPr>
            </w:pPr>
          </w:p>
        </w:tc>
      </w:tr>
      <w:tr w:rsidR="007D0338" w:rsidRPr="007D0338" w:rsidTr="007D0338">
        <w:tc>
          <w:tcPr>
            <w:tcW w:w="1526" w:type="dxa"/>
          </w:tcPr>
          <w:p w:rsidR="007D0338" w:rsidRPr="007D0338" w:rsidRDefault="007D0338" w:rsidP="007D0338">
            <w:pPr>
              <w:rPr>
                <w:color w:val="C00000"/>
                <w:sz w:val="24"/>
                <w:szCs w:val="24"/>
              </w:rPr>
            </w:pPr>
            <w:r w:rsidRPr="007D0338">
              <w:rPr>
                <w:color w:val="C00000"/>
                <w:sz w:val="24"/>
                <w:szCs w:val="24"/>
              </w:rPr>
              <w:t>- Игра (сюжетная и с правилами)</w:t>
            </w:r>
          </w:p>
          <w:p w:rsidR="007D0338" w:rsidRPr="007D0338" w:rsidRDefault="007D0338" w:rsidP="007D0338">
            <w:pPr>
              <w:rPr>
                <w:color w:val="C00000"/>
                <w:sz w:val="24"/>
                <w:szCs w:val="24"/>
              </w:rPr>
            </w:pPr>
            <w:r w:rsidRPr="007D0338">
              <w:rPr>
                <w:color w:val="C00000"/>
                <w:sz w:val="24"/>
                <w:szCs w:val="24"/>
              </w:rPr>
              <w:t>- Продуктивная деятельность</w:t>
            </w:r>
          </w:p>
          <w:p w:rsidR="007D0338" w:rsidRPr="007D0338" w:rsidRDefault="007D0338" w:rsidP="007D0338">
            <w:pPr>
              <w:rPr>
                <w:color w:val="C00000"/>
                <w:sz w:val="24"/>
                <w:szCs w:val="24"/>
              </w:rPr>
            </w:pPr>
            <w:r w:rsidRPr="007D0338">
              <w:rPr>
                <w:color w:val="C00000"/>
                <w:sz w:val="24"/>
                <w:szCs w:val="24"/>
              </w:rPr>
              <w:t>- Познавательно-исследовательская деятельность (опыты, коллекционирование, путешествия по карте)</w:t>
            </w:r>
          </w:p>
          <w:p w:rsidR="007D0338" w:rsidRPr="007D0338" w:rsidRDefault="007D0338" w:rsidP="007D0338">
            <w:pPr>
              <w:rPr>
                <w:color w:val="C00000"/>
                <w:sz w:val="24"/>
                <w:szCs w:val="24"/>
              </w:rPr>
            </w:pPr>
            <w:r w:rsidRPr="007D0338">
              <w:rPr>
                <w:color w:val="C00000"/>
                <w:sz w:val="24"/>
                <w:szCs w:val="24"/>
              </w:rPr>
              <w:t>- Чтение художестве</w:t>
            </w:r>
            <w:r w:rsidRPr="007D0338">
              <w:rPr>
                <w:color w:val="C00000"/>
                <w:sz w:val="24"/>
                <w:szCs w:val="24"/>
              </w:rPr>
              <w:lastRenderedPageBreak/>
              <w:t>нной литературы</w:t>
            </w:r>
          </w:p>
          <w:p w:rsidR="007D0338" w:rsidRPr="007D0338" w:rsidRDefault="007D0338" w:rsidP="007D0338">
            <w:pPr>
              <w:rPr>
                <w:color w:val="C00000"/>
                <w:sz w:val="24"/>
                <w:szCs w:val="24"/>
              </w:rPr>
            </w:pPr>
            <w:r w:rsidRPr="007D0338">
              <w:rPr>
                <w:color w:val="C00000"/>
                <w:sz w:val="24"/>
                <w:szCs w:val="24"/>
              </w:rPr>
              <w:t>- Практическая деятельность (трудовое воспитание)</w:t>
            </w:r>
          </w:p>
          <w:p w:rsidR="007D0338" w:rsidRPr="007D0338" w:rsidRDefault="007D0338" w:rsidP="007D0338">
            <w:pPr>
              <w:rPr>
                <w:color w:val="C00000"/>
                <w:sz w:val="24"/>
                <w:szCs w:val="24"/>
              </w:rPr>
            </w:pPr>
            <w:r w:rsidRPr="007D0338">
              <w:rPr>
                <w:color w:val="C00000"/>
                <w:sz w:val="24"/>
                <w:szCs w:val="24"/>
              </w:rPr>
              <w:t>-Результативные физические упражнения («физкультура»)</w:t>
            </w:r>
          </w:p>
          <w:p w:rsidR="007D0338" w:rsidRPr="007D0338" w:rsidRDefault="007D0338" w:rsidP="007D0338">
            <w:pPr>
              <w:rPr>
                <w:color w:val="C00000"/>
                <w:sz w:val="24"/>
                <w:szCs w:val="24"/>
              </w:rPr>
            </w:pPr>
            <w:r w:rsidRPr="007D0338">
              <w:rPr>
                <w:color w:val="C00000"/>
                <w:sz w:val="24"/>
                <w:szCs w:val="24"/>
              </w:rPr>
              <w:t>- Коммуникатив</w:t>
            </w:r>
          </w:p>
          <w:p w:rsidR="007D0338" w:rsidRPr="007D0338" w:rsidRDefault="007D0338" w:rsidP="007D0338">
            <w:pPr>
              <w:rPr>
                <w:color w:val="C00000"/>
                <w:sz w:val="24"/>
                <w:szCs w:val="24"/>
              </w:rPr>
            </w:pPr>
            <w:r w:rsidRPr="007D0338">
              <w:rPr>
                <w:color w:val="C00000"/>
                <w:sz w:val="24"/>
                <w:szCs w:val="24"/>
              </w:rPr>
              <w:t>ный тренинг (развитие речи),</w:t>
            </w:r>
          </w:p>
          <w:p w:rsidR="007D0338" w:rsidRPr="007D0338" w:rsidRDefault="007D0338" w:rsidP="007D0338">
            <w:pPr>
              <w:rPr>
                <w:color w:val="C00000"/>
                <w:sz w:val="24"/>
                <w:szCs w:val="24"/>
              </w:rPr>
            </w:pPr>
            <w:r w:rsidRPr="007D0338">
              <w:rPr>
                <w:color w:val="C00000"/>
                <w:sz w:val="24"/>
                <w:szCs w:val="24"/>
              </w:rPr>
              <w:t>- Музицирова</w:t>
            </w:r>
          </w:p>
          <w:p w:rsidR="007D0338" w:rsidRPr="007D0338" w:rsidRDefault="007D0338" w:rsidP="007D0338">
            <w:pPr>
              <w:rPr>
                <w:color w:val="C00000"/>
                <w:sz w:val="24"/>
                <w:szCs w:val="24"/>
              </w:rPr>
            </w:pPr>
            <w:r w:rsidRPr="007D0338">
              <w:rPr>
                <w:color w:val="C00000"/>
                <w:sz w:val="24"/>
                <w:szCs w:val="24"/>
              </w:rPr>
              <w:t>ние</w:t>
            </w:r>
          </w:p>
          <w:p w:rsidR="007D0338" w:rsidRPr="007D0338" w:rsidRDefault="007D0338" w:rsidP="007D0338">
            <w:pPr>
              <w:rPr>
                <w:color w:val="C00000"/>
                <w:sz w:val="24"/>
                <w:szCs w:val="24"/>
              </w:rPr>
            </w:pPr>
            <w:r w:rsidRPr="007D0338">
              <w:rPr>
                <w:color w:val="C00000"/>
                <w:sz w:val="24"/>
                <w:szCs w:val="24"/>
              </w:rPr>
              <w:t>- Коллекциониро</w:t>
            </w:r>
          </w:p>
          <w:p w:rsidR="007D0338" w:rsidRPr="007D0338" w:rsidRDefault="007D0338" w:rsidP="007D0338">
            <w:pPr>
              <w:rPr>
                <w:color w:val="C00000"/>
                <w:sz w:val="24"/>
                <w:szCs w:val="24"/>
              </w:rPr>
            </w:pPr>
            <w:r w:rsidRPr="007D0338">
              <w:rPr>
                <w:color w:val="C00000"/>
                <w:sz w:val="24"/>
                <w:szCs w:val="24"/>
              </w:rPr>
              <w:t>вание</w:t>
            </w:r>
          </w:p>
          <w:p w:rsidR="007D0338" w:rsidRPr="007D0338" w:rsidRDefault="007D0338" w:rsidP="007D0338">
            <w:pPr>
              <w:rPr>
                <w:color w:val="C00000"/>
                <w:sz w:val="24"/>
                <w:szCs w:val="24"/>
              </w:rPr>
            </w:pPr>
            <w:r w:rsidRPr="007D0338">
              <w:rPr>
                <w:color w:val="C00000"/>
                <w:sz w:val="24"/>
                <w:szCs w:val="24"/>
              </w:rPr>
              <w:t>- Самостоятель</w:t>
            </w:r>
          </w:p>
          <w:p w:rsidR="007D0338" w:rsidRPr="007D0338" w:rsidRDefault="007D0338" w:rsidP="007D0338">
            <w:pPr>
              <w:rPr>
                <w:color w:val="C00000"/>
                <w:sz w:val="24"/>
                <w:szCs w:val="24"/>
              </w:rPr>
            </w:pPr>
            <w:r w:rsidRPr="007D0338">
              <w:rPr>
                <w:color w:val="C00000"/>
                <w:sz w:val="24"/>
                <w:szCs w:val="24"/>
              </w:rPr>
              <w:t>ное исследование и экспериментирование</w:t>
            </w:r>
          </w:p>
          <w:p w:rsidR="007D0338" w:rsidRPr="007D0338" w:rsidRDefault="007D0338" w:rsidP="007D0338">
            <w:pPr>
              <w:rPr>
                <w:color w:val="C00000"/>
                <w:sz w:val="24"/>
                <w:szCs w:val="24"/>
              </w:rPr>
            </w:pPr>
            <w:r w:rsidRPr="007D0338">
              <w:rPr>
                <w:color w:val="C00000"/>
                <w:sz w:val="24"/>
                <w:szCs w:val="24"/>
              </w:rPr>
              <w:t>- Ряженье и театральные постановки, игры-путешествия</w:t>
            </w:r>
          </w:p>
          <w:p w:rsidR="007D0338" w:rsidRPr="007D0338" w:rsidRDefault="007D0338" w:rsidP="007D0338">
            <w:pPr>
              <w:rPr>
                <w:color w:val="C00000"/>
                <w:sz w:val="24"/>
                <w:szCs w:val="24"/>
              </w:rPr>
            </w:pPr>
            <w:r w:rsidRPr="007D0338">
              <w:rPr>
                <w:color w:val="C00000"/>
                <w:sz w:val="24"/>
                <w:szCs w:val="24"/>
              </w:rPr>
              <w:t>- Совместное сооружение разных объектов и пр.</w:t>
            </w:r>
          </w:p>
        </w:tc>
        <w:tc>
          <w:tcPr>
            <w:tcW w:w="2693" w:type="dxa"/>
          </w:tcPr>
          <w:p w:rsidR="007D0338" w:rsidRPr="007D0338" w:rsidRDefault="007D0338" w:rsidP="007D0338">
            <w:pPr>
              <w:rPr>
                <w:color w:val="C00000"/>
                <w:sz w:val="24"/>
                <w:szCs w:val="24"/>
              </w:rPr>
            </w:pPr>
            <w:r w:rsidRPr="007D0338">
              <w:rPr>
                <w:color w:val="C00000"/>
                <w:sz w:val="24"/>
                <w:szCs w:val="24"/>
              </w:rPr>
              <w:lastRenderedPageBreak/>
              <w:t xml:space="preserve">- Совместная игра воспитателя и детей </w:t>
            </w:r>
            <w:r w:rsidRPr="007D0338">
              <w:rPr>
                <w:i/>
                <w:color w:val="C00000"/>
                <w:sz w:val="24"/>
                <w:szCs w:val="24"/>
              </w:rPr>
              <w:t>(сюжетно-ролевая, режиссерская, игра-драматизация, строительно-конструктивные игры)</w:t>
            </w:r>
          </w:p>
          <w:p w:rsidR="007D0338" w:rsidRPr="007D0338" w:rsidRDefault="007D0338" w:rsidP="007D0338">
            <w:pPr>
              <w:rPr>
                <w:color w:val="C00000"/>
                <w:sz w:val="24"/>
                <w:szCs w:val="24"/>
              </w:rPr>
            </w:pPr>
            <w:r w:rsidRPr="007D0338">
              <w:rPr>
                <w:color w:val="C00000"/>
                <w:sz w:val="24"/>
                <w:szCs w:val="24"/>
              </w:rPr>
              <w:t xml:space="preserve">- Творческая мастерская </w:t>
            </w:r>
            <w:r w:rsidRPr="007D0338">
              <w:rPr>
                <w:i/>
                <w:color w:val="C00000"/>
                <w:sz w:val="24"/>
                <w:szCs w:val="24"/>
              </w:rPr>
              <w:t>(кружковая работа,</w:t>
            </w:r>
            <w:r w:rsidRPr="007D0338">
              <w:rPr>
                <w:color w:val="C00000"/>
                <w:sz w:val="24"/>
                <w:szCs w:val="24"/>
              </w:rPr>
              <w:t xml:space="preserve"> </w:t>
            </w:r>
            <w:r w:rsidRPr="007D0338">
              <w:rPr>
                <w:i/>
                <w:color w:val="C00000"/>
                <w:sz w:val="24"/>
                <w:szCs w:val="24"/>
              </w:rPr>
              <w:t xml:space="preserve">занятия рукоделием, приобщение к народным промыслам - «В гостях у народных мастеров», просмотр познавательных презентаций, оформление художественной галереи, книжного уголка или библиотеки - «Мастерская </w:t>
            </w:r>
            <w:r w:rsidRPr="007D0338">
              <w:rPr>
                <w:i/>
                <w:color w:val="C00000"/>
                <w:sz w:val="24"/>
                <w:szCs w:val="24"/>
              </w:rPr>
              <w:lastRenderedPageBreak/>
              <w:t>книгопечатания», «В гостях у сказки», игры и коллекционирование)</w:t>
            </w:r>
          </w:p>
          <w:p w:rsidR="007D0338" w:rsidRPr="007D0338" w:rsidRDefault="007D0338" w:rsidP="007D0338">
            <w:pPr>
              <w:rPr>
                <w:color w:val="C00000"/>
                <w:sz w:val="24"/>
                <w:szCs w:val="24"/>
              </w:rPr>
            </w:pPr>
            <w:r w:rsidRPr="007D0338">
              <w:rPr>
                <w:color w:val="C00000"/>
                <w:sz w:val="24"/>
                <w:szCs w:val="24"/>
              </w:rPr>
              <w:t xml:space="preserve">- Ярмарки и галереи-выставки детских работ </w:t>
            </w:r>
          </w:p>
          <w:p w:rsidR="007D0338" w:rsidRPr="007D0338" w:rsidRDefault="007D0338" w:rsidP="007D0338">
            <w:pPr>
              <w:rPr>
                <w:color w:val="C00000"/>
                <w:sz w:val="24"/>
                <w:szCs w:val="24"/>
              </w:rPr>
            </w:pPr>
            <w:r w:rsidRPr="007D0338">
              <w:rPr>
                <w:color w:val="C00000"/>
                <w:sz w:val="24"/>
                <w:szCs w:val="24"/>
              </w:rPr>
              <w:t xml:space="preserve">- Музыкально-театральная и литературная гостиная (детские театрализованные студии - </w:t>
            </w:r>
            <w:r w:rsidRPr="007D0338">
              <w:rPr>
                <w:i/>
                <w:color w:val="C00000"/>
                <w:sz w:val="24"/>
                <w:szCs w:val="24"/>
              </w:rPr>
              <w:t>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r w:rsidRPr="007D0338">
              <w:rPr>
                <w:color w:val="C00000"/>
                <w:sz w:val="24"/>
                <w:szCs w:val="24"/>
              </w:rPr>
              <w:t>)</w:t>
            </w:r>
          </w:p>
          <w:p w:rsidR="007D0338" w:rsidRPr="007D0338" w:rsidRDefault="007D0338" w:rsidP="007D0338">
            <w:pPr>
              <w:rPr>
                <w:color w:val="C00000"/>
                <w:sz w:val="24"/>
                <w:szCs w:val="24"/>
              </w:rPr>
            </w:pPr>
            <w:r w:rsidRPr="007D0338">
              <w:rPr>
                <w:color w:val="C00000"/>
                <w:sz w:val="24"/>
                <w:szCs w:val="24"/>
              </w:rPr>
              <w:t xml:space="preserve">- Детские культурные досуги </w:t>
            </w:r>
            <w:r w:rsidRPr="007D0338">
              <w:rPr>
                <w:i/>
                <w:color w:val="C00000"/>
                <w:sz w:val="24"/>
                <w:szCs w:val="24"/>
              </w:rPr>
              <w:t xml:space="preserve">(вид деятельности, целенаправленно организуемый взрослыми для игры, развлечения, отдыха. Основные «ключи» к организации детских досугов - это три  </w:t>
            </w:r>
            <w:r w:rsidRPr="007D0338">
              <w:rPr>
                <w:b/>
                <w:i/>
                <w:color w:val="C00000"/>
                <w:sz w:val="24"/>
                <w:szCs w:val="24"/>
              </w:rPr>
              <w:t>И</w:t>
            </w:r>
            <w:r w:rsidRPr="007D0338">
              <w:rPr>
                <w:i/>
                <w:color w:val="C00000"/>
                <w:sz w:val="24"/>
                <w:szCs w:val="24"/>
              </w:rPr>
              <w:t>: Интеграция – Игра – Импровизация)</w:t>
            </w:r>
          </w:p>
          <w:p w:rsidR="007D0338" w:rsidRPr="007D0338" w:rsidRDefault="007D0338" w:rsidP="007D0338">
            <w:pPr>
              <w:rPr>
                <w:color w:val="C00000"/>
                <w:sz w:val="24"/>
                <w:szCs w:val="24"/>
              </w:rPr>
            </w:pPr>
            <w:r w:rsidRPr="007D0338">
              <w:rPr>
                <w:color w:val="C00000"/>
                <w:sz w:val="24"/>
                <w:szCs w:val="24"/>
              </w:rPr>
              <w:t>- Фестивали и спортивные олимпиады</w:t>
            </w:r>
          </w:p>
          <w:p w:rsidR="007D0338" w:rsidRPr="007D0338" w:rsidRDefault="007D0338" w:rsidP="007D0338">
            <w:pPr>
              <w:rPr>
                <w:i/>
                <w:color w:val="C00000"/>
                <w:sz w:val="24"/>
                <w:szCs w:val="24"/>
              </w:rPr>
            </w:pPr>
            <w:r w:rsidRPr="007D0338">
              <w:rPr>
                <w:color w:val="C00000"/>
                <w:sz w:val="24"/>
                <w:szCs w:val="24"/>
              </w:rPr>
              <w:t xml:space="preserve">- Коллективная и индивидуальная трудовая деятельность </w:t>
            </w:r>
            <w:r w:rsidRPr="007D0338">
              <w:rPr>
                <w:i/>
                <w:color w:val="C00000"/>
                <w:sz w:val="24"/>
                <w:szCs w:val="24"/>
              </w:rPr>
              <w:t>(носит общественно полезный характер и организуется как хозяйственно-бытовой труд и труд в природе)</w:t>
            </w:r>
          </w:p>
          <w:p w:rsidR="007D0338" w:rsidRPr="007D0338" w:rsidRDefault="007D0338" w:rsidP="007D0338">
            <w:pPr>
              <w:rPr>
                <w:i/>
                <w:color w:val="C00000"/>
                <w:sz w:val="24"/>
                <w:szCs w:val="24"/>
              </w:rPr>
            </w:pPr>
            <w:r w:rsidRPr="007D0338">
              <w:rPr>
                <w:color w:val="C00000"/>
                <w:sz w:val="24"/>
                <w:szCs w:val="24"/>
              </w:rPr>
              <w:t xml:space="preserve">- Проектная деятельность с детьми </w:t>
            </w:r>
            <w:r w:rsidRPr="007D0338">
              <w:rPr>
                <w:i/>
                <w:color w:val="C00000"/>
                <w:sz w:val="24"/>
                <w:szCs w:val="24"/>
              </w:rPr>
              <w:t xml:space="preserve">(особый вид познавательной, творческой </w:t>
            </w:r>
            <w:r w:rsidRPr="007D0338">
              <w:rPr>
                <w:i/>
                <w:color w:val="C00000"/>
                <w:sz w:val="24"/>
                <w:szCs w:val="24"/>
              </w:rPr>
              <w:lastRenderedPageBreak/>
              <w:t>деятельности организуемой взрослыми)</w:t>
            </w:r>
          </w:p>
          <w:p w:rsidR="007D0338" w:rsidRPr="007D0338" w:rsidRDefault="007D0338" w:rsidP="007D0338">
            <w:pPr>
              <w:rPr>
                <w:i/>
                <w:color w:val="C00000"/>
                <w:sz w:val="24"/>
                <w:szCs w:val="24"/>
              </w:rPr>
            </w:pPr>
            <w:r w:rsidRPr="007D0338">
              <w:rPr>
                <w:color w:val="C00000"/>
                <w:sz w:val="24"/>
                <w:szCs w:val="24"/>
              </w:rPr>
              <w:t>- Восприятие художественной литературы и фольклора</w:t>
            </w:r>
          </w:p>
          <w:p w:rsidR="007D0338" w:rsidRPr="007D0338" w:rsidRDefault="007D0338" w:rsidP="007D0338">
            <w:pPr>
              <w:rPr>
                <w:i/>
                <w:color w:val="C00000"/>
                <w:sz w:val="24"/>
                <w:szCs w:val="24"/>
              </w:rPr>
            </w:pPr>
            <w:r w:rsidRPr="007D0338">
              <w:rPr>
                <w:color w:val="C00000"/>
                <w:sz w:val="24"/>
                <w:szCs w:val="24"/>
              </w:rPr>
              <w:t>- Конкурсы эрудитов и др.</w:t>
            </w:r>
          </w:p>
        </w:tc>
        <w:tc>
          <w:tcPr>
            <w:tcW w:w="1559" w:type="dxa"/>
          </w:tcPr>
          <w:p w:rsidR="007D0338" w:rsidRPr="007D0338" w:rsidRDefault="007D0338" w:rsidP="007D0338">
            <w:pPr>
              <w:spacing w:before="100" w:beforeAutospacing="1" w:after="100" w:afterAutospacing="1"/>
              <w:rPr>
                <w:color w:val="C00000"/>
                <w:sz w:val="24"/>
                <w:szCs w:val="24"/>
              </w:rPr>
            </w:pPr>
            <w:r w:rsidRPr="007D0338">
              <w:rPr>
                <w:color w:val="C00000"/>
                <w:sz w:val="24"/>
                <w:szCs w:val="24"/>
              </w:rPr>
              <w:lastRenderedPageBreak/>
              <w:t xml:space="preserve">- Участие дошкольников в традициях МБДОУ </w:t>
            </w:r>
            <w:r w:rsidRPr="007D0338">
              <w:rPr>
                <w:i/>
                <w:color w:val="C00000"/>
                <w:sz w:val="24"/>
                <w:szCs w:val="24"/>
              </w:rPr>
              <w:t xml:space="preserve">(тематические детские праздники, в том числе этнической народной направленности, празднование дня рождения детского сада и возрастной группы, поздравление педагогов </w:t>
            </w:r>
            <w:r w:rsidRPr="007D0338">
              <w:rPr>
                <w:i/>
                <w:color w:val="C00000"/>
                <w:sz w:val="24"/>
                <w:szCs w:val="24"/>
              </w:rPr>
              <w:lastRenderedPageBreak/>
              <w:t>и сотрудников, праздники «Проводы зимы», «День птиц», праздник выпускников «До свидания, детский сад» и др.)</w:t>
            </w:r>
          </w:p>
        </w:tc>
        <w:tc>
          <w:tcPr>
            <w:tcW w:w="3969" w:type="dxa"/>
          </w:tcPr>
          <w:p w:rsidR="007D0338" w:rsidRPr="007D0338" w:rsidRDefault="007D0338" w:rsidP="007D0338">
            <w:pPr>
              <w:shd w:val="clear" w:color="auto" w:fill="FFFFFF"/>
              <w:rPr>
                <w:color w:val="C00000"/>
                <w:sz w:val="24"/>
                <w:szCs w:val="24"/>
              </w:rPr>
            </w:pPr>
            <w:r w:rsidRPr="007D0338">
              <w:rPr>
                <w:i/>
                <w:color w:val="C00000"/>
                <w:sz w:val="24"/>
                <w:szCs w:val="24"/>
              </w:rPr>
              <w:lastRenderedPageBreak/>
              <w:t>- Свободная игровая деятельность</w:t>
            </w:r>
            <w:r w:rsidRPr="007D0338">
              <w:rPr>
                <w:color w:val="C00000"/>
                <w:sz w:val="24"/>
                <w:szCs w:val="24"/>
              </w:rPr>
              <w:t xml:space="preserve">: создание вариативной среды, состоящей из различных площадок: </w:t>
            </w:r>
          </w:p>
          <w:p w:rsidR="007D0338" w:rsidRPr="007D0338" w:rsidRDefault="007D0338" w:rsidP="007D0338">
            <w:pPr>
              <w:shd w:val="clear" w:color="auto" w:fill="FFFFFF"/>
              <w:rPr>
                <w:color w:val="C00000"/>
                <w:sz w:val="24"/>
                <w:szCs w:val="24"/>
              </w:rPr>
            </w:pPr>
            <w:r w:rsidRPr="007D0338">
              <w:rPr>
                <w:color w:val="C00000"/>
                <w:sz w:val="24"/>
                <w:szCs w:val="24"/>
              </w:rPr>
              <w:t>- мастерских,</w:t>
            </w:r>
          </w:p>
          <w:p w:rsidR="007D0338" w:rsidRPr="007D0338" w:rsidRDefault="007D0338" w:rsidP="007D0338">
            <w:pPr>
              <w:shd w:val="clear" w:color="auto" w:fill="FFFFFF"/>
              <w:rPr>
                <w:color w:val="C00000"/>
                <w:sz w:val="24"/>
                <w:szCs w:val="24"/>
              </w:rPr>
            </w:pPr>
            <w:r w:rsidRPr="007D0338">
              <w:rPr>
                <w:color w:val="C00000"/>
                <w:sz w:val="24"/>
                <w:szCs w:val="24"/>
              </w:rPr>
              <w:t>- исследователь</w:t>
            </w:r>
          </w:p>
          <w:p w:rsidR="007D0338" w:rsidRPr="007D0338" w:rsidRDefault="007D0338" w:rsidP="007D0338">
            <w:pPr>
              <w:shd w:val="clear" w:color="auto" w:fill="FFFFFF"/>
              <w:rPr>
                <w:color w:val="C00000"/>
                <w:sz w:val="24"/>
                <w:szCs w:val="24"/>
              </w:rPr>
            </w:pPr>
            <w:r w:rsidRPr="007D0338">
              <w:rPr>
                <w:color w:val="C00000"/>
                <w:sz w:val="24"/>
                <w:szCs w:val="24"/>
              </w:rPr>
              <w:t>ских площадок,</w:t>
            </w:r>
          </w:p>
          <w:p w:rsidR="007D0338" w:rsidRPr="007D0338" w:rsidRDefault="007D0338" w:rsidP="007D0338">
            <w:pPr>
              <w:shd w:val="clear" w:color="auto" w:fill="FFFFFF"/>
              <w:rPr>
                <w:color w:val="C00000"/>
                <w:sz w:val="24"/>
                <w:szCs w:val="24"/>
              </w:rPr>
            </w:pPr>
            <w:r w:rsidRPr="007D0338">
              <w:rPr>
                <w:color w:val="C00000"/>
                <w:sz w:val="24"/>
                <w:szCs w:val="24"/>
              </w:rPr>
              <w:t xml:space="preserve"> -художествен</w:t>
            </w:r>
          </w:p>
          <w:p w:rsidR="007D0338" w:rsidRPr="007D0338" w:rsidRDefault="007D0338" w:rsidP="007D0338">
            <w:pPr>
              <w:shd w:val="clear" w:color="auto" w:fill="FFFFFF"/>
              <w:rPr>
                <w:color w:val="C00000"/>
                <w:sz w:val="24"/>
                <w:szCs w:val="24"/>
              </w:rPr>
            </w:pPr>
            <w:r w:rsidRPr="007D0338">
              <w:rPr>
                <w:color w:val="C00000"/>
                <w:sz w:val="24"/>
                <w:szCs w:val="24"/>
              </w:rPr>
              <w:t xml:space="preserve">ных студий, </w:t>
            </w:r>
          </w:p>
          <w:p w:rsidR="007D0338" w:rsidRPr="007D0338" w:rsidRDefault="007D0338" w:rsidP="007D0338">
            <w:pPr>
              <w:shd w:val="clear" w:color="auto" w:fill="FFFFFF"/>
              <w:spacing w:before="173" w:after="173"/>
              <w:jc w:val="both"/>
              <w:rPr>
                <w:color w:val="C00000"/>
                <w:sz w:val="24"/>
                <w:szCs w:val="24"/>
              </w:rPr>
            </w:pPr>
            <w:r w:rsidRPr="007D0338">
              <w:rPr>
                <w:color w:val="C00000"/>
                <w:sz w:val="24"/>
                <w:szCs w:val="24"/>
              </w:rPr>
              <w:t xml:space="preserve">- библиотечек, </w:t>
            </w:r>
          </w:p>
          <w:p w:rsidR="007D0338" w:rsidRPr="007D0338" w:rsidRDefault="007D0338" w:rsidP="007D0338">
            <w:pPr>
              <w:shd w:val="clear" w:color="auto" w:fill="FFFFFF"/>
              <w:spacing w:before="173" w:after="173"/>
              <w:jc w:val="both"/>
              <w:rPr>
                <w:color w:val="C00000"/>
                <w:sz w:val="24"/>
                <w:szCs w:val="24"/>
              </w:rPr>
            </w:pPr>
            <w:r w:rsidRPr="007D0338">
              <w:rPr>
                <w:color w:val="C00000"/>
                <w:sz w:val="24"/>
                <w:szCs w:val="24"/>
              </w:rPr>
              <w:t xml:space="preserve">- игровых, </w:t>
            </w:r>
          </w:p>
          <w:p w:rsidR="007D0338" w:rsidRPr="007D0338" w:rsidRDefault="007D0338" w:rsidP="007D0338">
            <w:pPr>
              <w:shd w:val="clear" w:color="auto" w:fill="FFFFFF"/>
              <w:spacing w:before="173" w:after="173"/>
              <w:jc w:val="both"/>
              <w:rPr>
                <w:color w:val="C00000"/>
                <w:sz w:val="24"/>
                <w:szCs w:val="24"/>
              </w:rPr>
            </w:pPr>
            <w:r w:rsidRPr="007D0338">
              <w:rPr>
                <w:color w:val="C00000"/>
                <w:sz w:val="24"/>
                <w:szCs w:val="24"/>
              </w:rPr>
              <w:t xml:space="preserve">- лабораторий и пр., которые дети могут выбирать по собственному желанию. Предметно-пространственная среда должна меняться в соответствии с интересами и проектами детей не реже, чем один раз в несколько недель. </w:t>
            </w:r>
          </w:p>
          <w:p w:rsidR="007D0338" w:rsidRPr="007D0338" w:rsidRDefault="007D0338" w:rsidP="007D0338">
            <w:pPr>
              <w:shd w:val="clear" w:color="auto" w:fill="FFFFFF"/>
              <w:spacing w:before="173" w:after="173"/>
              <w:jc w:val="both"/>
              <w:rPr>
                <w:color w:val="C00000"/>
                <w:sz w:val="24"/>
                <w:szCs w:val="24"/>
              </w:rPr>
            </w:pPr>
            <w:r w:rsidRPr="007D0338">
              <w:rPr>
                <w:color w:val="C00000"/>
                <w:sz w:val="24"/>
                <w:szCs w:val="24"/>
              </w:rPr>
              <w:t xml:space="preserve">В течение дня необходимо выделять время, чтобы дети могли выбрать </w:t>
            </w:r>
            <w:r w:rsidRPr="007D0338">
              <w:rPr>
                <w:color w:val="C00000"/>
                <w:sz w:val="24"/>
                <w:szCs w:val="24"/>
              </w:rPr>
              <w:lastRenderedPageBreak/>
              <w:t>пространство активности (площадку) по собственному желанию.</w:t>
            </w:r>
          </w:p>
          <w:p w:rsidR="007D0338" w:rsidRPr="007D0338" w:rsidRDefault="007D0338" w:rsidP="007D0338">
            <w:pPr>
              <w:rPr>
                <w:color w:val="C00000"/>
                <w:sz w:val="24"/>
                <w:szCs w:val="24"/>
              </w:rPr>
            </w:pPr>
            <w:r w:rsidRPr="007D0338">
              <w:rPr>
                <w:color w:val="C00000"/>
                <w:sz w:val="24"/>
                <w:szCs w:val="24"/>
              </w:rPr>
              <w:t>Игровое оборудование должно быть разнообразным и легко трансформируемым. Дети должны иметь возможность участвовать в создании и обновлении игровой среды. Возможность внести свой вклад в ее усовершенствование должны иметь и родители.</w:t>
            </w:r>
          </w:p>
          <w:p w:rsidR="007D0338" w:rsidRPr="007D0338" w:rsidRDefault="007D0338" w:rsidP="007D0338">
            <w:pPr>
              <w:rPr>
                <w:color w:val="C00000"/>
                <w:sz w:val="24"/>
                <w:szCs w:val="24"/>
              </w:rPr>
            </w:pPr>
            <w:r w:rsidRPr="007D0338">
              <w:rPr>
                <w:b/>
                <w:i/>
                <w:color w:val="C00000"/>
                <w:sz w:val="24"/>
                <w:szCs w:val="24"/>
              </w:rPr>
              <w:t>Познавательная деятельность:</w:t>
            </w:r>
            <w:r w:rsidRPr="007D0338">
              <w:rPr>
                <w:color w:val="C00000"/>
                <w:sz w:val="24"/>
                <w:szCs w:val="24"/>
              </w:rPr>
              <w:t xml:space="preserve"> среда должна содержать современные материалы (конструкторы, материалы для формирования сенсорики, наборы для экспериментирования и пр.)</w:t>
            </w:r>
          </w:p>
          <w:p w:rsidR="007D0338" w:rsidRPr="007D0338" w:rsidRDefault="007D0338" w:rsidP="007D0338">
            <w:pPr>
              <w:rPr>
                <w:color w:val="C00000"/>
                <w:sz w:val="24"/>
                <w:szCs w:val="24"/>
              </w:rPr>
            </w:pPr>
            <w:r w:rsidRPr="007D0338">
              <w:rPr>
                <w:b/>
                <w:i/>
                <w:color w:val="C00000"/>
                <w:sz w:val="24"/>
                <w:szCs w:val="24"/>
              </w:rPr>
              <w:t>Проектная деятельность:</w:t>
            </w:r>
            <w:r w:rsidRPr="007D0338">
              <w:rPr>
                <w:color w:val="C00000"/>
                <w:sz w:val="24"/>
                <w:szCs w:val="24"/>
              </w:rPr>
              <w:t xml:space="preserve"> предлагать детям большое количество увлекательных материалов и оборудования. Природа и ближайшее окружение — важные элементы среды исследования, содержащие множество явлений и объектов, которые можно использовать в совместной исследовательской деятельности воспитателей и детей.</w:t>
            </w:r>
          </w:p>
          <w:p w:rsidR="007D0338" w:rsidRPr="007D0338" w:rsidRDefault="007D0338" w:rsidP="007D0338">
            <w:pPr>
              <w:rPr>
                <w:color w:val="C00000"/>
                <w:sz w:val="24"/>
                <w:szCs w:val="24"/>
              </w:rPr>
            </w:pPr>
            <w:r w:rsidRPr="007D0338">
              <w:rPr>
                <w:b/>
                <w:i/>
                <w:color w:val="C00000"/>
                <w:sz w:val="24"/>
                <w:szCs w:val="24"/>
              </w:rPr>
              <w:t xml:space="preserve">Создание условий для самовыражения средствами искусства: </w:t>
            </w:r>
            <w:r w:rsidRPr="007D0338">
              <w:rPr>
                <w:color w:val="C00000"/>
                <w:sz w:val="24"/>
                <w:szCs w:val="24"/>
              </w:rPr>
              <w:t xml:space="preserve"> наличие в образовательной среде необходимых материалов, предоставляющих детям возможность заниматься разными видами деятельности: живописью, рисунком, игрой на музыкальных инструментах, пением, конструированием, актерским мастерством, танцем, различными видами ремесел, поделками по дереву, из глины и пр.</w:t>
            </w:r>
          </w:p>
          <w:p w:rsidR="007D0338" w:rsidRPr="007D0338" w:rsidRDefault="007D0338" w:rsidP="007D0338">
            <w:pPr>
              <w:rPr>
                <w:color w:val="C00000"/>
                <w:sz w:val="24"/>
                <w:szCs w:val="24"/>
              </w:rPr>
            </w:pPr>
            <w:r w:rsidRPr="007D0338">
              <w:rPr>
                <w:b/>
                <w:i/>
                <w:color w:val="C00000"/>
                <w:sz w:val="24"/>
                <w:szCs w:val="24"/>
              </w:rPr>
              <w:t>Создание условий для физического развития:</w:t>
            </w:r>
            <w:r w:rsidRPr="007D0338">
              <w:rPr>
                <w:color w:val="C00000"/>
                <w:sz w:val="24"/>
                <w:szCs w:val="24"/>
              </w:rPr>
              <w:t xml:space="preserve"> создание среды, стимулирующей физическую активность детей, присущее им желание двигаться, познавать, побуждать к подвижным играм. В ходе подвижных игр, в том числе спонтанных, дети должны иметь возможность использовать игровое и спортивное оборудование. Игровая площадка должна предоставлять условия для развития крупной моторики.</w:t>
            </w:r>
          </w:p>
          <w:p w:rsidR="007D0338" w:rsidRPr="007D0338" w:rsidRDefault="007D0338" w:rsidP="007D0338">
            <w:pPr>
              <w:rPr>
                <w:b/>
                <w:i/>
                <w:color w:val="C00000"/>
                <w:sz w:val="24"/>
                <w:szCs w:val="24"/>
              </w:rPr>
            </w:pPr>
            <w:r w:rsidRPr="007D0338">
              <w:rPr>
                <w:color w:val="C00000"/>
                <w:sz w:val="24"/>
                <w:szCs w:val="24"/>
              </w:rPr>
              <w:lastRenderedPageBreak/>
              <w:t>Игровое пространство (как на площадке, так и в помещениях) должно быть трансформируемым (меняться в зависимости от игры и предоставлять достаточно места для двигательной активности).</w:t>
            </w:r>
          </w:p>
        </w:tc>
        <w:tc>
          <w:tcPr>
            <w:tcW w:w="851" w:type="dxa"/>
          </w:tcPr>
          <w:p w:rsidR="007D0338" w:rsidRPr="007D0338" w:rsidRDefault="007D0338" w:rsidP="007D0338">
            <w:pPr>
              <w:shd w:val="clear" w:color="auto" w:fill="FFFFFF"/>
              <w:rPr>
                <w:color w:val="C00000"/>
                <w:sz w:val="24"/>
                <w:szCs w:val="24"/>
              </w:rPr>
            </w:pPr>
            <w:r w:rsidRPr="007D0338">
              <w:rPr>
                <w:i/>
                <w:color w:val="C00000"/>
                <w:sz w:val="24"/>
                <w:szCs w:val="24"/>
              </w:rPr>
              <w:lastRenderedPageBreak/>
              <w:t xml:space="preserve">- </w:t>
            </w:r>
            <w:r w:rsidRPr="007D0338">
              <w:rPr>
                <w:color w:val="C00000"/>
                <w:sz w:val="24"/>
                <w:szCs w:val="24"/>
              </w:rPr>
              <w:t xml:space="preserve">Социально - коммуникативное развитие </w:t>
            </w:r>
          </w:p>
          <w:p w:rsidR="007D0338" w:rsidRPr="007D0338" w:rsidRDefault="007D0338" w:rsidP="007D0338">
            <w:pPr>
              <w:shd w:val="clear" w:color="auto" w:fill="FFFFFF"/>
              <w:rPr>
                <w:color w:val="C00000"/>
                <w:sz w:val="24"/>
                <w:szCs w:val="24"/>
              </w:rPr>
            </w:pPr>
            <w:r w:rsidRPr="007D0338">
              <w:rPr>
                <w:color w:val="C00000"/>
                <w:sz w:val="24"/>
                <w:szCs w:val="24"/>
              </w:rPr>
              <w:t>- Познавательное развитие</w:t>
            </w:r>
          </w:p>
          <w:p w:rsidR="007D0338" w:rsidRPr="007D0338" w:rsidRDefault="007D0338" w:rsidP="007D0338">
            <w:pPr>
              <w:shd w:val="clear" w:color="auto" w:fill="FFFFFF"/>
              <w:rPr>
                <w:color w:val="C00000"/>
                <w:sz w:val="24"/>
                <w:szCs w:val="24"/>
              </w:rPr>
            </w:pPr>
            <w:r w:rsidRPr="007D0338">
              <w:rPr>
                <w:color w:val="C00000"/>
                <w:sz w:val="24"/>
                <w:szCs w:val="24"/>
              </w:rPr>
              <w:t xml:space="preserve">- Речевое развитие </w:t>
            </w:r>
          </w:p>
          <w:p w:rsidR="007D0338" w:rsidRPr="007D0338" w:rsidRDefault="007D0338" w:rsidP="007D0338">
            <w:pPr>
              <w:shd w:val="clear" w:color="auto" w:fill="FFFFFF"/>
              <w:rPr>
                <w:color w:val="C00000"/>
                <w:sz w:val="24"/>
                <w:szCs w:val="24"/>
              </w:rPr>
            </w:pPr>
            <w:r w:rsidRPr="007D0338">
              <w:rPr>
                <w:color w:val="C00000"/>
                <w:sz w:val="24"/>
                <w:szCs w:val="24"/>
              </w:rPr>
              <w:t xml:space="preserve">- </w:t>
            </w:r>
            <w:r w:rsidRPr="007D0338">
              <w:rPr>
                <w:color w:val="C00000"/>
                <w:sz w:val="24"/>
                <w:szCs w:val="24"/>
              </w:rPr>
              <w:lastRenderedPageBreak/>
              <w:t xml:space="preserve">Художественно-эстетическое развитие </w:t>
            </w:r>
          </w:p>
          <w:p w:rsidR="007D0338" w:rsidRPr="007D0338" w:rsidRDefault="007D0338" w:rsidP="007D0338">
            <w:pPr>
              <w:shd w:val="clear" w:color="auto" w:fill="FFFFFF"/>
              <w:rPr>
                <w:i/>
                <w:color w:val="C00000"/>
                <w:sz w:val="24"/>
                <w:szCs w:val="24"/>
              </w:rPr>
            </w:pPr>
            <w:r w:rsidRPr="007D0338">
              <w:rPr>
                <w:color w:val="C00000"/>
                <w:sz w:val="24"/>
                <w:szCs w:val="24"/>
              </w:rPr>
              <w:t>- Физическое развитие</w:t>
            </w:r>
          </w:p>
        </w:tc>
      </w:tr>
    </w:tbl>
    <w:p w:rsidR="007D0338" w:rsidRPr="007D0338" w:rsidRDefault="007D0338" w:rsidP="007D0338">
      <w:pPr>
        <w:spacing w:after="0" w:line="240" w:lineRule="auto"/>
        <w:jc w:val="center"/>
        <w:rPr>
          <w:rFonts w:ascii="Times New Roman" w:eastAsia="Times New Roman" w:hAnsi="Times New Roman" w:cs="Times New Roman"/>
          <w:b/>
          <w:color w:val="C00000"/>
          <w:sz w:val="24"/>
          <w:szCs w:val="24"/>
          <w:lang w:eastAsia="ru-RU"/>
        </w:rPr>
      </w:pPr>
    </w:p>
    <w:p w:rsidR="007D0338" w:rsidRPr="007D0338" w:rsidRDefault="007D0338" w:rsidP="007D0338">
      <w:pPr>
        <w:spacing w:after="0" w:line="240" w:lineRule="auto"/>
        <w:jc w:val="center"/>
        <w:rPr>
          <w:rFonts w:ascii="Times New Roman" w:eastAsia="Times New Roman" w:hAnsi="Times New Roman" w:cs="Times New Roman"/>
          <w:b/>
          <w:color w:val="C00000"/>
          <w:sz w:val="24"/>
          <w:szCs w:val="24"/>
          <w:lang w:eastAsia="ru-RU"/>
        </w:rPr>
      </w:pPr>
    </w:p>
    <w:p w:rsidR="007D0338" w:rsidRPr="007D0338" w:rsidRDefault="007D0338" w:rsidP="007D0338">
      <w:pPr>
        <w:spacing w:after="0" w:line="240" w:lineRule="auto"/>
        <w:jc w:val="center"/>
        <w:rPr>
          <w:rFonts w:ascii="Times New Roman" w:eastAsia="Times New Roman" w:hAnsi="Times New Roman" w:cs="Times New Roman"/>
          <w:b/>
          <w:color w:val="C00000"/>
          <w:sz w:val="24"/>
          <w:szCs w:val="24"/>
          <w:lang w:eastAsia="ru-RU"/>
        </w:rPr>
      </w:pPr>
      <w:r w:rsidRPr="007D0338">
        <w:rPr>
          <w:rFonts w:ascii="Times New Roman" w:eastAsia="Times New Roman" w:hAnsi="Times New Roman" w:cs="Times New Roman"/>
          <w:b/>
          <w:color w:val="C00000"/>
          <w:sz w:val="24"/>
          <w:szCs w:val="24"/>
          <w:lang w:eastAsia="ru-RU"/>
        </w:rPr>
        <w:t xml:space="preserve">Методы реализации культурных практик </w:t>
      </w:r>
    </w:p>
    <w:p w:rsidR="007D0338" w:rsidRPr="007D0338" w:rsidRDefault="007D0338" w:rsidP="007D0338">
      <w:pPr>
        <w:spacing w:after="0" w:line="240" w:lineRule="auto"/>
        <w:jc w:val="center"/>
        <w:rPr>
          <w:rFonts w:ascii="Times New Roman" w:eastAsia="Times New Roman" w:hAnsi="Times New Roman" w:cs="Times New Roman"/>
          <w:color w:val="C00000"/>
          <w:sz w:val="24"/>
          <w:szCs w:val="24"/>
          <w:lang w:eastAsia="ru-RU"/>
        </w:rPr>
      </w:pPr>
      <w:r w:rsidRPr="007D0338">
        <w:rPr>
          <w:rFonts w:ascii="Times New Roman" w:eastAsia="Times New Roman" w:hAnsi="Times New Roman" w:cs="Times New Roman"/>
          <w:b/>
          <w:color w:val="C00000"/>
          <w:sz w:val="24"/>
          <w:szCs w:val="24"/>
          <w:lang w:eastAsia="ru-RU"/>
        </w:rPr>
        <w:t>в режимных моментах и самостоятельной деятельности детей</w:t>
      </w:r>
      <w:r w:rsidRPr="007D0338">
        <w:rPr>
          <w:rFonts w:ascii="Times New Roman" w:eastAsia="Times New Roman" w:hAnsi="Times New Roman" w:cs="Times New Roman"/>
          <w:color w:val="C00000"/>
          <w:sz w:val="24"/>
          <w:szCs w:val="24"/>
          <w:lang w:eastAsia="ru-RU"/>
        </w:rPr>
        <w:t xml:space="preserve"> </w:t>
      </w:r>
    </w:p>
    <w:tbl>
      <w:tblPr>
        <w:tblStyle w:val="144"/>
        <w:tblW w:w="10774" w:type="dxa"/>
        <w:tblInd w:w="-318" w:type="dxa"/>
        <w:tblLayout w:type="fixed"/>
        <w:tblLook w:val="04A0" w:firstRow="1" w:lastRow="0" w:firstColumn="1" w:lastColumn="0" w:noHBand="0" w:noVBand="1"/>
      </w:tblPr>
      <w:tblGrid>
        <w:gridCol w:w="568"/>
        <w:gridCol w:w="1843"/>
        <w:gridCol w:w="3118"/>
        <w:gridCol w:w="2410"/>
        <w:gridCol w:w="2835"/>
      </w:tblGrid>
      <w:tr w:rsidR="007D0338" w:rsidRPr="007D0338" w:rsidTr="007D0338">
        <w:tc>
          <w:tcPr>
            <w:tcW w:w="568" w:type="dxa"/>
          </w:tcPr>
          <w:p w:rsidR="007D0338" w:rsidRPr="007D0338" w:rsidRDefault="007D0338" w:rsidP="007D0338">
            <w:pPr>
              <w:spacing w:before="100" w:beforeAutospacing="1" w:after="100" w:afterAutospacing="1"/>
              <w:jc w:val="center"/>
              <w:rPr>
                <w:b/>
                <w:color w:val="C00000"/>
                <w:sz w:val="24"/>
                <w:szCs w:val="24"/>
              </w:rPr>
            </w:pPr>
            <w:r w:rsidRPr="007D0338">
              <w:rPr>
                <w:b/>
                <w:color w:val="C00000"/>
                <w:sz w:val="24"/>
                <w:szCs w:val="24"/>
              </w:rPr>
              <w:t>№ п/п</w:t>
            </w:r>
          </w:p>
        </w:tc>
        <w:tc>
          <w:tcPr>
            <w:tcW w:w="1843" w:type="dxa"/>
          </w:tcPr>
          <w:p w:rsidR="007D0338" w:rsidRPr="007D0338" w:rsidRDefault="007D0338" w:rsidP="007D0338">
            <w:pPr>
              <w:jc w:val="center"/>
              <w:rPr>
                <w:b/>
                <w:color w:val="C00000"/>
                <w:sz w:val="24"/>
                <w:szCs w:val="24"/>
              </w:rPr>
            </w:pPr>
            <w:r w:rsidRPr="007D0338">
              <w:rPr>
                <w:b/>
                <w:color w:val="C00000"/>
                <w:sz w:val="24"/>
                <w:szCs w:val="24"/>
              </w:rPr>
              <w:t xml:space="preserve">Направление реализации культурных практик </w:t>
            </w:r>
          </w:p>
          <w:p w:rsidR="007D0338" w:rsidRPr="007D0338" w:rsidRDefault="007D0338" w:rsidP="007D0338">
            <w:pPr>
              <w:jc w:val="center"/>
              <w:rPr>
                <w:b/>
                <w:color w:val="C00000"/>
                <w:sz w:val="24"/>
                <w:szCs w:val="24"/>
              </w:rPr>
            </w:pPr>
            <w:r w:rsidRPr="007D0338">
              <w:rPr>
                <w:b/>
                <w:color w:val="C00000"/>
                <w:sz w:val="24"/>
                <w:szCs w:val="24"/>
              </w:rPr>
              <w:t>в режимных моментах и самостоятельной деятельности детей</w:t>
            </w:r>
          </w:p>
        </w:tc>
        <w:tc>
          <w:tcPr>
            <w:tcW w:w="3118" w:type="dxa"/>
          </w:tcPr>
          <w:p w:rsidR="007D0338" w:rsidRPr="007D0338" w:rsidRDefault="007D0338" w:rsidP="007D0338">
            <w:pPr>
              <w:spacing w:before="100" w:beforeAutospacing="1" w:after="100" w:afterAutospacing="1"/>
              <w:jc w:val="center"/>
              <w:rPr>
                <w:b/>
                <w:color w:val="C00000"/>
                <w:sz w:val="24"/>
                <w:szCs w:val="24"/>
              </w:rPr>
            </w:pPr>
            <w:r w:rsidRPr="007D0338">
              <w:rPr>
                <w:b/>
                <w:color w:val="C00000"/>
                <w:sz w:val="24"/>
                <w:szCs w:val="24"/>
              </w:rPr>
              <w:t xml:space="preserve">Методы реализации культурных практик </w:t>
            </w:r>
          </w:p>
        </w:tc>
        <w:tc>
          <w:tcPr>
            <w:tcW w:w="2410" w:type="dxa"/>
          </w:tcPr>
          <w:p w:rsidR="007D0338" w:rsidRPr="007D0338" w:rsidRDefault="007D0338" w:rsidP="007D0338">
            <w:pPr>
              <w:spacing w:before="100" w:beforeAutospacing="1" w:after="100" w:afterAutospacing="1"/>
              <w:jc w:val="center"/>
              <w:rPr>
                <w:b/>
                <w:color w:val="C00000"/>
                <w:sz w:val="24"/>
                <w:szCs w:val="24"/>
              </w:rPr>
            </w:pPr>
            <w:r w:rsidRPr="007D0338">
              <w:rPr>
                <w:b/>
                <w:color w:val="C00000"/>
                <w:sz w:val="24"/>
                <w:szCs w:val="24"/>
              </w:rPr>
              <w:t>Формы реализации культурных практик</w:t>
            </w:r>
          </w:p>
        </w:tc>
        <w:tc>
          <w:tcPr>
            <w:tcW w:w="2835" w:type="dxa"/>
          </w:tcPr>
          <w:p w:rsidR="007D0338" w:rsidRPr="007D0338" w:rsidRDefault="007D0338" w:rsidP="007D0338">
            <w:pPr>
              <w:spacing w:before="100" w:beforeAutospacing="1" w:after="100" w:afterAutospacing="1"/>
              <w:jc w:val="center"/>
              <w:rPr>
                <w:b/>
                <w:color w:val="C00000"/>
                <w:sz w:val="24"/>
                <w:szCs w:val="24"/>
              </w:rPr>
            </w:pPr>
            <w:r w:rsidRPr="007D0338">
              <w:rPr>
                <w:b/>
                <w:color w:val="C00000"/>
                <w:sz w:val="24"/>
                <w:szCs w:val="24"/>
              </w:rPr>
              <w:t>Результат</w:t>
            </w:r>
          </w:p>
        </w:tc>
      </w:tr>
      <w:tr w:rsidR="007D0338" w:rsidRPr="007D0338" w:rsidTr="007D0338">
        <w:tc>
          <w:tcPr>
            <w:tcW w:w="568" w:type="dxa"/>
          </w:tcPr>
          <w:p w:rsidR="007D0338" w:rsidRPr="007D0338" w:rsidRDefault="007D0338" w:rsidP="007D0338">
            <w:pPr>
              <w:spacing w:before="100" w:beforeAutospacing="1" w:after="100" w:afterAutospacing="1"/>
              <w:jc w:val="center"/>
              <w:rPr>
                <w:color w:val="C00000"/>
                <w:sz w:val="24"/>
                <w:szCs w:val="24"/>
              </w:rPr>
            </w:pPr>
            <w:r w:rsidRPr="007D0338">
              <w:rPr>
                <w:color w:val="C00000"/>
                <w:sz w:val="24"/>
                <w:szCs w:val="24"/>
              </w:rPr>
              <w:t>1</w:t>
            </w:r>
          </w:p>
        </w:tc>
        <w:tc>
          <w:tcPr>
            <w:tcW w:w="1843" w:type="dxa"/>
          </w:tcPr>
          <w:p w:rsidR="007D0338" w:rsidRPr="007D0338" w:rsidRDefault="007D0338" w:rsidP="007D0338">
            <w:pPr>
              <w:spacing w:before="100" w:beforeAutospacing="1" w:after="100" w:afterAutospacing="1"/>
              <w:rPr>
                <w:color w:val="C00000"/>
                <w:sz w:val="24"/>
                <w:szCs w:val="24"/>
              </w:rPr>
            </w:pPr>
            <w:r w:rsidRPr="007D0338">
              <w:rPr>
                <w:color w:val="C00000"/>
                <w:sz w:val="24"/>
                <w:szCs w:val="24"/>
              </w:rPr>
              <w:t>Реализация системы творческих заданий, ориентированных на познание объектов, ситуаций, явлений</w:t>
            </w:r>
          </w:p>
        </w:tc>
        <w:tc>
          <w:tcPr>
            <w:tcW w:w="3118" w:type="dxa"/>
          </w:tcPr>
          <w:p w:rsidR="007D0338" w:rsidRPr="007D0338" w:rsidRDefault="007D0338" w:rsidP="007D0338">
            <w:pPr>
              <w:rPr>
                <w:i/>
                <w:color w:val="C00000"/>
                <w:sz w:val="24"/>
                <w:szCs w:val="24"/>
              </w:rPr>
            </w:pPr>
            <w:r w:rsidRPr="007D0338">
              <w:rPr>
                <w:i/>
                <w:color w:val="C00000"/>
                <w:sz w:val="24"/>
                <w:szCs w:val="24"/>
              </w:rPr>
              <w:t xml:space="preserve">Традиционные: </w:t>
            </w:r>
          </w:p>
          <w:p w:rsidR="007D0338" w:rsidRPr="007D0338" w:rsidRDefault="007D0338" w:rsidP="007D0338">
            <w:pPr>
              <w:rPr>
                <w:color w:val="C00000"/>
                <w:sz w:val="24"/>
                <w:szCs w:val="24"/>
              </w:rPr>
            </w:pPr>
            <w:r w:rsidRPr="007D0338">
              <w:rPr>
                <w:color w:val="C00000"/>
                <w:sz w:val="24"/>
                <w:szCs w:val="24"/>
              </w:rPr>
              <w:t xml:space="preserve">- наглядно-практические, </w:t>
            </w:r>
          </w:p>
          <w:p w:rsidR="007D0338" w:rsidRPr="007D0338" w:rsidRDefault="007D0338" w:rsidP="007D0338">
            <w:pPr>
              <w:rPr>
                <w:color w:val="C00000"/>
                <w:sz w:val="24"/>
                <w:szCs w:val="24"/>
              </w:rPr>
            </w:pPr>
            <w:r w:rsidRPr="007D0338">
              <w:rPr>
                <w:color w:val="C00000"/>
                <w:sz w:val="24"/>
                <w:szCs w:val="24"/>
              </w:rPr>
              <w:t xml:space="preserve">- сериации и классификации </w:t>
            </w:r>
          </w:p>
          <w:p w:rsidR="007D0338" w:rsidRPr="007D0338" w:rsidRDefault="007D0338" w:rsidP="007D0338">
            <w:pPr>
              <w:rPr>
                <w:color w:val="C00000"/>
                <w:sz w:val="24"/>
                <w:szCs w:val="24"/>
              </w:rPr>
            </w:pPr>
          </w:p>
          <w:p w:rsidR="007D0338" w:rsidRPr="007D0338" w:rsidRDefault="007D0338" w:rsidP="007D0338">
            <w:pPr>
              <w:rPr>
                <w:color w:val="C00000"/>
                <w:sz w:val="24"/>
                <w:szCs w:val="24"/>
              </w:rPr>
            </w:pPr>
            <w:r w:rsidRPr="007D0338">
              <w:rPr>
                <w:i/>
                <w:color w:val="C00000"/>
                <w:sz w:val="24"/>
                <w:szCs w:val="24"/>
              </w:rPr>
              <w:t>Нетрадиционные:</w:t>
            </w:r>
            <w:r w:rsidRPr="007D0338">
              <w:rPr>
                <w:color w:val="C00000"/>
                <w:sz w:val="24"/>
                <w:szCs w:val="24"/>
              </w:rPr>
              <w:t xml:space="preserve"> формирования ассоциаций, </w:t>
            </w:r>
          </w:p>
          <w:p w:rsidR="007D0338" w:rsidRPr="007D0338" w:rsidRDefault="007D0338" w:rsidP="007D0338">
            <w:pPr>
              <w:rPr>
                <w:color w:val="C00000"/>
                <w:sz w:val="24"/>
                <w:szCs w:val="24"/>
              </w:rPr>
            </w:pPr>
            <w:r w:rsidRPr="007D0338">
              <w:rPr>
                <w:color w:val="C00000"/>
                <w:sz w:val="24"/>
                <w:szCs w:val="24"/>
              </w:rPr>
              <w:t xml:space="preserve">- установление аналогии, </w:t>
            </w:r>
          </w:p>
          <w:p w:rsidR="007D0338" w:rsidRPr="007D0338" w:rsidRDefault="007D0338" w:rsidP="007D0338">
            <w:pPr>
              <w:rPr>
                <w:color w:val="C00000"/>
                <w:sz w:val="24"/>
                <w:szCs w:val="24"/>
              </w:rPr>
            </w:pPr>
            <w:r w:rsidRPr="007D0338">
              <w:rPr>
                <w:color w:val="C00000"/>
                <w:sz w:val="24"/>
                <w:szCs w:val="24"/>
              </w:rPr>
              <w:t xml:space="preserve">- выявление противоречий и др. </w:t>
            </w:r>
          </w:p>
        </w:tc>
        <w:tc>
          <w:tcPr>
            <w:tcW w:w="2410" w:type="dxa"/>
          </w:tcPr>
          <w:p w:rsidR="007D0338" w:rsidRPr="007D0338" w:rsidRDefault="007D0338" w:rsidP="007D0338">
            <w:pPr>
              <w:rPr>
                <w:color w:val="C00000"/>
                <w:sz w:val="24"/>
                <w:szCs w:val="24"/>
              </w:rPr>
            </w:pPr>
            <w:r w:rsidRPr="007D0338">
              <w:rPr>
                <w:color w:val="C00000"/>
                <w:sz w:val="24"/>
                <w:szCs w:val="24"/>
              </w:rPr>
              <w:t>- Занятия,</w:t>
            </w:r>
          </w:p>
          <w:p w:rsidR="007D0338" w:rsidRPr="007D0338" w:rsidRDefault="007D0338" w:rsidP="007D0338">
            <w:pPr>
              <w:rPr>
                <w:color w:val="C00000"/>
                <w:sz w:val="24"/>
                <w:szCs w:val="24"/>
              </w:rPr>
            </w:pPr>
            <w:r w:rsidRPr="007D0338">
              <w:rPr>
                <w:color w:val="C00000"/>
                <w:sz w:val="24"/>
                <w:szCs w:val="24"/>
              </w:rPr>
              <w:t>- экскурсии</w:t>
            </w:r>
          </w:p>
        </w:tc>
        <w:tc>
          <w:tcPr>
            <w:tcW w:w="2835" w:type="dxa"/>
          </w:tcPr>
          <w:p w:rsidR="007D0338" w:rsidRPr="007D0338" w:rsidRDefault="007D0338" w:rsidP="007D0338">
            <w:pPr>
              <w:spacing w:before="100" w:beforeAutospacing="1" w:after="100" w:afterAutospacing="1"/>
              <w:rPr>
                <w:color w:val="C00000"/>
                <w:sz w:val="24"/>
                <w:szCs w:val="24"/>
              </w:rPr>
            </w:pPr>
            <w:r w:rsidRPr="007D0338">
              <w:rPr>
                <w:color w:val="C00000"/>
                <w:sz w:val="24"/>
                <w:szCs w:val="24"/>
              </w:rPr>
              <w:t>Накопление детьми  творческого опыта познания действительности через изучение объектов, ситуаций, явлений на основе выделенных признаков (цвет, форма, размер, материал, назначение, время, расположение, часть - целое).</w:t>
            </w:r>
          </w:p>
        </w:tc>
      </w:tr>
      <w:tr w:rsidR="007D0338" w:rsidRPr="007D0338" w:rsidTr="007D0338">
        <w:tc>
          <w:tcPr>
            <w:tcW w:w="568" w:type="dxa"/>
          </w:tcPr>
          <w:p w:rsidR="007D0338" w:rsidRPr="007D0338" w:rsidRDefault="007D0338" w:rsidP="007D0338">
            <w:pPr>
              <w:spacing w:before="100" w:beforeAutospacing="1" w:after="100" w:afterAutospacing="1"/>
              <w:jc w:val="center"/>
              <w:rPr>
                <w:color w:val="C00000"/>
                <w:sz w:val="24"/>
                <w:szCs w:val="24"/>
              </w:rPr>
            </w:pPr>
            <w:r w:rsidRPr="007D0338">
              <w:rPr>
                <w:color w:val="C00000"/>
                <w:sz w:val="24"/>
                <w:szCs w:val="24"/>
              </w:rPr>
              <w:t>2</w:t>
            </w:r>
          </w:p>
        </w:tc>
        <w:tc>
          <w:tcPr>
            <w:tcW w:w="1843" w:type="dxa"/>
          </w:tcPr>
          <w:p w:rsidR="007D0338" w:rsidRPr="007D0338" w:rsidRDefault="007D0338" w:rsidP="007D0338">
            <w:pPr>
              <w:spacing w:before="100" w:beforeAutospacing="1" w:after="100" w:afterAutospacing="1"/>
              <w:rPr>
                <w:color w:val="C00000"/>
                <w:sz w:val="24"/>
                <w:szCs w:val="24"/>
              </w:rPr>
            </w:pPr>
            <w:r w:rsidRPr="007D0338">
              <w:rPr>
                <w:color w:val="C00000"/>
                <w:sz w:val="24"/>
                <w:szCs w:val="24"/>
              </w:rPr>
              <w:t>Реализация системы творческих заданий</w:t>
            </w:r>
          </w:p>
        </w:tc>
        <w:tc>
          <w:tcPr>
            <w:tcW w:w="3118" w:type="dxa"/>
          </w:tcPr>
          <w:p w:rsidR="007D0338" w:rsidRPr="007D0338" w:rsidRDefault="007D0338" w:rsidP="007D0338">
            <w:pPr>
              <w:jc w:val="both"/>
              <w:rPr>
                <w:i/>
                <w:color w:val="C00000"/>
                <w:sz w:val="24"/>
                <w:szCs w:val="24"/>
              </w:rPr>
            </w:pPr>
            <w:r w:rsidRPr="007D0338">
              <w:rPr>
                <w:i/>
                <w:color w:val="C00000"/>
                <w:sz w:val="24"/>
                <w:szCs w:val="24"/>
              </w:rPr>
              <w:t xml:space="preserve">Традиционные: </w:t>
            </w:r>
          </w:p>
          <w:p w:rsidR="007D0338" w:rsidRPr="007D0338" w:rsidRDefault="007D0338" w:rsidP="007D0338">
            <w:pPr>
              <w:jc w:val="both"/>
              <w:rPr>
                <w:color w:val="C00000"/>
                <w:sz w:val="24"/>
                <w:szCs w:val="24"/>
              </w:rPr>
            </w:pPr>
            <w:r w:rsidRPr="007D0338">
              <w:rPr>
                <w:color w:val="C00000"/>
                <w:sz w:val="24"/>
                <w:szCs w:val="24"/>
              </w:rPr>
              <w:t>-словесные,</w:t>
            </w:r>
          </w:p>
          <w:p w:rsidR="007D0338" w:rsidRPr="007D0338" w:rsidRDefault="007D0338" w:rsidP="007D0338">
            <w:pPr>
              <w:jc w:val="both"/>
              <w:rPr>
                <w:color w:val="C00000"/>
                <w:sz w:val="24"/>
                <w:szCs w:val="24"/>
              </w:rPr>
            </w:pPr>
            <w:r w:rsidRPr="007D0338">
              <w:rPr>
                <w:color w:val="C00000"/>
                <w:sz w:val="24"/>
                <w:szCs w:val="24"/>
              </w:rPr>
              <w:t>- практические</w:t>
            </w:r>
          </w:p>
          <w:p w:rsidR="007D0338" w:rsidRPr="007D0338" w:rsidRDefault="007D0338" w:rsidP="007D0338">
            <w:pPr>
              <w:jc w:val="both"/>
              <w:rPr>
                <w:i/>
                <w:color w:val="C00000"/>
                <w:sz w:val="24"/>
                <w:szCs w:val="24"/>
              </w:rPr>
            </w:pPr>
          </w:p>
          <w:p w:rsidR="007D0338" w:rsidRPr="007D0338" w:rsidRDefault="007D0338" w:rsidP="007D0338">
            <w:pPr>
              <w:jc w:val="both"/>
              <w:rPr>
                <w:color w:val="C00000"/>
                <w:sz w:val="24"/>
                <w:szCs w:val="24"/>
              </w:rPr>
            </w:pPr>
            <w:r w:rsidRPr="007D0338">
              <w:rPr>
                <w:i/>
                <w:color w:val="C00000"/>
                <w:sz w:val="24"/>
                <w:szCs w:val="24"/>
              </w:rPr>
              <w:t>Нетрадиционные</w:t>
            </w:r>
            <w:r w:rsidRPr="007D0338">
              <w:rPr>
                <w:color w:val="C00000"/>
                <w:sz w:val="24"/>
                <w:szCs w:val="24"/>
              </w:rPr>
              <w:t xml:space="preserve"> </w:t>
            </w:r>
            <w:r w:rsidRPr="007D0338">
              <w:rPr>
                <w:i/>
                <w:color w:val="C00000"/>
                <w:sz w:val="24"/>
                <w:szCs w:val="24"/>
              </w:rPr>
              <w:t>(игровые методы)</w:t>
            </w:r>
            <w:r w:rsidRPr="007D0338">
              <w:rPr>
                <w:color w:val="C00000"/>
                <w:sz w:val="24"/>
                <w:szCs w:val="24"/>
              </w:rPr>
              <w:t xml:space="preserve">: </w:t>
            </w:r>
          </w:p>
          <w:p w:rsidR="007D0338" w:rsidRPr="007D0338" w:rsidRDefault="007D0338" w:rsidP="007D0338">
            <w:pPr>
              <w:rPr>
                <w:color w:val="C00000"/>
                <w:sz w:val="24"/>
                <w:szCs w:val="24"/>
              </w:rPr>
            </w:pPr>
            <w:r w:rsidRPr="007D0338">
              <w:rPr>
                <w:color w:val="C00000"/>
                <w:sz w:val="24"/>
                <w:szCs w:val="24"/>
              </w:rPr>
              <w:t>прием аналогии, «оживления», изменения агрегатного состояния, увеличение-уменьшение, «матрешки», «наоборот», обращения вреда в пользу и др.</w:t>
            </w:r>
          </w:p>
        </w:tc>
        <w:tc>
          <w:tcPr>
            <w:tcW w:w="2410" w:type="dxa"/>
          </w:tcPr>
          <w:p w:rsidR="007D0338" w:rsidRPr="007D0338" w:rsidRDefault="007D0338" w:rsidP="007D0338">
            <w:pPr>
              <w:rPr>
                <w:color w:val="C00000"/>
                <w:sz w:val="24"/>
                <w:szCs w:val="24"/>
              </w:rPr>
            </w:pPr>
            <w:r w:rsidRPr="007D0338">
              <w:rPr>
                <w:color w:val="C00000"/>
                <w:sz w:val="24"/>
                <w:szCs w:val="24"/>
              </w:rPr>
              <w:t xml:space="preserve">- Подгрупповые занятия, </w:t>
            </w:r>
          </w:p>
          <w:p w:rsidR="007D0338" w:rsidRPr="007D0338" w:rsidRDefault="007D0338" w:rsidP="007D0338">
            <w:pPr>
              <w:rPr>
                <w:color w:val="C00000"/>
                <w:sz w:val="24"/>
                <w:szCs w:val="24"/>
              </w:rPr>
            </w:pPr>
            <w:r w:rsidRPr="007D0338">
              <w:rPr>
                <w:color w:val="C00000"/>
                <w:sz w:val="24"/>
                <w:szCs w:val="24"/>
              </w:rPr>
              <w:t>- организация самостоятельной деятельности детей</w:t>
            </w:r>
          </w:p>
        </w:tc>
        <w:tc>
          <w:tcPr>
            <w:tcW w:w="2835" w:type="dxa"/>
          </w:tcPr>
          <w:p w:rsidR="007D0338" w:rsidRPr="007D0338" w:rsidRDefault="007D0338" w:rsidP="007D0338">
            <w:pPr>
              <w:spacing w:before="100" w:beforeAutospacing="1" w:after="100" w:afterAutospacing="1"/>
              <w:rPr>
                <w:color w:val="C00000"/>
                <w:sz w:val="24"/>
                <w:szCs w:val="24"/>
              </w:rPr>
            </w:pPr>
            <w:r w:rsidRPr="007D0338">
              <w:rPr>
                <w:color w:val="C00000"/>
                <w:sz w:val="24"/>
                <w:szCs w:val="24"/>
              </w:rPr>
              <w:t xml:space="preserve">Накопление детьми опыта творческого подхода к использованию уже существующих объектов, ситуаций, явлений через использование в новом качестве объектов, ситуаций, явлений. </w:t>
            </w:r>
          </w:p>
        </w:tc>
      </w:tr>
      <w:tr w:rsidR="007D0338" w:rsidRPr="007D0338" w:rsidTr="007D0338">
        <w:tc>
          <w:tcPr>
            <w:tcW w:w="568" w:type="dxa"/>
          </w:tcPr>
          <w:p w:rsidR="007D0338" w:rsidRPr="007D0338" w:rsidRDefault="007D0338" w:rsidP="007D0338">
            <w:pPr>
              <w:spacing w:before="100" w:beforeAutospacing="1" w:after="100" w:afterAutospacing="1"/>
              <w:jc w:val="center"/>
              <w:rPr>
                <w:color w:val="C00000"/>
                <w:sz w:val="24"/>
                <w:szCs w:val="24"/>
              </w:rPr>
            </w:pPr>
            <w:r w:rsidRPr="007D0338">
              <w:rPr>
                <w:color w:val="C00000"/>
                <w:sz w:val="24"/>
                <w:szCs w:val="24"/>
              </w:rPr>
              <w:t>3</w:t>
            </w:r>
          </w:p>
        </w:tc>
        <w:tc>
          <w:tcPr>
            <w:tcW w:w="1843" w:type="dxa"/>
          </w:tcPr>
          <w:p w:rsidR="007D0338" w:rsidRPr="007D0338" w:rsidRDefault="007D0338" w:rsidP="007D0338">
            <w:pPr>
              <w:spacing w:before="100" w:beforeAutospacing="1" w:after="100" w:afterAutospacing="1"/>
              <w:rPr>
                <w:color w:val="C00000"/>
                <w:sz w:val="24"/>
                <w:szCs w:val="24"/>
              </w:rPr>
            </w:pPr>
            <w:r w:rsidRPr="007D0338">
              <w:rPr>
                <w:color w:val="C00000"/>
                <w:sz w:val="24"/>
                <w:szCs w:val="24"/>
              </w:rPr>
              <w:t xml:space="preserve">Реализация системы творческих заданий, ориентированных на преобразование </w:t>
            </w:r>
            <w:r w:rsidRPr="007D0338">
              <w:rPr>
                <w:color w:val="C00000"/>
                <w:sz w:val="24"/>
                <w:szCs w:val="24"/>
              </w:rPr>
              <w:lastRenderedPageBreak/>
              <w:t xml:space="preserve">объектов, ситуаций, явлений </w:t>
            </w:r>
          </w:p>
        </w:tc>
        <w:tc>
          <w:tcPr>
            <w:tcW w:w="3118" w:type="dxa"/>
          </w:tcPr>
          <w:p w:rsidR="007D0338" w:rsidRPr="007D0338" w:rsidRDefault="007D0338" w:rsidP="007D0338">
            <w:pPr>
              <w:rPr>
                <w:color w:val="C00000"/>
                <w:sz w:val="24"/>
                <w:szCs w:val="24"/>
              </w:rPr>
            </w:pPr>
            <w:r w:rsidRPr="007D0338">
              <w:rPr>
                <w:i/>
                <w:color w:val="C00000"/>
                <w:sz w:val="24"/>
                <w:szCs w:val="24"/>
              </w:rPr>
              <w:lastRenderedPageBreak/>
              <w:t>Традиционные:</w:t>
            </w:r>
            <w:r w:rsidRPr="007D0338">
              <w:rPr>
                <w:color w:val="C00000"/>
                <w:sz w:val="24"/>
                <w:szCs w:val="24"/>
              </w:rPr>
              <w:t xml:space="preserve"> </w:t>
            </w:r>
          </w:p>
          <w:p w:rsidR="007D0338" w:rsidRPr="007D0338" w:rsidRDefault="007D0338" w:rsidP="007D0338">
            <w:pPr>
              <w:rPr>
                <w:color w:val="C00000"/>
                <w:sz w:val="24"/>
                <w:szCs w:val="24"/>
              </w:rPr>
            </w:pPr>
            <w:r w:rsidRPr="007D0338">
              <w:rPr>
                <w:color w:val="C00000"/>
                <w:sz w:val="24"/>
                <w:szCs w:val="24"/>
              </w:rPr>
              <w:t xml:space="preserve">- экологические опыты и экспериментирование с изобразительными материалами </w:t>
            </w:r>
          </w:p>
          <w:p w:rsidR="007D0338" w:rsidRPr="007D0338" w:rsidRDefault="007D0338" w:rsidP="007D0338">
            <w:pPr>
              <w:rPr>
                <w:color w:val="C00000"/>
                <w:sz w:val="24"/>
                <w:szCs w:val="24"/>
              </w:rPr>
            </w:pPr>
          </w:p>
          <w:p w:rsidR="007D0338" w:rsidRPr="007D0338" w:rsidRDefault="007D0338" w:rsidP="007D0338">
            <w:pPr>
              <w:rPr>
                <w:i/>
                <w:color w:val="C00000"/>
                <w:sz w:val="24"/>
                <w:szCs w:val="24"/>
              </w:rPr>
            </w:pPr>
            <w:r w:rsidRPr="007D0338">
              <w:rPr>
                <w:i/>
                <w:color w:val="C00000"/>
                <w:sz w:val="24"/>
                <w:szCs w:val="24"/>
              </w:rPr>
              <w:t>Нетрадиционные:</w:t>
            </w:r>
          </w:p>
          <w:p w:rsidR="007D0338" w:rsidRPr="007D0338" w:rsidRDefault="007D0338" w:rsidP="007D0338">
            <w:pPr>
              <w:rPr>
                <w:i/>
                <w:color w:val="C00000"/>
                <w:sz w:val="24"/>
                <w:szCs w:val="24"/>
              </w:rPr>
            </w:pPr>
            <w:r w:rsidRPr="007D0338">
              <w:rPr>
                <w:i/>
                <w:color w:val="C00000"/>
                <w:sz w:val="24"/>
                <w:szCs w:val="24"/>
              </w:rPr>
              <w:lastRenderedPageBreak/>
              <w:t xml:space="preserve">- </w:t>
            </w:r>
            <w:r w:rsidRPr="007D0338">
              <w:rPr>
                <w:color w:val="C00000"/>
                <w:sz w:val="24"/>
                <w:szCs w:val="24"/>
              </w:rPr>
              <w:t xml:space="preserve">метод усовершенствования игрушки, </w:t>
            </w:r>
          </w:p>
          <w:p w:rsidR="007D0338" w:rsidRPr="007D0338" w:rsidRDefault="007D0338" w:rsidP="007D0338">
            <w:pPr>
              <w:rPr>
                <w:color w:val="C00000"/>
                <w:sz w:val="24"/>
                <w:szCs w:val="24"/>
              </w:rPr>
            </w:pPr>
            <w:r w:rsidRPr="007D0338">
              <w:rPr>
                <w:color w:val="C00000"/>
                <w:sz w:val="24"/>
                <w:szCs w:val="24"/>
              </w:rPr>
              <w:t xml:space="preserve">- метод развития творческого мышления и творческого конструирования. </w:t>
            </w:r>
          </w:p>
          <w:p w:rsidR="007D0338" w:rsidRPr="007D0338" w:rsidRDefault="007D0338" w:rsidP="007D0338">
            <w:pPr>
              <w:rPr>
                <w:color w:val="C00000"/>
                <w:sz w:val="24"/>
                <w:szCs w:val="24"/>
              </w:rPr>
            </w:pPr>
            <w:r w:rsidRPr="007D0338">
              <w:rPr>
                <w:color w:val="C00000"/>
                <w:sz w:val="24"/>
                <w:szCs w:val="24"/>
              </w:rPr>
              <w:t xml:space="preserve"> </w:t>
            </w:r>
          </w:p>
        </w:tc>
        <w:tc>
          <w:tcPr>
            <w:tcW w:w="2410" w:type="dxa"/>
          </w:tcPr>
          <w:p w:rsidR="007D0338" w:rsidRPr="007D0338" w:rsidRDefault="007D0338" w:rsidP="007D0338">
            <w:pPr>
              <w:rPr>
                <w:color w:val="C00000"/>
                <w:sz w:val="24"/>
                <w:szCs w:val="24"/>
              </w:rPr>
            </w:pPr>
            <w:r w:rsidRPr="007D0338">
              <w:rPr>
                <w:color w:val="C00000"/>
                <w:sz w:val="24"/>
                <w:szCs w:val="24"/>
              </w:rPr>
              <w:lastRenderedPageBreak/>
              <w:t xml:space="preserve">- Конкурсы детско-родительского творчества </w:t>
            </w:r>
            <w:r w:rsidRPr="007D0338">
              <w:rPr>
                <w:i/>
                <w:color w:val="C00000"/>
                <w:sz w:val="24"/>
                <w:szCs w:val="24"/>
              </w:rPr>
              <w:t>(традиционно)</w:t>
            </w:r>
            <w:r w:rsidRPr="007D0338">
              <w:rPr>
                <w:color w:val="C00000"/>
                <w:sz w:val="24"/>
                <w:szCs w:val="24"/>
              </w:rPr>
              <w:t xml:space="preserve">, </w:t>
            </w:r>
          </w:p>
          <w:p w:rsidR="007D0338" w:rsidRPr="007D0338" w:rsidRDefault="007D0338" w:rsidP="007D0338">
            <w:pPr>
              <w:rPr>
                <w:color w:val="C00000"/>
                <w:sz w:val="24"/>
                <w:szCs w:val="24"/>
              </w:rPr>
            </w:pPr>
            <w:r w:rsidRPr="007D0338">
              <w:rPr>
                <w:color w:val="C00000"/>
                <w:sz w:val="24"/>
                <w:szCs w:val="24"/>
              </w:rPr>
              <w:t xml:space="preserve">- организация подгрупповой работы детей в </w:t>
            </w:r>
            <w:r w:rsidRPr="007D0338">
              <w:rPr>
                <w:color w:val="C00000"/>
                <w:sz w:val="24"/>
                <w:szCs w:val="24"/>
              </w:rPr>
              <w:lastRenderedPageBreak/>
              <w:t xml:space="preserve">лаборатории </w:t>
            </w:r>
            <w:r w:rsidRPr="007D0338">
              <w:rPr>
                <w:i/>
                <w:color w:val="C00000"/>
                <w:sz w:val="24"/>
                <w:szCs w:val="24"/>
              </w:rPr>
              <w:t>(нетрадиционно)</w:t>
            </w:r>
            <w:r w:rsidRPr="007D0338">
              <w:rPr>
                <w:color w:val="C00000"/>
                <w:sz w:val="24"/>
                <w:szCs w:val="24"/>
              </w:rPr>
              <w:t>.</w:t>
            </w:r>
          </w:p>
        </w:tc>
        <w:tc>
          <w:tcPr>
            <w:tcW w:w="2835" w:type="dxa"/>
          </w:tcPr>
          <w:p w:rsidR="007D0338" w:rsidRPr="007D0338" w:rsidRDefault="007D0338" w:rsidP="007D0338">
            <w:pPr>
              <w:spacing w:before="100" w:beforeAutospacing="1" w:after="100" w:afterAutospacing="1"/>
              <w:rPr>
                <w:color w:val="C00000"/>
                <w:sz w:val="24"/>
                <w:szCs w:val="24"/>
              </w:rPr>
            </w:pPr>
            <w:r w:rsidRPr="007D0338">
              <w:rPr>
                <w:color w:val="C00000"/>
                <w:sz w:val="24"/>
                <w:szCs w:val="24"/>
              </w:rPr>
              <w:lastRenderedPageBreak/>
              <w:t xml:space="preserve">Приобретение детьми творческого опыта в осуществлении фантастических (реальных) изменений внешнего вида систем (формы, цвета, </w:t>
            </w:r>
            <w:r w:rsidRPr="007D0338">
              <w:rPr>
                <w:color w:val="C00000"/>
                <w:sz w:val="24"/>
                <w:szCs w:val="24"/>
              </w:rPr>
              <w:lastRenderedPageBreak/>
              <w:t>материала, расположения частей и др.).</w:t>
            </w:r>
          </w:p>
        </w:tc>
      </w:tr>
      <w:tr w:rsidR="007D0338" w:rsidRPr="007D0338" w:rsidTr="007D0338">
        <w:tc>
          <w:tcPr>
            <w:tcW w:w="568" w:type="dxa"/>
          </w:tcPr>
          <w:p w:rsidR="007D0338" w:rsidRPr="007D0338" w:rsidRDefault="007D0338" w:rsidP="007D0338">
            <w:pPr>
              <w:spacing w:before="100" w:beforeAutospacing="1" w:after="100" w:afterAutospacing="1"/>
              <w:jc w:val="center"/>
              <w:rPr>
                <w:color w:val="C00000"/>
                <w:sz w:val="24"/>
                <w:szCs w:val="24"/>
              </w:rPr>
            </w:pPr>
            <w:r w:rsidRPr="007D0338">
              <w:rPr>
                <w:color w:val="C00000"/>
                <w:sz w:val="24"/>
                <w:szCs w:val="24"/>
              </w:rPr>
              <w:lastRenderedPageBreak/>
              <w:t>4</w:t>
            </w:r>
          </w:p>
        </w:tc>
        <w:tc>
          <w:tcPr>
            <w:tcW w:w="1843" w:type="dxa"/>
          </w:tcPr>
          <w:p w:rsidR="007D0338" w:rsidRPr="007D0338" w:rsidRDefault="007D0338" w:rsidP="007D0338">
            <w:pPr>
              <w:spacing w:before="100" w:beforeAutospacing="1" w:after="100" w:afterAutospacing="1"/>
              <w:rPr>
                <w:color w:val="C00000"/>
                <w:sz w:val="24"/>
                <w:szCs w:val="24"/>
              </w:rPr>
            </w:pPr>
            <w:r w:rsidRPr="007D0338">
              <w:rPr>
                <w:color w:val="C00000"/>
                <w:sz w:val="24"/>
                <w:szCs w:val="24"/>
              </w:rPr>
              <w:t>Реализация системы творческих заданий, ориентированной на создание новых объектов, ситуаций, явлений</w:t>
            </w:r>
          </w:p>
        </w:tc>
        <w:tc>
          <w:tcPr>
            <w:tcW w:w="3118" w:type="dxa"/>
          </w:tcPr>
          <w:p w:rsidR="007D0338" w:rsidRPr="007D0338" w:rsidRDefault="007D0338" w:rsidP="007D0338">
            <w:pPr>
              <w:rPr>
                <w:i/>
                <w:color w:val="C00000"/>
                <w:sz w:val="24"/>
                <w:szCs w:val="24"/>
              </w:rPr>
            </w:pPr>
            <w:r w:rsidRPr="007D0338">
              <w:rPr>
                <w:i/>
                <w:color w:val="C00000"/>
                <w:sz w:val="24"/>
                <w:szCs w:val="24"/>
              </w:rPr>
              <w:t xml:space="preserve">Традиционные методы: </w:t>
            </w:r>
          </w:p>
          <w:p w:rsidR="007D0338" w:rsidRPr="007D0338" w:rsidRDefault="007D0338" w:rsidP="007D0338">
            <w:pPr>
              <w:rPr>
                <w:color w:val="C00000"/>
                <w:sz w:val="24"/>
                <w:szCs w:val="24"/>
              </w:rPr>
            </w:pPr>
            <w:r w:rsidRPr="007D0338">
              <w:rPr>
                <w:color w:val="C00000"/>
                <w:sz w:val="24"/>
                <w:szCs w:val="24"/>
              </w:rPr>
              <w:t xml:space="preserve">- диалоговые методы, </w:t>
            </w:r>
          </w:p>
          <w:p w:rsidR="007D0338" w:rsidRPr="007D0338" w:rsidRDefault="007D0338" w:rsidP="007D0338">
            <w:pPr>
              <w:rPr>
                <w:i/>
                <w:color w:val="C00000"/>
                <w:sz w:val="24"/>
                <w:szCs w:val="24"/>
              </w:rPr>
            </w:pPr>
            <w:r w:rsidRPr="007D0338">
              <w:rPr>
                <w:color w:val="C00000"/>
                <w:sz w:val="24"/>
                <w:szCs w:val="24"/>
              </w:rPr>
              <w:t xml:space="preserve">- методы экспериментирования. </w:t>
            </w:r>
            <w:r w:rsidRPr="007D0338">
              <w:rPr>
                <w:i/>
                <w:color w:val="C00000"/>
                <w:sz w:val="24"/>
                <w:szCs w:val="24"/>
              </w:rPr>
              <w:t xml:space="preserve">Нетрадиционные методы: </w:t>
            </w:r>
          </w:p>
          <w:p w:rsidR="007D0338" w:rsidRPr="007D0338" w:rsidRDefault="007D0338" w:rsidP="007D0338">
            <w:pPr>
              <w:rPr>
                <w:color w:val="C00000"/>
                <w:sz w:val="24"/>
                <w:szCs w:val="24"/>
              </w:rPr>
            </w:pPr>
            <w:r w:rsidRPr="007D0338">
              <w:rPr>
                <w:i/>
                <w:color w:val="C00000"/>
                <w:sz w:val="24"/>
                <w:szCs w:val="24"/>
              </w:rPr>
              <w:t xml:space="preserve">- </w:t>
            </w:r>
            <w:r w:rsidRPr="007D0338">
              <w:rPr>
                <w:color w:val="C00000"/>
                <w:sz w:val="24"/>
                <w:szCs w:val="24"/>
              </w:rPr>
              <w:t xml:space="preserve">проблематизация, </w:t>
            </w:r>
          </w:p>
          <w:p w:rsidR="007D0338" w:rsidRPr="007D0338" w:rsidRDefault="007D0338" w:rsidP="007D0338">
            <w:pPr>
              <w:rPr>
                <w:color w:val="C00000"/>
                <w:sz w:val="24"/>
                <w:szCs w:val="24"/>
              </w:rPr>
            </w:pPr>
            <w:r w:rsidRPr="007D0338">
              <w:rPr>
                <w:color w:val="C00000"/>
                <w:sz w:val="24"/>
                <w:szCs w:val="24"/>
              </w:rPr>
              <w:t xml:space="preserve">- мозговой штурм, </w:t>
            </w:r>
          </w:p>
          <w:p w:rsidR="007D0338" w:rsidRPr="007D0338" w:rsidRDefault="007D0338" w:rsidP="007D0338">
            <w:pPr>
              <w:rPr>
                <w:color w:val="C00000"/>
                <w:sz w:val="24"/>
                <w:szCs w:val="24"/>
              </w:rPr>
            </w:pPr>
            <w:r w:rsidRPr="007D0338">
              <w:rPr>
                <w:color w:val="C00000"/>
                <w:sz w:val="24"/>
                <w:szCs w:val="24"/>
              </w:rPr>
              <w:t xml:space="preserve">- развития творческого воображения.  </w:t>
            </w:r>
          </w:p>
          <w:p w:rsidR="007D0338" w:rsidRPr="007D0338" w:rsidRDefault="007D0338" w:rsidP="007D0338">
            <w:pPr>
              <w:rPr>
                <w:color w:val="C00000"/>
                <w:sz w:val="24"/>
                <w:szCs w:val="24"/>
              </w:rPr>
            </w:pPr>
            <w:r w:rsidRPr="007D0338">
              <w:rPr>
                <w:color w:val="C00000"/>
                <w:sz w:val="24"/>
                <w:szCs w:val="24"/>
              </w:rPr>
              <w:t xml:space="preserve"> </w:t>
            </w:r>
          </w:p>
        </w:tc>
        <w:tc>
          <w:tcPr>
            <w:tcW w:w="2410" w:type="dxa"/>
          </w:tcPr>
          <w:p w:rsidR="007D0338" w:rsidRPr="007D0338" w:rsidRDefault="007D0338" w:rsidP="007D0338">
            <w:pPr>
              <w:rPr>
                <w:color w:val="C00000"/>
                <w:sz w:val="24"/>
                <w:szCs w:val="24"/>
              </w:rPr>
            </w:pPr>
            <w:r w:rsidRPr="007D0338">
              <w:rPr>
                <w:color w:val="C00000"/>
                <w:sz w:val="24"/>
                <w:szCs w:val="24"/>
              </w:rPr>
              <w:t xml:space="preserve">- Организация детских выставок </w:t>
            </w:r>
            <w:r w:rsidRPr="007D0338">
              <w:rPr>
                <w:i/>
                <w:color w:val="C00000"/>
                <w:sz w:val="24"/>
                <w:szCs w:val="24"/>
              </w:rPr>
              <w:t>(традиционно)</w:t>
            </w:r>
            <w:r w:rsidRPr="007D0338">
              <w:rPr>
                <w:color w:val="C00000"/>
                <w:sz w:val="24"/>
                <w:szCs w:val="24"/>
              </w:rPr>
              <w:t xml:space="preserve">,  </w:t>
            </w:r>
          </w:p>
          <w:p w:rsidR="007D0338" w:rsidRPr="007D0338" w:rsidRDefault="007D0338" w:rsidP="007D0338">
            <w:pPr>
              <w:rPr>
                <w:color w:val="C00000"/>
                <w:sz w:val="24"/>
                <w:szCs w:val="24"/>
              </w:rPr>
            </w:pPr>
            <w:r w:rsidRPr="007D0338">
              <w:rPr>
                <w:color w:val="C00000"/>
                <w:sz w:val="24"/>
                <w:szCs w:val="24"/>
              </w:rPr>
              <w:t>- проектная деятельность детей и взрослых,</w:t>
            </w:r>
          </w:p>
          <w:p w:rsidR="007D0338" w:rsidRPr="007D0338" w:rsidRDefault="007D0338" w:rsidP="007D0338">
            <w:pPr>
              <w:rPr>
                <w:color w:val="C00000"/>
                <w:sz w:val="24"/>
                <w:szCs w:val="24"/>
              </w:rPr>
            </w:pPr>
            <w:r w:rsidRPr="007D0338">
              <w:rPr>
                <w:color w:val="C00000"/>
                <w:sz w:val="24"/>
                <w:szCs w:val="24"/>
              </w:rPr>
              <w:t xml:space="preserve">- нетрадиционная техника создания творческого образа, в частности изобразительного </w:t>
            </w:r>
            <w:r w:rsidRPr="007D0338">
              <w:rPr>
                <w:i/>
                <w:color w:val="C00000"/>
                <w:sz w:val="24"/>
                <w:szCs w:val="24"/>
              </w:rPr>
              <w:t>(нетрадиционно)</w:t>
            </w:r>
            <w:r w:rsidRPr="007D0338">
              <w:rPr>
                <w:color w:val="C00000"/>
                <w:sz w:val="24"/>
                <w:szCs w:val="24"/>
              </w:rPr>
              <w:t>.</w:t>
            </w:r>
          </w:p>
        </w:tc>
        <w:tc>
          <w:tcPr>
            <w:tcW w:w="2835" w:type="dxa"/>
          </w:tcPr>
          <w:p w:rsidR="007D0338" w:rsidRPr="007D0338" w:rsidRDefault="007D0338" w:rsidP="007D0338">
            <w:pPr>
              <w:spacing w:before="100" w:beforeAutospacing="1" w:after="100" w:afterAutospacing="1"/>
              <w:rPr>
                <w:color w:val="C00000"/>
                <w:sz w:val="24"/>
                <w:szCs w:val="24"/>
              </w:rPr>
            </w:pPr>
            <w:r w:rsidRPr="007D0338">
              <w:rPr>
                <w:color w:val="C00000"/>
                <w:sz w:val="24"/>
                <w:szCs w:val="24"/>
              </w:rPr>
              <w:t>Обеспечение развития умений детей создания оригинальных творческих продуктов  на основе получения качественно новой идеи субъекта творческой деятельности,  ориентирование при выполнении творческого задания на идеальный конечный результат развития системы, переоткрытия уже существующих объектов и явлений с помощью элементов диалектической логики.</w:t>
            </w:r>
          </w:p>
        </w:tc>
      </w:tr>
    </w:tbl>
    <w:p w:rsidR="007D0338" w:rsidRPr="007D0338" w:rsidRDefault="007D0338" w:rsidP="007D0338">
      <w:pPr>
        <w:spacing w:before="100" w:beforeAutospacing="1" w:after="100" w:afterAutospacing="1" w:line="240" w:lineRule="auto"/>
        <w:rPr>
          <w:rFonts w:ascii="Times New Roman" w:eastAsia="Times New Roman" w:hAnsi="Times New Roman" w:cs="Times New Roman"/>
          <w:b/>
          <w:color w:val="C00000"/>
          <w:sz w:val="24"/>
          <w:szCs w:val="24"/>
          <w:lang w:eastAsia="ru-RU"/>
        </w:rPr>
      </w:pPr>
    </w:p>
    <w:p w:rsidR="007D0338" w:rsidRPr="007D0338" w:rsidRDefault="007D0338" w:rsidP="007D0338">
      <w:pPr>
        <w:spacing w:before="100" w:beforeAutospacing="1" w:after="100" w:afterAutospacing="1" w:line="240" w:lineRule="auto"/>
        <w:jc w:val="center"/>
        <w:rPr>
          <w:rFonts w:ascii="Times New Roman" w:eastAsia="Times New Roman" w:hAnsi="Times New Roman" w:cs="Times New Roman"/>
          <w:b/>
          <w:color w:val="C00000"/>
          <w:sz w:val="24"/>
          <w:szCs w:val="24"/>
          <w:lang w:eastAsia="ru-RU"/>
        </w:rPr>
      </w:pPr>
      <w:r w:rsidRPr="007D0338">
        <w:rPr>
          <w:rFonts w:ascii="Times New Roman" w:eastAsia="Times New Roman" w:hAnsi="Times New Roman" w:cs="Times New Roman"/>
          <w:b/>
          <w:color w:val="C00000"/>
          <w:sz w:val="24"/>
          <w:szCs w:val="24"/>
          <w:lang w:eastAsia="ru-RU"/>
        </w:rPr>
        <w:t>Виды и формы культурных практик в соответствии с возрастом детей</w:t>
      </w:r>
    </w:p>
    <w:tbl>
      <w:tblPr>
        <w:tblStyle w:val="105"/>
        <w:tblW w:w="10774" w:type="dxa"/>
        <w:tblInd w:w="-318" w:type="dxa"/>
        <w:tblLook w:val="01E0" w:firstRow="1" w:lastRow="1" w:firstColumn="1" w:lastColumn="1" w:noHBand="0" w:noVBand="0"/>
      </w:tblPr>
      <w:tblGrid>
        <w:gridCol w:w="1986"/>
        <w:gridCol w:w="1908"/>
        <w:gridCol w:w="6880"/>
      </w:tblGrid>
      <w:tr w:rsidR="007D0338" w:rsidRPr="007D0338" w:rsidTr="007D0338">
        <w:tc>
          <w:tcPr>
            <w:tcW w:w="1986" w:type="dxa"/>
          </w:tcPr>
          <w:p w:rsidR="007D0338" w:rsidRPr="007D0338" w:rsidRDefault="007D0338" w:rsidP="007D0338">
            <w:pPr>
              <w:spacing w:before="100" w:beforeAutospacing="1" w:after="100" w:afterAutospacing="1"/>
              <w:jc w:val="center"/>
              <w:rPr>
                <w:b/>
                <w:color w:val="C00000"/>
                <w:sz w:val="24"/>
                <w:szCs w:val="24"/>
              </w:rPr>
            </w:pPr>
            <w:r w:rsidRPr="007D0338">
              <w:rPr>
                <w:b/>
                <w:color w:val="C00000"/>
                <w:sz w:val="24"/>
                <w:szCs w:val="24"/>
              </w:rPr>
              <w:t>Возраст детей</w:t>
            </w:r>
          </w:p>
        </w:tc>
        <w:tc>
          <w:tcPr>
            <w:tcW w:w="1908" w:type="dxa"/>
          </w:tcPr>
          <w:p w:rsidR="007D0338" w:rsidRPr="007D0338" w:rsidRDefault="007D0338" w:rsidP="007D0338">
            <w:pPr>
              <w:spacing w:before="100" w:beforeAutospacing="1" w:after="100" w:afterAutospacing="1"/>
              <w:jc w:val="center"/>
              <w:rPr>
                <w:b/>
                <w:color w:val="C00000"/>
                <w:sz w:val="24"/>
                <w:szCs w:val="24"/>
              </w:rPr>
            </w:pPr>
            <w:r w:rsidRPr="007D0338">
              <w:rPr>
                <w:b/>
                <w:color w:val="C00000"/>
                <w:sz w:val="24"/>
                <w:szCs w:val="24"/>
              </w:rPr>
              <w:t>Культурная практика</w:t>
            </w:r>
          </w:p>
        </w:tc>
        <w:tc>
          <w:tcPr>
            <w:tcW w:w="6880" w:type="dxa"/>
          </w:tcPr>
          <w:p w:rsidR="007D0338" w:rsidRPr="007D0338" w:rsidRDefault="007D0338" w:rsidP="007D0338">
            <w:pPr>
              <w:spacing w:before="100" w:beforeAutospacing="1" w:after="100" w:afterAutospacing="1"/>
              <w:jc w:val="center"/>
              <w:rPr>
                <w:b/>
                <w:color w:val="C00000"/>
                <w:sz w:val="24"/>
                <w:szCs w:val="24"/>
              </w:rPr>
            </w:pPr>
            <w:r w:rsidRPr="007D0338">
              <w:rPr>
                <w:b/>
                <w:color w:val="C00000"/>
                <w:sz w:val="24"/>
                <w:szCs w:val="24"/>
              </w:rPr>
              <w:t>Виды и формы работы</w:t>
            </w:r>
          </w:p>
        </w:tc>
      </w:tr>
      <w:tr w:rsidR="007D0338" w:rsidRPr="007D0338" w:rsidTr="007D0338">
        <w:tc>
          <w:tcPr>
            <w:tcW w:w="1986" w:type="dxa"/>
          </w:tcPr>
          <w:p w:rsidR="007D0338" w:rsidRPr="007D0338" w:rsidRDefault="007D0338" w:rsidP="007D0338">
            <w:pPr>
              <w:spacing w:before="100" w:beforeAutospacing="1" w:after="100" w:afterAutospacing="1"/>
              <w:rPr>
                <w:color w:val="C00000"/>
                <w:sz w:val="24"/>
                <w:szCs w:val="24"/>
              </w:rPr>
            </w:pPr>
            <w:r w:rsidRPr="007D0338">
              <w:rPr>
                <w:color w:val="C00000"/>
                <w:sz w:val="24"/>
                <w:szCs w:val="24"/>
              </w:rPr>
              <w:t>Младший дошкольный возраст (от 2 до 4 лет)</w:t>
            </w:r>
          </w:p>
        </w:tc>
        <w:tc>
          <w:tcPr>
            <w:tcW w:w="1908" w:type="dxa"/>
          </w:tcPr>
          <w:p w:rsidR="007D0338" w:rsidRPr="007D0338" w:rsidRDefault="007D0338" w:rsidP="007D0338">
            <w:pPr>
              <w:spacing w:before="100" w:beforeAutospacing="1" w:after="100" w:afterAutospacing="1"/>
              <w:rPr>
                <w:color w:val="C00000"/>
                <w:sz w:val="24"/>
                <w:szCs w:val="24"/>
              </w:rPr>
            </w:pPr>
            <w:r w:rsidRPr="007D0338">
              <w:rPr>
                <w:color w:val="C00000"/>
                <w:sz w:val="24"/>
                <w:szCs w:val="24"/>
              </w:rPr>
              <w:t>Совместная игра воспитателя с детьми</w:t>
            </w:r>
          </w:p>
        </w:tc>
        <w:tc>
          <w:tcPr>
            <w:tcW w:w="6880" w:type="dxa"/>
          </w:tcPr>
          <w:p w:rsidR="007D0338" w:rsidRPr="007D0338" w:rsidRDefault="007D0338" w:rsidP="007D0338">
            <w:pPr>
              <w:rPr>
                <w:color w:val="C00000"/>
                <w:sz w:val="24"/>
                <w:szCs w:val="24"/>
              </w:rPr>
            </w:pPr>
            <w:r w:rsidRPr="007D0338">
              <w:rPr>
                <w:color w:val="C00000"/>
                <w:sz w:val="24"/>
                <w:szCs w:val="24"/>
              </w:rPr>
              <w:t xml:space="preserve">- Сюжетно-ролевая игра </w:t>
            </w:r>
          </w:p>
          <w:p w:rsidR="007D0338" w:rsidRPr="007D0338" w:rsidRDefault="007D0338" w:rsidP="007D0338">
            <w:pPr>
              <w:rPr>
                <w:color w:val="C00000"/>
                <w:sz w:val="24"/>
                <w:szCs w:val="24"/>
              </w:rPr>
            </w:pPr>
            <w:r w:rsidRPr="007D0338">
              <w:rPr>
                <w:color w:val="C00000"/>
                <w:sz w:val="24"/>
                <w:szCs w:val="24"/>
              </w:rPr>
              <w:t xml:space="preserve">- Режиссерская игра </w:t>
            </w:r>
          </w:p>
          <w:p w:rsidR="007D0338" w:rsidRPr="007D0338" w:rsidRDefault="007D0338" w:rsidP="007D0338">
            <w:pPr>
              <w:rPr>
                <w:color w:val="C00000"/>
                <w:sz w:val="24"/>
                <w:szCs w:val="24"/>
              </w:rPr>
            </w:pPr>
            <w:r w:rsidRPr="007D0338">
              <w:rPr>
                <w:color w:val="C00000"/>
                <w:sz w:val="24"/>
                <w:szCs w:val="24"/>
              </w:rPr>
              <w:t>- Игра-инсценировка</w:t>
            </w:r>
          </w:p>
          <w:p w:rsidR="007D0338" w:rsidRPr="007D0338" w:rsidRDefault="007D0338" w:rsidP="007D0338">
            <w:pPr>
              <w:rPr>
                <w:color w:val="C00000"/>
                <w:sz w:val="24"/>
                <w:szCs w:val="24"/>
              </w:rPr>
            </w:pPr>
            <w:r w:rsidRPr="007D0338">
              <w:rPr>
                <w:color w:val="C00000"/>
                <w:sz w:val="24"/>
                <w:szCs w:val="24"/>
              </w:rPr>
              <w:t>- Игра-драматизация</w:t>
            </w:r>
          </w:p>
          <w:p w:rsidR="007D0338" w:rsidRPr="007D0338" w:rsidRDefault="007D0338" w:rsidP="007D0338">
            <w:pPr>
              <w:rPr>
                <w:color w:val="C00000"/>
                <w:sz w:val="24"/>
                <w:szCs w:val="24"/>
              </w:rPr>
            </w:pPr>
            <w:r w:rsidRPr="007D0338">
              <w:rPr>
                <w:color w:val="C00000"/>
                <w:sz w:val="24"/>
                <w:szCs w:val="24"/>
              </w:rPr>
              <w:t>- Игра-экспериментирование</w:t>
            </w:r>
          </w:p>
        </w:tc>
      </w:tr>
      <w:tr w:rsidR="007D0338" w:rsidRPr="007D0338" w:rsidTr="007D0338">
        <w:tc>
          <w:tcPr>
            <w:tcW w:w="1986" w:type="dxa"/>
          </w:tcPr>
          <w:p w:rsidR="007D0338" w:rsidRPr="007D0338" w:rsidRDefault="007D0338" w:rsidP="007D0338">
            <w:pPr>
              <w:spacing w:before="100" w:beforeAutospacing="1" w:after="100" w:afterAutospacing="1"/>
              <w:rPr>
                <w:color w:val="C00000"/>
                <w:sz w:val="24"/>
                <w:szCs w:val="24"/>
              </w:rPr>
            </w:pPr>
            <w:r w:rsidRPr="007D0338">
              <w:rPr>
                <w:color w:val="C00000"/>
                <w:sz w:val="24"/>
                <w:szCs w:val="24"/>
              </w:rPr>
              <w:t>Дошкольный возраст (от 4 до 7 лет)</w:t>
            </w:r>
          </w:p>
        </w:tc>
        <w:tc>
          <w:tcPr>
            <w:tcW w:w="1908" w:type="dxa"/>
          </w:tcPr>
          <w:p w:rsidR="007D0338" w:rsidRPr="007D0338" w:rsidRDefault="007D0338" w:rsidP="007D0338">
            <w:pPr>
              <w:spacing w:before="100" w:beforeAutospacing="1" w:after="100" w:afterAutospacing="1"/>
              <w:rPr>
                <w:color w:val="C00000"/>
                <w:sz w:val="24"/>
                <w:szCs w:val="24"/>
              </w:rPr>
            </w:pPr>
            <w:r w:rsidRPr="007D0338">
              <w:rPr>
                <w:color w:val="C00000"/>
                <w:sz w:val="24"/>
                <w:szCs w:val="24"/>
              </w:rPr>
              <w:t>Совместная игра воспитателя с детьми</w:t>
            </w:r>
          </w:p>
        </w:tc>
        <w:tc>
          <w:tcPr>
            <w:tcW w:w="6880" w:type="dxa"/>
          </w:tcPr>
          <w:p w:rsidR="007D0338" w:rsidRPr="007D0338" w:rsidRDefault="007D0338" w:rsidP="007D0338">
            <w:pPr>
              <w:rPr>
                <w:color w:val="C00000"/>
                <w:sz w:val="24"/>
                <w:szCs w:val="24"/>
              </w:rPr>
            </w:pPr>
            <w:r w:rsidRPr="007D0338">
              <w:rPr>
                <w:color w:val="C00000"/>
                <w:sz w:val="24"/>
                <w:szCs w:val="24"/>
              </w:rPr>
              <w:t xml:space="preserve">В старшем дошкольном возрасте добавляются: </w:t>
            </w:r>
          </w:p>
          <w:p w:rsidR="007D0338" w:rsidRPr="007D0338" w:rsidRDefault="007D0338" w:rsidP="007D0338">
            <w:pPr>
              <w:rPr>
                <w:color w:val="C00000"/>
                <w:sz w:val="24"/>
                <w:szCs w:val="24"/>
              </w:rPr>
            </w:pPr>
            <w:r w:rsidRPr="007D0338">
              <w:rPr>
                <w:color w:val="C00000"/>
                <w:sz w:val="24"/>
                <w:szCs w:val="24"/>
              </w:rPr>
              <w:t>- Игры – экспериментирования могут перерастать в режиссерскую или сюжетно- ролевую игру</w:t>
            </w:r>
          </w:p>
          <w:p w:rsidR="007D0338" w:rsidRPr="007D0338" w:rsidRDefault="007D0338" w:rsidP="007D0338">
            <w:pPr>
              <w:rPr>
                <w:color w:val="C00000"/>
                <w:sz w:val="24"/>
                <w:szCs w:val="24"/>
              </w:rPr>
            </w:pPr>
            <w:r w:rsidRPr="007D0338">
              <w:rPr>
                <w:color w:val="C00000"/>
                <w:sz w:val="24"/>
                <w:szCs w:val="24"/>
              </w:rPr>
              <w:t>- Театрализованные игры (кукольный театр, настольный театр, театр теней, театр марионеток и т.д.)</w:t>
            </w:r>
          </w:p>
        </w:tc>
      </w:tr>
      <w:tr w:rsidR="007D0338" w:rsidRPr="007D0338" w:rsidTr="007D0338">
        <w:tc>
          <w:tcPr>
            <w:tcW w:w="1986" w:type="dxa"/>
          </w:tcPr>
          <w:p w:rsidR="007D0338" w:rsidRPr="007D0338" w:rsidRDefault="007D0338" w:rsidP="007D0338">
            <w:pPr>
              <w:spacing w:before="100" w:beforeAutospacing="1" w:after="100" w:afterAutospacing="1"/>
              <w:rPr>
                <w:color w:val="C00000"/>
                <w:sz w:val="24"/>
                <w:szCs w:val="24"/>
              </w:rPr>
            </w:pPr>
            <w:r w:rsidRPr="007D0338">
              <w:rPr>
                <w:color w:val="C00000"/>
                <w:sz w:val="24"/>
                <w:szCs w:val="24"/>
              </w:rPr>
              <w:t>Младший дошкольный возраст (от 2 до 4 лет)</w:t>
            </w:r>
          </w:p>
        </w:tc>
        <w:tc>
          <w:tcPr>
            <w:tcW w:w="1908" w:type="dxa"/>
          </w:tcPr>
          <w:p w:rsidR="007D0338" w:rsidRPr="007D0338" w:rsidRDefault="007D0338" w:rsidP="007D0338">
            <w:pPr>
              <w:spacing w:before="100" w:beforeAutospacing="1" w:after="100" w:afterAutospacing="1"/>
              <w:rPr>
                <w:color w:val="C00000"/>
                <w:sz w:val="24"/>
                <w:szCs w:val="24"/>
              </w:rPr>
            </w:pPr>
            <w:r w:rsidRPr="007D0338">
              <w:rPr>
                <w:color w:val="C00000"/>
                <w:sz w:val="24"/>
                <w:szCs w:val="24"/>
              </w:rPr>
              <w:t>Творческая мастерская</w:t>
            </w:r>
          </w:p>
        </w:tc>
        <w:tc>
          <w:tcPr>
            <w:tcW w:w="6880" w:type="dxa"/>
          </w:tcPr>
          <w:p w:rsidR="007D0338" w:rsidRPr="007D0338" w:rsidRDefault="007D0338" w:rsidP="007D0338">
            <w:pPr>
              <w:rPr>
                <w:color w:val="C00000"/>
                <w:sz w:val="24"/>
                <w:szCs w:val="24"/>
              </w:rPr>
            </w:pPr>
            <w:r w:rsidRPr="007D0338">
              <w:rPr>
                <w:color w:val="C00000"/>
                <w:sz w:val="24"/>
                <w:szCs w:val="24"/>
              </w:rPr>
              <w:t xml:space="preserve">- Проектная деятельность (мини-коллекционирование) </w:t>
            </w:r>
          </w:p>
          <w:p w:rsidR="007D0338" w:rsidRPr="007D0338" w:rsidRDefault="007D0338" w:rsidP="007D0338">
            <w:pPr>
              <w:rPr>
                <w:color w:val="C00000"/>
                <w:sz w:val="24"/>
                <w:szCs w:val="24"/>
              </w:rPr>
            </w:pPr>
            <w:r w:rsidRPr="007D0338">
              <w:rPr>
                <w:color w:val="C00000"/>
                <w:sz w:val="24"/>
                <w:szCs w:val="24"/>
              </w:rPr>
              <w:t>- Образовательные ситуации с единым названием «Веселая ярмарка»</w:t>
            </w:r>
          </w:p>
        </w:tc>
      </w:tr>
      <w:tr w:rsidR="007D0338" w:rsidRPr="007D0338" w:rsidTr="007D0338">
        <w:tc>
          <w:tcPr>
            <w:tcW w:w="1986" w:type="dxa"/>
          </w:tcPr>
          <w:p w:rsidR="007D0338" w:rsidRPr="007D0338" w:rsidRDefault="007D0338" w:rsidP="007D0338">
            <w:pPr>
              <w:spacing w:before="100" w:beforeAutospacing="1" w:after="100" w:afterAutospacing="1"/>
              <w:rPr>
                <w:color w:val="C00000"/>
                <w:sz w:val="24"/>
                <w:szCs w:val="24"/>
              </w:rPr>
            </w:pPr>
            <w:r w:rsidRPr="007D0338">
              <w:rPr>
                <w:color w:val="C00000"/>
                <w:sz w:val="24"/>
                <w:szCs w:val="24"/>
              </w:rPr>
              <w:t>Дошкольный возраст (от 4 до 7 лет)</w:t>
            </w:r>
          </w:p>
        </w:tc>
        <w:tc>
          <w:tcPr>
            <w:tcW w:w="1908" w:type="dxa"/>
          </w:tcPr>
          <w:p w:rsidR="007D0338" w:rsidRPr="007D0338" w:rsidRDefault="007D0338" w:rsidP="007D0338">
            <w:pPr>
              <w:spacing w:before="100" w:beforeAutospacing="1" w:after="100" w:afterAutospacing="1"/>
              <w:rPr>
                <w:color w:val="C00000"/>
                <w:sz w:val="24"/>
                <w:szCs w:val="24"/>
              </w:rPr>
            </w:pPr>
            <w:r w:rsidRPr="007D0338">
              <w:rPr>
                <w:color w:val="C00000"/>
                <w:sz w:val="24"/>
                <w:szCs w:val="24"/>
              </w:rPr>
              <w:t>Творческая мастерская</w:t>
            </w:r>
          </w:p>
        </w:tc>
        <w:tc>
          <w:tcPr>
            <w:tcW w:w="6880" w:type="dxa"/>
          </w:tcPr>
          <w:p w:rsidR="007D0338" w:rsidRPr="007D0338" w:rsidRDefault="007D0338" w:rsidP="007D0338">
            <w:pPr>
              <w:rPr>
                <w:color w:val="C00000"/>
                <w:sz w:val="24"/>
                <w:szCs w:val="24"/>
              </w:rPr>
            </w:pPr>
            <w:r w:rsidRPr="007D0338">
              <w:rPr>
                <w:color w:val="C00000"/>
                <w:sz w:val="24"/>
                <w:szCs w:val="24"/>
              </w:rPr>
              <w:t xml:space="preserve">В старшем дошкольном возрасте добавляются: </w:t>
            </w:r>
          </w:p>
          <w:p w:rsidR="007D0338" w:rsidRPr="007D0338" w:rsidRDefault="007D0338" w:rsidP="007D0338">
            <w:pPr>
              <w:rPr>
                <w:color w:val="C00000"/>
                <w:sz w:val="24"/>
                <w:szCs w:val="24"/>
              </w:rPr>
            </w:pPr>
            <w:r w:rsidRPr="007D0338">
              <w:rPr>
                <w:color w:val="C00000"/>
                <w:sz w:val="24"/>
                <w:szCs w:val="24"/>
              </w:rPr>
              <w:t xml:space="preserve">- Студийная, кружковая работа </w:t>
            </w:r>
          </w:p>
          <w:p w:rsidR="007D0338" w:rsidRPr="007D0338" w:rsidRDefault="007D0338" w:rsidP="007D0338">
            <w:pPr>
              <w:rPr>
                <w:color w:val="C00000"/>
                <w:sz w:val="24"/>
                <w:szCs w:val="24"/>
              </w:rPr>
            </w:pPr>
            <w:r w:rsidRPr="007D0338">
              <w:rPr>
                <w:color w:val="C00000"/>
                <w:sz w:val="24"/>
                <w:szCs w:val="24"/>
              </w:rPr>
              <w:t xml:space="preserve">- Творческие проекты </w:t>
            </w:r>
          </w:p>
          <w:p w:rsidR="007D0338" w:rsidRPr="007D0338" w:rsidRDefault="007D0338" w:rsidP="007D0338">
            <w:pPr>
              <w:rPr>
                <w:color w:val="C00000"/>
                <w:sz w:val="24"/>
                <w:szCs w:val="24"/>
              </w:rPr>
            </w:pPr>
            <w:r w:rsidRPr="007D0338">
              <w:rPr>
                <w:color w:val="C00000"/>
                <w:sz w:val="24"/>
                <w:szCs w:val="24"/>
              </w:rPr>
              <w:t xml:space="preserve">- Коллекционирование </w:t>
            </w:r>
          </w:p>
          <w:p w:rsidR="007D0338" w:rsidRPr="007D0338" w:rsidRDefault="007D0338" w:rsidP="007D0338">
            <w:pPr>
              <w:rPr>
                <w:color w:val="C00000"/>
                <w:sz w:val="24"/>
                <w:szCs w:val="24"/>
              </w:rPr>
            </w:pPr>
            <w:r w:rsidRPr="007D0338">
              <w:rPr>
                <w:color w:val="C00000"/>
                <w:sz w:val="24"/>
                <w:szCs w:val="24"/>
              </w:rPr>
              <w:t xml:space="preserve">- Образовательные ситуации с единым название «Город мастеров» (проведение ежемесячных проектов «От ложки до матрешки», «Игрушечных дел мастера» и т.д.) </w:t>
            </w:r>
          </w:p>
          <w:p w:rsidR="007D0338" w:rsidRPr="007D0338" w:rsidRDefault="007D0338" w:rsidP="007D0338">
            <w:pPr>
              <w:rPr>
                <w:color w:val="C00000"/>
                <w:sz w:val="24"/>
                <w:szCs w:val="24"/>
              </w:rPr>
            </w:pPr>
            <w:r w:rsidRPr="007D0338">
              <w:rPr>
                <w:color w:val="C00000"/>
                <w:sz w:val="24"/>
                <w:szCs w:val="24"/>
              </w:rPr>
              <w:t xml:space="preserve">В подготовительных группах </w:t>
            </w:r>
          </w:p>
          <w:p w:rsidR="007D0338" w:rsidRPr="007D0338" w:rsidRDefault="007D0338" w:rsidP="007D0338">
            <w:pPr>
              <w:rPr>
                <w:color w:val="C00000"/>
                <w:sz w:val="24"/>
                <w:szCs w:val="24"/>
              </w:rPr>
            </w:pPr>
            <w:r w:rsidRPr="007D0338">
              <w:rPr>
                <w:color w:val="C00000"/>
                <w:sz w:val="24"/>
                <w:szCs w:val="24"/>
              </w:rPr>
              <w:lastRenderedPageBreak/>
              <w:t xml:space="preserve">- Образовательная ситуация «Школа дизайна» </w:t>
            </w:r>
          </w:p>
          <w:p w:rsidR="007D0338" w:rsidRPr="007D0338" w:rsidRDefault="007D0338" w:rsidP="007D0338">
            <w:pPr>
              <w:rPr>
                <w:color w:val="C00000"/>
                <w:sz w:val="24"/>
                <w:szCs w:val="24"/>
              </w:rPr>
            </w:pPr>
            <w:r w:rsidRPr="007D0338">
              <w:rPr>
                <w:color w:val="C00000"/>
                <w:sz w:val="24"/>
                <w:szCs w:val="24"/>
              </w:rPr>
              <w:t>- Серия дизайн проектов в форме арт-салонов «Друг детства» (дизайн игрушек), «Золотой ключик» (театральный дизайн), «Золушка» (дизайн одежды) и т.д.</w:t>
            </w:r>
          </w:p>
        </w:tc>
      </w:tr>
      <w:tr w:rsidR="007D0338" w:rsidRPr="007D0338" w:rsidTr="007D0338">
        <w:tc>
          <w:tcPr>
            <w:tcW w:w="1986" w:type="dxa"/>
          </w:tcPr>
          <w:p w:rsidR="007D0338" w:rsidRPr="007D0338" w:rsidRDefault="007D0338" w:rsidP="007D0338">
            <w:pPr>
              <w:spacing w:before="100" w:beforeAutospacing="1" w:after="100" w:afterAutospacing="1"/>
              <w:rPr>
                <w:color w:val="C00000"/>
                <w:sz w:val="24"/>
                <w:szCs w:val="24"/>
              </w:rPr>
            </w:pPr>
            <w:r w:rsidRPr="007D0338">
              <w:rPr>
                <w:color w:val="C00000"/>
                <w:sz w:val="24"/>
                <w:szCs w:val="24"/>
              </w:rPr>
              <w:lastRenderedPageBreak/>
              <w:t>Все возрастные группы</w:t>
            </w:r>
          </w:p>
        </w:tc>
        <w:tc>
          <w:tcPr>
            <w:tcW w:w="1908" w:type="dxa"/>
          </w:tcPr>
          <w:p w:rsidR="007D0338" w:rsidRPr="007D0338" w:rsidRDefault="007D0338" w:rsidP="007D0338">
            <w:pPr>
              <w:spacing w:before="100" w:beforeAutospacing="1" w:after="100" w:afterAutospacing="1"/>
              <w:rPr>
                <w:color w:val="C00000"/>
                <w:sz w:val="24"/>
                <w:szCs w:val="24"/>
              </w:rPr>
            </w:pPr>
            <w:r w:rsidRPr="007D0338">
              <w:rPr>
                <w:color w:val="C00000"/>
                <w:sz w:val="24"/>
                <w:szCs w:val="24"/>
              </w:rPr>
              <w:t>Культурные досуги</w:t>
            </w:r>
          </w:p>
        </w:tc>
        <w:tc>
          <w:tcPr>
            <w:tcW w:w="6880" w:type="dxa"/>
          </w:tcPr>
          <w:p w:rsidR="007D0338" w:rsidRPr="007D0338" w:rsidRDefault="007D0338" w:rsidP="007D0338">
            <w:pPr>
              <w:rPr>
                <w:color w:val="C00000"/>
                <w:sz w:val="24"/>
                <w:szCs w:val="24"/>
              </w:rPr>
            </w:pPr>
            <w:r w:rsidRPr="007D0338">
              <w:rPr>
                <w:color w:val="C00000"/>
                <w:sz w:val="24"/>
                <w:szCs w:val="24"/>
              </w:rPr>
              <w:t xml:space="preserve">- «Песенные посиделки» (пение в кругу знакомых песен; театрализованное обыгрывание песен)                                     </w:t>
            </w:r>
          </w:p>
          <w:p w:rsidR="007D0338" w:rsidRPr="007D0338" w:rsidRDefault="007D0338" w:rsidP="007D0338">
            <w:pPr>
              <w:rPr>
                <w:color w:val="C00000"/>
                <w:sz w:val="24"/>
                <w:szCs w:val="24"/>
              </w:rPr>
            </w:pPr>
            <w:r w:rsidRPr="007D0338">
              <w:rPr>
                <w:color w:val="C00000"/>
                <w:sz w:val="24"/>
                <w:szCs w:val="24"/>
              </w:rPr>
              <w:t>- «Сам себе костюмер» (ряженье) (примеривание различных костюмов, создание при помощи деталей костюмов и атрибутов игровых образов, спонтанные костюмированные игры и диалоги)                          - «Мы играем и поем» (игры с пением (по показу, без предварительного разучивания!).</w:t>
            </w:r>
          </w:p>
          <w:p w:rsidR="007D0338" w:rsidRPr="007D0338" w:rsidRDefault="007D0338" w:rsidP="007D0338">
            <w:pPr>
              <w:rPr>
                <w:color w:val="C00000"/>
                <w:sz w:val="24"/>
                <w:szCs w:val="24"/>
              </w:rPr>
            </w:pPr>
            <w:r w:rsidRPr="007D0338">
              <w:rPr>
                <w:color w:val="C00000"/>
                <w:sz w:val="24"/>
                <w:szCs w:val="24"/>
              </w:rPr>
              <w:t xml:space="preserve">- Аттракционы  </w:t>
            </w:r>
          </w:p>
          <w:p w:rsidR="007D0338" w:rsidRPr="007D0338" w:rsidRDefault="007D0338" w:rsidP="007D0338">
            <w:pPr>
              <w:rPr>
                <w:color w:val="C00000"/>
                <w:sz w:val="24"/>
                <w:szCs w:val="24"/>
              </w:rPr>
            </w:pPr>
            <w:r w:rsidRPr="007D0338">
              <w:rPr>
                <w:color w:val="C00000"/>
                <w:sz w:val="24"/>
                <w:szCs w:val="24"/>
              </w:rPr>
              <w:t xml:space="preserve">- «Танцевальное «ассорти» свободное движение детей под музыку, образно- танцевальные импровизации, коммуникативные танцы-игры </w:t>
            </w:r>
          </w:p>
          <w:p w:rsidR="007D0338" w:rsidRPr="007D0338" w:rsidRDefault="007D0338" w:rsidP="007D0338">
            <w:pPr>
              <w:rPr>
                <w:color w:val="C00000"/>
                <w:sz w:val="24"/>
                <w:szCs w:val="24"/>
              </w:rPr>
            </w:pPr>
            <w:r w:rsidRPr="007D0338">
              <w:rPr>
                <w:color w:val="C00000"/>
                <w:sz w:val="24"/>
                <w:szCs w:val="24"/>
              </w:rPr>
              <w:t xml:space="preserve">- «Кукольный театр» (всевозможные варианты кукольных представлений от показа взрослыми до спектакля, который показывают старшие дети малышам) </w:t>
            </w:r>
          </w:p>
          <w:p w:rsidR="007D0338" w:rsidRPr="007D0338" w:rsidRDefault="007D0338" w:rsidP="007D0338">
            <w:pPr>
              <w:rPr>
                <w:color w:val="C00000"/>
                <w:sz w:val="24"/>
                <w:szCs w:val="24"/>
              </w:rPr>
            </w:pPr>
            <w:r w:rsidRPr="007D0338">
              <w:rPr>
                <w:color w:val="C00000"/>
                <w:sz w:val="24"/>
                <w:szCs w:val="24"/>
              </w:rPr>
              <w:t>- «Кинофестиваль» (просмотр любимых мультфильмов по известным сказкам) и т.д.</w:t>
            </w:r>
          </w:p>
        </w:tc>
      </w:tr>
      <w:tr w:rsidR="007D0338" w:rsidRPr="007D0338" w:rsidTr="007D0338">
        <w:tc>
          <w:tcPr>
            <w:tcW w:w="1986" w:type="dxa"/>
          </w:tcPr>
          <w:p w:rsidR="007D0338" w:rsidRPr="007D0338" w:rsidRDefault="007D0338" w:rsidP="007D0338">
            <w:pPr>
              <w:spacing w:before="100" w:beforeAutospacing="1" w:after="100" w:afterAutospacing="1"/>
              <w:rPr>
                <w:color w:val="C00000"/>
                <w:sz w:val="24"/>
                <w:szCs w:val="24"/>
              </w:rPr>
            </w:pPr>
            <w:r w:rsidRPr="007D0338">
              <w:rPr>
                <w:color w:val="C00000"/>
                <w:sz w:val="24"/>
                <w:szCs w:val="24"/>
              </w:rPr>
              <w:t>Дошкольный возраст (от 4 до 7 лет)</w:t>
            </w:r>
          </w:p>
        </w:tc>
        <w:tc>
          <w:tcPr>
            <w:tcW w:w="1908" w:type="dxa"/>
          </w:tcPr>
          <w:p w:rsidR="007D0338" w:rsidRPr="007D0338" w:rsidRDefault="007D0338" w:rsidP="007D0338">
            <w:pPr>
              <w:spacing w:before="100" w:beforeAutospacing="1" w:after="100" w:afterAutospacing="1"/>
              <w:rPr>
                <w:color w:val="C00000"/>
                <w:sz w:val="24"/>
                <w:szCs w:val="24"/>
              </w:rPr>
            </w:pPr>
            <w:r w:rsidRPr="007D0338">
              <w:rPr>
                <w:color w:val="C00000"/>
                <w:sz w:val="24"/>
                <w:szCs w:val="24"/>
              </w:rPr>
              <w:t>Чтение художественной литературы</w:t>
            </w:r>
          </w:p>
        </w:tc>
        <w:tc>
          <w:tcPr>
            <w:tcW w:w="6880" w:type="dxa"/>
          </w:tcPr>
          <w:p w:rsidR="007D0338" w:rsidRPr="007D0338" w:rsidRDefault="007D0338" w:rsidP="007D0338">
            <w:pPr>
              <w:rPr>
                <w:color w:val="C00000"/>
                <w:sz w:val="24"/>
                <w:szCs w:val="24"/>
              </w:rPr>
            </w:pPr>
            <w:r w:rsidRPr="007D0338">
              <w:rPr>
                <w:color w:val="C00000"/>
                <w:sz w:val="24"/>
                <w:szCs w:val="24"/>
              </w:rPr>
              <w:t xml:space="preserve">- Группировка произведений по темам </w:t>
            </w:r>
          </w:p>
          <w:p w:rsidR="007D0338" w:rsidRPr="007D0338" w:rsidRDefault="007D0338" w:rsidP="007D0338">
            <w:pPr>
              <w:rPr>
                <w:color w:val="C00000"/>
                <w:sz w:val="24"/>
                <w:szCs w:val="24"/>
              </w:rPr>
            </w:pPr>
            <w:r w:rsidRPr="007D0338">
              <w:rPr>
                <w:color w:val="C00000"/>
                <w:sz w:val="24"/>
                <w:szCs w:val="24"/>
              </w:rPr>
              <w:t>- Длительное чтение (циклы рассказов, чтение периодической печати (на примере ознакомления с детскими журналами)</w:t>
            </w:r>
          </w:p>
        </w:tc>
      </w:tr>
    </w:tbl>
    <w:p w:rsidR="007D0338" w:rsidRPr="007D0338" w:rsidRDefault="007D0338" w:rsidP="007D0338">
      <w:pPr>
        <w:spacing w:after="0" w:line="240" w:lineRule="auto"/>
        <w:rPr>
          <w:rFonts w:ascii="Times New Roman" w:eastAsia="Times New Roman" w:hAnsi="Times New Roman" w:cs="Times New Roman"/>
          <w:color w:val="C00000"/>
          <w:sz w:val="24"/>
          <w:szCs w:val="24"/>
          <w:lang w:eastAsia="ru-RU"/>
        </w:rPr>
      </w:pPr>
    </w:p>
    <w:p w:rsidR="007D0338" w:rsidRPr="00524141" w:rsidRDefault="007D0338" w:rsidP="00524141">
      <w:pPr>
        <w:pStyle w:val="aa"/>
        <w:spacing w:after="0" w:line="240" w:lineRule="auto"/>
        <w:ind w:left="1080"/>
        <w:rPr>
          <w:rFonts w:ascii="Times New Roman" w:eastAsia="Times New Roman" w:hAnsi="Times New Roman" w:cs="Times New Roman"/>
          <w:sz w:val="24"/>
          <w:szCs w:val="24"/>
          <w:lang w:eastAsia="ru-RU"/>
        </w:rPr>
      </w:pPr>
    </w:p>
    <w:p w:rsidR="00DF1314" w:rsidRPr="00524141" w:rsidRDefault="00DF1314" w:rsidP="00AA6C1B">
      <w:pPr>
        <w:pStyle w:val="aa"/>
        <w:numPr>
          <w:ilvl w:val="2"/>
          <w:numId w:val="4"/>
        </w:numPr>
        <w:spacing w:after="0" w:line="240" w:lineRule="auto"/>
        <w:jc w:val="center"/>
        <w:rPr>
          <w:rFonts w:ascii="Times New Roman" w:eastAsia="Times New Roman" w:hAnsi="Times New Roman" w:cs="Times New Roman"/>
          <w:b/>
          <w:sz w:val="24"/>
          <w:szCs w:val="24"/>
          <w:lang w:eastAsia="ru-RU"/>
        </w:rPr>
      </w:pPr>
      <w:r w:rsidRPr="00524141">
        <w:rPr>
          <w:rFonts w:ascii="Times New Roman" w:eastAsia="Times New Roman" w:hAnsi="Times New Roman" w:cs="Times New Roman"/>
          <w:b/>
          <w:sz w:val="24"/>
          <w:szCs w:val="24"/>
          <w:lang w:eastAsia="ru-RU"/>
        </w:rPr>
        <w:t xml:space="preserve">Способы и направления поддержки детской инициативы </w:t>
      </w:r>
    </w:p>
    <w:p w:rsidR="00796D3F" w:rsidRPr="00524141" w:rsidRDefault="00796D3F" w:rsidP="00524141">
      <w:pPr>
        <w:pStyle w:val="aa"/>
        <w:spacing w:after="0" w:line="240" w:lineRule="auto"/>
        <w:rPr>
          <w:rFonts w:ascii="Times New Roman" w:eastAsia="Times New Roman" w:hAnsi="Times New Roman" w:cs="Times New Roman"/>
          <w:b/>
          <w:sz w:val="24"/>
          <w:szCs w:val="24"/>
          <w:lang w:eastAsia="ru-RU"/>
        </w:rPr>
      </w:pPr>
    </w:p>
    <w:p w:rsidR="00095CF1" w:rsidRPr="00524141" w:rsidRDefault="00095CF1" w:rsidP="00524141">
      <w:pPr>
        <w:spacing w:after="0" w:line="240" w:lineRule="auto"/>
        <w:ind w:left="6"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Система дошкольного образования в МБДОУ должна быть нацелена то, чтобы у ребенка развивались игра и познавательная активность; на организацию развивающей предметно-пространственной среды</w:t>
      </w:r>
      <w:r w:rsidR="002C1541" w:rsidRPr="00524141">
        <w:rPr>
          <w:rFonts w:ascii="Times New Roman" w:eastAsia="Times New Roman" w:hAnsi="Times New Roman" w:cs="Times New Roman"/>
          <w:sz w:val="24"/>
          <w:szCs w:val="24"/>
        </w:rPr>
        <w:t xml:space="preserve"> (РППС)</w:t>
      </w:r>
      <w:r w:rsidRPr="00524141">
        <w:rPr>
          <w:rFonts w:ascii="Times New Roman" w:eastAsia="Times New Roman" w:hAnsi="Times New Roman" w:cs="Times New Roman"/>
          <w:sz w:val="24"/>
          <w:szCs w:val="24"/>
        </w:rPr>
        <w:t xml:space="preserve"> для проявления таких качеств, как: инициативность, жизнерадостность, любопытство и стремление узнавать новое.</w:t>
      </w:r>
    </w:p>
    <w:p w:rsidR="00095CF1" w:rsidRPr="00524141" w:rsidRDefault="00095CF1" w:rsidP="00524141">
      <w:pPr>
        <w:pStyle w:val="aa"/>
        <w:spacing w:after="0" w:line="240" w:lineRule="auto"/>
        <w:rPr>
          <w:rFonts w:ascii="Times New Roman" w:eastAsia="Times New Roman" w:hAnsi="Times New Roman" w:cs="Times New Roman"/>
          <w:b/>
          <w:sz w:val="24"/>
          <w:szCs w:val="24"/>
          <w:lang w:eastAsia="ru-RU"/>
        </w:rPr>
      </w:pPr>
    </w:p>
    <w:tbl>
      <w:tblPr>
        <w:tblStyle w:val="af5"/>
        <w:tblW w:w="0" w:type="auto"/>
        <w:tblInd w:w="108" w:type="dxa"/>
        <w:tblLayout w:type="fixed"/>
        <w:tblLook w:val="04A0" w:firstRow="1" w:lastRow="0" w:firstColumn="1" w:lastColumn="0" w:noHBand="0" w:noVBand="1"/>
      </w:tblPr>
      <w:tblGrid>
        <w:gridCol w:w="1701"/>
        <w:gridCol w:w="8931"/>
      </w:tblGrid>
      <w:tr w:rsidR="00796D3F" w:rsidRPr="00524141" w:rsidTr="00B65A86">
        <w:tc>
          <w:tcPr>
            <w:tcW w:w="1701" w:type="dxa"/>
          </w:tcPr>
          <w:p w:rsidR="00796D3F" w:rsidRPr="00524141" w:rsidRDefault="00C12A96" w:rsidP="00524141">
            <w:pPr>
              <w:jc w:val="center"/>
              <w:rPr>
                <w:rFonts w:ascii="Times New Roman" w:eastAsia="Times New Roman" w:hAnsi="Times New Roman" w:cs="Times New Roman"/>
                <w:b/>
                <w:sz w:val="24"/>
                <w:szCs w:val="24"/>
                <w:lang w:eastAsia="ru-RU"/>
              </w:rPr>
            </w:pPr>
            <w:r w:rsidRPr="00524141">
              <w:rPr>
                <w:rFonts w:ascii="Times New Roman" w:eastAsia="Times New Roman" w:hAnsi="Times New Roman" w:cs="Times New Roman"/>
                <w:b/>
                <w:sz w:val="24"/>
                <w:szCs w:val="24"/>
                <w:lang w:eastAsia="ru-RU"/>
              </w:rPr>
              <w:t>Детская инициатива</w:t>
            </w:r>
          </w:p>
        </w:tc>
        <w:tc>
          <w:tcPr>
            <w:tcW w:w="8931" w:type="dxa"/>
          </w:tcPr>
          <w:p w:rsidR="00796D3F" w:rsidRPr="00524141" w:rsidRDefault="00C12A96" w:rsidP="00524141">
            <w:pPr>
              <w:jc w:val="center"/>
              <w:rPr>
                <w:rFonts w:ascii="Times New Roman" w:eastAsia="Times New Roman" w:hAnsi="Times New Roman" w:cs="Times New Roman"/>
                <w:b/>
                <w:sz w:val="24"/>
                <w:szCs w:val="24"/>
                <w:lang w:eastAsia="ru-RU"/>
              </w:rPr>
            </w:pPr>
            <w:r w:rsidRPr="00524141">
              <w:rPr>
                <w:rFonts w:ascii="Times New Roman" w:eastAsia="Times New Roman" w:hAnsi="Times New Roman" w:cs="Times New Roman"/>
                <w:b/>
                <w:sz w:val="24"/>
                <w:szCs w:val="24"/>
                <w:lang w:eastAsia="ru-RU"/>
              </w:rPr>
              <w:t>Особенности организации</w:t>
            </w:r>
            <w:r w:rsidR="00796D3F" w:rsidRPr="00524141">
              <w:rPr>
                <w:rFonts w:ascii="Times New Roman" w:eastAsia="Times New Roman" w:hAnsi="Times New Roman" w:cs="Times New Roman"/>
                <w:b/>
                <w:bCs/>
                <w:sz w:val="24"/>
                <w:szCs w:val="24"/>
              </w:rPr>
              <w:t xml:space="preserve"> </w:t>
            </w:r>
            <w:r w:rsidR="002C1541" w:rsidRPr="00524141">
              <w:rPr>
                <w:rFonts w:ascii="Times New Roman" w:eastAsia="Times New Roman" w:hAnsi="Times New Roman" w:cs="Times New Roman"/>
                <w:b/>
                <w:bCs/>
                <w:sz w:val="24"/>
                <w:szCs w:val="24"/>
              </w:rPr>
              <w:t>РППС</w:t>
            </w:r>
            <w:r w:rsidR="00796D3F" w:rsidRPr="00524141">
              <w:rPr>
                <w:rFonts w:ascii="Times New Roman" w:eastAsia="Times New Roman" w:hAnsi="Times New Roman" w:cs="Times New Roman"/>
                <w:b/>
                <w:bCs/>
                <w:sz w:val="24"/>
                <w:szCs w:val="24"/>
              </w:rPr>
              <w:t xml:space="preserve"> </w:t>
            </w:r>
          </w:p>
        </w:tc>
      </w:tr>
      <w:tr w:rsidR="00796D3F" w:rsidRPr="00524141" w:rsidTr="00B65A86">
        <w:tc>
          <w:tcPr>
            <w:tcW w:w="1701" w:type="dxa"/>
          </w:tcPr>
          <w:p w:rsidR="00796D3F" w:rsidRPr="00524141" w:rsidRDefault="00C12A96" w:rsidP="00524141">
            <w:pPr>
              <w:jc w:val="center"/>
              <w:rPr>
                <w:rFonts w:ascii="Times New Roman" w:eastAsia="Times New Roman" w:hAnsi="Times New Roman" w:cs="Times New Roman"/>
                <w:b/>
                <w:sz w:val="24"/>
                <w:szCs w:val="24"/>
                <w:lang w:eastAsia="ru-RU"/>
              </w:rPr>
            </w:pPr>
            <w:r w:rsidRPr="00524141">
              <w:rPr>
                <w:rFonts w:ascii="Times New Roman" w:eastAsia="Times New Roman" w:hAnsi="Times New Roman" w:cs="Times New Roman"/>
                <w:b/>
                <w:sz w:val="24"/>
                <w:szCs w:val="24"/>
                <w:lang w:eastAsia="ru-RU"/>
              </w:rPr>
              <w:t>С</w:t>
            </w:r>
            <w:r w:rsidR="00796D3F" w:rsidRPr="00524141">
              <w:rPr>
                <w:rFonts w:ascii="Times New Roman" w:eastAsia="Times New Roman" w:hAnsi="Times New Roman" w:cs="Times New Roman"/>
                <w:b/>
                <w:sz w:val="24"/>
                <w:szCs w:val="24"/>
                <w:lang w:val="en-US" w:eastAsia="ru-RU"/>
              </w:rPr>
              <w:t>амостоятельност</w:t>
            </w:r>
            <w:r w:rsidRPr="00524141">
              <w:rPr>
                <w:rFonts w:ascii="Times New Roman" w:eastAsia="Times New Roman" w:hAnsi="Times New Roman" w:cs="Times New Roman"/>
                <w:b/>
                <w:sz w:val="24"/>
                <w:szCs w:val="24"/>
                <w:lang w:eastAsia="ru-RU"/>
              </w:rPr>
              <w:t>ь</w:t>
            </w:r>
          </w:p>
        </w:tc>
        <w:tc>
          <w:tcPr>
            <w:tcW w:w="8931" w:type="dxa"/>
          </w:tcPr>
          <w:p w:rsidR="00796D3F" w:rsidRPr="00524141" w:rsidRDefault="00796D3F" w:rsidP="00524141">
            <w:p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Среда должна быть вариативной, состоять из различных площадок (мастерских, исследовательских площадок, художественных студий, библиотечек, игровых, лабораторий и пр.), которые дети могут выбирать по собственному желанию. Предметно-пространственная среда должна меняться в соответствии с интересами и проектами детей не реже, чем один раз в несколько недель. В течение дня необходимо выделять время, чтобы дети могли выбрать пространство активности (площадку) по собственному желанию.</w:t>
            </w:r>
          </w:p>
        </w:tc>
      </w:tr>
      <w:tr w:rsidR="00796D3F" w:rsidRPr="00524141" w:rsidTr="00B65A86">
        <w:tc>
          <w:tcPr>
            <w:tcW w:w="1701" w:type="dxa"/>
          </w:tcPr>
          <w:p w:rsidR="00796D3F" w:rsidRPr="00524141" w:rsidRDefault="00C12A96" w:rsidP="00524141">
            <w:pPr>
              <w:jc w:val="center"/>
              <w:rPr>
                <w:rFonts w:ascii="Times New Roman" w:eastAsia="Times New Roman" w:hAnsi="Times New Roman" w:cs="Times New Roman"/>
                <w:b/>
                <w:sz w:val="24"/>
                <w:szCs w:val="24"/>
                <w:lang w:eastAsia="ru-RU"/>
              </w:rPr>
            </w:pPr>
            <w:r w:rsidRPr="00524141">
              <w:rPr>
                <w:rFonts w:ascii="Times New Roman" w:eastAsia="Times New Roman" w:hAnsi="Times New Roman" w:cs="Times New Roman"/>
                <w:b/>
                <w:sz w:val="24"/>
                <w:szCs w:val="24"/>
                <w:lang w:eastAsia="ru-RU"/>
              </w:rPr>
              <w:t>С</w:t>
            </w:r>
            <w:r w:rsidR="00796D3F" w:rsidRPr="00524141">
              <w:rPr>
                <w:rFonts w:ascii="Times New Roman" w:eastAsia="Times New Roman" w:hAnsi="Times New Roman" w:cs="Times New Roman"/>
                <w:b/>
                <w:sz w:val="24"/>
                <w:szCs w:val="24"/>
                <w:lang w:eastAsia="ru-RU"/>
              </w:rPr>
              <w:t>вободн</w:t>
            </w:r>
            <w:r w:rsidRPr="00524141">
              <w:rPr>
                <w:rFonts w:ascii="Times New Roman" w:eastAsia="Times New Roman" w:hAnsi="Times New Roman" w:cs="Times New Roman"/>
                <w:b/>
                <w:sz w:val="24"/>
                <w:szCs w:val="24"/>
                <w:lang w:eastAsia="ru-RU"/>
              </w:rPr>
              <w:t>ая</w:t>
            </w:r>
            <w:r w:rsidR="00796D3F" w:rsidRPr="00524141">
              <w:rPr>
                <w:rFonts w:ascii="Times New Roman" w:eastAsia="Times New Roman" w:hAnsi="Times New Roman" w:cs="Times New Roman"/>
                <w:b/>
                <w:sz w:val="24"/>
                <w:szCs w:val="24"/>
                <w:lang w:eastAsia="ru-RU"/>
              </w:rPr>
              <w:t xml:space="preserve"> игров</w:t>
            </w:r>
            <w:r w:rsidRPr="00524141">
              <w:rPr>
                <w:rFonts w:ascii="Times New Roman" w:eastAsia="Times New Roman" w:hAnsi="Times New Roman" w:cs="Times New Roman"/>
                <w:b/>
                <w:sz w:val="24"/>
                <w:szCs w:val="24"/>
                <w:lang w:eastAsia="ru-RU"/>
              </w:rPr>
              <w:t>ая</w:t>
            </w:r>
            <w:r w:rsidR="00796D3F" w:rsidRPr="00524141">
              <w:rPr>
                <w:rFonts w:ascii="Times New Roman" w:eastAsia="Times New Roman" w:hAnsi="Times New Roman" w:cs="Times New Roman"/>
                <w:b/>
                <w:sz w:val="24"/>
                <w:szCs w:val="24"/>
                <w:lang w:eastAsia="ru-RU"/>
              </w:rPr>
              <w:t xml:space="preserve"> деятельност</w:t>
            </w:r>
            <w:r w:rsidRPr="00524141">
              <w:rPr>
                <w:rFonts w:ascii="Times New Roman" w:eastAsia="Times New Roman" w:hAnsi="Times New Roman" w:cs="Times New Roman"/>
                <w:b/>
                <w:sz w:val="24"/>
                <w:szCs w:val="24"/>
                <w:lang w:eastAsia="ru-RU"/>
              </w:rPr>
              <w:t>ь</w:t>
            </w:r>
          </w:p>
        </w:tc>
        <w:tc>
          <w:tcPr>
            <w:tcW w:w="8931" w:type="dxa"/>
          </w:tcPr>
          <w:p w:rsidR="00796D3F" w:rsidRPr="00524141" w:rsidRDefault="00796D3F" w:rsidP="00524141">
            <w:p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Игровая среда должна стимулировать детскую активность и постоянно обновляться в соответствии с текущими интересами и инициативой детей. Игровое оборудование должно быть разнообразным и легко трансформируемым. Дети должны иметь возможность участвовать в создании и обновлении игровой среды. Возможность внести свой вклад в ее усовершенствование должны иметь и родители.</w:t>
            </w:r>
          </w:p>
        </w:tc>
      </w:tr>
      <w:tr w:rsidR="00796D3F" w:rsidRPr="00524141" w:rsidTr="00B65A86">
        <w:tc>
          <w:tcPr>
            <w:tcW w:w="1701" w:type="dxa"/>
          </w:tcPr>
          <w:p w:rsidR="00796D3F" w:rsidRPr="00524141" w:rsidRDefault="00C12A96" w:rsidP="00524141">
            <w:pPr>
              <w:jc w:val="center"/>
              <w:rPr>
                <w:rFonts w:ascii="Times New Roman" w:eastAsia="Times New Roman" w:hAnsi="Times New Roman" w:cs="Times New Roman"/>
                <w:b/>
                <w:sz w:val="24"/>
                <w:szCs w:val="24"/>
                <w:lang w:eastAsia="ru-RU"/>
              </w:rPr>
            </w:pPr>
            <w:r w:rsidRPr="00524141">
              <w:rPr>
                <w:rFonts w:ascii="Times New Roman" w:eastAsia="Times New Roman" w:hAnsi="Times New Roman" w:cs="Times New Roman"/>
                <w:b/>
                <w:sz w:val="24"/>
                <w:szCs w:val="24"/>
                <w:lang w:eastAsia="ru-RU"/>
              </w:rPr>
              <w:t>П</w:t>
            </w:r>
            <w:r w:rsidR="00796D3F" w:rsidRPr="00524141">
              <w:rPr>
                <w:rFonts w:ascii="Times New Roman" w:eastAsia="Times New Roman" w:hAnsi="Times New Roman" w:cs="Times New Roman"/>
                <w:b/>
                <w:sz w:val="24"/>
                <w:szCs w:val="24"/>
                <w:lang w:eastAsia="ru-RU"/>
              </w:rPr>
              <w:t>ознавательн</w:t>
            </w:r>
            <w:r w:rsidRPr="00524141">
              <w:rPr>
                <w:rFonts w:ascii="Times New Roman" w:eastAsia="Times New Roman" w:hAnsi="Times New Roman" w:cs="Times New Roman"/>
                <w:b/>
                <w:sz w:val="24"/>
                <w:szCs w:val="24"/>
                <w:lang w:eastAsia="ru-RU"/>
              </w:rPr>
              <w:t>ая</w:t>
            </w:r>
            <w:r w:rsidR="00796D3F" w:rsidRPr="00524141">
              <w:rPr>
                <w:rFonts w:ascii="Times New Roman" w:eastAsia="Times New Roman" w:hAnsi="Times New Roman" w:cs="Times New Roman"/>
                <w:b/>
                <w:sz w:val="24"/>
                <w:szCs w:val="24"/>
                <w:lang w:eastAsia="ru-RU"/>
              </w:rPr>
              <w:t xml:space="preserve"> деятельност</w:t>
            </w:r>
            <w:r w:rsidRPr="00524141">
              <w:rPr>
                <w:rFonts w:ascii="Times New Roman" w:eastAsia="Times New Roman" w:hAnsi="Times New Roman" w:cs="Times New Roman"/>
                <w:b/>
                <w:sz w:val="24"/>
                <w:szCs w:val="24"/>
                <w:lang w:eastAsia="ru-RU"/>
              </w:rPr>
              <w:t>ь</w:t>
            </w:r>
          </w:p>
        </w:tc>
        <w:tc>
          <w:tcPr>
            <w:tcW w:w="8931" w:type="dxa"/>
          </w:tcPr>
          <w:p w:rsidR="00796D3F" w:rsidRPr="00524141" w:rsidRDefault="00796D3F" w:rsidP="00524141">
            <w:p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rPr>
              <w:t>Среда должна быть насыщенной,</w:t>
            </w:r>
            <w:r w:rsidRPr="00524141">
              <w:rPr>
                <w:rFonts w:ascii="Times New Roman" w:eastAsia="Times New Roman" w:hAnsi="Times New Roman" w:cs="Times New Roman"/>
                <w:b/>
                <w:bCs/>
                <w:sz w:val="24"/>
                <w:szCs w:val="24"/>
              </w:rPr>
              <w:t xml:space="preserve"> </w:t>
            </w:r>
            <w:r w:rsidRPr="00524141">
              <w:rPr>
                <w:rFonts w:ascii="Times New Roman" w:eastAsia="Times New Roman" w:hAnsi="Times New Roman" w:cs="Times New Roman"/>
                <w:sz w:val="24"/>
                <w:szCs w:val="24"/>
              </w:rPr>
              <w:t>предоставлять ребенку возможность для активного исследования и решения задач, содержать современные материалы (конструкторы, материалы для формирования сенсорики, наборы для экспериментирования и пр.).</w:t>
            </w:r>
          </w:p>
        </w:tc>
      </w:tr>
      <w:tr w:rsidR="00796D3F" w:rsidRPr="00524141" w:rsidTr="00B65A86">
        <w:tc>
          <w:tcPr>
            <w:tcW w:w="1701" w:type="dxa"/>
          </w:tcPr>
          <w:p w:rsidR="00796D3F" w:rsidRPr="00524141" w:rsidRDefault="00C12A96" w:rsidP="00524141">
            <w:pPr>
              <w:jc w:val="center"/>
              <w:rPr>
                <w:rFonts w:ascii="Times New Roman" w:eastAsia="Times New Roman" w:hAnsi="Times New Roman" w:cs="Times New Roman"/>
                <w:b/>
                <w:sz w:val="24"/>
                <w:szCs w:val="24"/>
                <w:lang w:eastAsia="ru-RU"/>
              </w:rPr>
            </w:pPr>
            <w:r w:rsidRPr="00524141">
              <w:rPr>
                <w:rFonts w:ascii="Times New Roman" w:eastAsia="Times New Roman" w:hAnsi="Times New Roman" w:cs="Times New Roman"/>
                <w:b/>
                <w:sz w:val="24"/>
                <w:szCs w:val="24"/>
                <w:lang w:eastAsia="ru-RU"/>
              </w:rPr>
              <w:t>П</w:t>
            </w:r>
            <w:r w:rsidR="00796D3F" w:rsidRPr="00524141">
              <w:rPr>
                <w:rFonts w:ascii="Times New Roman" w:eastAsia="Times New Roman" w:hAnsi="Times New Roman" w:cs="Times New Roman"/>
                <w:b/>
                <w:sz w:val="24"/>
                <w:szCs w:val="24"/>
                <w:lang w:eastAsia="ru-RU"/>
              </w:rPr>
              <w:t>роектн</w:t>
            </w:r>
            <w:r w:rsidRPr="00524141">
              <w:rPr>
                <w:rFonts w:ascii="Times New Roman" w:eastAsia="Times New Roman" w:hAnsi="Times New Roman" w:cs="Times New Roman"/>
                <w:b/>
                <w:sz w:val="24"/>
                <w:szCs w:val="24"/>
                <w:lang w:eastAsia="ru-RU"/>
              </w:rPr>
              <w:t>ая</w:t>
            </w:r>
            <w:r w:rsidR="00796D3F" w:rsidRPr="00524141">
              <w:rPr>
                <w:rFonts w:ascii="Times New Roman" w:eastAsia="Times New Roman" w:hAnsi="Times New Roman" w:cs="Times New Roman"/>
                <w:b/>
                <w:sz w:val="24"/>
                <w:szCs w:val="24"/>
                <w:lang w:eastAsia="ru-RU"/>
              </w:rPr>
              <w:t xml:space="preserve"> деятельност</w:t>
            </w:r>
            <w:r w:rsidRPr="00524141">
              <w:rPr>
                <w:rFonts w:ascii="Times New Roman" w:eastAsia="Times New Roman" w:hAnsi="Times New Roman" w:cs="Times New Roman"/>
                <w:b/>
                <w:sz w:val="24"/>
                <w:szCs w:val="24"/>
                <w:lang w:eastAsia="ru-RU"/>
              </w:rPr>
              <w:t>ь</w:t>
            </w:r>
          </w:p>
        </w:tc>
        <w:tc>
          <w:tcPr>
            <w:tcW w:w="8931" w:type="dxa"/>
          </w:tcPr>
          <w:p w:rsidR="00796D3F" w:rsidRPr="00524141" w:rsidRDefault="00796D3F" w:rsidP="00524141">
            <w:pPr>
              <w:tabs>
                <w:tab w:val="left" w:pos="517"/>
              </w:tabs>
              <w:ind w:left="6" w:right="20"/>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Стимулируя детей к исследованию</w:t>
            </w:r>
            <w:r w:rsidRPr="00524141">
              <w:rPr>
                <w:rFonts w:ascii="Times New Roman" w:eastAsia="Times New Roman" w:hAnsi="Times New Roman" w:cs="Times New Roman"/>
                <w:b/>
                <w:bCs/>
                <w:sz w:val="24"/>
                <w:szCs w:val="24"/>
              </w:rPr>
              <w:t xml:space="preserve"> </w:t>
            </w:r>
            <w:r w:rsidRPr="00524141">
              <w:rPr>
                <w:rFonts w:ascii="Times New Roman" w:eastAsia="Times New Roman" w:hAnsi="Times New Roman" w:cs="Times New Roman"/>
                <w:sz w:val="24"/>
                <w:szCs w:val="24"/>
              </w:rPr>
              <w:t xml:space="preserve">и творчеству, следует предлагать им большое количество увлекательных материалов и оборудования. Природа и ближайшее окружение — важные элементы среды исследования, содержащие множество явлений и объектов, которые можно использовать в совместной исследовательской </w:t>
            </w:r>
            <w:r w:rsidRPr="00524141">
              <w:rPr>
                <w:rFonts w:ascii="Times New Roman" w:eastAsia="Times New Roman" w:hAnsi="Times New Roman" w:cs="Times New Roman"/>
                <w:sz w:val="24"/>
                <w:szCs w:val="24"/>
              </w:rPr>
              <w:lastRenderedPageBreak/>
              <w:t>деятельности воспитателей и детей.</w:t>
            </w:r>
          </w:p>
        </w:tc>
      </w:tr>
      <w:tr w:rsidR="00796D3F" w:rsidRPr="00524141" w:rsidTr="00B65A86">
        <w:tc>
          <w:tcPr>
            <w:tcW w:w="1701" w:type="dxa"/>
          </w:tcPr>
          <w:p w:rsidR="00796D3F" w:rsidRPr="00524141" w:rsidRDefault="00796D3F" w:rsidP="00524141">
            <w:pPr>
              <w:jc w:val="center"/>
              <w:rPr>
                <w:rFonts w:ascii="Times New Roman" w:eastAsia="Times New Roman" w:hAnsi="Times New Roman" w:cs="Times New Roman"/>
                <w:b/>
                <w:sz w:val="24"/>
                <w:szCs w:val="24"/>
                <w:lang w:eastAsia="ru-RU"/>
              </w:rPr>
            </w:pPr>
            <w:r w:rsidRPr="00524141">
              <w:rPr>
                <w:rFonts w:ascii="Times New Roman" w:eastAsia="Times New Roman" w:hAnsi="Times New Roman" w:cs="Times New Roman"/>
                <w:b/>
                <w:sz w:val="24"/>
                <w:szCs w:val="24"/>
                <w:lang w:eastAsia="ru-RU"/>
              </w:rPr>
              <w:lastRenderedPageBreak/>
              <w:t>Создание условий для самовыражения средствами искусства</w:t>
            </w:r>
          </w:p>
        </w:tc>
        <w:tc>
          <w:tcPr>
            <w:tcW w:w="8931" w:type="dxa"/>
          </w:tcPr>
          <w:p w:rsidR="00796D3F" w:rsidRPr="00524141" w:rsidRDefault="00796D3F" w:rsidP="00524141">
            <w:pPr>
              <w:ind w:left="6"/>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Образовательная среда должна обеспечивать наличие необходимых материалов, возможность заниматься разными видами деятельности: живописью, рисунком, игрой на музыкальных инструментах, пением, конструированием, актерским мастерством, танцем, различными видами ремесел, поделками по дереву, из глины и пр.</w:t>
            </w:r>
          </w:p>
        </w:tc>
      </w:tr>
      <w:tr w:rsidR="00796D3F" w:rsidRPr="00524141" w:rsidTr="00B65A86">
        <w:tc>
          <w:tcPr>
            <w:tcW w:w="1701" w:type="dxa"/>
          </w:tcPr>
          <w:p w:rsidR="00796D3F" w:rsidRPr="00524141" w:rsidRDefault="00796D3F" w:rsidP="00524141">
            <w:pPr>
              <w:jc w:val="center"/>
              <w:rPr>
                <w:rFonts w:ascii="Times New Roman" w:eastAsia="Times New Roman" w:hAnsi="Times New Roman" w:cs="Times New Roman"/>
                <w:b/>
                <w:sz w:val="24"/>
                <w:szCs w:val="24"/>
                <w:lang w:eastAsia="ru-RU"/>
              </w:rPr>
            </w:pPr>
            <w:r w:rsidRPr="00524141">
              <w:rPr>
                <w:rFonts w:ascii="Times New Roman" w:eastAsia="Times New Roman" w:hAnsi="Times New Roman" w:cs="Times New Roman"/>
                <w:b/>
                <w:sz w:val="24"/>
                <w:szCs w:val="24"/>
                <w:lang w:eastAsia="ru-RU"/>
              </w:rPr>
              <w:t>Создание условий</w:t>
            </w:r>
          </w:p>
          <w:p w:rsidR="00796D3F" w:rsidRPr="00524141" w:rsidRDefault="00796D3F" w:rsidP="00524141">
            <w:pPr>
              <w:jc w:val="center"/>
              <w:rPr>
                <w:rFonts w:ascii="Times New Roman" w:eastAsia="Times New Roman" w:hAnsi="Times New Roman" w:cs="Times New Roman"/>
                <w:b/>
                <w:sz w:val="24"/>
                <w:szCs w:val="24"/>
                <w:lang w:eastAsia="ru-RU"/>
              </w:rPr>
            </w:pPr>
            <w:r w:rsidRPr="00524141">
              <w:rPr>
                <w:rFonts w:ascii="Times New Roman" w:eastAsia="Times New Roman" w:hAnsi="Times New Roman" w:cs="Times New Roman"/>
                <w:b/>
                <w:sz w:val="24"/>
                <w:szCs w:val="24"/>
                <w:lang w:eastAsia="ru-RU"/>
              </w:rPr>
              <w:t>для физического развития</w:t>
            </w:r>
          </w:p>
        </w:tc>
        <w:tc>
          <w:tcPr>
            <w:tcW w:w="8931" w:type="dxa"/>
          </w:tcPr>
          <w:p w:rsidR="00796D3F" w:rsidRPr="00524141" w:rsidRDefault="00796D3F" w:rsidP="00524141">
            <w:p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Среда должна стимулировать физическую активность детей, присущее им желание двигаться, познавать, побуждать к подвижным играм. В ходе подвижных игр, в том числе спонтанных, дети должны иметь возможность использовать игровое и спортивное оборудование. Игровая площадка должна предоставлять условия для развития крупной моторики.</w:t>
            </w:r>
          </w:p>
          <w:p w:rsidR="00796D3F" w:rsidRPr="00524141" w:rsidRDefault="00796D3F" w:rsidP="00524141">
            <w:pPr>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Игровое пространство (как на площадке, так и в помещениях) должно быть трансформируемым (меняться в зависимости от игры и предоставлять достаточно места для двигательной активности).</w:t>
            </w:r>
          </w:p>
        </w:tc>
      </w:tr>
    </w:tbl>
    <w:p w:rsidR="00B06332" w:rsidRPr="00524141" w:rsidRDefault="00B06332" w:rsidP="00524141">
      <w:pPr>
        <w:spacing w:after="0" w:line="240" w:lineRule="auto"/>
        <w:rPr>
          <w:rFonts w:ascii="Times New Roman" w:eastAsia="Arial" w:hAnsi="Times New Roman" w:cs="Times New Roman"/>
          <w:sz w:val="24"/>
          <w:szCs w:val="24"/>
        </w:rPr>
      </w:pPr>
    </w:p>
    <w:p w:rsidR="00B06332" w:rsidRPr="00524141" w:rsidRDefault="00B06332" w:rsidP="00AA6C1B">
      <w:pPr>
        <w:pStyle w:val="aa"/>
        <w:numPr>
          <w:ilvl w:val="2"/>
          <w:numId w:val="4"/>
        </w:numPr>
        <w:spacing w:after="0" w:line="240" w:lineRule="auto"/>
        <w:jc w:val="center"/>
        <w:rPr>
          <w:rFonts w:ascii="Times New Roman" w:eastAsia="Arial" w:hAnsi="Times New Roman" w:cs="Times New Roman"/>
          <w:b/>
          <w:sz w:val="24"/>
          <w:szCs w:val="24"/>
        </w:rPr>
      </w:pPr>
      <w:r w:rsidRPr="00524141">
        <w:rPr>
          <w:rFonts w:ascii="Times New Roman" w:eastAsia="Arial" w:hAnsi="Times New Roman" w:cs="Times New Roman"/>
          <w:b/>
          <w:sz w:val="24"/>
          <w:szCs w:val="24"/>
        </w:rPr>
        <w:t>Взаимодействие  педагогического коллектива с семьями воспитанников</w:t>
      </w:r>
    </w:p>
    <w:p w:rsidR="00B06332" w:rsidRPr="00524141" w:rsidRDefault="00B06332" w:rsidP="00524141">
      <w:pPr>
        <w:spacing w:after="0" w:line="240" w:lineRule="auto"/>
        <w:rPr>
          <w:rFonts w:ascii="Times New Roman" w:eastAsia="Arial" w:hAnsi="Times New Roman" w:cs="Times New Roman"/>
          <w:b/>
          <w:sz w:val="24"/>
          <w:szCs w:val="24"/>
        </w:rPr>
      </w:pPr>
    </w:p>
    <w:p w:rsidR="00B06332" w:rsidRPr="00524141" w:rsidRDefault="00B06332" w:rsidP="00524141">
      <w:pPr>
        <w:spacing w:after="0" w:line="240" w:lineRule="auto"/>
        <w:rPr>
          <w:rFonts w:ascii="Times New Roman" w:eastAsia="Arial" w:hAnsi="Times New Roman" w:cs="Times New Roman"/>
          <w:b/>
          <w:sz w:val="24"/>
          <w:szCs w:val="24"/>
        </w:rPr>
      </w:pPr>
      <w:r w:rsidRPr="00524141">
        <w:rPr>
          <w:rFonts w:ascii="Times New Roman" w:eastAsia="Arial" w:hAnsi="Times New Roman" w:cs="Times New Roman"/>
          <w:b/>
          <w:sz w:val="24"/>
          <w:szCs w:val="24"/>
        </w:rPr>
        <w:t>Основные цели и задачи</w:t>
      </w:r>
    </w:p>
    <w:p w:rsidR="00B06332" w:rsidRPr="00524141" w:rsidRDefault="00B06332" w:rsidP="00524141">
      <w:pPr>
        <w:spacing w:after="0" w:line="240" w:lineRule="auto"/>
        <w:rPr>
          <w:rFonts w:ascii="Times New Roman" w:eastAsia="Arial" w:hAnsi="Times New Roman" w:cs="Times New Roman"/>
          <w:b/>
          <w:sz w:val="24"/>
          <w:szCs w:val="24"/>
        </w:rPr>
      </w:pPr>
    </w:p>
    <w:p w:rsidR="00B06332" w:rsidRPr="00524141" w:rsidRDefault="00B06332" w:rsidP="00524141">
      <w:pPr>
        <w:spacing w:after="0" w:line="240" w:lineRule="auto"/>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i/>
          <w:sz w:val="24"/>
          <w:szCs w:val="24"/>
        </w:rPr>
        <w:t>Ведущая цель</w:t>
      </w:r>
      <w:r w:rsidRPr="00524141">
        <w:rPr>
          <w:rFonts w:ascii="Times New Roman" w:eastAsia="Times New Roman" w:hAnsi="Times New Roman" w:cs="Times New Roman"/>
          <w:sz w:val="24"/>
          <w:szCs w:val="24"/>
        </w:rPr>
        <w:t xml:space="preserve">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w:t>
      </w:r>
      <w:r w:rsidRPr="00524141">
        <w:rPr>
          <w:rFonts w:ascii="Times New Roman" w:eastAsia="Times New Roman" w:hAnsi="Times New Roman" w:cs="Times New Roman"/>
          <w:sz w:val="24"/>
          <w:szCs w:val="24"/>
          <w:lang w:val="en-US"/>
        </w:rPr>
        <w:t>o</w:t>
      </w:r>
      <w:r w:rsidRPr="00524141">
        <w:rPr>
          <w:rFonts w:ascii="Times New Roman" w:eastAsia="Times New Roman" w:hAnsi="Times New Roman" w:cs="Times New Roman"/>
          <w:sz w:val="24"/>
          <w:szCs w:val="24"/>
        </w:rPr>
        <w:t>-педагогических ситуаций, связанных с воспитанием ребенка); обеспечение права родителей на уважение и понимание, на участие в жизни детского сада.</w:t>
      </w:r>
    </w:p>
    <w:p w:rsidR="00B06332" w:rsidRPr="00524141" w:rsidRDefault="00B06332" w:rsidP="00524141">
      <w:pPr>
        <w:spacing w:after="0" w:line="240" w:lineRule="auto"/>
        <w:rPr>
          <w:rFonts w:ascii="Times New Roman" w:eastAsia="Times New Roman" w:hAnsi="Times New Roman" w:cs="Times New Roman"/>
          <w:sz w:val="24"/>
          <w:szCs w:val="24"/>
        </w:rPr>
      </w:pPr>
    </w:p>
    <w:p w:rsidR="00B06332" w:rsidRPr="00524141" w:rsidRDefault="00B06332" w:rsidP="00524141">
      <w:pPr>
        <w:spacing w:after="0" w:line="240" w:lineRule="auto"/>
        <w:ind w:left="406"/>
        <w:rPr>
          <w:rFonts w:ascii="Times New Roman" w:eastAsia="Times New Roman" w:hAnsi="Times New Roman" w:cs="Times New Roman"/>
          <w:i/>
          <w:sz w:val="24"/>
          <w:szCs w:val="24"/>
        </w:rPr>
      </w:pPr>
      <w:r w:rsidRPr="00524141">
        <w:rPr>
          <w:rFonts w:ascii="Times New Roman" w:eastAsia="Times New Roman" w:hAnsi="Times New Roman" w:cs="Times New Roman"/>
          <w:i/>
          <w:sz w:val="24"/>
          <w:szCs w:val="24"/>
        </w:rPr>
        <w:t>Основные задачи взаимодействия детского сада с семьей:</w:t>
      </w:r>
    </w:p>
    <w:p w:rsidR="00B06332" w:rsidRPr="00524141" w:rsidRDefault="00B06332" w:rsidP="00524141">
      <w:pPr>
        <w:spacing w:after="0" w:line="240" w:lineRule="auto"/>
        <w:rPr>
          <w:rFonts w:ascii="Times New Roman" w:eastAsia="Times New Roman" w:hAnsi="Times New Roman" w:cs="Times New Roman"/>
          <w:sz w:val="24"/>
          <w:szCs w:val="24"/>
        </w:rPr>
      </w:pPr>
    </w:p>
    <w:p w:rsidR="00B06332" w:rsidRPr="00524141" w:rsidRDefault="00B06332" w:rsidP="00AA6C1B">
      <w:pPr>
        <w:numPr>
          <w:ilvl w:val="1"/>
          <w:numId w:val="50"/>
        </w:numPr>
        <w:tabs>
          <w:tab w:val="left" w:pos="516"/>
        </w:tabs>
        <w:spacing w:after="0" w:line="240" w:lineRule="auto"/>
        <w:ind w:left="6" w:right="20" w:firstLine="334"/>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B06332" w:rsidRPr="00524141" w:rsidRDefault="00B06332" w:rsidP="00AA6C1B">
      <w:pPr>
        <w:numPr>
          <w:ilvl w:val="1"/>
          <w:numId w:val="50"/>
        </w:numPr>
        <w:tabs>
          <w:tab w:val="left" w:pos="506"/>
        </w:tabs>
        <w:spacing w:after="0" w:line="240" w:lineRule="auto"/>
        <w:ind w:left="506" w:hanging="166"/>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знакомство педагогов и родителей с лучшим опытом воспитания</w:t>
      </w:r>
    </w:p>
    <w:p w:rsidR="00B06332" w:rsidRPr="00766A9F" w:rsidRDefault="00B06332" w:rsidP="00AA6C1B">
      <w:pPr>
        <w:numPr>
          <w:ilvl w:val="0"/>
          <w:numId w:val="50"/>
        </w:numPr>
        <w:tabs>
          <w:tab w:val="left" w:pos="162"/>
        </w:tabs>
        <w:spacing w:after="0" w:line="240" w:lineRule="auto"/>
        <w:ind w:left="6" w:right="20" w:hanging="6"/>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детском саду и семье, а также с трудностями, возникающими в семейном и общественном воспитании дошкольников;</w:t>
      </w:r>
    </w:p>
    <w:p w:rsidR="00B06332" w:rsidRPr="00524141" w:rsidRDefault="00B06332" w:rsidP="00AA6C1B">
      <w:pPr>
        <w:numPr>
          <w:ilvl w:val="1"/>
          <w:numId w:val="50"/>
        </w:numPr>
        <w:tabs>
          <w:tab w:val="left" w:pos="516"/>
        </w:tabs>
        <w:spacing w:after="0" w:line="240" w:lineRule="auto"/>
        <w:ind w:left="6" w:right="20" w:firstLine="334"/>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информирование друг друга об актуальных задачах воспитания и обучения детей и о возможностях детского сада и семьи в решении данных задач;</w:t>
      </w:r>
    </w:p>
    <w:p w:rsidR="00B06332" w:rsidRPr="00524141" w:rsidRDefault="00B06332" w:rsidP="00AA6C1B">
      <w:pPr>
        <w:numPr>
          <w:ilvl w:val="1"/>
          <w:numId w:val="50"/>
        </w:numPr>
        <w:tabs>
          <w:tab w:val="left" w:pos="516"/>
        </w:tabs>
        <w:spacing w:after="0" w:line="240" w:lineRule="auto"/>
        <w:ind w:left="6" w:right="20" w:firstLine="334"/>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FC7686" w:rsidRPr="00524141" w:rsidRDefault="00B06332" w:rsidP="00AA6C1B">
      <w:pPr>
        <w:numPr>
          <w:ilvl w:val="1"/>
          <w:numId w:val="50"/>
        </w:numPr>
        <w:tabs>
          <w:tab w:val="left" w:pos="516"/>
        </w:tabs>
        <w:spacing w:after="0" w:line="240" w:lineRule="auto"/>
        <w:ind w:left="6" w:right="20" w:firstLine="334"/>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 xml:space="preserve">привлечение семей воспитанников к участию в совместных с педагогами мероприятиях, организуемых в районе (городе, </w:t>
      </w:r>
      <w:r w:rsidR="00390D27">
        <w:rPr>
          <w:rFonts w:ascii="Times New Roman" w:eastAsia="Times New Roman" w:hAnsi="Times New Roman" w:cs="Times New Roman"/>
          <w:sz w:val="24"/>
          <w:szCs w:val="24"/>
        </w:rPr>
        <w:t>республике</w:t>
      </w:r>
      <w:r w:rsidRPr="00524141">
        <w:rPr>
          <w:rFonts w:ascii="Times New Roman" w:eastAsia="Times New Roman" w:hAnsi="Times New Roman" w:cs="Times New Roman"/>
          <w:sz w:val="24"/>
          <w:szCs w:val="24"/>
        </w:rPr>
        <w:t>);</w:t>
      </w:r>
    </w:p>
    <w:p w:rsidR="00B06332" w:rsidRPr="00524141" w:rsidRDefault="00B06332" w:rsidP="00AA6C1B">
      <w:pPr>
        <w:numPr>
          <w:ilvl w:val="1"/>
          <w:numId w:val="50"/>
        </w:numPr>
        <w:tabs>
          <w:tab w:val="left" w:pos="516"/>
        </w:tabs>
        <w:spacing w:after="0" w:line="240" w:lineRule="auto"/>
        <w:ind w:left="6" w:right="20" w:firstLine="334"/>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B06332" w:rsidRPr="00524141" w:rsidRDefault="00B06332" w:rsidP="00524141">
      <w:pPr>
        <w:spacing w:after="0" w:line="240" w:lineRule="auto"/>
        <w:rPr>
          <w:rFonts w:ascii="Times New Roman" w:eastAsia="Times New Roman" w:hAnsi="Times New Roman" w:cs="Times New Roman"/>
          <w:sz w:val="24"/>
          <w:szCs w:val="24"/>
        </w:rPr>
      </w:pPr>
    </w:p>
    <w:tbl>
      <w:tblPr>
        <w:tblStyle w:val="af5"/>
        <w:tblW w:w="0" w:type="auto"/>
        <w:tblLayout w:type="fixed"/>
        <w:tblLook w:val="04A0" w:firstRow="1" w:lastRow="0" w:firstColumn="1" w:lastColumn="0" w:noHBand="0" w:noVBand="1"/>
      </w:tblPr>
      <w:tblGrid>
        <w:gridCol w:w="1526"/>
        <w:gridCol w:w="1276"/>
        <w:gridCol w:w="8073"/>
      </w:tblGrid>
      <w:tr w:rsidR="00B06332" w:rsidRPr="00524141" w:rsidTr="00B06332">
        <w:tc>
          <w:tcPr>
            <w:tcW w:w="1526" w:type="dxa"/>
          </w:tcPr>
          <w:p w:rsidR="00B06332" w:rsidRPr="00524141" w:rsidRDefault="00B06332" w:rsidP="00524141">
            <w:pPr>
              <w:jc w:val="center"/>
              <w:rPr>
                <w:rFonts w:ascii="Times New Roman" w:eastAsia="Arial" w:hAnsi="Times New Roman" w:cs="Times New Roman"/>
                <w:b/>
                <w:sz w:val="24"/>
                <w:szCs w:val="24"/>
              </w:rPr>
            </w:pPr>
            <w:r w:rsidRPr="00524141">
              <w:rPr>
                <w:rFonts w:ascii="Times New Roman" w:eastAsia="Arial" w:hAnsi="Times New Roman" w:cs="Times New Roman"/>
                <w:b/>
                <w:sz w:val="24"/>
                <w:szCs w:val="24"/>
              </w:rPr>
              <w:t>Основные направления взаимодействия с семьей</w:t>
            </w:r>
          </w:p>
        </w:tc>
        <w:tc>
          <w:tcPr>
            <w:tcW w:w="1276" w:type="dxa"/>
          </w:tcPr>
          <w:p w:rsidR="00B06332" w:rsidRPr="00524141" w:rsidRDefault="00B06332" w:rsidP="00524141">
            <w:pPr>
              <w:jc w:val="center"/>
              <w:rPr>
                <w:rFonts w:ascii="Times New Roman" w:eastAsia="Arial" w:hAnsi="Times New Roman" w:cs="Times New Roman"/>
                <w:b/>
                <w:sz w:val="24"/>
                <w:szCs w:val="24"/>
              </w:rPr>
            </w:pPr>
            <w:r w:rsidRPr="00524141">
              <w:rPr>
                <w:rFonts w:ascii="Times New Roman" w:eastAsia="Arial" w:hAnsi="Times New Roman" w:cs="Times New Roman"/>
                <w:b/>
                <w:sz w:val="24"/>
                <w:szCs w:val="24"/>
              </w:rPr>
              <w:t>Формы взаимодействия с семьей</w:t>
            </w:r>
          </w:p>
        </w:tc>
        <w:tc>
          <w:tcPr>
            <w:tcW w:w="8073" w:type="dxa"/>
          </w:tcPr>
          <w:p w:rsidR="00B06332" w:rsidRPr="00524141" w:rsidRDefault="00B06332" w:rsidP="00524141">
            <w:pPr>
              <w:jc w:val="center"/>
              <w:rPr>
                <w:rFonts w:ascii="Times New Roman" w:eastAsia="Arial" w:hAnsi="Times New Roman" w:cs="Times New Roman"/>
                <w:b/>
                <w:sz w:val="24"/>
                <w:szCs w:val="24"/>
              </w:rPr>
            </w:pPr>
            <w:r w:rsidRPr="00524141">
              <w:rPr>
                <w:rFonts w:ascii="Times New Roman" w:eastAsia="Arial" w:hAnsi="Times New Roman" w:cs="Times New Roman"/>
                <w:b/>
                <w:sz w:val="24"/>
                <w:szCs w:val="24"/>
              </w:rPr>
              <w:t>Содержание</w:t>
            </w:r>
          </w:p>
        </w:tc>
      </w:tr>
      <w:tr w:rsidR="00B06332" w:rsidRPr="00524141" w:rsidTr="00B06332">
        <w:tc>
          <w:tcPr>
            <w:tcW w:w="1526" w:type="dxa"/>
          </w:tcPr>
          <w:p w:rsidR="00B06332" w:rsidRPr="00524141" w:rsidRDefault="00B06332" w:rsidP="00524141">
            <w:pPr>
              <w:rPr>
                <w:rFonts w:ascii="Times New Roman" w:eastAsia="Arial" w:hAnsi="Times New Roman" w:cs="Times New Roman"/>
                <w:b/>
                <w:sz w:val="24"/>
                <w:szCs w:val="24"/>
              </w:rPr>
            </w:pPr>
            <w:r w:rsidRPr="00524141">
              <w:rPr>
                <w:rFonts w:ascii="Times New Roman" w:eastAsia="Arial" w:hAnsi="Times New Roman" w:cs="Times New Roman"/>
                <w:b/>
                <w:sz w:val="24"/>
                <w:szCs w:val="24"/>
              </w:rPr>
              <w:t>Взаимопознание</w:t>
            </w:r>
          </w:p>
          <w:p w:rsidR="00B06332" w:rsidRPr="00524141" w:rsidRDefault="00B06332" w:rsidP="00524141">
            <w:pPr>
              <w:rPr>
                <w:rFonts w:ascii="Times New Roman" w:eastAsia="Arial" w:hAnsi="Times New Roman" w:cs="Times New Roman"/>
                <w:b/>
                <w:sz w:val="24"/>
                <w:szCs w:val="24"/>
              </w:rPr>
            </w:pPr>
            <w:r w:rsidRPr="00524141">
              <w:rPr>
                <w:rFonts w:ascii="Times New Roman" w:eastAsia="Arial" w:hAnsi="Times New Roman" w:cs="Times New Roman"/>
                <w:b/>
                <w:sz w:val="24"/>
                <w:szCs w:val="24"/>
              </w:rPr>
              <w:t>и взаимоинформирование</w:t>
            </w:r>
          </w:p>
        </w:tc>
        <w:tc>
          <w:tcPr>
            <w:tcW w:w="1276" w:type="dxa"/>
          </w:tcPr>
          <w:p w:rsidR="00B06332" w:rsidRPr="00524141" w:rsidRDefault="00B06332" w:rsidP="00524141">
            <w:pPr>
              <w:jc w:val="center"/>
              <w:rPr>
                <w:rFonts w:ascii="Times New Roman" w:eastAsia="Arial" w:hAnsi="Times New Roman" w:cs="Times New Roman"/>
                <w:b/>
                <w:sz w:val="24"/>
                <w:szCs w:val="24"/>
              </w:rPr>
            </w:pPr>
            <w:r w:rsidRPr="00524141">
              <w:rPr>
                <w:rFonts w:ascii="Times New Roman" w:hAnsi="Times New Roman" w:cs="Times New Roman"/>
                <w:b/>
                <w:bCs/>
                <w:sz w:val="24"/>
                <w:szCs w:val="24"/>
              </w:rPr>
              <w:t>Стенды</w:t>
            </w:r>
          </w:p>
        </w:tc>
        <w:tc>
          <w:tcPr>
            <w:tcW w:w="8073" w:type="dxa"/>
          </w:tcPr>
          <w:p w:rsidR="00390D27" w:rsidRDefault="00B06332"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На стендах размещается стратегическая (многолетняя),</w:t>
            </w:r>
            <w:r w:rsidRPr="00524141">
              <w:rPr>
                <w:rFonts w:ascii="Times New Roman" w:eastAsia="Times New Roman" w:hAnsi="Times New Roman" w:cs="Times New Roman"/>
                <w:b/>
                <w:bCs/>
                <w:sz w:val="24"/>
                <w:szCs w:val="24"/>
              </w:rPr>
              <w:t xml:space="preserve"> </w:t>
            </w:r>
            <w:r w:rsidRPr="00524141">
              <w:rPr>
                <w:rFonts w:ascii="Times New Roman" w:eastAsia="Times New Roman" w:hAnsi="Times New Roman" w:cs="Times New Roman"/>
                <w:sz w:val="24"/>
                <w:szCs w:val="24"/>
              </w:rPr>
              <w:t xml:space="preserve">тактическая (годичная) и оперативная информация. </w:t>
            </w:r>
          </w:p>
          <w:p w:rsidR="00390D27" w:rsidRDefault="00B06332"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 xml:space="preserve">К </w:t>
            </w:r>
            <w:r w:rsidRPr="00390D27">
              <w:rPr>
                <w:rFonts w:ascii="Times New Roman" w:eastAsia="Times New Roman" w:hAnsi="Times New Roman" w:cs="Times New Roman"/>
                <w:b/>
                <w:sz w:val="24"/>
                <w:szCs w:val="24"/>
              </w:rPr>
              <w:t>стратегической</w:t>
            </w:r>
            <w:r w:rsidRPr="00524141">
              <w:rPr>
                <w:rFonts w:ascii="Times New Roman" w:eastAsia="Times New Roman" w:hAnsi="Times New Roman" w:cs="Times New Roman"/>
                <w:sz w:val="24"/>
                <w:szCs w:val="24"/>
              </w:rPr>
              <w:t xml:space="preserve"> относятся сведения о целях и задачах развития детского сада на дальнюю и среднюю перспективы, о реализуемой образовательной программе, об инновационных проектах дошкольног</w:t>
            </w:r>
            <w:r w:rsidR="00390D27">
              <w:rPr>
                <w:rFonts w:ascii="Times New Roman" w:eastAsia="Times New Roman" w:hAnsi="Times New Roman" w:cs="Times New Roman"/>
                <w:sz w:val="24"/>
                <w:szCs w:val="24"/>
              </w:rPr>
              <w:t>о учреждения, а также о дополни</w:t>
            </w:r>
            <w:r w:rsidRPr="00524141">
              <w:rPr>
                <w:rFonts w:ascii="Times New Roman" w:eastAsia="Times New Roman" w:hAnsi="Times New Roman" w:cs="Times New Roman"/>
                <w:sz w:val="24"/>
                <w:szCs w:val="24"/>
              </w:rPr>
              <w:t xml:space="preserve">тельных образовательных услугах. </w:t>
            </w:r>
          </w:p>
          <w:p w:rsidR="00390D27" w:rsidRDefault="00B06332"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 xml:space="preserve">К </w:t>
            </w:r>
            <w:r w:rsidRPr="00390D27">
              <w:rPr>
                <w:rFonts w:ascii="Times New Roman" w:eastAsia="Times New Roman" w:hAnsi="Times New Roman" w:cs="Times New Roman"/>
                <w:b/>
                <w:sz w:val="24"/>
                <w:szCs w:val="24"/>
              </w:rPr>
              <w:t>тактической</w:t>
            </w:r>
            <w:r w:rsidRPr="00524141">
              <w:rPr>
                <w:rFonts w:ascii="Times New Roman" w:eastAsia="Times New Roman" w:hAnsi="Times New Roman" w:cs="Times New Roman"/>
                <w:sz w:val="24"/>
                <w:szCs w:val="24"/>
              </w:rPr>
              <w:t xml:space="preserve"> информации относятся сведения о педагогах и </w:t>
            </w:r>
            <w:r w:rsidRPr="00524141">
              <w:rPr>
                <w:rFonts w:ascii="Times New Roman" w:eastAsia="Times New Roman" w:hAnsi="Times New Roman" w:cs="Times New Roman"/>
                <w:sz w:val="24"/>
                <w:szCs w:val="24"/>
              </w:rPr>
              <w:lastRenderedPageBreak/>
              <w:t xml:space="preserve">графиках их работы, о режиме дня, о задачах и содержании воспитательно-образовательной работы в группе на год. </w:t>
            </w:r>
          </w:p>
          <w:p w:rsidR="00B06332" w:rsidRPr="00524141" w:rsidRDefault="00B06332" w:rsidP="00524141">
            <w:pPr>
              <w:ind w:left="6" w:right="20" w:firstLine="397"/>
              <w:jc w:val="both"/>
              <w:rPr>
                <w:rFonts w:ascii="Times New Roman" w:eastAsia="Times New Roman" w:hAnsi="Times New Roman" w:cs="Times New Roman"/>
                <w:sz w:val="24"/>
                <w:szCs w:val="24"/>
              </w:rPr>
            </w:pPr>
            <w:r w:rsidRPr="00390D27">
              <w:rPr>
                <w:rFonts w:ascii="Times New Roman" w:eastAsia="Times New Roman" w:hAnsi="Times New Roman" w:cs="Times New Roman"/>
                <w:b/>
                <w:sz w:val="24"/>
                <w:szCs w:val="24"/>
              </w:rPr>
              <w:t>Оперативная</w:t>
            </w:r>
            <w:r w:rsidRPr="00524141">
              <w:rPr>
                <w:rFonts w:ascii="Times New Roman" w:eastAsia="Times New Roman" w:hAnsi="Times New Roman" w:cs="Times New Roman"/>
                <w:sz w:val="24"/>
                <w:szCs w:val="24"/>
              </w:rPr>
              <w:t xml:space="preserve"> стендовая информация, предоставляющая наибольший интерес для воспитывающих взрослых, включает сведения об ожидаемых или уже прошедших событиях в группе (детском саду, районе): акциях, конкурсах, репетициях, выставках, встречах, совместных проектах, экскурсиях выходного дня и т. д. Поскольку данный вид информации быстро устаревает, ее необходимо постоянно обновлять.</w:t>
            </w:r>
          </w:p>
          <w:p w:rsidR="00B06332" w:rsidRPr="00524141" w:rsidRDefault="00B06332"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Стендовая информация вызывает у родителей больше интереса, если они принимают участие в ее подготовке, а также если она отвечает ин-формационным запросам семьи, хорошо структурирована и эстетически оформлена (используются фотографии и иллюстративный материал).</w:t>
            </w:r>
          </w:p>
          <w:p w:rsidR="00B06332" w:rsidRPr="00524141" w:rsidRDefault="00B06332"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Для того чтобы информация (особенно оперативная) своевременно поступала к воспитывающим взрослым, важно дублировать ее на сайте детского сада, а также в семейных календарях.</w:t>
            </w:r>
          </w:p>
        </w:tc>
      </w:tr>
      <w:tr w:rsidR="00B06332" w:rsidRPr="00524141" w:rsidTr="00B06332">
        <w:tc>
          <w:tcPr>
            <w:tcW w:w="1526" w:type="dxa"/>
          </w:tcPr>
          <w:p w:rsidR="00B06332" w:rsidRPr="00524141" w:rsidRDefault="00B06332" w:rsidP="00524141">
            <w:pPr>
              <w:rPr>
                <w:rFonts w:ascii="Times New Roman" w:eastAsia="Arial" w:hAnsi="Times New Roman" w:cs="Times New Roman"/>
                <w:b/>
                <w:sz w:val="24"/>
                <w:szCs w:val="24"/>
                <w:lang w:val="en-US"/>
              </w:rPr>
            </w:pPr>
            <w:r w:rsidRPr="00524141">
              <w:rPr>
                <w:rFonts w:ascii="Times New Roman" w:eastAsia="Arial" w:hAnsi="Times New Roman" w:cs="Times New Roman"/>
                <w:b/>
                <w:sz w:val="24"/>
                <w:szCs w:val="24"/>
                <w:lang w:val="en-US"/>
              </w:rPr>
              <w:lastRenderedPageBreak/>
              <w:t>Непрерывное образование</w:t>
            </w:r>
          </w:p>
          <w:p w:rsidR="00B06332" w:rsidRPr="00524141" w:rsidRDefault="00B06332" w:rsidP="00524141">
            <w:pPr>
              <w:rPr>
                <w:rFonts w:ascii="Times New Roman" w:eastAsia="Arial" w:hAnsi="Times New Roman" w:cs="Times New Roman"/>
                <w:b/>
                <w:sz w:val="24"/>
                <w:szCs w:val="24"/>
              </w:rPr>
            </w:pPr>
            <w:r w:rsidRPr="00524141">
              <w:rPr>
                <w:rFonts w:ascii="Times New Roman" w:eastAsia="Arial" w:hAnsi="Times New Roman" w:cs="Times New Roman"/>
                <w:b/>
                <w:sz w:val="24"/>
                <w:szCs w:val="24"/>
                <w:lang w:val="en-US"/>
              </w:rPr>
              <w:t>воспитывающих взрослых</w:t>
            </w:r>
          </w:p>
        </w:tc>
        <w:tc>
          <w:tcPr>
            <w:tcW w:w="1276" w:type="dxa"/>
          </w:tcPr>
          <w:p w:rsidR="00B06332" w:rsidRPr="00524141" w:rsidRDefault="00B06332" w:rsidP="00524141">
            <w:pPr>
              <w:jc w:val="center"/>
              <w:rPr>
                <w:rFonts w:ascii="Times New Roman" w:eastAsia="Arial" w:hAnsi="Times New Roman" w:cs="Times New Roman"/>
                <w:b/>
                <w:sz w:val="24"/>
                <w:szCs w:val="24"/>
              </w:rPr>
            </w:pPr>
            <w:r w:rsidRPr="00524141">
              <w:rPr>
                <w:rFonts w:ascii="Times New Roman" w:hAnsi="Times New Roman" w:cs="Times New Roman"/>
                <w:b/>
                <w:bCs/>
                <w:sz w:val="24"/>
                <w:szCs w:val="24"/>
              </w:rPr>
              <w:t>Мастер-классы</w:t>
            </w:r>
          </w:p>
        </w:tc>
        <w:tc>
          <w:tcPr>
            <w:tcW w:w="8073" w:type="dxa"/>
          </w:tcPr>
          <w:p w:rsidR="00B06332" w:rsidRPr="00524141" w:rsidRDefault="00B06332" w:rsidP="00524141">
            <w:pPr>
              <w:ind w:left="6" w:firstLine="397"/>
              <w:jc w:val="both"/>
              <w:rPr>
                <w:rFonts w:ascii="Times New Roman" w:eastAsia="Times New Roman" w:hAnsi="Times New Roman" w:cs="Times New Roman"/>
                <w:sz w:val="24"/>
                <w:szCs w:val="24"/>
              </w:rPr>
            </w:pPr>
            <w:r w:rsidRPr="00F16514">
              <w:rPr>
                <w:rFonts w:ascii="Times New Roman" w:eastAsia="Times New Roman" w:hAnsi="Times New Roman" w:cs="Times New Roman"/>
                <w:i/>
                <w:sz w:val="24"/>
                <w:szCs w:val="24"/>
              </w:rPr>
              <w:t>Мастер-класс</w:t>
            </w:r>
            <w:r w:rsidRPr="00524141">
              <w:rPr>
                <w:rFonts w:ascii="Times New Roman" w:eastAsia="Times New Roman" w:hAnsi="Times New Roman" w:cs="Times New Roman"/>
                <w:sz w:val="24"/>
                <w:szCs w:val="24"/>
              </w:rPr>
              <w:t xml:space="preserve"> — особая форма презентации специалистом своего профессионального мастерства, с целью привлечения внимания родителей к актуальным проблемам воспитания детей и средствам их решения. Такими специалистами могут оказаться и сами родители, работающие в названных сферах. Большое значение в подготовке мастер-класса придается практическим и наглядным методам. Мастер-класс может быть организован сотрудниками детского сада, родителями, приглашенными специалистами (художником, режиссером, экологом и др.).</w:t>
            </w:r>
          </w:p>
        </w:tc>
      </w:tr>
      <w:tr w:rsidR="00B06332" w:rsidRPr="00524141" w:rsidTr="00B06332">
        <w:tc>
          <w:tcPr>
            <w:tcW w:w="1526" w:type="dxa"/>
          </w:tcPr>
          <w:p w:rsidR="00B06332" w:rsidRPr="00524141" w:rsidRDefault="00B06332" w:rsidP="00524141">
            <w:pPr>
              <w:jc w:val="center"/>
              <w:rPr>
                <w:rFonts w:ascii="Times New Roman" w:eastAsia="Arial" w:hAnsi="Times New Roman" w:cs="Times New Roman"/>
                <w:b/>
                <w:sz w:val="24"/>
                <w:szCs w:val="24"/>
              </w:rPr>
            </w:pPr>
          </w:p>
        </w:tc>
        <w:tc>
          <w:tcPr>
            <w:tcW w:w="1276" w:type="dxa"/>
          </w:tcPr>
          <w:p w:rsidR="00B06332" w:rsidRPr="00524141" w:rsidRDefault="00B06332" w:rsidP="00524141">
            <w:pPr>
              <w:jc w:val="center"/>
              <w:rPr>
                <w:rFonts w:ascii="Times New Roman" w:eastAsia="Arial" w:hAnsi="Times New Roman" w:cs="Times New Roman"/>
                <w:b/>
                <w:sz w:val="24"/>
                <w:szCs w:val="24"/>
              </w:rPr>
            </w:pPr>
            <w:r w:rsidRPr="00524141">
              <w:rPr>
                <w:rFonts w:ascii="Times New Roman" w:eastAsia="Times New Roman" w:hAnsi="Times New Roman" w:cs="Times New Roman"/>
                <w:b/>
                <w:bCs/>
                <w:sz w:val="24"/>
                <w:szCs w:val="24"/>
              </w:rPr>
              <w:t>Тренинг</w:t>
            </w:r>
          </w:p>
        </w:tc>
        <w:tc>
          <w:tcPr>
            <w:tcW w:w="8073" w:type="dxa"/>
          </w:tcPr>
          <w:p w:rsidR="00B06332" w:rsidRPr="00524141" w:rsidRDefault="00B06332"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bCs/>
                <w:i/>
                <w:sz w:val="24"/>
                <w:szCs w:val="24"/>
              </w:rPr>
              <w:t>Тренинг</w:t>
            </w:r>
            <w:r w:rsidRPr="00524141">
              <w:rPr>
                <w:rFonts w:ascii="Times New Roman" w:eastAsia="Times New Roman" w:hAnsi="Times New Roman" w:cs="Times New Roman"/>
                <w:b/>
                <w:bCs/>
                <w:sz w:val="24"/>
                <w:szCs w:val="24"/>
              </w:rPr>
              <w:t xml:space="preserve"> </w:t>
            </w:r>
            <w:r w:rsidRPr="00524141">
              <w:rPr>
                <w:rFonts w:ascii="Times New Roman" w:eastAsia="Times New Roman" w:hAnsi="Times New Roman" w:cs="Times New Roman"/>
                <w:sz w:val="24"/>
                <w:szCs w:val="24"/>
              </w:rPr>
              <w:t>(по определению Б. Д. Карвасарского) — это совокупность</w:t>
            </w:r>
            <w:r w:rsidRPr="00524141">
              <w:rPr>
                <w:rFonts w:ascii="Times New Roman" w:eastAsia="Times New Roman" w:hAnsi="Times New Roman" w:cs="Times New Roman"/>
                <w:b/>
                <w:bCs/>
                <w:sz w:val="24"/>
                <w:szCs w:val="24"/>
              </w:rPr>
              <w:t xml:space="preserve"> </w:t>
            </w:r>
            <w:r w:rsidRPr="00524141">
              <w:rPr>
                <w:rFonts w:ascii="Times New Roman" w:eastAsia="Times New Roman" w:hAnsi="Times New Roman" w:cs="Times New Roman"/>
                <w:sz w:val="24"/>
                <w:szCs w:val="24"/>
              </w:rPr>
              <w:t>психотерапевтических, психокоррекционных и обучающих методов, направленных на развитие навыков самопознания и саморегуляции, обучения межперсонального взаимодействия, коммуникативных и профессиональных умений. В процессе тренинга родители активно вовлекаются</w:t>
            </w:r>
            <w:r w:rsidR="00FC7686" w:rsidRPr="00524141">
              <w:rPr>
                <w:rFonts w:ascii="Times New Roman" w:eastAsia="Times New Roman" w:hAnsi="Times New Roman" w:cs="Times New Roman"/>
                <w:sz w:val="24"/>
                <w:szCs w:val="24"/>
              </w:rPr>
              <w:t xml:space="preserve"> в </w:t>
            </w:r>
            <w:r w:rsidRPr="00524141">
              <w:rPr>
                <w:rFonts w:ascii="Times New Roman" w:eastAsia="Times New Roman" w:hAnsi="Times New Roman" w:cs="Times New Roman"/>
                <w:sz w:val="24"/>
                <w:szCs w:val="24"/>
              </w:rPr>
              <w:t>специально разработанные педагогом-психологом ситуации, позволяющие осознавать свои личностные ресурсы. Тренинги может проводить как психолог детского сада, так и приглашенный специалист.</w:t>
            </w:r>
          </w:p>
        </w:tc>
      </w:tr>
      <w:tr w:rsidR="00B06332" w:rsidRPr="00524141" w:rsidTr="00B06332">
        <w:tc>
          <w:tcPr>
            <w:tcW w:w="1526" w:type="dxa"/>
          </w:tcPr>
          <w:p w:rsidR="00B06332" w:rsidRPr="00524141" w:rsidRDefault="00B06332" w:rsidP="00524141">
            <w:pPr>
              <w:rPr>
                <w:rFonts w:ascii="Times New Roman" w:eastAsia="Arial" w:hAnsi="Times New Roman" w:cs="Times New Roman"/>
                <w:b/>
                <w:sz w:val="24"/>
                <w:szCs w:val="24"/>
              </w:rPr>
            </w:pPr>
            <w:r w:rsidRPr="00524141">
              <w:rPr>
                <w:rFonts w:ascii="Times New Roman" w:eastAsia="Arial" w:hAnsi="Times New Roman" w:cs="Times New Roman"/>
                <w:b/>
                <w:sz w:val="24"/>
                <w:szCs w:val="24"/>
              </w:rPr>
              <w:t>Совместная деятельность</w:t>
            </w:r>
          </w:p>
          <w:p w:rsidR="00B06332" w:rsidRPr="00524141" w:rsidRDefault="00B06332" w:rsidP="00524141">
            <w:pPr>
              <w:rPr>
                <w:rFonts w:ascii="Times New Roman" w:eastAsia="Arial" w:hAnsi="Times New Roman" w:cs="Times New Roman"/>
                <w:b/>
                <w:sz w:val="24"/>
                <w:szCs w:val="24"/>
              </w:rPr>
            </w:pPr>
            <w:r w:rsidRPr="00524141">
              <w:rPr>
                <w:rFonts w:ascii="Times New Roman" w:eastAsia="Arial" w:hAnsi="Times New Roman" w:cs="Times New Roman"/>
                <w:b/>
                <w:sz w:val="24"/>
                <w:szCs w:val="24"/>
              </w:rPr>
              <w:t>педагогов, родителей, детей</w:t>
            </w:r>
          </w:p>
        </w:tc>
        <w:tc>
          <w:tcPr>
            <w:tcW w:w="1276" w:type="dxa"/>
          </w:tcPr>
          <w:p w:rsidR="00B06332" w:rsidRPr="00524141" w:rsidRDefault="00B06332" w:rsidP="00524141">
            <w:pPr>
              <w:jc w:val="center"/>
              <w:rPr>
                <w:rFonts w:ascii="Times New Roman" w:eastAsia="Arial" w:hAnsi="Times New Roman" w:cs="Times New Roman"/>
                <w:b/>
                <w:sz w:val="24"/>
                <w:szCs w:val="24"/>
              </w:rPr>
            </w:pPr>
            <w:r w:rsidRPr="00524141">
              <w:rPr>
                <w:rFonts w:ascii="Times New Roman" w:eastAsia="Times New Roman" w:hAnsi="Times New Roman" w:cs="Times New Roman"/>
                <w:b/>
                <w:bCs/>
                <w:sz w:val="24"/>
                <w:szCs w:val="24"/>
              </w:rPr>
              <w:t>Семейные художественные студии</w:t>
            </w:r>
          </w:p>
        </w:tc>
        <w:tc>
          <w:tcPr>
            <w:tcW w:w="8073" w:type="dxa"/>
          </w:tcPr>
          <w:p w:rsidR="00B06332" w:rsidRPr="00524141" w:rsidRDefault="00B06332" w:rsidP="00524141">
            <w:pPr>
              <w:ind w:left="6"/>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Семейные художественные студии — это своего рода художественные мастерские, объединяющие семьи воспитанников для занятий творчеством в сопровождении педагога: художника, хореографа, актера. Творческое взаимодействие педагога, детей и родителей в студии может быть разнообразным по форме: совместные</w:t>
            </w:r>
            <w:r w:rsidR="00FE3443" w:rsidRPr="00524141">
              <w:rPr>
                <w:rFonts w:ascii="Times New Roman" w:eastAsia="Times New Roman" w:hAnsi="Times New Roman" w:cs="Times New Roman"/>
                <w:sz w:val="24"/>
                <w:szCs w:val="24"/>
              </w:rPr>
              <w:t xml:space="preserve"> специально-организованные занятия; мастер-классы для родителей по рисунку, живописи, рукоделию (по выбору родителей); встречи с искусствоведами, художниками, мастерами декоративно-прикладного искусства; посещение музеев, художественных выставок.</w:t>
            </w:r>
          </w:p>
        </w:tc>
      </w:tr>
      <w:tr w:rsidR="00B06332" w:rsidRPr="00524141" w:rsidTr="00B06332">
        <w:tc>
          <w:tcPr>
            <w:tcW w:w="1526" w:type="dxa"/>
          </w:tcPr>
          <w:p w:rsidR="00B06332" w:rsidRPr="00524141" w:rsidRDefault="00B06332" w:rsidP="00524141">
            <w:pPr>
              <w:jc w:val="center"/>
              <w:rPr>
                <w:rFonts w:ascii="Times New Roman" w:eastAsia="Arial" w:hAnsi="Times New Roman" w:cs="Times New Roman"/>
                <w:b/>
                <w:sz w:val="24"/>
                <w:szCs w:val="24"/>
              </w:rPr>
            </w:pPr>
          </w:p>
        </w:tc>
        <w:tc>
          <w:tcPr>
            <w:tcW w:w="1276" w:type="dxa"/>
          </w:tcPr>
          <w:p w:rsidR="00B06332" w:rsidRPr="00524141" w:rsidRDefault="00FE3443" w:rsidP="00524141">
            <w:pPr>
              <w:jc w:val="center"/>
              <w:rPr>
                <w:rFonts w:ascii="Times New Roman" w:eastAsia="Arial" w:hAnsi="Times New Roman" w:cs="Times New Roman"/>
                <w:b/>
                <w:sz w:val="24"/>
                <w:szCs w:val="24"/>
              </w:rPr>
            </w:pPr>
            <w:r w:rsidRPr="00524141">
              <w:rPr>
                <w:rFonts w:ascii="Times New Roman" w:eastAsia="Times New Roman" w:hAnsi="Times New Roman" w:cs="Times New Roman"/>
                <w:b/>
                <w:bCs/>
                <w:sz w:val="24"/>
                <w:szCs w:val="24"/>
              </w:rPr>
              <w:t>Семейные праздники</w:t>
            </w:r>
          </w:p>
        </w:tc>
        <w:tc>
          <w:tcPr>
            <w:tcW w:w="8073" w:type="dxa"/>
          </w:tcPr>
          <w:p w:rsidR="00FE3443" w:rsidRPr="00524141" w:rsidRDefault="00FE3443"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Традиционными для детского сада являются детские праздники, посвященные знаменательным событиям в жизни страны. Новой формой, актуализирующей сотворчество детей и воспитывающих взрослых, является семейный праздник в детском саду.</w:t>
            </w:r>
          </w:p>
          <w:p w:rsidR="00FE3443" w:rsidRPr="00524141" w:rsidRDefault="00FE3443" w:rsidP="00524141">
            <w:pPr>
              <w:ind w:left="6"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Семейный праздник в детском саду — это особый день, объединяющий педагогов и семьи воспитанников по случаю какого-либо события. Таким особым днем может стать День матери, День отца, Новый год, День Победы, Международный День семьи (15 мая), Всероссийский День семьи, любви и верности (8 июля).</w:t>
            </w:r>
          </w:p>
          <w:p w:rsidR="00B06332" w:rsidRPr="00524141" w:rsidRDefault="00FE3443"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Наиболее значимы семейные праздники для семей с детьми раннего возраста, так как малыши в возрасте до 3 лет лучше чувствуют себя, когда на празднике рядом с ними находятся родители.</w:t>
            </w:r>
          </w:p>
        </w:tc>
      </w:tr>
      <w:tr w:rsidR="00B06332" w:rsidRPr="00524141" w:rsidTr="00B06332">
        <w:tc>
          <w:tcPr>
            <w:tcW w:w="1526" w:type="dxa"/>
          </w:tcPr>
          <w:p w:rsidR="00B06332" w:rsidRPr="00524141" w:rsidRDefault="00B06332" w:rsidP="00524141">
            <w:pPr>
              <w:jc w:val="center"/>
              <w:rPr>
                <w:rFonts w:ascii="Times New Roman" w:eastAsia="Arial" w:hAnsi="Times New Roman" w:cs="Times New Roman"/>
                <w:b/>
                <w:sz w:val="24"/>
                <w:szCs w:val="24"/>
              </w:rPr>
            </w:pPr>
          </w:p>
        </w:tc>
        <w:tc>
          <w:tcPr>
            <w:tcW w:w="1276" w:type="dxa"/>
          </w:tcPr>
          <w:p w:rsidR="00B06332" w:rsidRPr="00524141" w:rsidRDefault="00FE3443" w:rsidP="00524141">
            <w:pPr>
              <w:jc w:val="center"/>
              <w:rPr>
                <w:rFonts w:ascii="Times New Roman" w:eastAsia="Arial" w:hAnsi="Times New Roman" w:cs="Times New Roman"/>
                <w:b/>
                <w:sz w:val="24"/>
                <w:szCs w:val="24"/>
              </w:rPr>
            </w:pPr>
            <w:r w:rsidRPr="00524141">
              <w:rPr>
                <w:rFonts w:ascii="Times New Roman" w:eastAsia="Times New Roman" w:hAnsi="Times New Roman" w:cs="Times New Roman"/>
                <w:b/>
                <w:bCs/>
                <w:sz w:val="24"/>
                <w:szCs w:val="24"/>
              </w:rPr>
              <w:t>Семейный театр</w:t>
            </w:r>
          </w:p>
        </w:tc>
        <w:tc>
          <w:tcPr>
            <w:tcW w:w="8073" w:type="dxa"/>
          </w:tcPr>
          <w:p w:rsidR="00B06332" w:rsidRPr="00524141" w:rsidRDefault="00FE3443"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 xml:space="preserve">На протяжении всей истории общественного дошкольного воспитания театральная деятельность развивалась без учета семейного опыта. Развитие партнерских отношений с семьей открывает новые возможности для </w:t>
            </w:r>
            <w:r w:rsidRPr="00524141">
              <w:rPr>
                <w:rFonts w:ascii="Times New Roman" w:eastAsia="Times New Roman" w:hAnsi="Times New Roman" w:cs="Times New Roman"/>
                <w:sz w:val="24"/>
                <w:szCs w:val="24"/>
              </w:rPr>
              <w:lastRenderedPageBreak/>
              <w:t>развития театрализованной деятельности детей</w:t>
            </w:r>
            <w:r w:rsidR="00FC7686" w:rsidRPr="00524141">
              <w:rPr>
                <w:rFonts w:ascii="Times New Roman" w:eastAsia="Times New Roman" w:hAnsi="Times New Roman" w:cs="Times New Roman"/>
                <w:sz w:val="24"/>
                <w:szCs w:val="24"/>
              </w:rPr>
              <w:t xml:space="preserve"> и </w:t>
            </w:r>
            <w:r w:rsidRPr="00524141">
              <w:rPr>
                <w:rFonts w:ascii="Times New Roman" w:eastAsia="Times New Roman" w:hAnsi="Times New Roman" w:cs="Times New Roman"/>
                <w:sz w:val="24"/>
                <w:szCs w:val="24"/>
              </w:rPr>
              <w:t>взрослых в форме семейного театра. Семейный театр в детском саду как творческое объединение нескольких семей и педагогов (воспитателей, музыкального руководителя и руководителя театральной студии детского сада) может быть создан не только при участии педагогов, но</w:t>
            </w:r>
            <w:r w:rsidR="00FC7686" w:rsidRPr="00524141">
              <w:rPr>
                <w:rFonts w:ascii="Times New Roman" w:eastAsia="Times New Roman" w:hAnsi="Times New Roman" w:cs="Times New Roman"/>
                <w:sz w:val="24"/>
                <w:szCs w:val="24"/>
              </w:rPr>
              <w:t xml:space="preserve"> </w:t>
            </w:r>
            <w:r w:rsidRPr="00524141">
              <w:rPr>
                <w:rFonts w:ascii="Times New Roman" w:eastAsia="Times New Roman" w:hAnsi="Times New Roman" w:cs="Times New Roman"/>
                <w:sz w:val="24"/>
                <w:szCs w:val="24"/>
              </w:rPr>
              <w:t>при поддержке работников культуры (режиссера и актеров театра).</w:t>
            </w:r>
          </w:p>
        </w:tc>
      </w:tr>
      <w:tr w:rsidR="00B06332" w:rsidRPr="00524141" w:rsidTr="00B06332">
        <w:tc>
          <w:tcPr>
            <w:tcW w:w="1526" w:type="dxa"/>
          </w:tcPr>
          <w:p w:rsidR="00B06332" w:rsidRPr="00524141" w:rsidRDefault="00B06332" w:rsidP="00524141">
            <w:pPr>
              <w:jc w:val="center"/>
              <w:rPr>
                <w:rFonts w:ascii="Times New Roman" w:eastAsia="Arial" w:hAnsi="Times New Roman" w:cs="Times New Roman"/>
                <w:b/>
                <w:sz w:val="24"/>
                <w:szCs w:val="24"/>
              </w:rPr>
            </w:pPr>
          </w:p>
        </w:tc>
        <w:tc>
          <w:tcPr>
            <w:tcW w:w="1276" w:type="dxa"/>
          </w:tcPr>
          <w:p w:rsidR="00B06332" w:rsidRPr="00524141" w:rsidRDefault="00FE3443" w:rsidP="00524141">
            <w:pPr>
              <w:jc w:val="center"/>
              <w:rPr>
                <w:rFonts w:ascii="Times New Roman" w:eastAsia="Arial" w:hAnsi="Times New Roman" w:cs="Times New Roman"/>
                <w:b/>
                <w:sz w:val="24"/>
                <w:szCs w:val="24"/>
              </w:rPr>
            </w:pPr>
            <w:r w:rsidRPr="00524141">
              <w:rPr>
                <w:rFonts w:ascii="Times New Roman" w:eastAsia="Times New Roman" w:hAnsi="Times New Roman" w:cs="Times New Roman"/>
                <w:b/>
                <w:bCs/>
                <w:sz w:val="24"/>
                <w:szCs w:val="24"/>
              </w:rPr>
              <w:t>Семейный абонемент</w:t>
            </w:r>
          </w:p>
        </w:tc>
        <w:tc>
          <w:tcPr>
            <w:tcW w:w="8073" w:type="dxa"/>
          </w:tcPr>
          <w:p w:rsidR="00B06332" w:rsidRPr="00524141" w:rsidRDefault="00FE3443" w:rsidP="00524141">
            <w:pPr>
              <w:tabs>
                <w:tab w:val="left" w:pos="203"/>
              </w:tabs>
              <w:ind w:left="33" w:right="20" w:firstLine="373"/>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Прекрасную возможность встречи с искусством</w:t>
            </w:r>
            <w:r w:rsidR="00FC7686" w:rsidRPr="00524141">
              <w:rPr>
                <w:rFonts w:ascii="Times New Roman" w:eastAsia="Times New Roman" w:hAnsi="Times New Roman" w:cs="Times New Roman"/>
                <w:sz w:val="24"/>
                <w:szCs w:val="24"/>
              </w:rPr>
              <w:t xml:space="preserve"> </w:t>
            </w:r>
            <w:r w:rsidRPr="00524141">
              <w:rPr>
                <w:rFonts w:ascii="Times New Roman" w:eastAsia="Times New Roman" w:hAnsi="Times New Roman" w:cs="Times New Roman"/>
                <w:sz w:val="24"/>
                <w:szCs w:val="24"/>
              </w:rPr>
              <w:t>способны предоставить семье детский сад и его партнеры — учреждения искусства и культуры, организующие встречу с искусством по заранее составленным программам воскресного (субботнего) семейного абонемента. Программы могут быть как комплексными, так и предметными, посвященными тому или иному виду искусства. Например, «Здравствуй, музыка!», «Чудо по имени театр», «В гостях у художника», «Музей и семья», «Семейные встречи в библиотеке» и др.</w:t>
            </w:r>
          </w:p>
        </w:tc>
      </w:tr>
      <w:tr w:rsidR="00B06332" w:rsidRPr="00524141" w:rsidTr="00B06332">
        <w:tc>
          <w:tcPr>
            <w:tcW w:w="1526" w:type="dxa"/>
          </w:tcPr>
          <w:p w:rsidR="00B06332" w:rsidRPr="00524141" w:rsidRDefault="00B06332" w:rsidP="00524141">
            <w:pPr>
              <w:jc w:val="center"/>
              <w:rPr>
                <w:rFonts w:ascii="Times New Roman" w:eastAsia="Arial" w:hAnsi="Times New Roman" w:cs="Times New Roman"/>
                <w:b/>
                <w:sz w:val="24"/>
                <w:szCs w:val="24"/>
              </w:rPr>
            </w:pPr>
          </w:p>
        </w:tc>
        <w:tc>
          <w:tcPr>
            <w:tcW w:w="1276" w:type="dxa"/>
          </w:tcPr>
          <w:p w:rsidR="00B06332" w:rsidRPr="00524141" w:rsidRDefault="00FE3443" w:rsidP="00524141">
            <w:pPr>
              <w:jc w:val="center"/>
              <w:rPr>
                <w:rFonts w:ascii="Times New Roman" w:eastAsia="Arial" w:hAnsi="Times New Roman" w:cs="Times New Roman"/>
                <w:b/>
                <w:sz w:val="24"/>
                <w:szCs w:val="24"/>
              </w:rPr>
            </w:pPr>
            <w:r w:rsidRPr="00524141">
              <w:rPr>
                <w:rFonts w:ascii="Times New Roman" w:eastAsia="Times New Roman" w:hAnsi="Times New Roman" w:cs="Times New Roman"/>
                <w:b/>
                <w:bCs/>
                <w:sz w:val="24"/>
                <w:szCs w:val="24"/>
              </w:rPr>
              <w:t>Семейная ассамблея</w:t>
            </w:r>
          </w:p>
        </w:tc>
        <w:tc>
          <w:tcPr>
            <w:tcW w:w="8073" w:type="dxa"/>
          </w:tcPr>
          <w:p w:rsidR="00FE3443" w:rsidRPr="00524141" w:rsidRDefault="00FC7686" w:rsidP="00524141">
            <w:pPr>
              <w:ind w:right="20"/>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 xml:space="preserve">    </w:t>
            </w:r>
            <w:r w:rsidR="00FE3443" w:rsidRPr="00524141">
              <w:rPr>
                <w:rFonts w:ascii="Times New Roman" w:eastAsia="Times New Roman" w:hAnsi="Times New Roman" w:cs="Times New Roman"/>
                <w:sz w:val="24"/>
                <w:szCs w:val="24"/>
              </w:rPr>
              <w:t>Семейная ассамблея — форма досуга, объединяющая семьи воспитанников и педагогов учреждений образования, культуры и искусства с целью знакомства друг с другом, погружения в разнообразную совместную деятельность (художественно-продуктивную, коммуникативную, проектно-исследовательскую и пр.), привлекательную как для детей, так и для взрослых.</w:t>
            </w:r>
          </w:p>
          <w:p w:rsidR="00B06332" w:rsidRPr="00524141" w:rsidRDefault="00FE3443"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Организаторами семейной ассамблеи могут выступить как отдельно взятый детский сад, так и несколько организаций: комитет по образованию, редакция газеты, вуз, музей, детская музыкальная школа и др. Проводить ассамблеи можно в любое время года, летом — желательно на открытом воздухе.</w:t>
            </w:r>
          </w:p>
        </w:tc>
      </w:tr>
      <w:tr w:rsidR="00B06332" w:rsidRPr="00524141" w:rsidTr="00B06332">
        <w:tc>
          <w:tcPr>
            <w:tcW w:w="1526" w:type="dxa"/>
          </w:tcPr>
          <w:p w:rsidR="00B06332" w:rsidRPr="00524141" w:rsidRDefault="00B06332" w:rsidP="00524141">
            <w:pPr>
              <w:jc w:val="center"/>
              <w:rPr>
                <w:rFonts w:ascii="Times New Roman" w:eastAsia="Arial" w:hAnsi="Times New Roman" w:cs="Times New Roman"/>
                <w:b/>
                <w:sz w:val="24"/>
                <w:szCs w:val="24"/>
              </w:rPr>
            </w:pPr>
          </w:p>
        </w:tc>
        <w:tc>
          <w:tcPr>
            <w:tcW w:w="1276" w:type="dxa"/>
          </w:tcPr>
          <w:p w:rsidR="00B06332" w:rsidRPr="00524141" w:rsidRDefault="00FE3443" w:rsidP="00524141">
            <w:pPr>
              <w:jc w:val="center"/>
              <w:rPr>
                <w:rFonts w:ascii="Times New Roman" w:eastAsia="Arial" w:hAnsi="Times New Roman" w:cs="Times New Roman"/>
                <w:b/>
                <w:sz w:val="24"/>
                <w:szCs w:val="24"/>
              </w:rPr>
            </w:pPr>
            <w:r w:rsidRPr="00524141">
              <w:rPr>
                <w:rFonts w:ascii="Times New Roman" w:eastAsia="Times New Roman" w:hAnsi="Times New Roman" w:cs="Times New Roman"/>
                <w:b/>
                <w:bCs/>
                <w:sz w:val="24"/>
                <w:szCs w:val="24"/>
              </w:rPr>
              <w:t>Проектная деятельность</w:t>
            </w:r>
          </w:p>
        </w:tc>
        <w:tc>
          <w:tcPr>
            <w:tcW w:w="8073" w:type="dxa"/>
          </w:tcPr>
          <w:p w:rsidR="00FE3443" w:rsidRPr="00524141" w:rsidRDefault="00FE3443"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Все большую актуальность приобретает</w:t>
            </w:r>
            <w:r w:rsidRPr="00524141">
              <w:rPr>
                <w:rFonts w:ascii="Times New Roman" w:eastAsia="Times New Roman" w:hAnsi="Times New Roman" w:cs="Times New Roman"/>
                <w:b/>
                <w:bCs/>
                <w:sz w:val="24"/>
                <w:szCs w:val="24"/>
              </w:rPr>
              <w:t xml:space="preserve"> </w:t>
            </w:r>
            <w:r w:rsidRPr="00524141">
              <w:rPr>
                <w:rFonts w:ascii="Times New Roman" w:eastAsia="Times New Roman" w:hAnsi="Times New Roman" w:cs="Times New Roman"/>
                <w:sz w:val="24"/>
                <w:szCs w:val="24"/>
              </w:rPr>
              <w:t>такая форма совместной деятельности, как проекты. Они меняют роль воспитывающих взрослых в управлении детским садом, в развитии партнерских отношений, помогают им научиться работать в «команде», овладеть способами коллективной мыслительной деятельности; освоить алгоритм создания проекта, отталкиваясь от потребностей ребенка; достичь позитивной открытости по отношению к коллегам, воспитанникам</w:t>
            </w:r>
            <w:r w:rsidR="00FC7686" w:rsidRPr="00524141">
              <w:rPr>
                <w:rFonts w:ascii="Times New Roman" w:eastAsia="Times New Roman" w:hAnsi="Times New Roman" w:cs="Times New Roman"/>
                <w:sz w:val="24"/>
                <w:szCs w:val="24"/>
              </w:rPr>
              <w:t xml:space="preserve"> и </w:t>
            </w:r>
            <w:r w:rsidRPr="00524141">
              <w:rPr>
                <w:rFonts w:ascii="Times New Roman" w:eastAsia="Times New Roman" w:hAnsi="Times New Roman" w:cs="Times New Roman"/>
                <w:sz w:val="24"/>
                <w:szCs w:val="24"/>
              </w:rPr>
              <w:t>родителям, к своей личности; объединить усилия педагогов, родителей</w:t>
            </w:r>
            <w:r w:rsidR="00FC7686" w:rsidRPr="00524141">
              <w:rPr>
                <w:rFonts w:ascii="Times New Roman" w:eastAsia="Times New Roman" w:hAnsi="Times New Roman" w:cs="Times New Roman"/>
                <w:sz w:val="24"/>
                <w:szCs w:val="24"/>
              </w:rPr>
              <w:t xml:space="preserve"> и </w:t>
            </w:r>
            <w:r w:rsidRPr="00524141">
              <w:rPr>
                <w:rFonts w:ascii="Times New Roman" w:eastAsia="Times New Roman" w:hAnsi="Times New Roman" w:cs="Times New Roman"/>
                <w:sz w:val="24"/>
                <w:szCs w:val="24"/>
              </w:rPr>
              <w:t>детей с целью реализации проекта.</w:t>
            </w:r>
          </w:p>
          <w:p w:rsidR="00B06332" w:rsidRPr="00524141" w:rsidRDefault="00FE3443"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Идеями для проектирования могут стать любые предложения, направленные на улучшение отношений педагогов, детей и родителей, на развитие ответственности, инициативности, например, организация семейного летнего отдыха дошкольников, проведение Дня семьи в детском саду, создание сетевого интернет-сообщества воспитывающих взрослых и др.</w:t>
            </w:r>
          </w:p>
        </w:tc>
      </w:tr>
      <w:tr w:rsidR="00B06332" w:rsidRPr="00524141" w:rsidTr="00B06332">
        <w:tc>
          <w:tcPr>
            <w:tcW w:w="1526" w:type="dxa"/>
          </w:tcPr>
          <w:p w:rsidR="00B06332" w:rsidRPr="00524141" w:rsidRDefault="00B06332" w:rsidP="00524141">
            <w:pPr>
              <w:jc w:val="center"/>
              <w:rPr>
                <w:rFonts w:ascii="Times New Roman" w:eastAsia="Arial" w:hAnsi="Times New Roman" w:cs="Times New Roman"/>
                <w:b/>
                <w:sz w:val="24"/>
                <w:szCs w:val="24"/>
              </w:rPr>
            </w:pPr>
          </w:p>
        </w:tc>
        <w:tc>
          <w:tcPr>
            <w:tcW w:w="1276" w:type="dxa"/>
          </w:tcPr>
          <w:p w:rsidR="00B06332" w:rsidRPr="00524141" w:rsidRDefault="00FE3443" w:rsidP="00524141">
            <w:pPr>
              <w:jc w:val="center"/>
              <w:rPr>
                <w:rFonts w:ascii="Times New Roman" w:eastAsia="Arial" w:hAnsi="Times New Roman" w:cs="Times New Roman"/>
                <w:b/>
                <w:sz w:val="24"/>
                <w:szCs w:val="24"/>
              </w:rPr>
            </w:pPr>
            <w:r w:rsidRPr="00524141">
              <w:rPr>
                <w:rFonts w:ascii="Times New Roman" w:eastAsia="Times New Roman" w:hAnsi="Times New Roman" w:cs="Times New Roman"/>
                <w:b/>
                <w:bCs/>
                <w:sz w:val="24"/>
                <w:szCs w:val="24"/>
              </w:rPr>
              <w:t>Семейный календарь</w:t>
            </w:r>
          </w:p>
        </w:tc>
        <w:tc>
          <w:tcPr>
            <w:tcW w:w="8073" w:type="dxa"/>
          </w:tcPr>
          <w:p w:rsidR="00FE3443" w:rsidRPr="00524141" w:rsidRDefault="00FE3443" w:rsidP="00524141">
            <w:pPr>
              <w:ind w:left="6"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Интересные идеи для проектов рождаются благодаря семейному календарю , который может помочь родителям научиться планировать свою деятельность и находить время для взаимодействия и общения с ребенком.</w:t>
            </w:r>
          </w:p>
          <w:p w:rsidR="00FE3443" w:rsidRPr="00524141" w:rsidRDefault="00FE3443" w:rsidP="00524141">
            <w:pPr>
              <w:ind w:left="6"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Семейный календарь может состоять из двух взаимосвязанных, взаимопроникающих частей: одна — сопровождающая инвариантная, предлагаемая детским садом для всех семей воспитанников; вторая — вариативная, проектируемая каждой семьей в логике своих потребностей и традиций.</w:t>
            </w:r>
          </w:p>
          <w:p w:rsidR="00FE3443" w:rsidRPr="00524141" w:rsidRDefault="00FE3443"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Сопровождающая инвариантная часть календаря, разрабатываемая педагогами с учетом воспитательно-образовательной работы в детском саду, может включать следующие сведения: о сезоне, а также о сезонных народных праздниках и рекомендации по их проведению в семье</w:t>
            </w:r>
            <w:r w:rsidR="00FC7686" w:rsidRPr="00524141">
              <w:rPr>
                <w:rFonts w:ascii="Times New Roman" w:eastAsia="Times New Roman" w:hAnsi="Times New Roman" w:cs="Times New Roman"/>
                <w:sz w:val="24"/>
                <w:szCs w:val="24"/>
              </w:rPr>
              <w:t xml:space="preserve"> с </w:t>
            </w:r>
            <w:r w:rsidRPr="00524141">
              <w:rPr>
                <w:rFonts w:ascii="Times New Roman" w:eastAsia="Times New Roman" w:hAnsi="Times New Roman" w:cs="Times New Roman"/>
                <w:sz w:val="24"/>
                <w:szCs w:val="24"/>
              </w:rPr>
              <w:t xml:space="preserve">учетом возраста детей; о всемирных, всероссийских государственных, областных, городских, районных праздниках и рекомендации по их проведению в семье с учетом возраста детей; о профессиональных праздниках, </w:t>
            </w:r>
            <w:r w:rsidRPr="00524141">
              <w:rPr>
                <w:rFonts w:ascii="Times New Roman" w:eastAsia="Times New Roman" w:hAnsi="Times New Roman" w:cs="Times New Roman"/>
                <w:sz w:val="24"/>
                <w:szCs w:val="24"/>
              </w:rPr>
              <w:lastRenderedPageBreak/>
              <w:t>отмечаемых в семье, и рекомендации по организации с детьми бесед о профессиях; о мероприятиях, проводимых для семей воспитанников в детском саду (консультациях, заседаниях клуба и пр.); о репертуаре театров и рекомендации о проведении «дня театра» в семье; о музеях города и об организуемых выставках, рекомендации по проведению «дня музея» в семье; о концертах и рекомендации по их посещению вместе с ребенком; афоризмы о воспитании; рекомендации по организации разнообразной деятельности в семье — семейного чтения, семейных прогулок на природу, экскурсий в музей, на выставки, к достопримечательностям (погружение в историю и культуру района, города, села), художественной деятельности и т. п.</w:t>
            </w:r>
          </w:p>
          <w:p w:rsidR="00FE3443" w:rsidRPr="00524141" w:rsidRDefault="00FE3443" w:rsidP="00524141">
            <w:pPr>
              <w:tabs>
                <w:tab w:val="left" w:pos="192"/>
              </w:tabs>
              <w:ind w:left="6" w:right="20"/>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 xml:space="preserve">       Вторая, вариативная часть, планируемая семьей, может содержать следующие сведения: о семейных праздниках — днях рождения членов семьи, родных (именины), друзей семьи (в том числе друзей ребенка), также о днях памяти в семье; о семейных прогулках, поездках и др.; о семейном отдыхе (отпуск родителей); о достижениях ребенка.</w:t>
            </w:r>
          </w:p>
          <w:p w:rsidR="00FE3443" w:rsidRPr="00524141" w:rsidRDefault="00FE3443" w:rsidP="00524141">
            <w:pPr>
              <w:ind w:left="6" w:right="20" w:firstLine="397"/>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Оформляя семейный календарь, педагоги и родители в полной мере могут проявить свои художественно-оформительские способности.</w:t>
            </w:r>
          </w:p>
          <w:p w:rsidR="00B06332" w:rsidRPr="00524141" w:rsidRDefault="00FE3443" w:rsidP="00524141">
            <w:pPr>
              <w:ind w:left="6" w:right="20" w:firstLine="397"/>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Семейный календарь рождает у родителей и прародителей идеи будущих совместных дел в семье и детском саду.</w:t>
            </w:r>
          </w:p>
        </w:tc>
      </w:tr>
      <w:tr w:rsidR="00B06332" w:rsidRPr="00524141" w:rsidTr="00B06332">
        <w:tc>
          <w:tcPr>
            <w:tcW w:w="1526" w:type="dxa"/>
          </w:tcPr>
          <w:p w:rsidR="00FE3443" w:rsidRPr="00524141" w:rsidRDefault="00FE3443" w:rsidP="00524141">
            <w:pPr>
              <w:jc w:val="center"/>
              <w:rPr>
                <w:rFonts w:ascii="Times New Roman" w:eastAsia="Arial" w:hAnsi="Times New Roman" w:cs="Times New Roman"/>
                <w:b/>
                <w:sz w:val="24"/>
                <w:szCs w:val="24"/>
              </w:rPr>
            </w:pPr>
            <w:r w:rsidRPr="00524141">
              <w:rPr>
                <w:rFonts w:ascii="Times New Roman" w:eastAsia="Arial" w:hAnsi="Times New Roman" w:cs="Times New Roman"/>
                <w:b/>
                <w:sz w:val="24"/>
                <w:szCs w:val="24"/>
              </w:rPr>
              <w:lastRenderedPageBreak/>
              <w:t>Пособия для занятий</w:t>
            </w:r>
          </w:p>
          <w:p w:rsidR="00B06332" w:rsidRPr="00524141" w:rsidRDefault="00FE3443" w:rsidP="00524141">
            <w:pPr>
              <w:jc w:val="center"/>
              <w:rPr>
                <w:rFonts w:ascii="Times New Roman" w:eastAsia="Arial" w:hAnsi="Times New Roman" w:cs="Times New Roman"/>
                <w:b/>
                <w:sz w:val="24"/>
                <w:szCs w:val="24"/>
              </w:rPr>
            </w:pPr>
            <w:r w:rsidRPr="00524141">
              <w:rPr>
                <w:rFonts w:ascii="Times New Roman" w:eastAsia="Arial" w:hAnsi="Times New Roman" w:cs="Times New Roman"/>
                <w:b/>
                <w:sz w:val="24"/>
                <w:szCs w:val="24"/>
              </w:rPr>
              <w:t>с ребенком дома</w:t>
            </w:r>
          </w:p>
        </w:tc>
        <w:tc>
          <w:tcPr>
            <w:tcW w:w="1276" w:type="dxa"/>
          </w:tcPr>
          <w:p w:rsidR="00B06332" w:rsidRPr="00524141" w:rsidRDefault="00B06332" w:rsidP="00524141">
            <w:pPr>
              <w:jc w:val="center"/>
              <w:rPr>
                <w:rFonts w:ascii="Times New Roman" w:eastAsia="Arial" w:hAnsi="Times New Roman" w:cs="Times New Roman"/>
                <w:b/>
                <w:sz w:val="24"/>
                <w:szCs w:val="24"/>
              </w:rPr>
            </w:pPr>
          </w:p>
        </w:tc>
        <w:tc>
          <w:tcPr>
            <w:tcW w:w="8073" w:type="dxa"/>
          </w:tcPr>
          <w:p w:rsidR="00FE3443" w:rsidRPr="00524141" w:rsidRDefault="00FE3443"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Педагоги МБДОУ могут поддерживать образовательную деятельность, проводимую в рамках учреждения, домашними занятиями, рекомендуя родителям соответствующие пособия из серии «Школа Семи Гномов». На информационной доске для родителей воспитатели могут указывать те разделы пособий, которые следует использовать для занятий на текущей неделе дома.</w:t>
            </w:r>
          </w:p>
          <w:p w:rsidR="00B06332" w:rsidRPr="00524141" w:rsidRDefault="00FE3443" w:rsidP="00524141">
            <w:pPr>
              <w:ind w:left="6" w:right="20" w:firstLine="397"/>
              <w:jc w:val="both"/>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Пособия «Школы Семи Гномов» способствуют развитию совместного общения взрослого и ребенка, стимулируют понимание родителями своих детей. Родительская страничка, представленная в каждом пособии, способствует повышению педагогической образованности родителей.</w:t>
            </w:r>
          </w:p>
        </w:tc>
      </w:tr>
    </w:tbl>
    <w:p w:rsidR="00524141" w:rsidRPr="00524141" w:rsidRDefault="00524141" w:rsidP="00524141">
      <w:pPr>
        <w:spacing w:after="0" w:line="240" w:lineRule="auto"/>
        <w:rPr>
          <w:rFonts w:ascii="Times New Roman" w:eastAsia="Arial" w:hAnsi="Times New Roman" w:cs="Times New Roman"/>
          <w:b/>
          <w:sz w:val="24"/>
          <w:szCs w:val="24"/>
        </w:rPr>
      </w:pPr>
    </w:p>
    <w:p w:rsidR="00861FFC" w:rsidRPr="00524141" w:rsidRDefault="00861FFC" w:rsidP="006E1AE4">
      <w:pPr>
        <w:spacing w:after="0" w:line="240" w:lineRule="auto"/>
        <w:jc w:val="center"/>
        <w:rPr>
          <w:rFonts w:ascii="Times New Roman" w:eastAsia="Arial" w:hAnsi="Times New Roman" w:cs="Times New Roman"/>
          <w:b/>
          <w:sz w:val="24"/>
          <w:szCs w:val="24"/>
        </w:rPr>
      </w:pPr>
      <w:r w:rsidRPr="00524141">
        <w:rPr>
          <w:rFonts w:ascii="Times New Roman" w:eastAsia="Times New Roman" w:hAnsi="Times New Roman" w:cs="Times New Roman"/>
          <w:b/>
          <w:sz w:val="24"/>
          <w:szCs w:val="24"/>
        </w:rPr>
        <w:t>Серия «Школа Семи Гномов»</w:t>
      </w:r>
    </w:p>
    <w:tbl>
      <w:tblPr>
        <w:tblStyle w:val="af5"/>
        <w:tblW w:w="0" w:type="auto"/>
        <w:tblInd w:w="108" w:type="dxa"/>
        <w:tblLook w:val="04A0" w:firstRow="1" w:lastRow="0" w:firstColumn="1" w:lastColumn="0" w:noHBand="0" w:noVBand="1"/>
      </w:tblPr>
      <w:tblGrid>
        <w:gridCol w:w="3113"/>
        <w:gridCol w:w="7369"/>
      </w:tblGrid>
      <w:tr w:rsidR="00861FFC" w:rsidRPr="00524141" w:rsidTr="00524141">
        <w:tc>
          <w:tcPr>
            <w:tcW w:w="3115" w:type="dxa"/>
          </w:tcPr>
          <w:p w:rsidR="00861FFC" w:rsidRPr="00524141" w:rsidRDefault="00861FFC" w:rsidP="00524141">
            <w:pPr>
              <w:jc w:val="center"/>
              <w:rPr>
                <w:rFonts w:ascii="Times New Roman" w:eastAsia="Arial" w:hAnsi="Times New Roman" w:cs="Times New Roman"/>
                <w:b/>
                <w:sz w:val="24"/>
                <w:szCs w:val="24"/>
              </w:rPr>
            </w:pPr>
            <w:r w:rsidRPr="00524141">
              <w:rPr>
                <w:rFonts w:ascii="Times New Roman" w:eastAsia="Arial" w:hAnsi="Times New Roman" w:cs="Times New Roman"/>
                <w:b/>
                <w:sz w:val="24"/>
                <w:szCs w:val="24"/>
              </w:rPr>
              <w:t>Возрастная подкатегория детей</w:t>
            </w:r>
          </w:p>
        </w:tc>
        <w:tc>
          <w:tcPr>
            <w:tcW w:w="7375" w:type="dxa"/>
          </w:tcPr>
          <w:p w:rsidR="00861FFC" w:rsidRPr="00524141" w:rsidRDefault="00861FFC" w:rsidP="00524141">
            <w:pPr>
              <w:jc w:val="center"/>
              <w:rPr>
                <w:rFonts w:ascii="Times New Roman" w:eastAsia="Times New Roman" w:hAnsi="Times New Roman" w:cs="Times New Roman"/>
                <w:b/>
                <w:sz w:val="24"/>
                <w:szCs w:val="24"/>
              </w:rPr>
            </w:pPr>
            <w:r w:rsidRPr="00524141">
              <w:rPr>
                <w:rFonts w:ascii="Times New Roman" w:eastAsia="Times New Roman" w:hAnsi="Times New Roman" w:cs="Times New Roman"/>
                <w:b/>
                <w:sz w:val="24"/>
                <w:szCs w:val="24"/>
              </w:rPr>
              <w:t>Разделы пособий,</w:t>
            </w:r>
          </w:p>
          <w:p w:rsidR="00861FFC" w:rsidRPr="00524141" w:rsidRDefault="00861FFC" w:rsidP="00524141">
            <w:pPr>
              <w:jc w:val="center"/>
              <w:rPr>
                <w:rFonts w:ascii="Times New Roman" w:eastAsia="Arial" w:hAnsi="Times New Roman" w:cs="Times New Roman"/>
                <w:b/>
                <w:sz w:val="24"/>
                <w:szCs w:val="24"/>
              </w:rPr>
            </w:pPr>
            <w:r w:rsidRPr="00524141">
              <w:rPr>
                <w:rFonts w:ascii="Times New Roman" w:eastAsia="Times New Roman" w:hAnsi="Times New Roman" w:cs="Times New Roman"/>
                <w:b/>
                <w:sz w:val="24"/>
                <w:szCs w:val="24"/>
              </w:rPr>
              <w:t>которые следует использовать для занятий на текущий год дома</w:t>
            </w:r>
          </w:p>
        </w:tc>
      </w:tr>
      <w:tr w:rsidR="00861FFC" w:rsidRPr="00524141" w:rsidTr="00524141">
        <w:tc>
          <w:tcPr>
            <w:tcW w:w="3115" w:type="dxa"/>
          </w:tcPr>
          <w:p w:rsidR="00861FFC" w:rsidRPr="00524141" w:rsidRDefault="00861FFC" w:rsidP="00524141">
            <w:pPr>
              <w:jc w:val="center"/>
              <w:rPr>
                <w:rFonts w:ascii="Times New Roman" w:eastAsia="Arial" w:hAnsi="Times New Roman" w:cs="Times New Roman"/>
                <w:b/>
                <w:sz w:val="24"/>
                <w:szCs w:val="24"/>
              </w:rPr>
            </w:pPr>
            <w:r w:rsidRPr="00524141">
              <w:rPr>
                <w:rFonts w:ascii="Times New Roman" w:eastAsia="Arial" w:hAnsi="Times New Roman" w:cs="Times New Roman"/>
                <w:b/>
                <w:bCs/>
                <w:i/>
                <w:iCs/>
                <w:sz w:val="24"/>
                <w:szCs w:val="24"/>
              </w:rPr>
              <w:t>Третий год</w:t>
            </w:r>
          </w:p>
        </w:tc>
        <w:tc>
          <w:tcPr>
            <w:tcW w:w="7375" w:type="dxa"/>
          </w:tcPr>
          <w:p w:rsidR="00861FFC" w:rsidRPr="00524141" w:rsidRDefault="00861FFC"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Один, много</w:t>
            </w:r>
          </w:p>
          <w:p w:rsidR="00861FFC" w:rsidRPr="00524141" w:rsidRDefault="00861FFC"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Какие бывают профессии</w:t>
            </w:r>
          </w:p>
          <w:p w:rsidR="00861FFC" w:rsidRPr="00524141" w:rsidRDefault="00861FFC"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Кто где живет?</w:t>
            </w:r>
          </w:p>
          <w:p w:rsidR="00861FFC" w:rsidRPr="00524141" w:rsidRDefault="00861FFC"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Цвет, форма</w:t>
            </w:r>
          </w:p>
          <w:p w:rsidR="00861FFC" w:rsidRPr="00524141" w:rsidRDefault="00861FFC"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Пластилиновые картинки</w:t>
            </w:r>
          </w:p>
          <w:p w:rsidR="00861FFC" w:rsidRPr="00524141" w:rsidRDefault="00861FFC"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Времена года</w:t>
            </w:r>
          </w:p>
          <w:p w:rsidR="00861FFC" w:rsidRPr="00524141" w:rsidRDefault="00861FFC"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На лесной полянке</w:t>
            </w:r>
          </w:p>
          <w:p w:rsidR="00861FFC" w:rsidRPr="00524141" w:rsidRDefault="00861FFC"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Рисуем пальчиками</w:t>
            </w:r>
          </w:p>
          <w:p w:rsidR="00861FFC" w:rsidRPr="00524141" w:rsidRDefault="00861FFC"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Домашние питомцы</w:t>
            </w:r>
          </w:p>
          <w:p w:rsidR="00861FFC" w:rsidRPr="00524141" w:rsidRDefault="00861FFC"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Азбука для малышей</w:t>
            </w:r>
          </w:p>
          <w:p w:rsidR="00861FFC" w:rsidRPr="00524141" w:rsidRDefault="00861FFC"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Умная вырезалочка</w:t>
            </w:r>
          </w:p>
          <w:p w:rsidR="00861FFC" w:rsidRPr="00524141" w:rsidRDefault="00861FFC" w:rsidP="000D3AB4">
            <w:pPr>
              <w:rPr>
                <w:rFonts w:ascii="Times New Roman" w:eastAsia="Times New Roman" w:hAnsi="Times New Roman" w:cs="Times New Roman"/>
                <w:b/>
                <w:sz w:val="24"/>
                <w:szCs w:val="24"/>
              </w:rPr>
            </w:pPr>
            <w:r w:rsidRPr="00524141">
              <w:rPr>
                <w:rFonts w:ascii="Times New Roman" w:eastAsia="Times New Roman" w:hAnsi="Times New Roman" w:cs="Times New Roman"/>
                <w:sz w:val="24"/>
                <w:szCs w:val="24"/>
              </w:rPr>
              <w:t>Что такое хорошо?</w:t>
            </w:r>
          </w:p>
        </w:tc>
      </w:tr>
      <w:tr w:rsidR="00861FFC" w:rsidRPr="00524141" w:rsidTr="00524141">
        <w:tc>
          <w:tcPr>
            <w:tcW w:w="3115" w:type="dxa"/>
          </w:tcPr>
          <w:p w:rsidR="00861FFC" w:rsidRPr="00524141" w:rsidRDefault="00524141" w:rsidP="00524141">
            <w:pPr>
              <w:jc w:val="center"/>
              <w:rPr>
                <w:rFonts w:ascii="Times New Roman" w:eastAsia="Arial" w:hAnsi="Times New Roman" w:cs="Times New Roman"/>
                <w:b/>
                <w:sz w:val="24"/>
                <w:szCs w:val="24"/>
              </w:rPr>
            </w:pPr>
            <w:r w:rsidRPr="00524141">
              <w:rPr>
                <w:rFonts w:ascii="Times New Roman" w:hAnsi="Times New Roman" w:cs="Times New Roman"/>
                <w:b/>
                <w:bCs/>
                <w:i/>
                <w:iCs/>
                <w:sz w:val="24"/>
                <w:szCs w:val="24"/>
              </w:rPr>
              <w:t>Четвертый год</w:t>
            </w:r>
          </w:p>
        </w:tc>
        <w:tc>
          <w:tcPr>
            <w:tcW w:w="7375" w:type="dxa"/>
          </w:tcPr>
          <w:p w:rsidR="00524141" w:rsidRPr="00524141" w:rsidRDefault="00524141"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Счет, форма, величина</w:t>
            </w:r>
          </w:p>
          <w:p w:rsidR="00524141" w:rsidRPr="00524141" w:rsidRDefault="00524141"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Логика, мышление</w:t>
            </w:r>
          </w:p>
          <w:p w:rsidR="00524141" w:rsidRPr="00524141" w:rsidRDefault="00524141"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Прописи для малышей</w:t>
            </w:r>
          </w:p>
          <w:p w:rsidR="00524141" w:rsidRPr="00524141" w:rsidRDefault="00524141"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Время, пространство</w:t>
            </w:r>
          </w:p>
          <w:p w:rsidR="00524141" w:rsidRPr="00524141" w:rsidRDefault="00524141"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Уроки грамоты</w:t>
            </w:r>
          </w:p>
          <w:p w:rsidR="00524141" w:rsidRPr="00524141" w:rsidRDefault="00524141"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Какие бывают машины?</w:t>
            </w:r>
          </w:p>
          <w:p w:rsidR="00524141" w:rsidRPr="00524141" w:rsidRDefault="00524141"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Какие бывают профессии</w:t>
            </w:r>
          </w:p>
          <w:p w:rsidR="00524141" w:rsidRPr="00524141" w:rsidRDefault="00524141"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Я не буду жадным</w:t>
            </w:r>
          </w:p>
          <w:p w:rsidR="00524141" w:rsidRPr="00524141" w:rsidRDefault="00524141"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Я считаю до пяти</w:t>
            </w:r>
          </w:p>
          <w:p w:rsidR="00524141" w:rsidRPr="00524141" w:rsidRDefault="00524141"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lastRenderedPageBreak/>
              <w:t>Развитие речи</w:t>
            </w:r>
          </w:p>
          <w:p w:rsidR="00524141" w:rsidRPr="00524141" w:rsidRDefault="00524141"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Я изучаю природу</w:t>
            </w:r>
          </w:p>
          <w:p w:rsidR="00861FFC" w:rsidRPr="00524141" w:rsidRDefault="00524141"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Что лежит в лукошке?</w:t>
            </w:r>
          </w:p>
        </w:tc>
      </w:tr>
      <w:tr w:rsidR="00861FFC" w:rsidRPr="00524141" w:rsidTr="00524141">
        <w:tc>
          <w:tcPr>
            <w:tcW w:w="3115" w:type="dxa"/>
          </w:tcPr>
          <w:p w:rsidR="00861FFC" w:rsidRPr="00524141" w:rsidRDefault="00524141" w:rsidP="00524141">
            <w:pPr>
              <w:jc w:val="center"/>
              <w:rPr>
                <w:rFonts w:ascii="Times New Roman" w:eastAsia="Arial" w:hAnsi="Times New Roman" w:cs="Times New Roman"/>
                <w:b/>
                <w:sz w:val="24"/>
                <w:szCs w:val="24"/>
              </w:rPr>
            </w:pPr>
            <w:r w:rsidRPr="00524141">
              <w:rPr>
                <w:rFonts w:ascii="Times New Roman" w:hAnsi="Times New Roman" w:cs="Times New Roman"/>
                <w:b/>
                <w:bCs/>
                <w:i/>
                <w:iCs/>
                <w:sz w:val="24"/>
                <w:szCs w:val="24"/>
              </w:rPr>
              <w:lastRenderedPageBreak/>
              <w:t>Пятый год</w:t>
            </w:r>
          </w:p>
        </w:tc>
        <w:tc>
          <w:tcPr>
            <w:tcW w:w="7375" w:type="dxa"/>
          </w:tcPr>
          <w:p w:rsidR="00524141" w:rsidRPr="00524141" w:rsidRDefault="00524141"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Счет, форма, величина</w:t>
            </w:r>
          </w:p>
          <w:p w:rsidR="00524141" w:rsidRPr="00524141" w:rsidRDefault="00524141"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Логика, мышление</w:t>
            </w:r>
          </w:p>
          <w:p w:rsidR="00524141" w:rsidRPr="00524141" w:rsidRDefault="00524141"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Прописи для малышей</w:t>
            </w:r>
          </w:p>
          <w:p w:rsidR="00524141" w:rsidRPr="00524141" w:rsidRDefault="00524141"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Время, пространство</w:t>
            </w:r>
          </w:p>
          <w:p w:rsidR="00524141" w:rsidRPr="00524141" w:rsidRDefault="00524141"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Уроки грамоты</w:t>
            </w:r>
          </w:p>
          <w:p w:rsidR="00524141" w:rsidRPr="00524141" w:rsidRDefault="00524141"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Что из чего?</w:t>
            </w:r>
          </w:p>
          <w:p w:rsidR="00524141" w:rsidRPr="00524141" w:rsidRDefault="00524141"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Расписная игрушка</w:t>
            </w:r>
          </w:p>
          <w:p w:rsidR="00524141" w:rsidRPr="00524141" w:rsidRDefault="00524141"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Быстрее, выше, сильнее</w:t>
            </w:r>
          </w:p>
          <w:p w:rsidR="00524141" w:rsidRPr="00524141" w:rsidRDefault="00524141"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Куда ушли динозавры</w:t>
            </w:r>
          </w:p>
          <w:p w:rsidR="00524141" w:rsidRPr="00524141" w:rsidRDefault="00524141"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Развитие речи</w:t>
            </w:r>
          </w:p>
          <w:p w:rsidR="00524141" w:rsidRPr="00524141" w:rsidRDefault="00524141"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Кто самый, самый?</w:t>
            </w:r>
          </w:p>
          <w:p w:rsidR="00861FFC" w:rsidRPr="00524141" w:rsidRDefault="00524141" w:rsidP="000D3AB4">
            <w:pPr>
              <w:rPr>
                <w:rFonts w:ascii="Times New Roman" w:eastAsia="Times New Roman" w:hAnsi="Times New Roman" w:cs="Times New Roman"/>
                <w:b/>
                <w:sz w:val="24"/>
                <w:szCs w:val="24"/>
              </w:rPr>
            </w:pPr>
            <w:r w:rsidRPr="00524141">
              <w:rPr>
                <w:rFonts w:ascii="Times New Roman" w:eastAsia="Times New Roman" w:hAnsi="Times New Roman" w:cs="Times New Roman"/>
                <w:sz w:val="24"/>
                <w:szCs w:val="24"/>
              </w:rPr>
              <w:t>Малышам о звездах и планетах</w:t>
            </w:r>
          </w:p>
        </w:tc>
      </w:tr>
      <w:tr w:rsidR="00861FFC" w:rsidRPr="00524141" w:rsidTr="00524141">
        <w:tc>
          <w:tcPr>
            <w:tcW w:w="3115" w:type="dxa"/>
          </w:tcPr>
          <w:p w:rsidR="00524141" w:rsidRPr="00524141" w:rsidRDefault="00524141" w:rsidP="00524141">
            <w:pPr>
              <w:ind w:left="140"/>
              <w:jc w:val="center"/>
              <w:rPr>
                <w:rFonts w:ascii="Times New Roman" w:eastAsia="Times New Roman" w:hAnsi="Times New Roman" w:cs="Times New Roman"/>
                <w:sz w:val="24"/>
                <w:szCs w:val="24"/>
                <w:lang w:val="en-US"/>
              </w:rPr>
            </w:pPr>
            <w:r w:rsidRPr="00524141">
              <w:rPr>
                <w:rFonts w:ascii="Times New Roman" w:eastAsia="Times New Roman" w:hAnsi="Times New Roman" w:cs="Times New Roman"/>
                <w:b/>
                <w:bCs/>
                <w:i/>
                <w:iCs/>
                <w:sz w:val="24"/>
                <w:szCs w:val="24"/>
                <w:lang w:val="en-US"/>
              </w:rPr>
              <w:t>Шестой год</w:t>
            </w:r>
          </w:p>
          <w:p w:rsidR="00861FFC" w:rsidRPr="00524141" w:rsidRDefault="00861FFC" w:rsidP="00524141">
            <w:pPr>
              <w:jc w:val="center"/>
              <w:rPr>
                <w:rFonts w:ascii="Times New Roman" w:eastAsia="Arial" w:hAnsi="Times New Roman" w:cs="Times New Roman"/>
                <w:b/>
                <w:sz w:val="24"/>
                <w:szCs w:val="24"/>
              </w:rPr>
            </w:pPr>
          </w:p>
        </w:tc>
        <w:tc>
          <w:tcPr>
            <w:tcW w:w="7375" w:type="dxa"/>
          </w:tcPr>
          <w:p w:rsidR="00524141" w:rsidRDefault="00524141"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Счет, форма, величина</w:t>
            </w:r>
          </w:p>
          <w:p w:rsidR="00524141" w:rsidRDefault="00524141"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Логика, мышление</w:t>
            </w:r>
          </w:p>
          <w:p w:rsidR="00524141" w:rsidRDefault="00524141"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Дошкольные прописи</w:t>
            </w:r>
          </w:p>
          <w:p w:rsidR="00524141" w:rsidRDefault="00524141"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Время, пространство</w:t>
            </w:r>
          </w:p>
          <w:p w:rsidR="00524141" w:rsidRDefault="00524141"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Уроки грамоты</w:t>
            </w:r>
          </w:p>
          <w:p w:rsidR="00524141" w:rsidRDefault="00524141"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Защитники Отечества</w:t>
            </w:r>
          </w:p>
          <w:p w:rsidR="00524141" w:rsidRDefault="00524141"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Московский Кремль</w:t>
            </w:r>
          </w:p>
          <w:p w:rsidR="00524141" w:rsidRDefault="00524141"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Как перейти дорогу</w:t>
            </w:r>
          </w:p>
          <w:p w:rsidR="00524141" w:rsidRDefault="00524141"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Я вырасту здоровым</w:t>
            </w:r>
          </w:p>
          <w:p w:rsidR="00524141" w:rsidRDefault="00524141"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Развитие речи</w:t>
            </w:r>
          </w:p>
          <w:p w:rsidR="00524141" w:rsidRDefault="00524141"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Тайны природы</w:t>
            </w:r>
          </w:p>
          <w:p w:rsidR="00861FFC" w:rsidRPr="00524141" w:rsidRDefault="00524141"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География для малышей</w:t>
            </w:r>
          </w:p>
        </w:tc>
      </w:tr>
      <w:tr w:rsidR="00861FFC" w:rsidRPr="00524141" w:rsidTr="00524141">
        <w:tc>
          <w:tcPr>
            <w:tcW w:w="3115" w:type="dxa"/>
          </w:tcPr>
          <w:p w:rsidR="00524141" w:rsidRPr="00524141" w:rsidRDefault="00524141" w:rsidP="00524141">
            <w:pPr>
              <w:jc w:val="center"/>
              <w:rPr>
                <w:rFonts w:ascii="Times New Roman" w:eastAsia="Arial" w:hAnsi="Times New Roman" w:cs="Times New Roman"/>
                <w:b/>
                <w:sz w:val="24"/>
                <w:szCs w:val="24"/>
                <w:lang w:val="en-US"/>
              </w:rPr>
            </w:pPr>
            <w:r w:rsidRPr="00524141">
              <w:rPr>
                <w:rFonts w:ascii="Times New Roman" w:eastAsia="Arial" w:hAnsi="Times New Roman" w:cs="Times New Roman"/>
                <w:b/>
                <w:bCs/>
                <w:i/>
                <w:iCs/>
                <w:sz w:val="24"/>
                <w:szCs w:val="24"/>
                <w:lang w:val="en-US"/>
              </w:rPr>
              <w:t>Седьмой год</w:t>
            </w:r>
          </w:p>
          <w:p w:rsidR="00861FFC" w:rsidRPr="00524141" w:rsidRDefault="00861FFC" w:rsidP="00524141">
            <w:pPr>
              <w:jc w:val="center"/>
              <w:rPr>
                <w:rFonts w:ascii="Times New Roman" w:eastAsia="Arial" w:hAnsi="Times New Roman" w:cs="Times New Roman"/>
                <w:b/>
                <w:sz w:val="24"/>
                <w:szCs w:val="24"/>
              </w:rPr>
            </w:pPr>
          </w:p>
        </w:tc>
        <w:tc>
          <w:tcPr>
            <w:tcW w:w="7375" w:type="dxa"/>
          </w:tcPr>
          <w:p w:rsidR="00524141" w:rsidRPr="00524141" w:rsidRDefault="00524141"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Счет, форма, величина</w:t>
            </w:r>
          </w:p>
          <w:p w:rsidR="00524141" w:rsidRPr="00524141" w:rsidRDefault="00524141"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Логика, мышление</w:t>
            </w:r>
          </w:p>
          <w:p w:rsidR="00524141" w:rsidRPr="00524141" w:rsidRDefault="00524141"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Дошкольные прописи</w:t>
            </w:r>
          </w:p>
          <w:p w:rsidR="00524141" w:rsidRPr="00524141" w:rsidRDefault="00524141"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Время, пространство</w:t>
            </w:r>
          </w:p>
          <w:p w:rsidR="00524141" w:rsidRPr="00524141" w:rsidRDefault="00524141"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Уроки грамоты</w:t>
            </w:r>
          </w:p>
          <w:p w:rsidR="00524141" w:rsidRPr="00524141" w:rsidRDefault="00524141"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Уроки этики</w:t>
            </w:r>
          </w:p>
          <w:p w:rsidR="00524141" w:rsidRPr="00524141" w:rsidRDefault="00524141"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Как жили наши предки</w:t>
            </w:r>
          </w:p>
          <w:p w:rsidR="00524141" w:rsidRPr="00524141" w:rsidRDefault="00524141"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Народы мира</w:t>
            </w:r>
          </w:p>
          <w:p w:rsidR="00524141" w:rsidRPr="00524141" w:rsidRDefault="00524141"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Где живут предлоги</w:t>
            </w:r>
          </w:p>
          <w:p w:rsidR="00524141" w:rsidRPr="00524141" w:rsidRDefault="00524141"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Чтение с увлечением</w:t>
            </w:r>
          </w:p>
          <w:p w:rsidR="00524141" w:rsidRPr="00524141" w:rsidRDefault="00524141"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Экология для малышей</w:t>
            </w:r>
          </w:p>
          <w:p w:rsidR="00861FFC" w:rsidRPr="00524141" w:rsidRDefault="00524141" w:rsidP="000D3AB4">
            <w:pPr>
              <w:rPr>
                <w:rFonts w:ascii="Times New Roman" w:eastAsia="Times New Roman" w:hAnsi="Times New Roman" w:cs="Times New Roman"/>
                <w:sz w:val="24"/>
                <w:szCs w:val="24"/>
              </w:rPr>
            </w:pPr>
            <w:r w:rsidRPr="00524141">
              <w:rPr>
                <w:rFonts w:ascii="Times New Roman" w:eastAsia="Times New Roman" w:hAnsi="Times New Roman" w:cs="Times New Roman"/>
                <w:sz w:val="24"/>
                <w:szCs w:val="24"/>
              </w:rPr>
              <w:t>Тесты для подготовки к школе</w:t>
            </w:r>
          </w:p>
        </w:tc>
      </w:tr>
    </w:tbl>
    <w:p w:rsidR="00861FFC" w:rsidRPr="00524141" w:rsidRDefault="00861FFC" w:rsidP="00C0293E">
      <w:pPr>
        <w:tabs>
          <w:tab w:val="left" w:pos="567"/>
        </w:tabs>
        <w:spacing w:after="0" w:line="240" w:lineRule="auto"/>
        <w:rPr>
          <w:rFonts w:ascii="Times New Roman" w:eastAsia="Arial" w:hAnsi="Times New Roman" w:cs="Times New Roman"/>
          <w:b/>
          <w:sz w:val="24"/>
          <w:szCs w:val="24"/>
        </w:rPr>
        <w:sectPr w:rsidR="00861FFC" w:rsidRPr="00524141" w:rsidSect="0075046D">
          <w:footerReference w:type="default" r:id="rId11"/>
          <w:pgSz w:w="11900" w:h="16840"/>
          <w:pgMar w:top="709" w:right="533" w:bottom="709" w:left="993" w:header="0" w:footer="6" w:gutter="0"/>
          <w:cols w:space="720"/>
          <w:noEndnote/>
          <w:docGrid w:linePitch="360"/>
        </w:sectPr>
      </w:pPr>
    </w:p>
    <w:p w:rsidR="00970B31" w:rsidRPr="00524141" w:rsidRDefault="00970B31" w:rsidP="00524141">
      <w:pPr>
        <w:shd w:val="clear" w:color="auto" w:fill="FFFFFF"/>
        <w:spacing w:after="0" w:line="240" w:lineRule="auto"/>
        <w:textAlignment w:val="baseline"/>
        <w:rPr>
          <w:rFonts w:ascii="Times New Roman" w:eastAsia="Times New Roman" w:hAnsi="Times New Roman" w:cs="Times New Roman"/>
          <w:b/>
          <w:bCs/>
          <w:sz w:val="24"/>
          <w:szCs w:val="24"/>
          <w:bdr w:val="none" w:sz="0" w:space="0" w:color="auto" w:frame="1"/>
          <w:lang w:eastAsia="ru-RU"/>
        </w:rPr>
      </w:pPr>
      <w:bookmarkStart w:id="2" w:name="bookmark82"/>
      <w:bookmarkEnd w:id="1"/>
    </w:p>
    <w:p w:rsidR="00AE3328" w:rsidRPr="00524141" w:rsidRDefault="00104046" w:rsidP="00524141">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b/>
          <w:bCs/>
          <w:sz w:val="24"/>
          <w:szCs w:val="24"/>
          <w:bdr w:val="none" w:sz="0" w:space="0" w:color="auto" w:frame="1"/>
          <w:lang w:eastAsia="ru-RU"/>
        </w:rPr>
        <w:t xml:space="preserve">Модель сотрудничества </w:t>
      </w:r>
      <w:r w:rsidR="00AE3328" w:rsidRPr="00524141">
        <w:rPr>
          <w:rFonts w:ascii="Times New Roman" w:eastAsia="Times New Roman" w:hAnsi="Times New Roman" w:cs="Times New Roman"/>
          <w:b/>
          <w:bCs/>
          <w:sz w:val="24"/>
          <w:szCs w:val="24"/>
          <w:bdr w:val="none" w:sz="0" w:space="0" w:color="auto" w:frame="1"/>
          <w:lang w:eastAsia="ru-RU"/>
        </w:rPr>
        <w:t xml:space="preserve">детского сада </w:t>
      </w:r>
      <w:r w:rsidRPr="00524141">
        <w:rPr>
          <w:rFonts w:ascii="Times New Roman" w:eastAsia="Times New Roman" w:hAnsi="Times New Roman" w:cs="Times New Roman"/>
          <w:b/>
          <w:bCs/>
          <w:sz w:val="24"/>
          <w:szCs w:val="24"/>
          <w:bdr w:val="none" w:sz="0" w:space="0" w:color="auto" w:frame="1"/>
          <w:lang w:eastAsia="ru-RU"/>
        </w:rPr>
        <w:t>с семьей</w:t>
      </w:r>
    </w:p>
    <w:p w:rsidR="00AE3328" w:rsidRPr="00524141" w:rsidRDefault="00AE3328" w:rsidP="00524141">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b/>
          <w:bCs/>
          <w:sz w:val="24"/>
          <w:szCs w:val="24"/>
          <w:bdr w:val="none" w:sz="0" w:space="0" w:color="auto" w:frame="1"/>
          <w:lang w:eastAsia="ru-RU"/>
        </w:rPr>
        <w:t> </w:t>
      </w:r>
    </w:p>
    <w:tbl>
      <w:tblPr>
        <w:tblW w:w="8222" w:type="dxa"/>
        <w:tblInd w:w="120" w:type="dxa"/>
        <w:shd w:val="clear" w:color="auto" w:fill="FFFFFF"/>
        <w:tblLayout w:type="fixed"/>
        <w:tblCellMar>
          <w:left w:w="0" w:type="dxa"/>
          <w:right w:w="0" w:type="dxa"/>
        </w:tblCellMar>
        <w:tblLook w:val="04A0" w:firstRow="1" w:lastRow="0" w:firstColumn="1" w:lastColumn="0" w:noHBand="0" w:noVBand="1"/>
      </w:tblPr>
      <w:tblGrid>
        <w:gridCol w:w="2694"/>
        <w:gridCol w:w="3260"/>
        <w:gridCol w:w="2268"/>
      </w:tblGrid>
      <w:tr w:rsidR="00AE3328" w:rsidRPr="00524141" w:rsidTr="00C91970">
        <w:tc>
          <w:tcPr>
            <w:tcW w:w="269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AE3328" w:rsidRPr="00524141" w:rsidRDefault="00104046" w:rsidP="00524141">
            <w:pPr>
              <w:spacing w:after="240" w:line="240" w:lineRule="auto"/>
              <w:jc w:val="center"/>
              <w:textAlignment w:val="baseline"/>
              <w:rPr>
                <w:rFonts w:ascii="Times New Roman" w:eastAsia="Times New Roman" w:hAnsi="Times New Roman" w:cs="Times New Roman"/>
                <w:b/>
                <w:sz w:val="24"/>
                <w:szCs w:val="24"/>
                <w:lang w:eastAsia="ru-RU"/>
              </w:rPr>
            </w:pPr>
            <w:r w:rsidRPr="00524141">
              <w:rPr>
                <w:rFonts w:ascii="Times New Roman" w:eastAsia="Times New Roman" w:hAnsi="Times New Roman" w:cs="Times New Roman"/>
                <w:b/>
                <w:sz w:val="24"/>
                <w:szCs w:val="24"/>
                <w:lang w:eastAsia="ru-RU"/>
              </w:rPr>
              <w:t>У</w:t>
            </w:r>
            <w:r w:rsidR="00AE3328" w:rsidRPr="00524141">
              <w:rPr>
                <w:rFonts w:ascii="Times New Roman" w:eastAsia="Times New Roman" w:hAnsi="Times New Roman" w:cs="Times New Roman"/>
                <w:b/>
                <w:sz w:val="24"/>
                <w:szCs w:val="24"/>
                <w:lang w:eastAsia="ru-RU"/>
              </w:rPr>
              <w:t>частие родителей в жизни МБДОУ</w:t>
            </w:r>
          </w:p>
        </w:tc>
        <w:tc>
          <w:tcPr>
            <w:tcW w:w="326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AE3328" w:rsidRPr="00524141" w:rsidRDefault="00AE3328" w:rsidP="00524141">
            <w:pPr>
              <w:spacing w:after="240" w:line="240" w:lineRule="auto"/>
              <w:jc w:val="center"/>
              <w:textAlignment w:val="baseline"/>
              <w:rPr>
                <w:rFonts w:ascii="Times New Roman" w:eastAsia="Times New Roman" w:hAnsi="Times New Roman" w:cs="Times New Roman"/>
                <w:b/>
                <w:sz w:val="24"/>
                <w:szCs w:val="24"/>
                <w:lang w:eastAsia="ru-RU"/>
              </w:rPr>
            </w:pPr>
            <w:r w:rsidRPr="00524141">
              <w:rPr>
                <w:rFonts w:ascii="Times New Roman" w:eastAsia="Times New Roman" w:hAnsi="Times New Roman" w:cs="Times New Roman"/>
                <w:b/>
                <w:sz w:val="24"/>
                <w:szCs w:val="24"/>
                <w:lang w:eastAsia="ru-RU"/>
              </w:rPr>
              <w:t>Формы участия</w:t>
            </w:r>
          </w:p>
        </w:tc>
        <w:tc>
          <w:tcPr>
            <w:tcW w:w="226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AE3328" w:rsidRPr="00524141" w:rsidRDefault="00AE3328" w:rsidP="00524141">
            <w:pPr>
              <w:spacing w:after="240" w:line="240" w:lineRule="auto"/>
              <w:jc w:val="center"/>
              <w:textAlignment w:val="baseline"/>
              <w:rPr>
                <w:rFonts w:ascii="Times New Roman" w:eastAsia="Times New Roman" w:hAnsi="Times New Roman" w:cs="Times New Roman"/>
                <w:b/>
                <w:sz w:val="24"/>
                <w:szCs w:val="24"/>
                <w:lang w:eastAsia="ru-RU"/>
              </w:rPr>
            </w:pPr>
            <w:r w:rsidRPr="00524141">
              <w:rPr>
                <w:rFonts w:ascii="Times New Roman" w:eastAsia="Times New Roman" w:hAnsi="Times New Roman" w:cs="Times New Roman"/>
                <w:b/>
                <w:sz w:val="24"/>
                <w:szCs w:val="24"/>
                <w:lang w:eastAsia="ru-RU"/>
              </w:rPr>
              <w:t>Периодичность сотрудничества</w:t>
            </w:r>
          </w:p>
        </w:tc>
      </w:tr>
      <w:tr w:rsidR="00AE3328" w:rsidRPr="00524141" w:rsidTr="00C91970">
        <w:tc>
          <w:tcPr>
            <w:tcW w:w="269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AE3328" w:rsidRPr="00524141" w:rsidRDefault="00AE3328" w:rsidP="00524141">
            <w:pPr>
              <w:spacing w:after="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b/>
                <w:bCs/>
                <w:sz w:val="24"/>
                <w:szCs w:val="24"/>
                <w:bdr w:val="none" w:sz="0" w:space="0" w:color="auto" w:frame="1"/>
                <w:lang w:eastAsia="ru-RU"/>
              </w:rPr>
              <w:t>В проведении мониторинговых исследований</w:t>
            </w:r>
          </w:p>
        </w:tc>
        <w:tc>
          <w:tcPr>
            <w:tcW w:w="326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AE3328" w:rsidRPr="00524141" w:rsidRDefault="00C0293E" w:rsidP="00C0293E">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E3328" w:rsidRPr="00524141">
              <w:rPr>
                <w:rFonts w:ascii="Times New Roman" w:eastAsia="Times New Roman" w:hAnsi="Times New Roman" w:cs="Times New Roman"/>
                <w:sz w:val="24"/>
                <w:szCs w:val="24"/>
                <w:lang w:eastAsia="ru-RU"/>
              </w:rPr>
              <w:t>Анкетирование</w:t>
            </w:r>
          </w:p>
          <w:p w:rsidR="00AE3328" w:rsidRPr="00524141" w:rsidRDefault="00C0293E" w:rsidP="00C0293E">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E3328" w:rsidRPr="00524141">
              <w:rPr>
                <w:rFonts w:ascii="Times New Roman" w:eastAsia="Times New Roman" w:hAnsi="Times New Roman" w:cs="Times New Roman"/>
                <w:sz w:val="24"/>
                <w:szCs w:val="24"/>
                <w:lang w:eastAsia="ru-RU"/>
              </w:rPr>
              <w:t>Социологический   опрос</w:t>
            </w:r>
          </w:p>
          <w:p w:rsidR="00AE3328" w:rsidRPr="00524141" w:rsidRDefault="00C0293E" w:rsidP="00C0293E">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E3328" w:rsidRPr="00524141">
              <w:rPr>
                <w:rFonts w:ascii="Times New Roman" w:eastAsia="Times New Roman" w:hAnsi="Times New Roman" w:cs="Times New Roman"/>
                <w:sz w:val="24"/>
                <w:szCs w:val="24"/>
                <w:lang w:eastAsia="ru-RU"/>
              </w:rPr>
              <w:t>Интервьюирование</w:t>
            </w:r>
          </w:p>
          <w:p w:rsidR="00AE3328" w:rsidRPr="00524141" w:rsidRDefault="00C0293E" w:rsidP="00C0293E">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E3328" w:rsidRPr="00524141">
              <w:rPr>
                <w:rFonts w:ascii="Times New Roman" w:eastAsia="Times New Roman" w:hAnsi="Times New Roman" w:cs="Times New Roman"/>
                <w:sz w:val="24"/>
                <w:szCs w:val="24"/>
                <w:lang w:eastAsia="ru-RU"/>
              </w:rPr>
              <w:t>«Родительская   почта»</w:t>
            </w:r>
          </w:p>
        </w:tc>
        <w:tc>
          <w:tcPr>
            <w:tcW w:w="226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C0293E" w:rsidRDefault="00AE3328" w:rsidP="00524141">
            <w:pPr>
              <w:spacing w:after="24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3-4 раза в год</w:t>
            </w:r>
          </w:p>
          <w:p w:rsidR="00104046" w:rsidRPr="00524141" w:rsidRDefault="00AE3328" w:rsidP="00524141">
            <w:pPr>
              <w:spacing w:after="24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По мере необходимости</w:t>
            </w:r>
          </w:p>
          <w:p w:rsidR="00AE3328" w:rsidRPr="00524141" w:rsidRDefault="00AE3328" w:rsidP="00524141">
            <w:pPr>
              <w:spacing w:after="24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1 раз в квартал</w:t>
            </w:r>
          </w:p>
        </w:tc>
      </w:tr>
      <w:tr w:rsidR="00AE3328" w:rsidRPr="00524141" w:rsidTr="00C91970">
        <w:tc>
          <w:tcPr>
            <w:tcW w:w="269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AE3328" w:rsidRPr="00524141" w:rsidRDefault="00AE3328" w:rsidP="00524141">
            <w:pPr>
              <w:spacing w:after="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b/>
                <w:bCs/>
                <w:sz w:val="24"/>
                <w:szCs w:val="24"/>
                <w:bdr w:val="none" w:sz="0" w:space="0" w:color="auto" w:frame="1"/>
                <w:lang w:eastAsia="ru-RU"/>
              </w:rPr>
              <w:t>В создании условий</w:t>
            </w:r>
          </w:p>
        </w:tc>
        <w:tc>
          <w:tcPr>
            <w:tcW w:w="326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AE3328" w:rsidRPr="00524141" w:rsidRDefault="00C0293E" w:rsidP="00C0293E">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E3328" w:rsidRPr="00524141">
              <w:rPr>
                <w:rFonts w:ascii="Times New Roman" w:eastAsia="Times New Roman" w:hAnsi="Times New Roman" w:cs="Times New Roman"/>
                <w:sz w:val="24"/>
                <w:szCs w:val="24"/>
                <w:lang w:eastAsia="ru-RU"/>
              </w:rPr>
              <w:t>Участие в   субботниках по  </w:t>
            </w:r>
            <w:r>
              <w:rPr>
                <w:rFonts w:ascii="Times New Roman" w:eastAsia="Times New Roman" w:hAnsi="Times New Roman" w:cs="Times New Roman"/>
                <w:sz w:val="24"/>
                <w:szCs w:val="24"/>
                <w:lang w:eastAsia="ru-RU"/>
              </w:rPr>
              <w:t>   благоустройству   территории</w:t>
            </w:r>
          </w:p>
          <w:p w:rsidR="00AE3328" w:rsidRPr="00524141" w:rsidRDefault="00C0293E" w:rsidP="00C0293E">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E3328" w:rsidRPr="00524141">
              <w:rPr>
                <w:rFonts w:ascii="Times New Roman" w:eastAsia="Times New Roman" w:hAnsi="Times New Roman" w:cs="Times New Roman"/>
                <w:sz w:val="24"/>
                <w:szCs w:val="24"/>
                <w:lang w:eastAsia="ru-RU"/>
              </w:rPr>
              <w:t xml:space="preserve">Помощь в   создании предметно – </w:t>
            </w:r>
            <w:r>
              <w:rPr>
                <w:rFonts w:ascii="Times New Roman" w:eastAsia="Times New Roman" w:hAnsi="Times New Roman" w:cs="Times New Roman"/>
                <w:sz w:val="24"/>
                <w:szCs w:val="24"/>
                <w:lang w:eastAsia="ru-RU"/>
              </w:rPr>
              <w:t>развивающей среды</w:t>
            </w:r>
          </w:p>
          <w:p w:rsidR="00AE3328" w:rsidRPr="00524141" w:rsidRDefault="00C0293E" w:rsidP="00C0293E">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E3328" w:rsidRPr="00524141">
              <w:rPr>
                <w:rFonts w:ascii="Times New Roman" w:eastAsia="Times New Roman" w:hAnsi="Times New Roman" w:cs="Times New Roman"/>
                <w:sz w:val="24"/>
                <w:szCs w:val="24"/>
                <w:lang w:eastAsia="ru-RU"/>
              </w:rPr>
              <w:t>Оказан</w:t>
            </w:r>
            <w:r>
              <w:rPr>
                <w:rFonts w:ascii="Times New Roman" w:eastAsia="Times New Roman" w:hAnsi="Times New Roman" w:cs="Times New Roman"/>
                <w:sz w:val="24"/>
                <w:szCs w:val="24"/>
                <w:lang w:eastAsia="ru-RU"/>
              </w:rPr>
              <w:t>ие помощи   в ремонтных работах</w:t>
            </w:r>
          </w:p>
        </w:tc>
        <w:tc>
          <w:tcPr>
            <w:tcW w:w="226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C0293E" w:rsidRDefault="00AE3328" w:rsidP="00524141">
            <w:pPr>
              <w:spacing w:after="24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1 раза в год</w:t>
            </w:r>
          </w:p>
          <w:p w:rsidR="00C0293E" w:rsidRDefault="00C0293E" w:rsidP="00524141">
            <w:pPr>
              <w:spacing w:after="240" w:line="240" w:lineRule="auto"/>
              <w:textAlignment w:val="baseline"/>
              <w:rPr>
                <w:rFonts w:ascii="Times New Roman" w:eastAsia="Times New Roman" w:hAnsi="Times New Roman" w:cs="Times New Roman"/>
                <w:sz w:val="24"/>
                <w:szCs w:val="24"/>
                <w:lang w:eastAsia="ru-RU"/>
              </w:rPr>
            </w:pPr>
          </w:p>
          <w:p w:rsidR="00AE3328" w:rsidRPr="00524141" w:rsidRDefault="00AE3328" w:rsidP="00524141">
            <w:pPr>
              <w:spacing w:after="24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Постоянно</w:t>
            </w:r>
          </w:p>
          <w:p w:rsidR="00C0293E" w:rsidRDefault="00AE3328" w:rsidP="00524141">
            <w:pPr>
              <w:spacing w:after="24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 </w:t>
            </w:r>
          </w:p>
          <w:p w:rsidR="00AE3328" w:rsidRPr="00524141" w:rsidRDefault="00AE3328" w:rsidP="00524141">
            <w:pPr>
              <w:spacing w:after="24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Ежегодно</w:t>
            </w:r>
          </w:p>
        </w:tc>
      </w:tr>
      <w:tr w:rsidR="00AE3328" w:rsidRPr="00524141" w:rsidTr="00C91970">
        <w:tc>
          <w:tcPr>
            <w:tcW w:w="269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AE3328" w:rsidRPr="00524141" w:rsidRDefault="00AE3328" w:rsidP="00524141">
            <w:pPr>
              <w:spacing w:after="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b/>
                <w:bCs/>
                <w:sz w:val="24"/>
                <w:szCs w:val="24"/>
                <w:bdr w:val="none" w:sz="0" w:space="0" w:color="auto" w:frame="1"/>
                <w:lang w:eastAsia="ru-RU"/>
              </w:rPr>
              <w:t>В управлении МБДОУ</w:t>
            </w:r>
          </w:p>
        </w:tc>
        <w:tc>
          <w:tcPr>
            <w:tcW w:w="326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AE3328" w:rsidRPr="00524141" w:rsidRDefault="00C0293E" w:rsidP="00C0293E">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E3328" w:rsidRPr="00524141">
              <w:rPr>
                <w:rFonts w:ascii="Times New Roman" w:eastAsia="Times New Roman" w:hAnsi="Times New Roman" w:cs="Times New Roman"/>
                <w:sz w:val="24"/>
                <w:szCs w:val="24"/>
                <w:lang w:eastAsia="ru-RU"/>
              </w:rPr>
              <w:t xml:space="preserve">Участие в   работе </w:t>
            </w:r>
            <w:r w:rsidR="00104046" w:rsidRPr="00524141">
              <w:rPr>
                <w:rFonts w:ascii="Times New Roman" w:eastAsia="Times New Roman" w:hAnsi="Times New Roman" w:cs="Times New Roman"/>
                <w:sz w:val="24"/>
                <w:szCs w:val="24"/>
                <w:lang w:eastAsia="ru-RU"/>
              </w:rPr>
              <w:t>коллегиальных органов управления МБДОУ</w:t>
            </w:r>
          </w:p>
        </w:tc>
        <w:tc>
          <w:tcPr>
            <w:tcW w:w="226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AE3328" w:rsidRPr="00524141" w:rsidRDefault="00AE3328" w:rsidP="00524141">
            <w:pPr>
              <w:spacing w:after="24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     По плану</w:t>
            </w:r>
          </w:p>
        </w:tc>
      </w:tr>
      <w:tr w:rsidR="00AE3328" w:rsidRPr="00524141" w:rsidTr="00C91970">
        <w:trPr>
          <w:trHeight w:val="4391"/>
        </w:trPr>
        <w:tc>
          <w:tcPr>
            <w:tcW w:w="269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AE3328" w:rsidRPr="00524141" w:rsidRDefault="00AE3328" w:rsidP="00524141">
            <w:pPr>
              <w:spacing w:after="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b/>
                <w:bCs/>
                <w:sz w:val="24"/>
                <w:szCs w:val="24"/>
                <w:bdr w:val="none" w:sz="0" w:space="0" w:color="auto" w:frame="1"/>
                <w:lang w:eastAsia="ru-RU"/>
              </w:rPr>
              <w:t>В просветительской деятельности, направленной на   повышение педагогической культуры, расширение информационного поля родителей</w:t>
            </w:r>
          </w:p>
        </w:tc>
        <w:tc>
          <w:tcPr>
            <w:tcW w:w="326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AE3328" w:rsidRPr="00524141" w:rsidRDefault="00C0293E" w:rsidP="00C0293E">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E3328" w:rsidRPr="00524141">
              <w:rPr>
                <w:rFonts w:ascii="Times New Roman" w:eastAsia="Times New Roman" w:hAnsi="Times New Roman" w:cs="Times New Roman"/>
                <w:sz w:val="24"/>
                <w:szCs w:val="24"/>
                <w:lang w:eastAsia="ru-RU"/>
              </w:rPr>
              <w:t>Наглядная   информация (стенды, папки – передвижки,   семейные и групповые фотоальбомы, фоторепортажи «Из жизни группы», «Копилка</w:t>
            </w:r>
            <w:r>
              <w:rPr>
                <w:rFonts w:ascii="Times New Roman" w:eastAsia="Times New Roman" w:hAnsi="Times New Roman" w:cs="Times New Roman"/>
                <w:sz w:val="24"/>
                <w:szCs w:val="24"/>
                <w:lang w:eastAsia="ru-RU"/>
              </w:rPr>
              <w:t xml:space="preserve">   добрых дел», «Мы благодарим»</w:t>
            </w:r>
          </w:p>
          <w:p w:rsidR="00AE3328" w:rsidRPr="00524141" w:rsidRDefault="00C0293E" w:rsidP="00C0293E">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Памятки</w:t>
            </w:r>
          </w:p>
          <w:p w:rsidR="00AE3328" w:rsidRPr="00524141" w:rsidRDefault="00C0293E" w:rsidP="00C0293E">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E3328" w:rsidRPr="00524141">
              <w:rPr>
                <w:rFonts w:ascii="Times New Roman" w:eastAsia="Times New Roman" w:hAnsi="Times New Roman" w:cs="Times New Roman"/>
                <w:sz w:val="24"/>
                <w:szCs w:val="24"/>
                <w:lang w:eastAsia="ru-RU"/>
              </w:rPr>
              <w:t>Информация на   сайте</w:t>
            </w:r>
            <w:r w:rsidR="00104046" w:rsidRPr="00524141">
              <w:rPr>
                <w:rFonts w:ascii="Times New Roman" w:eastAsia="Times New Roman" w:hAnsi="Times New Roman" w:cs="Times New Roman"/>
                <w:sz w:val="24"/>
                <w:szCs w:val="24"/>
                <w:lang w:eastAsia="ru-RU"/>
              </w:rPr>
              <w:t xml:space="preserve"> МБДОУ</w:t>
            </w:r>
            <w:r w:rsidR="00AE3328" w:rsidRPr="00524141">
              <w:rPr>
                <w:rFonts w:ascii="Times New Roman" w:eastAsia="Times New Roman" w:hAnsi="Times New Roman" w:cs="Times New Roman"/>
                <w:sz w:val="24"/>
                <w:szCs w:val="24"/>
                <w:lang w:eastAsia="ru-RU"/>
              </w:rPr>
              <w:t xml:space="preserve"> </w:t>
            </w:r>
            <w:r w:rsidR="00104046" w:rsidRPr="00524141">
              <w:rPr>
                <w:rFonts w:ascii="Times New Roman" w:eastAsia="Times New Roman" w:hAnsi="Times New Roman" w:cs="Times New Roman"/>
                <w:sz w:val="24"/>
                <w:szCs w:val="24"/>
                <w:lang w:eastAsia="ru-RU"/>
              </w:rPr>
              <w:t xml:space="preserve">– </w:t>
            </w:r>
            <w:r w:rsidR="00AE3328" w:rsidRPr="00524141">
              <w:rPr>
                <w:rFonts w:ascii="Times New Roman" w:eastAsia="Times New Roman" w:hAnsi="Times New Roman" w:cs="Times New Roman"/>
                <w:sz w:val="24"/>
                <w:szCs w:val="24"/>
                <w:lang w:eastAsia="ru-RU"/>
              </w:rPr>
              <w:t>страничк</w:t>
            </w:r>
            <w:r w:rsidR="00104046" w:rsidRPr="00524141">
              <w:rPr>
                <w:rFonts w:ascii="Times New Roman" w:eastAsia="Times New Roman" w:hAnsi="Times New Roman" w:cs="Times New Roman"/>
                <w:sz w:val="24"/>
                <w:szCs w:val="24"/>
                <w:lang w:eastAsia="ru-RU"/>
              </w:rPr>
              <w:t>е для родителей</w:t>
            </w:r>
          </w:p>
          <w:p w:rsidR="00AE3328" w:rsidRPr="00524141" w:rsidRDefault="00C0293E" w:rsidP="00C0293E">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E3328" w:rsidRPr="00524141">
              <w:rPr>
                <w:rFonts w:ascii="Times New Roman" w:eastAsia="Times New Roman" w:hAnsi="Times New Roman" w:cs="Times New Roman"/>
                <w:sz w:val="24"/>
                <w:szCs w:val="24"/>
                <w:lang w:eastAsia="ru-RU"/>
              </w:rPr>
              <w:t>Консультации,   семинары, сем</w:t>
            </w:r>
            <w:r>
              <w:rPr>
                <w:rFonts w:ascii="Times New Roman" w:eastAsia="Times New Roman" w:hAnsi="Times New Roman" w:cs="Times New Roman"/>
                <w:sz w:val="24"/>
                <w:szCs w:val="24"/>
                <w:lang w:eastAsia="ru-RU"/>
              </w:rPr>
              <w:t>инары – практикумы, конференции</w:t>
            </w:r>
          </w:p>
          <w:p w:rsidR="00AE3328" w:rsidRPr="00524141" w:rsidRDefault="00C0293E" w:rsidP="00C0293E">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E3328" w:rsidRPr="00524141">
              <w:rPr>
                <w:rFonts w:ascii="Times New Roman" w:eastAsia="Times New Roman" w:hAnsi="Times New Roman" w:cs="Times New Roman"/>
                <w:sz w:val="24"/>
                <w:szCs w:val="24"/>
                <w:lang w:eastAsia="ru-RU"/>
              </w:rPr>
              <w:t>Распространен</w:t>
            </w:r>
            <w:r>
              <w:rPr>
                <w:rFonts w:ascii="Times New Roman" w:eastAsia="Times New Roman" w:hAnsi="Times New Roman" w:cs="Times New Roman"/>
                <w:sz w:val="24"/>
                <w:szCs w:val="24"/>
                <w:lang w:eastAsia="ru-RU"/>
              </w:rPr>
              <w:t>ие   опыта семейного воспитания</w:t>
            </w:r>
          </w:p>
          <w:p w:rsidR="00AE3328" w:rsidRPr="00524141" w:rsidRDefault="00C0293E" w:rsidP="00C0293E">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Родительские   собрания</w:t>
            </w:r>
          </w:p>
          <w:p w:rsidR="00AE3328" w:rsidRPr="00524141" w:rsidRDefault="00C0293E" w:rsidP="00C0293E">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E3328" w:rsidRPr="00524141">
              <w:rPr>
                <w:rFonts w:ascii="Times New Roman" w:eastAsia="Times New Roman" w:hAnsi="Times New Roman" w:cs="Times New Roman"/>
                <w:sz w:val="24"/>
                <w:szCs w:val="24"/>
                <w:lang w:eastAsia="ru-RU"/>
              </w:rPr>
              <w:t>Выпуск газеты   для родителей «Радуга»</w:t>
            </w:r>
          </w:p>
        </w:tc>
        <w:tc>
          <w:tcPr>
            <w:tcW w:w="226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4046" w:rsidRPr="00524141" w:rsidRDefault="00104046" w:rsidP="00524141">
            <w:pPr>
              <w:spacing w:after="24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 xml:space="preserve">Обновление </w:t>
            </w:r>
          </w:p>
          <w:p w:rsidR="00AE3328" w:rsidRPr="00524141" w:rsidRDefault="00AE3328" w:rsidP="00524141">
            <w:pPr>
              <w:spacing w:after="24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1 раз в квартал</w:t>
            </w:r>
          </w:p>
          <w:p w:rsidR="00104046" w:rsidRPr="00524141" w:rsidRDefault="00AE3328" w:rsidP="00524141">
            <w:pPr>
              <w:spacing w:after="24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 </w:t>
            </w:r>
          </w:p>
          <w:p w:rsidR="00AE3328" w:rsidRPr="00524141" w:rsidRDefault="005B2C0A" w:rsidP="00524141">
            <w:pPr>
              <w:spacing w:after="24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2 раз в месяц</w:t>
            </w:r>
            <w:r w:rsidR="00AE3328" w:rsidRPr="00524141">
              <w:rPr>
                <w:rFonts w:ascii="Times New Roman" w:eastAsia="Times New Roman" w:hAnsi="Times New Roman" w:cs="Times New Roman"/>
                <w:sz w:val="24"/>
                <w:szCs w:val="24"/>
                <w:lang w:eastAsia="ru-RU"/>
              </w:rPr>
              <w:t> </w:t>
            </w:r>
          </w:p>
          <w:p w:rsidR="00AE3328" w:rsidRPr="00524141" w:rsidRDefault="00AE3328" w:rsidP="00524141">
            <w:pPr>
              <w:spacing w:after="24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По годовому плану</w:t>
            </w:r>
          </w:p>
          <w:p w:rsidR="00AE3328" w:rsidRPr="00524141" w:rsidRDefault="00AE3328" w:rsidP="00524141">
            <w:pPr>
              <w:spacing w:after="24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1 раз в квартал</w:t>
            </w:r>
          </w:p>
          <w:p w:rsidR="00AE3328" w:rsidRPr="00524141" w:rsidRDefault="00AE3328" w:rsidP="00524141">
            <w:pPr>
              <w:spacing w:after="24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По годовому плану</w:t>
            </w:r>
          </w:p>
        </w:tc>
      </w:tr>
      <w:tr w:rsidR="00AE3328" w:rsidRPr="00524141" w:rsidTr="00C91970">
        <w:trPr>
          <w:trHeight w:val="3806"/>
        </w:trPr>
        <w:tc>
          <w:tcPr>
            <w:tcW w:w="269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AE3328" w:rsidRPr="00524141" w:rsidRDefault="00AE3328" w:rsidP="00524141">
            <w:pPr>
              <w:spacing w:after="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b/>
                <w:bCs/>
                <w:sz w:val="24"/>
                <w:szCs w:val="24"/>
                <w:bdr w:val="none" w:sz="0" w:space="0" w:color="auto" w:frame="1"/>
                <w:lang w:eastAsia="ru-RU"/>
              </w:rPr>
              <w:lastRenderedPageBreak/>
              <w:t>В воспитательно – образовательном процессе МБДОУ, направленном   на установление сотрудничества и партнерских отношений с целью вовлечения   родителей в единое образовательное пространство</w:t>
            </w:r>
          </w:p>
        </w:tc>
        <w:tc>
          <w:tcPr>
            <w:tcW w:w="326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AE3328" w:rsidRPr="00C0293E" w:rsidRDefault="00C0293E" w:rsidP="00C0293E">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Дни открытых   дверей</w:t>
            </w:r>
          </w:p>
          <w:p w:rsidR="00AE3328" w:rsidRPr="00524141" w:rsidRDefault="00C0293E" w:rsidP="00C0293E">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Дни здоровья</w:t>
            </w:r>
          </w:p>
          <w:p w:rsidR="00AE3328" w:rsidRPr="00524141" w:rsidRDefault="00C0293E" w:rsidP="00C0293E">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Недели   творчества</w:t>
            </w:r>
          </w:p>
          <w:p w:rsidR="00AE3328" w:rsidRPr="00524141" w:rsidRDefault="00C0293E" w:rsidP="00C0293E">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E3328" w:rsidRPr="00524141">
              <w:rPr>
                <w:rFonts w:ascii="Times New Roman" w:eastAsia="Times New Roman" w:hAnsi="Times New Roman" w:cs="Times New Roman"/>
                <w:sz w:val="24"/>
                <w:szCs w:val="24"/>
                <w:lang w:eastAsia="ru-RU"/>
              </w:rPr>
              <w:t>Совм</w:t>
            </w:r>
            <w:r>
              <w:rPr>
                <w:rFonts w:ascii="Times New Roman" w:eastAsia="Times New Roman" w:hAnsi="Times New Roman" w:cs="Times New Roman"/>
                <w:sz w:val="24"/>
                <w:szCs w:val="24"/>
                <w:lang w:eastAsia="ru-RU"/>
              </w:rPr>
              <w:t>естные   праздники, развлечения</w:t>
            </w:r>
          </w:p>
          <w:p w:rsidR="00AE3328" w:rsidRPr="00524141" w:rsidRDefault="00C0293E" w:rsidP="00C0293E">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Встречи с   интересными людьми</w:t>
            </w:r>
          </w:p>
          <w:p w:rsidR="00AE3328" w:rsidRPr="00524141" w:rsidRDefault="00C0293E" w:rsidP="00C0293E">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E3328" w:rsidRPr="00524141">
              <w:rPr>
                <w:rFonts w:ascii="Times New Roman" w:eastAsia="Times New Roman" w:hAnsi="Times New Roman" w:cs="Times New Roman"/>
                <w:sz w:val="24"/>
                <w:szCs w:val="24"/>
                <w:lang w:eastAsia="ru-RU"/>
              </w:rPr>
              <w:t>Семейные   гостиные;</w:t>
            </w:r>
          </w:p>
          <w:p w:rsidR="00AE3328" w:rsidRPr="00524141" w:rsidRDefault="00C0293E" w:rsidP="00C0293E">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E3328" w:rsidRPr="00524141">
              <w:rPr>
                <w:rFonts w:ascii="Times New Roman" w:eastAsia="Times New Roman" w:hAnsi="Times New Roman" w:cs="Times New Roman"/>
                <w:sz w:val="24"/>
                <w:szCs w:val="24"/>
                <w:lang w:eastAsia="ru-RU"/>
              </w:rPr>
              <w:t>Участие в   творческих</w:t>
            </w:r>
            <w:r>
              <w:rPr>
                <w:rFonts w:ascii="Times New Roman" w:eastAsia="Times New Roman" w:hAnsi="Times New Roman" w:cs="Times New Roman"/>
                <w:sz w:val="24"/>
                <w:szCs w:val="24"/>
                <w:lang w:eastAsia="ru-RU"/>
              </w:rPr>
              <w:t xml:space="preserve"> выставках, смотрах – конкурсах</w:t>
            </w:r>
          </w:p>
          <w:p w:rsidR="00AE3328" w:rsidRPr="00524141" w:rsidRDefault="00C0293E" w:rsidP="00C0293E">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E3328" w:rsidRPr="00524141">
              <w:rPr>
                <w:rFonts w:ascii="Times New Roman" w:eastAsia="Times New Roman" w:hAnsi="Times New Roman" w:cs="Times New Roman"/>
                <w:sz w:val="24"/>
                <w:szCs w:val="24"/>
                <w:lang w:eastAsia="ru-RU"/>
              </w:rPr>
              <w:t xml:space="preserve">Мероприятия с   родителями </w:t>
            </w:r>
            <w:r>
              <w:rPr>
                <w:rFonts w:ascii="Times New Roman" w:eastAsia="Times New Roman" w:hAnsi="Times New Roman" w:cs="Times New Roman"/>
                <w:sz w:val="24"/>
                <w:szCs w:val="24"/>
                <w:lang w:eastAsia="ru-RU"/>
              </w:rPr>
              <w:t>в рамках проектной деятельности</w:t>
            </w:r>
          </w:p>
          <w:p w:rsidR="00AE3328" w:rsidRPr="00524141" w:rsidRDefault="00AE3328" w:rsidP="00524141">
            <w:pPr>
              <w:spacing w:after="24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 </w:t>
            </w:r>
          </w:p>
        </w:tc>
        <w:tc>
          <w:tcPr>
            <w:tcW w:w="226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5B2C0A" w:rsidRPr="00524141" w:rsidRDefault="00AE3328" w:rsidP="00524141">
            <w:pPr>
              <w:spacing w:after="24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1 раза в год</w:t>
            </w:r>
          </w:p>
          <w:p w:rsidR="00AE3328" w:rsidRPr="00524141" w:rsidRDefault="00AE3328" w:rsidP="00524141">
            <w:pPr>
              <w:spacing w:after="24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1 раз в квартал</w:t>
            </w:r>
          </w:p>
          <w:p w:rsidR="00AE3328" w:rsidRPr="00524141" w:rsidRDefault="00AE3328" w:rsidP="00524141">
            <w:pPr>
              <w:spacing w:after="24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 xml:space="preserve"> 2 раза в год</w:t>
            </w:r>
          </w:p>
          <w:p w:rsidR="00AE3328" w:rsidRPr="00524141" w:rsidRDefault="00AE3328" w:rsidP="00524141">
            <w:pPr>
              <w:spacing w:after="24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 По плану  </w:t>
            </w:r>
          </w:p>
          <w:p w:rsidR="005B2C0A" w:rsidRPr="00524141" w:rsidRDefault="00AE3328" w:rsidP="00524141">
            <w:pPr>
              <w:spacing w:after="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По плану</w:t>
            </w:r>
          </w:p>
          <w:p w:rsidR="00AE3328" w:rsidRPr="00524141" w:rsidRDefault="00AE3328" w:rsidP="00524141">
            <w:pPr>
              <w:spacing w:after="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1 раз в квартал</w:t>
            </w:r>
          </w:p>
          <w:p w:rsidR="00AE3328" w:rsidRPr="00524141" w:rsidRDefault="00AE3328" w:rsidP="00524141">
            <w:pPr>
              <w:spacing w:after="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 </w:t>
            </w:r>
          </w:p>
          <w:p w:rsidR="00C0293E" w:rsidRDefault="00AE3328" w:rsidP="00524141">
            <w:pPr>
              <w:spacing w:after="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Постоянно</w:t>
            </w:r>
          </w:p>
          <w:p w:rsidR="00AE3328" w:rsidRPr="00524141" w:rsidRDefault="00AE3328" w:rsidP="00524141">
            <w:pPr>
              <w:spacing w:after="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по годовому   плану</w:t>
            </w:r>
          </w:p>
          <w:p w:rsidR="00AE3328" w:rsidRPr="00524141" w:rsidRDefault="00AE3328" w:rsidP="00524141">
            <w:pPr>
              <w:spacing w:after="240" w:line="240" w:lineRule="auto"/>
              <w:textAlignment w:val="baseline"/>
              <w:rPr>
                <w:rFonts w:ascii="Times New Roman" w:eastAsia="Times New Roman" w:hAnsi="Times New Roman" w:cs="Times New Roman"/>
                <w:sz w:val="24"/>
                <w:szCs w:val="24"/>
                <w:lang w:eastAsia="ru-RU"/>
              </w:rPr>
            </w:pPr>
            <w:r w:rsidRPr="00524141">
              <w:rPr>
                <w:rFonts w:ascii="Times New Roman" w:eastAsia="Times New Roman" w:hAnsi="Times New Roman" w:cs="Times New Roman"/>
                <w:sz w:val="24"/>
                <w:szCs w:val="24"/>
                <w:lang w:eastAsia="ru-RU"/>
              </w:rPr>
              <w:t>  </w:t>
            </w:r>
          </w:p>
        </w:tc>
      </w:tr>
    </w:tbl>
    <w:p w:rsidR="00606830" w:rsidRPr="00C0293E" w:rsidRDefault="00606830" w:rsidP="00C0293E">
      <w:pPr>
        <w:shd w:val="clear" w:color="auto" w:fill="FFFFFF"/>
        <w:spacing w:after="240" w:line="240" w:lineRule="auto"/>
        <w:textAlignment w:val="baseline"/>
        <w:rPr>
          <w:rFonts w:ascii="Times New Roman" w:eastAsia="Times New Roman" w:hAnsi="Times New Roman" w:cs="Times New Roman"/>
          <w:sz w:val="24"/>
          <w:szCs w:val="24"/>
          <w:lang w:eastAsia="ru-RU"/>
        </w:rPr>
      </w:pPr>
    </w:p>
    <w:p w:rsidR="001864AE" w:rsidRPr="001864AE" w:rsidRDefault="001864AE" w:rsidP="001864AE">
      <w:pPr>
        <w:jc w:val="center"/>
        <w:rPr>
          <w:rFonts w:ascii="Times New Roman" w:eastAsia="Times New Roman" w:hAnsi="Times New Roman" w:cs="Times New Roman"/>
          <w:b/>
          <w:sz w:val="24"/>
          <w:szCs w:val="24"/>
        </w:rPr>
      </w:pPr>
      <w:r w:rsidRPr="001864AE">
        <w:rPr>
          <w:rFonts w:ascii="Times New Roman" w:eastAsia="Times New Roman" w:hAnsi="Times New Roman" w:cs="Times New Roman"/>
          <w:b/>
          <w:sz w:val="24"/>
          <w:szCs w:val="24"/>
        </w:rPr>
        <w:t>Культурные практики в образовательном процессе дошкольного образовательного учреждения (система Д.Б. Эльконина - В. В. Давыдова)</w:t>
      </w:r>
    </w:p>
    <w:p w:rsidR="001864AE" w:rsidRPr="001864AE" w:rsidRDefault="001864AE" w:rsidP="001864AE">
      <w:pPr>
        <w:ind w:firstLine="900"/>
        <w:rPr>
          <w:rFonts w:ascii="Times New Roman" w:eastAsia="Times New Roman" w:hAnsi="Times New Roman" w:cs="Times New Roman"/>
          <w:b/>
          <w:sz w:val="24"/>
          <w:szCs w:val="24"/>
        </w:rPr>
      </w:pPr>
      <w:r w:rsidRPr="001864AE">
        <w:rPr>
          <w:rFonts w:ascii="Times New Roman" w:eastAsia="Times New Roman" w:hAnsi="Times New Roman" w:cs="Times New Roman"/>
          <w:b/>
          <w:sz w:val="24"/>
          <w:szCs w:val="24"/>
        </w:rPr>
        <w:t>Определение и назначение практики.</w:t>
      </w:r>
    </w:p>
    <w:p w:rsidR="001864AE" w:rsidRPr="001864AE" w:rsidRDefault="001864AE" w:rsidP="001864AE">
      <w:pPr>
        <w:ind w:firstLine="900"/>
        <w:rPr>
          <w:rFonts w:ascii="Times New Roman" w:eastAsia="Times New Roman" w:hAnsi="Times New Roman" w:cs="Times New Roman"/>
          <w:sz w:val="24"/>
          <w:szCs w:val="24"/>
        </w:rPr>
      </w:pPr>
      <w:r w:rsidRPr="001864AE">
        <w:rPr>
          <w:rFonts w:ascii="Times New Roman" w:eastAsia="Times New Roman" w:hAnsi="Times New Roman" w:cs="Times New Roman"/>
          <w:sz w:val="24"/>
          <w:szCs w:val="24"/>
        </w:rPr>
        <w:t>Практики - это совместная работа детей и педагога по накоплению опыта разнообразных практических действий. Их исключительная роль - восполнение недостающего детского опыта в разных жизненных сферах (бытовой, игровой). В практиках происходит важнейшее изменение в детских действиях: они осознаются самим ребенком.</w:t>
      </w:r>
    </w:p>
    <w:p w:rsidR="001864AE" w:rsidRPr="001864AE" w:rsidRDefault="001864AE" w:rsidP="001864AE">
      <w:pPr>
        <w:ind w:firstLine="900"/>
        <w:rPr>
          <w:rFonts w:ascii="Times New Roman" w:eastAsia="Times New Roman" w:hAnsi="Times New Roman" w:cs="Times New Roman"/>
          <w:sz w:val="24"/>
          <w:szCs w:val="24"/>
        </w:rPr>
      </w:pPr>
    </w:p>
    <w:p w:rsidR="001864AE" w:rsidRPr="001864AE" w:rsidRDefault="001864AE" w:rsidP="001864AE">
      <w:pPr>
        <w:ind w:firstLine="900"/>
        <w:rPr>
          <w:rFonts w:ascii="Times New Roman" w:eastAsia="Times New Roman" w:hAnsi="Times New Roman" w:cs="Times New Roman"/>
          <w:b/>
          <w:sz w:val="24"/>
          <w:szCs w:val="24"/>
        </w:rPr>
      </w:pPr>
      <w:r w:rsidRPr="001864AE">
        <w:rPr>
          <w:rFonts w:ascii="Times New Roman" w:eastAsia="Times New Roman" w:hAnsi="Times New Roman" w:cs="Times New Roman"/>
          <w:b/>
          <w:sz w:val="24"/>
          <w:szCs w:val="24"/>
        </w:rPr>
        <w:t>Назначение практики.</w:t>
      </w:r>
    </w:p>
    <w:p w:rsidR="001864AE" w:rsidRPr="001864AE" w:rsidRDefault="001864AE" w:rsidP="001864AE">
      <w:pPr>
        <w:ind w:firstLine="900"/>
        <w:rPr>
          <w:rFonts w:ascii="Times New Roman" w:eastAsia="Times New Roman" w:hAnsi="Times New Roman" w:cs="Times New Roman"/>
          <w:sz w:val="24"/>
          <w:szCs w:val="24"/>
        </w:rPr>
      </w:pPr>
      <w:r w:rsidRPr="001864AE">
        <w:rPr>
          <w:rFonts w:ascii="Times New Roman" w:eastAsia="Times New Roman" w:hAnsi="Times New Roman" w:cs="Times New Roman"/>
          <w:sz w:val="24"/>
          <w:szCs w:val="24"/>
        </w:rPr>
        <w:t>Практики -  это «полигон» для опробования найденных детьми способов действия, необходимое условие их проверки и использования.</w:t>
      </w:r>
    </w:p>
    <w:p w:rsidR="001864AE" w:rsidRPr="001864AE" w:rsidRDefault="001864AE" w:rsidP="001864AE">
      <w:pPr>
        <w:ind w:firstLine="900"/>
        <w:rPr>
          <w:rFonts w:ascii="Times New Roman" w:eastAsia="Times New Roman" w:hAnsi="Times New Roman" w:cs="Times New Roman"/>
          <w:sz w:val="24"/>
          <w:szCs w:val="24"/>
        </w:rPr>
      </w:pPr>
      <w:r w:rsidRPr="001864AE">
        <w:rPr>
          <w:rFonts w:ascii="Times New Roman" w:eastAsia="Times New Roman" w:hAnsi="Times New Roman" w:cs="Times New Roman"/>
          <w:sz w:val="24"/>
          <w:szCs w:val="24"/>
        </w:rPr>
        <w:t>Практики, в дальнейшем, порождают предметные линии, а предметные линии насыщают и обогащают практики.</w:t>
      </w:r>
    </w:p>
    <w:p w:rsidR="001864AE" w:rsidRPr="001864AE" w:rsidRDefault="001864AE" w:rsidP="001864AE">
      <w:pPr>
        <w:ind w:firstLine="900"/>
        <w:rPr>
          <w:rFonts w:ascii="Times New Roman" w:eastAsia="Times New Roman" w:hAnsi="Times New Roman" w:cs="Times New Roman"/>
          <w:sz w:val="24"/>
          <w:szCs w:val="24"/>
        </w:rPr>
      </w:pPr>
    </w:p>
    <w:p w:rsidR="001864AE" w:rsidRPr="001864AE" w:rsidRDefault="001864AE" w:rsidP="001864AE">
      <w:pPr>
        <w:ind w:firstLine="900"/>
        <w:rPr>
          <w:rFonts w:ascii="Times New Roman" w:eastAsia="Times New Roman" w:hAnsi="Times New Roman" w:cs="Times New Roman"/>
          <w:b/>
          <w:sz w:val="24"/>
          <w:szCs w:val="24"/>
        </w:rPr>
      </w:pPr>
      <w:r w:rsidRPr="001864AE">
        <w:rPr>
          <w:rFonts w:ascii="Times New Roman" w:eastAsia="Times New Roman" w:hAnsi="Times New Roman" w:cs="Times New Roman"/>
          <w:b/>
          <w:sz w:val="24"/>
          <w:szCs w:val="24"/>
        </w:rPr>
        <w:t>Классификация практик.</w:t>
      </w:r>
    </w:p>
    <w:p w:rsidR="001864AE" w:rsidRPr="001864AE" w:rsidRDefault="001864AE" w:rsidP="001864AE">
      <w:pPr>
        <w:ind w:firstLine="900"/>
        <w:rPr>
          <w:rFonts w:ascii="Times New Roman" w:eastAsia="Times New Roman" w:hAnsi="Times New Roman" w:cs="Times New Roman"/>
          <w:sz w:val="24"/>
          <w:szCs w:val="24"/>
        </w:rPr>
      </w:pPr>
      <w:r w:rsidRPr="001864AE">
        <w:rPr>
          <w:rFonts w:ascii="Times New Roman" w:eastAsia="Times New Roman" w:hAnsi="Times New Roman" w:cs="Times New Roman"/>
          <w:sz w:val="24"/>
          <w:szCs w:val="24"/>
        </w:rPr>
        <w:t>«Готовящие» практики - закладывают некоторый опыт практического действия для предметных линий. «Порождающие» - приводят к осознанию противоречия и постановке образовательной задачи. «Результирующие» - опираются на найденный в предметной линии способ действия.</w:t>
      </w:r>
    </w:p>
    <w:p w:rsidR="001864AE" w:rsidRPr="001864AE" w:rsidRDefault="001864AE" w:rsidP="001864AE">
      <w:pPr>
        <w:ind w:firstLine="900"/>
        <w:rPr>
          <w:rFonts w:ascii="Times New Roman" w:eastAsia="Times New Roman" w:hAnsi="Times New Roman" w:cs="Times New Roman"/>
          <w:sz w:val="24"/>
          <w:szCs w:val="24"/>
        </w:rPr>
      </w:pPr>
      <w:r w:rsidRPr="001864AE">
        <w:rPr>
          <w:rFonts w:ascii="Times New Roman" w:eastAsia="Times New Roman" w:hAnsi="Times New Roman" w:cs="Times New Roman"/>
          <w:sz w:val="24"/>
          <w:szCs w:val="24"/>
        </w:rPr>
        <w:t>Для ДОУ являются приемлемыми следующие предметные линии:</w:t>
      </w:r>
    </w:p>
    <w:p w:rsidR="001864AE" w:rsidRPr="001864AE" w:rsidRDefault="001864AE" w:rsidP="001864AE">
      <w:pPr>
        <w:ind w:firstLine="900"/>
        <w:rPr>
          <w:rFonts w:ascii="Times New Roman" w:eastAsia="Times New Roman" w:hAnsi="Times New Roman" w:cs="Times New Roman"/>
          <w:sz w:val="24"/>
          <w:szCs w:val="24"/>
        </w:rPr>
      </w:pPr>
      <w:r w:rsidRPr="001864AE">
        <w:rPr>
          <w:rFonts w:ascii="Times New Roman" w:eastAsia="Times New Roman" w:hAnsi="Times New Roman" w:cs="Times New Roman"/>
          <w:sz w:val="24"/>
          <w:szCs w:val="24"/>
        </w:rPr>
        <w:t>- предметная линия высказывания;</w:t>
      </w:r>
    </w:p>
    <w:p w:rsidR="001864AE" w:rsidRPr="001864AE" w:rsidRDefault="001864AE" w:rsidP="001864AE">
      <w:pPr>
        <w:ind w:firstLine="900"/>
        <w:rPr>
          <w:rFonts w:ascii="Times New Roman" w:eastAsia="Times New Roman" w:hAnsi="Times New Roman" w:cs="Times New Roman"/>
          <w:sz w:val="24"/>
          <w:szCs w:val="24"/>
        </w:rPr>
      </w:pPr>
      <w:r w:rsidRPr="001864AE">
        <w:rPr>
          <w:rFonts w:ascii="Times New Roman" w:eastAsia="Times New Roman" w:hAnsi="Times New Roman" w:cs="Times New Roman"/>
          <w:sz w:val="24"/>
          <w:szCs w:val="24"/>
        </w:rPr>
        <w:t>- предметная линия точек зрения;</w:t>
      </w:r>
    </w:p>
    <w:p w:rsidR="001864AE" w:rsidRPr="001864AE" w:rsidRDefault="001864AE" w:rsidP="001864AE">
      <w:pPr>
        <w:ind w:firstLine="900"/>
        <w:rPr>
          <w:rFonts w:ascii="Times New Roman" w:eastAsia="Times New Roman" w:hAnsi="Times New Roman" w:cs="Times New Roman"/>
          <w:sz w:val="24"/>
          <w:szCs w:val="24"/>
        </w:rPr>
      </w:pPr>
      <w:r w:rsidRPr="001864AE">
        <w:rPr>
          <w:rFonts w:ascii="Times New Roman" w:eastAsia="Times New Roman" w:hAnsi="Times New Roman" w:cs="Times New Roman"/>
          <w:sz w:val="24"/>
          <w:szCs w:val="24"/>
        </w:rPr>
        <w:lastRenderedPageBreak/>
        <w:t>- предметная линия художественной формы;</w:t>
      </w:r>
    </w:p>
    <w:p w:rsidR="001864AE" w:rsidRPr="001864AE" w:rsidRDefault="001864AE" w:rsidP="001864AE">
      <w:pPr>
        <w:ind w:firstLine="900"/>
        <w:rPr>
          <w:rFonts w:ascii="Times New Roman" w:eastAsia="Times New Roman" w:hAnsi="Times New Roman" w:cs="Times New Roman"/>
          <w:sz w:val="24"/>
          <w:szCs w:val="24"/>
        </w:rPr>
      </w:pPr>
      <w:r w:rsidRPr="001864AE">
        <w:rPr>
          <w:rFonts w:ascii="Times New Roman" w:eastAsia="Times New Roman" w:hAnsi="Times New Roman" w:cs="Times New Roman"/>
          <w:sz w:val="24"/>
          <w:szCs w:val="24"/>
        </w:rPr>
        <w:t>- предметная линия измерения;</w:t>
      </w:r>
    </w:p>
    <w:p w:rsidR="001864AE" w:rsidRPr="001864AE" w:rsidRDefault="001864AE" w:rsidP="001864AE">
      <w:pPr>
        <w:ind w:firstLine="900"/>
        <w:rPr>
          <w:rFonts w:ascii="Times New Roman" w:eastAsia="Times New Roman" w:hAnsi="Times New Roman" w:cs="Times New Roman"/>
          <w:sz w:val="24"/>
          <w:szCs w:val="24"/>
        </w:rPr>
      </w:pPr>
      <w:r w:rsidRPr="001864AE">
        <w:rPr>
          <w:rFonts w:ascii="Times New Roman" w:eastAsia="Times New Roman" w:hAnsi="Times New Roman" w:cs="Times New Roman"/>
          <w:sz w:val="24"/>
          <w:szCs w:val="24"/>
        </w:rPr>
        <w:t>- предметная линия экспериментирования;</w:t>
      </w:r>
    </w:p>
    <w:p w:rsidR="001864AE" w:rsidRPr="001864AE" w:rsidRDefault="001864AE" w:rsidP="001864AE">
      <w:pPr>
        <w:ind w:firstLine="900"/>
        <w:rPr>
          <w:rFonts w:ascii="Times New Roman" w:eastAsia="Times New Roman" w:hAnsi="Times New Roman" w:cs="Times New Roman"/>
          <w:sz w:val="24"/>
          <w:szCs w:val="24"/>
        </w:rPr>
      </w:pPr>
      <w:r w:rsidRPr="001864AE">
        <w:rPr>
          <w:rFonts w:ascii="Times New Roman" w:eastAsia="Times New Roman" w:hAnsi="Times New Roman" w:cs="Times New Roman"/>
          <w:sz w:val="24"/>
          <w:szCs w:val="24"/>
        </w:rPr>
        <w:t>- предметная линия представления результатов деятельности.</w:t>
      </w:r>
    </w:p>
    <w:p w:rsidR="001864AE" w:rsidRPr="001864AE" w:rsidRDefault="001864AE" w:rsidP="001864AE">
      <w:pPr>
        <w:ind w:firstLine="900"/>
        <w:rPr>
          <w:rFonts w:ascii="Times New Roman" w:eastAsia="Times New Roman" w:hAnsi="Times New Roman" w:cs="Times New Roman"/>
          <w:sz w:val="24"/>
          <w:szCs w:val="24"/>
        </w:rPr>
      </w:pPr>
      <w:r w:rsidRPr="001864AE">
        <w:rPr>
          <w:rFonts w:ascii="Times New Roman" w:eastAsia="Times New Roman" w:hAnsi="Times New Roman" w:cs="Times New Roman"/>
          <w:sz w:val="24"/>
          <w:szCs w:val="24"/>
        </w:rPr>
        <w:t>В образовательном процессе ДОУ культурные практики и их составляющие предметные линии реализуются во всех образовательных областях ФГОС ДО.</w:t>
      </w:r>
    </w:p>
    <w:p w:rsidR="001864AE" w:rsidRPr="001864AE" w:rsidRDefault="001864AE" w:rsidP="001864AE">
      <w:pPr>
        <w:ind w:firstLine="900"/>
        <w:rPr>
          <w:rFonts w:ascii="Times New Roman" w:eastAsia="Times New Roman" w:hAnsi="Times New Roman" w:cs="Times New Roman"/>
          <w:sz w:val="24"/>
          <w:szCs w:val="24"/>
        </w:rPr>
      </w:pPr>
    </w:p>
    <w:p w:rsidR="001864AE" w:rsidRPr="001864AE" w:rsidRDefault="001864AE" w:rsidP="001864AE">
      <w:pPr>
        <w:ind w:firstLine="900"/>
        <w:rPr>
          <w:rFonts w:ascii="Times New Roman" w:eastAsia="Times New Roman" w:hAnsi="Times New Roman" w:cs="Times New Roman"/>
          <w:sz w:val="24"/>
          <w:szCs w:val="24"/>
        </w:rPr>
      </w:pPr>
      <w:r w:rsidRPr="001864AE">
        <w:rPr>
          <w:rFonts w:ascii="Times New Roman" w:eastAsia="Times New Roman" w:hAnsi="Times New Roman" w:cs="Times New Roman"/>
          <w:b/>
          <w:sz w:val="24"/>
          <w:szCs w:val="24"/>
        </w:rPr>
        <w:t>Предметная линия высказывания</w:t>
      </w:r>
      <w:r w:rsidRPr="001864AE">
        <w:rPr>
          <w:rFonts w:ascii="Times New Roman" w:eastAsia="Times New Roman" w:hAnsi="Times New Roman" w:cs="Times New Roman"/>
          <w:sz w:val="24"/>
          <w:szCs w:val="24"/>
        </w:rPr>
        <w:t xml:space="preserve"> отражена в социально - коммуникативном, познавательном, речевом, художественно - эстетическом планировании, с учетом ведущих направлений базовой программы.</w:t>
      </w:r>
    </w:p>
    <w:p w:rsidR="001864AE" w:rsidRPr="001864AE" w:rsidRDefault="001864AE" w:rsidP="001864AE">
      <w:pPr>
        <w:ind w:firstLine="900"/>
        <w:rPr>
          <w:rFonts w:ascii="Times New Roman" w:eastAsia="Times New Roman" w:hAnsi="Times New Roman" w:cs="Times New Roman"/>
          <w:sz w:val="24"/>
          <w:szCs w:val="24"/>
        </w:rPr>
      </w:pPr>
      <w:r w:rsidRPr="001864AE">
        <w:rPr>
          <w:rFonts w:ascii="Times New Roman" w:eastAsia="Times New Roman" w:hAnsi="Times New Roman" w:cs="Times New Roman"/>
          <w:b/>
          <w:sz w:val="24"/>
          <w:szCs w:val="24"/>
        </w:rPr>
        <w:t>Предметная линия точек зрения</w:t>
      </w:r>
      <w:r w:rsidRPr="001864AE">
        <w:rPr>
          <w:rFonts w:ascii="Times New Roman" w:eastAsia="Times New Roman" w:hAnsi="Times New Roman" w:cs="Times New Roman"/>
          <w:sz w:val="24"/>
          <w:szCs w:val="24"/>
        </w:rPr>
        <w:t xml:space="preserve"> - это особая культурная практика, отражающая уровень мыслительной деятельности, которая проходит через пять образовательных областей стандарта.</w:t>
      </w:r>
    </w:p>
    <w:p w:rsidR="001864AE" w:rsidRPr="001864AE" w:rsidRDefault="001864AE" w:rsidP="001864AE">
      <w:pPr>
        <w:ind w:firstLine="900"/>
        <w:rPr>
          <w:rFonts w:ascii="Times New Roman" w:eastAsia="Times New Roman" w:hAnsi="Times New Roman" w:cs="Times New Roman"/>
          <w:sz w:val="24"/>
          <w:szCs w:val="24"/>
        </w:rPr>
      </w:pPr>
      <w:r w:rsidRPr="001864AE">
        <w:rPr>
          <w:rFonts w:ascii="Times New Roman" w:eastAsia="Times New Roman" w:hAnsi="Times New Roman" w:cs="Times New Roman"/>
          <w:b/>
          <w:sz w:val="24"/>
          <w:szCs w:val="24"/>
        </w:rPr>
        <w:t>Предметная линия художественной формы</w:t>
      </w:r>
      <w:r w:rsidRPr="001864AE">
        <w:rPr>
          <w:rFonts w:ascii="Times New Roman" w:eastAsia="Times New Roman" w:hAnsi="Times New Roman" w:cs="Times New Roman"/>
          <w:sz w:val="24"/>
          <w:szCs w:val="24"/>
        </w:rPr>
        <w:t xml:space="preserve"> и ее культурные практики, является результатом развитого эстетического восприятия художественной литературы, музыки и изобразительного искусства.</w:t>
      </w:r>
    </w:p>
    <w:p w:rsidR="001864AE" w:rsidRPr="001864AE" w:rsidRDefault="001864AE" w:rsidP="001864AE">
      <w:pPr>
        <w:ind w:firstLine="900"/>
        <w:rPr>
          <w:rFonts w:ascii="Times New Roman" w:eastAsia="Times New Roman" w:hAnsi="Times New Roman" w:cs="Times New Roman"/>
          <w:sz w:val="24"/>
          <w:szCs w:val="24"/>
        </w:rPr>
      </w:pPr>
      <w:r w:rsidRPr="001864AE">
        <w:rPr>
          <w:rFonts w:ascii="Times New Roman" w:eastAsia="Times New Roman" w:hAnsi="Times New Roman" w:cs="Times New Roman"/>
          <w:b/>
          <w:sz w:val="24"/>
          <w:szCs w:val="24"/>
        </w:rPr>
        <w:t>Предметная линия измерения</w:t>
      </w:r>
      <w:r w:rsidRPr="001864AE">
        <w:rPr>
          <w:rFonts w:ascii="Times New Roman" w:eastAsia="Times New Roman" w:hAnsi="Times New Roman" w:cs="Times New Roman"/>
          <w:sz w:val="24"/>
          <w:szCs w:val="24"/>
        </w:rPr>
        <w:t xml:space="preserve"> и ее культурные практики, наиболее полно раскрыты в образовательной области «Познание».</w:t>
      </w:r>
    </w:p>
    <w:p w:rsidR="001864AE" w:rsidRPr="001864AE" w:rsidRDefault="001864AE" w:rsidP="001864AE">
      <w:pPr>
        <w:ind w:firstLine="900"/>
        <w:rPr>
          <w:rFonts w:ascii="Times New Roman" w:eastAsia="Times New Roman" w:hAnsi="Times New Roman" w:cs="Times New Roman"/>
          <w:sz w:val="24"/>
          <w:szCs w:val="24"/>
        </w:rPr>
      </w:pPr>
      <w:r w:rsidRPr="001864AE">
        <w:rPr>
          <w:rFonts w:ascii="Times New Roman" w:eastAsia="Times New Roman" w:hAnsi="Times New Roman" w:cs="Times New Roman"/>
          <w:b/>
          <w:sz w:val="24"/>
          <w:szCs w:val="24"/>
        </w:rPr>
        <w:t>Предметная линия экспериментирования</w:t>
      </w:r>
      <w:r w:rsidRPr="001864AE">
        <w:rPr>
          <w:rFonts w:ascii="Times New Roman" w:eastAsia="Times New Roman" w:hAnsi="Times New Roman" w:cs="Times New Roman"/>
          <w:sz w:val="24"/>
          <w:szCs w:val="24"/>
        </w:rPr>
        <w:t xml:space="preserve"> и приобретенный детский практический опыт, (в бытовой и других жизненных сферах), это та культурная практика, которая расширяет познание способов детских действий. </w:t>
      </w:r>
    </w:p>
    <w:p w:rsidR="001864AE" w:rsidRPr="001864AE" w:rsidRDefault="001864AE" w:rsidP="001864AE">
      <w:pPr>
        <w:ind w:firstLine="900"/>
        <w:rPr>
          <w:rFonts w:ascii="Times New Roman" w:eastAsia="Times New Roman" w:hAnsi="Times New Roman" w:cs="Times New Roman"/>
          <w:b/>
          <w:sz w:val="24"/>
          <w:szCs w:val="24"/>
        </w:rPr>
      </w:pPr>
      <w:r w:rsidRPr="001864AE">
        <w:rPr>
          <w:rFonts w:ascii="Times New Roman" w:eastAsia="Times New Roman" w:hAnsi="Times New Roman" w:cs="Times New Roman"/>
          <w:b/>
          <w:sz w:val="24"/>
          <w:szCs w:val="24"/>
        </w:rPr>
        <w:t xml:space="preserve"> Научный подход к реализации культурных практик является одной из новых педагогических инициатив коллектива ДОУ.</w:t>
      </w:r>
    </w:p>
    <w:p w:rsidR="007D6B19" w:rsidRPr="00524141" w:rsidRDefault="007D6B19" w:rsidP="00524141">
      <w:pPr>
        <w:shd w:val="clear" w:color="auto" w:fill="FFFFFF"/>
        <w:spacing w:after="0" w:line="240" w:lineRule="auto"/>
        <w:jc w:val="center"/>
        <w:textAlignment w:val="baseline"/>
        <w:rPr>
          <w:rFonts w:ascii="Times New Roman" w:hAnsi="Times New Roman" w:cs="Times New Roman"/>
          <w:b/>
          <w:sz w:val="24"/>
          <w:szCs w:val="24"/>
        </w:rPr>
      </w:pPr>
    </w:p>
    <w:p w:rsidR="00F7540F" w:rsidRDefault="00F7540F" w:rsidP="008F45C5">
      <w:pPr>
        <w:autoSpaceDE w:val="0"/>
        <w:autoSpaceDN w:val="0"/>
        <w:adjustRightInd w:val="0"/>
        <w:spacing w:after="0" w:line="240" w:lineRule="auto"/>
        <w:jc w:val="center"/>
        <w:rPr>
          <w:rFonts w:ascii="Times New Roman" w:hAnsi="Times New Roman" w:cs="Times New Roman"/>
          <w:b/>
          <w:sz w:val="24"/>
          <w:szCs w:val="24"/>
        </w:rPr>
      </w:pPr>
    </w:p>
    <w:p w:rsidR="008F45C5" w:rsidRDefault="008F45C5" w:rsidP="008F45C5">
      <w:pPr>
        <w:autoSpaceDE w:val="0"/>
        <w:autoSpaceDN w:val="0"/>
        <w:adjustRightInd w:val="0"/>
        <w:spacing w:after="0" w:line="240" w:lineRule="auto"/>
        <w:jc w:val="center"/>
        <w:rPr>
          <w:rFonts w:ascii="Times New Roman" w:hAnsi="Times New Roman" w:cs="Times New Roman"/>
          <w:b/>
          <w:sz w:val="24"/>
          <w:szCs w:val="24"/>
        </w:rPr>
      </w:pPr>
      <w:r w:rsidRPr="008F45C5">
        <w:rPr>
          <w:rFonts w:ascii="Times New Roman" w:hAnsi="Times New Roman" w:cs="Times New Roman"/>
          <w:b/>
          <w:sz w:val="24"/>
          <w:szCs w:val="24"/>
        </w:rPr>
        <w:t>2.3. Коррекционная работа/инклюзивное образование</w:t>
      </w:r>
    </w:p>
    <w:p w:rsidR="006755B3" w:rsidRDefault="006755B3" w:rsidP="008F45C5">
      <w:pPr>
        <w:autoSpaceDE w:val="0"/>
        <w:autoSpaceDN w:val="0"/>
        <w:adjustRightInd w:val="0"/>
        <w:spacing w:after="0" w:line="240" w:lineRule="auto"/>
        <w:jc w:val="center"/>
        <w:rPr>
          <w:rFonts w:ascii="Times New Roman" w:hAnsi="Times New Roman" w:cs="Times New Roman"/>
          <w:b/>
          <w:sz w:val="24"/>
          <w:szCs w:val="24"/>
        </w:rPr>
      </w:pPr>
    </w:p>
    <w:p w:rsidR="00C91970" w:rsidRPr="00C91970" w:rsidRDefault="00C91970" w:rsidP="00C91970">
      <w:pPr>
        <w:ind w:left="1416"/>
        <w:rPr>
          <w:rFonts w:ascii="Times New Roman" w:eastAsia="Times New Roman" w:hAnsi="Times New Roman" w:cs="Times New Roman"/>
          <w:b/>
          <w:sz w:val="24"/>
          <w:szCs w:val="24"/>
        </w:rPr>
      </w:pPr>
      <w:r w:rsidRPr="00C91970">
        <w:rPr>
          <w:rFonts w:ascii="Times New Roman" w:eastAsia="Times New Roman" w:hAnsi="Times New Roman" w:cs="Times New Roman"/>
          <w:b/>
          <w:sz w:val="24"/>
          <w:szCs w:val="24"/>
        </w:rPr>
        <w:t>Направления работы с детьми с ограниченными возможностями здоровья</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6"/>
        <w:gridCol w:w="3541"/>
        <w:gridCol w:w="2973"/>
      </w:tblGrid>
      <w:tr w:rsidR="00C91970" w:rsidRPr="00C91970" w:rsidTr="003031A6">
        <w:trPr>
          <w:trHeight w:val="361"/>
        </w:trPr>
        <w:tc>
          <w:tcPr>
            <w:tcW w:w="3960" w:type="dxa"/>
          </w:tcPr>
          <w:p w:rsidR="00C91970" w:rsidRPr="00C91970" w:rsidRDefault="00C91970" w:rsidP="00C91970">
            <w:pPr>
              <w:spacing w:after="0" w:line="240" w:lineRule="auto"/>
              <w:rPr>
                <w:rFonts w:ascii="Times New Roman" w:eastAsia="Times New Roman" w:hAnsi="Times New Roman" w:cs="Times New Roman"/>
                <w:b/>
                <w:sz w:val="24"/>
                <w:szCs w:val="24"/>
              </w:rPr>
            </w:pPr>
            <w:r w:rsidRPr="00C91970">
              <w:rPr>
                <w:rFonts w:ascii="Times New Roman" w:eastAsia="Times New Roman" w:hAnsi="Times New Roman" w:cs="Times New Roman"/>
                <w:b/>
                <w:sz w:val="24"/>
                <w:szCs w:val="24"/>
              </w:rPr>
              <w:t>Образовательные области</w:t>
            </w:r>
          </w:p>
        </w:tc>
        <w:tc>
          <w:tcPr>
            <w:tcW w:w="5371" w:type="dxa"/>
          </w:tcPr>
          <w:p w:rsidR="00C91970" w:rsidRPr="00C91970" w:rsidRDefault="00C91970" w:rsidP="00C91970">
            <w:pPr>
              <w:spacing w:after="0" w:line="240" w:lineRule="auto"/>
              <w:rPr>
                <w:rFonts w:ascii="Times New Roman" w:eastAsia="Times New Roman" w:hAnsi="Times New Roman" w:cs="Times New Roman"/>
                <w:b/>
                <w:sz w:val="24"/>
                <w:szCs w:val="24"/>
              </w:rPr>
            </w:pPr>
            <w:r w:rsidRPr="00C91970">
              <w:rPr>
                <w:rFonts w:ascii="Times New Roman" w:eastAsia="Times New Roman" w:hAnsi="Times New Roman" w:cs="Times New Roman"/>
                <w:b/>
                <w:sz w:val="24"/>
                <w:szCs w:val="24"/>
              </w:rPr>
              <w:t>Направления работы</w:t>
            </w:r>
          </w:p>
        </w:tc>
        <w:tc>
          <w:tcPr>
            <w:tcW w:w="4169" w:type="dxa"/>
          </w:tcPr>
          <w:p w:rsidR="00C91970" w:rsidRPr="00C91970" w:rsidRDefault="00C91970" w:rsidP="00C91970">
            <w:pPr>
              <w:spacing w:after="0" w:line="240" w:lineRule="auto"/>
              <w:rPr>
                <w:rFonts w:ascii="Times New Roman" w:eastAsia="Times New Roman" w:hAnsi="Times New Roman" w:cs="Times New Roman"/>
                <w:b/>
                <w:sz w:val="24"/>
                <w:szCs w:val="24"/>
              </w:rPr>
            </w:pPr>
            <w:r w:rsidRPr="00C91970">
              <w:rPr>
                <w:rFonts w:ascii="Times New Roman" w:eastAsia="Times New Roman" w:hAnsi="Times New Roman" w:cs="Times New Roman"/>
                <w:b/>
                <w:sz w:val="24"/>
                <w:szCs w:val="24"/>
              </w:rPr>
              <w:t>Целевые ориентиры</w:t>
            </w:r>
          </w:p>
        </w:tc>
      </w:tr>
      <w:tr w:rsidR="00C91970" w:rsidRPr="00C91970" w:rsidTr="003031A6">
        <w:tc>
          <w:tcPr>
            <w:tcW w:w="3960" w:type="dxa"/>
          </w:tcPr>
          <w:p w:rsidR="00C91970" w:rsidRPr="00C91970" w:rsidRDefault="00C91970" w:rsidP="00C91970">
            <w:pPr>
              <w:spacing w:after="0" w:line="240" w:lineRule="auto"/>
              <w:rPr>
                <w:rFonts w:ascii="Times New Roman" w:eastAsia="Times New Roman" w:hAnsi="Times New Roman" w:cs="Times New Roman"/>
                <w:b/>
                <w:sz w:val="24"/>
                <w:szCs w:val="24"/>
              </w:rPr>
            </w:pPr>
            <w:r w:rsidRPr="00C91970">
              <w:rPr>
                <w:rFonts w:ascii="Times New Roman" w:eastAsia="Times New Roman" w:hAnsi="Times New Roman" w:cs="Times New Roman"/>
                <w:b/>
                <w:sz w:val="24"/>
                <w:szCs w:val="24"/>
              </w:rPr>
              <w:t>Социально - коммуникативное развитие</w:t>
            </w:r>
          </w:p>
          <w:p w:rsidR="00C91970" w:rsidRPr="00C91970" w:rsidRDefault="00C91970" w:rsidP="00C91970">
            <w:pPr>
              <w:spacing w:after="0" w:line="240" w:lineRule="auto"/>
              <w:rPr>
                <w:rFonts w:ascii="Times New Roman" w:eastAsia="Times New Roman" w:hAnsi="Times New Roman" w:cs="Times New Roman"/>
                <w:b/>
                <w:sz w:val="24"/>
                <w:szCs w:val="24"/>
              </w:rPr>
            </w:pPr>
          </w:p>
        </w:tc>
        <w:tc>
          <w:tcPr>
            <w:tcW w:w="5371" w:type="dxa"/>
          </w:tcPr>
          <w:p w:rsidR="00C91970" w:rsidRPr="00C91970" w:rsidRDefault="00C91970" w:rsidP="00C91970">
            <w:pPr>
              <w:spacing w:after="0" w:line="240" w:lineRule="auto"/>
              <w:rPr>
                <w:rFonts w:ascii="Times New Roman" w:eastAsia="Times New Roman" w:hAnsi="Times New Roman" w:cs="Times New Roman"/>
                <w:sz w:val="24"/>
                <w:szCs w:val="24"/>
              </w:rPr>
            </w:pPr>
            <w:r w:rsidRPr="00C91970">
              <w:rPr>
                <w:rFonts w:ascii="Times New Roman" w:eastAsia="Times New Roman" w:hAnsi="Times New Roman" w:cs="Times New Roman"/>
                <w:b/>
                <w:sz w:val="28"/>
                <w:szCs w:val="28"/>
              </w:rPr>
              <w:t>-</w:t>
            </w:r>
            <w:r w:rsidRPr="00C91970">
              <w:rPr>
                <w:rFonts w:ascii="Times New Roman" w:eastAsia="Times New Roman" w:hAnsi="Times New Roman" w:cs="Times New Roman"/>
                <w:sz w:val="24"/>
                <w:szCs w:val="24"/>
              </w:rPr>
              <w:t xml:space="preserve"> обучение элементарным трудовым навыкам;</w:t>
            </w:r>
          </w:p>
          <w:p w:rsidR="00C91970" w:rsidRPr="00C91970" w:rsidRDefault="00C91970" w:rsidP="00C91970">
            <w:pPr>
              <w:spacing w:after="0" w:line="240" w:lineRule="auto"/>
              <w:rPr>
                <w:rFonts w:ascii="Times New Roman" w:eastAsia="Times New Roman" w:hAnsi="Times New Roman" w:cs="Times New Roman"/>
                <w:sz w:val="24"/>
                <w:szCs w:val="24"/>
              </w:rPr>
            </w:pPr>
            <w:r w:rsidRPr="00C91970">
              <w:rPr>
                <w:rFonts w:ascii="Times New Roman" w:eastAsia="Times New Roman" w:hAnsi="Times New Roman" w:cs="Times New Roman"/>
                <w:sz w:val="24"/>
                <w:szCs w:val="24"/>
              </w:rPr>
              <w:t>- освоение социальных отношений;</w:t>
            </w:r>
          </w:p>
          <w:p w:rsidR="00C91970" w:rsidRPr="00C91970" w:rsidRDefault="00C91970" w:rsidP="00C91970">
            <w:pPr>
              <w:spacing w:after="0" w:line="240" w:lineRule="auto"/>
              <w:rPr>
                <w:rFonts w:ascii="Times New Roman" w:eastAsia="Times New Roman" w:hAnsi="Times New Roman" w:cs="Times New Roman"/>
                <w:sz w:val="24"/>
                <w:szCs w:val="24"/>
              </w:rPr>
            </w:pPr>
            <w:r w:rsidRPr="00C91970">
              <w:rPr>
                <w:rFonts w:ascii="Times New Roman" w:eastAsia="Times New Roman" w:hAnsi="Times New Roman" w:cs="Times New Roman"/>
                <w:sz w:val="24"/>
                <w:szCs w:val="24"/>
              </w:rPr>
              <w:t>- освоение безопасных моделей поведения.</w:t>
            </w:r>
          </w:p>
        </w:tc>
        <w:tc>
          <w:tcPr>
            <w:tcW w:w="4169" w:type="dxa"/>
          </w:tcPr>
          <w:p w:rsidR="00C91970" w:rsidRPr="00C91970" w:rsidRDefault="00C91970" w:rsidP="00C91970">
            <w:pPr>
              <w:spacing w:after="0" w:line="240" w:lineRule="auto"/>
              <w:rPr>
                <w:rFonts w:ascii="Times New Roman" w:eastAsia="Times New Roman" w:hAnsi="Times New Roman" w:cs="Times New Roman"/>
                <w:b/>
                <w:sz w:val="24"/>
                <w:szCs w:val="24"/>
              </w:rPr>
            </w:pPr>
            <w:r w:rsidRPr="00C91970">
              <w:rPr>
                <w:rFonts w:ascii="Times New Roman" w:eastAsia="Times New Roman" w:hAnsi="Times New Roman" w:cs="Times New Roman"/>
                <w:b/>
                <w:sz w:val="24"/>
                <w:szCs w:val="24"/>
              </w:rPr>
              <w:t xml:space="preserve">- </w:t>
            </w:r>
            <w:r w:rsidRPr="00C91970">
              <w:rPr>
                <w:rFonts w:ascii="Times New Roman" w:eastAsia="Times New Roman" w:hAnsi="Times New Roman" w:cs="Times New Roman"/>
                <w:sz w:val="24"/>
                <w:szCs w:val="24"/>
              </w:rPr>
              <w:t>овладение культурными и безопасными способами деятельности.</w:t>
            </w:r>
          </w:p>
        </w:tc>
      </w:tr>
      <w:tr w:rsidR="00C91970" w:rsidRPr="00C91970" w:rsidTr="003031A6">
        <w:tc>
          <w:tcPr>
            <w:tcW w:w="3960" w:type="dxa"/>
          </w:tcPr>
          <w:p w:rsidR="00C91970" w:rsidRPr="00C91970" w:rsidRDefault="00C91970" w:rsidP="00C91970">
            <w:pPr>
              <w:spacing w:after="0" w:line="240" w:lineRule="auto"/>
              <w:rPr>
                <w:rFonts w:ascii="Times New Roman" w:eastAsia="Times New Roman" w:hAnsi="Times New Roman" w:cs="Times New Roman"/>
                <w:b/>
                <w:sz w:val="24"/>
                <w:szCs w:val="24"/>
              </w:rPr>
            </w:pPr>
            <w:r w:rsidRPr="00C91970">
              <w:rPr>
                <w:rFonts w:ascii="Times New Roman" w:eastAsia="Times New Roman" w:hAnsi="Times New Roman" w:cs="Times New Roman"/>
                <w:b/>
                <w:sz w:val="24"/>
                <w:szCs w:val="24"/>
              </w:rPr>
              <w:t>Познавательное развитие</w:t>
            </w:r>
          </w:p>
        </w:tc>
        <w:tc>
          <w:tcPr>
            <w:tcW w:w="5371" w:type="dxa"/>
          </w:tcPr>
          <w:p w:rsidR="00C91970" w:rsidRPr="00C91970" w:rsidRDefault="00C91970" w:rsidP="00C91970">
            <w:pPr>
              <w:spacing w:after="0" w:line="240" w:lineRule="auto"/>
              <w:rPr>
                <w:rFonts w:ascii="Times New Roman" w:eastAsia="Times New Roman" w:hAnsi="Times New Roman" w:cs="Times New Roman"/>
                <w:sz w:val="24"/>
                <w:szCs w:val="24"/>
              </w:rPr>
            </w:pPr>
            <w:r w:rsidRPr="00C91970">
              <w:rPr>
                <w:rFonts w:ascii="Times New Roman" w:eastAsia="Times New Roman" w:hAnsi="Times New Roman" w:cs="Times New Roman"/>
                <w:b/>
                <w:sz w:val="28"/>
                <w:szCs w:val="28"/>
              </w:rPr>
              <w:t xml:space="preserve">- </w:t>
            </w:r>
            <w:r w:rsidRPr="00C91970">
              <w:rPr>
                <w:rFonts w:ascii="Times New Roman" w:eastAsia="Times New Roman" w:hAnsi="Times New Roman" w:cs="Times New Roman"/>
                <w:sz w:val="24"/>
                <w:szCs w:val="24"/>
              </w:rPr>
              <w:t xml:space="preserve">обучение умениям сопоставлять, сравнивать., ориентироваться в </w:t>
            </w:r>
            <w:r w:rsidRPr="00C91970">
              <w:rPr>
                <w:rFonts w:ascii="Times New Roman" w:eastAsia="Times New Roman" w:hAnsi="Times New Roman" w:cs="Times New Roman"/>
                <w:sz w:val="24"/>
                <w:szCs w:val="24"/>
              </w:rPr>
              <w:lastRenderedPageBreak/>
              <w:t>пространстве и времени с использованием принципов наглядности;</w:t>
            </w:r>
          </w:p>
          <w:p w:rsidR="00C91970" w:rsidRPr="00C91970" w:rsidRDefault="00C91970" w:rsidP="00C91970">
            <w:pPr>
              <w:spacing w:after="0" w:line="240" w:lineRule="auto"/>
              <w:rPr>
                <w:rFonts w:ascii="Times New Roman" w:eastAsia="Times New Roman" w:hAnsi="Times New Roman" w:cs="Times New Roman"/>
                <w:sz w:val="24"/>
                <w:szCs w:val="24"/>
              </w:rPr>
            </w:pPr>
            <w:r w:rsidRPr="00C91970">
              <w:rPr>
                <w:rFonts w:ascii="Times New Roman" w:eastAsia="Times New Roman" w:hAnsi="Times New Roman" w:cs="Times New Roman"/>
                <w:sz w:val="24"/>
                <w:szCs w:val="24"/>
              </w:rPr>
              <w:t>- формирование положительного отношения к миру.</w:t>
            </w:r>
          </w:p>
          <w:p w:rsidR="00C91970" w:rsidRPr="00C91970" w:rsidRDefault="00C91970" w:rsidP="00C91970">
            <w:pPr>
              <w:spacing w:after="0" w:line="240" w:lineRule="auto"/>
              <w:rPr>
                <w:rFonts w:ascii="Times New Roman" w:eastAsia="Times New Roman" w:hAnsi="Times New Roman" w:cs="Times New Roman"/>
                <w:b/>
                <w:sz w:val="28"/>
                <w:szCs w:val="28"/>
              </w:rPr>
            </w:pPr>
          </w:p>
        </w:tc>
        <w:tc>
          <w:tcPr>
            <w:tcW w:w="4169" w:type="dxa"/>
          </w:tcPr>
          <w:p w:rsidR="00C91970" w:rsidRPr="00C91970" w:rsidRDefault="00C91970" w:rsidP="00C91970">
            <w:pPr>
              <w:spacing w:after="0" w:line="240" w:lineRule="auto"/>
              <w:rPr>
                <w:rFonts w:ascii="Times New Roman" w:eastAsia="Times New Roman" w:hAnsi="Times New Roman" w:cs="Times New Roman"/>
                <w:sz w:val="24"/>
                <w:szCs w:val="24"/>
              </w:rPr>
            </w:pPr>
            <w:r w:rsidRPr="00C91970">
              <w:rPr>
                <w:rFonts w:ascii="Times New Roman" w:eastAsia="Times New Roman" w:hAnsi="Times New Roman" w:cs="Times New Roman"/>
                <w:b/>
                <w:sz w:val="28"/>
                <w:szCs w:val="28"/>
              </w:rPr>
              <w:lastRenderedPageBreak/>
              <w:t xml:space="preserve">- </w:t>
            </w:r>
            <w:r w:rsidRPr="00C91970">
              <w:rPr>
                <w:rFonts w:ascii="Times New Roman" w:eastAsia="Times New Roman" w:hAnsi="Times New Roman" w:cs="Times New Roman"/>
                <w:sz w:val="24"/>
                <w:szCs w:val="24"/>
              </w:rPr>
              <w:t xml:space="preserve">ребенок проявляет инициативу в познавательной </w:t>
            </w:r>
            <w:r w:rsidRPr="00C91970">
              <w:rPr>
                <w:rFonts w:ascii="Times New Roman" w:eastAsia="Times New Roman" w:hAnsi="Times New Roman" w:cs="Times New Roman"/>
                <w:sz w:val="24"/>
                <w:szCs w:val="24"/>
              </w:rPr>
              <w:lastRenderedPageBreak/>
              <w:t>деятельности;</w:t>
            </w:r>
          </w:p>
          <w:p w:rsidR="00C91970" w:rsidRPr="00C91970" w:rsidRDefault="00C91970" w:rsidP="00C91970">
            <w:pPr>
              <w:spacing w:after="0" w:line="240" w:lineRule="auto"/>
              <w:rPr>
                <w:rFonts w:ascii="Times New Roman" w:eastAsia="Times New Roman" w:hAnsi="Times New Roman" w:cs="Times New Roman"/>
                <w:sz w:val="24"/>
                <w:szCs w:val="24"/>
              </w:rPr>
            </w:pPr>
            <w:r w:rsidRPr="00C91970">
              <w:rPr>
                <w:rFonts w:ascii="Times New Roman" w:eastAsia="Times New Roman" w:hAnsi="Times New Roman" w:cs="Times New Roman"/>
                <w:sz w:val="24"/>
                <w:szCs w:val="24"/>
              </w:rPr>
              <w:t>- ребенок обладает установкой положительного отношения к миру.</w:t>
            </w:r>
          </w:p>
          <w:p w:rsidR="00C91970" w:rsidRPr="00C91970" w:rsidRDefault="00C91970" w:rsidP="00C91970">
            <w:pPr>
              <w:spacing w:after="0" w:line="240" w:lineRule="auto"/>
              <w:rPr>
                <w:rFonts w:ascii="Times New Roman" w:eastAsia="Times New Roman" w:hAnsi="Times New Roman" w:cs="Times New Roman"/>
                <w:sz w:val="24"/>
                <w:szCs w:val="24"/>
              </w:rPr>
            </w:pPr>
          </w:p>
        </w:tc>
      </w:tr>
      <w:tr w:rsidR="00C91970" w:rsidRPr="00C91970" w:rsidTr="003031A6">
        <w:tc>
          <w:tcPr>
            <w:tcW w:w="3960" w:type="dxa"/>
          </w:tcPr>
          <w:p w:rsidR="00C91970" w:rsidRPr="00C91970" w:rsidRDefault="00C91970" w:rsidP="00C91970">
            <w:pPr>
              <w:spacing w:after="0" w:line="240" w:lineRule="auto"/>
              <w:rPr>
                <w:rFonts w:ascii="Times New Roman" w:eastAsia="Times New Roman" w:hAnsi="Times New Roman" w:cs="Times New Roman"/>
                <w:b/>
                <w:sz w:val="24"/>
                <w:szCs w:val="24"/>
              </w:rPr>
            </w:pPr>
            <w:r w:rsidRPr="00C91970">
              <w:rPr>
                <w:rFonts w:ascii="Times New Roman" w:eastAsia="Times New Roman" w:hAnsi="Times New Roman" w:cs="Times New Roman"/>
                <w:b/>
                <w:sz w:val="24"/>
                <w:szCs w:val="24"/>
              </w:rPr>
              <w:lastRenderedPageBreak/>
              <w:t>Речевое развитие</w:t>
            </w:r>
          </w:p>
          <w:p w:rsidR="00C91970" w:rsidRPr="00C91970" w:rsidRDefault="00C91970" w:rsidP="00C91970">
            <w:pPr>
              <w:spacing w:after="0" w:line="240" w:lineRule="auto"/>
              <w:rPr>
                <w:rFonts w:ascii="Times New Roman" w:eastAsia="Times New Roman" w:hAnsi="Times New Roman" w:cs="Times New Roman"/>
                <w:b/>
                <w:sz w:val="24"/>
                <w:szCs w:val="24"/>
              </w:rPr>
            </w:pPr>
          </w:p>
          <w:p w:rsidR="00C91970" w:rsidRPr="00C91970" w:rsidRDefault="00C91970" w:rsidP="00C91970">
            <w:pPr>
              <w:spacing w:after="0" w:line="240" w:lineRule="auto"/>
              <w:rPr>
                <w:rFonts w:ascii="Times New Roman" w:eastAsia="Times New Roman" w:hAnsi="Times New Roman" w:cs="Times New Roman"/>
                <w:b/>
                <w:sz w:val="24"/>
                <w:szCs w:val="24"/>
              </w:rPr>
            </w:pPr>
          </w:p>
        </w:tc>
        <w:tc>
          <w:tcPr>
            <w:tcW w:w="5371" w:type="dxa"/>
          </w:tcPr>
          <w:p w:rsidR="00C91970" w:rsidRPr="00C91970" w:rsidRDefault="00C91970" w:rsidP="00C91970">
            <w:pPr>
              <w:spacing w:after="0" w:line="240" w:lineRule="auto"/>
              <w:rPr>
                <w:rFonts w:ascii="Times New Roman" w:eastAsia="Times New Roman" w:hAnsi="Times New Roman" w:cs="Times New Roman"/>
                <w:b/>
                <w:sz w:val="28"/>
                <w:szCs w:val="28"/>
              </w:rPr>
            </w:pPr>
            <w:r w:rsidRPr="00C91970">
              <w:rPr>
                <w:rFonts w:ascii="Times New Roman" w:eastAsia="Times New Roman" w:hAnsi="Times New Roman" w:cs="Times New Roman"/>
                <w:b/>
                <w:sz w:val="28"/>
                <w:szCs w:val="28"/>
              </w:rPr>
              <w:t xml:space="preserve">-  </w:t>
            </w:r>
            <w:r w:rsidRPr="00C91970">
              <w:rPr>
                <w:rFonts w:ascii="Times New Roman" w:eastAsia="Times New Roman" w:hAnsi="Times New Roman" w:cs="Times New Roman"/>
                <w:sz w:val="24"/>
                <w:szCs w:val="24"/>
              </w:rPr>
              <w:t>регулярное формирование речевых и коммуникативных умений.</w:t>
            </w:r>
          </w:p>
        </w:tc>
        <w:tc>
          <w:tcPr>
            <w:tcW w:w="4169" w:type="dxa"/>
          </w:tcPr>
          <w:p w:rsidR="00C91970" w:rsidRPr="00C91970" w:rsidRDefault="00C91970" w:rsidP="00C91970">
            <w:pPr>
              <w:spacing w:after="0" w:line="240" w:lineRule="auto"/>
              <w:rPr>
                <w:rFonts w:ascii="Times New Roman" w:eastAsia="Times New Roman" w:hAnsi="Times New Roman" w:cs="Times New Roman"/>
                <w:sz w:val="24"/>
                <w:szCs w:val="24"/>
              </w:rPr>
            </w:pPr>
            <w:r w:rsidRPr="00C91970">
              <w:rPr>
                <w:rFonts w:ascii="Times New Roman" w:eastAsia="Times New Roman" w:hAnsi="Times New Roman" w:cs="Times New Roman"/>
                <w:b/>
                <w:sz w:val="28"/>
                <w:szCs w:val="28"/>
              </w:rPr>
              <w:t xml:space="preserve">- </w:t>
            </w:r>
            <w:r w:rsidRPr="00C91970">
              <w:rPr>
                <w:rFonts w:ascii="Times New Roman" w:eastAsia="Times New Roman" w:hAnsi="Times New Roman" w:cs="Times New Roman"/>
                <w:sz w:val="24"/>
                <w:szCs w:val="24"/>
              </w:rPr>
              <w:t>ребенок может использовать речь, для выражения своих мыслей и желаний.</w:t>
            </w:r>
          </w:p>
          <w:p w:rsidR="00C91970" w:rsidRPr="00C91970" w:rsidRDefault="00C91970" w:rsidP="00C91970">
            <w:pPr>
              <w:spacing w:after="0" w:line="240" w:lineRule="auto"/>
              <w:rPr>
                <w:rFonts w:ascii="Times New Roman" w:eastAsia="Times New Roman" w:hAnsi="Times New Roman" w:cs="Times New Roman"/>
                <w:sz w:val="24"/>
                <w:szCs w:val="24"/>
              </w:rPr>
            </w:pPr>
          </w:p>
        </w:tc>
      </w:tr>
      <w:tr w:rsidR="00C91970" w:rsidRPr="00C91970" w:rsidTr="003031A6">
        <w:tc>
          <w:tcPr>
            <w:tcW w:w="3960" w:type="dxa"/>
          </w:tcPr>
          <w:p w:rsidR="00C91970" w:rsidRPr="00C91970" w:rsidRDefault="00C91970" w:rsidP="00C91970">
            <w:pPr>
              <w:spacing w:after="0" w:line="240" w:lineRule="auto"/>
              <w:rPr>
                <w:rFonts w:ascii="Times New Roman" w:eastAsia="Times New Roman" w:hAnsi="Times New Roman" w:cs="Times New Roman"/>
                <w:b/>
                <w:sz w:val="24"/>
                <w:szCs w:val="24"/>
              </w:rPr>
            </w:pPr>
            <w:r w:rsidRPr="00C91970">
              <w:rPr>
                <w:rFonts w:ascii="Times New Roman" w:eastAsia="Times New Roman" w:hAnsi="Times New Roman" w:cs="Times New Roman"/>
                <w:b/>
                <w:sz w:val="24"/>
                <w:szCs w:val="24"/>
              </w:rPr>
              <w:t>Художественно - эстетическое развитие</w:t>
            </w:r>
          </w:p>
        </w:tc>
        <w:tc>
          <w:tcPr>
            <w:tcW w:w="5371" w:type="dxa"/>
          </w:tcPr>
          <w:p w:rsidR="00C91970" w:rsidRPr="00C91970" w:rsidRDefault="00C91970" w:rsidP="00C91970">
            <w:pPr>
              <w:spacing w:after="0" w:line="240" w:lineRule="auto"/>
              <w:rPr>
                <w:rFonts w:ascii="Times New Roman" w:eastAsia="Times New Roman" w:hAnsi="Times New Roman" w:cs="Times New Roman"/>
                <w:sz w:val="24"/>
                <w:szCs w:val="24"/>
              </w:rPr>
            </w:pPr>
            <w:r w:rsidRPr="00C91970">
              <w:rPr>
                <w:rFonts w:ascii="Times New Roman" w:eastAsia="Times New Roman" w:hAnsi="Times New Roman" w:cs="Times New Roman"/>
                <w:sz w:val="24"/>
                <w:szCs w:val="24"/>
              </w:rPr>
              <w:t>- развитие слухового</w:t>
            </w:r>
          </w:p>
          <w:p w:rsidR="00C91970" w:rsidRPr="00C91970" w:rsidRDefault="00C91970" w:rsidP="00C91970">
            <w:pPr>
              <w:spacing w:after="0" w:line="240" w:lineRule="auto"/>
              <w:rPr>
                <w:rFonts w:ascii="Times New Roman" w:eastAsia="Times New Roman" w:hAnsi="Times New Roman" w:cs="Times New Roman"/>
                <w:sz w:val="24"/>
                <w:szCs w:val="24"/>
              </w:rPr>
            </w:pPr>
            <w:r w:rsidRPr="00C91970">
              <w:rPr>
                <w:rFonts w:ascii="Times New Roman" w:eastAsia="Times New Roman" w:hAnsi="Times New Roman" w:cs="Times New Roman"/>
                <w:sz w:val="24"/>
                <w:szCs w:val="24"/>
              </w:rPr>
              <w:t xml:space="preserve"> и зрительного восприятия;</w:t>
            </w:r>
          </w:p>
          <w:p w:rsidR="00C91970" w:rsidRPr="00C91970" w:rsidRDefault="00C91970" w:rsidP="00C91970">
            <w:pPr>
              <w:spacing w:after="0" w:line="240" w:lineRule="auto"/>
              <w:rPr>
                <w:rFonts w:ascii="Times New Roman" w:eastAsia="Times New Roman" w:hAnsi="Times New Roman" w:cs="Times New Roman"/>
                <w:b/>
                <w:sz w:val="28"/>
                <w:szCs w:val="28"/>
              </w:rPr>
            </w:pPr>
            <w:r w:rsidRPr="00C91970">
              <w:rPr>
                <w:rFonts w:ascii="Times New Roman" w:eastAsia="Times New Roman" w:hAnsi="Times New Roman" w:cs="Times New Roman"/>
                <w:sz w:val="24"/>
                <w:szCs w:val="24"/>
              </w:rPr>
              <w:t>- коррекция общих движений.</w:t>
            </w:r>
          </w:p>
        </w:tc>
        <w:tc>
          <w:tcPr>
            <w:tcW w:w="4169" w:type="dxa"/>
          </w:tcPr>
          <w:p w:rsidR="00C91970" w:rsidRPr="00C91970" w:rsidRDefault="00C91970" w:rsidP="00C91970">
            <w:pPr>
              <w:spacing w:after="0" w:line="240" w:lineRule="auto"/>
              <w:rPr>
                <w:rFonts w:ascii="Times New Roman" w:eastAsia="Times New Roman" w:hAnsi="Times New Roman" w:cs="Times New Roman"/>
                <w:sz w:val="24"/>
                <w:szCs w:val="24"/>
              </w:rPr>
            </w:pPr>
            <w:r w:rsidRPr="00C91970">
              <w:rPr>
                <w:rFonts w:ascii="Times New Roman" w:eastAsia="Times New Roman" w:hAnsi="Times New Roman" w:cs="Times New Roman"/>
                <w:b/>
                <w:sz w:val="28"/>
                <w:szCs w:val="28"/>
              </w:rPr>
              <w:t xml:space="preserve">- </w:t>
            </w:r>
            <w:r w:rsidRPr="00C91970">
              <w:rPr>
                <w:rFonts w:ascii="Times New Roman" w:eastAsia="Times New Roman" w:hAnsi="Times New Roman" w:cs="Times New Roman"/>
                <w:sz w:val="24"/>
                <w:szCs w:val="24"/>
              </w:rPr>
              <w:t>ребенок ориентируется в произведениях музыкального и изобразительного искусства, эмоционально откликается на них.</w:t>
            </w:r>
          </w:p>
          <w:p w:rsidR="00C91970" w:rsidRPr="00C91970" w:rsidRDefault="00C91970" w:rsidP="00C91970">
            <w:pPr>
              <w:spacing w:after="0" w:line="240" w:lineRule="auto"/>
              <w:rPr>
                <w:rFonts w:ascii="Times New Roman" w:eastAsia="Times New Roman" w:hAnsi="Times New Roman" w:cs="Times New Roman"/>
                <w:b/>
                <w:sz w:val="28"/>
                <w:szCs w:val="28"/>
              </w:rPr>
            </w:pPr>
          </w:p>
        </w:tc>
      </w:tr>
      <w:tr w:rsidR="00C91970" w:rsidRPr="00C91970" w:rsidTr="003031A6">
        <w:tc>
          <w:tcPr>
            <w:tcW w:w="3960" w:type="dxa"/>
          </w:tcPr>
          <w:p w:rsidR="00C91970" w:rsidRPr="00C91970" w:rsidRDefault="00C91970" w:rsidP="00C91970">
            <w:pPr>
              <w:spacing w:after="0" w:line="240" w:lineRule="auto"/>
              <w:rPr>
                <w:rFonts w:ascii="Times New Roman" w:eastAsia="Times New Roman" w:hAnsi="Times New Roman" w:cs="Times New Roman"/>
                <w:b/>
                <w:sz w:val="24"/>
                <w:szCs w:val="24"/>
              </w:rPr>
            </w:pPr>
            <w:r w:rsidRPr="00C91970">
              <w:rPr>
                <w:rFonts w:ascii="Times New Roman" w:eastAsia="Times New Roman" w:hAnsi="Times New Roman" w:cs="Times New Roman"/>
                <w:b/>
                <w:sz w:val="24"/>
                <w:szCs w:val="24"/>
              </w:rPr>
              <w:t>Физическое развитие</w:t>
            </w:r>
          </w:p>
        </w:tc>
        <w:tc>
          <w:tcPr>
            <w:tcW w:w="5371" w:type="dxa"/>
          </w:tcPr>
          <w:p w:rsidR="00C91970" w:rsidRPr="00C91970" w:rsidRDefault="00C91970" w:rsidP="00C91970">
            <w:pPr>
              <w:spacing w:after="0" w:line="240" w:lineRule="auto"/>
              <w:rPr>
                <w:rFonts w:ascii="Times New Roman" w:eastAsia="Times New Roman" w:hAnsi="Times New Roman" w:cs="Times New Roman"/>
                <w:sz w:val="24"/>
                <w:szCs w:val="24"/>
              </w:rPr>
            </w:pPr>
            <w:r w:rsidRPr="00C91970">
              <w:rPr>
                <w:rFonts w:ascii="Times New Roman" w:eastAsia="Times New Roman" w:hAnsi="Times New Roman" w:cs="Times New Roman"/>
                <w:b/>
                <w:sz w:val="28"/>
                <w:szCs w:val="28"/>
              </w:rPr>
              <w:t>-</w:t>
            </w:r>
            <w:r w:rsidRPr="00C91970">
              <w:rPr>
                <w:rFonts w:ascii="Times New Roman" w:eastAsia="Times New Roman" w:hAnsi="Times New Roman" w:cs="Times New Roman"/>
                <w:sz w:val="24"/>
                <w:szCs w:val="24"/>
              </w:rPr>
              <w:t xml:space="preserve"> развитие способности к преодолению физических и психологических барьеров;</w:t>
            </w:r>
          </w:p>
          <w:p w:rsidR="00C91970" w:rsidRPr="00C91970" w:rsidRDefault="00C91970" w:rsidP="00C91970">
            <w:pPr>
              <w:spacing w:after="0" w:line="240" w:lineRule="auto"/>
              <w:rPr>
                <w:rFonts w:ascii="Times New Roman" w:eastAsia="Times New Roman" w:hAnsi="Times New Roman" w:cs="Times New Roman"/>
                <w:sz w:val="24"/>
                <w:szCs w:val="24"/>
              </w:rPr>
            </w:pPr>
            <w:r w:rsidRPr="00C91970">
              <w:rPr>
                <w:rFonts w:ascii="Times New Roman" w:eastAsia="Times New Roman" w:hAnsi="Times New Roman" w:cs="Times New Roman"/>
                <w:sz w:val="24"/>
                <w:szCs w:val="24"/>
              </w:rPr>
              <w:t>-развитие культурно - гигиенических навыков.</w:t>
            </w:r>
          </w:p>
        </w:tc>
        <w:tc>
          <w:tcPr>
            <w:tcW w:w="4169" w:type="dxa"/>
          </w:tcPr>
          <w:p w:rsidR="00C91970" w:rsidRPr="00C91970" w:rsidRDefault="00C91970" w:rsidP="00C91970">
            <w:pPr>
              <w:spacing w:after="0" w:line="240" w:lineRule="auto"/>
              <w:rPr>
                <w:rFonts w:ascii="Times New Roman" w:eastAsia="Times New Roman" w:hAnsi="Times New Roman" w:cs="Times New Roman"/>
                <w:sz w:val="24"/>
                <w:szCs w:val="24"/>
              </w:rPr>
            </w:pPr>
            <w:r w:rsidRPr="00C91970">
              <w:rPr>
                <w:rFonts w:ascii="Times New Roman" w:eastAsia="Times New Roman" w:hAnsi="Times New Roman" w:cs="Times New Roman"/>
                <w:sz w:val="24"/>
                <w:szCs w:val="24"/>
              </w:rPr>
              <w:t>- ребенок способен к волевым усилиям;</w:t>
            </w:r>
          </w:p>
          <w:p w:rsidR="00C91970" w:rsidRPr="00C91970" w:rsidRDefault="00C91970" w:rsidP="00C91970">
            <w:pPr>
              <w:spacing w:after="0" w:line="240" w:lineRule="auto"/>
              <w:rPr>
                <w:rFonts w:ascii="Times New Roman" w:eastAsia="Times New Roman" w:hAnsi="Times New Roman" w:cs="Times New Roman"/>
                <w:sz w:val="24"/>
                <w:szCs w:val="24"/>
              </w:rPr>
            </w:pPr>
            <w:r w:rsidRPr="00C91970">
              <w:rPr>
                <w:rFonts w:ascii="Times New Roman" w:eastAsia="Times New Roman" w:hAnsi="Times New Roman" w:cs="Times New Roman"/>
                <w:sz w:val="24"/>
                <w:szCs w:val="24"/>
              </w:rPr>
              <w:t>- ребенок может соблюдать правила безопасного поведения и личной гигиены.</w:t>
            </w:r>
          </w:p>
          <w:p w:rsidR="00C91970" w:rsidRPr="00C91970" w:rsidRDefault="00C91970" w:rsidP="00C91970">
            <w:pPr>
              <w:spacing w:after="0" w:line="240" w:lineRule="auto"/>
              <w:rPr>
                <w:rFonts w:ascii="Times New Roman" w:eastAsia="Times New Roman" w:hAnsi="Times New Roman" w:cs="Times New Roman"/>
                <w:sz w:val="24"/>
                <w:szCs w:val="24"/>
              </w:rPr>
            </w:pPr>
          </w:p>
        </w:tc>
      </w:tr>
    </w:tbl>
    <w:p w:rsidR="00C91970" w:rsidRPr="00C91970" w:rsidRDefault="00C91970" w:rsidP="00C91970">
      <w:pPr>
        <w:ind w:left="1416" w:firstLine="708"/>
        <w:rPr>
          <w:rFonts w:ascii="Times New Roman" w:eastAsia="Times New Roman" w:hAnsi="Times New Roman" w:cs="Times New Roman"/>
          <w:b/>
          <w:sz w:val="28"/>
          <w:szCs w:val="28"/>
        </w:rPr>
      </w:pPr>
    </w:p>
    <w:p w:rsidR="00C91970" w:rsidRPr="00C91970" w:rsidRDefault="00C91970" w:rsidP="00C91970">
      <w:pPr>
        <w:ind w:firstLine="1080"/>
        <w:jc w:val="center"/>
        <w:rPr>
          <w:rFonts w:ascii="Times New Roman" w:eastAsia="Times New Roman" w:hAnsi="Times New Roman" w:cs="Times New Roman"/>
          <w:b/>
          <w:sz w:val="24"/>
          <w:szCs w:val="24"/>
        </w:rPr>
      </w:pPr>
      <w:r w:rsidRPr="00C91970">
        <w:rPr>
          <w:rFonts w:ascii="Times New Roman" w:eastAsia="Times New Roman" w:hAnsi="Times New Roman" w:cs="Times New Roman"/>
          <w:b/>
          <w:sz w:val="24"/>
          <w:szCs w:val="24"/>
        </w:rPr>
        <w:br w:type="page"/>
      </w:r>
    </w:p>
    <w:p w:rsidR="00C91970" w:rsidRPr="00C91970" w:rsidRDefault="00C91970" w:rsidP="00C91970">
      <w:pPr>
        <w:ind w:firstLine="1080"/>
        <w:jc w:val="center"/>
        <w:rPr>
          <w:rFonts w:ascii="Times New Roman" w:eastAsia="Times New Roman" w:hAnsi="Times New Roman" w:cs="Times New Roman"/>
          <w:b/>
          <w:sz w:val="24"/>
          <w:szCs w:val="24"/>
        </w:rPr>
      </w:pPr>
      <w:r w:rsidRPr="00C91970">
        <w:rPr>
          <w:rFonts w:ascii="Times New Roman" w:eastAsia="Times New Roman" w:hAnsi="Times New Roman" w:cs="Times New Roman"/>
          <w:b/>
          <w:sz w:val="24"/>
          <w:szCs w:val="24"/>
        </w:rPr>
        <w:lastRenderedPageBreak/>
        <w:t>Психолого-медико-педагогическое обследование детей с ограниченными возможностями здоровья.</w:t>
      </w:r>
    </w:p>
    <w:tbl>
      <w:tblPr>
        <w:tblpPr w:leftFromText="180" w:rightFromText="180" w:vertAnchor="text" w:horzAnchor="margin" w:tblpX="648" w:tblpY="226"/>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9"/>
        <w:gridCol w:w="6662"/>
      </w:tblGrid>
      <w:tr w:rsidR="00C91970" w:rsidRPr="00C91970" w:rsidTr="003031A6">
        <w:trPr>
          <w:trHeight w:val="350"/>
        </w:trPr>
        <w:tc>
          <w:tcPr>
            <w:tcW w:w="3369" w:type="dxa"/>
          </w:tcPr>
          <w:p w:rsidR="00C91970" w:rsidRPr="00C91970" w:rsidRDefault="00C91970" w:rsidP="00C91970">
            <w:pPr>
              <w:spacing w:after="0" w:line="240" w:lineRule="auto"/>
              <w:ind w:left="180" w:hanging="180"/>
              <w:rPr>
                <w:rFonts w:ascii="Times New Roman" w:eastAsia="Times New Roman" w:hAnsi="Times New Roman" w:cs="Times New Roman"/>
                <w:b/>
                <w:sz w:val="24"/>
                <w:szCs w:val="24"/>
              </w:rPr>
            </w:pPr>
            <w:r w:rsidRPr="00C91970">
              <w:rPr>
                <w:rFonts w:ascii="Times New Roman" w:eastAsia="Times New Roman" w:hAnsi="Times New Roman" w:cs="Times New Roman"/>
                <w:b/>
                <w:sz w:val="24"/>
                <w:szCs w:val="24"/>
              </w:rPr>
              <w:t>Направление работы</w:t>
            </w:r>
          </w:p>
        </w:tc>
        <w:tc>
          <w:tcPr>
            <w:tcW w:w="6662" w:type="dxa"/>
          </w:tcPr>
          <w:p w:rsidR="00C91970" w:rsidRPr="00C91970" w:rsidRDefault="00C91970" w:rsidP="00C91970">
            <w:pPr>
              <w:spacing w:after="0" w:line="240" w:lineRule="auto"/>
              <w:rPr>
                <w:rFonts w:ascii="Times New Roman" w:eastAsia="Times New Roman" w:hAnsi="Times New Roman" w:cs="Times New Roman"/>
                <w:b/>
                <w:sz w:val="24"/>
                <w:szCs w:val="24"/>
              </w:rPr>
            </w:pPr>
            <w:r w:rsidRPr="00C91970">
              <w:rPr>
                <w:rFonts w:ascii="Times New Roman" w:eastAsia="Times New Roman" w:hAnsi="Times New Roman" w:cs="Times New Roman"/>
                <w:b/>
                <w:sz w:val="24"/>
                <w:szCs w:val="24"/>
              </w:rPr>
              <w:t>Качественные показатели эмоциональной сферы и поведения ребенка.</w:t>
            </w:r>
          </w:p>
        </w:tc>
      </w:tr>
      <w:tr w:rsidR="00C91970" w:rsidRPr="00C91970" w:rsidTr="003031A6">
        <w:tc>
          <w:tcPr>
            <w:tcW w:w="3369" w:type="dxa"/>
          </w:tcPr>
          <w:p w:rsidR="00C91970" w:rsidRPr="00C91970" w:rsidRDefault="00C91970" w:rsidP="00C91970">
            <w:pPr>
              <w:spacing w:after="0" w:line="240" w:lineRule="auto"/>
              <w:ind w:left="180" w:hanging="180"/>
              <w:rPr>
                <w:rFonts w:ascii="Times New Roman" w:eastAsia="Times New Roman" w:hAnsi="Times New Roman" w:cs="Times New Roman"/>
                <w:sz w:val="24"/>
                <w:szCs w:val="24"/>
              </w:rPr>
            </w:pPr>
            <w:r w:rsidRPr="00C91970">
              <w:rPr>
                <w:rFonts w:ascii="Times New Roman" w:eastAsia="Times New Roman" w:hAnsi="Times New Roman" w:cs="Times New Roman"/>
                <w:b/>
                <w:sz w:val="28"/>
                <w:szCs w:val="28"/>
              </w:rPr>
              <w:t xml:space="preserve">- </w:t>
            </w:r>
            <w:r w:rsidRPr="00C91970">
              <w:rPr>
                <w:rFonts w:ascii="Times New Roman" w:eastAsia="Times New Roman" w:hAnsi="Times New Roman" w:cs="Times New Roman"/>
                <w:sz w:val="24"/>
                <w:szCs w:val="24"/>
              </w:rPr>
              <w:t>своевременное выявление детей с ОВЗ;</w:t>
            </w:r>
          </w:p>
          <w:p w:rsidR="00C91970" w:rsidRPr="00C91970" w:rsidRDefault="00C91970" w:rsidP="00C91970">
            <w:pPr>
              <w:spacing w:after="0" w:line="240" w:lineRule="auto"/>
              <w:ind w:left="180" w:hanging="180"/>
              <w:rPr>
                <w:rFonts w:ascii="Times New Roman" w:eastAsia="Times New Roman" w:hAnsi="Times New Roman" w:cs="Times New Roman"/>
                <w:sz w:val="24"/>
                <w:szCs w:val="24"/>
              </w:rPr>
            </w:pPr>
            <w:r w:rsidRPr="00C91970">
              <w:rPr>
                <w:rFonts w:ascii="Times New Roman" w:eastAsia="Times New Roman" w:hAnsi="Times New Roman" w:cs="Times New Roman"/>
                <w:sz w:val="24"/>
                <w:szCs w:val="24"/>
              </w:rPr>
              <w:t>- определение оптимального педагогического маршрута;</w:t>
            </w:r>
          </w:p>
          <w:p w:rsidR="00C91970" w:rsidRPr="00C91970" w:rsidRDefault="00C91970" w:rsidP="00C91970">
            <w:pPr>
              <w:spacing w:after="0" w:line="240" w:lineRule="auto"/>
              <w:ind w:left="180" w:hanging="180"/>
              <w:rPr>
                <w:rFonts w:ascii="Times New Roman" w:eastAsia="Times New Roman" w:hAnsi="Times New Roman" w:cs="Times New Roman"/>
                <w:sz w:val="24"/>
                <w:szCs w:val="24"/>
              </w:rPr>
            </w:pPr>
            <w:r w:rsidRPr="00C91970">
              <w:rPr>
                <w:rFonts w:ascii="Times New Roman" w:eastAsia="Times New Roman" w:hAnsi="Times New Roman" w:cs="Times New Roman"/>
                <w:sz w:val="24"/>
                <w:szCs w:val="24"/>
              </w:rPr>
              <w:t>- обеспечение индивидуального сопровождения каждого ребенка;</w:t>
            </w:r>
          </w:p>
          <w:p w:rsidR="00C91970" w:rsidRPr="00C91970" w:rsidRDefault="00C91970" w:rsidP="00C91970">
            <w:pPr>
              <w:spacing w:after="0" w:line="240" w:lineRule="auto"/>
              <w:ind w:left="180" w:hanging="180"/>
              <w:rPr>
                <w:rFonts w:ascii="Times New Roman" w:eastAsia="Times New Roman" w:hAnsi="Times New Roman" w:cs="Times New Roman"/>
                <w:sz w:val="24"/>
                <w:szCs w:val="24"/>
              </w:rPr>
            </w:pPr>
            <w:r w:rsidRPr="00C91970">
              <w:rPr>
                <w:rFonts w:ascii="Times New Roman" w:eastAsia="Times New Roman" w:hAnsi="Times New Roman" w:cs="Times New Roman"/>
                <w:sz w:val="24"/>
                <w:szCs w:val="24"/>
              </w:rPr>
              <w:t>- реализация программы коррекционной работы;</w:t>
            </w:r>
          </w:p>
          <w:p w:rsidR="00C91970" w:rsidRPr="00C91970" w:rsidRDefault="00C91970" w:rsidP="00C91970">
            <w:pPr>
              <w:spacing w:after="0" w:line="240" w:lineRule="auto"/>
              <w:ind w:left="180" w:hanging="180"/>
              <w:rPr>
                <w:rFonts w:ascii="Times New Roman" w:eastAsia="Times New Roman" w:hAnsi="Times New Roman" w:cs="Times New Roman"/>
                <w:sz w:val="24"/>
                <w:szCs w:val="24"/>
              </w:rPr>
            </w:pPr>
            <w:r w:rsidRPr="00C91970">
              <w:rPr>
                <w:rFonts w:ascii="Times New Roman" w:eastAsia="Times New Roman" w:hAnsi="Times New Roman" w:cs="Times New Roman"/>
                <w:sz w:val="24"/>
                <w:szCs w:val="24"/>
              </w:rPr>
              <w:t>- отслеживание динамики развития и эффективности коррекционной работы;</w:t>
            </w:r>
          </w:p>
          <w:p w:rsidR="00C91970" w:rsidRPr="00C91970" w:rsidRDefault="00C91970" w:rsidP="00C91970">
            <w:pPr>
              <w:spacing w:after="0" w:line="240" w:lineRule="auto"/>
              <w:ind w:left="180" w:hanging="180"/>
              <w:rPr>
                <w:rFonts w:ascii="Times New Roman" w:eastAsia="Times New Roman" w:hAnsi="Times New Roman" w:cs="Times New Roman"/>
                <w:sz w:val="24"/>
                <w:szCs w:val="24"/>
              </w:rPr>
            </w:pPr>
            <w:r w:rsidRPr="00C91970">
              <w:rPr>
                <w:rFonts w:ascii="Times New Roman" w:eastAsia="Times New Roman" w:hAnsi="Times New Roman" w:cs="Times New Roman"/>
                <w:sz w:val="24"/>
                <w:szCs w:val="24"/>
              </w:rPr>
              <w:t>- обеспечение условий воспитания и обучения ребенка;</w:t>
            </w:r>
          </w:p>
          <w:p w:rsidR="00C91970" w:rsidRPr="00C91970" w:rsidRDefault="00C91970" w:rsidP="00C91970">
            <w:pPr>
              <w:spacing w:after="0" w:line="240" w:lineRule="auto"/>
              <w:ind w:left="180" w:hanging="180"/>
              <w:rPr>
                <w:rFonts w:ascii="Times New Roman" w:eastAsia="Times New Roman" w:hAnsi="Times New Roman" w:cs="Times New Roman"/>
                <w:sz w:val="24"/>
                <w:szCs w:val="24"/>
              </w:rPr>
            </w:pPr>
            <w:r w:rsidRPr="00C91970">
              <w:rPr>
                <w:rFonts w:ascii="Times New Roman" w:eastAsia="Times New Roman" w:hAnsi="Times New Roman" w:cs="Times New Roman"/>
                <w:sz w:val="24"/>
                <w:szCs w:val="24"/>
              </w:rPr>
              <w:t>- консультативная поддержка родителей.</w:t>
            </w:r>
          </w:p>
          <w:p w:rsidR="00C91970" w:rsidRPr="00C91970" w:rsidRDefault="00C91970" w:rsidP="00C91970">
            <w:pPr>
              <w:spacing w:after="0" w:line="240" w:lineRule="auto"/>
              <w:ind w:left="180" w:hanging="180"/>
              <w:rPr>
                <w:rFonts w:ascii="Times New Roman" w:eastAsia="Times New Roman" w:hAnsi="Times New Roman" w:cs="Times New Roman"/>
                <w:sz w:val="24"/>
                <w:szCs w:val="24"/>
              </w:rPr>
            </w:pPr>
          </w:p>
        </w:tc>
        <w:tc>
          <w:tcPr>
            <w:tcW w:w="6662" w:type="dxa"/>
          </w:tcPr>
          <w:p w:rsidR="00C91970" w:rsidRPr="00C91970" w:rsidRDefault="00C91970" w:rsidP="00C91970">
            <w:pPr>
              <w:spacing w:after="0" w:line="240" w:lineRule="auto"/>
              <w:rPr>
                <w:rFonts w:ascii="Times New Roman" w:eastAsia="Times New Roman" w:hAnsi="Times New Roman" w:cs="Times New Roman"/>
                <w:sz w:val="24"/>
                <w:szCs w:val="24"/>
              </w:rPr>
            </w:pPr>
            <w:r w:rsidRPr="00C91970">
              <w:rPr>
                <w:rFonts w:ascii="Times New Roman" w:eastAsia="Times New Roman" w:hAnsi="Times New Roman" w:cs="Times New Roman"/>
                <w:b/>
                <w:sz w:val="28"/>
                <w:szCs w:val="28"/>
              </w:rPr>
              <w:t>-</w:t>
            </w:r>
            <w:r w:rsidRPr="00C91970">
              <w:rPr>
                <w:rFonts w:ascii="Times New Roman" w:eastAsia="Times New Roman" w:hAnsi="Times New Roman" w:cs="Times New Roman"/>
                <w:sz w:val="24"/>
                <w:szCs w:val="24"/>
              </w:rPr>
              <w:t xml:space="preserve"> эмоциональная реакция на ситуацию обследования;</w:t>
            </w:r>
          </w:p>
          <w:p w:rsidR="00C91970" w:rsidRPr="00C91970" w:rsidRDefault="00C91970" w:rsidP="00C91970">
            <w:pPr>
              <w:spacing w:after="0" w:line="240" w:lineRule="auto"/>
              <w:rPr>
                <w:rFonts w:ascii="Times New Roman" w:eastAsia="Times New Roman" w:hAnsi="Times New Roman" w:cs="Times New Roman"/>
                <w:sz w:val="24"/>
                <w:szCs w:val="24"/>
              </w:rPr>
            </w:pPr>
            <w:r w:rsidRPr="00C91970">
              <w:rPr>
                <w:rFonts w:ascii="Times New Roman" w:eastAsia="Times New Roman" w:hAnsi="Times New Roman" w:cs="Times New Roman"/>
                <w:sz w:val="24"/>
                <w:szCs w:val="24"/>
              </w:rPr>
              <w:t>- реакция на одобрение и неудачи;</w:t>
            </w:r>
          </w:p>
          <w:p w:rsidR="00C91970" w:rsidRPr="00C91970" w:rsidRDefault="00C91970" w:rsidP="00C91970">
            <w:pPr>
              <w:spacing w:after="0" w:line="240" w:lineRule="auto"/>
              <w:rPr>
                <w:rFonts w:ascii="Times New Roman" w:eastAsia="Times New Roman" w:hAnsi="Times New Roman" w:cs="Times New Roman"/>
                <w:sz w:val="24"/>
                <w:szCs w:val="24"/>
              </w:rPr>
            </w:pPr>
            <w:r w:rsidRPr="00C91970">
              <w:rPr>
                <w:rFonts w:ascii="Times New Roman" w:eastAsia="Times New Roman" w:hAnsi="Times New Roman" w:cs="Times New Roman"/>
                <w:sz w:val="24"/>
                <w:szCs w:val="24"/>
              </w:rPr>
              <w:t>- эмоциональная подвижность;</w:t>
            </w:r>
          </w:p>
          <w:p w:rsidR="00C91970" w:rsidRPr="00C91970" w:rsidRDefault="00C91970" w:rsidP="00C91970">
            <w:pPr>
              <w:spacing w:after="0" w:line="240" w:lineRule="auto"/>
              <w:rPr>
                <w:rFonts w:ascii="Times New Roman" w:eastAsia="Times New Roman" w:hAnsi="Times New Roman" w:cs="Times New Roman"/>
                <w:sz w:val="24"/>
                <w:szCs w:val="24"/>
              </w:rPr>
            </w:pPr>
            <w:r w:rsidRPr="00C91970">
              <w:rPr>
                <w:rFonts w:ascii="Times New Roman" w:eastAsia="Times New Roman" w:hAnsi="Times New Roman" w:cs="Times New Roman"/>
                <w:sz w:val="24"/>
                <w:szCs w:val="24"/>
              </w:rPr>
              <w:t>- особенности общения;</w:t>
            </w:r>
          </w:p>
          <w:p w:rsidR="00C91970" w:rsidRPr="00C91970" w:rsidRDefault="00C91970" w:rsidP="00C91970">
            <w:pPr>
              <w:spacing w:after="0" w:line="240" w:lineRule="auto"/>
              <w:rPr>
                <w:rFonts w:ascii="Times New Roman" w:eastAsia="Times New Roman" w:hAnsi="Times New Roman" w:cs="Times New Roman"/>
                <w:sz w:val="24"/>
                <w:szCs w:val="24"/>
              </w:rPr>
            </w:pPr>
            <w:r w:rsidRPr="00C91970">
              <w:rPr>
                <w:rFonts w:ascii="Times New Roman" w:eastAsia="Times New Roman" w:hAnsi="Times New Roman" w:cs="Times New Roman"/>
                <w:sz w:val="24"/>
                <w:szCs w:val="24"/>
              </w:rPr>
              <w:t>- реакция на результат.</w:t>
            </w:r>
          </w:p>
          <w:p w:rsidR="00C91970" w:rsidRPr="00C91970" w:rsidRDefault="00C91970" w:rsidP="00C91970">
            <w:pPr>
              <w:spacing w:after="0" w:line="240" w:lineRule="auto"/>
              <w:rPr>
                <w:rFonts w:ascii="Times New Roman" w:eastAsia="Times New Roman" w:hAnsi="Times New Roman" w:cs="Times New Roman"/>
                <w:sz w:val="24"/>
                <w:szCs w:val="24"/>
              </w:rPr>
            </w:pPr>
          </w:p>
          <w:p w:rsidR="00C91970" w:rsidRPr="00C91970" w:rsidRDefault="00C91970" w:rsidP="00C91970">
            <w:pPr>
              <w:spacing w:after="0" w:line="240" w:lineRule="auto"/>
              <w:rPr>
                <w:rFonts w:ascii="Times New Roman" w:eastAsia="Times New Roman" w:hAnsi="Times New Roman" w:cs="Times New Roman"/>
                <w:b/>
                <w:sz w:val="24"/>
                <w:szCs w:val="24"/>
              </w:rPr>
            </w:pPr>
            <w:r w:rsidRPr="00C91970">
              <w:rPr>
                <w:rFonts w:ascii="Times New Roman" w:eastAsia="Times New Roman" w:hAnsi="Times New Roman" w:cs="Times New Roman"/>
                <w:sz w:val="24"/>
                <w:szCs w:val="24"/>
              </w:rPr>
              <w:t xml:space="preserve"> </w:t>
            </w:r>
            <w:r w:rsidRPr="00C91970">
              <w:rPr>
                <w:rFonts w:ascii="Times New Roman" w:eastAsia="Times New Roman" w:hAnsi="Times New Roman" w:cs="Times New Roman"/>
                <w:b/>
                <w:sz w:val="24"/>
                <w:szCs w:val="24"/>
              </w:rPr>
              <w:t>Показатели, характеризующие деятельность ребенка</w:t>
            </w:r>
          </w:p>
          <w:p w:rsidR="00C91970" w:rsidRPr="00C91970" w:rsidRDefault="00C91970" w:rsidP="00C91970">
            <w:pPr>
              <w:spacing w:after="0" w:line="240" w:lineRule="auto"/>
              <w:rPr>
                <w:rFonts w:ascii="Times New Roman" w:eastAsia="Times New Roman" w:hAnsi="Times New Roman" w:cs="Times New Roman"/>
                <w:sz w:val="24"/>
                <w:szCs w:val="24"/>
              </w:rPr>
            </w:pPr>
            <w:r w:rsidRPr="00C91970">
              <w:rPr>
                <w:rFonts w:ascii="Times New Roman" w:eastAsia="Times New Roman" w:hAnsi="Times New Roman" w:cs="Times New Roman"/>
                <w:sz w:val="24"/>
                <w:szCs w:val="24"/>
              </w:rPr>
              <w:t>- наличие и стойкость интереса к заданию;</w:t>
            </w:r>
          </w:p>
          <w:p w:rsidR="00C91970" w:rsidRPr="00C91970" w:rsidRDefault="00C91970" w:rsidP="00C91970">
            <w:pPr>
              <w:spacing w:after="0" w:line="240" w:lineRule="auto"/>
              <w:rPr>
                <w:rFonts w:ascii="Times New Roman" w:eastAsia="Times New Roman" w:hAnsi="Times New Roman" w:cs="Times New Roman"/>
                <w:sz w:val="24"/>
                <w:szCs w:val="24"/>
              </w:rPr>
            </w:pPr>
            <w:r w:rsidRPr="00C91970">
              <w:rPr>
                <w:rFonts w:ascii="Times New Roman" w:eastAsia="Times New Roman" w:hAnsi="Times New Roman" w:cs="Times New Roman"/>
                <w:sz w:val="24"/>
                <w:szCs w:val="24"/>
              </w:rPr>
              <w:t>- понимание инструкции;</w:t>
            </w:r>
          </w:p>
          <w:p w:rsidR="00C91970" w:rsidRPr="00C91970" w:rsidRDefault="00C91970" w:rsidP="00C91970">
            <w:pPr>
              <w:spacing w:after="0" w:line="240" w:lineRule="auto"/>
              <w:rPr>
                <w:rFonts w:ascii="Times New Roman" w:eastAsia="Times New Roman" w:hAnsi="Times New Roman" w:cs="Times New Roman"/>
                <w:sz w:val="24"/>
                <w:szCs w:val="24"/>
              </w:rPr>
            </w:pPr>
            <w:r w:rsidRPr="00C91970">
              <w:rPr>
                <w:rFonts w:ascii="Times New Roman" w:eastAsia="Times New Roman" w:hAnsi="Times New Roman" w:cs="Times New Roman"/>
                <w:sz w:val="24"/>
                <w:szCs w:val="24"/>
              </w:rPr>
              <w:t>- самостоятельность выполнения задания;</w:t>
            </w:r>
          </w:p>
          <w:p w:rsidR="00C91970" w:rsidRPr="00C91970" w:rsidRDefault="00C91970" w:rsidP="00C91970">
            <w:pPr>
              <w:spacing w:after="0" w:line="240" w:lineRule="auto"/>
              <w:rPr>
                <w:rFonts w:ascii="Times New Roman" w:eastAsia="Times New Roman" w:hAnsi="Times New Roman" w:cs="Times New Roman"/>
                <w:sz w:val="24"/>
                <w:szCs w:val="24"/>
              </w:rPr>
            </w:pPr>
            <w:r w:rsidRPr="00C91970">
              <w:rPr>
                <w:rFonts w:ascii="Times New Roman" w:eastAsia="Times New Roman" w:hAnsi="Times New Roman" w:cs="Times New Roman"/>
                <w:sz w:val="24"/>
                <w:szCs w:val="24"/>
              </w:rPr>
              <w:t>- работоспособность;</w:t>
            </w:r>
          </w:p>
          <w:p w:rsidR="00C91970" w:rsidRPr="00C91970" w:rsidRDefault="00C91970" w:rsidP="00C91970">
            <w:pPr>
              <w:spacing w:after="0" w:line="240" w:lineRule="auto"/>
              <w:rPr>
                <w:rFonts w:ascii="Times New Roman" w:eastAsia="Times New Roman" w:hAnsi="Times New Roman" w:cs="Times New Roman"/>
                <w:sz w:val="24"/>
                <w:szCs w:val="24"/>
              </w:rPr>
            </w:pPr>
            <w:r w:rsidRPr="00C91970">
              <w:rPr>
                <w:rFonts w:ascii="Times New Roman" w:eastAsia="Times New Roman" w:hAnsi="Times New Roman" w:cs="Times New Roman"/>
                <w:sz w:val="24"/>
                <w:szCs w:val="24"/>
              </w:rPr>
              <w:t>- темп и динамика деятельности.</w:t>
            </w:r>
          </w:p>
        </w:tc>
      </w:tr>
    </w:tbl>
    <w:p w:rsidR="00C91970" w:rsidRDefault="00C91970" w:rsidP="008F45C5">
      <w:pPr>
        <w:autoSpaceDE w:val="0"/>
        <w:autoSpaceDN w:val="0"/>
        <w:adjustRightInd w:val="0"/>
        <w:spacing w:after="0" w:line="240" w:lineRule="auto"/>
        <w:jc w:val="center"/>
        <w:rPr>
          <w:rFonts w:ascii="Times New Roman" w:hAnsi="Times New Roman" w:cs="Times New Roman"/>
          <w:b/>
          <w:sz w:val="24"/>
          <w:szCs w:val="24"/>
        </w:rPr>
      </w:pPr>
    </w:p>
    <w:p w:rsidR="00C91970" w:rsidRPr="008F45C5" w:rsidRDefault="00C91970" w:rsidP="008F45C5">
      <w:pPr>
        <w:autoSpaceDE w:val="0"/>
        <w:autoSpaceDN w:val="0"/>
        <w:adjustRightInd w:val="0"/>
        <w:spacing w:after="0" w:line="240" w:lineRule="auto"/>
        <w:jc w:val="center"/>
        <w:rPr>
          <w:rFonts w:ascii="Times New Roman" w:hAnsi="Times New Roman" w:cs="Times New Roman"/>
          <w:b/>
          <w:sz w:val="24"/>
          <w:szCs w:val="24"/>
        </w:rPr>
      </w:pPr>
    </w:p>
    <w:p w:rsidR="00C91970" w:rsidRPr="008F45C5" w:rsidRDefault="00C91970" w:rsidP="00C91970">
      <w:pPr>
        <w:keepNext/>
        <w:spacing w:before="240" w:after="100" w:afterAutospacing="1" w:line="240" w:lineRule="auto"/>
        <w:jc w:val="right"/>
        <w:outlineLvl w:val="3"/>
        <w:rPr>
          <w:rFonts w:ascii="Times New Roman" w:eastAsia="Times New Roman" w:hAnsi="Times New Roman" w:cs="Times New Roman"/>
          <w:bCs/>
          <w:sz w:val="24"/>
          <w:szCs w:val="24"/>
          <w:lang w:eastAsia="ru-RU"/>
        </w:rPr>
      </w:pPr>
      <w:r w:rsidRPr="008F45C5">
        <w:rPr>
          <w:rFonts w:ascii="Times New Roman" w:eastAsia="Times New Roman" w:hAnsi="Times New Roman" w:cs="Times New Roman"/>
          <w:bCs/>
          <w:sz w:val="24"/>
          <w:szCs w:val="24"/>
          <w:lang w:eastAsia="ru-RU"/>
        </w:rPr>
        <w:t xml:space="preserve">Приложение </w:t>
      </w:r>
    </w:p>
    <w:p w:rsidR="00C91970" w:rsidRPr="008F45C5" w:rsidRDefault="00C91970" w:rsidP="00C91970">
      <w:pPr>
        <w:keepNext/>
        <w:spacing w:before="240" w:after="100" w:afterAutospacing="1" w:line="240" w:lineRule="auto"/>
        <w:outlineLvl w:val="1"/>
        <w:rPr>
          <w:rFonts w:ascii="Times New Roman" w:eastAsia="Times New Roman" w:hAnsi="Times New Roman" w:cs="Times New Roman"/>
          <w:b/>
          <w:bCs/>
          <w:sz w:val="24"/>
          <w:szCs w:val="24"/>
          <w:lang w:eastAsia="ru-RU"/>
        </w:rPr>
      </w:pPr>
      <w:r w:rsidRPr="008F45C5">
        <w:rPr>
          <w:rFonts w:ascii="Times New Roman" w:eastAsia="Times New Roman" w:hAnsi="Times New Roman" w:cs="Times New Roman"/>
          <w:b/>
          <w:bCs/>
          <w:sz w:val="24"/>
          <w:szCs w:val="24"/>
          <w:lang w:eastAsia="ru-RU"/>
        </w:rPr>
        <w:t xml:space="preserve">Протокол психологического наблюдения за поведением ребенка в ходе диагностического обследования </w:t>
      </w:r>
    </w:p>
    <w:p w:rsidR="00C91970" w:rsidRPr="008F45C5" w:rsidRDefault="00C91970" w:rsidP="00C91970">
      <w:pPr>
        <w:spacing w:after="100" w:afterAutospacing="1" w:line="240" w:lineRule="auto"/>
        <w:rPr>
          <w:rFonts w:ascii="Times New Roman" w:eastAsia="Times New Roman" w:hAnsi="Times New Roman" w:cs="Times New Roman"/>
          <w:sz w:val="24"/>
          <w:szCs w:val="24"/>
          <w:lang w:eastAsia="ru-RU"/>
        </w:rPr>
      </w:pPr>
      <w:r w:rsidRPr="008F45C5">
        <w:rPr>
          <w:rFonts w:ascii="Times New Roman" w:eastAsia="Times New Roman" w:hAnsi="Times New Roman" w:cs="Times New Roman"/>
          <w:sz w:val="24"/>
          <w:szCs w:val="24"/>
          <w:lang w:eastAsia="ru-RU"/>
        </w:rPr>
        <w:t xml:space="preserve">Ф. И. О. ребенка </w:t>
      </w:r>
      <w:r w:rsidRPr="008F45C5">
        <w:rPr>
          <w:rFonts w:ascii="Times New Roman" w:eastAsia="Times New Roman" w:hAnsi="Times New Roman" w:cs="Times New Roman"/>
          <w:sz w:val="24"/>
          <w:szCs w:val="24"/>
          <w:u w:val="single"/>
          <w:lang w:eastAsia="ru-RU"/>
        </w:rPr>
        <w:t>                                                                              </w:t>
      </w:r>
      <w:r>
        <w:rPr>
          <w:rFonts w:ascii="Times New Roman" w:eastAsia="Times New Roman" w:hAnsi="Times New Roman" w:cs="Times New Roman"/>
          <w:sz w:val="24"/>
          <w:szCs w:val="24"/>
          <w:u w:val="single"/>
          <w:lang w:eastAsia="ru-RU"/>
        </w:rPr>
        <w:t>                             </w:t>
      </w:r>
    </w:p>
    <w:p w:rsidR="00C91970" w:rsidRPr="008F45C5" w:rsidRDefault="00C91970" w:rsidP="00C91970">
      <w:pPr>
        <w:spacing w:after="100" w:afterAutospacing="1" w:line="240" w:lineRule="auto"/>
        <w:rPr>
          <w:rFonts w:ascii="Times New Roman" w:eastAsia="Times New Roman" w:hAnsi="Times New Roman" w:cs="Times New Roman"/>
          <w:sz w:val="24"/>
          <w:szCs w:val="24"/>
          <w:lang w:eastAsia="ru-RU"/>
        </w:rPr>
      </w:pPr>
      <w:r w:rsidRPr="008F45C5">
        <w:rPr>
          <w:rFonts w:ascii="Times New Roman" w:eastAsia="Times New Roman" w:hAnsi="Times New Roman" w:cs="Times New Roman"/>
          <w:sz w:val="24"/>
          <w:szCs w:val="24"/>
          <w:lang w:eastAsia="ru-RU"/>
        </w:rPr>
        <w:t xml:space="preserve">Возраст </w:t>
      </w:r>
      <w:r w:rsidRPr="008F45C5">
        <w:rPr>
          <w:rFonts w:ascii="Times New Roman" w:eastAsia="Times New Roman" w:hAnsi="Times New Roman" w:cs="Times New Roman"/>
          <w:sz w:val="24"/>
          <w:szCs w:val="24"/>
          <w:u w:val="single"/>
          <w:lang w:eastAsia="ru-RU"/>
        </w:rPr>
        <w:t>                                                                                                         </w:t>
      </w:r>
      <w:r>
        <w:rPr>
          <w:rFonts w:ascii="Times New Roman" w:eastAsia="Times New Roman" w:hAnsi="Times New Roman" w:cs="Times New Roman"/>
          <w:sz w:val="24"/>
          <w:szCs w:val="24"/>
          <w:u w:val="single"/>
          <w:lang w:eastAsia="ru-RU"/>
        </w:rPr>
        <w:t>  </w:t>
      </w:r>
    </w:p>
    <w:p w:rsidR="00C91970" w:rsidRPr="008F45C5" w:rsidRDefault="00C91970" w:rsidP="00C91970">
      <w:pPr>
        <w:spacing w:after="100" w:afterAutospacing="1" w:line="240" w:lineRule="auto"/>
        <w:rPr>
          <w:rFonts w:ascii="Times New Roman" w:eastAsia="Times New Roman" w:hAnsi="Times New Roman" w:cs="Times New Roman"/>
          <w:sz w:val="24"/>
          <w:szCs w:val="24"/>
          <w:lang w:eastAsia="ru-RU"/>
        </w:rPr>
      </w:pPr>
      <w:r w:rsidRPr="008F45C5">
        <w:rPr>
          <w:rFonts w:ascii="Times New Roman" w:eastAsia="Times New Roman" w:hAnsi="Times New Roman" w:cs="Times New Roman"/>
          <w:sz w:val="24"/>
          <w:szCs w:val="24"/>
          <w:lang w:eastAsia="ru-RU"/>
        </w:rPr>
        <w:t xml:space="preserve">Дата и время наблюдения </w:t>
      </w:r>
      <w:r w:rsidRPr="008F45C5">
        <w:rPr>
          <w:rFonts w:ascii="Times New Roman" w:eastAsia="Times New Roman" w:hAnsi="Times New Roman" w:cs="Times New Roman"/>
          <w:sz w:val="24"/>
          <w:szCs w:val="24"/>
          <w:u w:val="single"/>
          <w:lang w:eastAsia="ru-RU"/>
        </w:rPr>
        <w:t>                                                                                </w:t>
      </w:r>
    </w:p>
    <w:p w:rsidR="00C91970" w:rsidRPr="008F45C5" w:rsidRDefault="00C91970" w:rsidP="00C91970">
      <w:pPr>
        <w:spacing w:after="100" w:afterAutospacing="1" w:line="240" w:lineRule="auto"/>
        <w:rPr>
          <w:rFonts w:ascii="Times New Roman" w:eastAsia="Times New Roman" w:hAnsi="Times New Roman" w:cs="Times New Roman"/>
          <w:sz w:val="24"/>
          <w:szCs w:val="24"/>
          <w:lang w:eastAsia="ru-RU"/>
        </w:rPr>
      </w:pPr>
      <w:r w:rsidRPr="008F45C5">
        <w:rPr>
          <w:rFonts w:ascii="Times New Roman" w:eastAsia="Times New Roman" w:hAnsi="Times New Roman" w:cs="Times New Roman"/>
          <w:sz w:val="24"/>
          <w:szCs w:val="24"/>
          <w:lang w:eastAsia="ru-RU"/>
        </w:rPr>
        <w:t>Диагноз </w:t>
      </w:r>
      <w:r w:rsidRPr="008F45C5">
        <w:rPr>
          <w:rFonts w:ascii="Times New Roman" w:eastAsia="Times New Roman" w:hAnsi="Times New Roman" w:cs="Times New Roman"/>
          <w:sz w:val="24"/>
          <w:szCs w:val="24"/>
          <w:u w:val="single"/>
          <w:lang w:eastAsia="ru-RU"/>
        </w:rPr>
        <w:t>                                                                              </w:t>
      </w:r>
      <w:r>
        <w:rPr>
          <w:rFonts w:ascii="Times New Roman" w:eastAsia="Times New Roman" w:hAnsi="Times New Roman" w:cs="Times New Roman"/>
          <w:sz w:val="24"/>
          <w:szCs w:val="24"/>
          <w:u w:val="single"/>
          <w:lang w:eastAsia="ru-RU"/>
        </w:rPr>
        <w:t>                            </w:t>
      </w:r>
    </w:p>
    <w:tbl>
      <w:tblPr>
        <w:tblW w:w="5000" w:type="pct"/>
        <w:tblCellMar>
          <w:top w:w="45" w:type="dxa"/>
          <w:left w:w="45" w:type="dxa"/>
          <w:bottom w:w="45" w:type="dxa"/>
          <w:right w:w="45" w:type="dxa"/>
        </w:tblCellMar>
        <w:tblLook w:val="04A0" w:firstRow="1" w:lastRow="0" w:firstColumn="1" w:lastColumn="0" w:noHBand="0" w:noVBand="1"/>
      </w:tblPr>
      <w:tblGrid>
        <w:gridCol w:w="6058"/>
        <w:gridCol w:w="1041"/>
        <w:gridCol w:w="2913"/>
      </w:tblGrid>
      <w:tr w:rsidR="00C91970" w:rsidRPr="008F45C5" w:rsidTr="003031A6">
        <w:tc>
          <w:tcPr>
            <w:tcW w:w="0" w:type="auto"/>
            <w:tcBorders>
              <w:top w:val="single" w:sz="6" w:space="0" w:color="FFFFFF"/>
              <w:left w:val="single" w:sz="6" w:space="0" w:color="FFFFFF"/>
              <w:bottom w:val="single" w:sz="6" w:space="0" w:color="C40E0E"/>
              <w:right w:val="single" w:sz="6" w:space="0" w:color="FFFFFF"/>
            </w:tcBorders>
            <w:shd w:val="clear" w:color="auto" w:fill="FFFFFF"/>
            <w:vAlign w:val="center"/>
            <w:hideMark/>
          </w:tcPr>
          <w:p w:rsidR="00C91970" w:rsidRPr="008F45C5" w:rsidRDefault="00C91970" w:rsidP="003031A6">
            <w:pPr>
              <w:spacing w:after="0" w:line="240" w:lineRule="auto"/>
              <w:rPr>
                <w:rFonts w:ascii="Times New Roman" w:eastAsia="Arial" w:hAnsi="Times New Roman" w:cs="Times New Roman"/>
                <w:b/>
                <w:bCs/>
                <w:color w:val="C40E0E"/>
                <w:sz w:val="24"/>
                <w:szCs w:val="24"/>
                <w:lang w:eastAsia="ru-RU"/>
              </w:rPr>
            </w:pPr>
            <w:r w:rsidRPr="008F45C5">
              <w:rPr>
                <w:rFonts w:ascii="Times New Roman" w:eastAsia="Arial" w:hAnsi="Times New Roman" w:cs="Times New Roman"/>
                <w:b/>
                <w:bCs/>
                <w:color w:val="C40E0E"/>
                <w:sz w:val="24"/>
                <w:szCs w:val="24"/>
                <w:lang w:eastAsia="ru-RU"/>
              </w:rPr>
              <w:t>Параметры наблюдения</w:t>
            </w:r>
          </w:p>
        </w:tc>
        <w:tc>
          <w:tcPr>
            <w:tcW w:w="0" w:type="auto"/>
            <w:tcBorders>
              <w:top w:val="single" w:sz="6" w:space="0" w:color="FFFFFF"/>
              <w:left w:val="single" w:sz="6" w:space="0" w:color="FFFFFF"/>
              <w:bottom w:val="single" w:sz="6" w:space="0" w:color="C40E0E"/>
              <w:right w:val="single" w:sz="6" w:space="0" w:color="FFFFFF"/>
            </w:tcBorders>
            <w:shd w:val="clear" w:color="auto" w:fill="FFFFFF"/>
            <w:vAlign w:val="center"/>
            <w:hideMark/>
          </w:tcPr>
          <w:p w:rsidR="00C91970" w:rsidRPr="008F45C5" w:rsidRDefault="00C91970" w:rsidP="003031A6">
            <w:pPr>
              <w:spacing w:after="0" w:line="240" w:lineRule="auto"/>
              <w:rPr>
                <w:rFonts w:ascii="Times New Roman" w:eastAsia="Arial" w:hAnsi="Times New Roman" w:cs="Times New Roman"/>
                <w:b/>
                <w:bCs/>
                <w:color w:val="C40E0E"/>
                <w:sz w:val="24"/>
                <w:szCs w:val="24"/>
                <w:lang w:eastAsia="ru-RU"/>
              </w:rPr>
            </w:pPr>
            <w:r w:rsidRPr="008F45C5">
              <w:rPr>
                <w:rFonts w:ascii="Times New Roman" w:eastAsia="Arial" w:hAnsi="Times New Roman" w:cs="Times New Roman"/>
                <w:b/>
                <w:bCs/>
                <w:color w:val="C40E0E"/>
                <w:sz w:val="24"/>
                <w:szCs w:val="24"/>
                <w:lang w:eastAsia="ru-RU"/>
              </w:rPr>
              <w:t>Отметка</w:t>
            </w:r>
          </w:p>
        </w:tc>
        <w:tc>
          <w:tcPr>
            <w:tcW w:w="0" w:type="auto"/>
            <w:tcBorders>
              <w:top w:val="single" w:sz="6" w:space="0" w:color="FFFFFF"/>
              <w:left w:val="single" w:sz="6" w:space="0" w:color="FFFFFF"/>
              <w:bottom w:val="single" w:sz="6" w:space="0" w:color="C40E0E"/>
              <w:right w:val="single" w:sz="6" w:space="0" w:color="FFFFFF"/>
            </w:tcBorders>
            <w:shd w:val="clear" w:color="auto" w:fill="FFFFFF"/>
            <w:vAlign w:val="center"/>
            <w:hideMark/>
          </w:tcPr>
          <w:p w:rsidR="00C91970" w:rsidRPr="008F45C5" w:rsidRDefault="00C91970" w:rsidP="003031A6">
            <w:pPr>
              <w:spacing w:after="0" w:line="240" w:lineRule="auto"/>
              <w:rPr>
                <w:rFonts w:ascii="Times New Roman" w:eastAsia="Arial" w:hAnsi="Times New Roman" w:cs="Times New Roman"/>
                <w:b/>
                <w:bCs/>
                <w:color w:val="C40E0E"/>
                <w:sz w:val="24"/>
                <w:szCs w:val="24"/>
                <w:lang w:eastAsia="ru-RU"/>
              </w:rPr>
            </w:pPr>
            <w:r w:rsidRPr="008F45C5">
              <w:rPr>
                <w:rFonts w:ascii="Times New Roman" w:eastAsia="Arial" w:hAnsi="Times New Roman" w:cs="Times New Roman"/>
                <w:b/>
                <w:bCs/>
                <w:color w:val="C40E0E"/>
                <w:sz w:val="24"/>
                <w:szCs w:val="24"/>
                <w:lang w:eastAsia="ru-RU"/>
              </w:rPr>
              <w:t>Дополнительные сведения</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1. Состояние двигательной сферы:</w:t>
            </w:r>
            <w:r w:rsidRPr="008F45C5">
              <w:rPr>
                <w:rFonts w:ascii="Times New Roman" w:eastAsia="Arial" w:hAnsi="Times New Roman" w:cs="Times New Roman"/>
                <w:sz w:val="24"/>
                <w:szCs w:val="24"/>
                <w:lang w:eastAsia="ru-RU"/>
              </w:rPr>
              <w:br/>
              <w:t xml:space="preserve">• с поддержкой взрослого (за руку)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самостоятельно в пределах помещения</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самостоятельно на незначительные расстояния</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2. Степень разборчивости речи:</w:t>
            </w:r>
            <w:r w:rsidRPr="008F45C5">
              <w:rPr>
                <w:rFonts w:ascii="Times New Roman" w:eastAsia="Arial" w:hAnsi="Times New Roman" w:cs="Times New Roman"/>
                <w:sz w:val="24"/>
                <w:szCs w:val="24"/>
                <w:lang w:eastAsia="ru-RU"/>
              </w:rPr>
              <w:br/>
              <w:t xml:space="preserve">• речь невнятная, смазанная, малопонятная для окружающих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lastRenderedPageBreak/>
              <w:t>• разборчивость речи несколько снижена, речь нечеткая</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разборчивость речи нарушена</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3. Навыки самообслуживания:</w:t>
            </w:r>
            <w:r w:rsidRPr="008F45C5">
              <w:rPr>
                <w:rFonts w:ascii="Times New Roman" w:eastAsia="Arial" w:hAnsi="Times New Roman" w:cs="Times New Roman"/>
                <w:sz w:val="24"/>
                <w:szCs w:val="24"/>
                <w:lang w:eastAsia="ru-RU"/>
              </w:rPr>
              <w:br/>
              <w:t xml:space="preserve">• не владеет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владеет частично</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полностью владеет</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4. Особенности контакта:</w:t>
            </w:r>
            <w:r w:rsidRPr="008F45C5">
              <w:rPr>
                <w:rFonts w:ascii="Times New Roman" w:eastAsia="Arial" w:hAnsi="Times New Roman" w:cs="Times New Roman"/>
                <w:sz w:val="24"/>
                <w:szCs w:val="24"/>
                <w:lang w:eastAsia="ru-RU"/>
              </w:rPr>
              <w:br/>
              <w:t xml:space="preserve">• вступает в контакт легко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в контакт вступает не сразу</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отказывается от общения</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5. Эмоциональное отношение к обследованию:</w:t>
            </w:r>
            <w:r w:rsidRPr="008F45C5">
              <w:rPr>
                <w:rFonts w:ascii="Times New Roman" w:eastAsia="Arial" w:hAnsi="Times New Roman" w:cs="Times New Roman"/>
                <w:sz w:val="24"/>
                <w:szCs w:val="24"/>
                <w:lang w:eastAsia="ru-RU"/>
              </w:rPr>
              <w:br/>
              <w:t xml:space="preserve">• заинтересованное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безразличное</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тревожное, настороженное</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негативное</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агрессивное</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6. Эмоциональный фон настроения:</w:t>
            </w:r>
            <w:r w:rsidRPr="008F45C5">
              <w:rPr>
                <w:rFonts w:ascii="Times New Roman" w:eastAsia="Arial" w:hAnsi="Times New Roman" w:cs="Times New Roman"/>
                <w:sz w:val="24"/>
                <w:szCs w:val="24"/>
                <w:lang w:eastAsia="ru-RU"/>
              </w:rPr>
              <w:br/>
              <w:t xml:space="preserve">• положительный, ровный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тревожный</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неустойчивый</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сниженный, депрессивный</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безразличный</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повышенный, эйфоричный</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7. Эмоциональная подвижность:</w:t>
            </w:r>
            <w:r w:rsidRPr="008F45C5">
              <w:rPr>
                <w:rFonts w:ascii="Times New Roman" w:eastAsia="Arial" w:hAnsi="Times New Roman" w:cs="Times New Roman"/>
                <w:sz w:val="24"/>
                <w:szCs w:val="24"/>
                <w:lang w:eastAsia="ru-RU"/>
              </w:rPr>
              <w:br/>
              <w:t xml:space="preserve">• уравновешенность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неустойчивость</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возбудимость</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заторможенность</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неустойчивость и инертность</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8. Темп деятельности:</w:t>
            </w:r>
            <w:r w:rsidRPr="008F45C5">
              <w:rPr>
                <w:rFonts w:ascii="Times New Roman" w:eastAsia="Arial" w:hAnsi="Times New Roman" w:cs="Times New Roman"/>
                <w:sz w:val="24"/>
                <w:szCs w:val="24"/>
                <w:lang w:eastAsia="ru-RU"/>
              </w:rPr>
              <w:br/>
              <w:t xml:space="preserve">• умеренный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медленный</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крайне медленный</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быстрый и продуктивный</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быстрый и непродуктивный</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неустойчивый, неравномерный</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9. Работоспособность:</w:t>
            </w:r>
            <w:r w:rsidRPr="008F45C5">
              <w:rPr>
                <w:rFonts w:ascii="Times New Roman" w:eastAsia="Arial" w:hAnsi="Times New Roman" w:cs="Times New Roman"/>
                <w:sz w:val="24"/>
                <w:szCs w:val="24"/>
                <w:lang w:eastAsia="ru-RU"/>
              </w:rPr>
              <w:br/>
              <w:t xml:space="preserve">• высокая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умеренная и стабильная</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низкая, истощение деятельности</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неустойчивая, нестабильная</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lastRenderedPageBreak/>
              <w:t>10. Интерес к заданиям:</w:t>
            </w:r>
            <w:r w:rsidRPr="008F45C5">
              <w:rPr>
                <w:rFonts w:ascii="Times New Roman" w:eastAsia="Arial" w:hAnsi="Times New Roman" w:cs="Times New Roman"/>
                <w:sz w:val="24"/>
                <w:szCs w:val="24"/>
                <w:lang w:eastAsia="ru-RU"/>
              </w:rPr>
              <w:br/>
              <w:t xml:space="preserve">• выраженный и стойкий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выраженный и нестойкий</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неравномерный</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поверхностный</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слабый</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отсутствие интереса</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11. Понимание инструкций к заданиям:</w:t>
            </w:r>
            <w:r w:rsidRPr="008F45C5">
              <w:rPr>
                <w:rFonts w:ascii="Times New Roman" w:eastAsia="Arial" w:hAnsi="Times New Roman" w:cs="Times New Roman"/>
                <w:sz w:val="24"/>
                <w:szCs w:val="24"/>
                <w:lang w:eastAsia="ru-RU"/>
              </w:rPr>
              <w:br/>
              <w:t xml:space="preserve">• инструкция понимается сразу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понимается после повторения</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понимается после дополнительного разъяснения</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понимается после разъяснения в ходе выполнения задания</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инструкция не понимается</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12. Необходимость оказания помощи</w:t>
            </w:r>
            <w:r w:rsidRPr="008F45C5">
              <w:rPr>
                <w:rFonts w:ascii="Times New Roman" w:eastAsia="Arial" w:hAnsi="Times New Roman" w:cs="Times New Roman"/>
                <w:sz w:val="24"/>
                <w:szCs w:val="24"/>
                <w:lang w:eastAsia="ru-RU"/>
              </w:rPr>
              <w:br/>
              <w:t xml:space="preserve">• повторение инструкции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стимулирующая помощь</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организующая помощь</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разъясняющая помощь</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13. Реакция на одобрение и замечания специалиста, педагога:</w:t>
            </w:r>
            <w:r w:rsidRPr="008F45C5">
              <w:rPr>
                <w:rFonts w:ascii="Times New Roman" w:eastAsia="Arial" w:hAnsi="Times New Roman" w:cs="Times New Roman"/>
                <w:sz w:val="24"/>
                <w:szCs w:val="24"/>
                <w:lang w:eastAsia="ru-RU"/>
              </w:rPr>
              <w:br/>
              <w:t xml:space="preserve">• адекватная, положительная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безразличная</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неадекватная, негативная</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bl>
    <w:p w:rsidR="00C91970" w:rsidRPr="008F45C5" w:rsidRDefault="00C91970" w:rsidP="00C91970">
      <w:pPr>
        <w:spacing w:after="0" w:line="240" w:lineRule="auto"/>
        <w:rPr>
          <w:rFonts w:ascii="Times New Roman" w:eastAsia="Times New Roman" w:hAnsi="Times New Roman" w:cs="Times New Roman"/>
          <w:sz w:val="24"/>
          <w:szCs w:val="24"/>
          <w:lang w:eastAsia="ru-RU"/>
        </w:rPr>
      </w:pPr>
    </w:p>
    <w:p w:rsidR="00C91970" w:rsidRPr="008F45C5" w:rsidRDefault="00C91970" w:rsidP="00C91970">
      <w:pPr>
        <w:spacing w:after="100" w:afterAutospacing="1" w:line="240" w:lineRule="auto"/>
        <w:rPr>
          <w:rFonts w:ascii="Times New Roman" w:eastAsia="Times New Roman" w:hAnsi="Times New Roman" w:cs="Times New Roman"/>
          <w:sz w:val="24"/>
          <w:szCs w:val="24"/>
          <w:lang w:eastAsia="ru-RU"/>
        </w:rPr>
      </w:pPr>
      <w:r w:rsidRPr="008F45C5">
        <w:rPr>
          <w:rFonts w:ascii="Times New Roman" w:eastAsia="Times New Roman" w:hAnsi="Times New Roman" w:cs="Times New Roman"/>
          <w:sz w:val="24"/>
          <w:szCs w:val="24"/>
          <w:lang w:eastAsia="ru-RU"/>
        </w:rPr>
        <w:t xml:space="preserve">Заключение </w:t>
      </w:r>
      <w:r w:rsidRPr="008F45C5">
        <w:rPr>
          <w:rFonts w:ascii="Times New Roman" w:eastAsia="Times New Roman" w:hAnsi="Times New Roman" w:cs="Times New Roman"/>
          <w:sz w:val="24"/>
          <w:szCs w:val="24"/>
          <w:u w:val="single"/>
          <w:lang w:eastAsia="ru-RU"/>
        </w:rPr>
        <w:t>                                                                                                    </w:t>
      </w:r>
    </w:p>
    <w:p w:rsidR="00C91970" w:rsidRPr="008F45C5" w:rsidRDefault="00C91970" w:rsidP="00C91970">
      <w:pPr>
        <w:spacing w:after="100" w:afterAutospacing="1" w:line="240" w:lineRule="auto"/>
        <w:rPr>
          <w:rFonts w:ascii="Times New Roman" w:eastAsia="Times New Roman" w:hAnsi="Times New Roman" w:cs="Times New Roman"/>
          <w:sz w:val="24"/>
          <w:szCs w:val="24"/>
          <w:lang w:eastAsia="ru-RU"/>
        </w:rPr>
      </w:pPr>
      <w:r w:rsidRPr="008F45C5">
        <w:rPr>
          <w:rFonts w:ascii="Times New Roman" w:eastAsia="Times New Roman" w:hAnsi="Times New Roman" w:cs="Times New Roman"/>
          <w:sz w:val="24"/>
          <w:szCs w:val="24"/>
          <w:lang w:eastAsia="ru-RU"/>
        </w:rPr>
        <w:t xml:space="preserve">Педагог-психолог </w:t>
      </w:r>
      <w:r w:rsidRPr="008F45C5">
        <w:rPr>
          <w:rFonts w:ascii="Times New Roman" w:eastAsia="Times New Roman" w:hAnsi="Times New Roman" w:cs="Times New Roman"/>
          <w:sz w:val="24"/>
          <w:szCs w:val="24"/>
          <w:u w:val="single"/>
          <w:lang w:eastAsia="ru-RU"/>
        </w:rPr>
        <w:t>                                                                                         </w:t>
      </w:r>
    </w:p>
    <w:p w:rsidR="00C91970" w:rsidRPr="008F45C5" w:rsidRDefault="00C91970" w:rsidP="00C91970">
      <w:pPr>
        <w:keepNext/>
        <w:spacing w:before="240" w:after="100" w:afterAutospacing="1" w:line="240" w:lineRule="auto"/>
        <w:jc w:val="right"/>
        <w:outlineLvl w:val="3"/>
        <w:rPr>
          <w:rFonts w:ascii="Times New Roman" w:eastAsia="Times New Roman" w:hAnsi="Times New Roman" w:cs="Times New Roman"/>
          <w:bCs/>
          <w:sz w:val="24"/>
          <w:szCs w:val="24"/>
          <w:lang w:eastAsia="ru-RU"/>
        </w:rPr>
      </w:pPr>
      <w:r w:rsidRPr="008F45C5">
        <w:rPr>
          <w:rFonts w:ascii="Times New Roman" w:eastAsia="Times New Roman" w:hAnsi="Times New Roman" w:cs="Times New Roman"/>
          <w:bCs/>
          <w:sz w:val="24"/>
          <w:szCs w:val="24"/>
          <w:lang w:eastAsia="ru-RU"/>
        </w:rPr>
        <w:t>Приложение 3</w:t>
      </w:r>
    </w:p>
    <w:p w:rsidR="00C91970" w:rsidRPr="008F45C5" w:rsidRDefault="00C91970" w:rsidP="00C91970">
      <w:pPr>
        <w:keepNext/>
        <w:spacing w:before="240" w:after="100" w:afterAutospacing="1" w:line="240" w:lineRule="auto"/>
        <w:outlineLvl w:val="1"/>
        <w:rPr>
          <w:rFonts w:ascii="Times New Roman" w:eastAsia="Times New Roman" w:hAnsi="Times New Roman" w:cs="Times New Roman"/>
          <w:b/>
          <w:bCs/>
          <w:sz w:val="24"/>
          <w:szCs w:val="24"/>
          <w:lang w:eastAsia="ru-RU"/>
        </w:rPr>
      </w:pPr>
      <w:r w:rsidRPr="008F45C5">
        <w:rPr>
          <w:rFonts w:ascii="Times New Roman" w:eastAsia="Times New Roman" w:hAnsi="Times New Roman" w:cs="Times New Roman"/>
          <w:b/>
          <w:bCs/>
          <w:sz w:val="24"/>
          <w:szCs w:val="24"/>
          <w:lang w:eastAsia="ru-RU"/>
        </w:rPr>
        <w:t xml:space="preserve">Протокол психологического наблюдения за поведением ребенка на занятиях и во время режимных моментов </w:t>
      </w:r>
    </w:p>
    <w:p w:rsidR="00C91970" w:rsidRPr="008F45C5" w:rsidRDefault="00C91970" w:rsidP="00C91970">
      <w:pPr>
        <w:spacing w:after="100" w:afterAutospacing="1" w:line="240" w:lineRule="auto"/>
        <w:rPr>
          <w:rFonts w:ascii="Times New Roman" w:eastAsia="Times New Roman" w:hAnsi="Times New Roman" w:cs="Times New Roman"/>
          <w:sz w:val="24"/>
          <w:szCs w:val="24"/>
          <w:lang w:eastAsia="ru-RU"/>
        </w:rPr>
      </w:pPr>
      <w:r w:rsidRPr="008F45C5">
        <w:rPr>
          <w:rFonts w:ascii="Times New Roman" w:eastAsia="Times New Roman" w:hAnsi="Times New Roman" w:cs="Times New Roman"/>
          <w:sz w:val="24"/>
          <w:szCs w:val="24"/>
          <w:lang w:eastAsia="ru-RU"/>
        </w:rPr>
        <w:t>Ф. И. О. ребенка </w:t>
      </w:r>
      <w:r w:rsidRPr="008F45C5">
        <w:rPr>
          <w:rFonts w:ascii="Times New Roman" w:eastAsia="Times New Roman" w:hAnsi="Times New Roman" w:cs="Times New Roman"/>
          <w:sz w:val="24"/>
          <w:szCs w:val="24"/>
          <w:u w:val="single"/>
          <w:lang w:eastAsia="ru-RU"/>
        </w:rPr>
        <w:t>                                                                                              </w:t>
      </w:r>
    </w:p>
    <w:p w:rsidR="00C91970" w:rsidRPr="008F45C5" w:rsidRDefault="00C91970" w:rsidP="00C91970">
      <w:pPr>
        <w:spacing w:after="100" w:afterAutospacing="1" w:line="240" w:lineRule="auto"/>
        <w:rPr>
          <w:rFonts w:ascii="Times New Roman" w:eastAsia="Times New Roman" w:hAnsi="Times New Roman" w:cs="Times New Roman"/>
          <w:sz w:val="24"/>
          <w:szCs w:val="24"/>
          <w:lang w:eastAsia="ru-RU"/>
        </w:rPr>
      </w:pPr>
      <w:r w:rsidRPr="008F45C5">
        <w:rPr>
          <w:rFonts w:ascii="Times New Roman" w:eastAsia="Times New Roman" w:hAnsi="Times New Roman" w:cs="Times New Roman"/>
          <w:sz w:val="24"/>
          <w:szCs w:val="24"/>
          <w:lang w:eastAsia="ru-RU"/>
        </w:rPr>
        <w:t xml:space="preserve">Группа </w:t>
      </w:r>
      <w:r w:rsidRPr="008F45C5">
        <w:rPr>
          <w:rFonts w:ascii="Times New Roman" w:eastAsia="Times New Roman" w:hAnsi="Times New Roman" w:cs="Times New Roman"/>
          <w:sz w:val="24"/>
          <w:szCs w:val="24"/>
          <w:u w:val="single"/>
          <w:lang w:eastAsia="ru-RU"/>
        </w:rPr>
        <w:t>                                                                               </w:t>
      </w:r>
      <w:r>
        <w:rPr>
          <w:rFonts w:ascii="Times New Roman" w:eastAsia="Times New Roman" w:hAnsi="Times New Roman" w:cs="Times New Roman"/>
          <w:sz w:val="24"/>
          <w:szCs w:val="24"/>
          <w:u w:val="single"/>
          <w:lang w:eastAsia="ru-RU"/>
        </w:rPr>
        <w:t>                             </w:t>
      </w:r>
    </w:p>
    <w:p w:rsidR="00C91970" w:rsidRPr="008F45C5" w:rsidRDefault="00C91970" w:rsidP="00C91970">
      <w:pPr>
        <w:spacing w:after="100" w:afterAutospacing="1" w:line="240" w:lineRule="auto"/>
        <w:rPr>
          <w:rFonts w:ascii="Times New Roman" w:eastAsia="Times New Roman" w:hAnsi="Times New Roman" w:cs="Times New Roman"/>
          <w:sz w:val="24"/>
          <w:szCs w:val="24"/>
          <w:lang w:eastAsia="ru-RU"/>
        </w:rPr>
      </w:pPr>
      <w:r w:rsidRPr="008F45C5">
        <w:rPr>
          <w:rFonts w:ascii="Times New Roman" w:eastAsia="Times New Roman" w:hAnsi="Times New Roman" w:cs="Times New Roman"/>
          <w:sz w:val="24"/>
          <w:szCs w:val="24"/>
          <w:lang w:eastAsia="ru-RU"/>
        </w:rPr>
        <w:t>Дата и время наблюдения </w:t>
      </w:r>
      <w:r w:rsidRPr="008F45C5">
        <w:rPr>
          <w:rFonts w:ascii="Times New Roman" w:eastAsia="Times New Roman" w:hAnsi="Times New Roman" w:cs="Times New Roman"/>
          <w:sz w:val="24"/>
          <w:szCs w:val="24"/>
          <w:u w:val="single"/>
          <w:lang w:eastAsia="ru-RU"/>
        </w:rPr>
        <w:t>                                                                              </w:t>
      </w:r>
    </w:p>
    <w:tbl>
      <w:tblPr>
        <w:tblW w:w="5000" w:type="pct"/>
        <w:tblCellMar>
          <w:top w:w="45" w:type="dxa"/>
          <w:left w:w="45" w:type="dxa"/>
          <w:bottom w:w="45" w:type="dxa"/>
          <w:right w:w="45" w:type="dxa"/>
        </w:tblCellMar>
        <w:tblLook w:val="04A0" w:firstRow="1" w:lastRow="0" w:firstColumn="1" w:lastColumn="0" w:noHBand="0" w:noVBand="1"/>
      </w:tblPr>
      <w:tblGrid>
        <w:gridCol w:w="6123"/>
        <w:gridCol w:w="1041"/>
        <w:gridCol w:w="2848"/>
      </w:tblGrid>
      <w:tr w:rsidR="00C91970" w:rsidRPr="008F45C5" w:rsidTr="003031A6">
        <w:tc>
          <w:tcPr>
            <w:tcW w:w="0" w:type="auto"/>
            <w:tcBorders>
              <w:top w:val="single" w:sz="6" w:space="0" w:color="FFFFFF"/>
              <w:left w:val="single" w:sz="6" w:space="0" w:color="FFFFFF"/>
              <w:bottom w:val="single" w:sz="6" w:space="0" w:color="C40E0E"/>
              <w:right w:val="single" w:sz="6" w:space="0" w:color="FFFFFF"/>
            </w:tcBorders>
            <w:shd w:val="clear" w:color="auto" w:fill="FFFFFF"/>
            <w:vAlign w:val="center"/>
            <w:hideMark/>
          </w:tcPr>
          <w:p w:rsidR="00C91970" w:rsidRPr="008F45C5" w:rsidRDefault="00C91970" w:rsidP="003031A6">
            <w:pPr>
              <w:spacing w:after="0" w:line="240" w:lineRule="auto"/>
              <w:rPr>
                <w:rFonts w:ascii="Times New Roman" w:eastAsia="Arial" w:hAnsi="Times New Roman" w:cs="Times New Roman"/>
                <w:b/>
                <w:bCs/>
                <w:color w:val="C40E0E"/>
                <w:sz w:val="24"/>
                <w:szCs w:val="24"/>
                <w:lang w:eastAsia="ru-RU"/>
              </w:rPr>
            </w:pPr>
            <w:r w:rsidRPr="008F45C5">
              <w:rPr>
                <w:rFonts w:ascii="Times New Roman" w:eastAsia="Arial" w:hAnsi="Times New Roman" w:cs="Times New Roman"/>
                <w:b/>
                <w:bCs/>
                <w:color w:val="C40E0E"/>
                <w:sz w:val="24"/>
                <w:szCs w:val="24"/>
                <w:lang w:eastAsia="ru-RU"/>
              </w:rPr>
              <w:t>Параметры наблюдения</w:t>
            </w:r>
          </w:p>
        </w:tc>
        <w:tc>
          <w:tcPr>
            <w:tcW w:w="0" w:type="auto"/>
            <w:tcBorders>
              <w:top w:val="single" w:sz="6" w:space="0" w:color="FFFFFF"/>
              <w:left w:val="single" w:sz="6" w:space="0" w:color="FFFFFF"/>
              <w:bottom w:val="single" w:sz="6" w:space="0" w:color="C40E0E"/>
              <w:right w:val="single" w:sz="6" w:space="0" w:color="FFFFFF"/>
            </w:tcBorders>
            <w:shd w:val="clear" w:color="auto" w:fill="FFFFFF"/>
            <w:vAlign w:val="center"/>
            <w:hideMark/>
          </w:tcPr>
          <w:p w:rsidR="00C91970" w:rsidRPr="008F45C5" w:rsidRDefault="00C91970" w:rsidP="003031A6">
            <w:pPr>
              <w:spacing w:after="0" w:line="240" w:lineRule="auto"/>
              <w:rPr>
                <w:rFonts w:ascii="Times New Roman" w:eastAsia="Arial" w:hAnsi="Times New Roman" w:cs="Times New Roman"/>
                <w:b/>
                <w:bCs/>
                <w:color w:val="C40E0E"/>
                <w:sz w:val="24"/>
                <w:szCs w:val="24"/>
                <w:lang w:eastAsia="ru-RU"/>
              </w:rPr>
            </w:pPr>
            <w:r w:rsidRPr="008F45C5">
              <w:rPr>
                <w:rFonts w:ascii="Times New Roman" w:eastAsia="Arial" w:hAnsi="Times New Roman" w:cs="Times New Roman"/>
                <w:b/>
                <w:bCs/>
                <w:color w:val="C40E0E"/>
                <w:sz w:val="24"/>
                <w:szCs w:val="24"/>
                <w:lang w:eastAsia="ru-RU"/>
              </w:rPr>
              <w:t>Отметка</w:t>
            </w:r>
          </w:p>
        </w:tc>
        <w:tc>
          <w:tcPr>
            <w:tcW w:w="0" w:type="auto"/>
            <w:tcBorders>
              <w:top w:val="single" w:sz="6" w:space="0" w:color="FFFFFF"/>
              <w:left w:val="single" w:sz="6" w:space="0" w:color="FFFFFF"/>
              <w:bottom w:val="single" w:sz="6" w:space="0" w:color="C40E0E"/>
              <w:right w:val="single" w:sz="6" w:space="0" w:color="FFFFFF"/>
            </w:tcBorders>
            <w:shd w:val="clear" w:color="auto" w:fill="FFFFFF"/>
            <w:vAlign w:val="center"/>
            <w:hideMark/>
          </w:tcPr>
          <w:p w:rsidR="00C91970" w:rsidRPr="008F45C5" w:rsidRDefault="00C91970" w:rsidP="003031A6">
            <w:pPr>
              <w:spacing w:after="0" w:line="240" w:lineRule="auto"/>
              <w:rPr>
                <w:rFonts w:ascii="Times New Roman" w:eastAsia="Arial" w:hAnsi="Times New Roman" w:cs="Times New Roman"/>
                <w:b/>
                <w:bCs/>
                <w:color w:val="C40E0E"/>
                <w:sz w:val="24"/>
                <w:szCs w:val="24"/>
                <w:lang w:eastAsia="ru-RU"/>
              </w:rPr>
            </w:pPr>
            <w:r w:rsidRPr="008F45C5">
              <w:rPr>
                <w:rFonts w:ascii="Times New Roman" w:eastAsia="Arial" w:hAnsi="Times New Roman" w:cs="Times New Roman"/>
                <w:b/>
                <w:bCs/>
                <w:color w:val="C40E0E"/>
                <w:sz w:val="24"/>
                <w:szCs w:val="24"/>
                <w:lang w:eastAsia="ru-RU"/>
              </w:rPr>
              <w:t>Дополнительные сведения</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1. Отношение к обучению:</w:t>
            </w:r>
            <w:r w:rsidRPr="008F45C5">
              <w:rPr>
                <w:rFonts w:ascii="Times New Roman" w:eastAsia="Arial" w:hAnsi="Times New Roman" w:cs="Times New Roman"/>
                <w:sz w:val="24"/>
                <w:szCs w:val="24"/>
                <w:lang w:eastAsia="ru-RU"/>
              </w:rPr>
              <w:br/>
              <w:t xml:space="preserve">• пассивно-отрицательное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активно-отрицательное</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lastRenderedPageBreak/>
              <w:t>• внешне положительное</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осознанно положительное</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2. Познавательная активность:</w:t>
            </w:r>
            <w:r w:rsidRPr="008F45C5">
              <w:rPr>
                <w:rFonts w:ascii="Times New Roman" w:eastAsia="Arial" w:hAnsi="Times New Roman" w:cs="Times New Roman"/>
                <w:sz w:val="24"/>
                <w:szCs w:val="24"/>
                <w:lang w:eastAsia="ru-RU"/>
              </w:rPr>
              <w:br/>
              <w:t xml:space="preserve">• быстрота включений в работу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умение сосредотачиваться</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самостоятельность в работе</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доведение работы до конца</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отношение к своим успехам</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навыки самостоятельной работы</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принимает помощь или нет</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3. Общеучебные умения и навыки:</w:t>
            </w:r>
            <w:r w:rsidRPr="008F45C5">
              <w:rPr>
                <w:rFonts w:ascii="Times New Roman" w:eastAsia="Arial" w:hAnsi="Times New Roman" w:cs="Times New Roman"/>
                <w:sz w:val="24"/>
                <w:szCs w:val="24"/>
                <w:lang w:eastAsia="ru-RU"/>
              </w:rPr>
              <w:br/>
              <w:t xml:space="preserve">• умение выполнять словесные задания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умение работать с наглядным материалом</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умение планировать свою деятельность</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умение работать по плану</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навыки самоконтроля</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применение усвоенных знаний</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перенос знаний и навыков в новую ситуацию</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4. Отвлекаемость и чувствительность к внешним раздражителям:</w:t>
            </w:r>
            <w:r w:rsidRPr="008F45C5">
              <w:rPr>
                <w:rFonts w:ascii="Times New Roman" w:eastAsia="Arial" w:hAnsi="Times New Roman" w:cs="Times New Roman"/>
                <w:sz w:val="24"/>
                <w:szCs w:val="24"/>
                <w:lang w:eastAsia="ru-RU"/>
              </w:rPr>
              <w:br/>
              <w:t xml:space="preserve">• высокая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умеренная</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низкая</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5. Особенности поведения:</w:t>
            </w:r>
            <w:r w:rsidRPr="008F45C5">
              <w:rPr>
                <w:rFonts w:ascii="Times New Roman" w:eastAsia="Arial" w:hAnsi="Times New Roman" w:cs="Times New Roman"/>
                <w:sz w:val="24"/>
                <w:szCs w:val="24"/>
                <w:lang w:eastAsia="ru-RU"/>
              </w:rPr>
              <w:br/>
              <w:t xml:space="preserve">• выраженные расстройства поведения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немотивированные колебания настроения</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повышенная возбудимость</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выражение эгоизма или альтруизма</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6. Роль в коллективе:</w:t>
            </w:r>
            <w:r w:rsidRPr="008F45C5">
              <w:rPr>
                <w:rFonts w:ascii="Times New Roman" w:eastAsia="Arial" w:hAnsi="Times New Roman" w:cs="Times New Roman"/>
                <w:sz w:val="24"/>
                <w:szCs w:val="24"/>
                <w:lang w:eastAsia="ru-RU"/>
              </w:rPr>
              <w:br/>
              <w:t xml:space="preserve">• лидер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дезорганизатор</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ведомый</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управляем средне</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активен</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драчлив</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7. Работоспособность:</w:t>
            </w:r>
            <w:r w:rsidRPr="008F45C5">
              <w:rPr>
                <w:rFonts w:ascii="Times New Roman" w:eastAsia="Arial" w:hAnsi="Times New Roman" w:cs="Times New Roman"/>
                <w:sz w:val="24"/>
                <w:szCs w:val="24"/>
                <w:lang w:eastAsia="ru-RU"/>
              </w:rPr>
              <w:br/>
              <w:t xml:space="preserve">• высокая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умеренная и стабильная</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низкая, истощение деятельности</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неустойчивая, нестабильная</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8. Характер контакта с детьми:</w:t>
            </w:r>
            <w:r w:rsidRPr="008F45C5">
              <w:rPr>
                <w:rFonts w:ascii="Times New Roman" w:eastAsia="Arial" w:hAnsi="Times New Roman" w:cs="Times New Roman"/>
                <w:sz w:val="24"/>
                <w:szCs w:val="24"/>
                <w:lang w:eastAsia="ru-RU"/>
              </w:rPr>
              <w:br/>
            </w:r>
            <w:r w:rsidRPr="008F45C5">
              <w:rPr>
                <w:rFonts w:ascii="Times New Roman" w:eastAsia="Arial" w:hAnsi="Times New Roman" w:cs="Times New Roman"/>
                <w:sz w:val="24"/>
                <w:szCs w:val="24"/>
                <w:lang w:eastAsia="ru-RU"/>
              </w:rPr>
              <w:lastRenderedPageBreak/>
              <w:t xml:space="preserve">• эмоционально-непосредственный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lastRenderedPageBreak/>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lastRenderedPageBreak/>
              <w:t>• доверительный и искренний</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настороженный, тревожный</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формальный, поверхностный</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изменчивый, нестабильный</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враждебный, негативный</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9. Преобладающий эмоциональный фон настроения:</w:t>
            </w:r>
            <w:r w:rsidRPr="008F45C5">
              <w:rPr>
                <w:rFonts w:ascii="Times New Roman" w:eastAsia="Arial" w:hAnsi="Times New Roman" w:cs="Times New Roman"/>
                <w:sz w:val="24"/>
                <w:szCs w:val="24"/>
                <w:lang w:eastAsia="ru-RU"/>
              </w:rPr>
              <w:br/>
              <w:t xml:space="preserve">• на занятиях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в общении с детьми</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при самообслуживании во время режимных моментов</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10. Проявление страха и тревожности:</w:t>
            </w:r>
            <w:r w:rsidRPr="008F45C5">
              <w:rPr>
                <w:rFonts w:ascii="Times New Roman" w:eastAsia="Arial" w:hAnsi="Times New Roman" w:cs="Times New Roman"/>
                <w:sz w:val="24"/>
                <w:szCs w:val="24"/>
                <w:lang w:eastAsia="ru-RU"/>
              </w:rPr>
              <w:br/>
              <w:t xml:space="preserve">• на занятиях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в общении с детьми</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при самостоятельном передвижении</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другие ситуации</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11. Выражение эмоций в речи, мимике и жестах эмоции</w:t>
            </w:r>
            <w:r w:rsidRPr="008F45C5">
              <w:rPr>
                <w:rFonts w:ascii="Times New Roman" w:eastAsia="Arial" w:hAnsi="Times New Roman" w:cs="Times New Roman"/>
                <w:sz w:val="24"/>
                <w:szCs w:val="24"/>
                <w:lang w:eastAsia="ru-RU"/>
              </w:rPr>
              <w:br/>
              <w:t xml:space="preserve">• чрезмерно выражены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эмоции отчетливые и разнообразные</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ярко выражены полярные эмоции</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r w:rsidR="00C91970" w:rsidRPr="008F45C5" w:rsidTr="003031A6">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эмоции слабо выражены</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c>
          <w:tcPr>
            <w:tcW w:w="0" w:type="auto"/>
            <w:vAlign w:val="center"/>
            <w:hideMark/>
          </w:tcPr>
          <w:p w:rsidR="00C91970" w:rsidRPr="008F45C5" w:rsidRDefault="00C91970" w:rsidP="003031A6">
            <w:pPr>
              <w:spacing w:after="0" w:line="240" w:lineRule="auto"/>
              <w:rPr>
                <w:rFonts w:ascii="Times New Roman" w:eastAsia="Arial" w:hAnsi="Times New Roman" w:cs="Times New Roman"/>
                <w:sz w:val="24"/>
                <w:szCs w:val="24"/>
                <w:lang w:eastAsia="ru-RU"/>
              </w:rPr>
            </w:pPr>
            <w:r w:rsidRPr="008F45C5">
              <w:rPr>
                <w:rFonts w:ascii="Times New Roman" w:eastAsia="Arial" w:hAnsi="Times New Roman" w:cs="Times New Roman"/>
                <w:sz w:val="24"/>
                <w:szCs w:val="24"/>
                <w:lang w:eastAsia="ru-RU"/>
              </w:rPr>
              <w:t> </w:t>
            </w:r>
          </w:p>
        </w:tc>
      </w:tr>
    </w:tbl>
    <w:p w:rsidR="00C91970" w:rsidRPr="008F45C5" w:rsidRDefault="00C91970" w:rsidP="00C91970">
      <w:pPr>
        <w:spacing w:after="0" w:line="240" w:lineRule="auto"/>
        <w:rPr>
          <w:rFonts w:ascii="Times New Roman" w:eastAsia="Times New Roman" w:hAnsi="Times New Roman" w:cs="Times New Roman"/>
          <w:sz w:val="24"/>
          <w:szCs w:val="24"/>
          <w:lang w:eastAsia="ru-RU"/>
        </w:rPr>
      </w:pPr>
    </w:p>
    <w:p w:rsidR="00C91970" w:rsidRPr="008F45C5" w:rsidRDefault="00C91970" w:rsidP="00C91970">
      <w:pPr>
        <w:spacing w:after="100" w:afterAutospacing="1" w:line="240" w:lineRule="auto"/>
        <w:rPr>
          <w:rFonts w:ascii="Times New Roman" w:eastAsia="Times New Roman" w:hAnsi="Times New Roman" w:cs="Times New Roman"/>
          <w:sz w:val="24"/>
          <w:szCs w:val="24"/>
          <w:lang w:eastAsia="ru-RU"/>
        </w:rPr>
      </w:pPr>
      <w:r w:rsidRPr="008F45C5">
        <w:rPr>
          <w:rFonts w:ascii="Times New Roman" w:eastAsia="Times New Roman" w:hAnsi="Times New Roman" w:cs="Times New Roman"/>
          <w:sz w:val="24"/>
          <w:szCs w:val="24"/>
          <w:lang w:eastAsia="ru-RU"/>
        </w:rPr>
        <w:t>Педагог-психолог </w:t>
      </w:r>
      <w:r w:rsidRPr="008F45C5">
        <w:rPr>
          <w:rFonts w:ascii="Times New Roman" w:eastAsia="Times New Roman" w:hAnsi="Times New Roman" w:cs="Times New Roman"/>
          <w:sz w:val="24"/>
          <w:szCs w:val="24"/>
          <w:u w:val="single"/>
          <w:lang w:eastAsia="ru-RU"/>
        </w:rPr>
        <w:t>                                                                                      </w:t>
      </w:r>
    </w:p>
    <w:p w:rsidR="00C91970" w:rsidRPr="008F45C5" w:rsidRDefault="00C91970" w:rsidP="00C91970">
      <w:pPr>
        <w:spacing w:after="100" w:afterAutospacing="1" w:line="240" w:lineRule="auto"/>
        <w:rPr>
          <w:rFonts w:ascii="Times New Roman" w:eastAsia="Times New Roman" w:hAnsi="Times New Roman" w:cs="Times New Roman"/>
          <w:sz w:val="24"/>
          <w:szCs w:val="24"/>
          <w:lang w:eastAsia="ru-RU"/>
        </w:rPr>
      </w:pPr>
      <w:r w:rsidRPr="008F45C5">
        <w:rPr>
          <w:rFonts w:ascii="Times New Roman" w:eastAsia="Times New Roman" w:hAnsi="Times New Roman" w:cs="Times New Roman"/>
          <w:b/>
          <w:bCs/>
          <w:color w:val="E11F27"/>
          <w:sz w:val="24"/>
          <w:szCs w:val="24"/>
          <w:lang w:eastAsia="ru-RU"/>
        </w:rPr>
        <w:t>Примечание.</w:t>
      </w:r>
      <w:r w:rsidRPr="008F45C5">
        <w:rPr>
          <w:rFonts w:ascii="Times New Roman" w:eastAsia="Times New Roman" w:hAnsi="Times New Roman" w:cs="Times New Roman"/>
          <w:color w:val="E11F27"/>
          <w:sz w:val="24"/>
          <w:szCs w:val="24"/>
          <w:lang w:eastAsia="ru-RU"/>
        </w:rPr>
        <w:t> </w:t>
      </w:r>
      <w:r w:rsidRPr="008F45C5">
        <w:rPr>
          <w:rFonts w:ascii="Times New Roman" w:eastAsia="Times New Roman" w:hAnsi="Times New Roman" w:cs="Times New Roman"/>
          <w:sz w:val="24"/>
          <w:szCs w:val="24"/>
          <w:lang w:eastAsia="ru-RU"/>
        </w:rPr>
        <w:t xml:space="preserve">В графе «Дополнительные сведения» отмечается: длительное отсутствие ребенка в детском саду (например, из-за прохождения лечения в реабилитационных центрах, что в дальнейшем может стать причиной еще одного этапа адаптации к детскому саду); прием лекарственных препаратов (из-за чего у ребенка фиксируется пассивное, равнодушное отношение к детям или, наоборот, агрессивное) и т. п. </w:t>
      </w:r>
    </w:p>
    <w:p w:rsidR="008F45C5" w:rsidRPr="008F45C5" w:rsidRDefault="008F45C5" w:rsidP="008F45C5">
      <w:pPr>
        <w:spacing w:after="0" w:line="240" w:lineRule="auto"/>
        <w:rPr>
          <w:rFonts w:ascii="Times New Roman" w:eastAsia="Times New Roman" w:hAnsi="Times New Roman" w:cs="Times New Roman"/>
          <w:i/>
          <w:sz w:val="24"/>
          <w:szCs w:val="24"/>
          <w:lang w:eastAsia="ru-RU"/>
        </w:rPr>
      </w:pPr>
    </w:p>
    <w:p w:rsidR="00FD28EF" w:rsidRPr="00FD28EF" w:rsidRDefault="00FD28EF" w:rsidP="00FD28EF">
      <w:pPr>
        <w:spacing w:after="0" w:line="240" w:lineRule="auto"/>
        <w:jc w:val="right"/>
        <w:rPr>
          <w:rFonts w:ascii="Times New Roman" w:eastAsia="Calibri" w:hAnsi="Times New Roman" w:cs="Times New Roman"/>
          <w:b/>
          <w:i/>
          <w:sz w:val="24"/>
          <w:szCs w:val="24"/>
        </w:rPr>
      </w:pPr>
      <w:r w:rsidRPr="00FD28EF">
        <w:rPr>
          <w:rFonts w:ascii="Times New Roman" w:eastAsia="Calibri" w:hAnsi="Times New Roman" w:cs="Times New Roman"/>
          <w:b/>
          <w:i/>
          <w:sz w:val="24"/>
          <w:szCs w:val="24"/>
        </w:rPr>
        <w:t>Приложение 2</w:t>
      </w:r>
    </w:p>
    <w:p w:rsidR="00FD28EF" w:rsidRPr="00FD28EF" w:rsidRDefault="00FD28EF" w:rsidP="00FD28EF">
      <w:pPr>
        <w:spacing w:after="0" w:line="240" w:lineRule="auto"/>
        <w:jc w:val="right"/>
        <w:rPr>
          <w:rFonts w:ascii="Times New Roman" w:eastAsia="Calibri" w:hAnsi="Times New Roman" w:cs="Times New Roman"/>
          <w:sz w:val="24"/>
          <w:szCs w:val="24"/>
        </w:rPr>
      </w:pPr>
      <w:r w:rsidRPr="00FD28EF">
        <w:rPr>
          <w:rFonts w:ascii="Times New Roman" w:eastAsia="Calibri" w:hAnsi="Times New Roman" w:cs="Times New Roman"/>
          <w:b/>
          <w:i/>
          <w:sz w:val="24"/>
          <w:szCs w:val="24"/>
        </w:rPr>
        <w:t>к ООП ДОУ</w:t>
      </w:r>
    </w:p>
    <w:p w:rsidR="00FD28EF" w:rsidRPr="00FD28EF" w:rsidRDefault="00FD28EF" w:rsidP="00FD28EF">
      <w:pPr>
        <w:widowControl w:val="0"/>
        <w:autoSpaceDE w:val="0"/>
        <w:autoSpaceDN w:val="0"/>
        <w:adjustRightInd w:val="0"/>
        <w:spacing w:after="0" w:line="240" w:lineRule="auto"/>
        <w:rPr>
          <w:rFonts w:ascii="Times New Roman" w:eastAsia="Times New Roman" w:hAnsi="Times New Roman" w:cs="Times New Roman"/>
          <w:b/>
          <w:sz w:val="24"/>
          <w:szCs w:val="24"/>
        </w:rPr>
      </w:pPr>
    </w:p>
    <w:p w:rsidR="00FD28EF" w:rsidRPr="00FD28EF" w:rsidRDefault="00FD28EF" w:rsidP="00FD28EF">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FD28EF" w:rsidRPr="00FD28EF" w:rsidRDefault="00FD28EF" w:rsidP="00FD28EF">
      <w:pPr>
        <w:widowControl w:val="0"/>
        <w:autoSpaceDE w:val="0"/>
        <w:autoSpaceDN w:val="0"/>
        <w:adjustRightInd w:val="0"/>
        <w:spacing w:after="0" w:line="240" w:lineRule="auto"/>
        <w:jc w:val="center"/>
        <w:rPr>
          <w:rFonts w:ascii="Times New Roman" w:eastAsia="Calibri" w:hAnsi="Times New Roman" w:cs="Times New Roman"/>
          <w:b/>
          <w:color w:val="C00000"/>
          <w:sz w:val="24"/>
          <w:szCs w:val="24"/>
        </w:rPr>
      </w:pPr>
      <w:r w:rsidRPr="00FD28EF">
        <w:rPr>
          <w:rFonts w:ascii="Times New Roman" w:eastAsia="Calibri" w:hAnsi="Times New Roman" w:cs="Times New Roman"/>
          <w:b/>
          <w:color w:val="C00000"/>
          <w:sz w:val="24"/>
          <w:szCs w:val="24"/>
        </w:rPr>
        <w:t xml:space="preserve">«Интеллектуальное развитие воспитанников </w:t>
      </w:r>
    </w:p>
    <w:p w:rsidR="00FD28EF" w:rsidRPr="00FD28EF" w:rsidRDefault="00FD28EF" w:rsidP="00FD28EF">
      <w:pPr>
        <w:widowControl w:val="0"/>
        <w:autoSpaceDE w:val="0"/>
        <w:autoSpaceDN w:val="0"/>
        <w:adjustRightInd w:val="0"/>
        <w:spacing w:after="0" w:line="240" w:lineRule="auto"/>
        <w:jc w:val="center"/>
        <w:rPr>
          <w:rFonts w:ascii="Times New Roman" w:eastAsia="Calibri" w:hAnsi="Times New Roman" w:cs="Times New Roman"/>
          <w:b/>
          <w:color w:val="C00000"/>
          <w:sz w:val="24"/>
          <w:szCs w:val="24"/>
        </w:rPr>
      </w:pPr>
      <w:r w:rsidRPr="00FD28EF">
        <w:rPr>
          <w:rFonts w:ascii="Times New Roman" w:eastAsia="Calibri" w:hAnsi="Times New Roman" w:cs="Times New Roman"/>
          <w:b/>
          <w:color w:val="C00000"/>
          <w:sz w:val="24"/>
          <w:szCs w:val="24"/>
        </w:rPr>
        <w:t>посредством освоения детьми основ безопасности жизнедеятельности»</w:t>
      </w:r>
    </w:p>
    <w:p w:rsidR="00FD28EF" w:rsidRPr="00FD28EF" w:rsidRDefault="00FD28EF" w:rsidP="00FD28EF">
      <w:pPr>
        <w:widowControl w:val="0"/>
        <w:shd w:val="clear" w:color="auto" w:fill="FFFFFF"/>
        <w:tabs>
          <w:tab w:val="left" w:pos="221"/>
        </w:tabs>
        <w:autoSpaceDE w:val="0"/>
        <w:autoSpaceDN w:val="0"/>
        <w:adjustRightInd w:val="0"/>
        <w:spacing w:after="0" w:line="240" w:lineRule="auto"/>
        <w:ind w:left="14"/>
        <w:jc w:val="center"/>
        <w:rPr>
          <w:rFonts w:ascii="Times New Roman" w:eastAsia="Times New Roman" w:hAnsi="Times New Roman" w:cs="Times New Roman"/>
          <w:color w:val="C00000"/>
          <w:spacing w:val="-15"/>
          <w:sz w:val="24"/>
          <w:szCs w:val="24"/>
        </w:rPr>
      </w:pPr>
    </w:p>
    <w:p w:rsidR="00FD28EF" w:rsidRPr="00FD28EF" w:rsidRDefault="00FD28EF" w:rsidP="00FD28EF">
      <w:pPr>
        <w:autoSpaceDE w:val="0"/>
        <w:autoSpaceDN w:val="0"/>
        <w:adjustRightInd w:val="0"/>
        <w:spacing w:after="0" w:line="240" w:lineRule="auto"/>
        <w:jc w:val="both"/>
        <w:rPr>
          <w:rFonts w:ascii="Times New Roman" w:eastAsia="Times New Roman" w:hAnsi="Times New Roman" w:cs="Times New Roman"/>
          <w:color w:val="C00000"/>
          <w:sz w:val="24"/>
          <w:szCs w:val="24"/>
        </w:rPr>
      </w:pPr>
      <w:r w:rsidRPr="00FD28EF">
        <w:rPr>
          <w:rFonts w:ascii="Times New Roman" w:eastAsia="Times New Roman" w:hAnsi="Times New Roman" w:cs="Times New Roman"/>
          <w:b/>
          <w:bCs/>
          <w:color w:val="C00000"/>
          <w:sz w:val="24"/>
          <w:szCs w:val="24"/>
          <w:lang w:eastAsia="ru-RU"/>
        </w:rPr>
        <w:t>СОДЕРЖАНИЕ</w:t>
      </w:r>
    </w:p>
    <w:p w:rsidR="00FD28EF" w:rsidRPr="00FD28EF" w:rsidRDefault="00FD28EF" w:rsidP="00FD28EF">
      <w:pPr>
        <w:tabs>
          <w:tab w:val="right" w:leader="dot" w:pos="9497"/>
        </w:tabs>
        <w:spacing w:after="0" w:line="240" w:lineRule="auto"/>
        <w:rPr>
          <w:rFonts w:ascii="Times New Roman" w:eastAsia="Times New Roman" w:hAnsi="Times New Roman" w:cs="Times New Roman"/>
          <w:color w:val="C00000"/>
          <w:sz w:val="24"/>
          <w:szCs w:val="24"/>
          <w:lang w:eastAsia="ru-RU"/>
        </w:rPr>
      </w:pPr>
      <w:r w:rsidRPr="00FD28EF">
        <w:rPr>
          <w:rFonts w:ascii="Times New Roman" w:eastAsia="Times New Roman" w:hAnsi="Times New Roman" w:cs="Times New Roman"/>
          <w:color w:val="C00000"/>
          <w:sz w:val="24"/>
          <w:szCs w:val="24"/>
          <w:lang w:eastAsia="ru-RU"/>
        </w:rPr>
        <w:t>Обоснование</w:t>
      </w:r>
      <w:r w:rsidRPr="00FD28EF">
        <w:rPr>
          <w:rFonts w:ascii="Times New Roman" w:eastAsia="Times New Roman" w:hAnsi="Times New Roman" w:cs="Times New Roman"/>
          <w:color w:val="C00000"/>
          <w:sz w:val="24"/>
          <w:szCs w:val="24"/>
          <w:lang w:eastAsia="ru-RU"/>
        </w:rPr>
        <w:tab/>
        <w:t>1</w:t>
      </w:r>
    </w:p>
    <w:p w:rsidR="00FD28EF" w:rsidRPr="00FD28EF" w:rsidRDefault="00FD28EF" w:rsidP="00FD28EF">
      <w:pPr>
        <w:tabs>
          <w:tab w:val="right" w:leader="dot" w:pos="9497"/>
        </w:tabs>
        <w:spacing w:after="0" w:line="240" w:lineRule="auto"/>
        <w:rPr>
          <w:rFonts w:ascii="Times New Roman" w:eastAsia="Times New Roman" w:hAnsi="Times New Roman" w:cs="Times New Roman"/>
          <w:color w:val="C00000"/>
          <w:sz w:val="24"/>
          <w:szCs w:val="24"/>
          <w:lang w:eastAsia="ru-RU"/>
        </w:rPr>
      </w:pPr>
      <w:r w:rsidRPr="00FD28EF">
        <w:rPr>
          <w:rFonts w:ascii="Times New Roman" w:eastAsia="Times New Roman" w:hAnsi="Times New Roman" w:cs="Times New Roman"/>
          <w:color w:val="C00000"/>
          <w:sz w:val="24"/>
          <w:szCs w:val="24"/>
          <w:lang w:eastAsia="ru-RU"/>
        </w:rPr>
        <w:t>Цель работы и задачи педагогического коллектива</w:t>
      </w:r>
      <w:r w:rsidRPr="00FD28EF">
        <w:rPr>
          <w:rFonts w:ascii="Times New Roman" w:eastAsia="Times New Roman" w:hAnsi="Times New Roman" w:cs="Times New Roman"/>
          <w:color w:val="C00000"/>
          <w:sz w:val="24"/>
          <w:szCs w:val="24"/>
          <w:lang w:eastAsia="ru-RU"/>
        </w:rPr>
        <w:tab/>
        <w:t>2</w:t>
      </w:r>
    </w:p>
    <w:p w:rsidR="00FD28EF" w:rsidRPr="00FD28EF" w:rsidRDefault="00FD28EF" w:rsidP="00FD28EF">
      <w:pPr>
        <w:tabs>
          <w:tab w:val="right" w:leader="dot" w:pos="9497"/>
        </w:tabs>
        <w:spacing w:after="0" w:line="240" w:lineRule="auto"/>
        <w:rPr>
          <w:rFonts w:ascii="Times New Roman" w:eastAsia="Times New Roman" w:hAnsi="Times New Roman" w:cs="Times New Roman"/>
          <w:color w:val="C00000"/>
          <w:sz w:val="24"/>
          <w:szCs w:val="24"/>
          <w:lang w:eastAsia="ru-RU"/>
        </w:rPr>
      </w:pPr>
      <w:r w:rsidRPr="00FD28EF">
        <w:rPr>
          <w:rFonts w:ascii="Times New Roman" w:eastAsia="Times New Roman" w:hAnsi="Times New Roman" w:cs="Times New Roman"/>
          <w:color w:val="C00000"/>
          <w:sz w:val="24"/>
          <w:szCs w:val="24"/>
          <w:lang w:eastAsia="ru-RU"/>
        </w:rPr>
        <w:t>Принципы работы учреждения</w:t>
      </w:r>
      <w:r w:rsidRPr="00FD28EF">
        <w:rPr>
          <w:rFonts w:ascii="Times New Roman" w:eastAsia="Times New Roman" w:hAnsi="Times New Roman" w:cs="Times New Roman"/>
          <w:color w:val="C00000"/>
          <w:sz w:val="24"/>
          <w:szCs w:val="24"/>
          <w:lang w:eastAsia="ru-RU"/>
        </w:rPr>
        <w:tab/>
        <w:t>2</w:t>
      </w:r>
    </w:p>
    <w:p w:rsidR="00FD28EF" w:rsidRPr="00FD28EF" w:rsidRDefault="00FD28EF" w:rsidP="00FD28EF">
      <w:pPr>
        <w:tabs>
          <w:tab w:val="right" w:leader="dot" w:pos="9497"/>
        </w:tabs>
        <w:spacing w:after="0" w:line="240" w:lineRule="auto"/>
        <w:rPr>
          <w:rFonts w:ascii="Times New Roman" w:eastAsia="Times New Roman" w:hAnsi="Times New Roman" w:cs="Times New Roman"/>
          <w:color w:val="C00000"/>
          <w:sz w:val="24"/>
          <w:szCs w:val="24"/>
          <w:lang w:eastAsia="ru-RU"/>
        </w:rPr>
      </w:pPr>
      <w:r w:rsidRPr="00FD28EF">
        <w:rPr>
          <w:rFonts w:ascii="Times New Roman" w:eastAsia="Times New Roman" w:hAnsi="Times New Roman" w:cs="Times New Roman"/>
          <w:color w:val="C00000"/>
          <w:sz w:val="24"/>
          <w:szCs w:val="24"/>
          <w:lang w:eastAsia="ru-RU"/>
        </w:rPr>
        <w:t>Основные блоки работы</w:t>
      </w:r>
      <w:r w:rsidRPr="00FD28EF">
        <w:rPr>
          <w:rFonts w:ascii="Times New Roman" w:eastAsia="Times New Roman" w:hAnsi="Times New Roman" w:cs="Times New Roman"/>
          <w:color w:val="C00000"/>
          <w:sz w:val="24"/>
          <w:szCs w:val="24"/>
          <w:lang w:eastAsia="ru-RU"/>
        </w:rPr>
        <w:tab/>
        <w:t>4</w:t>
      </w:r>
    </w:p>
    <w:p w:rsidR="00FD28EF" w:rsidRPr="00FD28EF" w:rsidRDefault="00FD28EF" w:rsidP="00FD28EF">
      <w:pPr>
        <w:tabs>
          <w:tab w:val="right" w:leader="dot" w:pos="9497"/>
        </w:tabs>
        <w:spacing w:after="0" w:line="240" w:lineRule="auto"/>
        <w:rPr>
          <w:rFonts w:ascii="Times New Roman" w:eastAsia="Times New Roman" w:hAnsi="Times New Roman" w:cs="Times New Roman"/>
          <w:color w:val="C00000"/>
          <w:sz w:val="24"/>
          <w:szCs w:val="24"/>
          <w:lang w:eastAsia="ru-RU"/>
        </w:rPr>
      </w:pPr>
      <w:r w:rsidRPr="00FD28EF">
        <w:rPr>
          <w:rFonts w:ascii="Times New Roman" w:eastAsia="Times New Roman" w:hAnsi="Times New Roman" w:cs="Times New Roman"/>
          <w:color w:val="C00000"/>
          <w:sz w:val="24"/>
          <w:szCs w:val="24"/>
          <w:lang w:eastAsia="ru-RU"/>
        </w:rPr>
        <w:t>Перспективное планирование по ОБЖ с детьми 3-7 лет (по возрастным группам)</w:t>
      </w:r>
      <w:r w:rsidRPr="00FD28EF">
        <w:rPr>
          <w:rFonts w:ascii="Times New Roman" w:eastAsia="Times New Roman" w:hAnsi="Times New Roman" w:cs="Times New Roman"/>
          <w:color w:val="C00000"/>
          <w:sz w:val="24"/>
          <w:szCs w:val="24"/>
          <w:lang w:eastAsia="ru-RU"/>
        </w:rPr>
        <w:tab/>
      </w:r>
    </w:p>
    <w:p w:rsidR="00FD28EF" w:rsidRPr="00FD28EF" w:rsidRDefault="00FD28EF" w:rsidP="00FD28EF">
      <w:pPr>
        <w:keepNext/>
        <w:keepLines/>
        <w:spacing w:after="0" w:line="240" w:lineRule="auto"/>
        <w:rPr>
          <w:rFonts w:ascii="Times New Roman" w:eastAsia="Times New Roman" w:hAnsi="Times New Roman" w:cs="Times New Roman"/>
          <w:b/>
          <w:bCs/>
          <w:color w:val="C00000"/>
          <w:sz w:val="24"/>
          <w:szCs w:val="24"/>
          <w:lang w:eastAsia="ru-RU"/>
        </w:rPr>
      </w:pPr>
    </w:p>
    <w:p w:rsidR="00FD28EF" w:rsidRPr="00FD28EF" w:rsidRDefault="00FD28EF" w:rsidP="00FD28EF">
      <w:pPr>
        <w:keepNext/>
        <w:keepLines/>
        <w:spacing w:after="0" w:line="240" w:lineRule="auto"/>
        <w:jc w:val="center"/>
        <w:rPr>
          <w:rFonts w:ascii="Times New Roman" w:eastAsia="Times New Roman" w:hAnsi="Times New Roman" w:cs="Times New Roman"/>
          <w:b/>
          <w:bCs/>
          <w:color w:val="C00000"/>
          <w:sz w:val="24"/>
          <w:szCs w:val="24"/>
          <w:lang w:eastAsia="ru-RU"/>
        </w:rPr>
      </w:pPr>
      <w:r w:rsidRPr="00FD28EF">
        <w:rPr>
          <w:rFonts w:ascii="Times New Roman" w:eastAsia="Times New Roman" w:hAnsi="Times New Roman" w:cs="Times New Roman"/>
          <w:b/>
          <w:bCs/>
          <w:color w:val="C00000"/>
          <w:sz w:val="24"/>
          <w:szCs w:val="24"/>
          <w:lang w:eastAsia="ru-RU"/>
        </w:rPr>
        <w:t>Обоснование</w:t>
      </w:r>
    </w:p>
    <w:p w:rsidR="00FD28EF" w:rsidRPr="00FD28EF" w:rsidRDefault="00FD28EF" w:rsidP="00FD28EF">
      <w:pPr>
        <w:spacing w:after="0" w:line="240" w:lineRule="auto"/>
        <w:ind w:firstLine="360"/>
        <w:jc w:val="both"/>
        <w:rPr>
          <w:rFonts w:ascii="Times New Roman" w:eastAsia="Times New Roman" w:hAnsi="Times New Roman" w:cs="Times New Roman"/>
          <w:iCs/>
          <w:color w:val="C00000"/>
          <w:sz w:val="24"/>
          <w:szCs w:val="24"/>
          <w:lang w:eastAsia="ru-RU"/>
        </w:rPr>
      </w:pPr>
      <w:r w:rsidRPr="00FD28EF">
        <w:rPr>
          <w:rFonts w:ascii="Times New Roman" w:eastAsia="Calibri" w:hAnsi="Times New Roman" w:cs="Times New Roman"/>
          <w:color w:val="C00000"/>
          <w:sz w:val="24"/>
          <w:szCs w:val="24"/>
        </w:rPr>
        <w:t xml:space="preserve">Дошкольный возраст – важнейший период, когда формируется человеческая личность, и закладываются прочные основы опыта жизнедеятельности, здорового образа жизни. Малыш по </w:t>
      </w:r>
      <w:r w:rsidRPr="00FD28EF">
        <w:rPr>
          <w:rFonts w:ascii="Times New Roman" w:eastAsia="Calibri" w:hAnsi="Times New Roman" w:cs="Times New Roman"/>
          <w:color w:val="C00000"/>
          <w:sz w:val="24"/>
          <w:szCs w:val="24"/>
        </w:rPr>
        <w:lastRenderedPageBreak/>
        <w:t xml:space="preserve">своим физиологическим особенностям не может самостоятельно определить всю меру опасности. Поэтому на взрослого человека природой возложена миссия защиты своего ребенка. Детям нужно разумно помогать избегать повреждений, ведь невозможно все время водить их за руку, удерживать возле себя. Необходимо воспитывать привычку правильно пользоваться предметами быта, учить обращаться с животными, кататься на велосипеде, объяснять, как надо вести себя во дворе, на улице и дома. Нужно прививать детям навыки поведения с ситуациях, чреватых получением травм, формировать у них представление о наиболее типичных, часто встречающихся ситуациях. Считается необходимым создать педагогические условия для ознакомления детей с различными видами опасностей. Создавая условия, мы всегда опираемся на культурные базовые ценности приемлемые в нашем обществе. Таким образом, мы стремимся сформировать культурно-развивающее пространство дошкольного учреждения, которое помогает решить многие воспитательно-образовательные задачи. </w:t>
      </w:r>
      <w:r w:rsidRPr="00FD28EF">
        <w:rPr>
          <w:rFonts w:ascii="Times New Roman" w:eastAsia="Times New Roman" w:hAnsi="Times New Roman" w:cs="Times New Roman"/>
          <w:iCs/>
          <w:color w:val="C00000"/>
          <w:sz w:val="24"/>
          <w:szCs w:val="24"/>
          <w:lang w:eastAsia="ru-RU"/>
        </w:rPr>
        <w:t>Освоения детьми основ безопасности жизнедеятельности – является одной из первостепенных линий социально-личностного развития подрастающего поколения в современном обществе.</w:t>
      </w:r>
    </w:p>
    <w:p w:rsidR="00FD28EF" w:rsidRPr="00FD28EF" w:rsidRDefault="00FD28EF" w:rsidP="00FD28EF">
      <w:pPr>
        <w:spacing w:after="0" w:line="240" w:lineRule="auto"/>
        <w:ind w:firstLine="360"/>
        <w:jc w:val="both"/>
        <w:rPr>
          <w:rFonts w:ascii="Times New Roman" w:eastAsia="Times New Roman" w:hAnsi="Times New Roman" w:cs="Times New Roman"/>
          <w:iCs/>
          <w:color w:val="C00000"/>
          <w:sz w:val="24"/>
          <w:szCs w:val="24"/>
          <w:lang w:eastAsia="ru-RU"/>
        </w:rPr>
      </w:pPr>
    </w:p>
    <w:p w:rsidR="00FD28EF" w:rsidRPr="00FD28EF" w:rsidRDefault="00FD28EF" w:rsidP="00FD28EF">
      <w:pPr>
        <w:keepNext/>
        <w:keepLines/>
        <w:spacing w:after="0" w:line="240" w:lineRule="auto"/>
        <w:jc w:val="center"/>
        <w:rPr>
          <w:rFonts w:ascii="Times New Roman" w:eastAsia="Times New Roman" w:hAnsi="Times New Roman" w:cs="Times New Roman"/>
          <w:b/>
          <w:bCs/>
          <w:color w:val="C00000"/>
          <w:sz w:val="24"/>
          <w:szCs w:val="24"/>
          <w:lang w:eastAsia="ru-RU"/>
        </w:rPr>
      </w:pPr>
      <w:r w:rsidRPr="00FD28EF">
        <w:rPr>
          <w:rFonts w:ascii="Times New Roman" w:eastAsia="Times New Roman" w:hAnsi="Times New Roman" w:cs="Times New Roman"/>
          <w:b/>
          <w:bCs/>
          <w:color w:val="C00000"/>
          <w:sz w:val="24"/>
          <w:szCs w:val="24"/>
          <w:lang w:eastAsia="ru-RU"/>
        </w:rPr>
        <w:t>Цель работы и задачи педагогического коллектива</w:t>
      </w:r>
    </w:p>
    <w:p w:rsidR="00FD28EF" w:rsidRPr="00FD28EF" w:rsidRDefault="00FD28EF" w:rsidP="00FD28EF">
      <w:pPr>
        <w:shd w:val="clear" w:color="auto" w:fill="FFFFFF"/>
        <w:spacing w:after="0" w:line="240" w:lineRule="auto"/>
        <w:ind w:firstLine="708"/>
        <w:jc w:val="both"/>
        <w:rPr>
          <w:rFonts w:ascii="Times New Roman" w:eastAsia="Times New Roman" w:hAnsi="Times New Roman" w:cs="Times New Roman"/>
          <w:iCs/>
          <w:color w:val="C00000"/>
          <w:sz w:val="24"/>
          <w:szCs w:val="24"/>
          <w:lang w:eastAsia="ru-RU"/>
        </w:rPr>
      </w:pPr>
      <w:r w:rsidRPr="00FD28EF">
        <w:rPr>
          <w:rFonts w:ascii="Times New Roman" w:eastAsia="Times New Roman" w:hAnsi="Times New Roman" w:cs="Times New Roman"/>
          <w:b/>
          <w:iCs/>
          <w:color w:val="C00000"/>
          <w:sz w:val="24"/>
          <w:szCs w:val="24"/>
          <w:lang w:eastAsia="ru-RU"/>
        </w:rPr>
        <w:t>Цель:</w:t>
      </w:r>
      <w:r w:rsidRPr="00FD28EF">
        <w:rPr>
          <w:rFonts w:ascii="Times New Roman" w:eastAsia="Times New Roman" w:hAnsi="Times New Roman" w:cs="Times New Roman"/>
          <w:iCs/>
          <w:color w:val="C00000"/>
          <w:sz w:val="24"/>
          <w:szCs w:val="24"/>
          <w:lang w:eastAsia="ru-RU"/>
        </w:rPr>
        <w:t xml:space="preserve"> создание комплексных условий, направленных на освоение детьми основ безопасности жизнедеятельности.</w:t>
      </w:r>
    </w:p>
    <w:p w:rsidR="00FD28EF" w:rsidRPr="00FD28EF" w:rsidRDefault="00FD28EF" w:rsidP="00FD28EF">
      <w:pPr>
        <w:shd w:val="clear" w:color="auto" w:fill="FFFFFF"/>
        <w:spacing w:after="0" w:line="240" w:lineRule="auto"/>
        <w:ind w:firstLine="708"/>
        <w:jc w:val="both"/>
        <w:rPr>
          <w:rFonts w:ascii="Times New Roman" w:eastAsia="Times New Roman" w:hAnsi="Times New Roman" w:cs="Times New Roman"/>
          <w:b/>
          <w:iCs/>
          <w:color w:val="C00000"/>
          <w:sz w:val="24"/>
          <w:szCs w:val="24"/>
          <w:lang w:eastAsia="ru-RU"/>
        </w:rPr>
      </w:pPr>
      <w:r w:rsidRPr="00FD28EF">
        <w:rPr>
          <w:rFonts w:ascii="Times New Roman" w:eastAsia="Times New Roman" w:hAnsi="Times New Roman" w:cs="Times New Roman"/>
          <w:b/>
          <w:iCs/>
          <w:color w:val="C00000"/>
          <w:sz w:val="24"/>
          <w:szCs w:val="24"/>
          <w:lang w:eastAsia="ru-RU"/>
        </w:rPr>
        <w:t>Задачи:</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1. Создание культурно-развивающей среды ДОУ.</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2. Непосредственное формирование основ безопасности собственной жизнедеятельности дошкольников, предпосылок экологического сознания (безопасности окружающего мира) дошкольников.</w:t>
      </w:r>
    </w:p>
    <w:p w:rsidR="00FD28EF" w:rsidRPr="00FD28EF" w:rsidRDefault="00FD28EF" w:rsidP="00FD28EF">
      <w:pPr>
        <w:shd w:val="clear" w:color="auto" w:fill="FFFFFF"/>
        <w:spacing w:after="0" w:line="240" w:lineRule="auto"/>
        <w:jc w:val="both"/>
        <w:rPr>
          <w:rFonts w:ascii="Times New Roman" w:eastAsia="Times New Roman" w:hAnsi="Times New Roman" w:cs="Times New Roman"/>
          <w:iCs/>
          <w:color w:val="C00000"/>
          <w:sz w:val="24"/>
          <w:szCs w:val="24"/>
          <w:lang w:eastAsia="ru-RU"/>
        </w:rPr>
      </w:pPr>
      <w:r w:rsidRPr="00FD28EF">
        <w:rPr>
          <w:rFonts w:ascii="Times New Roman" w:eastAsia="Times New Roman" w:hAnsi="Times New Roman" w:cs="Times New Roman"/>
          <w:iCs/>
          <w:color w:val="C00000"/>
          <w:sz w:val="24"/>
          <w:szCs w:val="24"/>
          <w:lang w:eastAsia="ru-RU"/>
        </w:rPr>
        <w:t>3. Формирование практико-ориентированного уровня знаний и умений  педагогов, с привлечением иных сотрудников МБДОУ.</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4. Организация активного взаимодействия МБДОУ с социально значимыми партнерами города и родителями.</w:t>
      </w:r>
    </w:p>
    <w:p w:rsidR="00FD28EF" w:rsidRPr="00FD28EF" w:rsidRDefault="00FD28EF" w:rsidP="00FD28EF">
      <w:pPr>
        <w:spacing w:after="0" w:line="240" w:lineRule="auto"/>
        <w:ind w:left="1423"/>
        <w:contextualSpacing/>
        <w:jc w:val="both"/>
        <w:rPr>
          <w:rFonts w:ascii="Times New Roman" w:eastAsia="Calibri" w:hAnsi="Times New Roman" w:cs="Times New Roman"/>
          <w:color w:val="C00000"/>
          <w:sz w:val="24"/>
          <w:szCs w:val="24"/>
        </w:rPr>
      </w:pPr>
    </w:p>
    <w:p w:rsidR="00FD28EF" w:rsidRPr="00FD28EF" w:rsidRDefault="00FD28EF" w:rsidP="00FD28EF">
      <w:pPr>
        <w:keepNext/>
        <w:keepLines/>
        <w:spacing w:after="0" w:line="240" w:lineRule="auto"/>
        <w:jc w:val="center"/>
        <w:rPr>
          <w:rFonts w:ascii="Times New Roman" w:eastAsia="Times New Roman" w:hAnsi="Times New Roman" w:cs="Times New Roman"/>
          <w:b/>
          <w:bCs/>
          <w:color w:val="C00000"/>
          <w:sz w:val="24"/>
          <w:szCs w:val="24"/>
          <w:lang w:eastAsia="ru-RU"/>
        </w:rPr>
      </w:pPr>
      <w:r w:rsidRPr="00FD28EF">
        <w:rPr>
          <w:rFonts w:ascii="Times New Roman" w:eastAsia="Times New Roman" w:hAnsi="Times New Roman" w:cs="Times New Roman"/>
          <w:b/>
          <w:bCs/>
          <w:color w:val="C00000"/>
          <w:sz w:val="24"/>
          <w:szCs w:val="24"/>
          <w:lang w:eastAsia="ru-RU"/>
        </w:rPr>
        <w:t>Принципы работы ДОУ</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1. Принцип расширения связей воспитанников с окружающей действительностью дает возможность обогатить общение детей социумом, природой, возможность приобщится к миру других людей, расширить культурологическое восприятие процессов жизнедеятельности.</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2. Принцип ценностной ориентации предполагает передачу детям знаний необходимых для полноценной жизни в современных условиях в социуме.</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3. Принцип цикличности предполагает  возвращение к изученным раннее объектам, дополняя и усложняя информацию по мере взросления воспитанников; изменения актуальности информации; изменения норм и правил жизнедеятельности.</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4. Принцип ориентации на достижение успеха требует создание условий для поддержания веры в собственные силы, как у воспитанников, так и у педагогов, родителей в совместной деятельности.</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5. Принцип опоры на эмоционально-чувственную сферу ребенка, предполагает создание условий для возникновения эмоциональных реакций и развития эмоций. Что позволяет сконцентрировать внимание детей на объекте познания, собственном действии, поступке и учит детей сопереживать и прогнозировать развитие ситуации.</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6. Принцип разнообразия путей реализации  с использованием интеграции и проектов. Это позволяет ориентироваться на мотивы желания, потребности, склонности, интересы воспитанников. Учитывать их возрастные, индивидуальные особенности. И использовать адекватные возрасту формы работы, прежде всего игру.</w:t>
      </w:r>
    </w:p>
    <w:p w:rsidR="00FD28EF" w:rsidRPr="00FD28EF" w:rsidRDefault="00FD28EF" w:rsidP="00FD28EF">
      <w:pPr>
        <w:keepNext/>
        <w:keepLines/>
        <w:spacing w:after="0" w:line="240" w:lineRule="auto"/>
        <w:jc w:val="center"/>
        <w:rPr>
          <w:rFonts w:ascii="Times New Roman" w:eastAsia="Times New Roman" w:hAnsi="Times New Roman" w:cs="Times New Roman"/>
          <w:b/>
          <w:bCs/>
          <w:color w:val="C00000"/>
          <w:sz w:val="24"/>
          <w:szCs w:val="24"/>
          <w:lang w:eastAsia="ru-RU"/>
        </w:rPr>
        <w:sectPr w:rsidR="00FD28EF" w:rsidRPr="00FD28EF" w:rsidSect="00BF1DFC">
          <w:footerReference w:type="default" r:id="rId12"/>
          <w:footerReference w:type="first" r:id="rId13"/>
          <w:pgSz w:w="11906" w:h="16838"/>
          <w:pgMar w:top="993" w:right="850" w:bottom="709" w:left="1134" w:header="708" w:footer="708" w:gutter="0"/>
          <w:pgNumType w:start="0"/>
          <w:cols w:space="708"/>
          <w:titlePg/>
          <w:docGrid w:linePitch="360"/>
        </w:sectPr>
      </w:pPr>
    </w:p>
    <w:p w:rsidR="00FD28EF" w:rsidRPr="00FD28EF" w:rsidRDefault="00FD28EF" w:rsidP="00FD28EF">
      <w:pPr>
        <w:keepNext/>
        <w:keepLines/>
        <w:spacing w:after="0" w:line="240" w:lineRule="auto"/>
        <w:jc w:val="center"/>
        <w:rPr>
          <w:rFonts w:ascii="Times New Roman" w:eastAsia="Times New Roman" w:hAnsi="Times New Roman" w:cs="Times New Roman"/>
          <w:b/>
          <w:bCs/>
          <w:color w:val="C00000"/>
          <w:sz w:val="24"/>
          <w:szCs w:val="24"/>
          <w:lang w:eastAsia="ru-RU"/>
        </w:rPr>
      </w:pPr>
      <w:r w:rsidRPr="00FD28EF">
        <w:rPr>
          <w:rFonts w:ascii="Times New Roman" w:eastAsia="Times New Roman" w:hAnsi="Times New Roman" w:cs="Times New Roman"/>
          <w:b/>
          <w:bCs/>
          <w:color w:val="C00000"/>
          <w:sz w:val="24"/>
          <w:szCs w:val="24"/>
          <w:lang w:eastAsia="ru-RU"/>
        </w:rPr>
        <w:lastRenderedPageBreak/>
        <w:t>Основные блоки работы</w:t>
      </w:r>
    </w:p>
    <w:p w:rsidR="00FD28EF" w:rsidRPr="00FD28EF" w:rsidRDefault="00FD28EF" w:rsidP="00FD28EF">
      <w:pPr>
        <w:spacing w:after="0" w:line="240" w:lineRule="auto"/>
        <w:ind w:left="1260"/>
        <w:contextualSpacing/>
        <w:jc w:val="both"/>
        <w:rPr>
          <w:rFonts w:ascii="Times New Roman" w:eastAsia="Times New Roman" w:hAnsi="Times New Roman" w:cs="Times New Roman"/>
          <w:iCs/>
          <w:color w:val="C00000"/>
          <w:sz w:val="24"/>
          <w:szCs w:val="24"/>
          <w:lang w:eastAsia="ru-RU"/>
        </w:rPr>
      </w:pPr>
      <w:r w:rsidRPr="00FD28EF">
        <w:rPr>
          <w:rFonts w:ascii="Times New Roman" w:eastAsia="Times New Roman" w:hAnsi="Times New Roman" w:cs="Times New Roman"/>
          <w:iCs/>
          <w:color w:val="C00000"/>
          <w:sz w:val="24"/>
          <w:szCs w:val="24"/>
          <w:lang w:eastAsia="ru-RU"/>
        </w:rPr>
        <w:t>В блоках отражена работа как непосредственно с воспитанниками по освоению норм безопасности жизнедеятельности, так и опосредованная работа, целью которой является создать условия для полноценного развития и воспитания дошкольников в период пребывания в МБДОУ.</w:t>
      </w:r>
    </w:p>
    <w:p w:rsidR="00FD28EF" w:rsidRPr="00FD28EF" w:rsidRDefault="00FD28EF" w:rsidP="00FD28EF">
      <w:pPr>
        <w:spacing w:after="0" w:line="240" w:lineRule="auto"/>
        <w:ind w:left="1260"/>
        <w:contextualSpacing/>
        <w:jc w:val="both"/>
        <w:rPr>
          <w:rFonts w:ascii="Times New Roman" w:eastAsia="Times New Roman" w:hAnsi="Times New Roman" w:cs="Times New Roman"/>
          <w:iCs/>
          <w:color w:val="C00000"/>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2"/>
        <w:gridCol w:w="15"/>
        <w:gridCol w:w="2407"/>
        <w:gridCol w:w="2165"/>
        <w:gridCol w:w="2963"/>
        <w:gridCol w:w="5784"/>
      </w:tblGrid>
      <w:tr w:rsidR="003C09EB" w:rsidRPr="00FD28EF" w:rsidTr="00FD28EF">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b/>
                <w:i/>
                <w:color w:val="C00000"/>
                <w:sz w:val="24"/>
                <w:szCs w:val="24"/>
              </w:rPr>
            </w:pPr>
            <w:r w:rsidRPr="00FD28EF">
              <w:rPr>
                <w:rFonts w:ascii="Times New Roman" w:eastAsia="Calibri" w:hAnsi="Times New Roman" w:cs="Times New Roman"/>
                <w:b/>
                <w:i/>
                <w:color w:val="C00000"/>
                <w:sz w:val="24"/>
                <w:szCs w:val="24"/>
              </w:rPr>
              <w:t>Формы работы</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b/>
                <w:i/>
                <w:color w:val="C00000"/>
                <w:sz w:val="24"/>
                <w:szCs w:val="24"/>
              </w:rPr>
            </w:pPr>
            <w:r w:rsidRPr="00FD28EF">
              <w:rPr>
                <w:rFonts w:ascii="Times New Roman" w:eastAsia="Calibri" w:hAnsi="Times New Roman" w:cs="Times New Roman"/>
                <w:b/>
                <w:i/>
                <w:color w:val="C00000"/>
                <w:sz w:val="24"/>
                <w:szCs w:val="24"/>
              </w:rPr>
              <w:t>Цикличность проведения</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b/>
                <w:i/>
                <w:color w:val="C00000"/>
                <w:sz w:val="24"/>
                <w:szCs w:val="24"/>
              </w:rPr>
            </w:pPr>
            <w:r w:rsidRPr="00FD28EF">
              <w:rPr>
                <w:rFonts w:ascii="Times New Roman" w:eastAsia="Calibri" w:hAnsi="Times New Roman" w:cs="Times New Roman"/>
                <w:b/>
                <w:i/>
                <w:color w:val="C00000"/>
                <w:sz w:val="24"/>
                <w:szCs w:val="24"/>
              </w:rPr>
              <w:t xml:space="preserve">Цели и задачи </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b/>
                <w:i/>
                <w:color w:val="C00000"/>
                <w:sz w:val="24"/>
                <w:szCs w:val="24"/>
              </w:rPr>
            </w:pPr>
            <w:r w:rsidRPr="00FD28EF">
              <w:rPr>
                <w:rFonts w:ascii="Times New Roman" w:eastAsia="Calibri" w:hAnsi="Times New Roman" w:cs="Times New Roman"/>
                <w:b/>
                <w:i/>
                <w:color w:val="C00000"/>
                <w:sz w:val="24"/>
                <w:szCs w:val="24"/>
              </w:rPr>
              <w:t>Условия</w:t>
            </w:r>
          </w:p>
        </w:tc>
      </w:tr>
      <w:tr w:rsidR="003C09EB" w:rsidRPr="00FD28EF" w:rsidTr="00FD28EF">
        <w:tc>
          <w:tcPr>
            <w:tcW w:w="5000" w:type="pct"/>
            <w:gridSpan w:val="6"/>
            <w:tcBorders>
              <w:top w:val="single" w:sz="4" w:space="0" w:color="auto"/>
              <w:left w:val="single" w:sz="4" w:space="0" w:color="auto"/>
              <w:bottom w:val="single" w:sz="4" w:space="0" w:color="auto"/>
              <w:right w:val="single" w:sz="4" w:space="0" w:color="auto"/>
            </w:tcBorders>
          </w:tcPr>
          <w:p w:rsidR="00FD28EF" w:rsidRPr="00FD28EF" w:rsidRDefault="00FD28EF" w:rsidP="00FD28EF">
            <w:pPr>
              <w:keepNext/>
              <w:keepLines/>
              <w:spacing w:after="0" w:line="240" w:lineRule="auto"/>
              <w:jc w:val="center"/>
              <w:rPr>
                <w:rFonts w:ascii="Times New Roman" w:eastAsia="Times New Roman" w:hAnsi="Times New Roman" w:cs="Times New Roman"/>
                <w:b/>
                <w:bCs/>
                <w:color w:val="C00000"/>
                <w:sz w:val="24"/>
                <w:szCs w:val="24"/>
                <w:lang w:eastAsia="ru-RU"/>
              </w:rPr>
            </w:pPr>
            <w:r w:rsidRPr="00FD28EF">
              <w:rPr>
                <w:rFonts w:ascii="Times New Roman" w:eastAsia="Times New Roman" w:hAnsi="Times New Roman" w:cs="Times New Roman"/>
                <w:b/>
                <w:bCs/>
                <w:color w:val="C00000"/>
                <w:sz w:val="24"/>
                <w:szCs w:val="24"/>
                <w:lang w:eastAsia="ru-RU"/>
              </w:rPr>
              <w:t>1. Специально организованные занятия по ОБЖ с детьми 3-7 лет</w:t>
            </w:r>
          </w:p>
        </w:tc>
      </w:tr>
      <w:tr w:rsidR="003C09EB" w:rsidRPr="00FD28EF" w:rsidTr="00FD28EF">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Занятия по блоку</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«Ребёнок дома»</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 xml:space="preserve"> </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Один раз в месяц</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Сформировать культуру самостоятельной жизнедеятельности, умения ориентироваться в быту, в предметном мире, в ситуации общения</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Перспективное планирование занятий по ОБЖ с детьми 3-7 лет.</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Чтение разнообразной х/литературы, проигрывание ситуаций, рассматривание и изучение назначений бытовых предметов, иллюстраций.</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Встречи с представителями МЧС</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Игровая деятельность.</w:t>
            </w:r>
          </w:p>
        </w:tc>
      </w:tr>
      <w:tr w:rsidR="003C09EB" w:rsidRPr="00FD28EF" w:rsidTr="00FD28EF">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Занятия по блоку</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«Ребёнок и другие люди»</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 xml:space="preserve">Один раз в месяц </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 xml:space="preserve">Сформировать культуру общения и поведения в социуме. </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Перспективное планирование занятий по ОБЖ с детьми 3-7 лет.</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Чтение разнообразной х/литературы. Многофункциональное общение с социумом: встречи со сверстниками, родителями, представителями профессий.</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Игровая деятельность</w:t>
            </w:r>
          </w:p>
        </w:tc>
      </w:tr>
      <w:tr w:rsidR="003C09EB" w:rsidRPr="00FD28EF" w:rsidTr="00FD28EF">
        <w:trPr>
          <w:trHeight w:val="255"/>
        </w:trPr>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b/>
                <w:i/>
                <w:color w:val="C00000"/>
                <w:sz w:val="24"/>
                <w:szCs w:val="24"/>
              </w:rPr>
            </w:pPr>
            <w:r w:rsidRPr="00FD28EF">
              <w:rPr>
                <w:rFonts w:ascii="Times New Roman" w:eastAsia="Calibri" w:hAnsi="Times New Roman" w:cs="Times New Roman"/>
                <w:b/>
                <w:i/>
                <w:color w:val="C00000"/>
                <w:sz w:val="24"/>
                <w:szCs w:val="24"/>
              </w:rPr>
              <w:t>Формы работы</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b/>
                <w:i/>
                <w:color w:val="C00000"/>
                <w:sz w:val="24"/>
                <w:szCs w:val="24"/>
              </w:rPr>
            </w:pPr>
            <w:r w:rsidRPr="00FD28EF">
              <w:rPr>
                <w:rFonts w:ascii="Times New Roman" w:eastAsia="Calibri" w:hAnsi="Times New Roman" w:cs="Times New Roman"/>
                <w:b/>
                <w:i/>
                <w:color w:val="C00000"/>
                <w:sz w:val="24"/>
                <w:szCs w:val="24"/>
              </w:rPr>
              <w:t>Цикличность проведения</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b/>
                <w:i/>
                <w:color w:val="C00000"/>
                <w:sz w:val="24"/>
                <w:szCs w:val="24"/>
              </w:rPr>
            </w:pPr>
            <w:r w:rsidRPr="00FD28EF">
              <w:rPr>
                <w:rFonts w:ascii="Times New Roman" w:eastAsia="Calibri" w:hAnsi="Times New Roman" w:cs="Times New Roman"/>
                <w:b/>
                <w:i/>
                <w:color w:val="C00000"/>
                <w:sz w:val="24"/>
                <w:szCs w:val="24"/>
              </w:rPr>
              <w:t xml:space="preserve">Цели и задачи </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b/>
                <w:i/>
                <w:color w:val="C00000"/>
                <w:sz w:val="24"/>
                <w:szCs w:val="24"/>
              </w:rPr>
            </w:pPr>
            <w:r w:rsidRPr="00FD28EF">
              <w:rPr>
                <w:rFonts w:ascii="Times New Roman" w:eastAsia="Calibri" w:hAnsi="Times New Roman" w:cs="Times New Roman"/>
                <w:b/>
                <w:i/>
                <w:color w:val="C00000"/>
                <w:sz w:val="24"/>
                <w:szCs w:val="24"/>
              </w:rPr>
              <w:t>Условия</w:t>
            </w:r>
          </w:p>
        </w:tc>
      </w:tr>
      <w:tr w:rsidR="003C09EB" w:rsidRPr="00FD28EF" w:rsidTr="00FD28EF">
        <w:trPr>
          <w:trHeight w:val="1675"/>
        </w:trPr>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Занятия по блоку</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 xml:space="preserve">«Ребёнок и природа» </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Один раз в месяц</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Сформировать культуру поведения в природе, способах общения и взаимодействия в природе.</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Перспективное планирование занятий по ОБЖ с детьми 3-7 лет. Чтение разнообразной х/литературы.</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 xml:space="preserve"> Интегрированные занятия в экологическом кабинете, экскурсии, труд в природе.</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Встречи с представителями МЧС</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Игровая деятельность.</w:t>
            </w:r>
          </w:p>
        </w:tc>
      </w:tr>
      <w:tr w:rsidR="003C09EB" w:rsidRPr="00FD28EF" w:rsidTr="00FD28EF">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Занятия по блоку</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«Ребёнок на улицах города»</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 xml:space="preserve"> </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Один раз в месяц</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Знать элементарные правила дорожного движения и поведения на улице</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Перспективное планирование занятий по ОБЖ с детьми 3-7 лет.</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 xml:space="preserve">Чтение разнообразной х/литературы. Практические занятия-наблюдения. </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Просмотр видеообразов (серии ПДД«Смешарики»)</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lastRenderedPageBreak/>
              <w:t>Встречи с инспектором ГИБДД.</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Игровая деятельность.</w:t>
            </w:r>
          </w:p>
        </w:tc>
      </w:tr>
      <w:tr w:rsidR="003C09EB" w:rsidRPr="00FD28EF" w:rsidTr="00FD28EF">
        <w:trPr>
          <w:trHeight w:val="986"/>
        </w:trPr>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lastRenderedPageBreak/>
              <w:t>Занятия по блоку</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 xml:space="preserve"> «Здоровье ребёнка»</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Один раз в месяц</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 xml:space="preserve">Сформировать основы культуры здоровья. </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Перспективное планирование занятий по ОБЖ с детьми 3-7 лет.</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Чтение разнообразной х/литературы.  Система закаливания и оздоровительных мероприятий.</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Физкультура и подвижные игры. Разнообразное питание.</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Оптимальная детская одежда.</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Занятия с медиками и воспитателем по экологии.</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Игровая деятельность.</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Занятия по физической культуре.</w:t>
            </w:r>
          </w:p>
        </w:tc>
      </w:tr>
      <w:tr w:rsidR="003C09EB" w:rsidRPr="00FD28EF" w:rsidTr="00FD28EF">
        <w:trPr>
          <w:trHeight w:val="2895"/>
        </w:trPr>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Интегрированные занятия.</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Проектная деятельность</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Систематически</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Развивать творческую, креативную организацию воспитательно-образовательного процесса.</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Формировать  активную личность, способную нестандартно мыслить, проявлять продуктивную инициативу.</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Взаимосвязь детей, воспитателей специалистов, родителей, социума.</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Мотивация участников. Проблемная ситуация. Адресная направленность. Проекты, сценарии занятий, деятельности.</w:t>
            </w:r>
          </w:p>
        </w:tc>
      </w:tr>
      <w:tr w:rsidR="003C09EB" w:rsidRPr="00FD28EF" w:rsidTr="00FD28EF">
        <w:tc>
          <w:tcPr>
            <w:tcW w:w="5000" w:type="pct"/>
            <w:gridSpan w:val="6"/>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color w:val="C00000"/>
                <w:sz w:val="24"/>
                <w:szCs w:val="24"/>
              </w:rPr>
            </w:pPr>
            <w:r w:rsidRPr="00FD28EF">
              <w:rPr>
                <w:rFonts w:ascii="Times New Roman" w:eastAsia="Calibri" w:hAnsi="Times New Roman" w:cs="Times New Roman"/>
                <w:b/>
                <w:color w:val="C00000"/>
                <w:sz w:val="24"/>
                <w:szCs w:val="24"/>
              </w:rPr>
              <w:t>2.Совместная деятельность по ОБЖ с детьми 3-7 лет</w:t>
            </w:r>
          </w:p>
        </w:tc>
      </w:tr>
      <w:tr w:rsidR="003C09EB" w:rsidRPr="00FD28EF" w:rsidTr="00FD28EF">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Чтение художественной, познавательной</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 xml:space="preserve"> литературы</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ежедневно</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 xml:space="preserve">Развивать интерес детей к художественной и познавательной литературе. Помогать детям понимать скрытые мотивы поведения. Расширять представление о жизни вне практических наблюдений. Развивать </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воображение и умение простраивание ситуаций.</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Наличие разнообразных книг, журналов, энциклопедий.</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Сотрудничество с городской детской библиотекой.</w:t>
            </w:r>
          </w:p>
        </w:tc>
      </w:tr>
      <w:tr w:rsidR="003C09EB" w:rsidRPr="00FD28EF" w:rsidTr="00FD28EF">
        <w:trPr>
          <w:trHeight w:val="255"/>
        </w:trPr>
        <w:tc>
          <w:tcPr>
            <w:tcW w:w="1309" w:type="pct"/>
            <w:gridSpan w:val="3"/>
            <w:tcBorders>
              <w:top w:val="single" w:sz="4" w:space="0" w:color="auto"/>
              <w:left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b/>
                <w:i/>
                <w:color w:val="C00000"/>
                <w:sz w:val="24"/>
                <w:szCs w:val="24"/>
              </w:rPr>
            </w:pPr>
            <w:r w:rsidRPr="00FD28EF">
              <w:rPr>
                <w:rFonts w:ascii="Times New Roman" w:eastAsia="Calibri" w:hAnsi="Times New Roman" w:cs="Times New Roman"/>
                <w:b/>
                <w:i/>
                <w:color w:val="C00000"/>
                <w:sz w:val="24"/>
                <w:szCs w:val="24"/>
              </w:rPr>
              <w:lastRenderedPageBreak/>
              <w:t>Формы работы</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b/>
                <w:i/>
                <w:color w:val="C00000"/>
                <w:sz w:val="24"/>
                <w:szCs w:val="24"/>
              </w:rPr>
            </w:pPr>
            <w:r w:rsidRPr="00FD28EF">
              <w:rPr>
                <w:rFonts w:ascii="Times New Roman" w:eastAsia="Calibri" w:hAnsi="Times New Roman" w:cs="Times New Roman"/>
                <w:b/>
                <w:i/>
                <w:color w:val="C00000"/>
                <w:sz w:val="24"/>
                <w:szCs w:val="24"/>
              </w:rPr>
              <w:t>Цикличность проведения</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b/>
                <w:i/>
                <w:color w:val="C00000"/>
                <w:sz w:val="24"/>
                <w:szCs w:val="24"/>
              </w:rPr>
            </w:pPr>
            <w:r w:rsidRPr="00FD28EF">
              <w:rPr>
                <w:rFonts w:ascii="Times New Roman" w:eastAsia="Calibri" w:hAnsi="Times New Roman" w:cs="Times New Roman"/>
                <w:b/>
                <w:i/>
                <w:color w:val="C00000"/>
                <w:sz w:val="24"/>
                <w:szCs w:val="24"/>
              </w:rPr>
              <w:t xml:space="preserve">Цели и задачи </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b/>
                <w:i/>
                <w:color w:val="C00000"/>
                <w:sz w:val="24"/>
                <w:szCs w:val="24"/>
              </w:rPr>
            </w:pPr>
            <w:r w:rsidRPr="00FD28EF">
              <w:rPr>
                <w:rFonts w:ascii="Times New Roman" w:eastAsia="Calibri" w:hAnsi="Times New Roman" w:cs="Times New Roman"/>
                <w:b/>
                <w:i/>
                <w:color w:val="C00000"/>
                <w:sz w:val="24"/>
                <w:szCs w:val="24"/>
              </w:rPr>
              <w:t>Условия</w:t>
            </w:r>
          </w:p>
        </w:tc>
      </w:tr>
      <w:tr w:rsidR="003C09EB" w:rsidRPr="00FD28EF" w:rsidTr="00FD28EF">
        <w:trPr>
          <w:trHeight w:val="1996"/>
        </w:trPr>
        <w:tc>
          <w:tcPr>
            <w:tcW w:w="496" w:type="pct"/>
            <w:gridSpan w:val="2"/>
            <w:vMerge w:val="restart"/>
            <w:tcBorders>
              <w:top w:val="single" w:sz="4" w:space="0" w:color="auto"/>
              <w:left w:val="single" w:sz="4" w:space="0" w:color="auto"/>
              <w:right w:val="single" w:sz="4" w:space="0" w:color="auto"/>
            </w:tcBorders>
            <w:textDirection w:val="btLr"/>
          </w:tcPr>
          <w:p w:rsidR="00FD28EF" w:rsidRPr="00FD28EF" w:rsidRDefault="00FD28EF" w:rsidP="00FD28EF">
            <w:pPr>
              <w:spacing w:after="0" w:line="240" w:lineRule="auto"/>
              <w:ind w:left="113" w:right="113"/>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Игровая</w:t>
            </w:r>
          </w:p>
          <w:p w:rsidR="00FD28EF" w:rsidRPr="00FD28EF" w:rsidRDefault="00FD28EF" w:rsidP="00FD28EF">
            <w:pPr>
              <w:spacing w:after="0" w:line="240" w:lineRule="auto"/>
              <w:ind w:left="113" w:right="113"/>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деятельность детей</w:t>
            </w:r>
          </w:p>
        </w:tc>
        <w:tc>
          <w:tcPr>
            <w:tcW w:w="813"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Сюжетно-ролевая игра</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ежедневно</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Обогащать жизненный опыт детей, включая новые сюжеты, ситуации, тематический игрушки и атрибуты. Учитывать и активизировать полоролевое воспитание.</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Тематические игрушки, атрибуты</w:t>
            </w:r>
          </w:p>
        </w:tc>
      </w:tr>
      <w:tr w:rsidR="003C09EB" w:rsidRPr="00FD28EF" w:rsidTr="00FD28EF">
        <w:tc>
          <w:tcPr>
            <w:tcW w:w="496" w:type="pct"/>
            <w:gridSpan w:val="2"/>
            <w:vMerge/>
            <w:tcBorders>
              <w:left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p>
        </w:tc>
        <w:tc>
          <w:tcPr>
            <w:tcW w:w="813"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Дидактическая игра</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ежедневно</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Закреплять знания, умения полученные на занятиях. Побуждать к самостоятельным познавательным играм.</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Разнообразные дидактические игры, народные, электронные, настольно-печатные и пр.</w:t>
            </w:r>
          </w:p>
        </w:tc>
      </w:tr>
      <w:tr w:rsidR="003C09EB" w:rsidRPr="00FD28EF" w:rsidTr="00FD28EF">
        <w:tc>
          <w:tcPr>
            <w:tcW w:w="496" w:type="pct"/>
            <w:gridSpan w:val="2"/>
            <w:vMerge/>
            <w:tcBorders>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p>
        </w:tc>
        <w:tc>
          <w:tcPr>
            <w:tcW w:w="813"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Подвижные игры</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ежедневно</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Сформировать активную жизненную позицию в области здоровья. Воспитывать умение проявлять честность, справедливость, находчивость.</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 xml:space="preserve">Физкультурный зал, Двигательное пространство в группе, на прогулочном участке. </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Атрибуты и спортивный инвентарь.</w:t>
            </w:r>
          </w:p>
        </w:tc>
      </w:tr>
      <w:tr w:rsidR="003C09EB" w:rsidRPr="00FD28EF" w:rsidTr="00FD28EF">
        <w:trPr>
          <w:cantSplit/>
          <w:trHeight w:val="2100"/>
        </w:trPr>
        <w:tc>
          <w:tcPr>
            <w:tcW w:w="491" w:type="pct"/>
            <w:tcBorders>
              <w:top w:val="nil"/>
              <w:left w:val="single" w:sz="4" w:space="0" w:color="auto"/>
              <w:bottom w:val="single" w:sz="4" w:space="0" w:color="auto"/>
              <w:right w:val="single" w:sz="4" w:space="0" w:color="auto"/>
            </w:tcBorders>
            <w:textDirection w:val="btLr"/>
          </w:tcPr>
          <w:p w:rsidR="00FD28EF" w:rsidRPr="00FD28EF" w:rsidRDefault="00FD28EF" w:rsidP="00FD28EF">
            <w:pPr>
              <w:spacing w:after="0" w:line="240" w:lineRule="auto"/>
              <w:ind w:left="113" w:right="113"/>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Игровая</w:t>
            </w:r>
          </w:p>
          <w:p w:rsidR="00FD28EF" w:rsidRPr="00FD28EF" w:rsidRDefault="00FD28EF" w:rsidP="00FD28EF">
            <w:pPr>
              <w:spacing w:after="0" w:line="240" w:lineRule="auto"/>
              <w:ind w:left="113" w:right="113"/>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деятельность детей</w:t>
            </w:r>
          </w:p>
        </w:tc>
        <w:tc>
          <w:tcPr>
            <w:tcW w:w="819" w:type="pct"/>
            <w:gridSpan w:val="2"/>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Театрализованные игры</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еженедельно</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Активное вовлечение детей в игровые действия. Развивать творчество, умение выстраивать поведение в роли. Формировать умение создать образ, чувствовать роль.</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Различные виды театров.</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Атрибуты, костюмы.</w:t>
            </w:r>
          </w:p>
        </w:tc>
      </w:tr>
      <w:tr w:rsidR="003C09EB" w:rsidRPr="00FD28EF" w:rsidTr="00FD28EF">
        <w:tc>
          <w:tcPr>
            <w:tcW w:w="5000" w:type="pct"/>
            <w:gridSpan w:val="6"/>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color w:val="C00000"/>
                <w:sz w:val="24"/>
                <w:szCs w:val="24"/>
              </w:rPr>
            </w:pPr>
            <w:r w:rsidRPr="00FD28EF">
              <w:rPr>
                <w:rFonts w:ascii="Times New Roman" w:eastAsia="Calibri" w:hAnsi="Times New Roman" w:cs="Times New Roman"/>
                <w:b/>
                <w:color w:val="C00000"/>
                <w:sz w:val="24"/>
                <w:szCs w:val="24"/>
              </w:rPr>
              <w:t>3.Методическая работа по просвещению и обучению педагогов, сотрудников работающих с детьми</w:t>
            </w:r>
          </w:p>
        </w:tc>
      </w:tr>
      <w:tr w:rsidR="003C09EB" w:rsidRPr="00FD28EF" w:rsidTr="00FD28EF">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Консультации, семинары для педагогов</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систематически</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 xml:space="preserve">Обучить педагогов использовать различные формы, средства и методы обучения детей. Активно использовать </w:t>
            </w:r>
            <w:r w:rsidRPr="00FD28EF">
              <w:rPr>
                <w:rFonts w:ascii="Times New Roman" w:eastAsia="Calibri" w:hAnsi="Times New Roman" w:cs="Times New Roman"/>
                <w:color w:val="C00000"/>
                <w:sz w:val="24"/>
                <w:szCs w:val="24"/>
              </w:rPr>
              <w:lastRenderedPageBreak/>
              <w:t>современные методы обучения, интеграцию, проекты.</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Times New Roman" w:hAnsi="Times New Roman" w:cs="Times New Roman"/>
                <w:iCs/>
                <w:color w:val="C00000"/>
                <w:sz w:val="24"/>
                <w:szCs w:val="24"/>
                <w:lang w:eastAsia="ru-RU"/>
              </w:rPr>
              <w:t>Формирование практико-ориентированного уровня знаний и умений  педагогов.</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lastRenderedPageBreak/>
              <w:t>Систематические запланированные мероприятия по обучению и закреплению знаний и практического опыта</w:t>
            </w:r>
          </w:p>
        </w:tc>
      </w:tr>
      <w:tr w:rsidR="003C09EB" w:rsidRPr="00FD28EF" w:rsidTr="00FD28EF">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lastRenderedPageBreak/>
              <w:t>Консультации для младших воспитателей</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систематически</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Обучить вспомогательный персонал некоторым формам работы с дошкольниками. Обучить навыками практических действий с воспитанниками в трудовой деятельности, при выполнении режимных моментов.</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Систематические запланированные мероприятия по обучению и закреплению знаний и практического опыта</w:t>
            </w:r>
          </w:p>
        </w:tc>
      </w:tr>
      <w:tr w:rsidR="003C09EB" w:rsidRPr="00FD28EF" w:rsidTr="00FD28EF">
        <w:trPr>
          <w:trHeight w:val="195"/>
        </w:trPr>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b/>
                <w:i/>
                <w:color w:val="C00000"/>
                <w:sz w:val="24"/>
                <w:szCs w:val="24"/>
              </w:rPr>
            </w:pPr>
            <w:r w:rsidRPr="00FD28EF">
              <w:rPr>
                <w:rFonts w:ascii="Times New Roman" w:eastAsia="Calibri" w:hAnsi="Times New Roman" w:cs="Times New Roman"/>
                <w:b/>
                <w:i/>
                <w:color w:val="C00000"/>
                <w:sz w:val="24"/>
                <w:szCs w:val="24"/>
              </w:rPr>
              <w:t>Формы работы</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b/>
                <w:i/>
                <w:color w:val="C00000"/>
                <w:sz w:val="24"/>
                <w:szCs w:val="24"/>
              </w:rPr>
            </w:pPr>
            <w:r w:rsidRPr="00FD28EF">
              <w:rPr>
                <w:rFonts w:ascii="Times New Roman" w:eastAsia="Calibri" w:hAnsi="Times New Roman" w:cs="Times New Roman"/>
                <w:b/>
                <w:i/>
                <w:color w:val="C00000"/>
                <w:sz w:val="24"/>
                <w:szCs w:val="24"/>
              </w:rPr>
              <w:t>Цикличность проведения</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b/>
                <w:i/>
                <w:color w:val="C00000"/>
                <w:sz w:val="24"/>
                <w:szCs w:val="24"/>
              </w:rPr>
            </w:pPr>
            <w:r w:rsidRPr="00FD28EF">
              <w:rPr>
                <w:rFonts w:ascii="Times New Roman" w:eastAsia="Calibri" w:hAnsi="Times New Roman" w:cs="Times New Roman"/>
                <w:b/>
                <w:i/>
                <w:color w:val="C00000"/>
                <w:sz w:val="24"/>
                <w:szCs w:val="24"/>
              </w:rPr>
              <w:t xml:space="preserve">Цели и задачи </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b/>
                <w:i/>
                <w:color w:val="C00000"/>
                <w:sz w:val="24"/>
                <w:szCs w:val="24"/>
              </w:rPr>
            </w:pPr>
            <w:r w:rsidRPr="00FD28EF">
              <w:rPr>
                <w:rFonts w:ascii="Times New Roman" w:eastAsia="Calibri" w:hAnsi="Times New Roman" w:cs="Times New Roman"/>
                <w:b/>
                <w:i/>
                <w:color w:val="C00000"/>
                <w:sz w:val="24"/>
                <w:szCs w:val="24"/>
              </w:rPr>
              <w:t>Условия</w:t>
            </w:r>
          </w:p>
        </w:tc>
      </w:tr>
      <w:tr w:rsidR="003C09EB" w:rsidRPr="00FD28EF" w:rsidTr="00FD28EF">
        <w:trPr>
          <w:trHeight w:val="3675"/>
        </w:trPr>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Выставка методической литературы, печатных изданий, пособий по теме</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систематически</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Научить использовать разнообразие методического и информационного материала, позволяющего сделать воспитательно –образовательный процесс актуальным и соответствующим задачам дошкольного воспитания. Знакомить с новинками печатных изданий.</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Пополнение библиотечного фонда методического кабинета, групп, кабинетов специалистов.</w:t>
            </w:r>
          </w:p>
        </w:tc>
      </w:tr>
      <w:tr w:rsidR="003C09EB" w:rsidRPr="00FD28EF" w:rsidTr="00FD28EF">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Технические средства обучения.</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систематически</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 xml:space="preserve">Расширить применение современных средств техники в процессе </w:t>
            </w:r>
            <w:r w:rsidRPr="00FD28EF">
              <w:rPr>
                <w:rFonts w:ascii="Times New Roman" w:eastAsia="Calibri" w:hAnsi="Times New Roman" w:cs="Times New Roman"/>
                <w:color w:val="C00000"/>
                <w:sz w:val="24"/>
                <w:szCs w:val="24"/>
              </w:rPr>
              <w:lastRenderedPageBreak/>
              <w:t>воспитания и развития дошкольников. В работе с соцпартнерами и родителями</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lastRenderedPageBreak/>
              <w:t>Телевизоры, видеопроекторы, ноутбуки, компьютеры, аудиоаппаратура, печатно-множительная техника.</w:t>
            </w:r>
          </w:p>
        </w:tc>
      </w:tr>
      <w:tr w:rsidR="003C09EB" w:rsidRPr="00FD28EF" w:rsidTr="00FD28EF">
        <w:tc>
          <w:tcPr>
            <w:tcW w:w="5000" w:type="pct"/>
            <w:gridSpan w:val="6"/>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rPr>
                <w:rFonts w:ascii="Times New Roman" w:eastAsia="Calibri" w:hAnsi="Times New Roman" w:cs="Times New Roman"/>
                <w:color w:val="C00000"/>
                <w:sz w:val="24"/>
                <w:szCs w:val="24"/>
              </w:rPr>
            </w:pPr>
            <w:r w:rsidRPr="00FD28EF">
              <w:rPr>
                <w:rFonts w:ascii="Times New Roman" w:eastAsia="Calibri" w:hAnsi="Times New Roman" w:cs="Times New Roman"/>
                <w:b/>
                <w:color w:val="C00000"/>
                <w:sz w:val="24"/>
                <w:szCs w:val="24"/>
              </w:rPr>
              <w:lastRenderedPageBreak/>
              <w:t>4.Работа с родителями, повышение психолого-педагогической компетенции, информационной грамотности</w:t>
            </w:r>
          </w:p>
        </w:tc>
      </w:tr>
      <w:tr w:rsidR="003C09EB" w:rsidRPr="00FD28EF" w:rsidTr="00FD28EF">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Родительские собрания</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ежеквартально</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 xml:space="preserve">Обогатить знания родителей, повысить их компетентность в вопросах психологии, дошкольной педагогике. Дать родителям конкретные рекомендации и советы, практические умения работы с детьми. </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p>
        </w:tc>
      </w:tr>
      <w:tr w:rsidR="003C09EB" w:rsidRPr="00FD28EF" w:rsidTr="00FD28EF">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Наглядная информация</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постоянно</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 xml:space="preserve">Информировать родителей стратегической (многолетняя), тактической (годичная), оперативной (актуальная) информацией. </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Буклеты, памятки, стенды, папки, благодарственные письма</w:t>
            </w:r>
          </w:p>
        </w:tc>
      </w:tr>
      <w:tr w:rsidR="003C09EB" w:rsidRPr="00FD28EF" w:rsidTr="00FD28EF">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Проектная деятельность</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Ежегодно в системе</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Активизировать познавательную деятельность родителей. Научить передавать ребенку практические знания и ценностные ориентиры жизни в социуме и семье.</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Заявленные и разработанные проекты в группах, со специалистами, в МБДОУ. Выставки, тематические вечера, развлечения, творческие дела.</w:t>
            </w:r>
          </w:p>
        </w:tc>
      </w:tr>
      <w:tr w:rsidR="003C09EB" w:rsidRPr="00FD28EF" w:rsidTr="00FD28EF">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Участие в воспитательно-образовательном процессе</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систематически</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 xml:space="preserve">Привлекать  к активному участию в воспитательно-образовательном процессе МБДОУ. Делать активными соучастниками и ответственными за воспитание и развитие </w:t>
            </w:r>
            <w:r w:rsidRPr="00FD28EF">
              <w:rPr>
                <w:rFonts w:ascii="Times New Roman" w:eastAsia="Calibri" w:hAnsi="Times New Roman" w:cs="Times New Roman"/>
                <w:color w:val="C00000"/>
                <w:sz w:val="24"/>
                <w:szCs w:val="24"/>
              </w:rPr>
              <w:lastRenderedPageBreak/>
              <w:t>детей.</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lastRenderedPageBreak/>
              <w:t>Своевременная информация для родителей. Приглашение к участию. Активное привлечение и использование научного, творческого, профессионального, трудового потенциала родителей.</w:t>
            </w:r>
          </w:p>
          <w:p w:rsidR="00FD28EF" w:rsidRPr="00FD28EF" w:rsidRDefault="00FD28EF" w:rsidP="00FD28EF">
            <w:pPr>
              <w:spacing w:after="0" w:line="240" w:lineRule="auto"/>
              <w:rPr>
                <w:rFonts w:ascii="Times New Roman" w:eastAsia="Times New Roman" w:hAnsi="Times New Roman" w:cs="Times New Roman"/>
                <w:color w:val="C00000"/>
                <w:sz w:val="24"/>
                <w:szCs w:val="24"/>
                <w:lang w:eastAsia="ru-RU"/>
              </w:rPr>
            </w:pPr>
            <w:r w:rsidRPr="00FD28EF">
              <w:rPr>
                <w:rFonts w:ascii="Times New Roman" w:eastAsia="Times New Roman" w:hAnsi="Times New Roman" w:cs="Times New Roman"/>
                <w:color w:val="C00000"/>
                <w:sz w:val="24"/>
                <w:szCs w:val="24"/>
                <w:lang w:eastAsia="ru-RU"/>
              </w:rPr>
              <w:t>Открытые занятия в группах с участием родителей.</w:t>
            </w:r>
          </w:p>
          <w:p w:rsidR="00FD28EF" w:rsidRPr="00FD28EF" w:rsidRDefault="00FD28EF" w:rsidP="00FD28EF">
            <w:pPr>
              <w:spacing w:after="0" w:line="240" w:lineRule="auto"/>
              <w:rPr>
                <w:rFonts w:ascii="Times New Roman" w:eastAsia="Times New Roman" w:hAnsi="Times New Roman" w:cs="Times New Roman"/>
                <w:color w:val="C00000"/>
                <w:sz w:val="24"/>
                <w:szCs w:val="24"/>
                <w:lang w:eastAsia="ru-RU"/>
              </w:rPr>
            </w:pPr>
            <w:r w:rsidRPr="00FD28EF">
              <w:rPr>
                <w:rFonts w:ascii="Times New Roman" w:eastAsia="Times New Roman" w:hAnsi="Times New Roman" w:cs="Times New Roman"/>
                <w:color w:val="C00000"/>
                <w:sz w:val="24"/>
                <w:szCs w:val="24"/>
                <w:lang w:eastAsia="ru-RU"/>
              </w:rPr>
              <w:t>Задания для совместного выполнения с детьми.</w:t>
            </w:r>
          </w:p>
          <w:p w:rsidR="00FD28EF" w:rsidRPr="00FD28EF" w:rsidRDefault="00FD28EF" w:rsidP="00FD28EF">
            <w:pPr>
              <w:spacing w:after="0" w:line="240" w:lineRule="auto"/>
              <w:rPr>
                <w:rFonts w:ascii="Times New Roman" w:eastAsia="Times New Roman" w:hAnsi="Times New Roman" w:cs="Times New Roman"/>
                <w:color w:val="C00000"/>
                <w:sz w:val="24"/>
                <w:szCs w:val="24"/>
                <w:lang w:eastAsia="ru-RU"/>
              </w:rPr>
            </w:pPr>
            <w:r w:rsidRPr="00FD28EF">
              <w:rPr>
                <w:rFonts w:ascii="Times New Roman" w:eastAsia="Times New Roman" w:hAnsi="Times New Roman" w:cs="Times New Roman"/>
                <w:color w:val="C00000"/>
                <w:sz w:val="24"/>
                <w:szCs w:val="24"/>
                <w:lang w:eastAsia="ru-RU"/>
              </w:rPr>
              <w:lastRenderedPageBreak/>
              <w:t>Проведение экскурсий на предприятия родителей для ознакомления с профессиями,</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Times New Roman" w:hAnsi="Times New Roman" w:cs="Times New Roman"/>
                <w:color w:val="C00000"/>
                <w:sz w:val="24"/>
                <w:szCs w:val="24"/>
                <w:lang w:eastAsia="ru-RU"/>
              </w:rPr>
              <w:t>Индивидуальная работа с родителями с повышенными познавательными потребностями.</w:t>
            </w:r>
          </w:p>
        </w:tc>
      </w:tr>
      <w:tr w:rsidR="003C09EB" w:rsidRPr="00FD28EF" w:rsidTr="00FD28EF">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lastRenderedPageBreak/>
              <w:t>Участие в планировании жизнедеятельности МБДОУ</w:t>
            </w:r>
            <w:r w:rsidRPr="00FD28EF">
              <w:rPr>
                <w:rFonts w:ascii="Times New Roman" w:eastAsia="Calibri" w:hAnsi="Times New Roman" w:cs="Times New Roman"/>
                <w:color w:val="C00000"/>
                <w:sz w:val="24"/>
                <w:szCs w:val="24"/>
              </w:rPr>
              <w:tab/>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систематически</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Установить нормативно-правовое взаимодействие с родителями как ответственными представителями ребенка.</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Подписание родительских договоров,</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Работа родительского комитета МБДОУ в административных планерках.</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Привлечение родительской помощи в вопросах обеспечение техники безопасности и охраны труда</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p>
        </w:tc>
      </w:tr>
      <w:tr w:rsidR="003C09EB" w:rsidRPr="00FD28EF" w:rsidTr="00FD28EF">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Работа по благоустройству детского сада</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систематически</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Приобщать к созданию и организации качественного культурно-развивающего пространства МБДОУ</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Благоустройство участков, групп (ремонт малых форм, ремонт групповых комнат).</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Озеленение групп.</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Помощь родителей в оснащении предметно-развивающей среды.</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p>
        </w:tc>
      </w:tr>
      <w:tr w:rsidR="003C09EB" w:rsidRPr="00FD28EF" w:rsidTr="00FD28EF">
        <w:tc>
          <w:tcPr>
            <w:tcW w:w="5000" w:type="pct"/>
            <w:gridSpan w:val="6"/>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color w:val="C00000"/>
                <w:sz w:val="24"/>
                <w:szCs w:val="24"/>
              </w:rPr>
            </w:pPr>
            <w:r w:rsidRPr="00FD28EF">
              <w:rPr>
                <w:rFonts w:ascii="Times New Roman" w:eastAsia="Calibri" w:hAnsi="Times New Roman" w:cs="Times New Roman"/>
                <w:b/>
                <w:color w:val="C00000"/>
                <w:sz w:val="24"/>
                <w:szCs w:val="24"/>
              </w:rPr>
              <w:t>5. Работа по взаимодействию с социально значимыми партнерами</w:t>
            </w:r>
          </w:p>
        </w:tc>
      </w:tr>
      <w:tr w:rsidR="003C09EB" w:rsidRPr="00FD28EF" w:rsidTr="00FD28EF">
        <w:trPr>
          <w:trHeight w:val="2058"/>
        </w:trPr>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Занятия, беседы, развлечения с воспитанниками  совместно с представителями соц.партнеров</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систематически</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Сотрудничать и взаимодействовать с другими социальными институтами, помогающими МБДОУ решать образовательные задачи</w:t>
            </w:r>
            <w:r w:rsidRPr="003C09EB">
              <w:rPr>
                <w:rFonts w:ascii="Times New Roman" w:eastAsia="Calibri" w:hAnsi="Times New Roman" w:cs="Times New Roman"/>
                <w:color w:val="C00000"/>
                <w:sz w:val="24"/>
                <w:szCs w:val="24"/>
              </w:rPr>
              <w:t>.</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 xml:space="preserve">Отделение МЧС в области ГО и ЧС, пожарной безопасности, </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ГИБДД,</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республиканская детская библиотека</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им. Н.Юсупова,</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детская поликлиника.</w:t>
            </w:r>
          </w:p>
        </w:tc>
      </w:tr>
      <w:tr w:rsidR="003C09EB" w:rsidRPr="00FD28EF" w:rsidTr="00FD28EF">
        <w:trPr>
          <w:trHeight w:val="555"/>
        </w:trPr>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b/>
                <w:i/>
                <w:color w:val="C00000"/>
                <w:sz w:val="24"/>
                <w:szCs w:val="24"/>
              </w:rPr>
            </w:pPr>
            <w:r w:rsidRPr="00FD28EF">
              <w:rPr>
                <w:rFonts w:ascii="Times New Roman" w:eastAsia="Calibri" w:hAnsi="Times New Roman" w:cs="Times New Roman"/>
                <w:b/>
                <w:i/>
                <w:color w:val="C00000"/>
                <w:sz w:val="24"/>
                <w:szCs w:val="24"/>
              </w:rPr>
              <w:t>Формы работы</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b/>
                <w:i/>
                <w:color w:val="C00000"/>
                <w:sz w:val="24"/>
                <w:szCs w:val="24"/>
              </w:rPr>
            </w:pPr>
            <w:r w:rsidRPr="00FD28EF">
              <w:rPr>
                <w:rFonts w:ascii="Times New Roman" w:eastAsia="Calibri" w:hAnsi="Times New Roman" w:cs="Times New Roman"/>
                <w:b/>
                <w:i/>
                <w:color w:val="C00000"/>
                <w:sz w:val="24"/>
                <w:szCs w:val="24"/>
              </w:rPr>
              <w:t>Цикличность проведения</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b/>
                <w:i/>
                <w:color w:val="C00000"/>
                <w:sz w:val="24"/>
                <w:szCs w:val="24"/>
              </w:rPr>
            </w:pPr>
            <w:r w:rsidRPr="00FD28EF">
              <w:rPr>
                <w:rFonts w:ascii="Times New Roman" w:eastAsia="Calibri" w:hAnsi="Times New Roman" w:cs="Times New Roman"/>
                <w:b/>
                <w:i/>
                <w:color w:val="C00000"/>
                <w:sz w:val="24"/>
                <w:szCs w:val="24"/>
              </w:rPr>
              <w:t xml:space="preserve">Цели и задачи </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b/>
                <w:i/>
                <w:color w:val="C00000"/>
                <w:sz w:val="24"/>
                <w:szCs w:val="24"/>
              </w:rPr>
            </w:pPr>
            <w:r w:rsidRPr="00FD28EF">
              <w:rPr>
                <w:rFonts w:ascii="Times New Roman" w:eastAsia="Calibri" w:hAnsi="Times New Roman" w:cs="Times New Roman"/>
                <w:b/>
                <w:i/>
                <w:color w:val="C00000"/>
                <w:sz w:val="24"/>
                <w:szCs w:val="24"/>
              </w:rPr>
              <w:t>Условия</w:t>
            </w:r>
          </w:p>
        </w:tc>
      </w:tr>
      <w:tr w:rsidR="003C09EB" w:rsidRPr="00FD28EF" w:rsidTr="00FD28EF">
        <w:trPr>
          <w:trHeight w:val="127"/>
        </w:trPr>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Консультации, семинары для педагогов, родителей с представителями соц.партнеров</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систематически</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 xml:space="preserve">Решать социальные проблемы, обеспечить устойчивое развитие социальных отношений и повысить качество осведомленности и знаний педагогического персонала в различных </w:t>
            </w:r>
            <w:r w:rsidRPr="00FD28EF">
              <w:rPr>
                <w:rFonts w:ascii="Times New Roman" w:eastAsia="Calibri" w:hAnsi="Times New Roman" w:cs="Times New Roman"/>
                <w:color w:val="C00000"/>
                <w:sz w:val="24"/>
                <w:szCs w:val="24"/>
              </w:rPr>
              <w:lastRenderedPageBreak/>
              <w:t>направлениях ОБЖ.</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lastRenderedPageBreak/>
              <w:t xml:space="preserve">Отделение МЧС в области ГО и ЧС, пожарной безопасности, </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ГИБДД,</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республиканская детская библиотека</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им. Н.Юсупова,</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детская поликлиника.</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p>
        </w:tc>
      </w:tr>
      <w:tr w:rsidR="003C09EB" w:rsidRPr="00FD28EF" w:rsidTr="00FD28EF">
        <w:trPr>
          <w:trHeight w:val="1684"/>
        </w:trPr>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lastRenderedPageBreak/>
              <w:t>Создание сайта МБМБДОУ «ДС №75»</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ежемесячно</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Расширить информационное поле участников воспитательно-образовательного процесса</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Сайт с подробным описанием спектра услуг; программ, технологий; проводимых мероприятий, событий; достижениях педагогов и детей, семей;                    инновационной работе в МБДОУ.</w:t>
            </w:r>
          </w:p>
        </w:tc>
      </w:tr>
      <w:tr w:rsidR="003C09EB" w:rsidRPr="00FD28EF" w:rsidTr="00FD28EF">
        <w:trPr>
          <w:trHeight w:val="435"/>
        </w:trPr>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b/>
                <w:i/>
                <w:color w:val="C00000"/>
                <w:sz w:val="24"/>
                <w:szCs w:val="24"/>
              </w:rPr>
            </w:pPr>
            <w:r w:rsidRPr="00FD28EF">
              <w:rPr>
                <w:rFonts w:ascii="Times New Roman" w:eastAsia="Calibri" w:hAnsi="Times New Roman" w:cs="Times New Roman"/>
                <w:b/>
                <w:i/>
                <w:color w:val="C00000"/>
                <w:sz w:val="24"/>
                <w:szCs w:val="24"/>
              </w:rPr>
              <w:t>Формы работы</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b/>
                <w:i/>
                <w:color w:val="C00000"/>
                <w:sz w:val="24"/>
                <w:szCs w:val="24"/>
              </w:rPr>
            </w:pPr>
            <w:r w:rsidRPr="00FD28EF">
              <w:rPr>
                <w:rFonts w:ascii="Times New Roman" w:eastAsia="Calibri" w:hAnsi="Times New Roman" w:cs="Times New Roman"/>
                <w:b/>
                <w:i/>
                <w:color w:val="C00000"/>
                <w:sz w:val="24"/>
                <w:szCs w:val="24"/>
              </w:rPr>
              <w:t>Цикличность проведения</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b/>
                <w:i/>
                <w:color w:val="C00000"/>
                <w:sz w:val="24"/>
                <w:szCs w:val="24"/>
              </w:rPr>
            </w:pPr>
            <w:r w:rsidRPr="00FD28EF">
              <w:rPr>
                <w:rFonts w:ascii="Times New Roman" w:eastAsia="Calibri" w:hAnsi="Times New Roman" w:cs="Times New Roman"/>
                <w:b/>
                <w:i/>
                <w:color w:val="C00000"/>
                <w:sz w:val="24"/>
                <w:szCs w:val="24"/>
              </w:rPr>
              <w:t xml:space="preserve">Цели и задачи </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b/>
                <w:i/>
                <w:color w:val="C00000"/>
                <w:sz w:val="24"/>
                <w:szCs w:val="24"/>
              </w:rPr>
            </w:pPr>
            <w:r w:rsidRPr="00FD28EF">
              <w:rPr>
                <w:rFonts w:ascii="Times New Roman" w:eastAsia="Calibri" w:hAnsi="Times New Roman" w:cs="Times New Roman"/>
                <w:b/>
                <w:i/>
                <w:color w:val="C00000"/>
                <w:sz w:val="24"/>
                <w:szCs w:val="24"/>
              </w:rPr>
              <w:t>Условия</w:t>
            </w:r>
          </w:p>
        </w:tc>
      </w:tr>
      <w:tr w:rsidR="003C09EB" w:rsidRPr="00FD28EF" w:rsidTr="00FD28EF">
        <w:trPr>
          <w:trHeight w:val="2850"/>
        </w:trPr>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Наградная, поощрительная культура</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систематически</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Развивать чувство ответственности и гордости за обучение и воспитание подрастающего поколения. Придать значимость и нужность деятельностиродителей, социальных партнеров в МБДОУ</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Почетные грамоты, Благодарственные письма. Стенды личных достижений семей и воспитанников. Выставочные фоторепортажи из жизни МБДОУ с участием родителей, представителей взаимодействующих организаций.</w:t>
            </w:r>
          </w:p>
        </w:tc>
      </w:tr>
      <w:tr w:rsidR="003C09EB" w:rsidRPr="00FD28EF" w:rsidTr="00FD28EF">
        <w:tc>
          <w:tcPr>
            <w:tcW w:w="5000" w:type="pct"/>
            <w:gridSpan w:val="6"/>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b/>
                <w:color w:val="C00000"/>
                <w:sz w:val="24"/>
                <w:szCs w:val="24"/>
              </w:rPr>
            </w:pPr>
            <w:r w:rsidRPr="00FD28EF">
              <w:rPr>
                <w:rFonts w:ascii="Times New Roman" w:eastAsia="Calibri" w:hAnsi="Times New Roman" w:cs="Times New Roman"/>
                <w:b/>
                <w:color w:val="C00000"/>
                <w:sz w:val="24"/>
                <w:szCs w:val="24"/>
              </w:rPr>
              <w:t>6. Деятельность по подготовке работающего персонала МБДОУ «ДС №75»</w:t>
            </w:r>
          </w:p>
          <w:p w:rsidR="00FD28EF" w:rsidRPr="00FD28EF" w:rsidRDefault="00FD28EF" w:rsidP="00FD28EF">
            <w:pPr>
              <w:spacing w:after="0" w:line="240" w:lineRule="auto"/>
              <w:jc w:val="center"/>
              <w:rPr>
                <w:rFonts w:ascii="Times New Roman" w:eastAsia="Calibri" w:hAnsi="Times New Roman" w:cs="Times New Roman"/>
                <w:color w:val="C00000"/>
                <w:sz w:val="24"/>
                <w:szCs w:val="24"/>
              </w:rPr>
            </w:pPr>
            <w:r w:rsidRPr="00FD28EF">
              <w:rPr>
                <w:rFonts w:ascii="Times New Roman" w:eastAsia="Calibri" w:hAnsi="Times New Roman" w:cs="Times New Roman"/>
                <w:b/>
                <w:color w:val="C00000"/>
                <w:sz w:val="24"/>
                <w:szCs w:val="24"/>
              </w:rPr>
              <w:t>в области ГО и ЧС, технике безопасности и охраны труда</w:t>
            </w:r>
          </w:p>
        </w:tc>
      </w:tr>
      <w:tr w:rsidR="003C09EB" w:rsidRPr="00FD28EF" w:rsidTr="00FD28EF">
        <w:trPr>
          <w:trHeight w:val="2119"/>
        </w:trPr>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Обучение сотрудников по ТБ и ОТ</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1 раз в три года</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Обучать педагогов и персонал теоретическим основам ТБ и ОТ. Понимать смысл, значение и важность создания на своих местах безопасных условий в процессе труда и, главное, для охраны жизни и здоровья воспитанников.</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Программа обучения персонала в области охраны труда и техники безопасности. Теоретические занятия.</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p>
        </w:tc>
      </w:tr>
      <w:tr w:rsidR="003C09EB" w:rsidRPr="00FD28EF" w:rsidTr="00FD28EF">
        <w:trPr>
          <w:trHeight w:val="225"/>
        </w:trPr>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b/>
                <w:i/>
                <w:color w:val="C00000"/>
                <w:sz w:val="24"/>
                <w:szCs w:val="24"/>
              </w:rPr>
            </w:pPr>
            <w:r w:rsidRPr="00FD28EF">
              <w:rPr>
                <w:rFonts w:ascii="Times New Roman" w:eastAsia="Calibri" w:hAnsi="Times New Roman" w:cs="Times New Roman"/>
                <w:b/>
                <w:i/>
                <w:color w:val="C00000"/>
                <w:sz w:val="24"/>
                <w:szCs w:val="24"/>
              </w:rPr>
              <w:t>Формы работы</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b/>
                <w:i/>
                <w:color w:val="C00000"/>
                <w:sz w:val="24"/>
                <w:szCs w:val="24"/>
              </w:rPr>
            </w:pPr>
            <w:r w:rsidRPr="00FD28EF">
              <w:rPr>
                <w:rFonts w:ascii="Times New Roman" w:eastAsia="Calibri" w:hAnsi="Times New Roman" w:cs="Times New Roman"/>
                <w:b/>
                <w:i/>
                <w:color w:val="C00000"/>
                <w:sz w:val="24"/>
                <w:szCs w:val="24"/>
              </w:rPr>
              <w:t>Цикличность проведения</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b/>
                <w:i/>
                <w:color w:val="C00000"/>
                <w:sz w:val="24"/>
                <w:szCs w:val="24"/>
              </w:rPr>
            </w:pPr>
            <w:r w:rsidRPr="00FD28EF">
              <w:rPr>
                <w:rFonts w:ascii="Times New Roman" w:eastAsia="Calibri" w:hAnsi="Times New Roman" w:cs="Times New Roman"/>
                <w:b/>
                <w:i/>
                <w:color w:val="C00000"/>
                <w:sz w:val="24"/>
                <w:szCs w:val="24"/>
              </w:rPr>
              <w:t xml:space="preserve">Цели и задачи </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b/>
                <w:i/>
                <w:color w:val="C00000"/>
                <w:sz w:val="24"/>
                <w:szCs w:val="24"/>
              </w:rPr>
            </w:pPr>
            <w:r w:rsidRPr="00FD28EF">
              <w:rPr>
                <w:rFonts w:ascii="Times New Roman" w:eastAsia="Calibri" w:hAnsi="Times New Roman" w:cs="Times New Roman"/>
                <w:b/>
                <w:i/>
                <w:color w:val="C00000"/>
                <w:sz w:val="24"/>
                <w:szCs w:val="24"/>
              </w:rPr>
              <w:t>Условия</w:t>
            </w:r>
          </w:p>
        </w:tc>
      </w:tr>
      <w:tr w:rsidR="003C09EB" w:rsidRPr="00FD28EF" w:rsidTr="00FD28EF">
        <w:trPr>
          <w:trHeight w:val="843"/>
        </w:trPr>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lastRenderedPageBreak/>
              <w:t>Обучение сотрудников МБДОУ действовать в чрезвычайных ситуациях</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ежемесячно</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Обучать педагогов и персонал, работающий в МБДОУ, теоретическим основам действия при ЧС</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План обучения персонала в области ГО и ЧС природного и техногенного характера. Теоретические занятия.</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p>
        </w:tc>
      </w:tr>
      <w:tr w:rsidR="003C09EB" w:rsidRPr="00FD28EF" w:rsidTr="00FD28EF">
        <w:trPr>
          <w:trHeight w:val="1429"/>
        </w:trPr>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Инструктажи</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постоянно</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Ответственность и выполнение функц.обязанностей, ТБ и ОТ, охрана жизни и здоровья воспитанников.</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Инструкции должностные, по охране труда, по охране жизни и здоровья детей, при организации прогулки.</w:t>
            </w:r>
          </w:p>
        </w:tc>
      </w:tr>
      <w:tr w:rsidR="003C09EB" w:rsidRPr="00FD28EF" w:rsidTr="00FD28EF">
        <w:trPr>
          <w:trHeight w:val="2317"/>
        </w:trPr>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Наглядная информация</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постоянно</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Информировать сотрудников и посетителей стратегической (многолетняя), тактической (годичная), оперативной (актуальная) информацией.</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Постоянно действующие стенды по ГО и ЧС, по ТБ и ОТ в холлах МБДОУ в местах наибольшего передвижения сотрудников, родителей и посетителей.</w:t>
            </w:r>
          </w:p>
        </w:tc>
      </w:tr>
      <w:tr w:rsidR="003C09EB" w:rsidRPr="00FD28EF" w:rsidTr="00FD28EF">
        <w:trPr>
          <w:trHeight w:val="765"/>
        </w:trPr>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rPr>
                <w:rFonts w:ascii="Times New Roman" w:eastAsia="Calibri" w:hAnsi="Times New Roman" w:cs="Times New Roman"/>
                <w:b/>
                <w:i/>
                <w:color w:val="C00000"/>
                <w:sz w:val="24"/>
                <w:szCs w:val="24"/>
              </w:rPr>
            </w:pPr>
            <w:r w:rsidRPr="00FD28EF">
              <w:rPr>
                <w:rFonts w:ascii="Times New Roman" w:eastAsia="Calibri" w:hAnsi="Times New Roman" w:cs="Times New Roman"/>
                <w:b/>
                <w:i/>
                <w:color w:val="C00000"/>
                <w:sz w:val="24"/>
                <w:szCs w:val="24"/>
              </w:rPr>
              <w:t>Формы работы</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b/>
                <w:i/>
                <w:color w:val="C00000"/>
                <w:sz w:val="24"/>
                <w:szCs w:val="24"/>
              </w:rPr>
            </w:pPr>
            <w:r w:rsidRPr="00FD28EF">
              <w:rPr>
                <w:rFonts w:ascii="Times New Roman" w:eastAsia="Calibri" w:hAnsi="Times New Roman" w:cs="Times New Roman"/>
                <w:b/>
                <w:i/>
                <w:color w:val="C00000"/>
                <w:sz w:val="24"/>
                <w:szCs w:val="24"/>
              </w:rPr>
              <w:t>Цикличность проведения</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b/>
                <w:i/>
                <w:color w:val="C00000"/>
                <w:sz w:val="24"/>
                <w:szCs w:val="24"/>
              </w:rPr>
            </w:pPr>
            <w:r w:rsidRPr="00FD28EF">
              <w:rPr>
                <w:rFonts w:ascii="Times New Roman" w:eastAsia="Calibri" w:hAnsi="Times New Roman" w:cs="Times New Roman"/>
                <w:b/>
                <w:i/>
                <w:color w:val="C00000"/>
                <w:sz w:val="24"/>
                <w:szCs w:val="24"/>
              </w:rPr>
              <w:t xml:space="preserve">Цели и задачи </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b/>
                <w:i/>
                <w:color w:val="C00000"/>
                <w:sz w:val="24"/>
                <w:szCs w:val="24"/>
              </w:rPr>
            </w:pPr>
            <w:r w:rsidRPr="00FD28EF">
              <w:rPr>
                <w:rFonts w:ascii="Times New Roman" w:eastAsia="Calibri" w:hAnsi="Times New Roman" w:cs="Times New Roman"/>
                <w:b/>
                <w:i/>
                <w:color w:val="C00000"/>
                <w:sz w:val="24"/>
                <w:szCs w:val="24"/>
              </w:rPr>
              <w:t>Условия</w:t>
            </w:r>
          </w:p>
        </w:tc>
      </w:tr>
      <w:tr w:rsidR="003C09EB" w:rsidRPr="00FD28EF" w:rsidTr="00FD28EF">
        <w:trPr>
          <w:trHeight w:val="3465"/>
        </w:trPr>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lastRenderedPageBreak/>
              <w:t>Учебно-тренировочные занятия по экстренной эвакуации из здания при угрозе или в случае возникновения пожара, ЧС, теракта  с постоянным составом сотрудников и воспитанников МБДОУ и так же с привлечением родителей и  социальных партнеров.</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Раз в квартал при пожаре, 1 раз в полугодие при угрозе теракта</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Отработать действия при эвакуации по различным сценариям.</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МТБ МБДОУ: огнетушители, фонари, спецодежда, средства инд. защиты, медикаменты. МБДОУ оборудовано современной  автоматической пожарной сигнализацией, тревожной кнопкой, телефонами.</w:t>
            </w:r>
          </w:p>
        </w:tc>
      </w:tr>
      <w:tr w:rsidR="003C09EB" w:rsidRPr="00FD28EF" w:rsidTr="00FD28EF">
        <w:tc>
          <w:tcPr>
            <w:tcW w:w="5000" w:type="pct"/>
            <w:gridSpan w:val="6"/>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rPr>
                <w:rFonts w:ascii="Times New Roman" w:eastAsia="Calibri" w:hAnsi="Times New Roman" w:cs="Times New Roman"/>
                <w:b/>
                <w:color w:val="C00000"/>
                <w:sz w:val="24"/>
                <w:szCs w:val="24"/>
              </w:rPr>
            </w:pPr>
          </w:p>
          <w:p w:rsidR="00FD28EF" w:rsidRPr="00FD28EF" w:rsidRDefault="00FD28EF" w:rsidP="00FD28EF">
            <w:pPr>
              <w:spacing w:after="0" w:line="240" w:lineRule="auto"/>
              <w:jc w:val="center"/>
              <w:rPr>
                <w:rFonts w:ascii="Times New Roman" w:eastAsia="Calibri" w:hAnsi="Times New Roman" w:cs="Times New Roman"/>
                <w:color w:val="C00000"/>
                <w:sz w:val="24"/>
                <w:szCs w:val="24"/>
              </w:rPr>
            </w:pPr>
            <w:r w:rsidRPr="00FD28EF">
              <w:rPr>
                <w:rFonts w:ascii="Times New Roman" w:eastAsia="Calibri" w:hAnsi="Times New Roman" w:cs="Times New Roman"/>
                <w:b/>
                <w:color w:val="C00000"/>
                <w:sz w:val="24"/>
                <w:szCs w:val="24"/>
              </w:rPr>
              <w:t>7.Санитарно-эпидемиологическая работа совместно с обслуживающим персоналом и специалистами</w:t>
            </w:r>
          </w:p>
        </w:tc>
      </w:tr>
      <w:tr w:rsidR="003C09EB" w:rsidRPr="00FD28EF" w:rsidTr="00FD28EF">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График генеральной уборки</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ежедневно</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Поддерживать чистоту и гигиену в помещениях группы</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Дезсредства, инструменты для уборки</w:t>
            </w:r>
          </w:p>
        </w:tc>
      </w:tr>
      <w:tr w:rsidR="003C09EB" w:rsidRPr="00FD28EF" w:rsidTr="00FD28EF">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График проветривания помещений</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ежедневно</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Предупреждать распространение инфекций. Обеспечивать естественную циркуляцию воздушного потока в помещениях группы</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Фрамуги, зарешеченные окна</w:t>
            </w:r>
          </w:p>
        </w:tc>
      </w:tr>
      <w:tr w:rsidR="003C09EB" w:rsidRPr="00FD28EF" w:rsidTr="00FD28EF">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График смены белья</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1 раз в 7 дней</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Соблюдать гигиену сна. Охранять здоровье дошкольников.</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 xml:space="preserve">Специально оборудованная прачечная, бытовая химия </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p>
        </w:tc>
      </w:tr>
      <w:tr w:rsidR="003C09EB" w:rsidRPr="00FD28EF" w:rsidTr="00FD28EF">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Осмотр детей врачом педиатром</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Два раза в неделю</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Профилактический осмотр детей. Предупреждать распространения инфекций путем вывода заболевших из группы.</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Дипломированный специалист: врач педиатр</w:t>
            </w:r>
          </w:p>
        </w:tc>
      </w:tr>
      <w:tr w:rsidR="003C09EB" w:rsidRPr="00FD28EF" w:rsidTr="00FD28EF">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 xml:space="preserve">Контрольный журнал санитарного </w:t>
            </w:r>
            <w:r w:rsidRPr="00FD28EF">
              <w:rPr>
                <w:rFonts w:ascii="Times New Roman" w:eastAsia="Calibri" w:hAnsi="Times New Roman" w:cs="Times New Roman"/>
                <w:color w:val="C00000"/>
                <w:sz w:val="24"/>
                <w:szCs w:val="24"/>
              </w:rPr>
              <w:lastRenderedPageBreak/>
              <w:t>состояния групп и помещений МБДОУ и личной гигиены</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lastRenderedPageBreak/>
              <w:t xml:space="preserve">Во всех </w:t>
            </w:r>
            <w:r w:rsidRPr="00FD28EF">
              <w:rPr>
                <w:rFonts w:ascii="Times New Roman" w:eastAsia="Calibri" w:hAnsi="Times New Roman" w:cs="Times New Roman"/>
                <w:color w:val="C00000"/>
                <w:sz w:val="24"/>
                <w:szCs w:val="24"/>
              </w:rPr>
              <w:lastRenderedPageBreak/>
              <w:t>подразделениях МБДОУ</w:t>
            </w:r>
          </w:p>
          <w:p w:rsidR="00FD28EF" w:rsidRPr="00FD28EF" w:rsidRDefault="00FD28EF" w:rsidP="00FD28EF">
            <w:pPr>
              <w:spacing w:after="0" w:line="240" w:lineRule="auto"/>
              <w:jc w:val="center"/>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еженедельно</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lastRenderedPageBreak/>
              <w:t xml:space="preserve">Потдерживать чистоту и </w:t>
            </w:r>
            <w:r w:rsidRPr="00FD28EF">
              <w:rPr>
                <w:rFonts w:ascii="Times New Roman" w:eastAsia="Calibri" w:hAnsi="Times New Roman" w:cs="Times New Roman"/>
                <w:color w:val="C00000"/>
                <w:sz w:val="24"/>
                <w:szCs w:val="24"/>
              </w:rPr>
              <w:lastRenderedPageBreak/>
              <w:t>гигиену в помещениях МБДОУ</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lastRenderedPageBreak/>
              <w:t>Ведение журнала с отметкой выполнения</w:t>
            </w:r>
          </w:p>
        </w:tc>
      </w:tr>
      <w:tr w:rsidR="003C09EB" w:rsidRPr="00FD28EF" w:rsidTr="00FD28EF">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lastRenderedPageBreak/>
              <w:t>Вакцинация детей МБДОУ</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График прививок</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Иммунизировать дошкольников, препятствовать распространению инфекционных заболеваний</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Обучение медперсонала, специализированный процедурный кабинет, медицинский одноразовый инструмент.</w:t>
            </w:r>
          </w:p>
        </w:tc>
      </w:tr>
      <w:tr w:rsidR="003C09EB" w:rsidRPr="00FD28EF" w:rsidTr="00FD28EF">
        <w:trPr>
          <w:trHeight w:val="3210"/>
        </w:trPr>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Диспансеризация</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Раз в год</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 xml:space="preserve"> Выявлять заболевания и отклонения в развитии и здоровье на ранних стадиях проявления. Осуществлять осмотр узкими специалистами, санация очагов инфекции, диспансерное наблюдение</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Приглашение врачей специалистов в МБДОУ</w:t>
            </w:r>
          </w:p>
        </w:tc>
      </w:tr>
      <w:tr w:rsidR="003C09EB" w:rsidRPr="00FD28EF" w:rsidTr="00FD28EF">
        <w:trPr>
          <w:trHeight w:val="660"/>
        </w:trPr>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b/>
                <w:i/>
                <w:color w:val="C00000"/>
                <w:sz w:val="24"/>
                <w:szCs w:val="24"/>
              </w:rPr>
            </w:pPr>
            <w:r w:rsidRPr="00FD28EF">
              <w:rPr>
                <w:rFonts w:ascii="Times New Roman" w:eastAsia="Calibri" w:hAnsi="Times New Roman" w:cs="Times New Roman"/>
                <w:b/>
                <w:i/>
                <w:color w:val="C00000"/>
                <w:sz w:val="24"/>
                <w:szCs w:val="24"/>
              </w:rPr>
              <w:t>Формы работы</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b/>
                <w:i/>
                <w:color w:val="C00000"/>
                <w:sz w:val="24"/>
                <w:szCs w:val="24"/>
              </w:rPr>
            </w:pPr>
            <w:r w:rsidRPr="00FD28EF">
              <w:rPr>
                <w:rFonts w:ascii="Times New Roman" w:eastAsia="Calibri" w:hAnsi="Times New Roman" w:cs="Times New Roman"/>
                <w:b/>
                <w:i/>
                <w:color w:val="C00000"/>
                <w:sz w:val="24"/>
                <w:szCs w:val="24"/>
              </w:rPr>
              <w:t>Цикличность проведения</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b/>
                <w:i/>
                <w:color w:val="C00000"/>
                <w:sz w:val="24"/>
                <w:szCs w:val="24"/>
              </w:rPr>
            </w:pPr>
            <w:r w:rsidRPr="00FD28EF">
              <w:rPr>
                <w:rFonts w:ascii="Times New Roman" w:eastAsia="Calibri" w:hAnsi="Times New Roman" w:cs="Times New Roman"/>
                <w:b/>
                <w:i/>
                <w:color w:val="C00000"/>
                <w:sz w:val="24"/>
                <w:szCs w:val="24"/>
              </w:rPr>
              <w:t xml:space="preserve">Цели и задачи </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b/>
                <w:i/>
                <w:color w:val="C00000"/>
                <w:sz w:val="24"/>
                <w:szCs w:val="24"/>
              </w:rPr>
            </w:pPr>
            <w:r w:rsidRPr="00FD28EF">
              <w:rPr>
                <w:rFonts w:ascii="Times New Roman" w:eastAsia="Calibri" w:hAnsi="Times New Roman" w:cs="Times New Roman"/>
                <w:b/>
                <w:i/>
                <w:color w:val="C00000"/>
                <w:sz w:val="24"/>
                <w:szCs w:val="24"/>
              </w:rPr>
              <w:t>Условия</w:t>
            </w:r>
          </w:p>
        </w:tc>
      </w:tr>
      <w:tr w:rsidR="003C09EB" w:rsidRPr="00FD28EF" w:rsidTr="00FD28EF">
        <w:trPr>
          <w:trHeight w:val="360"/>
        </w:trPr>
        <w:tc>
          <w:tcPr>
            <w:tcW w:w="5000" w:type="pct"/>
            <w:gridSpan w:val="6"/>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b/>
                <w:color w:val="C00000"/>
                <w:sz w:val="24"/>
                <w:szCs w:val="24"/>
              </w:rPr>
            </w:pPr>
            <w:r w:rsidRPr="00FD28EF">
              <w:rPr>
                <w:rFonts w:ascii="Times New Roman" w:eastAsia="Calibri" w:hAnsi="Times New Roman" w:cs="Times New Roman"/>
                <w:b/>
                <w:color w:val="C00000"/>
                <w:sz w:val="24"/>
                <w:szCs w:val="24"/>
              </w:rPr>
              <w:t>8. Организация питания</w:t>
            </w:r>
          </w:p>
        </w:tc>
      </w:tr>
      <w:tr w:rsidR="003C09EB" w:rsidRPr="00FD28EF" w:rsidTr="00FD28EF">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Десятидневное меню</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Изменяется раз в десять дней</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 xml:space="preserve">Разнообразить рацион питания дошкольников </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Меню и технологические карты, утвержденные Роспотребнадзором</w:t>
            </w:r>
          </w:p>
        </w:tc>
      </w:tr>
      <w:tr w:rsidR="003C09EB" w:rsidRPr="00FD28EF" w:rsidTr="00FD28EF">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Закладка продуктов питания</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ежедневно</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Учитывать соотнесение калорийности продуктов, наличие необходимого количества белков, жиров и углеводов в пище.</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Специализированный журнал с нормами</w:t>
            </w:r>
          </w:p>
        </w:tc>
      </w:tr>
      <w:tr w:rsidR="003C09EB" w:rsidRPr="00FD28EF" w:rsidTr="00FD28EF">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С-витаминизация</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ежедневно</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В целях профилактики авитаминоза</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Медикаментозный порошок</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Витамин С</w:t>
            </w:r>
          </w:p>
        </w:tc>
      </w:tr>
      <w:tr w:rsidR="003C09EB" w:rsidRPr="00FD28EF" w:rsidTr="00FD28EF">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lastRenderedPageBreak/>
              <w:t>Питьевой режим</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ежедневно</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 xml:space="preserve">Восполнять запас жидкости и обеспечение водного баланса в организме </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Организация питьевого режима в группах</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p>
        </w:tc>
      </w:tr>
      <w:tr w:rsidR="003C09EB" w:rsidRPr="00FD28EF" w:rsidTr="00FD28EF">
        <w:trPr>
          <w:trHeight w:val="225"/>
        </w:trPr>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b/>
                <w:i/>
                <w:color w:val="C00000"/>
                <w:sz w:val="24"/>
                <w:szCs w:val="24"/>
              </w:rPr>
            </w:pPr>
            <w:r w:rsidRPr="00FD28EF">
              <w:rPr>
                <w:rFonts w:ascii="Times New Roman" w:eastAsia="Calibri" w:hAnsi="Times New Roman" w:cs="Times New Roman"/>
                <w:b/>
                <w:i/>
                <w:color w:val="C00000"/>
                <w:sz w:val="24"/>
                <w:szCs w:val="24"/>
              </w:rPr>
              <w:t>Формы работы</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b/>
                <w:i/>
                <w:color w:val="C00000"/>
                <w:sz w:val="24"/>
                <w:szCs w:val="24"/>
              </w:rPr>
            </w:pPr>
            <w:r w:rsidRPr="00FD28EF">
              <w:rPr>
                <w:rFonts w:ascii="Times New Roman" w:eastAsia="Calibri" w:hAnsi="Times New Roman" w:cs="Times New Roman"/>
                <w:b/>
                <w:i/>
                <w:color w:val="C00000"/>
                <w:sz w:val="24"/>
                <w:szCs w:val="24"/>
              </w:rPr>
              <w:t>Цикличность проведения</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b/>
                <w:i/>
                <w:color w:val="C00000"/>
                <w:sz w:val="24"/>
                <w:szCs w:val="24"/>
              </w:rPr>
            </w:pPr>
            <w:r w:rsidRPr="00FD28EF">
              <w:rPr>
                <w:rFonts w:ascii="Times New Roman" w:eastAsia="Calibri" w:hAnsi="Times New Roman" w:cs="Times New Roman"/>
                <w:b/>
                <w:i/>
                <w:color w:val="C00000"/>
                <w:sz w:val="24"/>
                <w:szCs w:val="24"/>
              </w:rPr>
              <w:t xml:space="preserve">Цели и задачи </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b/>
                <w:i/>
                <w:color w:val="C00000"/>
                <w:sz w:val="24"/>
                <w:szCs w:val="24"/>
              </w:rPr>
            </w:pPr>
            <w:r w:rsidRPr="00FD28EF">
              <w:rPr>
                <w:rFonts w:ascii="Times New Roman" w:eastAsia="Calibri" w:hAnsi="Times New Roman" w:cs="Times New Roman"/>
                <w:b/>
                <w:i/>
                <w:color w:val="C00000"/>
                <w:sz w:val="24"/>
                <w:szCs w:val="24"/>
              </w:rPr>
              <w:t>Условия</w:t>
            </w:r>
          </w:p>
        </w:tc>
      </w:tr>
      <w:tr w:rsidR="003C09EB" w:rsidRPr="00FD28EF" w:rsidTr="00FD28EF">
        <w:trPr>
          <w:trHeight w:val="4935"/>
        </w:trPr>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Общая организация питания</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ежедневно</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tabs>
                <w:tab w:val="left" w:pos="182"/>
              </w:tabs>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контролировать</w:t>
            </w:r>
          </w:p>
          <w:p w:rsidR="00FD28EF" w:rsidRPr="00FD28EF" w:rsidRDefault="00FD28EF" w:rsidP="00FD28EF">
            <w:pPr>
              <w:tabs>
                <w:tab w:val="left" w:pos="182"/>
              </w:tabs>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-качество доставляемой продукции;</w:t>
            </w:r>
          </w:p>
          <w:p w:rsidR="00FD28EF" w:rsidRPr="00FD28EF" w:rsidRDefault="00FD28EF" w:rsidP="00FD28EF">
            <w:pPr>
              <w:tabs>
                <w:tab w:val="left" w:pos="182"/>
              </w:tabs>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-соблюдение правил хранения;</w:t>
            </w:r>
          </w:p>
          <w:p w:rsidR="00FD28EF" w:rsidRPr="00FD28EF" w:rsidRDefault="00FD28EF" w:rsidP="00FD28EF">
            <w:pPr>
              <w:tabs>
                <w:tab w:val="left" w:pos="182"/>
              </w:tabs>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-сроки реализации;</w:t>
            </w:r>
          </w:p>
          <w:p w:rsidR="00FD28EF" w:rsidRPr="00FD28EF" w:rsidRDefault="00FD28EF" w:rsidP="00FD28EF">
            <w:pPr>
              <w:tabs>
                <w:tab w:val="left" w:pos="182"/>
              </w:tabs>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-соблюдение натуральных норм;</w:t>
            </w:r>
          </w:p>
          <w:p w:rsidR="00FD28EF" w:rsidRPr="00FD28EF" w:rsidRDefault="00FD28EF" w:rsidP="00FD28EF">
            <w:pPr>
              <w:tabs>
                <w:tab w:val="left" w:pos="182"/>
              </w:tabs>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-качество приготовления пищи;</w:t>
            </w:r>
          </w:p>
          <w:p w:rsidR="00FD28EF" w:rsidRPr="00FD28EF" w:rsidRDefault="00FD28EF" w:rsidP="00FD28EF">
            <w:pPr>
              <w:tabs>
                <w:tab w:val="left" w:pos="182"/>
              </w:tabs>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-соблюдение правил кулинарной обработки;</w:t>
            </w:r>
          </w:p>
          <w:p w:rsidR="00FD28EF" w:rsidRPr="00FD28EF" w:rsidRDefault="00FD28EF" w:rsidP="00FD28EF">
            <w:pPr>
              <w:tabs>
                <w:tab w:val="left" w:pos="182"/>
              </w:tabs>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-бракераж готовой продукции;</w:t>
            </w:r>
          </w:p>
          <w:p w:rsidR="00FD28EF" w:rsidRPr="00FD28EF" w:rsidRDefault="00FD28EF" w:rsidP="00FD28EF">
            <w:pPr>
              <w:tabs>
                <w:tab w:val="left" w:pos="182"/>
              </w:tabs>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-суточная проба;</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Сертификация продуктов питания.</w:t>
            </w:r>
          </w:p>
          <w:p w:rsidR="00FD28EF" w:rsidRPr="00FD28EF" w:rsidRDefault="00E10F17" w:rsidP="00FD28EF">
            <w:pPr>
              <w:spacing w:after="0" w:line="240" w:lineRule="auto"/>
              <w:jc w:val="both"/>
              <w:rPr>
                <w:rFonts w:ascii="Times New Roman" w:eastAsia="Calibri" w:hAnsi="Times New Roman" w:cs="Times New Roman"/>
                <w:color w:val="C00000"/>
                <w:sz w:val="24"/>
                <w:szCs w:val="24"/>
              </w:rPr>
            </w:pPr>
            <w:r>
              <w:rPr>
                <w:rFonts w:ascii="Times New Roman" w:eastAsia="Calibri" w:hAnsi="Times New Roman" w:cs="Times New Roman"/>
                <w:color w:val="C00000"/>
                <w:sz w:val="24"/>
                <w:szCs w:val="24"/>
              </w:rPr>
              <w:t>Соблюдение СанПиН</w:t>
            </w:r>
            <w:r w:rsidR="00FD28EF" w:rsidRPr="00FD28EF">
              <w:rPr>
                <w:rFonts w:ascii="Times New Roman" w:eastAsia="Calibri" w:hAnsi="Times New Roman" w:cs="Times New Roman"/>
                <w:color w:val="C00000"/>
                <w:sz w:val="24"/>
                <w:szCs w:val="24"/>
              </w:rPr>
              <w:t>.</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Ведение документации о поступлении и качестве продуктов.</w:t>
            </w:r>
          </w:p>
        </w:tc>
      </w:tr>
      <w:tr w:rsidR="003C09EB" w:rsidRPr="00FD28EF" w:rsidTr="00FD28EF">
        <w:tc>
          <w:tcPr>
            <w:tcW w:w="5000" w:type="pct"/>
            <w:gridSpan w:val="6"/>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b/>
                <w:color w:val="C00000"/>
                <w:sz w:val="24"/>
                <w:szCs w:val="24"/>
              </w:rPr>
            </w:pPr>
            <w:r w:rsidRPr="00FD28EF">
              <w:rPr>
                <w:rFonts w:ascii="Times New Roman" w:eastAsia="Calibri" w:hAnsi="Times New Roman" w:cs="Times New Roman"/>
                <w:b/>
                <w:color w:val="C00000"/>
                <w:sz w:val="24"/>
                <w:szCs w:val="24"/>
              </w:rPr>
              <w:t xml:space="preserve">9. Мониторинг </w:t>
            </w:r>
          </w:p>
        </w:tc>
      </w:tr>
      <w:tr w:rsidR="003C09EB" w:rsidRPr="00FD28EF" w:rsidTr="00FD28EF">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Анкетирование</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систематически</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 xml:space="preserve">Уточнить информацию об отношении, предпочтении, ожидании, компетенции родителей, </w:t>
            </w:r>
            <w:r w:rsidRPr="00FD28EF">
              <w:rPr>
                <w:rFonts w:ascii="Times New Roman" w:eastAsia="Calibri" w:hAnsi="Times New Roman" w:cs="Times New Roman"/>
                <w:color w:val="C00000"/>
                <w:sz w:val="24"/>
                <w:szCs w:val="24"/>
              </w:rPr>
              <w:lastRenderedPageBreak/>
              <w:t>соц. партнеров</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lastRenderedPageBreak/>
              <w:t>Фактически анкета.</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«Условия здорового образа жизни в семье», «Основы безопасности жизнедеятельности», «Я и мой ребенок на улице»</w:t>
            </w:r>
          </w:p>
        </w:tc>
      </w:tr>
      <w:tr w:rsidR="003C09EB" w:rsidRPr="00FD28EF" w:rsidTr="00FD28EF">
        <w:trPr>
          <w:trHeight w:val="210"/>
        </w:trPr>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lastRenderedPageBreak/>
              <w:t>Диагностирование</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Два раза в год</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Уточнить приобретённые (имеющиеся) знания у детей в освоении программы, разделов, целевой направленной работы.</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Разработанные карты усвоения знаний и умений по образовательной области «Безопасность». Карты интегративных качеств по образовательной области «Безопасность».</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p>
        </w:tc>
      </w:tr>
      <w:tr w:rsidR="003C09EB" w:rsidRPr="00FD28EF" w:rsidTr="00FD28EF">
        <w:tc>
          <w:tcPr>
            <w:tcW w:w="5000" w:type="pct"/>
            <w:gridSpan w:val="6"/>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color w:val="C00000"/>
                <w:sz w:val="24"/>
                <w:szCs w:val="24"/>
              </w:rPr>
            </w:pPr>
            <w:r w:rsidRPr="00FD28EF">
              <w:rPr>
                <w:rFonts w:ascii="Times New Roman" w:eastAsia="Calibri" w:hAnsi="Times New Roman" w:cs="Times New Roman"/>
                <w:b/>
                <w:color w:val="C00000"/>
                <w:sz w:val="24"/>
                <w:szCs w:val="24"/>
              </w:rPr>
              <w:t>10. Документация и контроль</w:t>
            </w:r>
          </w:p>
        </w:tc>
      </w:tr>
      <w:tr w:rsidR="003C09EB" w:rsidRPr="00FD28EF" w:rsidTr="00FD28EF">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График прогулок</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Ежедневно</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 xml:space="preserve">Формировать потребность в подвижном образе жизни. </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Соответ</w:t>
            </w:r>
            <w:r w:rsidR="00E10F17">
              <w:rPr>
                <w:rFonts w:ascii="Times New Roman" w:eastAsia="Calibri" w:hAnsi="Times New Roman" w:cs="Times New Roman"/>
                <w:color w:val="C00000"/>
                <w:sz w:val="24"/>
                <w:szCs w:val="24"/>
              </w:rPr>
              <w:t>ствие нормам и нагрузкам СанПиН</w:t>
            </w:r>
          </w:p>
        </w:tc>
      </w:tr>
      <w:tr w:rsidR="003C09EB" w:rsidRPr="00FD28EF" w:rsidTr="00FD28EF">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Расписание специально организованной образовательной деятельности</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 xml:space="preserve">Ежедневно </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Соблюдать учебную нагрузку, систематичность проведения занятий</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Соответ</w:t>
            </w:r>
            <w:r w:rsidR="00E10F17">
              <w:rPr>
                <w:rFonts w:ascii="Times New Roman" w:eastAsia="Calibri" w:hAnsi="Times New Roman" w:cs="Times New Roman"/>
                <w:color w:val="C00000"/>
                <w:sz w:val="24"/>
                <w:szCs w:val="24"/>
              </w:rPr>
              <w:t>ствие нормам и нагрузкам СанПиН</w:t>
            </w:r>
          </w:p>
        </w:tc>
      </w:tr>
      <w:tr w:rsidR="003C09EB" w:rsidRPr="00FD28EF" w:rsidTr="00FD28EF">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Перспективное, календарное планирование воспитательно-образовательной работы</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Ежедневно</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Планировать и отслеживать системность, качество и методическую грамотность при организации воспитательно-образовательной  работы</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Действующие, утвержденные планы в группах, методическом кабинете.</w:t>
            </w:r>
          </w:p>
        </w:tc>
      </w:tr>
      <w:tr w:rsidR="003C09EB" w:rsidRPr="00FD28EF" w:rsidTr="00FD28EF">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 xml:space="preserve">Групповая документация </w:t>
            </w:r>
          </w:p>
          <w:p w:rsidR="00FD28EF" w:rsidRPr="00FD28EF" w:rsidRDefault="00FD28EF" w:rsidP="00FD28EF">
            <w:pPr>
              <w:spacing w:after="0" w:line="240" w:lineRule="auto"/>
              <w:rPr>
                <w:rFonts w:ascii="Times New Roman" w:eastAsia="Calibri" w:hAnsi="Times New Roman" w:cs="Times New Roman"/>
                <w:color w:val="C00000"/>
                <w:sz w:val="24"/>
                <w:szCs w:val="24"/>
              </w:rPr>
            </w:pP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Постоянно действующая</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Контроль н оздоровительно-санитарных мероприятий</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ind w:left="540"/>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Специальные тетради в группе: обследование на педикулез, карантин в группе, наблюдение после перенесенных заболеваний, закаливание.</w:t>
            </w:r>
          </w:p>
        </w:tc>
      </w:tr>
      <w:tr w:rsidR="003C09EB" w:rsidRPr="00FD28EF" w:rsidTr="00FD28EF">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Инструкции по охране жизни и здоровья детей</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Постоянно действующие</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 xml:space="preserve">Обеспечивать охрану  труда и техники безопасности </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Разработанные инструкции</w:t>
            </w:r>
          </w:p>
        </w:tc>
      </w:tr>
      <w:tr w:rsidR="003C09EB" w:rsidRPr="00FD28EF" w:rsidTr="00FD28EF">
        <w:tc>
          <w:tcPr>
            <w:tcW w:w="1309" w:type="pct"/>
            <w:gridSpan w:val="3"/>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Проведение административных планерок</w:t>
            </w:r>
          </w:p>
        </w:tc>
        <w:tc>
          <w:tcPr>
            <w:tcW w:w="73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еженедельно</w:t>
            </w:r>
          </w:p>
        </w:tc>
        <w:tc>
          <w:tcPr>
            <w:tcW w:w="1002"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Контролировать  состояние дел всех подразделений МБДОУ</w:t>
            </w:r>
          </w:p>
        </w:tc>
        <w:tc>
          <w:tcPr>
            <w:tcW w:w="1957"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Ведение протоколов</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p>
        </w:tc>
      </w:tr>
    </w:tbl>
    <w:p w:rsidR="00FD28EF" w:rsidRPr="00FD28EF" w:rsidRDefault="00FD28EF" w:rsidP="00FD28EF">
      <w:pPr>
        <w:spacing w:line="240" w:lineRule="auto"/>
        <w:rPr>
          <w:rFonts w:ascii="Times New Roman" w:eastAsia="Calibri" w:hAnsi="Times New Roman" w:cs="Times New Roman"/>
          <w:color w:val="C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9"/>
        <w:gridCol w:w="2174"/>
        <w:gridCol w:w="3773"/>
        <w:gridCol w:w="4950"/>
      </w:tblGrid>
      <w:tr w:rsidR="003C09EB" w:rsidRPr="00FD28EF" w:rsidTr="00BF1DFC">
        <w:trPr>
          <w:trHeight w:val="225"/>
        </w:trPr>
        <w:tc>
          <w:tcPr>
            <w:tcW w:w="1315"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b/>
                <w:i/>
                <w:color w:val="C00000"/>
                <w:sz w:val="24"/>
                <w:szCs w:val="24"/>
              </w:rPr>
            </w:pPr>
            <w:r w:rsidRPr="00FD28EF">
              <w:rPr>
                <w:rFonts w:ascii="Times New Roman" w:eastAsia="Calibri" w:hAnsi="Times New Roman" w:cs="Times New Roman"/>
                <w:b/>
                <w:i/>
                <w:color w:val="C00000"/>
                <w:sz w:val="24"/>
                <w:szCs w:val="24"/>
              </w:rPr>
              <w:t>Формы работы</w:t>
            </w:r>
          </w:p>
        </w:tc>
        <w:tc>
          <w:tcPr>
            <w:tcW w:w="735"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b/>
                <w:i/>
                <w:color w:val="C00000"/>
                <w:sz w:val="24"/>
                <w:szCs w:val="24"/>
              </w:rPr>
            </w:pPr>
            <w:r w:rsidRPr="00FD28EF">
              <w:rPr>
                <w:rFonts w:ascii="Times New Roman" w:eastAsia="Calibri" w:hAnsi="Times New Roman" w:cs="Times New Roman"/>
                <w:b/>
                <w:i/>
                <w:color w:val="C00000"/>
                <w:sz w:val="24"/>
                <w:szCs w:val="24"/>
              </w:rPr>
              <w:t>Цикличность проведения</w:t>
            </w:r>
          </w:p>
        </w:tc>
        <w:tc>
          <w:tcPr>
            <w:tcW w:w="1276"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b/>
                <w:i/>
                <w:color w:val="C00000"/>
                <w:sz w:val="24"/>
                <w:szCs w:val="24"/>
              </w:rPr>
            </w:pPr>
            <w:r w:rsidRPr="00FD28EF">
              <w:rPr>
                <w:rFonts w:ascii="Times New Roman" w:eastAsia="Calibri" w:hAnsi="Times New Roman" w:cs="Times New Roman"/>
                <w:b/>
                <w:i/>
                <w:color w:val="C00000"/>
                <w:sz w:val="24"/>
                <w:szCs w:val="24"/>
              </w:rPr>
              <w:t xml:space="preserve">Цели и задачи </w:t>
            </w:r>
          </w:p>
        </w:tc>
        <w:tc>
          <w:tcPr>
            <w:tcW w:w="1674"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b/>
                <w:i/>
                <w:color w:val="C00000"/>
                <w:sz w:val="24"/>
                <w:szCs w:val="24"/>
              </w:rPr>
            </w:pPr>
            <w:r w:rsidRPr="00FD28EF">
              <w:rPr>
                <w:rFonts w:ascii="Times New Roman" w:eastAsia="Calibri" w:hAnsi="Times New Roman" w:cs="Times New Roman"/>
                <w:b/>
                <w:i/>
                <w:color w:val="C00000"/>
                <w:sz w:val="24"/>
                <w:szCs w:val="24"/>
              </w:rPr>
              <w:t>Условия</w:t>
            </w:r>
          </w:p>
        </w:tc>
      </w:tr>
      <w:tr w:rsidR="003C09EB" w:rsidRPr="00FD28EF" w:rsidTr="00BF1DFC">
        <w:tc>
          <w:tcPr>
            <w:tcW w:w="5000" w:type="pct"/>
            <w:gridSpan w:val="4"/>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color w:val="C00000"/>
                <w:sz w:val="24"/>
                <w:szCs w:val="24"/>
              </w:rPr>
            </w:pPr>
            <w:r w:rsidRPr="00FD28EF">
              <w:rPr>
                <w:rFonts w:ascii="Times New Roman" w:eastAsia="Calibri" w:hAnsi="Times New Roman" w:cs="Times New Roman"/>
                <w:b/>
                <w:color w:val="C00000"/>
                <w:sz w:val="24"/>
                <w:szCs w:val="24"/>
              </w:rPr>
              <w:lastRenderedPageBreak/>
              <w:t xml:space="preserve">11. Оборудование помещений </w:t>
            </w:r>
          </w:p>
        </w:tc>
      </w:tr>
      <w:tr w:rsidR="003C09EB" w:rsidRPr="00FD28EF" w:rsidTr="00BF1DFC">
        <w:tc>
          <w:tcPr>
            <w:tcW w:w="1315"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line="240" w:lineRule="auto"/>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Бактерицидные лампы</w:t>
            </w:r>
          </w:p>
        </w:tc>
        <w:tc>
          <w:tcPr>
            <w:tcW w:w="735"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Ежедневно -1 ч</w:t>
            </w:r>
          </w:p>
        </w:tc>
        <w:tc>
          <w:tcPr>
            <w:tcW w:w="1276"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Обеззаразить воздух в помещениях</w:t>
            </w:r>
          </w:p>
        </w:tc>
        <w:tc>
          <w:tcPr>
            <w:tcW w:w="1674"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Специальные медприборы</w:t>
            </w:r>
          </w:p>
        </w:tc>
      </w:tr>
      <w:tr w:rsidR="003C09EB" w:rsidRPr="00FD28EF" w:rsidTr="00BF1DFC">
        <w:tc>
          <w:tcPr>
            <w:tcW w:w="1315"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line="240" w:lineRule="auto"/>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Детская мебель</w:t>
            </w:r>
          </w:p>
        </w:tc>
        <w:tc>
          <w:tcPr>
            <w:tcW w:w="735"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Постоянно действующие</w:t>
            </w:r>
          </w:p>
        </w:tc>
        <w:tc>
          <w:tcPr>
            <w:tcW w:w="1276"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Обеспечить профилактику нарушений осанки</w:t>
            </w:r>
          </w:p>
        </w:tc>
        <w:tc>
          <w:tcPr>
            <w:tcW w:w="1674"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Мебель соответствующая антропометрическим данным каждого ребенка (со</w:t>
            </w:r>
            <w:r w:rsidR="00E10F17">
              <w:rPr>
                <w:rFonts w:ascii="Times New Roman" w:eastAsia="Calibri" w:hAnsi="Times New Roman" w:cs="Times New Roman"/>
                <w:color w:val="C00000"/>
                <w:sz w:val="24"/>
                <w:szCs w:val="24"/>
              </w:rPr>
              <w:t>ответственно требованиям СанПиН</w:t>
            </w:r>
            <w:r w:rsidRPr="00FD28EF">
              <w:rPr>
                <w:rFonts w:ascii="Times New Roman" w:eastAsia="Calibri" w:hAnsi="Times New Roman" w:cs="Times New Roman"/>
                <w:color w:val="C00000"/>
                <w:sz w:val="24"/>
                <w:szCs w:val="24"/>
              </w:rPr>
              <w:t>)</w:t>
            </w:r>
          </w:p>
        </w:tc>
      </w:tr>
      <w:tr w:rsidR="003C09EB" w:rsidRPr="00FD28EF" w:rsidTr="00BF1DFC">
        <w:tc>
          <w:tcPr>
            <w:tcW w:w="1315"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Игровая мебель, игровые центры</w:t>
            </w:r>
          </w:p>
        </w:tc>
        <w:tc>
          <w:tcPr>
            <w:tcW w:w="735"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Постоянно</w:t>
            </w:r>
          </w:p>
          <w:p w:rsidR="00FD28EF" w:rsidRPr="00FD28EF" w:rsidRDefault="00FD28EF" w:rsidP="00FD28EF">
            <w:pPr>
              <w:spacing w:line="240" w:lineRule="auto"/>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действующие</w:t>
            </w:r>
          </w:p>
        </w:tc>
        <w:tc>
          <w:tcPr>
            <w:tcW w:w="1276"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Обеспечить доступную развивающую игровую среду</w:t>
            </w:r>
          </w:p>
        </w:tc>
        <w:tc>
          <w:tcPr>
            <w:tcW w:w="1674"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Разнообразные модули и предметы мебели, тематические игровые центры</w:t>
            </w:r>
          </w:p>
        </w:tc>
      </w:tr>
      <w:tr w:rsidR="003C09EB" w:rsidRPr="00FD28EF" w:rsidTr="00BF1DFC">
        <w:tc>
          <w:tcPr>
            <w:tcW w:w="1315"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Специальные помещения</w:t>
            </w:r>
          </w:p>
        </w:tc>
        <w:tc>
          <w:tcPr>
            <w:tcW w:w="735"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center"/>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Постоянно</w:t>
            </w:r>
          </w:p>
          <w:p w:rsidR="00FD28EF" w:rsidRPr="00FD28EF" w:rsidRDefault="00FD28EF" w:rsidP="00FD28EF">
            <w:pPr>
              <w:spacing w:after="0" w:line="240" w:lineRule="auto"/>
              <w:jc w:val="center"/>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действующие</w:t>
            </w:r>
          </w:p>
        </w:tc>
        <w:tc>
          <w:tcPr>
            <w:tcW w:w="1276"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Предоставить разнообразный спектр развивающих и оздоровительных услуг</w:t>
            </w:r>
          </w:p>
        </w:tc>
        <w:tc>
          <w:tcPr>
            <w:tcW w:w="1674" w:type="pct"/>
            <w:tcBorders>
              <w:top w:val="single" w:sz="4" w:space="0" w:color="auto"/>
              <w:left w:val="single" w:sz="4" w:space="0" w:color="auto"/>
              <w:bottom w:val="single" w:sz="4" w:space="0" w:color="auto"/>
              <w:right w:val="single" w:sz="4" w:space="0" w:color="auto"/>
            </w:tcBorders>
          </w:tcPr>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Медицинский кабинет, изолятор, прививочный кабинет.</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Физкультурный зал. Музыкальный зал</w:t>
            </w:r>
          </w:p>
          <w:p w:rsidR="00FD28EF" w:rsidRPr="00FD28EF" w:rsidRDefault="00FD28EF" w:rsidP="00FD28EF">
            <w:pPr>
              <w:spacing w:after="0" w:line="240" w:lineRule="auto"/>
              <w:jc w:val="both"/>
              <w:rPr>
                <w:rFonts w:ascii="Times New Roman" w:eastAsia="Calibri" w:hAnsi="Times New Roman" w:cs="Times New Roman"/>
                <w:color w:val="C00000"/>
                <w:sz w:val="24"/>
                <w:szCs w:val="24"/>
              </w:rPr>
            </w:pPr>
            <w:r w:rsidRPr="00FD28EF">
              <w:rPr>
                <w:rFonts w:ascii="Times New Roman" w:eastAsia="Calibri" w:hAnsi="Times New Roman" w:cs="Times New Roman"/>
                <w:color w:val="C00000"/>
                <w:sz w:val="24"/>
                <w:szCs w:val="24"/>
              </w:rPr>
              <w:t>Кабинет учителя-логопеда, педагога-психолога.</w:t>
            </w:r>
          </w:p>
        </w:tc>
      </w:tr>
    </w:tbl>
    <w:p w:rsidR="00FD28EF" w:rsidRPr="00FD28EF" w:rsidRDefault="00FD28EF" w:rsidP="00C91970">
      <w:pPr>
        <w:keepNext/>
        <w:keepLines/>
        <w:spacing w:after="0" w:line="240" w:lineRule="auto"/>
        <w:rPr>
          <w:rFonts w:ascii="Times New Roman" w:eastAsia="Times New Roman" w:hAnsi="Times New Roman" w:cs="Times New Roman"/>
          <w:b/>
          <w:bCs/>
          <w:sz w:val="24"/>
          <w:szCs w:val="24"/>
          <w:lang w:eastAsia="ru-RU"/>
        </w:rPr>
        <w:sectPr w:rsidR="00FD28EF" w:rsidRPr="00FD28EF" w:rsidSect="00FD28EF">
          <w:pgSz w:w="16838" w:h="11906" w:orient="landscape"/>
          <w:pgMar w:top="851" w:right="1134" w:bottom="851" w:left="1134" w:header="709" w:footer="709" w:gutter="0"/>
          <w:pgNumType w:start="8"/>
          <w:cols w:space="708"/>
          <w:titlePg/>
          <w:docGrid w:linePitch="360"/>
        </w:sectPr>
      </w:pPr>
    </w:p>
    <w:p w:rsidR="008F45C5" w:rsidRPr="008F45C5" w:rsidRDefault="008F45C5" w:rsidP="008F45C5">
      <w:pPr>
        <w:widowControl w:val="0"/>
        <w:spacing w:after="0" w:line="240" w:lineRule="auto"/>
        <w:jc w:val="both"/>
        <w:rPr>
          <w:rFonts w:ascii="Times New Roman" w:eastAsia="Times New Roman" w:hAnsi="Times New Roman" w:cs="Times New Roman"/>
          <w:b/>
          <w:bCs/>
          <w:sz w:val="24"/>
          <w:szCs w:val="24"/>
          <w:lang w:eastAsia="ru-RU" w:bidi="ru-RU"/>
        </w:rPr>
      </w:pPr>
    </w:p>
    <w:p w:rsidR="008F45C5" w:rsidRPr="008F45C5" w:rsidRDefault="008F45C5" w:rsidP="008F45C5">
      <w:pPr>
        <w:widowControl w:val="0"/>
        <w:spacing w:after="0" w:line="240" w:lineRule="auto"/>
        <w:jc w:val="both"/>
        <w:rPr>
          <w:rFonts w:ascii="Times New Roman" w:eastAsia="Times New Roman" w:hAnsi="Times New Roman" w:cs="Times New Roman"/>
          <w:sz w:val="24"/>
          <w:szCs w:val="24"/>
          <w:lang w:eastAsia="ru-RU" w:bidi="ru-RU"/>
        </w:rPr>
      </w:pPr>
      <w:r w:rsidRPr="008F45C5">
        <w:rPr>
          <w:rFonts w:ascii="Times New Roman" w:eastAsia="Times New Roman" w:hAnsi="Times New Roman" w:cs="Times New Roman"/>
          <w:b/>
          <w:bCs/>
          <w:sz w:val="24"/>
          <w:szCs w:val="24"/>
          <w:lang w:eastAsia="ru-RU" w:bidi="ru-RU"/>
        </w:rPr>
        <w:t xml:space="preserve">Оценка качества реализации Программы </w:t>
      </w:r>
    </w:p>
    <w:p w:rsidR="008F45C5" w:rsidRPr="008F45C5" w:rsidRDefault="008F45C5" w:rsidP="008F45C5">
      <w:pPr>
        <w:widowControl w:val="0"/>
        <w:spacing w:after="0" w:line="240" w:lineRule="auto"/>
        <w:ind w:firstLine="760"/>
        <w:jc w:val="both"/>
        <w:rPr>
          <w:rFonts w:ascii="Times New Roman" w:eastAsia="Times New Roman" w:hAnsi="Times New Roman" w:cs="Times New Roman"/>
          <w:sz w:val="24"/>
          <w:szCs w:val="24"/>
          <w:lang w:eastAsia="ru-RU" w:bidi="ru-RU"/>
        </w:rPr>
      </w:pPr>
      <w:r w:rsidRPr="008F45C5">
        <w:rPr>
          <w:rFonts w:ascii="Times New Roman" w:eastAsia="Times New Roman" w:hAnsi="Times New Roman" w:cs="Times New Roman"/>
          <w:sz w:val="24"/>
          <w:szCs w:val="24"/>
          <w:lang w:eastAsia="ru-RU" w:bidi="ru-RU"/>
        </w:rPr>
        <w:t>Оценка качества реализации Коррекционной программы основывается, прежде всего, на изучении психолого-педагогических условий и предметно-развивающей среды.</w:t>
      </w:r>
    </w:p>
    <w:p w:rsidR="008F45C5" w:rsidRPr="008F45C5" w:rsidRDefault="008F45C5" w:rsidP="008F45C5">
      <w:pPr>
        <w:widowControl w:val="0"/>
        <w:spacing w:after="0" w:line="240" w:lineRule="auto"/>
        <w:ind w:firstLine="760"/>
        <w:jc w:val="both"/>
        <w:rPr>
          <w:rFonts w:ascii="Times New Roman" w:eastAsia="Times New Roman" w:hAnsi="Times New Roman" w:cs="Times New Roman"/>
          <w:sz w:val="24"/>
          <w:szCs w:val="24"/>
          <w:lang w:eastAsia="ru-RU" w:bidi="ru-RU"/>
        </w:rPr>
      </w:pPr>
      <w:r w:rsidRPr="008F45C5">
        <w:rPr>
          <w:rFonts w:ascii="Times New Roman" w:eastAsia="Times New Roman" w:hAnsi="Times New Roman" w:cs="Times New Roman"/>
          <w:sz w:val="24"/>
          <w:szCs w:val="24"/>
          <w:lang w:eastAsia="ru-RU" w:bidi="ru-RU"/>
        </w:rPr>
        <w:t>Развивающая предметно-пространственная среда обеспечивает максимальную реализацию образовательного потенциала пространства и материалов, оборудования и инвентаря для развития детей дошкольного возраста в соответствии с особенностями возрастного этапа, охраны и укрепления их здоровья, учета особенностей и коррекции недостатков их развития.</w:t>
      </w:r>
    </w:p>
    <w:p w:rsidR="008F45C5" w:rsidRPr="008F45C5" w:rsidRDefault="008F45C5" w:rsidP="008F45C5">
      <w:pPr>
        <w:widowControl w:val="0"/>
        <w:spacing w:after="0" w:line="240" w:lineRule="auto"/>
        <w:ind w:firstLine="740"/>
        <w:jc w:val="both"/>
        <w:rPr>
          <w:rFonts w:ascii="Times New Roman" w:eastAsia="Times New Roman" w:hAnsi="Times New Roman" w:cs="Times New Roman"/>
          <w:sz w:val="24"/>
          <w:szCs w:val="24"/>
          <w:lang w:eastAsia="ru-RU" w:bidi="ru-RU"/>
        </w:rPr>
      </w:pPr>
      <w:r w:rsidRPr="008F45C5">
        <w:rPr>
          <w:rFonts w:ascii="Times New Roman" w:eastAsia="Times New Roman" w:hAnsi="Times New Roman" w:cs="Times New Roman"/>
          <w:sz w:val="24"/>
          <w:szCs w:val="24"/>
          <w:lang w:eastAsia="ru-RU" w:bidi="ru-RU"/>
        </w:rPr>
        <w:t>При оценивании предметно-развивающей среды необходимо учитывать, чтобы при организации пространства групповых помещений была обеспечена возможность для общения и совместной деятельности детей и взрослых (в том числе детей разного возраста), во всей группе и в малых группах, для двигательной активности детей, а также возможности для уединения. Важно, чтобы предметно-развивающая среда была содержательно-</w:t>
      </w:r>
      <w:r w:rsidRPr="008F45C5">
        <w:rPr>
          <w:rFonts w:ascii="Times New Roman" w:eastAsia="Times New Roman" w:hAnsi="Times New Roman" w:cs="Times New Roman"/>
          <w:sz w:val="24"/>
          <w:szCs w:val="24"/>
          <w:lang w:eastAsia="ru-RU" w:bidi="ru-RU"/>
        </w:rPr>
        <w:softHyphen/>
        <w:t>насыщенной, трансформируемой, полифункциональной, вариативной, доступной и безопасной.</w:t>
      </w:r>
    </w:p>
    <w:p w:rsidR="008F45C5" w:rsidRPr="008F45C5" w:rsidRDefault="008F45C5" w:rsidP="008F45C5">
      <w:pPr>
        <w:widowControl w:val="0"/>
        <w:spacing w:after="0" w:line="240" w:lineRule="auto"/>
        <w:ind w:firstLine="740"/>
        <w:jc w:val="both"/>
        <w:rPr>
          <w:rFonts w:ascii="Times New Roman" w:eastAsia="Times New Roman" w:hAnsi="Times New Roman" w:cs="Times New Roman"/>
          <w:sz w:val="24"/>
          <w:szCs w:val="24"/>
          <w:lang w:eastAsia="ru-RU" w:bidi="ru-RU"/>
        </w:rPr>
      </w:pPr>
      <w:r w:rsidRPr="008F45C5">
        <w:rPr>
          <w:rFonts w:ascii="Times New Roman" w:eastAsia="Times New Roman" w:hAnsi="Times New Roman" w:cs="Times New Roman"/>
          <w:sz w:val="24"/>
          <w:szCs w:val="24"/>
          <w:lang w:eastAsia="ru-RU" w:bidi="ru-RU"/>
        </w:rPr>
        <w:t>Для качественного образовательного процесса необходимо обеспечить психолого</w:t>
      </w:r>
      <w:r w:rsidRPr="008F45C5">
        <w:rPr>
          <w:rFonts w:ascii="Times New Roman" w:eastAsia="Times New Roman" w:hAnsi="Times New Roman" w:cs="Times New Roman"/>
          <w:sz w:val="24"/>
          <w:szCs w:val="24"/>
          <w:lang w:eastAsia="ru-RU" w:bidi="ru-RU"/>
        </w:rPr>
        <w:softHyphen/>
        <w:t>-педагогические условия, включающие:</w:t>
      </w:r>
    </w:p>
    <w:p w:rsidR="008F45C5" w:rsidRPr="008F45C5" w:rsidRDefault="008F45C5" w:rsidP="00B6397A">
      <w:pPr>
        <w:widowControl w:val="0"/>
        <w:numPr>
          <w:ilvl w:val="0"/>
          <w:numId w:val="1"/>
        </w:numPr>
        <w:tabs>
          <w:tab w:val="left" w:pos="1028"/>
        </w:tabs>
        <w:spacing w:after="0" w:line="240" w:lineRule="auto"/>
        <w:jc w:val="both"/>
        <w:rPr>
          <w:rFonts w:ascii="Times New Roman" w:eastAsia="Times New Roman" w:hAnsi="Times New Roman" w:cs="Times New Roman"/>
          <w:sz w:val="24"/>
          <w:szCs w:val="24"/>
          <w:lang w:eastAsia="ru-RU" w:bidi="ru-RU"/>
        </w:rPr>
      </w:pPr>
      <w:r w:rsidRPr="008F45C5">
        <w:rPr>
          <w:rFonts w:ascii="Times New Roman" w:eastAsia="Times New Roman" w:hAnsi="Times New Roman" w:cs="Times New Roman"/>
          <w:sz w:val="24"/>
          <w:szCs w:val="24"/>
          <w:lang w:eastAsia="ru-RU" w:bidi="ru-RU"/>
        </w:rPr>
        <w:t>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8F45C5" w:rsidRPr="008F45C5" w:rsidRDefault="008F45C5" w:rsidP="00B6397A">
      <w:pPr>
        <w:widowControl w:val="0"/>
        <w:numPr>
          <w:ilvl w:val="0"/>
          <w:numId w:val="1"/>
        </w:numPr>
        <w:tabs>
          <w:tab w:val="left" w:pos="1028"/>
        </w:tabs>
        <w:spacing w:after="0" w:line="240" w:lineRule="auto"/>
        <w:jc w:val="both"/>
        <w:rPr>
          <w:rFonts w:ascii="Times New Roman" w:eastAsia="Times New Roman" w:hAnsi="Times New Roman" w:cs="Times New Roman"/>
          <w:sz w:val="24"/>
          <w:szCs w:val="24"/>
          <w:lang w:eastAsia="ru-RU" w:bidi="ru-RU"/>
        </w:rPr>
      </w:pPr>
      <w:r w:rsidRPr="008F45C5">
        <w:rPr>
          <w:rFonts w:ascii="Times New Roman" w:eastAsia="Times New Roman" w:hAnsi="Times New Roman" w:cs="Times New Roman"/>
          <w:sz w:val="24"/>
          <w:szCs w:val="24"/>
          <w:lang w:eastAsia="ru-RU" w:bidi="ru-RU"/>
        </w:rPr>
        <w:t>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8F45C5" w:rsidRPr="008F45C5" w:rsidRDefault="008F45C5" w:rsidP="00B6397A">
      <w:pPr>
        <w:widowControl w:val="0"/>
        <w:numPr>
          <w:ilvl w:val="0"/>
          <w:numId w:val="1"/>
        </w:numPr>
        <w:tabs>
          <w:tab w:val="left" w:pos="1038"/>
        </w:tabs>
        <w:spacing w:after="0" w:line="240" w:lineRule="auto"/>
        <w:jc w:val="both"/>
        <w:rPr>
          <w:rFonts w:ascii="Times New Roman" w:eastAsia="Times New Roman" w:hAnsi="Times New Roman" w:cs="Times New Roman"/>
          <w:sz w:val="24"/>
          <w:szCs w:val="24"/>
          <w:lang w:eastAsia="ru-RU" w:bidi="ru-RU"/>
        </w:rPr>
      </w:pPr>
      <w:r w:rsidRPr="008F45C5">
        <w:rPr>
          <w:rFonts w:ascii="Times New Roman" w:eastAsia="Times New Roman" w:hAnsi="Times New Roman" w:cs="Times New Roman"/>
          <w:sz w:val="24"/>
          <w:szCs w:val="24"/>
          <w:lang w:eastAsia="ru-RU" w:bidi="ru-RU"/>
        </w:rPr>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8F45C5" w:rsidRPr="008F45C5" w:rsidRDefault="008F45C5" w:rsidP="00B6397A">
      <w:pPr>
        <w:widowControl w:val="0"/>
        <w:numPr>
          <w:ilvl w:val="0"/>
          <w:numId w:val="1"/>
        </w:numPr>
        <w:tabs>
          <w:tab w:val="left" w:pos="1028"/>
        </w:tabs>
        <w:spacing w:after="0" w:line="240" w:lineRule="auto"/>
        <w:jc w:val="both"/>
        <w:rPr>
          <w:rFonts w:ascii="Times New Roman" w:eastAsia="Times New Roman" w:hAnsi="Times New Roman" w:cs="Times New Roman"/>
          <w:sz w:val="24"/>
          <w:szCs w:val="24"/>
          <w:lang w:eastAsia="ru-RU" w:bidi="ru-RU"/>
        </w:rPr>
      </w:pPr>
      <w:r w:rsidRPr="008F45C5">
        <w:rPr>
          <w:rFonts w:ascii="Times New Roman" w:eastAsia="Times New Roman" w:hAnsi="Times New Roman" w:cs="Times New Roman"/>
          <w:sz w:val="24"/>
          <w:szCs w:val="24"/>
          <w:lang w:eastAsia="ru-RU" w:bidi="ru-RU"/>
        </w:rPr>
        <w:t>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8F45C5" w:rsidRPr="008F45C5" w:rsidRDefault="008F45C5" w:rsidP="00B6397A">
      <w:pPr>
        <w:widowControl w:val="0"/>
        <w:numPr>
          <w:ilvl w:val="0"/>
          <w:numId w:val="1"/>
        </w:numPr>
        <w:tabs>
          <w:tab w:val="left" w:pos="1042"/>
        </w:tabs>
        <w:spacing w:after="0" w:line="240" w:lineRule="auto"/>
        <w:jc w:val="both"/>
        <w:rPr>
          <w:rFonts w:ascii="Times New Roman" w:eastAsia="Times New Roman" w:hAnsi="Times New Roman" w:cs="Times New Roman"/>
          <w:sz w:val="24"/>
          <w:szCs w:val="24"/>
          <w:lang w:eastAsia="ru-RU" w:bidi="ru-RU"/>
        </w:rPr>
      </w:pPr>
      <w:r w:rsidRPr="008F45C5">
        <w:rPr>
          <w:rFonts w:ascii="Times New Roman" w:eastAsia="Times New Roman" w:hAnsi="Times New Roman" w:cs="Times New Roman"/>
          <w:sz w:val="24"/>
          <w:szCs w:val="24"/>
          <w:lang w:eastAsia="ru-RU" w:bidi="ru-RU"/>
        </w:rPr>
        <w:t>поддержка инициативы и самостоятельности детей в специфических для них видах деятельности;</w:t>
      </w:r>
    </w:p>
    <w:p w:rsidR="008F45C5" w:rsidRPr="008F45C5" w:rsidRDefault="008F45C5" w:rsidP="00B6397A">
      <w:pPr>
        <w:widowControl w:val="0"/>
        <w:numPr>
          <w:ilvl w:val="0"/>
          <w:numId w:val="1"/>
        </w:numPr>
        <w:tabs>
          <w:tab w:val="left" w:pos="1033"/>
        </w:tabs>
        <w:spacing w:after="0" w:line="240" w:lineRule="auto"/>
        <w:jc w:val="both"/>
        <w:rPr>
          <w:rFonts w:ascii="Times New Roman" w:eastAsia="Times New Roman" w:hAnsi="Times New Roman" w:cs="Times New Roman"/>
          <w:sz w:val="24"/>
          <w:szCs w:val="24"/>
          <w:lang w:eastAsia="ru-RU" w:bidi="ru-RU"/>
        </w:rPr>
      </w:pPr>
      <w:r w:rsidRPr="008F45C5">
        <w:rPr>
          <w:rFonts w:ascii="Times New Roman" w:eastAsia="Times New Roman" w:hAnsi="Times New Roman" w:cs="Times New Roman"/>
          <w:sz w:val="24"/>
          <w:szCs w:val="24"/>
          <w:lang w:eastAsia="ru-RU" w:bidi="ru-RU"/>
        </w:rPr>
        <w:t>возможность выбора детьми материалов, видов активности, участников совместной деятельности и общения;</w:t>
      </w:r>
    </w:p>
    <w:p w:rsidR="008F45C5" w:rsidRPr="008F45C5" w:rsidRDefault="008F45C5" w:rsidP="00B6397A">
      <w:pPr>
        <w:widowControl w:val="0"/>
        <w:numPr>
          <w:ilvl w:val="0"/>
          <w:numId w:val="1"/>
        </w:numPr>
        <w:tabs>
          <w:tab w:val="left" w:pos="1067"/>
        </w:tabs>
        <w:spacing w:after="0" w:line="240" w:lineRule="auto"/>
        <w:jc w:val="both"/>
        <w:rPr>
          <w:rFonts w:ascii="Times New Roman" w:eastAsia="Times New Roman" w:hAnsi="Times New Roman" w:cs="Times New Roman"/>
          <w:sz w:val="24"/>
          <w:szCs w:val="24"/>
          <w:lang w:eastAsia="ru-RU" w:bidi="ru-RU"/>
        </w:rPr>
      </w:pPr>
      <w:r w:rsidRPr="008F45C5">
        <w:rPr>
          <w:rFonts w:ascii="Times New Roman" w:eastAsia="Times New Roman" w:hAnsi="Times New Roman" w:cs="Times New Roman"/>
          <w:sz w:val="24"/>
          <w:szCs w:val="24"/>
          <w:lang w:eastAsia="ru-RU" w:bidi="ru-RU"/>
        </w:rPr>
        <w:t>защита детей от всех форм физического и психического насилия;</w:t>
      </w:r>
    </w:p>
    <w:p w:rsidR="008F45C5" w:rsidRPr="008F45C5" w:rsidRDefault="008F45C5" w:rsidP="00B6397A">
      <w:pPr>
        <w:widowControl w:val="0"/>
        <w:numPr>
          <w:ilvl w:val="0"/>
          <w:numId w:val="1"/>
        </w:numPr>
        <w:tabs>
          <w:tab w:val="left" w:pos="1047"/>
        </w:tabs>
        <w:spacing w:after="0" w:line="240" w:lineRule="auto"/>
        <w:jc w:val="both"/>
        <w:rPr>
          <w:rFonts w:ascii="Times New Roman" w:eastAsia="Times New Roman" w:hAnsi="Times New Roman" w:cs="Times New Roman"/>
          <w:sz w:val="24"/>
          <w:szCs w:val="24"/>
          <w:lang w:eastAsia="ru-RU" w:bidi="ru-RU"/>
        </w:rPr>
      </w:pPr>
      <w:r w:rsidRPr="008F45C5">
        <w:rPr>
          <w:rFonts w:ascii="Times New Roman" w:eastAsia="Times New Roman" w:hAnsi="Times New Roman" w:cs="Times New Roman"/>
          <w:sz w:val="24"/>
          <w:szCs w:val="24"/>
          <w:lang w:eastAsia="ru-RU" w:bidi="ru-RU"/>
        </w:rPr>
        <w:t xml:space="preserve">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 </w:t>
      </w:r>
    </w:p>
    <w:p w:rsidR="008F45C5" w:rsidRPr="008F45C5" w:rsidRDefault="008F45C5" w:rsidP="008F45C5">
      <w:pPr>
        <w:widowControl w:val="0"/>
        <w:spacing w:after="0" w:line="240" w:lineRule="auto"/>
        <w:ind w:firstLine="740"/>
        <w:jc w:val="both"/>
        <w:rPr>
          <w:rFonts w:ascii="Times New Roman" w:eastAsia="Times New Roman" w:hAnsi="Times New Roman" w:cs="Times New Roman"/>
          <w:sz w:val="24"/>
          <w:szCs w:val="24"/>
          <w:lang w:eastAsia="ru-RU" w:bidi="ru-RU"/>
        </w:rPr>
      </w:pPr>
      <w:r w:rsidRPr="008F45C5">
        <w:rPr>
          <w:rFonts w:ascii="Times New Roman" w:eastAsia="Times New Roman" w:hAnsi="Times New Roman" w:cs="Times New Roman"/>
          <w:sz w:val="24"/>
          <w:szCs w:val="24"/>
          <w:lang w:eastAsia="ru-RU" w:bidi="ru-RU"/>
        </w:rPr>
        <w:t>Особое место в оценке качества реализации образовательной Коррекционной программы занимает изучение взаимодействия педагога с детьми, что требует от педагога наличия необходимых компетенций, позволяющих ему:</w:t>
      </w:r>
    </w:p>
    <w:p w:rsidR="008F45C5" w:rsidRPr="008F45C5" w:rsidRDefault="008F45C5" w:rsidP="006F3D32">
      <w:pPr>
        <w:widowControl w:val="0"/>
        <w:numPr>
          <w:ilvl w:val="0"/>
          <w:numId w:val="58"/>
        </w:numPr>
        <w:tabs>
          <w:tab w:val="left" w:pos="1438"/>
        </w:tabs>
        <w:spacing w:after="120" w:line="240" w:lineRule="auto"/>
        <w:contextualSpacing/>
        <w:jc w:val="both"/>
        <w:rPr>
          <w:rFonts w:ascii="Times New Roman" w:eastAsia="Times New Roman" w:hAnsi="Times New Roman" w:cs="Times New Roman"/>
          <w:sz w:val="24"/>
          <w:szCs w:val="24"/>
          <w:lang w:eastAsia="ru-RU" w:bidi="ru-RU"/>
        </w:rPr>
      </w:pPr>
      <w:r w:rsidRPr="008F45C5">
        <w:rPr>
          <w:rFonts w:ascii="Times New Roman" w:eastAsia="Times New Roman" w:hAnsi="Times New Roman" w:cs="Times New Roman"/>
          <w:sz w:val="24"/>
          <w:szCs w:val="24"/>
          <w:lang w:eastAsia="ru-RU" w:bidi="ru-RU"/>
        </w:rPr>
        <w:t>обеспечивать эмоциональное благополучие детей в группе;</w:t>
      </w:r>
    </w:p>
    <w:p w:rsidR="008F45C5" w:rsidRPr="008F45C5" w:rsidRDefault="008F45C5" w:rsidP="006F3D32">
      <w:pPr>
        <w:widowControl w:val="0"/>
        <w:numPr>
          <w:ilvl w:val="0"/>
          <w:numId w:val="58"/>
        </w:numPr>
        <w:tabs>
          <w:tab w:val="left" w:pos="1438"/>
        </w:tabs>
        <w:spacing w:after="120" w:line="240" w:lineRule="auto"/>
        <w:contextualSpacing/>
        <w:jc w:val="both"/>
        <w:rPr>
          <w:rFonts w:ascii="Times New Roman" w:eastAsia="Times New Roman" w:hAnsi="Times New Roman" w:cs="Times New Roman"/>
          <w:sz w:val="24"/>
          <w:szCs w:val="24"/>
          <w:lang w:eastAsia="ru-RU" w:bidi="ru-RU"/>
        </w:rPr>
      </w:pPr>
      <w:r w:rsidRPr="008F45C5">
        <w:rPr>
          <w:rFonts w:ascii="Times New Roman" w:eastAsia="Times New Roman" w:hAnsi="Times New Roman" w:cs="Times New Roman"/>
          <w:sz w:val="24"/>
          <w:szCs w:val="24"/>
          <w:lang w:eastAsia="ru-RU" w:bidi="ru-RU"/>
        </w:rPr>
        <w:t>поддерживать индивидуальность и инициативу воспитанников;</w:t>
      </w:r>
    </w:p>
    <w:p w:rsidR="008F45C5" w:rsidRPr="008F45C5" w:rsidRDefault="008F45C5" w:rsidP="006F3D32">
      <w:pPr>
        <w:widowControl w:val="0"/>
        <w:numPr>
          <w:ilvl w:val="0"/>
          <w:numId w:val="58"/>
        </w:numPr>
        <w:tabs>
          <w:tab w:val="left" w:pos="1438"/>
        </w:tabs>
        <w:spacing w:after="120" w:line="240" w:lineRule="auto"/>
        <w:contextualSpacing/>
        <w:jc w:val="both"/>
        <w:rPr>
          <w:rFonts w:ascii="Times New Roman" w:eastAsia="Times New Roman" w:hAnsi="Times New Roman" w:cs="Times New Roman"/>
          <w:sz w:val="24"/>
          <w:szCs w:val="24"/>
          <w:lang w:eastAsia="ru-RU" w:bidi="ru-RU"/>
        </w:rPr>
      </w:pPr>
      <w:r w:rsidRPr="008F45C5">
        <w:rPr>
          <w:rFonts w:ascii="Times New Roman" w:eastAsia="Times New Roman" w:hAnsi="Times New Roman" w:cs="Times New Roman"/>
          <w:sz w:val="24"/>
          <w:szCs w:val="24"/>
          <w:lang w:eastAsia="ru-RU" w:bidi="ru-RU"/>
        </w:rPr>
        <w:t>обеспечивать условия для позитивного и продуктивного взаимодействия детей в группе;</w:t>
      </w:r>
    </w:p>
    <w:p w:rsidR="008F45C5" w:rsidRPr="008F45C5" w:rsidRDefault="008F45C5" w:rsidP="006F3D32">
      <w:pPr>
        <w:widowControl w:val="0"/>
        <w:numPr>
          <w:ilvl w:val="0"/>
          <w:numId w:val="58"/>
        </w:numPr>
        <w:tabs>
          <w:tab w:val="left" w:pos="1438"/>
        </w:tabs>
        <w:spacing w:after="120" w:line="240" w:lineRule="auto"/>
        <w:contextualSpacing/>
        <w:jc w:val="both"/>
        <w:rPr>
          <w:rFonts w:ascii="Times New Roman" w:eastAsia="Times New Roman" w:hAnsi="Times New Roman" w:cs="Times New Roman"/>
          <w:sz w:val="24"/>
          <w:szCs w:val="24"/>
          <w:lang w:eastAsia="ru-RU" w:bidi="ru-RU"/>
        </w:rPr>
      </w:pPr>
      <w:r w:rsidRPr="008F45C5">
        <w:rPr>
          <w:rFonts w:ascii="Times New Roman" w:eastAsia="Times New Roman" w:hAnsi="Times New Roman" w:cs="Times New Roman"/>
          <w:sz w:val="24"/>
          <w:szCs w:val="24"/>
          <w:lang w:eastAsia="ru-RU" w:bidi="ru-RU"/>
        </w:rPr>
        <w:t>реализовывать развивающее образование;</w:t>
      </w:r>
    </w:p>
    <w:p w:rsidR="008F45C5" w:rsidRPr="008F45C5" w:rsidRDefault="008F45C5" w:rsidP="006F3D32">
      <w:pPr>
        <w:widowControl w:val="0"/>
        <w:numPr>
          <w:ilvl w:val="0"/>
          <w:numId w:val="58"/>
        </w:numPr>
        <w:tabs>
          <w:tab w:val="left" w:pos="1438"/>
        </w:tabs>
        <w:spacing w:after="120" w:line="240" w:lineRule="auto"/>
        <w:contextualSpacing/>
        <w:jc w:val="both"/>
        <w:rPr>
          <w:rFonts w:ascii="Times New Roman" w:eastAsia="Times New Roman" w:hAnsi="Times New Roman" w:cs="Times New Roman"/>
          <w:sz w:val="24"/>
          <w:szCs w:val="24"/>
          <w:lang w:eastAsia="ru-RU" w:bidi="ru-RU"/>
        </w:rPr>
      </w:pPr>
      <w:r w:rsidRPr="008F45C5">
        <w:rPr>
          <w:rFonts w:ascii="Times New Roman" w:eastAsia="Times New Roman" w:hAnsi="Times New Roman" w:cs="Times New Roman"/>
          <w:sz w:val="24"/>
          <w:szCs w:val="24"/>
          <w:lang w:eastAsia="ru-RU" w:bidi="ru-RU"/>
        </w:rPr>
        <w:t>эффективно взаимодействовать с родителями (законными представителями) по вопросам образования ребёнка, непосредственного вовлечения их в образовательную деятельность.</w:t>
      </w:r>
    </w:p>
    <w:p w:rsidR="008F45C5" w:rsidRPr="008F45C5" w:rsidRDefault="008F45C5" w:rsidP="008F45C5">
      <w:pPr>
        <w:widowControl w:val="0"/>
        <w:spacing w:after="0" w:line="240" w:lineRule="auto"/>
        <w:ind w:firstLine="740"/>
        <w:jc w:val="both"/>
        <w:rPr>
          <w:rFonts w:ascii="Times New Roman" w:eastAsia="Times New Roman" w:hAnsi="Times New Roman" w:cs="Times New Roman"/>
          <w:sz w:val="24"/>
          <w:szCs w:val="24"/>
          <w:lang w:eastAsia="ru-RU" w:bidi="ru-RU"/>
        </w:rPr>
      </w:pPr>
      <w:r w:rsidRPr="008F45C5">
        <w:rPr>
          <w:rFonts w:ascii="Times New Roman" w:eastAsia="Times New Roman" w:hAnsi="Times New Roman" w:cs="Times New Roman"/>
          <w:sz w:val="24"/>
          <w:szCs w:val="24"/>
          <w:lang w:eastAsia="ru-RU" w:bidi="ru-RU"/>
        </w:rPr>
        <w:t xml:space="preserve">Для оценки психолого-педагогических условий необходимо осуществлять (на основе разработанной системы критериев и показателей наблюдения) мониторинг взаимодействия педагога с детьми в образовательном процессе и создания им </w:t>
      </w:r>
      <w:r w:rsidRPr="008F45C5">
        <w:rPr>
          <w:rFonts w:ascii="Times New Roman" w:eastAsia="Times New Roman" w:hAnsi="Times New Roman" w:cs="Times New Roman"/>
          <w:sz w:val="24"/>
          <w:szCs w:val="24"/>
          <w:lang w:eastAsia="ru-RU" w:bidi="ru-RU"/>
        </w:rPr>
        <w:lastRenderedPageBreak/>
        <w:t>необходимой образовательной среды.</w:t>
      </w:r>
    </w:p>
    <w:p w:rsidR="008F45C5" w:rsidRPr="008F45C5" w:rsidRDefault="008F45C5" w:rsidP="008F45C5">
      <w:pPr>
        <w:widowControl w:val="0"/>
        <w:spacing w:after="0" w:line="240" w:lineRule="auto"/>
        <w:ind w:firstLine="740"/>
        <w:rPr>
          <w:rFonts w:ascii="Times New Roman" w:eastAsia="Times New Roman" w:hAnsi="Times New Roman" w:cs="Times New Roman"/>
          <w:sz w:val="24"/>
          <w:szCs w:val="24"/>
          <w:lang w:eastAsia="ru-RU" w:bidi="ru-RU"/>
        </w:rPr>
      </w:pPr>
      <w:r w:rsidRPr="008F45C5">
        <w:rPr>
          <w:rFonts w:ascii="Times New Roman" w:eastAsia="Times New Roman" w:hAnsi="Times New Roman" w:cs="Times New Roman"/>
          <w:sz w:val="24"/>
          <w:szCs w:val="24"/>
          <w:lang w:eastAsia="ru-RU" w:bidi="ru-RU"/>
        </w:rPr>
        <w:t>Результаты мониторинга становления основных (ключевых) характеристик развития личности ребенка не могут быть использованы для оценки качества реализации Коррекционной программы. Однако динамика становления основных (ключевых) характеристик развития личности ребенка может выступать одним из показателей эффективности деятельности педагога по реализации Коррекционной программы, уровнем владения необходимыми профессиональными и общекультурными компетенциями, характеристикой, отражающей качества анализа данных мониторинга и выработанных мероприятий по корректировке образовательного процесса и изменения психолого-педагогических условий.</w:t>
      </w:r>
    </w:p>
    <w:p w:rsidR="008F45C5" w:rsidRPr="008F45C5" w:rsidRDefault="008F45C5" w:rsidP="008F45C5">
      <w:pPr>
        <w:widowControl w:val="0"/>
        <w:spacing w:after="0" w:line="240" w:lineRule="auto"/>
        <w:ind w:firstLine="740"/>
        <w:rPr>
          <w:rFonts w:ascii="Times New Roman" w:eastAsia="Times New Roman" w:hAnsi="Times New Roman" w:cs="Times New Roman"/>
          <w:sz w:val="24"/>
          <w:szCs w:val="24"/>
          <w:lang w:eastAsia="ru-RU" w:bidi="ru-RU"/>
        </w:rPr>
      </w:pPr>
    </w:p>
    <w:p w:rsidR="008F45C5" w:rsidRPr="008F45C5" w:rsidRDefault="008F45C5" w:rsidP="008F45C5">
      <w:pPr>
        <w:widowControl w:val="0"/>
        <w:spacing w:after="0" w:line="240" w:lineRule="auto"/>
        <w:ind w:firstLine="740"/>
        <w:rPr>
          <w:rFonts w:ascii="Times New Roman" w:eastAsia="Times New Roman" w:hAnsi="Times New Roman" w:cs="Times New Roman"/>
          <w:sz w:val="24"/>
          <w:szCs w:val="24"/>
          <w:lang w:eastAsia="ru-RU" w:bidi="ru-RU"/>
        </w:rPr>
      </w:pPr>
    </w:p>
    <w:p w:rsidR="008F45C5" w:rsidRPr="008F45C5" w:rsidRDefault="008F45C5" w:rsidP="008F45C5">
      <w:pPr>
        <w:widowControl w:val="0"/>
        <w:spacing w:after="0" w:line="240" w:lineRule="auto"/>
        <w:ind w:firstLine="740"/>
        <w:rPr>
          <w:rFonts w:ascii="Times New Roman" w:eastAsia="Times New Roman" w:hAnsi="Times New Roman" w:cs="Times New Roman"/>
          <w:sz w:val="24"/>
          <w:szCs w:val="24"/>
          <w:lang w:eastAsia="ru-RU" w:bidi="ru-RU"/>
        </w:rPr>
      </w:pPr>
    </w:p>
    <w:p w:rsidR="008F45C5" w:rsidRPr="008F45C5" w:rsidRDefault="008F45C5" w:rsidP="008F45C5">
      <w:pPr>
        <w:widowControl w:val="0"/>
        <w:spacing w:after="0" w:line="240" w:lineRule="auto"/>
        <w:ind w:firstLine="740"/>
        <w:rPr>
          <w:rFonts w:ascii="Times New Roman" w:eastAsia="Times New Roman" w:hAnsi="Times New Roman" w:cs="Times New Roman"/>
          <w:sz w:val="24"/>
          <w:szCs w:val="24"/>
          <w:lang w:eastAsia="ru-RU" w:bidi="ru-RU"/>
        </w:rPr>
      </w:pPr>
    </w:p>
    <w:p w:rsidR="008F45C5" w:rsidRPr="008F45C5" w:rsidRDefault="008F45C5" w:rsidP="008F45C5">
      <w:pPr>
        <w:widowControl w:val="0"/>
        <w:spacing w:after="0" w:line="240" w:lineRule="auto"/>
        <w:ind w:firstLine="740"/>
        <w:rPr>
          <w:rFonts w:ascii="Times New Roman" w:eastAsia="Times New Roman" w:hAnsi="Times New Roman" w:cs="Times New Roman"/>
          <w:sz w:val="24"/>
          <w:szCs w:val="24"/>
          <w:lang w:eastAsia="ru-RU" w:bidi="ru-RU"/>
        </w:rPr>
      </w:pPr>
    </w:p>
    <w:p w:rsidR="00EF106E" w:rsidRPr="00C56351" w:rsidRDefault="00EF106E" w:rsidP="00EF106E">
      <w:pPr>
        <w:keepNext/>
        <w:keepLines/>
        <w:widowControl w:val="0"/>
        <w:tabs>
          <w:tab w:val="left" w:pos="2081"/>
        </w:tabs>
        <w:spacing w:after="390" w:line="240" w:lineRule="auto"/>
        <w:jc w:val="center"/>
        <w:outlineLvl w:val="1"/>
        <w:rPr>
          <w:rFonts w:ascii="Times New Roman" w:eastAsia="Times New Roman" w:hAnsi="Times New Roman" w:cs="Times New Roman"/>
          <w:b/>
          <w:bCs/>
          <w:sz w:val="24"/>
          <w:szCs w:val="24"/>
          <w:lang w:eastAsia="ru-RU" w:bidi="ru-RU"/>
        </w:rPr>
      </w:pPr>
      <w:r w:rsidRPr="00C56351">
        <w:rPr>
          <w:rFonts w:ascii="Times New Roman" w:eastAsia="Times New Roman" w:hAnsi="Times New Roman" w:cs="Times New Roman"/>
          <w:b/>
          <w:bCs/>
          <w:sz w:val="24"/>
          <w:szCs w:val="24"/>
          <w:lang w:eastAsia="ru-RU" w:bidi="ru-RU"/>
        </w:rPr>
        <w:t>3. ОРГАНИЗАЦИОННЫЙ РАЗДЕЛ ПРОГРАММЫ</w:t>
      </w:r>
    </w:p>
    <w:p w:rsidR="00EF106E" w:rsidRPr="00C56351" w:rsidRDefault="00EF106E" w:rsidP="00EF106E">
      <w:pPr>
        <w:keepNext/>
        <w:keepLines/>
        <w:widowControl w:val="0"/>
        <w:tabs>
          <w:tab w:val="left" w:pos="2081"/>
        </w:tabs>
        <w:spacing w:after="0" w:line="240" w:lineRule="auto"/>
        <w:outlineLvl w:val="1"/>
        <w:rPr>
          <w:rFonts w:ascii="Times New Roman" w:eastAsia="Times New Roman" w:hAnsi="Times New Roman" w:cs="Times New Roman"/>
          <w:b/>
          <w:bCs/>
          <w:sz w:val="24"/>
          <w:szCs w:val="24"/>
          <w:lang w:eastAsia="ru-RU" w:bidi="ru-RU"/>
        </w:rPr>
      </w:pPr>
      <w:r w:rsidRPr="00A80C34">
        <w:rPr>
          <w:rFonts w:ascii="Times New Roman" w:eastAsia="Times New Roman" w:hAnsi="Times New Roman" w:cs="Times New Roman"/>
          <w:b/>
          <w:bCs/>
          <w:sz w:val="24"/>
          <w:szCs w:val="24"/>
          <w:lang w:eastAsia="ru-RU" w:bidi="ru-RU"/>
        </w:rPr>
        <w:t>Материально-техническое обеспечение Программы, обеспеченность методическими материалами и средствами обучения и воспитания</w:t>
      </w:r>
    </w:p>
    <w:p w:rsidR="00EF106E" w:rsidRPr="00C56351" w:rsidRDefault="00EF106E" w:rsidP="00EF106E">
      <w:pPr>
        <w:spacing w:after="0" w:line="240" w:lineRule="auto"/>
        <w:ind w:firstLine="360"/>
        <w:rPr>
          <w:rFonts w:ascii="Times New Roman" w:eastAsia="Calibri" w:hAnsi="Times New Roman" w:cs="Times New Roman"/>
          <w:b/>
          <w:bCs/>
          <w:i/>
          <w:sz w:val="24"/>
          <w:szCs w:val="24"/>
          <w:lang w:eastAsia="ru-RU"/>
        </w:rPr>
      </w:pPr>
    </w:p>
    <w:p w:rsidR="00EF106E" w:rsidRPr="00C56351" w:rsidRDefault="00EF106E" w:rsidP="00EF106E">
      <w:pPr>
        <w:spacing w:after="0" w:line="240" w:lineRule="auto"/>
        <w:ind w:firstLine="567"/>
        <w:jc w:val="both"/>
        <w:rPr>
          <w:rFonts w:ascii="Times New Roman" w:eastAsia="Calibri" w:hAnsi="Times New Roman" w:cs="Times New Roman"/>
          <w:sz w:val="24"/>
          <w:szCs w:val="24"/>
          <w:lang w:eastAsia="ru-RU"/>
        </w:rPr>
      </w:pPr>
      <w:r w:rsidRPr="00C56351">
        <w:rPr>
          <w:rFonts w:ascii="Times New Roman" w:eastAsia="Times New Roman" w:hAnsi="Times New Roman" w:cs="Times New Roman"/>
          <w:sz w:val="24"/>
          <w:szCs w:val="24"/>
          <w:lang w:eastAsia="ru-RU"/>
        </w:rPr>
        <w:t>Материально-техническое обеспечени</w:t>
      </w:r>
      <w:r>
        <w:rPr>
          <w:rFonts w:ascii="Times New Roman" w:eastAsia="Times New Roman" w:hAnsi="Times New Roman" w:cs="Times New Roman"/>
          <w:sz w:val="24"/>
          <w:szCs w:val="24"/>
          <w:lang w:eastAsia="ru-RU"/>
        </w:rPr>
        <w:t xml:space="preserve">е образовательного процесса в </w:t>
      </w:r>
      <w:r w:rsidRPr="00C56351">
        <w:rPr>
          <w:rFonts w:ascii="Times New Roman" w:eastAsia="Times New Roman" w:hAnsi="Times New Roman" w:cs="Times New Roman"/>
          <w:sz w:val="24"/>
          <w:szCs w:val="24"/>
          <w:lang w:eastAsia="ru-RU"/>
        </w:rPr>
        <w:t xml:space="preserve">ДОУ </w:t>
      </w:r>
      <w:r w:rsidRPr="00C56351">
        <w:rPr>
          <w:rFonts w:ascii="Times New Roman" w:eastAsia="Calibri" w:hAnsi="Times New Roman" w:cs="Times New Roman"/>
          <w:sz w:val="24"/>
          <w:szCs w:val="24"/>
          <w:lang w:eastAsia="ru-RU"/>
        </w:rPr>
        <w:t xml:space="preserve">соответствует Санитарно-эпидемиологическим требованиям к устройству, содержанию и организации режима работы дошкольных образовательных организаций (СанПин 2.4.1.3049-13),  нормам и правилам пожарной безопасности. </w:t>
      </w:r>
    </w:p>
    <w:p w:rsidR="00EF106E" w:rsidRDefault="00EF106E" w:rsidP="00EF106E">
      <w:pPr>
        <w:spacing w:after="0" w:line="240" w:lineRule="auto"/>
        <w:ind w:firstLine="360"/>
        <w:rPr>
          <w:rFonts w:ascii="Times New Roman" w:eastAsia="Calibri" w:hAnsi="Times New Roman" w:cs="Times New Roman"/>
          <w:b/>
          <w:bCs/>
          <w:i/>
          <w:sz w:val="24"/>
          <w:szCs w:val="24"/>
          <w:lang w:eastAsia="ru-RU"/>
        </w:rPr>
      </w:pPr>
      <w:r w:rsidRPr="00C56351">
        <w:rPr>
          <w:rFonts w:ascii="Times New Roman" w:eastAsia="Calibri" w:hAnsi="Times New Roman" w:cs="Times New Roman"/>
          <w:b/>
          <w:bCs/>
          <w:i/>
          <w:sz w:val="24"/>
          <w:szCs w:val="24"/>
          <w:lang w:eastAsia="ru-RU"/>
        </w:rPr>
        <w:t xml:space="preserve">Для ведения образовательной деятельности, укрепления </w:t>
      </w:r>
      <w:r>
        <w:rPr>
          <w:rFonts w:ascii="Times New Roman" w:eastAsia="Calibri" w:hAnsi="Times New Roman" w:cs="Times New Roman"/>
          <w:b/>
          <w:bCs/>
          <w:i/>
          <w:sz w:val="24"/>
          <w:szCs w:val="24"/>
          <w:lang w:eastAsia="ru-RU"/>
        </w:rPr>
        <w:t xml:space="preserve">и сохранения здоровья детей в </w:t>
      </w:r>
      <w:r w:rsidRPr="00C56351">
        <w:rPr>
          <w:rFonts w:ascii="Times New Roman" w:eastAsia="Calibri" w:hAnsi="Times New Roman" w:cs="Times New Roman"/>
          <w:b/>
          <w:bCs/>
          <w:i/>
          <w:sz w:val="24"/>
          <w:szCs w:val="24"/>
          <w:lang w:eastAsia="ru-RU"/>
        </w:rPr>
        <w:t>ДОУ имеется:</w:t>
      </w:r>
    </w:p>
    <w:p w:rsidR="00EF106E" w:rsidRPr="00C56351" w:rsidRDefault="00EF106E" w:rsidP="00EF106E">
      <w:pPr>
        <w:spacing w:after="0" w:line="240" w:lineRule="auto"/>
        <w:ind w:firstLine="360"/>
        <w:rPr>
          <w:rFonts w:ascii="Times New Roman" w:eastAsia="Calibri" w:hAnsi="Times New Roman" w:cs="Times New Roman"/>
          <w:sz w:val="24"/>
          <w:szCs w:val="24"/>
          <w:lang w:eastAsia="ru-RU"/>
        </w:rPr>
      </w:pPr>
      <w:r w:rsidRPr="00C56351">
        <w:rPr>
          <w:rFonts w:ascii="Times New Roman" w:eastAsia="Calibri" w:hAnsi="Times New Roman" w:cs="Times New Roman"/>
          <w:bCs/>
          <w:sz w:val="24"/>
          <w:szCs w:val="24"/>
          <w:lang w:eastAsia="ru-RU"/>
        </w:rPr>
        <w:t>- групповые комнаты – 10,</w:t>
      </w:r>
    </w:p>
    <w:p w:rsidR="00EF106E" w:rsidRDefault="00EF106E" w:rsidP="00EF106E">
      <w:pPr>
        <w:spacing w:after="0" w:line="240" w:lineRule="auto"/>
        <w:ind w:firstLine="360"/>
        <w:rPr>
          <w:rFonts w:ascii="Times New Roman" w:eastAsia="Calibri" w:hAnsi="Times New Roman" w:cs="Times New Roman"/>
          <w:sz w:val="24"/>
          <w:szCs w:val="24"/>
          <w:lang w:eastAsia="ru-RU"/>
        </w:rPr>
      </w:pPr>
      <w:r>
        <w:rPr>
          <w:rFonts w:ascii="Times New Roman" w:eastAsia="Calibri" w:hAnsi="Times New Roman" w:cs="Times New Roman"/>
          <w:i/>
          <w:sz w:val="24"/>
          <w:szCs w:val="24"/>
          <w:lang w:eastAsia="ru-RU"/>
        </w:rPr>
        <w:t xml:space="preserve">- </w:t>
      </w:r>
      <w:r w:rsidRPr="00C56351">
        <w:rPr>
          <w:rFonts w:ascii="Times New Roman" w:eastAsia="Calibri" w:hAnsi="Times New Roman" w:cs="Times New Roman"/>
          <w:sz w:val="24"/>
          <w:szCs w:val="24"/>
          <w:lang w:eastAsia="ru-RU"/>
        </w:rPr>
        <w:t>пищеблок,</w:t>
      </w:r>
    </w:p>
    <w:p w:rsidR="00EF106E" w:rsidRDefault="00EF106E" w:rsidP="00EF106E">
      <w:pPr>
        <w:spacing w:after="0" w:line="240" w:lineRule="auto"/>
        <w:ind w:firstLine="360"/>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музыкальный зал, совмещенный со </w:t>
      </w:r>
      <w:r w:rsidRPr="00C56351">
        <w:rPr>
          <w:rFonts w:ascii="Times New Roman" w:eastAsia="Calibri" w:hAnsi="Times New Roman" w:cs="Times New Roman"/>
          <w:sz w:val="24"/>
          <w:szCs w:val="24"/>
          <w:lang w:eastAsia="ru-RU"/>
        </w:rPr>
        <w:t>спортивны</w:t>
      </w:r>
      <w:r>
        <w:rPr>
          <w:rFonts w:ascii="Times New Roman" w:eastAsia="Calibri" w:hAnsi="Times New Roman" w:cs="Times New Roman"/>
          <w:sz w:val="24"/>
          <w:szCs w:val="24"/>
          <w:lang w:eastAsia="ru-RU"/>
        </w:rPr>
        <w:t>м</w:t>
      </w:r>
      <w:r w:rsidRPr="00C56351">
        <w:rPr>
          <w:rFonts w:ascii="Times New Roman" w:eastAsia="Calibri" w:hAnsi="Times New Roman" w:cs="Times New Roman"/>
          <w:sz w:val="24"/>
          <w:szCs w:val="24"/>
          <w:lang w:eastAsia="ru-RU"/>
        </w:rPr>
        <w:t xml:space="preserve"> зал</w:t>
      </w:r>
      <w:r>
        <w:rPr>
          <w:rFonts w:ascii="Times New Roman" w:eastAsia="Calibri" w:hAnsi="Times New Roman" w:cs="Times New Roman"/>
          <w:sz w:val="24"/>
          <w:szCs w:val="24"/>
          <w:lang w:eastAsia="ru-RU"/>
        </w:rPr>
        <w:t>ом,</w:t>
      </w:r>
    </w:p>
    <w:p w:rsidR="00EF106E" w:rsidRDefault="00EF106E" w:rsidP="00EF106E">
      <w:pPr>
        <w:spacing w:after="0" w:line="240" w:lineRule="auto"/>
        <w:ind w:firstLine="360"/>
        <w:rPr>
          <w:rFonts w:ascii="Times New Roman" w:eastAsia="Calibri" w:hAnsi="Times New Roman" w:cs="Times New Roman"/>
          <w:i/>
          <w:sz w:val="24"/>
          <w:szCs w:val="24"/>
          <w:lang w:eastAsia="ru-RU"/>
        </w:rPr>
      </w:pPr>
      <w:r>
        <w:rPr>
          <w:rFonts w:ascii="Times New Roman" w:eastAsia="Calibri" w:hAnsi="Times New Roman" w:cs="Times New Roman"/>
          <w:sz w:val="24"/>
          <w:szCs w:val="24"/>
          <w:lang w:eastAsia="ru-RU"/>
        </w:rPr>
        <w:t xml:space="preserve">- </w:t>
      </w:r>
      <w:r w:rsidRPr="00C56351">
        <w:rPr>
          <w:rFonts w:ascii="Times New Roman" w:eastAsia="Calibri" w:hAnsi="Times New Roman" w:cs="Times New Roman"/>
          <w:sz w:val="24"/>
          <w:szCs w:val="24"/>
          <w:lang w:eastAsia="ru-RU"/>
        </w:rPr>
        <w:t>2 кабинета учителя-логопеда,</w:t>
      </w:r>
    </w:p>
    <w:p w:rsidR="00EF106E" w:rsidRDefault="00EF106E" w:rsidP="00EF106E">
      <w:pPr>
        <w:spacing w:after="0" w:line="240" w:lineRule="auto"/>
        <w:ind w:firstLine="360"/>
        <w:rPr>
          <w:rFonts w:ascii="Times New Roman" w:eastAsia="Calibri" w:hAnsi="Times New Roman" w:cs="Times New Roman"/>
          <w:sz w:val="24"/>
          <w:szCs w:val="24"/>
          <w:lang w:eastAsia="ru-RU"/>
        </w:rPr>
      </w:pPr>
      <w:r>
        <w:rPr>
          <w:rFonts w:ascii="Times New Roman" w:eastAsia="Calibri" w:hAnsi="Times New Roman" w:cs="Times New Roman"/>
          <w:i/>
          <w:sz w:val="24"/>
          <w:szCs w:val="24"/>
          <w:lang w:eastAsia="ru-RU"/>
        </w:rPr>
        <w:t xml:space="preserve">- </w:t>
      </w:r>
      <w:r w:rsidRPr="00C56351">
        <w:rPr>
          <w:rFonts w:ascii="Times New Roman" w:eastAsia="Calibri" w:hAnsi="Times New Roman" w:cs="Times New Roman"/>
          <w:sz w:val="24"/>
          <w:szCs w:val="24"/>
          <w:lang w:eastAsia="ru-RU"/>
        </w:rPr>
        <w:t>уголок педагога-психолога,</w:t>
      </w:r>
    </w:p>
    <w:p w:rsidR="00EF106E" w:rsidRDefault="00EF106E" w:rsidP="00EF106E">
      <w:pPr>
        <w:spacing w:after="0" w:line="240" w:lineRule="auto"/>
        <w:ind w:firstLine="360"/>
        <w:rPr>
          <w:rFonts w:ascii="Times New Roman" w:eastAsia="Calibri" w:hAnsi="Times New Roman" w:cs="Times New Roman"/>
          <w:i/>
          <w:sz w:val="24"/>
          <w:szCs w:val="24"/>
          <w:lang w:eastAsia="ru-RU"/>
        </w:rPr>
      </w:pPr>
      <w:r>
        <w:rPr>
          <w:rFonts w:ascii="Times New Roman" w:eastAsia="Calibri" w:hAnsi="Times New Roman" w:cs="Times New Roman"/>
          <w:sz w:val="24"/>
          <w:szCs w:val="24"/>
          <w:lang w:eastAsia="ru-RU"/>
        </w:rPr>
        <w:t>- комната психологической разгрузки,</w:t>
      </w:r>
    </w:p>
    <w:p w:rsidR="00EF106E" w:rsidRDefault="00EF106E" w:rsidP="00EF106E">
      <w:pPr>
        <w:spacing w:after="0" w:line="240" w:lineRule="auto"/>
        <w:ind w:firstLine="360"/>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 xml:space="preserve">- </w:t>
      </w:r>
      <w:r w:rsidRPr="00C56351">
        <w:rPr>
          <w:rFonts w:ascii="Times New Roman" w:eastAsia="Calibri" w:hAnsi="Times New Roman" w:cs="Times New Roman"/>
          <w:sz w:val="24"/>
          <w:szCs w:val="24"/>
          <w:lang w:eastAsia="ru-RU"/>
        </w:rPr>
        <w:t>прачечная,</w:t>
      </w:r>
    </w:p>
    <w:p w:rsidR="00EF106E" w:rsidRDefault="00EF106E" w:rsidP="00EF106E">
      <w:pPr>
        <w:spacing w:after="0" w:line="240" w:lineRule="auto"/>
        <w:ind w:firstLine="360"/>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 xml:space="preserve">- </w:t>
      </w:r>
      <w:r w:rsidRPr="00C56351">
        <w:rPr>
          <w:rFonts w:ascii="Times New Roman" w:eastAsia="Calibri" w:hAnsi="Times New Roman" w:cs="Times New Roman"/>
          <w:sz w:val="24"/>
          <w:szCs w:val="24"/>
          <w:lang w:eastAsia="ru-RU"/>
        </w:rPr>
        <w:t>медицинский кабинет,</w:t>
      </w:r>
      <w:r>
        <w:rPr>
          <w:rFonts w:ascii="Times New Roman" w:eastAsia="Calibri" w:hAnsi="Times New Roman" w:cs="Times New Roman"/>
          <w:i/>
          <w:sz w:val="24"/>
          <w:szCs w:val="24"/>
          <w:lang w:eastAsia="ru-RU"/>
        </w:rPr>
        <w:t xml:space="preserve"> </w:t>
      </w:r>
      <w:r w:rsidRPr="00C56351">
        <w:rPr>
          <w:rFonts w:ascii="Times New Roman" w:eastAsia="Calibri" w:hAnsi="Times New Roman" w:cs="Times New Roman"/>
          <w:sz w:val="24"/>
          <w:szCs w:val="24"/>
          <w:lang w:eastAsia="ru-RU"/>
        </w:rPr>
        <w:t>совмещенный с изолятором,</w:t>
      </w:r>
    </w:p>
    <w:p w:rsidR="00EF106E" w:rsidRDefault="00EF106E" w:rsidP="00EF106E">
      <w:pPr>
        <w:spacing w:after="0" w:line="240" w:lineRule="auto"/>
        <w:ind w:firstLine="360"/>
        <w:rPr>
          <w:rFonts w:ascii="Times New Roman" w:eastAsia="Calibri" w:hAnsi="Times New Roman" w:cs="Times New Roman"/>
          <w:sz w:val="24"/>
          <w:szCs w:val="24"/>
          <w:lang w:eastAsia="ru-RU"/>
        </w:rPr>
      </w:pPr>
      <w:r>
        <w:rPr>
          <w:rFonts w:ascii="Times New Roman" w:eastAsia="Calibri" w:hAnsi="Times New Roman" w:cs="Times New Roman"/>
          <w:i/>
          <w:sz w:val="24"/>
          <w:szCs w:val="24"/>
          <w:lang w:eastAsia="ru-RU"/>
        </w:rPr>
        <w:t xml:space="preserve">- </w:t>
      </w:r>
      <w:r w:rsidRPr="00C56351">
        <w:rPr>
          <w:rFonts w:ascii="Times New Roman" w:eastAsia="Calibri" w:hAnsi="Times New Roman" w:cs="Times New Roman"/>
          <w:sz w:val="24"/>
          <w:szCs w:val="24"/>
          <w:lang w:eastAsia="ru-RU"/>
        </w:rPr>
        <w:t xml:space="preserve">прогулочные </w:t>
      </w:r>
      <w:r>
        <w:rPr>
          <w:rFonts w:ascii="Times New Roman" w:eastAsia="Calibri" w:hAnsi="Times New Roman" w:cs="Times New Roman"/>
          <w:sz w:val="24"/>
          <w:szCs w:val="24"/>
          <w:lang w:eastAsia="ru-RU"/>
        </w:rPr>
        <w:t>участ</w:t>
      </w:r>
      <w:r w:rsidRPr="00C56351">
        <w:rPr>
          <w:rFonts w:ascii="Times New Roman" w:eastAsia="Calibri" w:hAnsi="Times New Roman" w:cs="Times New Roman"/>
          <w:sz w:val="24"/>
          <w:szCs w:val="24"/>
          <w:lang w:eastAsia="ru-RU"/>
        </w:rPr>
        <w:t>ки</w:t>
      </w:r>
      <w:r>
        <w:rPr>
          <w:rFonts w:ascii="Times New Roman" w:eastAsia="Calibri" w:hAnsi="Times New Roman" w:cs="Times New Roman"/>
          <w:sz w:val="24"/>
          <w:szCs w:val="24"/>
          <w:lang w:eastAsia="ru-RU"/>
        </w:rPr>
        <w:t>,</w:t>
      </w:r>
    </w:p>
    <w:p w:rsidR="00EF106E" w:rsidRPr="00C56351" w:rsidRDefault="00EF106E" w:rsidP="00EF106E">
      <w:pPr>
        <w:spacing w:after="0" w:line="240" w:lineRule="auto"/>
        <w:ind w:firstLine="360"/>
        <w:rPr>
          <w:rFonts w:ascii="Times New Roman" w:eastAsia="Calibri" w:hAnsi="Times New Roman" w:cs="Times New Roman"/>
          <w:i/>
          <w:sz w:val="24"/>
          <w:szCs w:val="24"/>
          <w:lang w:eastAsia="ru-RU"/>
        </w:rPr>
      </w:pPr>
      <w:r>
        <w:rPr>
          <w:rFonts w:ascii="Times New Roman" w:eastAsia="Calibri" w:hAnsi="Times New Roman" w:cs="Times New Roman"/>
          <w:sz w:val="24"/>
          <w:szCs w:val="24"/>
          <w:lang w:eastAsia="ru-RU"/>
        </w:rPr>
        <w:t>- спортивная площадка</w:t>
      </w:r>
      <w:r w:rsidRPr="00C56351">
        <w:rPr>
          <w:rFonts w:ascii="Times New Roman" w:eastAsia="Calibri" w:hAnsi="Times New Roman" w:cs="Times New Roman"/>
          <w:sz w:val="24"/>
          <w:szCs w:val="24"/>
          <w:lang w:eastAsia="ru-RU"/>
        </w:rPr>
        <w:t>.</w:t>
      </w:r>
    </w:p>
    <w:p w:rsidR="00EF106E" w:rsidRPr="00C56351" w:rsidRDefault="00EF106E" w:rsidP="00EF106E">
      <w:pPr>
        <w:spacing w:after="0" w:line="240" w:lineRule="auto"/>
        <w:ind w:right="354" w:firstLine="567"/>
        <w:contextualSpacing/>
        <w:jc w:val="both"/>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 xml:space="preserve">Каждое помещение укомплектовано соответствующей мебелью общего назначения, игровой и мягкой мебелью, необходимым оборудованием. </w:t>
      </w:r>
    </w:p>
    <w:p w:rsidR="00EF106E" w:rsidRPr="00C56351" w:rsidRDefault="00EF106E" w:rsidP="00EF106E">
      <w:pPr>
        <w:spacing w:after="0" w:line="240" w:lineRule="auto"/>
        <w:ind w:right="354" w:firstLine="567"/>
        <w:contextualSpacing/>
        <w:jc w:val="both"/>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В педагогическом процессе широко используются современные технические средства обучения и информационно-коммуникационные технологии.</w:t>
      </w:r>
    </w:p>
    <w:p w:rsidR="00EF106E" w:rsidRDefault="00EF106E" w:rsidP="00EF106E">
      <w:pPr>
        <w:spacing w:after="0" w:line="240" w:lineRule="auto"/>
        <w:ind w:right="354" w:firstLine="284"/>
        <w:contextualSpacing/>
        <w:jc w:val="both"/>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Имеется следующая техника:</w:t>
      </w:r>
    </w:p>
    <w:p w:rsidR="00EF106E" w:rsidRDefault="00EF106E" w:rsidP="00EF106E">
      <w:pPr>
        <w:spacing w:after="0" w:line="240" w:lineRule="auto"/>
        <w:ind w:right="354" w:firstLine="284"/>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Pr="00C56351">
        <w:rPr>
          <w:rFonts w:ascii="Times New Roman" w:eastAsia="Calibri" w:hAnsi="Times New Roman" w:cs="Times New Roman"/>
          <w:sz w:val="24"/>
          <w:szCs w:val="24"/>
          <w:lang w:eastAsia="ru-RU"/>
        </w:rPr>
        <w:t>мультимедийный проектор;</w:t>
      </w:r>
    </w:p>
    <w:p w:rsidR="00EF106E" w:rsidRDefault="00EF106E" w:rsidP="00EF106E">
      <w:pPr>
        <w:spacing w:after="0" w:line="240" w:lineRule="auto"/>
        <w:ind w:right="354" w:firstLine="284"/>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Pr="00C56351">
        <w:rPr>
          <w:rFonts w:ascii="Times New Roman" w:eastAsia="Calibri" w:hAnsi="Times New Roman" w:cs="Times New Roman"/>
          <w:sz w:val="24"/>
          <w:szCs w:val="24"/>
          <w:lang w:eastAsia="ru-RU"/>
        </w:rPr>
        <w:t>стационарные компьютеры;</w:t>
      </w:r>
    </w:p>
    <w:p w:rsidR="00EF106E" w:rsidRDefault="00EF106E" w:rsidP="00EF106E">
      <w:pPr>
        <w:spacing w:after="0" w:line="240" w:lineRule="auto"/>
        <w:ind w:right="354" w:firstLine="284"/>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Pr="00C56351">
        <w:rPr>
          <w:rFonts w:ascii="Times New Roman" w:eastAsia="Calibri" w:hAnsi="Times New Roman" w:cs="Times New Roman"/>
          <w:sz w:val="24"/>
          <w:szCs w:val="24"/>
          <w:lang w:eastAsia="ru-RU"/>
        </w:rPr>
        <w:t>ноутбуки;</w:t>
      </w:r>
    </w:p>
    <w:p w:rsidR="00EF106E" w:rsidRDefault="00EF106E" w:rsidP="00EF106E">
      <w:pPr>
        <w:spacing w:after="0" w:line="240" w:lineRule="auto"/>
        <w:ind w:right="354" w:firstLine="284"/>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Pr="00C56351">
        <w:rPr>
          <w:rFonts w:ascii="Times New Roman" w:eastAsia="Calibri" w:hAnsi="Times New Roman" w:cs="Times New Roman"/>
          <w:sz w:val="24"/>
          <w:szCs w:val="24"/>
          <w:lang w:eastAsia="ru-RU"/>
        </w:rPr>
        <w:t>принтеры лазерные цветные формата А-4;</w:t>
      </w:r>
    </w:p>
    <w:p w:rsidR="00EF106E" w:rsidRDefault="00EF106E" w:rsidP="00EF106E">
      <w:pPr>
        <w:spacing w:after="0" w:line="240" w:lineRule="auto"/>
        <w:ind w:right="354" w:firstLine="284"/>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Pr="00C56351">
        <w:rPr>
          <w:rFonts w:ascii="Times New Roman" w:eastAsia="Calibri" w:hAnsi="Times New Roman" w:cs="Times New Roman"/>
          <w:sz w:val="24"/>
          <w:szCs w:val="24"/>
          <w:lang w:eastAsia="ru-RU"/>
        </w:rPr>
        <w:t>МФУ лазерное устройство;</w:t>
      </w:r>
    </w:p>
    <w:p w:rsidR="00EF106E" w:rsidRDefault="00EF106E" w:rsidP="00EF106E">
      <w:pPr>
        <w:spacing w:after="0" w:line="240" w:lineRule="auto"/>
        <w:ind w:right="354" w:firstLine="284"/>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Pr="00C56351">
        <w:rPr>
          <w:rFonts w:ascii="Times New Roman" w:eastAsia="Calibri" w:hAnsi="Times New Roman" w:cs="Times New Roman"/>
          <w:sz w:val="24"/>
          <w:szCs w:val="24"/>
          <w:lang w:eastAsia="ru-RU"/>
        </w:rPr>
        <w:t>цифровой копировальный аппарат;</w:t>
      </w:r>
    </w:p>
    <w:p w:rsidR="00EF106E" w:rsidRDefault="00EF106E" w:rsidP="00EF106E">
      <w:pPr>
        <w:spacing w:after="0" w:line="240" w:lineRule="auto"/>
        <w:ind w:right="354" w:firstLine="284"/>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Pr="00C56351">
        <w:rPr>
          <w:rFonts w:ascii="Times New Roman" w:eastAsia="Calibri" w:hAnsi="Times New Roman" w:cs="Times New Roman"/>
          <w:sz w:val="24"/>
          <w:szCs w:val="24"/>
          <w:lang w:eastAsia="ru-RU"/>
        </w:rPr>
        <w:t>сканеры со слайд модулем.</w:t>
      </w:r>
    </w:p>
    <w:p w:rsidR="00EF106E" w:rsidRDefault="00EF106E" w:rsidP="00EF106E">
      <w:pPr>
        <w:spacing w:after="0" w:line="240" w:lineRule="auto"/>
        <w:ind w:right="354" w:firstLine="284"/>
        <w:contextualSpacing/>
        <w:jc w:val="both"/>
        <w:rPr>
          <w:rFonts w:ascii="Times New Roman" w:eastAsia="Calibri" w:hAnsi="Times New Roman" w:cs="Times New Roman"/>
          <w:sz w:val="24"/>
          <w:szCs w:val="24"/>
          <w:lang w:eastAsia="ru-RU"/>
        </w:rPr>
      </w:pPr>
      <w:r w:rsidRPr="00C56351">
        <w:rPr>
          <w:rFonts w:ascii="Times New Roman" w:eastAsia="Times New Roman" w:hAnsi="Times New Roman" w:cs="Times New Roman"/>
          <w:sz w:val="24"/>
          <w:szCs w:val="24"/>
          <w:lang w:eastAsia="ru-RU"/>
        </w:rPr>
        <w:t>А также:</w:t>
      </w:r>
    </w:p>
    <w:p w:rsidR="00EF106E" w:rsidRDefault="00EF106E" w:rsidP="00EF106E">
      <w:pPr>
        <w:spacing w:after="0" w:line="240" w:lineRule="auto"/>
        <w:ind w:right="354" w:firstLine="284"/>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Pr="00C56351">
        <w:rPr>
          <w:rFonts w:ascii="Times New Roman" w:eastAsia="Calibri" w:hAnsi="Times New Roman" w:cs="Times New Roman"/>
          <w:sz w:val="24"/>
          <w:szCs w:val="24"/>
          <w:lang w:eastAsia="ru-RU"/>
        </w:rPr>
        <w:t>водонагреватель электрический накопительный (пищеблок);</w:t>
      </w:r>
    </w:p>
    <w:p w:rsidR="00EF106E" w:rsidRPr="00C56351" w:rsidRDefault="00EF106E" w:rsidP="00EF106E">
      <w:pPr>
        <w:spacing w:after="0" w:line="240" w:lineRule="auto"/>
        <w:ind w:right="354" w:firstLine="284"/>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lastRenderedPageBreak/>
        <w:t xml:space="preserve">- </w:t>
      </w:r>
      <w:r w:rsidRPr="00C56351">
        <w:rPr>
          <w:rFonts w:ascii="Times New Roman" w:eastAsia="Calibri" w:hAnsi="Times New Roman" w:cs="Times New Roman"/>
          <w:sz w:val="24"/>
          <w:szCs w:val="24"/>
          <w:lang w:eastAsia="ru-RU"/>
        </w:rPr>
        <w:t xml:space="preserve">для облегчения труда обслуживающего персонала в каждой группе имеется пылесос. </w:t>
      </w:r>
    </w:p>
    <w:p w:rsidR="00EF106E" w:rsidRPr="00C56351" w:rsidRDefault="00EF106E" w:rsidP="00EF106E">
      <w:pPr>
        <w:spacing w:before="240" w:line="240" w:lineRule="auto"/>
        <w:ind w:right="354" w:firstLine="567"/>
        <w:contextualSpacing/>
        <w:jc w:val="both"/>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Во всех группах, а также музыкальном зале, во всех помещениях медицинского блока имеются безопасные для детей облучатели-рециркуляторы.</w:t>
      </w:r>
    </w:p>
    <w:p w:rsidR="00EF106E" w:rsidRPr="00C56351" w:rsidRDefault="00EF106E" w:rsidP="00EF106E">
      <w:pPr>
        <w:spacing w:before="240" w:line="240" w:lineRule="auto"/>
        <w:ind w:right="354" w:firstLine="567"/>
        <w:contextualSpacing/>
        <w:jc w:val="both"/>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Пищеблок и прачечная оснащены технологическим оборудованием.</w:t>
      </w:r>
    </w:p>
    <w:tbl>
      <w:tblPr>
        <w:tblpPr w:leftFromText="180" w:rightFromText="180" w:vertAnchor="text" w:horzAnchor="margin" w:tblpX="6" w:tblpY="-147"/>
        <w:tblW w:w="8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1667"/>
        <w:gridCol w:w="5637"/>
      </w:tblGrid>
      <w:tr w:rsidR="00EF106E" w:rsidRPr="00C56351" w:rsidTr="00EF106E">
        <w:trPr>
          <w:cantSplit/>
          <w:trHeight w:val="170"/>
        </w:trPr>
        <w:tc>
          <w:tcPr>
            <w:tcW w:w="8013" w:type="dxa"/>
            <w:gridSpan w:val="3"/>
            <w:tcBorders>
              <w:top w:val="nil"/>
              <w:left w:val="nil"/>
              <w:right w:val="nil"/>
            </w:tcBorders>
          </w:tcPr>
          <w:p w:rsidR="00EF106E" w:rsidRPr="00C56351" w:rsidRDefault="00EF106E" w:rsidP="00EF106E">
            <w:pPr>
              <w:spacing w:after="0" w:line="240" w:lineRule="auto"/>
              <w:jc w:val="center"/>
              <w:rPr>
                <w:rFonts w:ascii="Times New Roman" w:eastAsia="Arial Unicode MS" w:hAnsi="Times New Roman" w:cs="Times New Roman"/>
                <w:b/>
                <w:i/>
                <w:iCs/>
                <w:sz w:val="24"/>
                <w:szCs w:val="24"/>
                <w:lang w:eastAsia="ru-RU"/>
              </w:rPr>
            </w:pPr>
            <w:r w:rsidRPr="00C56351">
              <w:rPr>
                <w:rFonts w:ascii="Times New Roman" w:eastAsia="Arial Unicode MS" w:hAnsi="Times New Roman" w:cs="Times New Roman"/>
                <w:b/>
                <w:i/>
                <w:iCs/>
                <w:sz w:val="24"/>
                <w:szCs w:val="24"/>
                <w:lang w:eastAsia="ru-RU"/>
              </w:rPr>
              <w:t>Модель образовательного пространства.</w:t>
            </w:r>
          </w:p>
          <w:p w:rsidR="00EF106E" w:rsidRPr="00C56351" w:rsidRDefault="00EF106E" w:rsidP="00EF106E">
            <w:pPr>
              <w:spacing w:after="0" w:line="240" w:lineRule="auto"/>
              <w:jc w:val="center"/>
              <w:rPr>
                <w:rFonts w:ascii="Times New Roman" w:eastAsia="Arial Unicode MS" w:hAnsi="Times New Roman" w:cs="Times New Roman"/>
                <w:b/>
                <w:sz w:val="24"/>
                <w:szCs w:val="24"/>
                <w:lang w:eastAsia="ru-RU"/>
              </w:rPr>
            </w:pPr>
          </w:p>
        </w:tc>
      </w:tr>
      <w:tr w:rsidR="00EF106E" w:rsidRPr="00C56351" w:rsidTr="00EF106E">
        <w:trPr>
          <w:cantSplit/>
          <w:trHeight w:val="170"/>
        </w:trPr>
        <w:tc>
          <w:tcPr>
            <w:tcW w:w="709" w:type="dxa"/>
          </w:tcPr>
          <w:p w:rsidR="00EF106E" w:rsidRPr="00C56351" w:rsidRDefault="00EF106E" w:rsidP="00EF106E">
            <w:pPr>
              <w:spacing w:after="0" w:line="240" w:lineRule="auto"/>
              <w:ind w:left="-581" w:right="-250" w:firstLine="567"/>
              <w:jc w:val="center"/>
              <w:rPr>
                <w:rFonts w:ascii="Times New Roman" w:eastAsia="Arial Unicode MS" w:hAnsi="Times New Roman" w:cs="Times New Roman"/>
                <w:b/>
                <w:sz w:val="24"/>
                <w:szCs w:val="24"/>
                <w:lang w:eastAsia="ru-RU"/>
              </w:rPr>
            </w:pPr>
            <w:r w:rsidRPr="00C56351">
              <w:rPr>
                <w:rFonts w:ascii="Times New Roman" w:eastAsia="Arial Unicode MS" w:hAnsi="Times New Roman" w:cs="Times New Roman"/>
                <w:b/>
                <w:sz w:val="24"/>
                <w:szCs w:val="24"/>
                <w:lang w:eastAsia="ru-RU"/>
              </w:rPr>
              <w:t>№</w:t>
            </w:r>
          </w:p>
        </w:tc>
        <w:tc>
          <w:tcPr>
            <w:tcW w:w="1667" w:type="dxa"/>
          </w:tcPr>
          <w:p w:rsidR="00EF106E" w:rsidRPr="00C56351" w:rsidRDefault="00EF106E" w:rsidP="00EF106E">
            <w:pPr>
              <w:spacing w:after="0" w:line="240" w:lineRule="auto"/>
              <w:jc w:val="center"/>
              <w:rPr>
                <w:rFonts w:ascii="Times New Roman" w:eastAsia="Arial Unicode MS" w:hAnsi="Times New Roman" w:cs="Times New Roman"/>
                <w:b/>
                <w:sz w:val="24"/>
                <w:szCs w:val="24"/>
                <w:lang w:eastAsia="ru-RU"/>
              </w:rPr>
            </w:pPr>
            <w:r w:rsidRPr="00C56351">
              <w:rPr>
                <w:rFonts w:ascii="Times New Roman" w:eastAsia="Arial Unicode MS" w:hAnsi="Times New Roman" w:cs="Times New Roman"/>
                <w:b/>
                <w:sz w:val="24"/>
                <w:szCs w:val="24"/>
                <w:lang w:eastAsia="ru-RU"/>
              </w:rPr>
              <w:t>Наименование</w:t>
            </w:r>
          </w:p>
        </w:tc>
        <w:tc>
          <w:tcPr>
            <w:tcW w:w="5637" w:type="dxa"/>
          </w:tcPr>
          <w:p w:rsidR="00EF106E" w:rsidRPr="00C56351" w:rsidRDefault="00EF106E" w:rsidP="00EF106E">
            <w:pPr>
              <w:spacing w:after="0" w:line="240" w:lineRule="auto"/>
              <w:ind w:firstLine="567"/>
              <w:jc w:val="center"/>
              <w:rPr>
                <w:rFonts w:ascii="Times New Roman" w:eastAsia="Arial Unicode MS" w:hAnsi="Times New Roman" w:cs="Times New Roman"/>
                <w:b/>
                <w:sz w:val="24"/>
                <w:szCs w:val="24"/>
                <w:lang w:eastAsia="ru-RU"/>
              </w:rPr>
            </w:pPr>
            <w:r w:rsidRPr="00C56351">
              <w:rPr>
                <w:rFonts w:ascii="Times New Roman" w:eastAsia="Arial Unicode MS" w:hAnsi="Times New Roman" w:cs="Times New Roman"/>
                <w:b/>
                <w:sz w:val="24"/>
                <w:szCs w:val="24"/>
                <w:lang w:eastAsia="ru-RU"/>
              </w:rPr>
              <w:t>Психолого-педагогическое назначение</w:t>
            </w:r>
          </w:p>
        </w:tc>
      </w:tr>
      <w:tr w:rsidR="00EF106E" w:rsidRPr="00C56351" w:rsidTr="00EF106E">
        <w:tc>
          <w:tcPr>
            <w:tcW w:w="709" w:type="dxa"/>
          </w:tcPr>
          <w:p w:rsidR="00EF106E" w:rsidRPr="00C56351" w:rsidRDefault="00EF106E" w:rsidP="00EF106E">
            <w:pPr>
              <w:spacing w:after="0" w:line="240" w:lineRule="auto"/>
              <w:ind w:left="-561" w:firstLine="567"/>
              <w:jc w:val="both"/>
              <w:rPr>
                <w:rFonts w:ascii="Times New Roman" w:eastAsia="Arial Unicode MS" w:hAnsi="Times New Roman" w:cs="Times New Roman"/>
                <w:sz w:val="24"/>
                <w:szCs w:val="24"/>
                <w:lang w:eastAsia="ru-RU"/>
              </w:rPr>
            </w:pPr>
            <w:r w:rsidRPr="00C56351">
              <w:rPr>
                <w:rFonts w:ascii="Times New Roman" w:eastAsia="Arial Unicode MS" w:hAnsi="Times New Roman" w:cs="Times New Roman"/>
                <w:sz w:val="24"/>
                <w:szCs w:val="24"/>
                <w:lang w:eastAsia="ru-RU"/>
              </w:rPr>
              <w:t>1</w:t>
            </w:r>
          </w:p>
        </w:tc>
        <w:tc>
          <w:tcPr>
            <w:tcW w:w="1667" w:type="dxa"/>
          </w:tcPr>
          <w:p w:rsidR="00EF106E" w:rsidRPr="00C56351" w:rsidRDefault="00EF106E" w:rsidP="00EF106E">
            <w:pPr>
              <w:spacing w:after="0" w:line="240" w:lineRule="auto"/>
              <w:jc w:val="both"/>
              <w:rPr>
                <w:rFonts w:ascii="Times New Roman" w:eastAsia="Arial Unicode MS" w:hAnsi="Times New Roman" w:cs="Times New Roman"/>
                <w:sz w:val="24"/>
                <w:szCs w:val="24"/>
                <w:lang w:eastAsia="ru-RU"/>
              </w:rPr>
            </w:pPr>
            <w:r w:rsidRPr="00C56351">
              <w:rPr>
                <w:rFonts w:ascii="Times New Roman" w:eastAsia="Arial Unicode MS" w:hAnsi="Times New Roman" w:cs="Times New Roman"/>
                <w:sz w:val="24"/>
                <w:szCs w:val="24"/>
                <w:lang w:eastAsia="ru-RU"/>
              </w:rPr>
              <w:t>Кабинет заведующе</w:t>
            </w:r>
            <w:r>
              <w:rPr>
                <w:rFonts w:ascii="Times New Roman" w:eastAsia="Arial Unicode MS" w:hAnsi="Times New Roman" w:cs="Times New Roman"/>
                <w:sz w:val="24"/>
                <w:szCs w:val="24"/>
                <w:lang w:eastAsia="ru-RU"/>
              </w:rPr>
              <w:t>й</w:t>
            </w:r>
            <w:r w:rsidRPr="00C56351">
              <w:rPr>
                <w:rFonts w:ascii="Times New Roman" w:eastAsia="Arial Unicode MS" w:hAnsi="Times New Roman" w:cs="Times New Roman"/>
                <w:sz w:val="24"/>
                <w:szCs w:val="24"/>
                <w:lang w:eastAsia="ru-RU"/>
              </w:rPr>
              <w:t xml:space="preserve"> </w:t>
            </w:r>
          </w:p>
        </w:tc>
        <w:tc>
          <w:tcPr>
            <w:tcW w:w="5637" w:type="dxa"/>
          </w:tcPr>
          <w:p w:rsidR="00EF106E" w:rsidRDefault="00EF106E" w:rsidP="00EF106E">
            <w:pPr>
              <w:widowControl w:val="0"/>
              <w:tabs>
                <w:tab w:val="left" w:pos="426"/>
                <w:tab w:val="left" w:pos="567"/>
              </w:tabs>
              <w:snapToGri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C56351">
              <w:rPr>
                <w:rFonts w:ascii="Times New Roman" w:eastAsia="Calibri" w:hAnsi="Times New Roman" w:cs="Times New Roman"/>
                <w:sz w:val="24"/>
                <w:szCs w:val="24"/>
              </w:rPr>
              <w:t>Индивидуальные консультации, беседы с педагогическим, медицинским, обслуживающим персоналом и родителями</w:t>
            </w:r>
          </w:p>
          <w:p w:rsidR="00EF106E" w:rsidRDefault="00EF106E" w:rsidP="00EF106E">
            <w:pPr>
              <w:widowControl w:val="0"/>
              <w:tabs>
                <w:tab w:val="left" w:pos="426"/>
                <w:tab w:val="left" w:pos="567"/>
              </w:tabs>
              <w:snapToGri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C56351">
              <w:rPr>
                <w:rFonts w:ascii="Times New Roman" w:eastAsia="Calibri" w:hAnsi="Times New Roman" w:cs="Times New Roman"/>
                <w:sz w:val="24"/>
                <w:szCs w:val="24"/>
              </w:rPr>
              <w:t>Просветительская, разъяснительная работа с родителями по вопросам воспитания и развития детей дошкольного возраста</w:t>
            </w:r>
          </w:p>
          <w:p w:rsidR="00EF106E" w:rsidRPr="00C56351" w:rsidRDefault="00EF106E" w:rsidP="00EF106E">
            <w:pPr>
              <w:widowControl w:val="0"/>
              <w:tabs>
                <w:tab w:val="left" w:pos="426"/>
                <w:tab w:val="left" w:pos="567"/>
              </w:tabs>
              <w:snapToGri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C56351">
              <w:rPr>
                <w:rFonts w:ascii="Times New Roman" w:eastAsia="Calibri" w:hAnsi="Times New Roman" w:cs="Times New Roman"/>
                <w:sz w:val="24"/>
                <w:szCs w:val="24"/>
              </w:rPr>
              <w:t>Создание благоприятного психо–эмоционального климата для сотрудников МБДОУ и родителей</w:t>
            </w:r>
          </w:p>
        </w:tc>
      </w:tr>
      <w:tr w:rsidR="00EF106E" w:rsidRPr="00C56351" w:rsidTr="00EF106E">
        <w:tc>
          <w:tcPr>
            <w:tcW w:w="709" w:type="dxa"/>
          </w:tcPr>
          <w:p w:rsidR="00EF106E" w:rsidRPr="00C56351" w:rsidRDefault="00EF106E" w:rsidP="00EF106E">
            <w:pPr>
              <w:spacing w:after="0" w:line="240" w:lineRule="auto"/>
              <w:rPr>
                <w:rFonts w:ascii="Times New Roman" w:eastAsia="Arial Unicode MS" w:hAnsi="Times New Roman" w:cs="Times New Roman"/>
                <w:sz w:val="24"/>
                <w:szCs w:val="24"/>
                <w:lang w:eastAsia="ru-RU"/>
              </w:rPr>
            </w:pPr>
            <w:r w:rsidRPr="00C56351">
              <w:rPr>
                <w:rFonts w:ascii="Times New Roman" w:eastAsia="Arial Unicode MS" w:hAnsi="Times New Roman" w:cs="Times New Roman"/>
                <w:sz w:val="24"/>
                <w:szCs w:val="24"/>
                <w:lang w:eastAsia="ru-RU"/>
              </w:rPr>
              <w:t>2</w:t>
            </w:r>
          </w:p>
        </w:tc>
        <w:tc>
          <w:tcPr>
            <w:tcW w:w="1667" w:type="dxa"/>
            <w:tcBorders>
              <w:bottom w:val="single" w:sz="4" w:space="0" w:color="auto"/>
            </w:tcBorders>
          </w:tcPr>
          <w:p w:rsidR="00EF106E" w:rsidRPr="00C56351" w:rsidRDefault="00EF106E" w:rsidP="00EF106E">
            <w:pPr>
              <w:spacing w:after="0" w:line="240" w:lineRule="auto"/>
              <w:jc w:val="both"/>
              <w:rPr>
                <w:rFonts w:ascii="Times New Roman" w:eastAsia="Arial Unicode MS" w:hAnsi="Times New Roman" w:cs="Times New Roman"/>
                <w:sz w:val="24"/>
                <w:szCs w:val="24"/>
                <w:lang w:eastAsia="ru-RU"/>
              </w:rPr>
            </w:pPr>
            <w:r w:rsidRPr="00C56351">
              <w:rPr>
                <w:rFonts w:ascii="Times New Roman" w:eastAsia="Arial Unicode MS" w:hAnsi="Times New Roman" w:cs="Times New Roman"/>
                <w:sz w:val="24"/>
                <w:szCs w:val="24"/>
                <w:lang w:eastAsia="ru-RU"/>
              </w:rPr>
              <w:t>Методический кабинет</w:t>
            </w:r>
          </w:p>
        </w:tc>
        <w:tc>
          <w:tcPr>
            <w:tcW w:w="5637" w:type="dxa"/>
            <w:tcBorders>
              <w:bottom w:val="single" w:sz="4" w:space="0" w:color="auto"/>
            </w:tcBorders>
          </w:tcPr>
          <w:p w:rsidR="00EF106E" w:rsidRDefault="00EF106E" w:rsidP="00EF106E">
            <w:pPr>
              <w:widowControl w:val="0"/>
              <w:tabs>
                <w:tab w:val="left" w:pos="426"/>
                <w:tab w:val="left" w:pos="567"/>
              </w:tabs>
              <w:snapToGrid w:val="0"/>
              <w:spacing w:after="0" w:line="240" w:lineRule="auto"/>
              <w:contextualSpacing/>
              <w:jc w:val="both"/>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 xml:space="preserve">- </w:t>
            </w:r>
            <w:r w:rsidRPr="00C56351">
              <w:rPr>
                <w:rFonts w:ascii="Times New Roman" w:eastAsia="Arial Unicode MS" w:hAnsi="Times New Roman" w:cs="Times New Roman"/>
                <w:sz w:val="24"/>
                <w:szCs w:val="24"/>
                <w:lang w:eastAsia="ru-RU"/>
              </w:rPr>
              <w:t>Методическая библиотека для педагогов</w:t>
            </w:r>
          </w:p>
          <w:p w:rsidR="00EF106E" w:rsidRDefault="00EF106E" w:rsidP="00EF106E">
            <w:pPr>
              <w:widowControl w:val="0"/>
              <w:tabs>
                <w:tab w:val="left" w:pos="426"/>
                <w:tab w:val="left" w:pos="567"/>
              </w:tabs>
              <w:snapToGrid w:val="0"/>
              <w:spacing w:after="0" w:line="240" w:lineRule="auto"/>
              <w:contextualSpacing/>
              <w:jc w:val="both"/>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 xml:space="preserve">- </w:t>
            </w:r>
            <w:r w:rsidRPr="00C56351">
              <w:rPr>
                <w:rFonts w:ascii="Times New Roman" w:eastAsia="Arial Unicode MS" w:hAnsi="Times New Roman" w:cs="Times New Roman"/>
                <w:sz w:val="24"/>
                <w:szCs w:val="24"/>
                <w:lang w:eastAsia="ru-RU"/>
              </w:rPr>
              <w:t>Семинары, консультации</w:t>
            </w:r>
          </w:p>
          <w:p w:rsidR="00EF106E" w:rsidRDefault="00EF106E" w:rsidP="00EF106E">
            <w:pPr>
              <w:widowControl w:val="0"/>
              <w:tabs>
                <w:tab w:val="left" w:pos="426"/>
                <w:tab w:val="left" w:pos="567"/>
              </w:tabs>
              <w:snapToGrid w:val="0"/>
              <w:spacing w:after="0" w:line="240" w:lineRule="auto"/>
              <w:contextualSpacing/>
              <w:jc w:val="both"/>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 xml:space="preserve">- </w:t>
            </w:r>
            <w:r w:rsidRPr="00C56351">
              <w:rPr>
                <w:rFonts w:ascii="Times New Roman" w:eastAsia="Arial Unicode MS" w:hAnsi="Times New Roman" w:cs="Times New Roman"/>
                <w:sz w:val="24"/>
                <w:szCs w:val="24"/>
                <w:lang w:eastAsia="ru-RU"/>
              </w:rPr>
              <w:t>Круглые столы</w:t>
            </w:r>
          </w:p>
          <w:p w:rsidR="00EF106E" w:rsidRDefault="00EF106E" w:rsidP="00EF106E">
            <w:pPr>
              <w:widowControl w:val="0"/>
              <w:tabs>
                <w:tab w:val="left" w:pos="426"/>
                <w:tab w:val="left" w:pos="567"/>
              </w:tabs>
              <w:snapToGrid w:val="0"/>
              <w:spacing w:after="0" w:line="240" w:lineRule="auto"/>
              <w:contextualSpacing/>
              <w:jc w:val="both"/>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 xml:space="preserve">- </w:t>
            </w:r>
            <w:r w:rsidRPr="00C56351">
              <w:rPr>
                <w:rFonts w:ascii="Times New Roman" w:eastAsia="Arial Unicode MS" w:hAnsi="Times New Roman" w:cs="Times New Roman"/>
                <w:sz w:val="24"/>
                <w:szCs w:val="24"/>
                <w:lang w:eastAsia="ru-RU"/>
              </w:rPr>
              <w:t>Педагогические часы</w:t>
            </w:r>
          </w:p>
          <w:p w:rsidR="00EF106E" w:rsidRDefault="00EF106E" w:rsidP="00EF106E">
            <w:pPr>
              <w:widowControl w:val="0"/>
              <w:tabs>
                <w:tab w:val="left" w:pos="426"/>
                <w:tab w:val="left" w:pos="567"/>
              </w:tabs>
              <w:snapToGrid w:val="0"/>
              <w:spacing w:after="0" w:line="240" w:lineRule="auto"/>
              <w:contextualSpacing/>
              <w:jc w:val="both"/>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 xml:space="preserve">- </w:t>
            </w:r>
            <w:r w:rsidRPr="00C56351">
              <w:rPr>
                <w:rFonts w:ascii="Times New Roman" w:eastAsia="Arial Unicode MS" w:hAnsi="Times New Roman" w:cs="Times New Roman"/>
                <w:sz w:val="24"/>
                <w:szCs w:val="24"/>
                <w:lang w:eastAsia="ru-RU"/>
              </w:rPr>
              <w:t>Подг</w:t>
            </w:r>
            <w:r>
              <w:rPr>
                <w:rFonts w:ascii="Times New Roman" w:eastAsia="Arial Unicode MS" w:hAnsi="Times New Roman" w:cs="Times New Roman"/>
                <w:sz w:val="24"/>
                <w:szCs w:val="24"/>
                <w:lang w:eastAsia="ru-RU"/>
              </w:rPr>
              <w:t>отовка к педагогическим советам</w:t>
            </w:r>
          </w:p>
          <w:p w:rsidR="00EF106E" w:rsidRDefault="00EF106E" w:rsidP="00EF106E">
            <w:pPr>
              <w:widowControl w:val="0"/>
              <w:tabs>
                <w:tab w:val="left" w:pos="426"/>
                <w:tab w:val="left" w:pos="567"/>
              </w:tabs>
              <w:snapToGrid w:val="0"/>
              <w:spacing w:after="0" w:line="240" w:lineRule="auto"/>
              <w:contextualSpacing/>
              <w:jc w:val="both"/>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 xml:space="preserve">- </w:t>
            </w:r>
            <w:r w:rsidRPr="00C56351">
              <w:rPr>
                <w:rFonts w:ascii="Times New Roman" w:eastAsia="Arial Unicode MS" w:hAnsi="Times New Roman" w:cs="Times New Roman"/>
                <w:sz w:val="24"/>
                <w:szCs w:val="24"/>
                <w:lang w:eastAsia="ru-RU"/>
              </w:rPr>
              <w:t>Повышение про</w:t>
            </w:r>
            <w:r>
              <w:rPr>
                <w:rFonts w:ascii="Times New Roman" w:eastAsia="Arial Unicode MS" w:hAnsi="Times New Roman" w:cs="Times New Roman"/>
                <w:sz w:val="24"/>
                <w:szCs w:val="24"/>
                <w:lang w:eastAsia="ru-RU"/>
              </w:rPr>
              <w:t xml:space="preserve">фессионального уровня педагогов- - </w:t>
            </w:r>
            <w:r w:rsidRPr="00C56351">
              <w:rPr>
                <w:rFonts w:ascii="Times New Roman" w:eastAsia="Arial Unicode MS" w:hAnsi="Times New Roman" w:cs="Times New Roman"/>
                <w:sz w:val="24"/>
                <w:szCs w:val="24"/>
                <w:lang w:eastAsia="ru-RU"/>
              </w:rPr>
              <w:t>Разъяснительная работа с родителями по вопросам воспитания и разв</w:t>
            </w:r>
            <w:r>
              <w:rPr>
                <w:rFonts w:ascii="Times New Roman" w:eastAsia="Arial Unicode MS" w:hAnsi="Times New Roman" w:cs="Times New Roman"/>
                <w:sz w:val="24"/>
                <w:szCs w:val="24"/>
                <w:lang w:eastAsia="ru-RU"/>
              </w:rPr>
              <w:t>ития детей дошкольного возраста</w:t>
            </w:r>
          </w:p>
          <w:p w:rsidR="00EF106E" w:rsidRPr="00C56351" w:rsidRDefault="00EF106E" w:rsidP="00EF106E">
            <w:pPr>
              <w:widowControl w:val="0"/>
              <w:tabs>
                <w:tab w:val="left" w:pos="426"/>
                <w:tab w:val="left" w:pos="567"/>
              </w:tabs>
              <w:snapToGrid w:val="0"/>
              <w:spacing w:after="0" w:line="240" w:lineRule="auto"/>
              <w:contextualSpacing/>
              <w:jc w:val="both"/>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 xml:space="preserve">- </w:t>
            </w:r>
            <w:r w:rsidRPr="00C56351">
              <w:rPr>
                <w:rFonts w:ascii="Times New Roman" w:eastAsia="Arial Unicode MS" w:hAnsi="Times New Roman" w:cs="Times New Roman"/>
                <w:sz w:val="24"/>
                <w:szCs w:val="24"/>
                <w:lang w:eastAsia="ru-RU"/>
              </w:rPr>
              <w:t>Тематические выставки</w:t>
            </w:r>
          </w:p>
        </w:tc>
      </w:tr>
      <w:tr w:rsidR="00EF106E" w:rsidRPr="00C56351" w:rsidTr="00EF106E">
        <w:tc>
          <w:tcPr>
            <w:tcW w:w="709" w:type="dxa"/>
          </w:tcPr>
          <w:p w:rsidR="00EF106E" w:rsidRPr="00C56351" w:rsidRDefault="00EF106E" w:rsidP="00EF106E">
            <w:pPr>
              <w:spacing w:after="0" w:line="240" w:lineRule="auto"/>
              <w:rPr>
                <w:rFonts w:ascii="Times New Roman" w:eastAsia="Arial Unicode MS" w:hAnsi="Times New Roman" w:cs="Times New Roman"/>
                <w:sz w:val="24"/>
                <w:szCs w:val="24"/>
                <w:lang w:eastAsia="ru-RU"/>
              </w:rPr>
            </w:pPr>
            <w:r w:rsidRPr="00C56351">
              <w:rPr>
                <w:rFonts w:ascii="Times New Roman" w:eastAsia="Arial Unicode MS" w:hAnsi="Times New Roman" w:cs="Times New Roman"/>
                <w:sz w:val="24"/>
                <w:szCs w:val="24"/>
                <w:lang w:eastAsia="ru-RU"/>
              </w:rPr>
              <w:t>3</w:t>
            </w:r>
          </w:p>
        </w:tc>
        <w:tc>
          <w:tcPr>
            <w:tcW w:w="1667" w:type="dxa"/>
          </w:tcPr>
          <w:p w:rsidR="00EF106E" w:rsidRPr="00C56351" w:rsidRDefault="00EF106E" w:rsidP="00EF106E">
            <w:pPr>
              <w:spacing w:after="0" w:line="240" w:lineRule="auto"/>
              <w:jc w:val="both"/>
              <w:rPr>
                <w:rFonts w:ascii="Times New Roman" w:eastAsia="Arial Unicode MS" w:hAnsi="Times New Roman" w:cs="Times New Roman"/>
                <w:sz w:val="24"/>
                <w:szCs w:val="24"/>
                <w:lang w:eastAsia="ru-RU"/>
              </w:rPr>
            </w:pPr>
            <w:r w:rsidRPr="00C56351">
              <w:rPr>
                <w:rFonts w:ascii="Times New Roman" w:eastAsia="Arial Unicode MS" w:hAnsi="Times New Roman" w:cs="Times New Roman"/>
                <w:sz w:val="24"/>
                <w:szCs w:val="24"/>
                <w:lang w:eastAsia="ru-RU"/>
              </w:rPr>
              <w:t>Музыкальный зал</w:t>
            </w:r>
          </w:p>
          <w:p w:rsidR="00EF106E" w:rsidRPr="00C56351" w:rsidRDefault="00EF106E" w:rsidP="00EF106E">
            <w:pPr>
              <w:spacing w:after="0" w:line="240" w:lineRule="auto"/>
              <w:jc w:val="both"/>
              <w:rPr>
                <w:rFonts w:ascii="Times New Roman" w:eastAsia="Arial Unicode MS" w:hAnsi="Times New Roman" w:cs="Times New Roman"/>
                <w:sz w:val="24"/>
                <w:szCs w:val="24"/>
                <w:lang w:eastAsia="ru-RU"/>
              </w:rPr>
            </w:pPr>
          </w:p>
          <w:p w:rsidR="00EF106E" w:rsidRPr="00C56351" w:rsidRDefault="00EF106E" w:rsidP="00EF106E">
            <w:pPr>
              <w:spacing w:after="0" w:line="240" w:lineRule="auto"/>
              <w:jc w:val="both"/>
              <w:rPr>
                <w:rFonts w:ascii="Times New Roman" w:eastAsia="Arial Unicode MS" w:hAnsi="Times New Roman" w:cs="Times New Roman"/>
                <w:sz w:val="24"/>
                <w:szCs w:val="24"/>
                <w:lang w:eastAsia="ru-RU"/>
              </w:rPr>
            </w:pPr>
          </w:p>
          <w:p w:rsidR="00EF106E" w:rsidRPr="00C56351" w:rsidRDefault="00EF106E" w:rsidP="00EF106E">
            <w:pPr>
              <w:spacing w:after="0" w:line="240" w:lineRule="auto"/>
              <w:jc w:val="both"/>
              <w:rPr>
                <w:rFonts w:ascii="Times New Roman" w:eastAsia="Arial Unicode MS" w:hAnsi="Times New Roman" w:cs="Times New Roman"/>
                <w:sz w:val="24"/>
                <w:szCs w:val="24"/>
                <w:lang w:eastAsia="ru-RU"/>
              </w:rPr>
            </w:pPr>
          </w:p>
          <w:p w:rsidR="00EF106E" w:rsidRPr="00C56351" w:rsidRDefault="00EF106E" w:rsidP="00EF106E">
            <w:pPr>
              <w:spacing w:after="0" w:line="240" w:lineRule="auto"/>
              <w:jc w:val="both"/>
              <w:rPr>
                <w:rFonts w:ascii="Times New Roman" w:eastAsia="Arial Unicode MS" w:hAnsi="Times New Roman" w:cs="Times New Roman"/>
                <w:sz w:val="24"/>
                <w:szCs w:val="24"/>
                <w:lang w:eastAsia="ru-RU"/>
              </w:rPr>
            </w:pPr>
          </w:p>
          <w:p w:rsidR="00EF106E" w:rsidRPr="00C56351" w:rsidRDefault="00EF106E" w:rsidP="00EF106E">
            <w:pPr>
              <w:spacing w:after="0" w:line="240" w:lineRule="auto"/>
              <w:jc w:val="both"/>
              <w:rPr>
                <w:rFonts w:ascii="Times New Roman" w:eastAsia="Arial Unicode MS" w:hAnsi="Times New Roman" w:cs="Times New Roman"/>
                <w:sz w:val="24"/>
                <w:szCs w:val="24"/>
                <w:lang w:eastAsia="ru-RU"/>
              </w:rPr>
            </w:pPr>
          </w:p>
          <w:p w:rsidR="00EF106E" w:rsidRPr="00C56351" w:rsidRDefault="00EF106E" w:rsidP="00EF106E">
            <w:pPr>
              <w:spacing w:after="0" w:line="240" w:lineRule="auto"/>
              <w:jc w:val="both"/>
              <w:rPr>
                <w:rFonts w:ascii="Times New Roman" w:eastAsia="Arial Unicode MS" w:hAnsi="Times New Roman" w:cs="Times New Roman"/>
                <w:sz w:val="24"/>
                <w:szCs w:val="24"/>
                <w:lang w:eastAsia="ru-RU"/>
              </w:rPr>
            </w:pPr>
          </w:p>
          <w:p w:rsidR="00EF106E" w:rsidRPr="00C56351" w:rsidRDefault="00EF106E" w:rsidP="00EF106E">
            <w:pPr>
              <w:spacing w:after="0" w:line="240" w:lineRule="auto"/>
              <w:jc w:val="both"/>
              <w:rPr>
                <w:rFonts w:ascii="Times New Roman" w:eastAsia="Arial Unicode MS" w:hAnsi="Times New Roman" w:cs="Times New Roman"/>
                <w:sz w:val="24"/>
                <w:szCs w:val="24"/>
                <w:lang w:eastAsia="ru-RU"/>
              </w:rPr>
            </w:pPr>
          </w:p>
          <w:p w:rsidR="00EF106E" w:rsidRPr="00C56351" w:rsidRDefault="00EF106E" w:rsidP="00EF106E">
            <w:pPr>
              <w:spacing w:after="0" w:line="240" w:lineRule="auto"/>
              <w:jc w:val="both"/>
              <w:rPr>
                <w:rFonts w:ascii="Times New Roman" w:eastAsia="Arial Unicode MS" w:hAnsi="Times New Roman" w:cs="Times New Roman"/>
                <w:sz w:val="24"/>
                <w:szCs w:val="24"/>
                <w:lang w:eastAsia="ru-RU"/>
              </w:rPr>
            </w:pPr>
          </w:p>
          <w:p w:rsidR="00EF106E" w:rsidRPr="00C56351" w:rsidRDefault="00EF106E" w:rsidP="00EF106E">
            <w:pPr>
              <w:spacing w:after="0" w:line="240" w:lineRule="auto"/>
              <w:jc w:val="both"/>
              <w:rPr>
                <w:rFonts w:ascii="Times New Roman" w:eastAsia="Arial Unicode MS" w:hAnsi="Times New Roman" w:cs="Times New Roman"/>
                <w:sz w:val="24"/>
                <w:szCs w:val="24"/>
                <w:lang w:eastAsia="ru-RU"/>
              </w:rPr>
            </w:pPr>
          </w:p>
          <w:p w:rsidR="00EF106E" w:rsidRPr="00C56351" w:rsidRDefault="00EF106E" w:rsidP="00EF106E">
            <w:pPr>
              <w:spacing w:after="0" w:line="240" w:lineRule="auto"/>
              <w:jc w:val="both"/>
              <w:rPr>
                <w:rFonts w:ascii="Times New Roman" w:eastAsia="Arial Unicode MS" w:hAnsi="Times New Roman" w:cs="Times New Roman"/>
                <w:sz w:val="24"/>
                <w:szCs w:val="24"/>
                <w:lang w:eastAsia="ru-RU"/>
              </w:rPr>
            </w:pPr>
          </w:p>
          <w:p w:rsidR="00EF106E" w:rsidRPr="00C56351" w:rsidRDefault="00EF106E" w:rsidP="00EF106E">
            <w:pPr>
              <w:spacing w:after="0" w:line="240" w:lineRule="auto"/>
              <w:jc w:val="both"/>
              <w:rPr>
                <w:rFonts w:ascii="Times New Roman" w:eastAsia="Arial Unicode MS" w:hAnsi="Times New Roman" w:cs="Times New Roman"/>
                <w:sz w:val="24"/>
                <w:szCs w:val="24"/>
                <w:lang w:eastAsia="ru-RU"/>
              </w:rPr>
            </w:pPr>
          </w:p>
          <w:p w:rsidR="00EF106E" w:rsidRPr="00C56351" w:rsidRDefault="00EF106E" w:rsidP="00EF106E">
            <w:pPr>
              <w:spacing w:after="0" w:line="240" w:lineRule="auto"/>
              <w:jc w:val="both"/>
              <w:rPr>
                <w:rFonts w:ascii="Times New Roman" w:eastAsia="Arial Unicode MS" w:hAnsi="Times New Roman" w:cs="Times New Roman"/>
                <w:sz w:val="24"/>
                <w:szCs w:val="24"/>
                <w:lang w:eastAsia="ru-RU"/>
              </w:rPr>
            </w:pPr>
          </w:p>
        </w:tc>
        <w:tc>
          <w:tcPr>
            <w:tcW w:w="5637" w:type="dxa"/>
            <w:tcBorders>
              <w:bottom w:val="single" w:sz="4" w:space="0" w:color="auto"/>
            </w:tcBorders>
          </w:tcPr>
          <w:p w:rsidR="00EF106E" w:rsidRDefault="00EF106E" w:rsidP="00EF106E">
            <w:pPr>
              <w:widowControl w:val="0"/>
              <w:tabs>
                <w:tab w:val="left" w:pos="0"/>
                <w:tab w:val="left" w:pos="426"/>
                <w:tab w:val="left" w:pos="567"/>
              </w:tabs>
              <w:snapToGrid w:val="0"/>
              <w:spacing w:after="0" w:line="240" w:lineRule="auto"/>
              <w:contextualSpacing/>
              <w:jc w:val="both"/>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 Утренняя гимнастика под музыку</w:t>
            </w:r>
          </w:p>
          <w:p w:rsidR="00EF106E" w:rsidRPr="00C56351" w:rsidRDefault="00EF106E" w:rsidP="00EF106E">
            <w:pPr>
              <w:widowControl w:val="0"/>
              <w:tabs>
                <w:tab w:val="left" w:pos="0"/>
                <w:tab w:val="left" w:pos="426"/>
                <w:tab w:val="left" w:pos="567"/>
              </w:tabs>
              <w:snapToGrid w:val="0"/>
              <w:spacing w:after="0" w:line="240" w:lineRule="auto"/>
              <w:contextualSpacing/>
              <w:jc w:val="both"/>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 xml:space="preserve">- </w:t>
            </w:r>
            <w:r w:rsidRPr="00C56351">
              <w:rPr>
                <w:rFonts w:ascii="Times New Roman" w:eastAsia="Arial Unicode MS" w:hAnsi="Times New Roman" w:cs="Times New Roman"/>
                <w:sz w:val="24"/>
                <w:szCs w:val="24"/>
                <w:lang w:eastAsia="ru-RU"/>
              </w:rPr>
              <w:t>Праздники, досуги, музыкальные занятия, индивидуальная работа</w:t>
            </w:r>
          </w:p>
          <w:p w:rsidR="00EF106E" w:rsidRPr="00C56351" w:rsidRDefault="00EF106E" w:rsidP="00EF106E">
            <w:pPr>
              <w:widowControl w:val="0"/>
              <w:tabs>
                <w:tab w:val="left" w:pos="426"/>
                <w:tab w:val="left" w:pos="567"/>
              </w:tabs>
              <w:snapToGrid w:val="0"/>
              <w:spacing w:after="0" w:line="240" w:lineRule="auto"/>
              <w:contextualSpacing/>
              <w:jc w:val="both"/>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 xml:space="preserve">- </w:t>
            </w:r>
            <w:r w:rsidRPr="00C56351">
              <w:rPr>
                <w:rFonts w:ascii="Times New Roman" w:eastAsia="Arial Unicode MS" w:hAnsi="Times New Roman" w:cs="Times New Roman"/>
                <w:sz w:val="24"/>
                <w:szCs w:val="24"/>
                <w:lang w:eastAsia="ru-RU"/>
              </w:rPr>
              <w:t xml:space="preserve">Музыкотерапия  </w:t>
            </w:r>
          </w:p>
          <w:p w:rsidR="00EF106E" w:rsidRPr="00C56351" w:rsidRDefault="00EF106E" w:rsidP="00EF106E">
            <w:pPr>
              <w:widowControl w:val="0"/>
              <w:tabs>
                <w:tab w:val="left" w:pos="426"/>
                <w:tab w:val="left" w:pos="567"/>
              </w:tabs>
              <w:snapToGrid w:val="0"/>
              <w:spacing w:after="0" w:line="240" w:lineRule="auto"/>
              <w:contextualSpacing/>
              <w:jc w:val="both"/>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 xml:space="preserve">- </w:t>
            </w:r>
            <w:r w:rsidRPr="00C56351">
              <w:rPr>
                <w:rFonts w:ascii="Times New Roman" w:eastAsia="Arial Unicode MS" w:hAnsi="Times New Roman" w:cs="Times New Roman"/>
                <w:sz w:val="24"/>
                <w:szCs w:val="24"/>
                <w:lang w:eastAsia="ru-RU"/>
              </w:rPr>
              <w:t>Развитие музыкальных способностей детей, их эмоционально – волевой сферы</w:t>
            </w:r>
          </w:p>
          <w:p w:rsidR="00EF106E" w:rsidRPr="00C56351" w:rsidRDefault="00EF106E" w:rsidP="00EF106E">
            <w:pPr>
              <w:widowControl w:val="0"/>
              <w:tabs>
                <w:tab w:val="left" w:pos="426"/>
                <w:tab w:val="left" w:pos="567"/>
              </w:tabs>
              <w:snapToGrid w:val="0"/>
              <w:spacing w:after="0" w:line="240" w:lineRule="auto"/>
              <w:contextualSpacing/>
              <w:jc w:val="both"/>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 xml:space="preserve">- </w:t>
            </w:r>
            <w:r w:rsidRPr="00C56351">
              <w:rPr>
                <w:rFonts w:ascii="Times New Roman" w:eastAsia="Arial Unicode MS" w:hAnsi="Times New Roman" w:cs="Times New Roman"/>
                <w:sz w:val="24"/>
                <w:szCs w:val="24"/>
                <w:lang w:eastAsia="ru-RU"/>
              </w:rPr>
              <w:t>Обучение детей дошкольного возраста игре на музыкальных инструментах</w:t>
            </w:r>
          </w:p>
          <w:p w:rsidR="00EF106E" w:rsidRPr="00C56351" w:rsidRDefault="00EF106E" w:rsidP="00EF106E">
            <w:pPr>
              <w:widowControl w:val="0"/>
              <w:tabs>
                <w:tab w:val="left" w:pos="426"/>
                <w:tab w:val="left" w:pos="567"/>
              </w:tabs>
              <w:snapToGrid w:val="0"/>
              <w:spacing w:after="0" w:line="240" w:lineRule="auto"/>
              <w:contextualSpacing/>
              <w:jc w:val="both"/>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 xml:space="preserve">- </w:t>
            </w:r>
            <w:r w:rsidRPr="00C56351">
              <w:rPr>
                <w:rFonts w:ascii="Times New Roman" w:eastAsia="Arial Unicode MS" w:hAnsi="Times New Roman" w:cs="Times New Roman"/>
                <w:sz w:val="24"/>
                <w:szCs w:val="24"/>
                <w:lang w:eastAsia="ru-RU"/>
              </w:rPr>
              <w:t>Подгрупповая и индивидуальная работа  с детьми</w:t>
            </w:r>
          </w:p>
          <w:p w:rsidR="00EF106E" w:rsidRPr="00C56351" w:rsidRDefault="00EF106E" w:rsidP="00EF106E">
            <w:pPr>
              <w:widowControl w:val="0"/>
              <w:tabs>
                <w:tab w:val="left" w:pos="426"/>
                <w:tab w:val="left" w:pos="567"/>
              </w:tabs>
              <w:snapToGrid w:val="0"/>
              <w:spacing w:after="0" w:line="240" w:lineRule="auto"/>
              <w:contextualSpacing/>
              <w:jc w:val="both"/>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 xml:space="preserve">- </w:t>
            </w:r>
            <w:r w:rsidRPr="00C56351">
              <w:rPr>
                <w:rFonts w:ascii="Times New Roman" w:eastAsia="Arial Unicode MS" w:hAnsi="Times New Roman" w:cs="Times New Roman"/>
                <w:sz w:val="24"/>
                <w:szCs w:val="24"/>
                <w:lang w:eastAsia="ru-RU"/>
              </w:rPr>
              <w:t>Развитие творческих способностей детей посредством различных видов театрализованной деятельности</w:t>
            </w:r>
          </w:p>
          <w:p w:rsidR="00EF106E" w:rsidRPr="00C56351" w:rsidRDefault="00EF106E" w:rsidP="00EF106E">
            <w:pPr>
              <w:widowControl w:val="0"/>
              <w:tabs>
                <w:tab w:val="left" w:pos="426"/>
                <w:tab w:val="left" w:pos="567"/>
              </w:tabs>
              <w:snapToGrid w:val="0"/>
              <w:spacing w:after="0" w:line="240" w:lineRule="auto"/>
              <w:contextualSpacing/>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 xml:space="preserve">- </w:t>
            </w:r>
            <w:r w:rsidRPr="00C56351">
              <w:rPr>
                <w:rFonts w:ascii="Times New Roman" w:eastAsia="Arial Unicode MS" w:hAnsi="Times New Roman" w:cs="Times New Roman"/>
                <w:sz w:val="24"/>
                <w:szCs w:val="24"/>
                <w:lang w:eastAsia="ru-RU"/>
              </w:rPr>
              <w:t>Консультационная работа по вопросам музыкального воспитания для родителей</w:t>
            </w:r>
          </w:p>
          <w:p w:rsidR="00EF106E" w:rsidRPr="00C56351" w:rsidRDefault="00EF106E" w:rsidP="00EF106E">
            <w:pPr>
              <w:widowControl w:val="0"/>
              <w:tabs>
                <w:tab w:val="left" w:pos="0"/>
                <w:tab w:val="left" w:pos="426"/>
                <w:tab w:val="left" w:pos="567"/>
              </w:tabs>
              <w:snapToGrid w:val="0"/>
              <w:spacing w:after="0" w:line="240" w:lineRule="auto"/>
              <w:contextualSpacing/>
              <w:jc w:val="both"/>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 xml:space="preserve">- </w:t>
            </w:r>
            <w:r w:rsidRPr="00C56351">
              <w:rPr>
                <w:rFonts w:ascii="Times New Roman" w:eastAsia="Arial Unicode MS" w:hAnsi="Times New Roman" w:cs="Times New Roman"/>
                <w:sz w:val="24"/>
                <w:szCs w:val="24"/>
                <w:lang w:eastAsia="ru-RU"/>
              </w:rPr>
              <w:t>Дополнительное образование</w:t>
            </w:r>
          </w:p>
        </w:tc>
      </w:tr>
      <w:tr w:rsidR="00EF106E" w:rsidRPr="00C56351" w:rsidTr="00EF106E">
        <w:trPr>
          <w:trHeight w:val="1058"/>
        </w:trPr>
        <w:tc>
          <w:tcPr>
            <w:tcW w:w="709" w:type="dxa"/>
          </w:tcPr>
          <w:p w:rsidR="00EF106E" w:rsidRPr="00C56351" w:rsidRDefault="00EF106E" w:rsidP="00EF106E">
            <w:pPr>
              <w:spacing w:after="0" w:line="240" w:lineRule="auto"/>
              <w:rPr>
                <w:rFonts w:ascii="Times New Roman" w:eastAsia="Arial Unicode MS" w:hAnsi="Times New Roman" w:cs="Times New Roman"/>
                <w:sz w:val="24"/>
                <w:szCs w:val="24"/>
                <w:lang w:eastAsia="ru-RU"/>
              </w:rPr>
            </w:pPr>
            <w:r w:rsidRPr="00C56351">
              <w:rPr>
                <w:rFonts w:ascii="Times New Roman" w:eastAsia="Arial Unicode MS" w:hAnsi="Times New Roman" w:cs="Times New Roman"/>
                <w:sz w:val="24"/>
                <w:szCs w:val="24"/>
                <w:lang w:eastAsia="ru-RU"/>
              </w:rPr>
              <w:t>4</w:t>
            </w:r>
          </w:p>
        </w:tc>
        <w:tc>
          <w:tcPr>
            <w:tcW w:w="1667" w:type="dxa"/>
          </w:tcPr>
          <w:p w:rsidR="00EF106E" w:rsidRPr="00C56351" w:rsidRDefault="00EF106E" w:rsidP="00EF106E">
            <w:pPr>
              <w:spacing w:after="0" w:line="240" w:lineRule="auto"/>
              <w:jc w:val="both"/>
              <w:rPr>
                <w:rFonts w:ascii="Times New Roman" w:eastAsia="Arial Unicode MS" w:hAnsi="Times New Roman" w:cs="Times New Roman"/>
                <w:sz w:val="24"/>
                <w:szCs w:val="24"/>
                <w:lang w:eastAsia="ru-RU"/>
              </w:rPr>
            </w:pPr>
            <w:r w:rsidRPr="00C56351">
              <w:rPr>
                <w:rFonts w:ascii="Times New Roman" w:eastAsia="Arial Unicode MS" w:hAnsi="Times New Roman" w:cs="Times New Roman"/>
                <w:sz w:val="24"/>
                <w:szCs w:val="24"/>
                <w:lang w:eastAsia="ru-RU"/>
              </w:rPr>
              <w:t>Физкультурный зал</w:t>
            </w:r>
          </w:p>
        </w:tc>
        <w:tc>
          <w:tcPr>
            <w:tcW w:w="5637" w:type="dxa"/>
            <w:tcBorders>
              <w:top w:val="single" w:sz="4" w:space="0" w:color="auto"/>
            </w:tcBorders>
          </w:tcPr>
          <w:p w:rsidR="00EF106E" w:rsidRPr="00C56351" w:rsidRDefault="00EF106E" w:rsidP="00EF106E">
            <w:pPr>
              <w:widowControl w:val="0"/>
              <w:tabs>
                <w:tab w:val="left" w:pos="426"/>
                <w:tab w:val="left" w:pos="567"/>
              </w:tabs>
              <w:snapToGrid w:val="0"/>
              <w:spacing w:after="0" w:line="240" w:lineRule="auto"/>
              <w:contextualSpacing/>
              <w:jc w:val="both"/>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 xml:space="preserve">- </w:t>
            </w:r>
            <w:r w:rsidRPr="00C56351">
              <w:rPr>
                <w:rFonts w:ascii="Times New Roman" w:eastAsia="Arial Unicode MS" w:hAnsi="Times New Roman" w:cs="Times New Roman"/>
                <w:sz w:val="24"/>
                <w:szCs w:val="24"/>
                <w:lang w:eastAsia="ru-RU"/>
              </w:rPr>
              <w:t>Утренняя гимнастика под музыку</w:t>
            </w:r>
          </w:p>
          <w:p w:rsidR="00EF106E" w:rsidRPr="00C56351" w:rsidRDefault="00EF106E" w:rsidP="00EF106E">
            <w:pPr>
              <w:widowControl w:val="0"/>
              <w:tabs>
                <w:tab w:val="left" w:pos="426"/>
                <w:tab w:val="left" w:pos="567"/>
              </w:tabs>
              <w:snapToGrid w:val="0"/>
              <w:spacing w:after="0" w:line="240" w:lineRule="auto"/>
              <w:contextualSpacing/>
              <w:jc w:val="both"/>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 xml:space="preserve">- </w:t>
            </w:r>
            <w:r w:rsidRPr="00C56351">
              <w:rPr>
                <w:rFonts w:ascii="Times New Roman" w:eastAsia="Arial Unicode MS" w:hAnsi="Times New Roman" w:cs="Times New Roman"/>
                <w:sz w:val="24"/>
                <w:szCs w:val="24"/>
                <w:lang w:eastAsia="ru-RU"/>
              </w:rPr>
              <w:t>Физкультурные занятия, индивидуальная работа</w:t>
            </w:r>
          </w:p>
          <w:p w:rsidR="00EF106E" w:rsidRPr="00C56351" w:rsidRDefault="00EF106E" w:rsidP="00EF106E">
            <w:pPr>
              <w:widowControl w:val="0"/>
              <w:tabs>
                <w:tab w:val="left" w:pos="426"/>
                <w:tab w:val="left" w:pos="567"/>
              </w:tabs>
              <w:snapToGrid w:val="0"/>
              <w:spacing w:after="0" w:line="240" w:lineRule="auto"/>
              <w:contextualSpacing/>
              <w:jc w:val="both"/>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 xml:space="preserve">- </w:t>
            </w:r>
            <w:r w:rsidRPr="00C56351">
              <w:rPr>
                <w:rFonts w:ascii="Times New Roman" w:eastAsia="Arial Unicode MS" w:hAnsi="Times New Roman" w:cs="Times New Roman"/>
                <w:sz w:val="24"/>
                <w:szCs w:val="24"/>
                <w:lang w:eastAsia="ru-RU"/>
              </w:rPr>
              <w:t>Спортивные игры, развлечения, праздники, соревнования</w:t>
            </w:r>
          </w:p>
          <w:p w:rsidR="00EF106E" w:rsidRPr="00C56351" w:rsidRDefault="00EF106E" w:rsidP="00EF106E">
            <w:pPr>
              <w:widowControl w:val="0"/>
              <w:tabs>
                <w:tab w:val="left" w:pos="426"/>
                <w:tab w:val="left" w:pos="567"/>
              </w:tabs>
              <w:snapToGrid w:val="0"/>
              <w:spacing w:after="0" w:line="240" w:lineRule="auto"/>
              <w:contextualSpacing/>
              <w:jc w:val="both"/>
              <w:rPr>
                <w:rFonts w:ascii="Times New Roman" w:eastAsia="Arial Unicode MS" w:hAnsi="Times New Roman" w:cs="Times New Roman"/>
                <w:b/>
                <w:sz w:val="24"/>
                <w:szCs w:val="24"/>
                <w:lang w:eastAsia="ru-RU"/>
              </w:rPr>
            </w:pPr>
            <w:r>
              <w:rPr>
                <w:rFonts w:ascii="Times New Roman" w:eastAsia="Arial Unicode MS" w:hAnsi="Times New Roman" w:cs="Times New Roman"/>
                <w:sz w:val="24"/>
                <w:szCs w:val="24"/>
                <w:lang w:eastAsia="ru-RU"/>
              </w:rPr>
              <w:t xml:space="preserve">- </w:t>
            </w:r>
            <w:r w:rsidRPr="00C56351">
              <w:rPr>
                <w:rFonts w:ascii="Times New Roman" w:eastAsia="Arial Unicode MS" w:hAnsi="Times New Roman" w:cs="Times New Roman"/>
                <w:sz w:val="24"/>
                <w:szCs w:val="24"/>
                <w:lang w:eastAsia="ru-RU"/>
              </w:rPr>
              <w:t>Дополнительное образование</w:t>
            </w:r>
          </w:p>
        </w:tc>
      </w:tr>
      <w:tr w:rsidR="00EF106E" w:rsidRPr="00C56351" w:rsidTr="00EF106E">
        <w:tc>
          <w:tcPr>
            <w:tcW w:w="709" w:type="dxa"/>
          </w:tcPr>
          <w:p w:rsidR="00EF106E" w:rsidRPr="00C56351" w:rsidRDefault="00EF106E" w:rsidP="00EF106E">
            <w:pPr>
              <w:spacing w:after="0" w:line="240" w:lineRule="auto"/>
              <w:rPr>
                <w:rFonts w:ascii="Times New Roman" w:eastAsia="Arial Unicode MS" w:hAnsi="Times New Roman" w:cs="Times New Roman"/>
                <w:sz w:val="24"/>
                <w:szCs w:val="24"/>
                <w:lang w:eastAsia="ru-RU"/>
              </w:rPr>
            </w:pPr>
            <w:r w:rsidRPr="00C56351">
              <w:rPr>
                <w:rFonts w:ascii="Times New Roman" w:eastAsia="Arial Unicode MS" w:hAnsi="Times New Roman" w:cs="Times New Roman"/>
                <w:sz w:val="24"/>
                <w:szCs w:val="24"/>
                <w:lang w:eastAsia="ru-RU"/>
              </w:rPr>
              <w:t>5</w:t>
            </w:r>
          </w:p>
        </w:tc>
        <w:tc>
          <w:tcPr>
            <w:tcW w:w="1667" w:type="dxa"/>
          </w:tcPr>
          <w:p w:rsidR="00EF106E" w:rsidRPr="00C56351" w:rsidRDefault="00EF106E" w:rsidP="00EF106E">
            <w:pPr>
              <w:spacing w:after="0" w:line="240" w:lineRule="auto"/>
              <w:jc w:val="both"/>
              <w:rPr>
                <w:rFonts w:ascii="Times New Roman" w:eastAsia="Arial Unicode MS" w:hAnsi="Times New Roman" w:cs="Times New Roman"/>
                <w:sz w:val="24"/>
                <w:szCs w:val="24"/>
                <w:lang w:eastAsia="ru-RU"/>
              </w:rPr>
            </w:pPr>
            <w:r w:rsidRPr="00C56351">
              <w:rPr>
                <w:rFonts w:ascii="Times New Roman" w:eastAsia="Arial Unicode MS" w:hAnsi="Times New Roman" w:cs="Times New Roman"/>
                <w:sz w:val="24"/>
                <w:szCs w:val="24"/>
                <w:lang w:eastAsia="ru-RU"/>
              </w:rPr>
              <w:t>Групповые помещения</w:t>
            </w:r>
          </w:p>
        </w:tc>
        <w:tc>
          <w:tcPr>
            <w:tcW w:w="5637" w:type="dxa"/>
          </w:tcPr>
          <w:p w:rsidR="00EF106E" w:rsidRPr="00C56351" w:rsidRDefault="00EF106E" w:rsidP="00EF106E">
            <w:pPr>
              <w:widowControl w:val="0"/>
              <w:tabs>
                <w:tab w:val="left" w:pos="142"/>
                <w:tab w:val="left" w:pos="426"/>
                <w:tab w:val="left" w:pos="567"/>
              </w:tabs>
              <w:snapToGrid w:val="0"/>
              <w:spacing w:after="0" w:line="240" w:lineRule="auto"/>
              <w:contextualSpacing/>
              <w:jc w:val="both"/>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 xml:space="preserve">- </w:t>
            </w:r>
            <w:r w:rsidRPr="00C56351">
              <w:rPr>
                <w:rFonts w:ascii="Times New Roman" w:eastAsia="Arial Unicode MS" w:hAnsi="Times New Roman" w:cs="Times New Roman"/>
                <w:sz w:val="24"/>
                <w:szCs w:val="24"/>
                <w:lang w:eastAsia="ru-RU"/>
              </w:rPr>
              <w:t>Уголок игры</w:t>
            </w:r>
          </w:p>
          <w:p w:rsidR="00EF106E" w:rsidRPr="00C56351" w:rsidRDefault="00EF106E" w:rsidP="00EF106E">
            <w:pPr>
              <w:widowControl w:val="0"/>
              <w:tabs>
                <w:tab w:val="left" w:pos="142"/>
                <w:tab w:val="left" w:pos="426"/>
                <w:tab w:val="left" w:pos="567"/>
              </w:tabs>
              <w:snapToGrid w:val="0"/>
              <w:spacing w:after="0" w:line="240" w:lineRule="auto"/>
              <w:contextualSpacing/>
              <w:jc w:val="both"/>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 xml:space="preserve">- </w:t>
            </w:r>
            <w:r w:rsidRPr="00C56351">
              <w:rPr>
                <w:rFonts w:ascii="Times New Roman" w:eastAsia="Arial Unicode MS" w:hAnsi="Times New Roman" w:cs="Times New Roman"/>
                <w:sz w:val="24"/>
                <w:szCs w:val="24"/>
                <w:lang w:eastAsia="ru-RU"/>
              </w:rPr>
              <w:t>Театральный уголок</w:t>
            </w:r>
          </w:p>
          <w:p w:rsidR="00EF106E" w:rsidRPr="00C56351" w:rsidRDefault="00EF106E" w:rsidP="00EF106E">
            <w:pPr>
              <w:widowControl w:val="0"/>
              <w:tabs>
                <w:tab w:val="left" w:pos="142"/>
                <w:tab w:val="left" w:pos="426"/>
                <w:tab w:val="left" w:pos="567"/>
              </w:tabs>
              <w:snapToGrid w:val="0"/>
              <w:spacing w:after="0" w:line="240" w:lineRule="auto"/>
              <w:contextualSpacing/>
              <w:jc w:val="both"/>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 xml:space="preserve">- </w:t>
            </w:r>
            <w:r w:rsidRPr="00C56351">
              <w:rPr>
                <w:rFonts w:ascii="Times New Roman" w:eastAsia="Arial Unicode MS" w:hAnsi="Times New Roman" w:cs="Times New Roman"/>
                <w:sz w:val="24"/>
                <w:szCs w:val="24"/>
                <w:lang w:eastAsia="ru-RU"/>
              </w:rPr>
              <w:t>Уголок развития речи (книжный уголок, игры и пособия для развития речи)</w:t>
            </w:r>
          </w:p>
          <w:p w:rsidR="00EF106E" w:rsidRPr="00C56351" w:rsidRDefault="00EF106E" w:rsidP="00EF106E">
            <w:pPr>
              <w:widowControl w:val="0"/>
              <w:tabs>
                <w:tab w:val="left" w:pos="142"/>
                <w:tab w:val="left" w:pos="426"/>
                <w:tab w:val="left" w:pos="567"/>
              </w:tabs>
              <w:snapToGrid w:val="0"/>
              <w:spacing w:after="0" w:line="240" w:lineRule="auto"/>
              <w:contextualSpacing/>
              <w:jc w:val="both"/>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 xml:space="preserve">- </w:t>
            </w:r>
            <w:r w:rsidRPr="00C56351">
              <w:rPr>
                <w:rFonts w:ascii="Times New Roman" w:eastAsia="Arial Unicode MS" w:hAnsi="Times New Roman" w:cs="Times New Roman"/>
                <w:sz w:val="24"/>
                <w:szCs w:val="24"/>
                <w:lang w:eastAsia="ru-RU"/>
              </w:rPr>
              <w:t xml:space="preserve">Уголок природы </w:t>
            </w:r>
          </w:p>
          <w:p w:rsidR="00EF106E" w:rsidRPr="00C56351" w:rsidRDefault="00EF106E" w:rsidP="00EF106E">
            <w:pPr>
              <w:widowControl w:val="0"/>
              <w:tabs>
                <w:tab w:val="left" w:pos="142"/>
                <w:tab w:val="left" w:pos="426"/>
                <w:tab w:val="left" w:pos="567"/>
              </w:tabs>
              <w:snapToGrid w:val="0"/>
              <w:spacing w:after="0" w:line="240" w:lineRule="auto"/>
              <w:contextualSpacing/>
              <w:jc w:val="both"/>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 xml:space="preserve">- </w:t>
            </w:r>
            <w:r w:rsidRPr="00C56351">
              <w:rPr>
                <w:rFonts w:ascii="Times New Roman" w:eastAsia="Arial Unicode MS" w:hAnsi="Times New Roman" w:cs="Times New Roman"/>
                <w:sz w:val="24"/>
                <w:szCs w:val="24"/>
                <w:lang w:eastAsia="ru-RU"/>
              </w:rPr>
              <w:t>Детского экспериментирования</w:t>
            </w:r>
          </w:p>
          <w:p w:rsidR="00EF106E" w:rsidRPr="00C56351" w:rsidRDefault="00EF106E" w:rsidP="00EF106E">
            <w:pPr>
              <w:widowControl w:val="0"/>
              <w:tabs>
                <w:tab w:val="left" w:pos="142"/>
                <w:tab w:val="left" w:pos="426"/>
                <w:tab w:val="left" w:pos="567"/>
              </w:tabs>
              <w:snapToGrid w:val="0"/>
              <w:spacing w:after="0" w:line="240" w:lineRule="auto"/>
              <w:contextualSpacing/>
              <w:jc w:val="both"/>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lastRenderedPageBreak/>
              <w:t xml:space="preserve">- </w:t>
            </w:r>
            <w:r w:rsidRPr="00C56351">
              <w:rPr>
                <w:rFonts w:ascii="Times New Roman" w:eastAsia="Arial Unicode MS" w:hAnsi="Times New Roman" w:cs="Times New Roman"/>
                <w:sz w:val="24"/>
                <w:szCs w:val="24"/>
                <w:lang w:eastAsia="ru-RU"/>
              </w:rPr>
              <w:t>Уголок строительно-конструктивных игр</w:t>
            </w:r>
          </w:p>
          <w:p w:rsidR="00EF106E" w:rsidRPr="00C56351" w:rsidRDefault="00EF106E" w:rsidP="00EF106E">
            <w:pPr>
              <w:widowControl w:val="0"/>
              <w:tabs>
                <w:tab w:val="left" w:pos="142"/>
                <w:tab w:val="left" w:pos="426"/>
                <w:tab w:val="left" w:pos="567"/>
              </w:tabs>
              <w:snapToGrid w:val="0"/>
              <w:spacing w:after="0" w:line="240" w:lineRule="auto"/>
              <w:contextualSpacing/>
              <w:jc w:val="both"/>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 xml:space="preserve">- </w:t>
            </w:r>
            <w:r w:rsidRPr="00C56351">
              <w:rPr>
                <w:rFonts w:ascii="Times New Roman" w:eastAsia="Arial Unicode MS" w:hAnsi="Times New Roman" w:cs="Times New Roman"/>
                <w:sz w:val="24"/>
                <w:szCs w:val="24"/>
                <w:lang w:eastAsia="ru-RU"/>
              </w:rPr>
              <w:t>Уголок искусства, где размещаются материалы по ознакомлению с искусством, предметы искусства, материалы и оборудование для детской изобразительной деятельности</w:t>
            </w:r>
          </w:p>
          <w:p w:rsidR="00EF106E" w:rsidRPr="00C56351" w:rsidRDefault="00EF106E" w:rsidP="00EF106E">
            <w:pPr>
              <w:widowControl w:val="0"/>
              <w:tabs>
                <w:tab w:val="left" w:pos="142"/>
                <w:tab w:val="left" w:pos="426"/>
                <w:tab w:val="left" w:pos="567"/>
              </w:tabs>
              <w:snapToGrid w:val="0"/>
              <w:spacing w:after="0" w:line="240" w:lineRule="auto"/>
              <w:contextualSpacing/>
              <w:jc w:val="both"/>
              <w:rPr>
                <w:rFonts w:ascii="Times New Roman" w:eastAsia="Arial Unicode MS" w:hAnsi="Times New Roman" w:cs="Times New Roman"/>
                <w:b/>
                <w:sz w:val="24"/>
                <w:szCs w:val="24"/>
                <w:lang w:eastAsia="ru-RU"/>
              </w:rPr>
            </w:pPr>
            <w:r>
              <w:rPr>
                <w:rFonts w:ascii="Times New Roman" w:eastAsia="Arial Unicode MS" w:hAnsi="Times New Roman" w:cs="Times New Roman"/>
                <w:sz w:val="24"/>
                <w:szCs w:val="24"/>
                <w:lang w:eastAsia="ru-RU"/>
              </w:rPr>
              <w:t xml:space="preserve">- </w:t>
            </w:r>
            <w:r w:rsidRPr="00C56351">
              <w:rPr>
                <w:rFonts w:ascii="Times New Roman" w:eastAsia="Arial Unicode MS" w:hAnsi="Times New Roman" w:cs="Times New Roman"/>
                <w:sz w:val="24"/>
                <w:szCs w:val="24"/>
                <w:lang w:eastAsia="ru-RU"/>
              </w:rPr>
              <w:t>Музыкальный уголок и др.</w:t>
            </w:r>
          </w:p>
        </w:tc>
      </w:tr>
      <w:tr w:rsidR="00EF106E" w:rsidRPr="00C56351" w:rsidTr="00EF106E">
        <w:tc>
          <w:tcPr>
            <w:tcW w:w="709" w:type="dxa"/>
          </w:tcPr>
          <w:p w:rsidR="00EF106E" w:rsidRPr="00C56351" w:rsidRDefault="00EF106E" w:rsidP="00EF106E">
            <w:pPr>
              <w:spacing w:after="0" w:line="240" w:lineRule="auto"/>
              <w:rPr>
                <w:rFonts w:ascii="Times New Roman" w:eastAsia="Arial Unicode MS" w:hAnsi="Times New Roman" w:cs="Times New Roman"/>
                <w:sz w:val="24"/>
                <w:szCs w:val="24"/>
                <w:lang w:eastAsia="ru-RU"/>
              </w:rPr>
            </w:pPr>
            <w:r w:rsidRPr="00C56351">
              <w:rPr>
                <w:rFonts w:ascii="Times New Roman" w:eastAsia="Arial Unicode MS" w:hAnsi="Times New Roman" w:cs="Times New Roman"/>
                <w:sz w:val="24"/>
                <w:szCs w:val="24"/>
                <w:lang w:eastAsia="ru-RU"/>
              </w:rPr>
              <w:lastRenderedPageBreak/>
              <w:t>6</w:t>
            </w:r>
          </w:p>
        </w:tc>
        <w:tc>
          <w:tcPr>
            <w:tcW w:w="1667" w:type="dxa"/>
          </w:tcPr>
          <w:p w:rsidR="00EF106E" w:rsidRPr="00C56351" w:rsidRDefault="00EF106E" w:rsidP="00EF106E">
            <w:pPr>
              <w:spacing w:after="0" w:line="240" w:lineRule="auto"/>
              <w:jc w:val="both"/>
              <w:rPr>
                <w:rFonts w:ascii="Times New Roman" w:eastAsia="Arial Unicode MS" w:hAnsi="Times New Roman" w:cs="Times New Roman"/>
                <w:sz w:val="24"/>
                <w:szCs w:val="24"/>
                <w:lang w:eastAsia="ru-RU"/>
              </w:rPr>
            </w:pPr>
            <w:r w:rsidRPr="00C56351">
              <w:rPr>
                <w:rFonts w:ascii="Times New Roman" w:eastAsia="Arial Unicode MS" w:hAnsi="Times New Roman" w:cs="Times New Roman"/>
                <w:sz w:val="24"/>
                <w:szCs w:val="24"/>
                <w:lang w:eastAsia="ru-RU"/>
              </w:rPr>
              <w:t>Кабинеты учителей- логопедов</w:t>
            </w:r>
          </w:p>
        </w:tc>
        <w:tc>
          <w:tcPr>
            <w:tcW w:w="5637" w:type="dxa"/>
          </w:tcPr>
          <w:p w:rsidR="00EF106E" w:rsidRPr="00C56351" w:rsidRDefault="00EF106E" w:rsidP="00EF106E">
            <w:pPr>
              <w:widowControl w:val="0"/>
              <w:tabs>
                <w:tab w:val="left" w:pos="142"/>
                <w:tab w:val="left" w:pos="426"/>
                <w:tab w:val="left" w:pos="567"/>
              </w:tabs>
              <w:snapToGrid w:val="0"/>
              <w:spacing w:after="0" w:line="240" w:lineRule="auto"/>
              <w:contextualSpacing/>
              <w:jc w:val="both"/>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 xml:space="preserve">- </w:t>
            </w:r>
            <w:r w:rsidRPr="00C56351">
              <w:rPr>
                <w:rFonts w:ascii="Times New Roman" w:eastAsia="Arial Unicode MS" w:hAnsi="Times New Roman" w:cs="Times New Roman"/>
                <w:sz w:val="24"/>
                <w:szCs w:val="24"/>
                <w:lang w:eastAsia="ru-RU"/>
              </w:rPr>
              <w:t>Индивидуальные и подгрупповые занятия с детьми</w:t>
            </w:r>
          </w:p>
          <w:p w:rsidR="00EF106E" w:rsidRPr="00C56351" w:rsidRDefault="00EF106E" w:rsidP="00EF106E">
            <w:pPr>
              <w:widowControl w:val="0"/>
              <w:tabs>
                <w:tab w:val="left" w:pos="142"/>
                <w:tab w:val="left" w:pos="426"/>
                <w:tab w:val="left" w:pos="567"/>
              </w:tabs>
              <w:snapToGrid w:val="0"/>
              <w:spacing w:after="0" w:line="240" w:lineRule="auto"/>
              <w:contextualSpacing/>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 xml:space="preserve">- </w:t>
            </w:r>
            <w:r w:rsidRPr="00C56351">
              <w:rPr>
                <w:rFonts w:ascii="Times New Roman" w:eastAsia="Arial Unicode MS" w:hAnsi="Times New Roman" w:cs="Times New Roman"/>
                <w:sz w:val="24"/>
                <w:szCs w:val="24"/>
                <w:lang w:eastAsia="ru-RU"/>
              </w:rPr>
              <w:t>Консультативная работа с родителями и педагогами</w:t>
            </w:r>
          </w:p>
          <w:p w:rsidR="00EF106E" w:rsidRPr="00C56351" w:rsidRDefault="00EF106E" w:rsidP="00EF106E">
            <w:pPr>
              <w:widowControl w:val="0"/>
              <w:tabs>
                <w:tab w:val="left" w:pos="142"/>
                <w:tab w:val="left" w:pos="426"/>
                <w:tab w:val="left" w:pos="567"/>
              </w:tabs>
              <w:snapToGrid w:val="0"/>
              <w:spacing w:after="0" w:line="240" w:lineRule="auto"/>
              <w:contextualSpacing/>
              <w:jc w:val="both"/>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 xml:space="preserve">- </w:t>
            </w:r>
            <w:r w:rsidRPr="00C56351">
              <w:rPr>
                <w:rFonts w:ascii="Times New Roman" w:eastAsia="Arial Unicode MS" w:hAnsi="Times New Roman" w:cs="Times New Roman"/>
                <w:sz w:val="24"/>
                <w:szCs w:val="24"/>
                <w:lang w:eastAsia="ru-RU"/>
              </w:rPr>
              <w:t>Развитие речи детей</w:t>
            </w:r>
          </w:p>
          <w:p w:rsidR="00EF106E" w:rsidRPr="00C56351" w:rsidRDefault="00EF106E" w:rsidP="00EF106E">
            <w:pPr>
              <w:widowControl w:val="0"/>
              <w:tabs>
                <w:tab w:val="left" w:pos="142"/>
                <w:tab w:val="left" w:pos="426"/>
                <w:tab w:val="left" w:pos="567"/>
              </w:tabs>
              <w:snapToGri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C56351">
              <w:rPr>
                <w:rFonts w:ascii="Times New Roman" w:eastAsia="Calibri" w:hAnsi="Times New Roman" w:cs="Times New Roman"/>
                <w:sz w:val="24"/>
                <w:szCs w:val="24"/>
              </w:rPr>
              <w:t xml:space="preserve">Коррекция звукопроизношения </w:t>
            </w:r>
          </w:p>
          <w:p w:rsidR="00EF106E" w:rsidRPr="00C56351" w:rsidRDefault="00EF106E" w:rsidP="00EF106E">
            <w:pPr>
              <w:widowControl w:val="0"/>
              <w:tabs>
                <w:tab w:val="left" w:pos="459"/>
              </w:tabs>
              <w:snapToGrid w:val="0"/>
              <w:spacing w:after="0" w:line="240" w:lineRule="auto"/>
              <w:jc w:val="both"/>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 xml:space="preserve">- </w:t>
            </w:r>
            <w:r w:rsidRPr="00C56351">
              <w:rPr>
                <w:rFonts w:ascii="Times New Roman" w:eastAsia="Arial Unicode MS" w:hAnsi="Times New Roman" w:cs="Times New Roman"/>
                <w:sz w:val="24"/>
                <w:szCs w:val="24"/>
                <w:lang w:eastAsia="ru-RU"/>
              </w:rPr>
              <w:t>Оздоровительные занятия по технологии БОС (обучение правильному типу дыхания)</w:t>
            </w:r>
          </w:p>
        </w:tc>
      </w:tr>
      <w:tr w:rsidR="00EF106E" w:rsidRPr="00C56351" w:rsidTr="00EF106E">
        <w:tc>
          <w:tcPr>
            <w:tcW w:w="709" w:type="dxa"/>
          </w:tcPr>
          <w:p w:rsidR="00EF106E" w:rsidRPr="00C56351" w:rsidRDefault="00EF106E" w:rsidP="00EF106E">
            <w:pPr>
              <w:spacing w:after="0" w:line="240" w:lineRule="auto"/>
              <w:rPr>
                <w:rFonts w:ascii="Times New Roman" w:eastAsia="Arial Unicode MS" w:hAnsi="Times New Roman" w:cs="Times New Roman"/>
                <w:sz w:val="24"/>
                <w:szCs w:val="24"/>
                <w:lang w:eastAsia="ru-RU"/>
              </w:rPr>
            </w:pPr>
            <w:r w:rsidRPr="00C56351">
              <w:rPr>
                <w:rFonts w:ascii="Times New Roman" w:eastAsia="Arial Unicode MS" w:hAnsi="Times New Roman" w:cs="Times New Roman"/>
                <w:sz w:val="24"/>
                <w:szCs w:val="24"/>
                <w:lang w:eastAsia="ru-RU"/>
              </w:rPr>
              <w:t>7</w:t>
            </w:r>
          </w:p>
        </w:tc>
        <w:tc>
          <w:tcPr>
            <w:tcW w:w="1667" w:type="dxa"/>
          </w:tcPr>
          <w:p w:rsidR="00EF106E" w:rsidRPr="00C56351" w:rsidRDefault="00EF106E" w:rsidP="00EF106E">
            <w:pPr>
              <w:spacing w:after="0" w:line="240" w:lineRule="auto"/>
              <w:jc w:val="both"/>
              <w:rPr>
                <w:rFonts w:ascii="Times New Roman" w:eastAsia="Arial Unicode MS" w:hAnsi="Times New Roman" w:cs="Times New Roman"/>
                <w:sz w:val="24"/>
                <w:szCs w:val="24"/>
                <w:lang w:eastAsia="ru-RU"/>
              </w:rPr>
            </w:pPr>
            <w:r w:rsidRPr="00C56351">
              <w:rPr>
                <w:rFonts w:ascii="Times New Roman" w:eastAsia="Arial Unicode MS" w:hAnsi="Times New Roman" w:cs="Times New Roman"/>
                <w:sz w:val="24"/>
                <w:szCs w:val="24"/>
                <w:lang w:eastAsia="ru-RU"/>
              </w:rPr>
              <w:t>Медицинский кабинет</w:t>
            </w:r>
          </w:p>
        </w:tc>
        <w:tc>
          <w:tcPr>
            <w:tcW w:w="5637" w:type="dxa"/>
          </w:tcPr>
          <w:p w:rsidR="00EF106E" w:rsidRDefault="00EF106E" w:rsidP="00EF106E">
            <w:pPr>
              <w:tabs>
                <w:tab w:val="left" w:pos="459"/>
              </w:tabs>
              <w:spacing w:after="0" w:line="240" w:lineRule="auto"/>
              <w:jc w:val="both"/>
              <w:rPr>
                <w:rFonts w:ascii="Times New Roman" w:eastAsia="Arial Unicode MS" w:hAnsi="Times New Roman" w:cs="Times New Roman"/>
                <w:sz w:val="24"/>
                <w:szCs w:val="24"/>
                <w:lang w:eastAsia="ru-RU"/>
              </w:rPr>
            </w:pPr>
            <w:r>
              <w:rPr>
                <w:rFonts w:ascii="Times New Roman" w:eastAsia="Arial Unicode MS" w:hAnsi="Times New Roman" w:cs="Times New Roman"/>
                <w:b/>
                <w:sz w:val="24"/>
                <w:szCs w:val="24"/>
                <w:lang w:eastAsia="ru-RU"/>
              </w:rPr>
              <w:t xml:space="preserve">- </w:t>
            </w:r>
            <w:r>
              <w:rPr>
                <w:rFonts w:ascii="Times New Roman" w:eastAsia="Arial Unicode MS" w:hAnsi="Times New Roman" w:cs="Times New Roman"/>
                <w:sz w:val="24"/>
                <w:szCs w:val="24"/>
                <w:lang w:eastAsia="ru-RU"/>
              </w:rPr>
              <w:t>Осмотр детей</w:t>
            </w:r>
          </w:p>
          <w:p w:rsidR="00EF106E" w:rsidRPr="00C56351" w:rsidRDefault="00EF106E" w:rsidP="00EF106E">
            <w:pPr>
              <w:tabs>
                <w:tab w:val="left" w:pos="459"/>
              </w:tabs>
              <w:spacing w:after="0" w:line="240" w:lineRule="auto"/>
              <w:jc w:val="both"/>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 Консультативно-</w:t>
            </w:r>
            <w:r w:rsidRPr="00C56351">
              <w:rPr>
                <w:rFonts w:ascii="Times New Roman" w:eastAsia="Arial Unicode MS" w:hAnsi="Times New Roman" w:cs="Times New Roman"/>
                <w:sz w:val="24"/>
                <w:szCs w:val="24"/>
                <w:lang w:eastAsia="ru-RU"/>
              </w:rPr>
              <w:t xml:space="preserve">просветительская работа с родителями и      сотрудниками МБДОУ </w:t>
            </w:r>
          </w:p>
          <w:p w:rsidR="00EF106E" w:rsidRPr="00C56351" w:rsidRDefault="00EF106E" w:rsidP="00EF106E">
            <w:pPr>
              <w:tabs>
                <w:tab w:val="left" w:pos="459"/>
              </w:tabs>
              <w:spacing w:after="0" w:line="240" w:lineRule="auto"/>
              <w:jc w:val="both"/>
              <w:rPr>
                <w:rFonts w:ascii="Times New Roman" w:eastAsia="Arial Unicode MS" w:hAnsi="Times New Roman" w:cs="Times New Roman"/>
                <w:b/>
                <w:sz w:val="24"/>
                <w:szCs w:val="24"/>
                <w:lang w:eastAsia="ru-RU"/>
              </w:rPr>
            </w:pPr>
            <w:r>
              <w:rPr>
                <w:rFonts w:ascii="Times New Roman" w:eastAsia="Arial Unicode MS" w:hAnsi="Times New Roman" w:cs="Times New Roman"/>
                <w:sz w:val="24"/>
                <w:szCs w:val="24"/>
                <w:lang w:eastAsia="ru-RU"/>
              </w:rPr>
              <w:t xml:space="preserve">- </w:t>
            </w:r>
            <w:r w:rsidRPr="00C56351">
              <w:rPr>
                <w:rFonts w:ascii="Times New Roman" w:eastAsia="Arial Unicode MS" w:hAnsi="Times New Roman" w:cs="Times New Roman"/>
                <w:sz w:val="24"/>
                <w:szCs w:val="24"/>
                <w:lang w:eastAsia="ru-RU"/>
              </w:rPr>
              <w:t>Профилактическая – оздоровительная работа с детьми</w:t>
            </w:r>
          </w:p>
        </w:tc>
      </w:tr>
      <w:tr w:rsidR="00EF106E" w:rsidRPr="00C56351" w:rsidTr="00EF106E">
        <w:tc>
          <w:tcPr>
            <w:tcW w:w="709" w:type="dxa"/>
          </w:tcPr>
          <w:p w:rsidR="00EF106E" w:rsidRPr="00C56351" w:rsidRDefault="00EF106E" w:rsidP="00EF106E">
            <w:pPr>
              <w:spacing w:after="0" w:line="240" w:lineRule="auto"/>
              <w:rPr>
                <w:rFonts w:ascii="Times New Roman" w:eastAsia="Arial Unicode MS" w:hAnsi="Times New Roman" w:cs="Times New Roman"/>
                <w:sz w:val="24"/>
                <w:szCs w:val="24"/>
                <w:lang w:eastAsia="ru-RU"/>
              </w:rPr>
            </w:pPr>
            <w:r w:rsidRPr="00C56351">
              <w:rPr>
                <w:rFonts w:ascii="Times New Roman" w:eastAsia="Arial Unicode MS" w:hAnsi="Times New Roman" w:cs="Times New Roman"/>
                <w:sz w:val="24"/>
                <w:szCs w:val="24"/>
                <w:lang w:eastAsia="ru-RU"/>
              </w:rPr>
              <w:t>8</w:t>
            </w:r>
          </w:p>
        </w:tc>
        <w:tc>
          <w:tcPr>
            <w:tcW w:w="1667" w:type="dxa"/>
          </w:tcPr>
          <w:p w:rsidR="00EF106E" w:rsidRPr="00C56351" w:rsidRDefault="00EF106E" w:rsidP="00EF106E">
            <w:pPr>
              <w:spacing w:after="0" w:line="240" w:lineRule="auto"/>
              <w:jc w:val="both"/>
              <w:rPr>
                <w:rFonts w:ascii="Times New Roman" w:eastAsia="Arial Unicode MS" w:hAnsi="Times New Roman" w:cs="Times New Roman"/>
                <w:sz w:val="24"/>
                <w:szCs w:val="24"/>
                <w:lang w:eastAsia="ru-RU"/>
              </w:rPr>
            </w:pPr>
            <w:r w:rsidRPr="00C56351">
              <w:rPr>
                <w:rFonts w:ascii="Times New Roman" w:eastAsia="Arial Unicode MS" w:hAnsi="Times New Roman" w:cs="Times New Roman"/>
                <w:sz w:val="24"/>
                <w:szCs w:val="24"/>
                <w:lang w:eastAsia="ru-RU"/>
              </w:rPr>
              <w:t xml:space="preserve">Участки </w:t>
            </w:r>
          </w:p>
        </w:tc>
        <w:tc>
          <w:tcPr>
            <w:tcW w:w="5637" w:type="dxa"/>
          </w:tcPr>
          <w:p w:rsidR="00EF106E" w:rsidRPr="00C56351" w:rsidRDefault="00EF106E" w:rsidP="00EF106E">
            <w:pPr>
              <w:tabs>
                <w:tab w:val="left" w:pos="459"/>
              </w:tabs>
              <w:spacing w:after="0" w:line="240" w:lineRule="auto"/>
              <w:jc w:val="both"/>
              <w:rPr>
                <w:rFonts w:ascii="Times New Roman" w:eastAsia="Arial Unicode MS" w:hAnsi="Times New Roman" w:cs="Times New Roman"/>
                <w:sz w:val="24"/>
                <w:szCs w:val="24"/>
                <w:lang w:eastAsia="ru-RU"/>
              </w:rPr>
            </w:pPr>
            <w:r>
              <w:rPr>
                <w:rFonts w:ascii="Times New Roman" w:eastAsia="Arial Unicode MS" w:hAnsi="Times New Roman" w:cs="Times New Roman"/>
                <w:b/>
                <w:sz w:val="24"/>
                <w:szCs w:val="24"/>
                <w:lang w:eastAsia="ru-RU"/>
              </w:rPr>
              <w:t xml:space="preserve">- </w:t>
            </w:r>
            <w:r w:rsidRPr="00C56351">
              <w:rPr>
                <w:rFonts w:ascii="Times New Roman" w:eastAsia="Arial Unicode MS" w:hAnsi="Times New Roman" w:cs="Times New Roman"/>
                <w:sz w:val="24"/>
                <w:szCs w:val="24"/>
                <w:lang w:eastAsia="ru-RU"/>
              </w:rPr>
              <w:t>Прогулки</w:t>
            </w:r>
          </w:p>
          <w:p w:rsidR="00EF106E" w:rsidRPr="00C56351" w:rsidRDefault="00EF106E" w:rsidP="00EF106E">
            <w:pPr>
              <w:tabs>
                <w:tab w:val="left" w:pos="459"/>
              </w:tabs>
              <w:spacing w:after="0" w:line="240" w:lineRule="auto"/>
              <w:jc w:val="both"/>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 xml:space="preserve">- </w:t>
            </w:r>
            <w:r w:rsidRPr="00C56351">
              <w:rPr>
                <w:rFonts w:ascii="Times New Roman" w:eastAsia="Arial Unicode MS" w:hAnsi="Times New Roman" w:cs="Times New Roman"/>
                <w:sz w:val="24"/>
                <w:szCs w:val="24"/>
                <w:lang w:eastAsia="ru-RU"/>
              </w:rPr>
              <w:t>Игровая деятельность</w:t>
            </w:r>
          </w:p>
          <w:p w:rsidR="00EF106E" w:rsidRPr="00C56351" w:rsidRDefault="00EF106E" w:rsidP="00EF106E">
            <w:pPr>
              <w:tabs>
                <w:tab w:val="left" w:pos="459"/>
              </w:tabs>
              <w:spacing w:after="0" w:line="240" w:lineRule="auto"/>
              <w:jc w:val="both"/>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 xml:space="preserve">- </w:t>
            </w:r>
            <w:r w:rsidRPr="00C56351">
              <w:rPr>
                <w:rFonts w:ascii="Times New Roman" w:eastAsia="Arial Unicode MS" w:hAnsi="Times New Roman" w:cs="Times New Roman"/>
                <w:sz w:val="24"/>
                <w:szCs w:val="24"/>
                <w:lang w:eastAsia="ru-RU"/>
              </w:rPr>
              <w:t>Физкультурные досуги, праздники</w:t>
            </w:r>
          </w:p>
          <w:p w:rsidR="00EF106E" w:rsidRPr="00C56351" w:rsidRDefault="00EF106E" w:rsidP="00EF106E">
            <w:pPr>
              <w:tabs>
                <w:tab w:val="left" w:pos="459"/>
              </w:tabs>
              <w:spacing w:after="0" w:line="240" w:lineRule="auto"/>
              <w:jc w:val="both"/>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 xml:space="preserve">- </w:t>
            </w:r>
            <w:r w:rsidRPr="00C56351">
              <w:rPr>
                <w:rFonts w:ascii="Times New Roman" w:eastAsia="Arial Unicode MS" w:hAnsi="Times New Roman" w:cs="Times New Roman"/>
                <w:sz w:val="24"/>
                <w:szCs w:val="24"/>
                <w:lang w:eastAsia="ru-RU"/>
              </w:rPr>
              <w:t>Самостоятельная двигательная деятельность</w:t>
            </w:r>
          </w:p>
          <w:p w:rsidR="00EF106E" w:rsidRPr="00C56351" w:rsidRDefault="00EF106E" w:rsidP="00EF106E">
            <w:pPr>
              <w:tabs>
                <w:tab w:val="left" w:pos="459"/>
              </w:tabs>
              <w:spacing w:after="0" w:line="240" w:lineRule="auto"/>
              <w:jc w:val="both"/>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 xml:space="preserve">- </w:t>
            </w:r>
            <w:r w:rsidRPr="00C56351">
              <w:rPr>
                <w:rFonts w:ascii="Times New Roman" w:eastAsia="Arial Unicode MS" w:hAnsi="Times New Roman" w:cs="Times New Roman"/>
                <w:sz w:val="24"/>
                <w:szCs w:val="24"/>
                <w:lang w:eastAsia="ru-RU"/>
              </w:rPr>
              <w:t>Развитие познавательной деятельности</w:t>
            </w:r>
          </w:p>
          <w:p w:rsidR="00EF106E" w:rsidRPr="00C56351" w:rsidRDefault="00EF106E" w:rsidP="00EF106E">
            <w:pPr>
              <w:tabs>
                <w:tab w:val="left" w:pos="459"/>
              </w:tabs>
              <w:spacing w:after="0" w:line="240" w:lineRule="auto"/>
              <w:jc w:val="both"/>
              <w:rPr>
                <w:rFonts w:ascii="Times New Roman" w:eastAsia="Arial Unicode MS" w:hAnsi="Times New Roman" w:cs="Times New Roman"/>
                <w:b/>
                <w:sz w:val="24"/>
                <w:szCs w:val="24"/>
                <w:lang w:eastAsia="ru-RU"/>
              </w:rPr>
            </w:pPr>
            <w:r>
              <w:rPr>
                <w:rFonts w:ascii="Times New Roman" w:eastAsia="Arial Unicode MS" w:hAnsi="Times New Roman" w:cs="Times New Roman"/>
                <w:sz w:val="24"/>
                <w:szCs w:val="24"/>
                <w:lang w:eastAsia="ru-RU"/>
              </w:rPr>
              <w:t xml:space="preserve">- </w:t>
            </w:r>
            <w:r w:rsidRPr="00C56351">
              <w:rPr>
                <w:rFonts w:ascii="Times New Roman" w:eastAsia="Arial Unicode MS" w:hAnsi="Times New Roman" w:cs="Times New Roman"/>
                <w:sz w:val="24"/>
                <w:szCs w:val="24"/>
                <w:lang w:eastAsia="ru-RU"/>
              </w:rPr>
              <w:t>Развитие трудовой деятельности по средствам сезонного оформления участков</w:t>
            </w:r>
          </w:p>
        </w:tc>
      </w:tr>
    </w:tbl>
    <w:p w:rsidR="00EF106E" w:rsidRPr="00C56351" w:rsidRDefault="00EF106E" w:rsidP="00EF106E">
      <w:pPr>
        <w:spacing w:after="0" w:line="240" w:lineRule="auto"/>
        <w:ind w:right="354" w:firstLine="567"/>
        <w:contextualSpacing/>
        <w:jc w:val="both"/>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 xml:space="preserve">Для воспитанников групп компенсирующей направленности созданы необходимые условия освоения программы, как в групповом помещении, так и в кабинетах специалистов: учебно-методический комплект (в т.ч. комплект различных игр, пособий на развитие речи и артикуляционного аппарата), оснащение предметно-развивающей среды, техническое оборудование, мебель, инвентарь.  </w:t>
      </w:r>
    </w:p>
    <w:p w:rsidR="00EF106E" w:rsidRDefault="00EF106E" w:rsidP="00EF106E">
      <w:pPr>
        <w:spacing w:after="0" w:line="240" w:lineRule="auto"/>
        <w:ind w:firstLine="567"/>
        <w:contextualSpacing/>
        <w:jc w:val="both"/>
        <w:rPr>
          <w:rFonts w:ascii="Times New Roman" w:eastAsia="Calibri" w:hAnsi="Times New Roman" w:cs="Times New Roman"/>
          <w:b/>
          <w:i/>
          <w:sz w:val="24"/>
          <w:szCs w:val="24"/>
          <w:lang w:eastAsia="ru-RU"/>
        </w:rPr>
      </w:pPr>
    </w:p>
    <w:p w:rsidR="00EF106E" w:rsidRPr="00C56351" w:rsidRDefault="00EF106E" w:rsidP="00EF106E">
      <w:pPr>
        <w:spacing w:after="0" w:line="240" w:lineRule="auto"/>
        <w:ind w:firstLine="567"/>
        <w:contextualSpacing/>
        <w:jc w:val="both"/>
        <w:rPr>
          <w:rFonts w:ascii="Times New Roman" w:eastAsia="Calibri" w:hAnsi="Times New Roman" w:cs="Times New Roman"/>
          <w:i/>
          <w:sz w:val="24"/>
          <w:szCs w:val="24"/>
          <w:lang w:eastAsia="ru-RU"/>
        </w:rPr>
      </w:pPr>
      <w:r w:rsidRPr="00C56351">
        <w:rPr>
          <w:rFonts w:ascii="Times New Roman" w:eastAsia="Calibri" w:hAnsi="Times New Roman" w:cs="Times New Roman"/>
          <w:b/>
          <w:i/>
          <w:sz w:val="24"/>
          <w:szCs w:val="24"/>
          <w:lang w:eastAsia="ru-RU"/>
        </w:rPr>
        <w:t>Организация развивающей предметно-пространственной среды</w:t>
      </w:r>
    </w:p>
    <w:p w:rsidR="00EF106E" w:rsidRPr="00C56351" w:rsidRDefault="00EF106E" w:rsidP="00EF106E">
      <w:pPr>
        <w:spacing w:after="0" w:line="240" w:lineRule="auto"/>
        <w:ind w:firstLine="567"/>
        <w:contextualSpacing/>
        <w:jc w:val="both"/>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Основой реализации программы является развивающая предметная среда, необходимая для развития всех детских видов деятельности. В детском саду она построена так, чтобы обеспечить полноценное физическое, эстетическое, познавательное и социальное развитие ребенка. Сюда относятся природные среда и объекты, физкультурно-игровые и спортивные сооружения в помещении и на участке, предметно-игровая среда, музыкально-театральная и др.</w:t>
      </w:r>
    </w:p>
    <w:p w:rsidR="00EF106E" w:rsidRPr="00C56351" w:rsidRDefault="00EF106E" w:rsidP="00EF106E">
      <w:pPr>
        <w:spacing w:after="0" w:line="240" w:lineRule="auto"/>
        <w:ind w:firstLine="567"/>
        <w:contextualSpacing/>
        <w:jc w:val="both"/>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Развивающая предметно-пространственная среда строится с учетов возрастных особенностей детей и предусматривает создание условий для упражнений в практической деятельности, сенсорного развития, развития речи, математических представлений, знакомство с окружающим миром, природой, основами естественных наук. Игры, занятия, упражнения с дидактическим материалом способствуют развитию у детей зрительно-различительного восприятия размеров, форм, цвета, математическому развитию и развитию речи.</w:t>
      </w:r>
    </w:p>
    <w:p w:rsidR="00EF106E" w:rsidRPr="00C56351" w:rsidRDefault="00EF106E" w:rsidP="00EF106E">
      <w:pPr>
        <w:spacing w:after="0" w:line="240" w:lineRule="auto"/>
        <w:ind w:firstLine="567"/>
        <w:jc w:val="both"/>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 xml:space="preserve">Групповые помещения обеспечены мебелью и игровым оборудованием в достаточном количестве. Развивающая среда детского сада организована с учетом интересов детей и отвечает их возрастным особенностям. </w:t>
      </w:r>
      <w:r w:rsidRPr="00C56351">
        <w:rPr>
          <w:rFonts w:ascii="Times New Roman" w:eastAsia="Calibri" w:hAnsi="Times New Roman" w:cs="Times New Roman"/>
          <w:sz w:val="24"/>
          <w:szCs w:val="24"/>
        </w:rPr>
        <w:t>Во всех группах имеются центры развития по разным видам деятельности детей, которые постоянно пополняются и обновляются с учетом возрастных особенностей детей, отвечают эстетичным и безопасным критериям качества. Групповые помещения светлые, оснащены современными игрушкам, развивающими играми, учебными материалами и наглядными пособиями. </w:t>
      </w:r>
    </w:p>
    <w:p w:rsidR="00EF106E" w:rsidRPr="00C56351" w:rsidRDefault="00EF106E" w:rsidP="00EF106E">
      <w:pPr>
        <w:spacing w:after="0" w:line="240" w:lineRule="auto"/>
        <w:ind w:firstLine="567"/>
        <w:jc w:val="both"/>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lastRenderedPageBreak/>
        <w:t>Территория детского сада озеленена насаждениями. На территории учреждения имеются различные виды деревьев и кустарников, газоны, клумбы и цветники. На участках расположены десять оборудованных зон для прогулок, игровых комплексов, имеется две спортивные площадки.</w:t>
      </w:r>
    </w:p>
    <w:p w:rsidR="00EF106E" w:rsidRDefault="00EF106E" w:rsidP="00EF106E">
      <w:pPr>
        <w:spacing w:after="0" w:line="240" w:lineRule="auto"/>
        <w:ind w:firstLine="567"/>
        <w:contextualSpacing/>
        <w:jc w:val="both"/>
        <w:rPr>
          <w:rFonts w:ascii="Times New Roman" w:eastAsia="Calibri" w:hAnsi="Times New Roman" w:cs="Times New Roman"/>
          <w:sz w:val="24"/>
          <w:szCs w:val="24"/>
          <w:shd w:val="clear" w:color="auto" w:fill="FFFFFF"/>
          <w:lang w:eastAsia="ru-RU"/>
        </w:rPr>
      </w:pPr>
      <w:r w:rsidRPr="00C56351">
        <w:rPr>
          <w:rFonts w:ascii="Times New Roman" w:eastAsia="Calibri" w:hAnsi="Times New Roman" w:cs="Times New Roman"/>
          <w:sz w:val="24"/>
          <w:szCs w:val="24"/>
          <w:shd w:val="clear" w:color="auto" w:fill="FFFFFF"/>
          <w:lang w:eastAsia="ru-RU"/>
        </w:rPr>
        <w:t>Все помещения детского сада соответствуют санитарным и гигиеническим нормам, нормам пожарной и электробезопасности, требованиям охраны труда воспитанников и работников.</w:t>
      </w:r>
    </w:p>
    <w:p w:rsidR="00EF106E" w:rsidRDefault="00EF106E" w:rsidP="00EF106E">
      <w:pPr>
        <w:spacing w:after="0" w:line="240" w:lineRule="auto"/>
        <w:ind w:firstLine="567"/>
        <w:contextualSpacing/>
        <w:jc w:val="both"/>
        <w:rPr>
          <w:rFonts w:ascii="Times New Roman" w:eastAsia="Calibri" w:hAnsi="Times New Roman" w:cs="Times New Roman"/>
          <w:sz w:val="24"/>
          <w:szCs w:val="24"/>
          <w:shd w:val="clear" w:color="auto" w:fill="FFFFFF"/>
          <w:lang w:eastAsia="ru-RU"/>
        </w:rPr>
      </w:pPr>
    </w:p>
    <w:p w:rsidR="00EF106E" w:rsidRDefault="00EF106E" w:rsidP="00EF106E">
      <w:pPr>
        <w:spacing w:after="0" w:line="240" w:lineRule="auto"/>
        <w:ind w:firstLine="567"/>
        <w:contextualSpacing/>
        <w:jc w:val="both"/>
        <w:rPr>
          <w:rFonts w:ascii="Times New Roman" w:eastAsia="Calibri" w:hAnsi="Times New Roman" w:cs="Times New Roman"/>
          <w:sz w:val="24"/>
          <w:szCs w:val="24"/>
          <w:shd w:val="clear" w:color="auto" w:fill="FFFFFF"/>
          <w:lang w:eastAsia="ru-RU"/>
        </w:rPr>
      </w:pPr>
    </w:p>
    <w:p w:rsidR="00EF106E" w:rsidRDefault="00EF106E" w:rsidP="00EF106E">
      <w:pPr>
        <w:spacing w:after="0" w:line="240" w:lineRule="auto"/>
        <w:ind w:firstLine="567"/>
        <w:contextualSpacing/>
        <w:jc w:val="both"/>
        <w:rPr>
          <w:rFonts w:ascii="Times New Roman" w:eastAsia="Calibri" w:hAnsi="Times New Roman" w:cs="Times New Roman"/>
          <w:sz w:val="24"/>
          <w:szCs w:val="24"/>
          <w:shd w:val="clear" w:color="auto" w:fill="FFFFFF"/>
          <w:lang w:eastAsia="ru-RU"/>
        </w:rPr>
      </w:pPr>
    </w:p>
    <w:p w:rsidR="00EF106E" w:rsidRDefault="00EF106E" w:rsidP="00EF106E">
      <w:pPr>
        <w:spacing w:after="0" w:line="240" w:lineRule="auto"/>
        <w:ind w:firstLine="567"/>
        <w:contextualSpacing/>
        <w:jc w:val="both"/>
        <w:rPr>
          <w:rFonts w:ascii="Times New Roman" w:eastAsia="Calibri" w:hAnsi="Times New Roman" w:cs="Times New Roman"/>
          <w:sz w:val="24"/>
          <w:szCs w:val="24"/>
          <w:shd w:val="clear" w:color="auto" w:fill="FFFFFF"/>
          <w:lang w:eastAsia="ru-RU"/>
        </w:rPr>
      </w:pPr>
    </w:p>
    <w:p w:rsidR="00EF106E" w:rsidRPr="00C56351" w:rsidRDefault="00EF106E" w:rsidP="00EF106E">
      <w:pPr>
        <w:spacing w:after="0" w:line="240" w:lineRule="auto"/>
        <w:ind w:firstLine="567"/>
        <w:contextualSpacing/>
        <w:jc w:val="both"/>
        <w:rPr>
          <w:rFonts w:ascii="Times New Roman" w:eastAsia="Calibri" w:hAnsi="Times New Roman" w:cs="Times New Roman"/>
          <w:sz w:val="24"/>
          <w:szCs w:val="24"/>
          <w:shd w:val="clear" w:color="auto" w:fill="FFFFFF"/>
          <w:lang w:eastAsia="ru-RU"/>
        </w:rPr>
      </w:pPr>
    </w:p>
    <w:p w:rsidR="00EF106E" w:rsidRPr="00C56351" w:rsidRDefault="00EF106E" w:rsidP="00EF106E">
      <w:pPr>
        <w:spacing w:after="0" w:line="240" w:lineRule="auto"/>
        <w:contextualSpacing/>
        <w:jc w:val="both"/>
        <w:rPr>
          <w:rFonts w:ascii="Times New Roman" w:eastAsia="Calibri" w:hAnsi="Times New Roman" w:cs="Times New Roman"/>
          <w:i/>
          <w:sz w:val="24"/>
          <w:szCs w:val="24"/>
          <w:shd w:val="clear" w:color="auto" w:fill="FFFFFF"/>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8"/>
        <w:gridCol w:w="4188"/>
        <w:gridCol w:w="3204"/>
      </w:tblGrid>
      <w:tr w:rsidR="00EF106E" w:rsidRPr="00C56351" w:rsidTr="00EF106E">
        <w:tc>
          <w:tcPr>
            <w:tcW w:w="1138" w:type="pct"/>
          </w:tcPr>
          <w:p w:rsidR="00EF106E" w:rsidRPr="00C56351" w:rsidRDefault="00EF106E" w:rsidP="00EF106E">
            <w:pPr>
              <w:spacing w:after="0" w:line="240" w:lineRule="auto"/>
              <w:contextualSpacing/>
              <w:jc w:val="center"/>
              <w:rPr>
                <w:rFonts w:ascii="Times New Roman" w:eastAsia="Calibri" w:hAnsi="Times New Roman" w:cs="Times New Roman"/>
                <w:b/>
                <w:sz w:val="24"/>
                <w:szCs w:val="24"/>
                <w:lang w:eastAsia="ru-RU"/>
              </w:rPr>
            </w:pPr>
            <w:r w:rsidRPr="00C56351">
              <w:rPr>
                <w:rFonts w:ascii="Times New Roman" w:eastAsia="Calibri" w:hAnsi="Times New Roman" w:cs="Times New Roman"/>
                <w:b/>
                <w:sz w:val="24"/>
                <w:szCs w:val="24"/>
                <w:lang w:eastAsia="ru-RU"/>
              </w:rPr>
              <w:t>Помещение</w:t>
            </w:r>
          </w:p>
        </w:tc>
        <w:tc>
          <w:tcPr>
            <w:tcW w:w="2188" w:type="pct"/>
          </w:tcPr>
          <w:p w:rsidR="00EF106E" w:rsidRPr="00C56351" w:rsidRDefault="00EF106E" w:rsidP="00EF106E">
            <w:pPr>
              <w:spacing w:after="0" w:line="240" w:lineRule="auto"/>
              <w:contextualSpacing/>
              <w:jc w:val="center"/>
              <w:rPr>
                <w:rFonts w:ascii="Times New Roman" w:eastAsia="Calibri" w:hAnsi="Times New Roman" w:cs="Times New Roman"/>
                <w:b/>
                <w:sz w:val="24"/>
                <w:szCs w:val="24"/>
                <w:lang w:eastAsia="ru-RU"/>
              </w:rPr>
            </w:pPr>
            <w:r w:rsidRPr="00C56351">
              <w:rPr>
                <w:rFonts w:ascii="Times New Roman" w:eastAsia="Calibri" w:hAnsi="Times New Roman" w:cs="Times New Roman"/>
                <w:b/>
                <w:sz w:val="24"/>
                <w:szCs w:val="24"/>
                <w:lang w:eastAsia="ru-RU"/>
              </w:rPr>
              <w:t xml:space="preserve">Образовательная область </w:t>
            </w:r>
          </w:p>
          <w:p w:rsidR="00EF106E" w:rsidRPr="00C56351" w:rsidRDefault="00EF106E" w:rsidP="00EF106E">
            <w:pPr>
              <w:spacing w:after="0" w:line="240" w:lineRule="auto"/>
              <w:contextualSpacing/>
              <w:jc w:val="center"/>
              <w:rPr>
                <w:rFonts w:ascii="Times New Roman" w:eastAsia="Calibri" w:hAnsi="Times New Roman" w:cs="Times New Roman"/>
                <w:b/>
                <w:sz w:val="24"/>
                <w:szCs w:val="24"/>
                <w:lang w:eastAsia="ru-RU"/>
              </w:rPr>
            </w:pPr>
            <w:r w:rsidRPr="00C56351">
              <w:rPr>
                <w:rFonts w:ascii="Times New Roman" w:eastAsia="Calibri" w:hAnsi="Times New Roman" w:cs="Times New Roman"/>
                <w:b/>
                <w:sz w:val="24"/>
                <w:szCs w:val="24"/>
                <w:lang w:eastAsia="ru-RU"/>
              </w:rPr>
              <w:t>Вид деятельности</w:t>
            </w:r>
          </w:p>
        </w:tc>
        <w:tc>
          <w:tcPr>
            <w:tcW w:w="1674" w:type="pct"/>
          </w:tcPr>
          <w:p w:rsidR="00EF106E" w:rsidRPr="00C56351" w:rsidRDefault="00EF106E" w:rsidP="00EF106E">
            <w:pPr>
              <w:spacing w:after="0" w:line="240" w:lineRule="auto"/>
              <w:contextualSpacing/>
              <w:jc w:val="center"/>
              <w:rPr>
                <w:rFonts w:ascii="Times New Roman" w:eastAsia="Calibri" w:hAnsi="Times New Roman" w:cs="Times New Roman"/>
                <w:b/>
                <w:sz w:val="24"/>
                <w:szCs w:val="24"/>
                <w:lang w:eastAsia="ru-RU"/>
              </w:rPr>
            </w:pPr>
            <w:r w:rsidRPr="00C56351">
              <w:rPr>
                <w:rFonts w:ascii="Times New Roman" w:eastAsia="Calibri" w:hAnsi="Times New Roman" w:cs="Times New Roman"/>
                <w:b/>
                <w:sz w:val="24"/>
                <w:szCs w:val="24"/>
                <w:lang w:eastAsia="ru-RU"/>
              </w:rPr>
              <w:t>Оборудование, центры в группах</w:t>
            </w:r>
          </w:p>
        </w:tc>
      </w:tr>
      <w:tr w:rsidR="00EF106E" w:rsidRPr="00C56351" w:rsidTr="00EF106E">
        <w:tc>
          <w:tcPr>
            <w:tcW w:w="1138" w:type="pct"/>
          </w:tcPr>
          <w:p w:rsidR="00EF106E" w:rsidRPr="00C56351" w:rsidRDefault="00EF106E" w:rsidP="00EF106E">
            <w:pPr>
              <w:spacing w:after="0" w:line="240" w:lineRule="auto"/>
              <w:contextualSpacing/>
              <w:jc w:val="center"/>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Музыкальный зал</w:t>
            </w:r>
          </w:p>
          <w:p w:rsidR="00EF106E" w:rsidRPr="00C56351" w:rsidRDefault="00EF106E" w:rsidP="00EF106E">
            <w:pPr>
              <w:spacing w:after="0" w:line="240" w:lineRule="auto"/>
              <w:contextualSpacing/>
              <w:jc w:val="center"/>
              <w:rPr>
                <w:rFonts w:ascii="Times New Roman" w:eastAsia="Calibri" w:hAnsi="Times New Roman" w:cs="Times New Roman"/>
                <w:sz w:val="24"/>
                <w:szCs w:val="24"/>
                <w:lang w:eastAsia="ru-RU"/>
              </w:rPr>
            </w:pPr>
          </w:p>
        </w:tc>
        <w:tc>
          <w:tcPr>
            <w:tcW w:w="2188" w:type="pct"/>
          </w:tcPr>
          <w:p w:rsidR="00EF106E" w:rsidRPr="00C56351" w:rsidRDefault="00EF106E" w:rsidP="00EF106E">
            <w:pPr>
              <w:spacing w:after="0" w:line="240" w:lineRule="auto"/>
              <w:contextualSpacing/>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Образовательная область "Художественно-эстетическое развитие": музыкальные занятия, праздники, развлечения, концерты, театральная деятельность и т.п.</w:t>
            </w:r>
          </w:p>
        </w:tc>
        <w:tc>
          <w:tcPr>
            <w:tcW w:w="1674" w:type="pct"/>
          </w:tcPr>
          <w:p w:rsidR="00EF106E" w:rsidRPr="00C56351" w:rsidRDefault="00EF106E" w:rsidP="00EF106E">
            <w:pPr>
              <w:spacing w:after="0" w:line="240" w:lineRule="auto"/>
              <w:contextualSpacing/>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 xml:space="preserve">Музыкальные инструменты, аудиооборудование, проектор </w:t>
            </w:r>
          </w:p>
        </w:tc>
      </w:tr>
      <w:tr w:rsidR="00EF106E" w:rsidRPr="00C56351" w:rsidTr="00EF106E">
        <w:tc>
          <w:tcPr>
            <w:tcW w:w="1138" w:type="pct"/>
          </w:tcPr>
          <w:p w:rsidR="00EF106E" w:rsidRPr="00C56351" w:rsidRDefault="00EF106E" w:rsidP="00EF106E">
            <w:pPr>
              <w:spacing w:after="0" w:line="240" w:lineRule="auto"/>
              <w:contextualSpacing/>
              <w:jc w:val="center"/>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Физкультурный зал</w:t>
            </w:r>
          </w:p>
        </w:tc>
        <w:tc>
          <w:tcPr>
            <w:tcW w:w="2188" w:type="pct"/>
          </w:tcPr>
          <w:p w:rsidR="00EF106E" w:rsidRPr="00C56351" w:rsidRDefault="00EF106E" w:rsidP="00EF106E">
            <w:pPr>
              <w:spacing w:after="0" w:line="240" w:lineRule="auto"/>
              <w:contextualSpacing/>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Образовательная область "Физическое развитие": физкультурные занятия, развлечения, утренняя гимнастика, спортивные праздники, развлечения, досуги</w:t>
            </w:r>
          </w:p>
        </w:tc>
        <w:tc>
          <w:tcPr>
            <w:tcW w:w="1674" w:type="pct"/>
          </w:tcPr>
          <w:p w:rsidR="00EF106E" w:rsidRPr="00C56351" w:rsidRDefault="00EF106E" w:rsidP="00EF106E">
            <w:pPr>
              <w:spacing w:after="0" w:line="240" w:lineRule="auto"/>
              <w:contextualSpacing/>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 xml:space="preserve">Спортивное оборудование, тренажёры,  оборудование для подвижных игр, аудиотехника </w:t>
            </w:r>
          </w:p>
        </w:tc>
      </w:tr>
      <w:tr w:rsidR="00EF106E" w:rsidRPr="00C56351" w:rsidTr="00EF106E">
        <w:trPr>
          <w:trHeight w:val="1005"/>
        </w:trPr>
        <w:tc>
          <w:tcPr>
            <w:tcW w:w="1138" w:type="pct"/>
            <w:vMerge w:val="restart"/>
          </w:tcPr>
          <w:p w:rsidR="00EF106E" w:rsidRPr="00C56351" w:rsidRDefault="00EF106E" w:rsidP="00EF106E">
            <w:pPr>
              <w:spacing w:after="0" w:line="240" w:lineRule="auto"/>
              <w:contextualSpacing/>
              <w:jc w:val="center"/>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 xml:space="preserve">Групповые </w:t>
            </w:r>
          </w:p>
          <w:p w:rsidR="00EF106E" w:rsidRPr="00C56351" w:rsidRDefault="00EF106E" w:rsidP="00EF106E">
            <w:pPr>
              <w:spacing w:after="0" w:line="240" w:lineRule="auto"/>
              <w:contextualSpacing/>
              <w:jc w:val="center"/>
              <w:rPr>
                <w:rFonts w:ascii="Times New Roman" w:eastAsia="Calibri" w:hAnsi="Times New Roman" w:cs="Times New Roman"/>
                <w:sz w:val="24"/>
                <w:szCs w:val="24"/>
                <w:lang w:eastAsia="ru-RU"/>
              </w:rPr>
            </w:pPr>
          </w:p>
        </w:tc>
        <w:tc>
          <w:tcPr>
            <w:tcW w:w="2188" w:type="pct"/>
          </w:tcPr>
          <w:p w:rsidR="00EF106E" w:rsidRPr="00C56351" w:rsidRDefault="00EF106E" w:rsidP="00EF106E">
            <w:pPr>
              <w:spacing w:after="0" w:line="240" w:lineRule="auto"/>
              <w:contextualSpacing/>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Образовательная область «Социально-коммуникативное развитие»</w:t>
            </w:r>
          </w:p>
          <w:p w:rsidR="00EF106E" w:rsidRPr="00C56351" w:rsidRDefault="00EF106E" w:rsidP="00EF106E">
            <w:pPr>
              <w:spacing w:after="0" w:line="240" w:lineRule="auto"/>
              <w:contextualSpacing/>
              <w:rPr>
                <w:rFonts w:ascii="Times New Roman" w:eastAsia="Calibri" w:hAnsi="Times New Roman" w:cs="Times New Roman"/>
                <w:sz w:val="24"/>
                <w:szCs w:val="24"/>
                <w:lang w:eastAsia="ru-RU"/>
              </w:rPr>
            </w:pPr>
          </w:p>
        </w:tc>
        <w:tc>
          <w:tcPr>
            <w:tcW w:w="1674" w:type="pct"/>
          </w:tcPr>
          <w:p w:rsidR="00EF106E" w:rsidRPr="00C56351" w:rsidRDefault="00EF106E" w:rsidP="00EF106E">
            <w:pPr>
              <w:spacing w:after="0" w:line="240" w:lineRule="auto"/>
              <w:contextualSpacing/>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Центр социального развития: тематические и фотоальбомы, дидактические игры и т.д.</w:t>
            </w:r>
          </w:p>
          <w:p w:rsidR="00EF106E" w:rsidRPr="00C56351" w:rsidRDefault="00EF106E" w:rsidP="00EF106E">
            <w:pPr>
              <w:spacing w:after="0" w:line="240" w:lineRule="auto"/>
              <w:contextualSpacing/>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Сюжетные игровые центры</w:t>
            </w:r>
          </w:p>
        </w:tc>
      </w:tr>
      <w:tr w:rsidR="00EF106E" w:rsidRPr="00C56351" w:rsidTr="00EF106E">
        <w:trPr>
          <w:trHeight w:val="699"/>
        </w:trPr>
        <w:tc>
          <w:tcPr>
            <w:tcW w:w="1138" w:type="pct"/>
            <w:vMerge/>
          </w:tcPr>
          <w:p w:rsidR="00EF106E" w:rsidRPr="00C56351" w:rsidRDefault="00EF106E" w:rsidP="00EF106E">
            <w:pPr>
              <w:spacing w:after="0" w:line="240" w:lineRule="auto"/>
              <w:contextualSpacing/>
              <w:jc w:val="center"/>
              <w:rPr>
                <w:rFonts w:ascii="Times New Roman" w:eastAsia="Calibri" w:hAnsi="Times New Roman" w:cs="Times New Roman"/>
                <w:sz w:val="24"/>
                <w:szCs w:val="24"/>
                <w:lang w:eastAsia="ru-RU"/>
              </w:rPr>
            </w:pPr>
          </w:p>
        </w:tc>
        <w:tc>
          <w:tcPr>
            <w:tcW w:w="2188" w:type="pct"/>
          </w:tcPr>
          <w:p w:rsidR="00EF106E" w:rsidRPr="00C56351" w:rsidRDefault="00EF106E" w:rsidP="00EF106E">
            <w:pPr>
              <w:spacing w:after="0" w:line="240" w:lineRule="auto"/>
              <w:contextualSpacing/>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Образовательная область «Познавательное развитие»</w:t>
            </w:r>
          </w:p>
          <w:p w:rsidR="00EF106E" w:rsidRPr="00C56351" w:rsidRDefault="00EF106E" w:rsidP="00EF106E">
            <w:pPr>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ru-RU"/>
              </w:rPr>
            </w:pPr>
          </w:p>
          <w:p w:rsidR="00EF106E" w:rsidRPr="00C56351" w:rsidRDefault="00EF106E" w:rsidP="00EF106E">
            <w:pPr>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ru-RU"/>
              </w:rPr>
            </w:pPr>
          </w:p>
          <w:p w:rsidR="00EF106E" w:rsidRPr="00C56351" w:rsidRDefault="00EF106E" w:rsidP="00EF106E">
            <w:pPr>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ru-RU"/>
              </w:rPr>
            </w:pPr>
          </w:p>
          <w:p w:rsidR="00EF106E" w:rsidRPr="00C56351" w:rsidRDefault="00EF106E" w:rsidP="00EF106E">
            <w:pPr>
              <w:spacing w:after="0" w:line="240" w:lineRule="auto"/>
              <w:contextualSpacing/>
              <w:rPr>
                <w:rFonts w:ascii="Times New Roman" w:eastAsia="Calibri" w:hAnsi="Times New Roman" w:cs="Times New Roman"/>
                <w:sz w:val="24"/>
                <w:szCs w:val="24"/>
                <w:lang w:eastAsia="ru-RU"/>
              </w:rPr>
            </w:pPr>
          </w:p>
          <w:p w:rsidR="00EF106E" w:rsidRPr="00C56351" w:rsidRDefault="00EF106E" w:rsidP="00EF106E">
            <w:pPr>
              <w:spacing w:after="0" w:line="240" w:lineRule="auto"/>
              <w:contextualSpacing/>
              <w:rPr>
                <w:rFonts w:ascii="Times New Roman" w:eastAsia="Calibri" w:hAnsi="Times New Roman" w:cs="Times New Roman"/>
                <w:sz w:val="24"/>
                <w:szCs w:val="24"/>
                <w:lang w:eastAsia="ru-RU"/>
              </w:rPr>
            </w:pPr>
          </w:p>
          <w:p w:rsidR="00EF106E" w:rsidRPr="00C56351" w:rsidRDefault="00EF106E" w:rsidP="00EF106E">
            <w:pPr>
              <w:tabs>
                <w:tab w:val="left" w:pos="501"/>
              </w:tabs>
              <w:spacing w:after="0" w:line="240" w:lineRule="auto"/>
              <w:contextualSpacing/>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ab/>
            </w:r>
          </w:p>
          <w:p w:rsidR="00EF106E" w:rsidRPr="00C56351" w:rsidRDefault="00EF106E" w:rsidP="00EF106E">
            <w:pPr>
              <w:tabs>
                <w:tab w:val="left" w:pos="501"/>
              </w:tabs>
              <w:spacing w:after="0" w:line="240" w:lineRule="auto"/>
              <w:contextualSpacing/>
              <w:rPr>
                <w:rFonts w:ascii="Times New Roman" w:eastAsia="Calibri" w:hAnsi="Times New Roman" w:cs="Times New Roman"/>
                <w:sz w:val="24"/>
                <w:szCs w:val="24"/>
                <w:lang w:eastAsia="ru-RU"/>
              </w:rPr>
            </w:pPr>
          </w:p>
          <w:p w:rsidR="00EF106E" w:rsidRPr="00C56351" w:rsidRDefault="00EF106E" w:rsidP="00EF106E">
            <w:pPr>
              <w:tabs>
                <w:tab w:val="left" w:pos="501"/>
              </w:tabs>
              <w:spacing w:after="0" w:line="240" w:lineRule="auto"/>
              <w:contextualSpacing/>
              <w:rPr>
                <w:rFonts w:ascii="Times New Roman" w:eastAsia="Calibri" w:hAnsi="Times New Roman" w:cs="Times New Roman"/>
                <w:sz w:val="24"/>
                <w:szCs w:val="24"/>
                <w:lang w:eastAsia="ru-RU"/>
              </w:rPr>
            </w:pPr>
          </w:p>
          <w:p w:rsidR="00EF106E" w:rsidRPr="00C56351" w:rsidRDefault="00EF106E" w:rsidP="00EF106E">
            <w:pPr>
              <w:tabs>
                <w:tab w:val="left" w:pos="501"/>
              </w:tabs>
              <w:spacing w:after="0" w:line="240" w:lineRule="auto"/>
              <w:contextualSpacing/>
              <w:rPr>
                <w:rFonts w:ascii="Times New Roman" w:eastAsia="Calibri" w:hAnsi="Times New Roman" w:cs="Times New Roman"/>
                <w:sz w:val="24"/>
                <w:szCs w:val="24"/>
                <w:lang w:eastAsia="ru-RU"/>
              </w:rPr>
            </w:pPr>
          </w:p>
          <w:p w:rsidR="00EF106E" w:rsidRPr="00C56351" w:rsidRDefault="00EF106E" w:rsidP="00EF106E">
            <w:pPr>
              <w:tabs>
                <w:tab w:val="left" w:pos="501"/>
              </w:tabs>
              <w:spacing w:after="0" w:line="240" w:lineRule="auto"/>
              <w:contextualSpacing/>
              <w:rPr>
                <w:rFonts w:ascii="Times New Roman" w:eastAsia="Calibri" w:hAnsi="Times New Roman" w:cs="Times New Roman"/>
                <w:sz w:val="24"/>
                <w:szCs w:val="24"/>
                <w:lang w:eastAsia="ru-RU"/>
              </w:rPr>
            </w:pPr>
          </w:p>
          <w:p w:rsidR="00EF106E" w:rsidRPr="00C56351" w:rsidRDefault="00EF106E" w:rsidP="00EF106E">
            <w:pPr>
              <w:tabs>
                <w:tab w:val="left" w:pos="501"/>
              </w:tabs>
              <w:spacing w:after="0" w:line="240" w:lineRule="auto"/>
              <w:contextualSpacing/>
              <w:rPr>
                <w:rFonts w:ascii="Times New Roman" w:eastAsia="Calibri" w:hAnsi="Times New Roman" w:cs="Times New Roman"/>
                <w:sz w:val="24"/>
                <w:szCs w:val="24"/>
                <w:lang w:eastAsia="ru-RU"/>
              </w:rPr>
            </w:pPr>
          </w:p>
        </w:tc>
        <w:tc>
          <w:tcPr>
            <w:tcW w:w="1674" w:type="pct"/>
          </w:tcPr>
          <w:p w:rsidR="00EF106E" w:rsidRPr="00C56351" w:rsidRDefault="00EF106E" w:rsidP="00EF106E">
            <w:pPr>
              <w:spacing w:after="0" w:line="240" w:lineRule="auto"/>
              <w:contextualSpacing/>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 xml:space="preserve">Центр сенсорного развития (ранний возраст) </w:t>
            </w:r>
          </w:p>
          <w:p w:rsidR="00EF106E" w:rsidRPr="00C56351" w:rsidRDefault="00EF106E" w:rsidP="00EF106E">
            <w:pPr>
              <w:spacing w:after="0" w:line="240" w:lineRule="auto"/>
              <w:contextualSpacing/>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Центр воды и песка (ранний возраст)</w:t>
            </w:r>
          </w:p>
          <w:p w:rsidR="00EF106E" w:rsidRPr="00C56351" w:rsidRDefault="00EF106E" w:rsidP="00EF106E">
            <w:pPr>
              <w:spacing w:after="0" w:line="240" w:lineRule="auto"/>
              <w:contextualSpacing/>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Центр конструктивных игр Центр природы и экологии</w:t>
            </w:r>
          </w:p>
          <w:p w:rsidR="00EF106E" w:rsidRPr="00C56351" w:rsidRDefault="00EF106E" w:rsidP="00EF106E">
            <w:pPr>
              <w:spacing w:after="0" w:line="240" w:lineRule="auto"/>
              <w:contextualSpacing/>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Центр математического развития (дошкольный возраст)</w:t>
            </w:r>
          </w:p>
          <w:p w:rsidR="00EF106E" w:rsidRPr="00C56351" w:rsidRDefault="00EF106E" w:rsidP="00EF106E">
            <w:pPr>
              <w:spacing w:after="0" w:line="240" w:lineRule="auto"/>
              <w:contextualSpacing/>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Центр науки и экспериментирования (дошкольный возраст)</w:t>
            </w:r>
          </w:p>
        </w:tc>
      </w:tr>
      <w:tr w:rsidR="00EF106E" w:rsidRPr="00C56351" w:rsidTr="00EF106E">
        <w:trPr>
          <w:trHeight w:val="628"/>
        </w:trPr>
        <w:tc>
          <w:tcPr>
            <w:tcW w:w="1138" w:type="pct"/>
            <w:vMerge/>
          </w:tcPr>
          <w:p w:rsidR="00EF106E" w:rsidRPr="00C56351" w:rsidRDefault="00EF106E" w:rsidP="00EF106E">
            <w:pPr>
              <w:spacing w:after="0" w:line="240" w:lineRule="auto"/>
              <w:contextualSpacing/>
              <w:jc w:val="center"/>
              <w:rPr>
                <w:rFonts w:ascii="Times New Roman" w:eastAsia="Calibri" w:hAnsi="Times New Roman" w:cs="Times New Roman"/>
                <w:sz w:val="24"/>
                <w:szCs w:val="24"/>
                <w:lang w:eastAsia="ru-RU"/>
              </w:rPr>
            </w:pPr>
          </w:p>
        </w:tc>
        <w:tc>
          <w:tcPr>
            <w:tcW w:w="2188" w:type="pct"/>
          </w:tcPr>
          <w:p w:rsidR="00EF106E" w:rsidRPr="00C56351" w:rsidRDefault="00EF106E" w:rsidP="00EF106E">
            <w:pPr>
              <w:tabs>
                <w:tab w:val="left" w:pos="501"/>
              </w:tabs>
              <w:spacing w:after="0" w:line="240" w:lineRule="auto"/>
              <w:contextualSpacing/>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Образовательная область «Речевое развитие»</w:t>
            </w:r>
          </w:p>
        </w:tc>
        <w:tc>
          <w:tcPr>
            <w:tcW w:w="1674" w:type="pct"/>
          </w:tcPr>
          <w:p w:rsidR="00EF106E" w:rsidRPr="00C56351" w:rsidRDefault="00EF106E" w:rsidP="00EF106E">
            <w:pPr>
              <w:spacing w:after="0" w:line="240" w:lineRule="auto"/>
              <w:contextualSpacing/>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Центр речевого развития</w:t>
            </w:r>
          </w:p>
          <w:p w:rsidR="00EF106E" w:rsidRPr="00C56351" w:rsidRDefault="00EF106E" w:rsidP="00EF106E">
            <w:pPr>
              <w:spacing w:after="0" w:line="240" w:lineRule="auto"/>
              <w:contextualSpacing/>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Центр детского чтения</w:t>
            </w:r>
          </w:p>
        </w:tc>
      </w:tr>
      <w:tr w:rsidR="00EF106E" w:rsidRPr="00C56351" w:rsidTr="00EF106E">
        <w:trPr>
          <w:trHeight w:val="945"/>
        </w:trPr>
        <w:tc>
          <w:tcPr>
            <w:tcW w:w="1138" w:type="pct"/>
            <w:vMerge/>
          </w:tcPr>
          <w:p w:rsidR="00EF106E" w:rsidRPr="00C56351" w:rsidRDefault="00EF106E" w:rsidP="00EF106E">
            <w:pPr>
              <w:spacing w:after="0" w:line="240" w:lineRule="auto"/>
              <w:contextualSpacing/>
              <w:jc w:val="center"/>
              <w:rPr>
                <w:rFonts w:ascii="Times New Roman" w:eastAsia="Calibri" w:hAnsi="Times New Roman" w:cs="Times New Roman"/>
                <w:sz w:val="24"/>
                <w:szCs w:val="24"/>
                <w:lang w:eastAsia="ru-RU"/>
              </w:rPr>
            </w:pPr>
          </w:p>
        </w:tc>
        <w:tc>
          <w:tcPr>
            <w:tcW w:w="2188" w:type="pct"/>
          </w:tcPr>
          <w:p w:rsidR="00EF106E" w:rsidRPr="00C56351" w:rsidRDefault="00EF106E" w:rsidP="00EF106E">
            <w:pPr>
              <w:tabs>
                <w:tab w:val="left" w:pos="501"/>
              </w:tabs>
              <w:spacing w:after="0" w:line="240" w:lineRule="auto"/>
              <w:contextualSpacing/>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Образовательная область «Художественно-эстетическое развитие»</w:t>
            </w:r>
          </w:p>
          <w:p w:rsidR="00EF106E" w:rsidRPr="00C56351" w:rsidRDefault="00EF106E" w:rsidP="00EF106E">
            <w:pPr>
              <w:tabs>
                <w:tab w:val="left" w:pos="501"/>
              </w:tabs>
              <w:spacing w:after="0" w:line="240" w:lineRule="auto"/>
              <w:contextualSpacing/>
              <w:rPr>
                <w:rFonts w:ascii="Times New Roman" w:eastAsia="Calibri" w:hAnsi="Times New Roman" w:cs="Times New Roman"/>
                <w:sz w:val="24"/>
                <w:szCs w:val="24"/>
                <w:lang w:eastAsia="ru-RU"/>
              </w:rPr>
            </w:pPr>
          </w:p>
        </w:tc>
        <w:tc>
          <w:tcPr>
            <w:tcW w:w="1674" w:type="pct"/>
          </w:tcPr>
          <w:p w:rsidR="00EF106E" w:rsidRPr="00C56351" w:rsidRDefault="00EF106E" w:rsidP="00EF106E">
            <w:pPr>
              <w:spacing w:after="0" w:line="240" w:lineRule="auto"/>
              <w:contextualSpacing/>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 xml:space="preserve">Центр музыкального развития и театрализации </w:t>
            </w:r>
          </w:p>
          <w:p w:rsidR="00EF106E" w:rsidRPr="00C56351" w:rsidRDefault="00EF106E" w:rsidP="00EF106E">
            <w:pPr>
              <w:spacing w:after="0" w:line="240" w:lineRule="auto"/>
              <w:contextualSpacing/>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Центр художественно-творческой деятельности</w:t>
            </w:r>
          </w:p>
          <w:p w:rsidR="00EF106E" w:rsidRPr="00C56351" w:rsidRDefault="00EF106E" w:rsidP="00EF106E">
            <w:pPr>
              <w:spacing w:after="0" w:line="240" w:lineRule="auto"/>
              <w:contextualSpacing/>
              <w:rPr>
                <w:rFonts w:ascii="Times New Roman" w:eastAsia="Calibri" w:hAnsi="Times New Roman" w:cs="Times New Roman"/>
                <w:sz w:val="24"/>
                <w:szCs w:val="24"/>
                <w:lang w:eastAsia="ru-RU"/>
              </w:rPr>
            </w:pPr>
          </w:p>
        </w:tc>
      </w:tr>
      <w:tr w:rsidR="00EF106E" w:rsidRPr="00C56351" w:rsidTr="00EF106E">
        <w:trPr>
          <w:trHeight w:val="707"/>
        </w:trPr>
        <w:tc>
          <w:tcPr>
            <w:tcW w:w="1138" w:type="pct"/>
            <w:vMerge/>
          </w:tcPr>
          <w:p w:rsidR="00EF106E" w:rsidRPr="00C56351" w:rsidRDefault="00EF106E" w:rsidP="00EF106E">
            <w:pPr>
              <w:spacing w:after="0" w:line="240" w:lineRule="auto"/>
              <w:contextualSpacing/>
              <w:jc w:val="center"/>
              <w:rPr>
                <w:rFonts w:ascii="Times New Roman" w:eastAsia="Calibri" w:hAnsi="Times New Roman" w:cs="Times New Roman"/>
                <w:sz w:val="24"/>
                <w:szCs w:val="24"/>
                <w:lang w:eastAsia="ru-RU"/>
              </w:rPr>
            </w:pPr>
          </w:p>
        </w:tc>
        <w:tc>
          <w:tcPr>
            <w:tcW w:w="2188" w:type="pct"/>
          </w:tcPr>
          <w:p w:rsidR="00EF106E" w:rsidRPr="00C56351" w:rsidRDefault="00EF106E" w:rsidP="00EF106E">
            <w:pPr>
              <w:tabs>
                <w:tab w:val="left" w:pos="501"/>
              </w:tabs>
              <w:spacing w:after="0" w:line="240" w:lineRule="auto"/>
              <w:contextualSpacing/>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Образовательная область «Физическое развитие»</w:t>
            </w:r>
          </w:p>
        </w:tc>
        <w:tc>
          <w:tcPr>
            <w:tcW w:w="1674" w:type="pct"/>
          </w:tcPr>
          <w:p w:rsidR="00EF106E" w:rsidRPr="00C56351" w:rsidRDefault="00EF106E" w:rsidP="00EF106E">
            <w:pPr>
              <w:spacing w:after="0" w:line="240" w:lineRule="auto"/>
              <w:contextualSpacing/>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Центр здоровья и физкультуры</w:t>
            </w:r>
          </w:p>
        </w:tc>
      </w:tr>
      <w:tr w:rsidR="00EF106E" w:rsidRPr="00C56351" w:rsidTr="00EF106E">
        <w:tc>
          <w:tcPr>
            <w:tcW w:w="1138" w:type="pct"/>
          </w:tcPr>
          <w:p w:rsidR="00EF106E" w:rsidRPr="00C56351" w:rsidRDefault="00EF106E" w:rsidP="00EF106E">
            <w:pPr>
              <w:spacing w:after="0" w:line="240" w:lineRule="auto"/>
              <w:contextualSpacing/>
              <w:rPr>
                <w:rFonts w:ascii="Times New Roman" w:eastAsia="Calibri" w:hAnsi="Times New Roman" w:cs="Times New Roman"/>
                <w:noProof/>
                <w:sz w:val="24"/>
                <w:szCs w:val="24"/>
                <w:lang w:eastAsia="ru-RU"/>
              </w:rPr>
            </w:pPr>
            <w:r w:rsidRPr="00C56351">
              <w:rPr>
                <w:rFonts w:ascii="Times New Roman" w:eastAsia="Calibri" w:hAnsi="Times New Roman" w:cs="Times New Roman"/>
                <w:noProof/>
                <w:sz w:val="24"/>
                <w:szCs w:val="24"/>
                <w:lang w:eastAsia="ru-RU"/>
              </w:rPr>
              <w:t xml:space="preserve">Кабинеты логопедов </w:t>
            </w:r>
          </w:p>
        </w:tc>
        <w:tc>
          <w:tcPr>
            <w:tcW w:w="2188" w:type="pct"/>
          </w:tcPr>
          <w:p w:rsidR="00EF106E" w:rsidRPr="00C56351" w:rsidRDefault="00EF106E" w:rsidP="00EF106E">
            <w:pPr>
              <w:spacing w:after="0" w:line="240" w:lineRule="auto"/>
              <w:contextualSpacing/>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Коррекция речевых нарушений</w:t>
            </w:r>
          </w:p>
        </w:tc>
        <w:tc>
          <w:tcPr>
            <w:tcW w:w="1674" w:type="pct"/>
          </w:tcPr>
          <w:p w:rsidR="00EF106E" w:rsidRPr="00C56351" w:rsidRDefault="00EF106E" w:rsidP="00EF106E">
            <w:pPr>
              <w:spacing w:after="0" w:line="240" w:lineRule="auto"/>
              <w:contextualSpacing/>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Сенсорные столы и доски, зеркала, оборудование для коррекционной работы по развитию речи, картотеки, наглядный материал, тематические альбомы и т.д.</w:t>
            </w:r>
          </w:p>
        </w:tc>
      </w:tr>
      <w:tr w:rsidR="00EF106E" w:rsidRPr="00C56351" w:rsidTr="00EF106E">
        <w:tc>
          <w:tcPr>
            <w:tcW w:w="1138" w:type="pct"/>
          </w:tcPr>
          <w:p w:rsidR="00EF106E" w:rsidRPr="00C56351" w:rsidRDefault="00EF106E" w:rsidP="00EF106E">
            <w:pPr>
              <w:spacing w:after="0" w:line="240" w:lineRule="auto"/>
              <w:contextualSpacing/>
              <w:rPr>
                <w:rFonts w:ascii="Times New Roman" w:eastAsia="Calibri" w:hAnsi="Times New Roman" w:cs="Times New Roman"/>
                <w:noProof/>
                <w:sz w:val="24"/>
                <w:szCs w:val="24"/>
                <w:lang w:eastAsia="ru-RU"/>
              </w:rPr>
            </w:pPr>
            <w:r w:rsidRPr="00C56351">
              <w:rPr>
                <w:rFonts w:ascii="Times New Roman" w:eastAsia="Calibri" w:hAnsi="Times New Roman" w:cs="Times New Roman"/>
                <w:noProof/>
                <w:sz w:val="24"/>
                <w:szCs w:val="24"/>
                <w:lang w:eastAsia="ru-RU"/>
              </w:rPr>
              <w:t>Кабинет псхолога</w:t>
            </w:r>
          </w:p>
        </w:tc>
        <w:tc>
          <w:tcPr>
            <w:tcW w:w="2188" w:type="pct"/>
          </w:tcPr>
          <w:p w:rsidR="00EF106E" w:rsidRPr="00C56351" w:rsidRDefault="00EF106E" w:rsidP="00EF106E">
            <w:pPr>
              <w:spacing w:after="0" w:line="240" w:lineRule="auto"/>
              <w:contextualSpacing/>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Коррекция  эмоциональной сферы и познавательной сферы</w:t>
            </w:r>
          </w:p>
        </w:tc>
        <w:tc>
          <w:tcPr>
            <w:tcW w:w="1674" w:type="pct"/>
          </w:tcPr>
          <w:p w:rsidR="00EF106E" w:rsidRPr="00C56351" w:rsidRDefault="00EF106E" w:rsidP="00EF106E">
            <w:pPr>
              <w:spacing w:after="0" w:line="240" w:lineRule="auto"/>
              <w:contextualSpacing/>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Сенсорная комната, стол, картотеки, наглядный материал и т.д.</w:t>
            </w:r>
          </w:p>
        </w:tc>
      </w:tr>
      <w:tr w:rsidR="00EF106E" w:rsidRPr="00C56351" w:rsidTr="00EF106E">
        <w:tc>
          <w:tcPr>
            <w:tcW w:w="1138" w:type="pct"/>
          </w:tcPr>
          <w:p w:rsidR="00EF106E" w:rsidRPr="00C56351" w:rsidRDefault="00EF106E" w:rsidP="00EF106E">
            <w:pPr>
              <w:spacing w:after="0" w:line="240" w:lineRule="auto"/>
              <w:contextualSpacing/>
              <w:rPr>
                <w:rFonts w:ascii="Times New Roman" w:eastAsia="Calibri" w:hAnsi="Times New Roman" w:cs="Times New Roman"/>
                <w:noProof/>
                <w:sz w:val="24"/>
                <w:szCs w:val="24"/>
                <w:lang w:eastAsia="ru-RU"/>
              </w:rPr>
            </w:pPr>
            <w:r w:rsidRPr="00C56351">
              <w:rPr>
                <w:rFonts w:ascii="Times New Roman" w:eastAsia="Calibri" w:hAnsi="Times New Roman" w:cs="Times New Roman"/>
                <w:noProof/>
                <w:sz w:val="24"/>
                <w:szCs w:val="24"/>
                <w:lang w:eastAsia="ru-RU"/>
              </w:rPr>
              <w:t>Игровые прогулочные площадки</w:t>
            </w:r>
          </w:p>
        </w:tc>
        <w:tc>
          <w:tcPr>
            <w:tcW w:w="2188" w:type="pct"/>
          </w:tcPr>
          <w:p w:rsidR="00EF106E" w:rsidRPr="00C56351" w:rsidRDefault="00EF106E" w:rsidP="00EF106E">
            <w:pPr>
              <w:spacing w:after="0" w:line="240" w:lineRule="auto"/>
              <w:contextualSpacing/>
              <w:rPr>
                <w:rFonts w:ascii="Times New Roman" w:eastAsia="Calibri" w:hAnsi="Times New Roman" w:cs="Times New Roman"/>
                <w:noProof/>
                <w:sz w:val="24"/>
                <w:szCs w:val="24"/>
                <w:lang w:eastAsia="ru-RU"/>
              </w:rPr>
            </w:pPr>
            <w:r w:rsidRPr="00C56351">
              <w:rPr>
                <w:rFonts w:ascii="Times New Roman" w:eastAsia="Calibri" w:hAnsi="Times New Roman" w:cs="Times New Roman"/>
                <w:noProof/>
                <w:sz w:val="24"/>
                <w:szCs w:val="24"/>
                <w:lang w:eastAsia="ru-RU"/>
              </w:rPr>
              <w:t>Все образовательные области</w:t>
            </w:r>
          </w:p>
        </w:tc>
        <w:tc>
          <w:tcPr>
            <w:tcW w:w="1674" w:type="pct"/>
          </w:tcPr>
          <w:p w:rsidR="00EF106E" w:rsidRPr="00C56351" w:rsidRDefault="00EF106E" w:rsidP="00EF106E">
            <w:pPr>
              <w:spacing w:after="0" w:line="240" w:lineRule="auto"/>
              <w:contextualSpacing/>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Игровое оборудование: горки, песочницы, беседки, и т.д.</w:t>
            </w:r>
          </w:p>
          <w:p w:rsidR="00EF106E" w:rsidRPr="00C56351" w:rsidRDefault="00EF106E" w:rsidP="00EF106E">
            <w:pPr>
              <w:spacing w:after="0" w:line="240" w:lineRule="auto"/>
              <w:contextualSpacing/>
              <w:rPr>
                <w:rFonts w:ascii="Times New Roman" w:eastAsia="Calibri" w:hAnsi="Times New Roman" w:cs="Times New Roman"/>
                <w:sz w:val="24"/>
                <w:szCs w:val="24"/>
                <w:lang w:eastAsia="ru-RU"/>
              </w:rPr>
            </w:pPr>
          </w:p>
        </w:tc>
      </w:tr>
      <w:tr w:rsidR="00EF106E" w:rsidRPr="00C56351" w:rsidTr="00EF106E">
        <w:tc>
          <w:tcPr>
            <w:tcW w:w="1138" w:type="pct"/>
          </w:tcPr>
          <w:p w:rsidR="00EF106E" w:rsidRPr="00C56351" w:rsidRDefault="00EF106E" w:rsidP="00EF106E">
            <w:pPr>
              <w:spacing w:after="0" w:line="240" w:lineRule="auto"/>
              <w:contextualSpacing/>
              <w:rPr>
                <w:rFonts w:ascii="Times New Roman" w:eastAsia="Calibri" w:hAnsi="Times New Roman" w:cs="Times New Roman"/>
                <w:noProof/>
                <w:sz w:val="24"/>
                <w:szCs w:val="24"/>
                <w:lang w:eastAsia="ru-RU"/>
              </w:rPr>
            </w:pPr>
            <w:r w:rsidRPr="00C56351">
              <w:rPr>
                <w:rFonts w:ascii="Times New Roman" w:eastAsia="Calibri" w:hAnsi="Times New Roman" w:cs="Times New Roman"/>
                <w:noProof/>
                <w:sz w:val="24"/>
                <w:szCs w:val="24"/>
                <w:lang w:eastAsia="ru-RU"/>
              </w:rPr>
              <w:t>Спортивная площадка</w:t>
            </w:r>
          </w:p>
        </w:tc>
        <w:tc>
          <w:tcPr>
            <w:tcW w:w="2188" w:type="pct"/>
          </w:tcPr>
          <w:p w:rsidR="00EF106E" w:rsidRPr="00C56351" w:rsidRDefault="00EF106E" w:rsidP="00EF106E">
            <w:pPr>
              <w:spacing w:after="0" w:line="240" w:lineRule="auto"/>
              <w:contextualSpacing/>
              <w:rPr>
                <w:rFonts w:ascii="Times New Roman" w:eastAsia="Calibri" w:hAnsi="Times New Roman" w:cs="Times New Roman"/>
                <w:noProof/>
                <w:sz w:val="24"/>
                <w:szCs w:val="24"/>
                <w:lang w:eastAsia="ru-RU"/>
              </w:rPr>
            </w:pPr>
            <w:r w:rsidRPr="00C56351">
              <w:rPr>
                <w:rFonts w:ascii="Times New Roman" w:eastAsia="Calibri" w:hAnsi="Times New Roman" w:cs="Times New Roman"/>
                <w:sz w:val="24"/>
                <w:szCs w:val="24"/>
                <w:lang w:eastAsia="ru-RU"/>
              </w:rPr>
              <w:t>Образовательная область «Физическое развитие»</w:t>
            </w:r>
          </w:p>
        </w:tc>
        <w:tc>
          <w:tcPr>
            <w:tcW w:w="1674" w:type="pct"/>
          </w:tcPr>
          <w:p w:rsidR="00EF106E" w:rsidRPr="00C56351" w:rsidRDefault="00EF106E" w:rsidP="00EF106E">
            <w:pPr>
              <w:spacing w:after="0" w:line="240" w:lineRule="auto"/>
              <w:contextualSpacing/>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 xml:space="preserve">Спортивное оборудование для проведения физкультурных занятий на улице </w:t>
            </w:r>
          </w:p>
        </w:tc>
      </w:tr>
      <w:tr w:rsidR="00EF106E" w:rsidRPr="00C56351" w:rsidTr="00EF106E">
        <w:tc>
          <w:tcPr>
            <w:tcW w:w="1138" w:type="pct"/>
          </w:tcPr>
          <w:p w:rsidR="00EF106E" w:rsidRPr="00C56351" w:rsidRDefault="00EF106E" w:rsidP="00EF106E">
            <w:pPr>
              <w:spacing w:after="0" w:line="240" w:lineRule="auto"/>
              <w:contextualSpacing/>
              <w:rPr>
                <w:rFonts w:ascii="Times New Roman" w:eastAsia="Calibri" w:hAnsi="Times New Roman" w:cs="Times New Roman"/>
                <w:noProof/>
                <w:sz w:val="24"/>
                <w:szCs w:val="24"/>
                <w:lang w:eastAsia="ru-RU"/>
              </w:rPr>
            </w:pPr>
            <w:r w:rsidRPr="00C56351">
              <w:rPr>
                <w:rFonts w:ascii="Times New Roman" w:eastAsia="Calibri" w:hAnsi="Times New Roman" w:cs="Times New Roman"/>
                <w:noProof/>
                <w:sz w:val="24"/>
                <w:szCs w:val="24"/>
                <w:lang w:eastAsia="ru-RU"/>
              </w:rPr>
              <w:t>Методический кабинет</w:t>
            </w:r>
          </w:p>
        </w:tc>
        <w:tc>
          <w:tcPr>
            <w:tcW w:w="2188" w:type="pct"/>
          </w:tcPr>
          <w:p w:rsidR="00EF106E" w:rsidRPr="00C56351" w:rsidRDefault="00EF106E" w:rsidP="00EF106E">
            <w:pPr>
              <w:spacing w:after="0" w:line="240" w:lineRule="auto"/>
              <w:contextualSpacing/>
              <w:rPr>
                <w:rFonts w:ascii="Times New Roman" w:eastAsia="Calibri" w:hAnsi="Times New Roman" w:cs="Times New Roman"/>
                <w:noProof/>
                <w:sz w:val="24"/>
                <w:szCs w:val="24"/>
                <w:lang w:eastAsia="ru-RU"/>
              </w:rPr>
            </w:pPr>
            <w:r w:rsidRPr="00C56351">
              <w:rPr>
                <w:rFonts w:ascii="Times New Roman" w:eastAsia="Calibri" w:hAnsi="Times New Roman" w:cs="Times New Roman"/>
                <w:noProof/>
                <w:sz w:val="24"/>
                <w:szCs w:val="24"/>
                <w:lang w:eastAsia="ru-RU"/>
              </w:rPr>
              <w:t>Осуществление методической помощи педагогам</w:t>
            </w:r>
          </w:p>
          <w:p w:rsidR="00EF106E" w:rsidRPr="00C56351" w:rsidRDefault="00EF106E" w:rsidP="00EF106E">
            <w:pPr>
              <w:spacing w:after="0" w:line="240" w:lineRule="auto"/>
              <w:contextualSpacing/>
              <w:rPr>
                <w:rFonts w:ascii="Times New Roman" w:eastAsia="Calibri" w:hAnsi="Times New Roman" w:cs="Times New Roman"/>
                <w:noProof/>
                <w:sz w:val="24"/>
                <w:szCs w:val="24"/>
                <w:lang w:eastAsia="ru-RU"/>
              </w:rPr>
            </w:pPr>
            <w:r w:rsidRPr="00C56351">
              <w:rPr>
                <w:rFonts w:ascii="Times New Roman" w:eastAsia="Calibri" w:hAnsi="Times New Roman" w:cs="Times New Roman"/>
                <w:noProof/>
                <w:sz w:val="24"/>
                <w:szCs w:val="24"/>
                <w:lang w:eastAsia="ru-RU"/>
              </w:rPr>
              <w:t>Организация консультаций, семинаров, педагогических советов</w:t>
            </w:r>
          </w:p>
        </w:tc>
        <w:tc>
          <w:tcPr>
            <w:tcW w:w="1674" w:type="pct"/>
          </w:tcPr>
          <w:p w:rsidR="00EF106E" w:rsidRPr="00C56351" w:rsidRDefault="00EF106E" w:rsidP="00EF106E">
            <w:pPr>
              <w:spacing w:after="0" w:line="240" w:lineRule="auto"/>
              <w:contextualSpacing/>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Методическая литература, наглядно-дидактический материал</w:t>
            </w:r>
          </w:p>
        </w:tc>
      </w:tr>
    </w:tbl>
    <w:p w:rsidR="00EF106E" w:rsidRDefault="00EF106E" w:rsidP="00EF106E">
      <w:pPr>
        <w:spacing w:before="240" w:after="0" w:line="240" w:lineRule="auto"/>
        <w:ind w:right="-143"/>
        <w:jc w:val="both"/>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 xml:space="preserve">           Согласно ФГОС дошкольного образования развивающая предметно-пространственная среда о</w:t>
      </w:r>
      <w:r>
        <w:rPr>
          <w:rFonts w:ascii="Times New Roman" w:eastAsia="Calibri" w:hAnsi="Times New Roman" w:cs="Times New Roman"/>
          <w:sz w:val="24"/>
          <w:szCs w:val="24"/>
          <w:lang w:eastAsia="ru-RU"/>
        </w:rPr>
        <w:t>рганизуется с учетом принципов:</w:t>
      </w:r>
    </w:p>
    <w:p w:rsidR="00EF106E" w:rsidRDefault="00EF106E" w:rsidP="00EF106E">
      <w:pPr>
        <w:spacing w:after="0" w:line="240" w:lineRule="auto"/>
        <w:ind w:right="-143"/>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Pr="00C56351">
        <w:rPr>
          <w:rFonts w:ascii="Times New Roman" w:eastAsia="Times New Roman" w:hAnsi="Times New Roman" w:cs="Times New Roman"/>
          <w:b/>
          <w:sz w:val="24"/>
          <w:szCs w:val="24"/>
          <w:lang w:eastAsia="ru-RU"/>
        </w:rPr>
        <w:t>содержательной насыщенности</w:t>
      </w:r>
      <w:r w:rsidRPr="00C56351">
        <w:rPr>
          <w:rFonts w:ascii="Times New Roman" w:eastAsia="Times New Roman" w:hAnsi="Times New Roman" w:cs="Times New Roman"/>
          <w:sz w:val="24"/>
          <w:szCs w:val="24"/>
          <w:lang w:eastAsia="ru-RU"/>
        </w:rPr>
        <w:t xml:space="preserve"> (Соответствие предметно-пространственной среды возрастным возможностям детей и содержательному разделу Программы.</w:t>
      </w:r>
      <w:r>
        <w:rPr>
          <w:rFonts w:ascii="Times New Roman" w:eastAsia="Times New Roman" w:hAnsi="Times New Roman" w:cs="Times New Roman"/>
          <w:sz w:val="24"/>
          <w:szCs w:val="24"/>
          <w:lang w:eastAsia="ru-RU"/>
        </w:rPr>
        <w:t xml:space="preserve"> </w:t>
      </w:r>
      <w:r w:rsidRPr="00C56351">
        <w:rPr>
          <w:rFonts w:ascii="Times New Roman" w:eastAsia="Times New Roman" w:hAnsi="Times New Roman" w:cs="Times New Roman"/>
          <w:sz w:val="24"/>
          <w:szCs w:val="24"/>
          <w:lang w:eastAsia="ru-RU"/>
        </w:rPr>
        <w:t>Среда должна включать средства обучения (в том числе технические),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p>
    <w:p w:rsidR="00EF106E" w:rsidRDefault="00EF106E" w:rsidP="00EF106E">
      <w:pPr>
        <w:spacing w:after="0" w:line="240" w:lineRule="auto"/>
        <w:ind w:right="-143"/>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Pr="00C56351">
        <w:rPr>
          <w:rFonts w:ascii="Times New Roman" w:eastAsia="Times New Roman" w:hAnsi="Times New Roman" w:cs="Times New Roman"/>
          <w:b/>
          <w:sz w:val="24"/>
          <w:szCs w:val="24"/>
          <w:lang w:eastAsia="ru-RU"/>
        </w:rPr>
        <w:t>трансформируемости</w:t>
      </w:r>
      <w:r w:rsidRPr="00C56351">
        <w:rPr>
          <w:rFonts w:ascii="Times New Roman" w:eastAsia="Times New Roman" w:hAnsi="Times New Roman" w:cs="Times New Roman"/>
          <w:sz w:val="24"/>
          <w:szCs w:val="24"/>
          <w:lang w:eastAsia="ru-RU"/>
        </w:rPr>
        <w:t xml:space="preserve"> (Обеспечение возможности изменения предметно-пространственной среды в зависимости от образовательной ситуации, в том числе от меняющихся интересов и возможностей детей);</w:t>
      </w:r>
    </w:p>
    <w:p w:rsidR="00EF106E" w:rsidRPr="000A5375" w:rsidRDefault="00EF106E" w:rsidP="00EF106E">
      <w:pPr>
        <w:spacing w:after="0" w:line="240" w:lineRule="auto"/>
        <w:ind w:right="-143"/>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Pr="00C56351">
        <w:rPr>
          <w:rFonts w:ascii="Times New Roman" w:eastAsia="Times New Roman" w:hAnsi="Times New Roman" w:cs="Times New Roman"/>
          <w:b/>
          <w:sz w:val="24"/>
          <w:szCs w:val="24"/>
          <w:lang w:eastAsia="ru-RU"/>
        </w:rPr>
        <w:t>полифункциональности</w:t>
      </w:r>
      <w:r w:rsidRPr="00C56351">
        <w:rPr>
          <w:rFonts w:ascii="Times New Roman" w:eastAsia="Times New Roman" w:hAnsi="Times New Roman" w:cs="Times New Roman"/>
          <w:sz w:val="24"/>
          <w:szCs w:val="24"/>
          <w:lang w:eastAsia="ru-RU"/>
        </w:rPr>
        <w:t xml:space="preserve"> (Возможность разнообразного использования различных составляющих предметной среды, наличие в среде полифункциональных предметов);</w:t>
      </w:r>
    </w:p>
    <w:p w:rsidR="00EF106E" w:rsidRPr="00C56351" w:rsidRDefault="00EF106E" w:rsidP="00EF106E">
      <w:pPr>
        <w:widowControl w:val="0"/>
        <w:snapToGrid w:val="0"/>
        <w:spacing w:before="240" w:after="0" w:line="240" w:lineRule="auto"/>
        <w:ind w:right="-143"/>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Pr="00C56351">
        <w:rPr>
          <w:rFonts w:ascii="Times New Roman" w:eastAsia="Times New Roman" w:hAnsi="Times New Roman" w:cs="Times New Roman"/>
          <w:b/>
          <w:sz w:val="24"/>
          <w:szCs w:val="24"/>
          <w:lang w:eastAsia="ru-RU"/>
        </w:rPr>
        <w:t>вариативности</w:t>
      </w:r>
      <w:r w:rsidRPr="00C56351">
        <w:rPr>
          <w:rFonts w:ascii="Times New Roman" w:eastAsia="Times New Roman" w:hAnsi="Times New Roman" w:cs="Times New Roman"/>
          <w:sz w:val="24"/>
          <w:szCs w:val="24"/>
          <w:lang w:eastAsia="ru-RU"/>
        </w:rPr>
        <w:t xml:space="preserve"> (наличие различных пространств, а также материалов, игр, игрушек и оборудования, обеспечивающих свободный выбор детей.  Это и периодическая сменяемость игрового материала, появление новых предметов, стимулирующих разнообразную детскую активность. Вариативность должна проявляться также и в разнообразии материалов, из которых изготовлены элементы среды. Это дерево, высококачественный пластик, резина, поролон, разные виды тканей, металл, качество и безопасность которых подтверждаются соответствующими сертификатами. Такое разнообразие исходных материалов обеспечивает, в том числе, и высокий уровень сенсорного развития детей);</w:t>
      </w:r>
    </w:p>
    <w:p w:rsidR="00EF106E" w:rsidRPr="00C56351" w:rsidRDefault="00EF106E" w:rsidP="00EF106E">
      <w:pPr>
        <w:widowControl w:val="0"/>
        <w:snapToGrid w:val="0"/>
        <w:spacing w:before="240" w:after="0" w:line="240" w:lineRule="auto"/>
        <w:ind w:right="-143"/>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Pr="00C56351">
        <w:rPr>
          <w:rFonts w:ascii="Times New Roman" w:eastAsia="Times New Roman" w:hAnsi="Times New Roman" w:cs="Times New Roman"/>
          <w:b/>
          <w:sz w:val="24"/>
          <w:szCs w:val="24"/>
          <w:lang w:eastAsia="ru-RU"/>
        </w:rPr>
        <w:t>доступности</w:t>
      </w:r>
      <w:r w:rsidRPr="00C56351">
        <w:rPr>
          <w:rFonts w:ascii="Times New Roman" w:eastAsia="Times New Roman" w:hAnsi="Times New Roman" w:cs="Times New Roman"/>
          <w:sz w:val="24"/>
          <w:szCs w:val="24"/>
          <w:lang w:eastAsia="ru-RU"/>
        </w:rPr>
        <w:t xml:space="preserve"> (Среда должна обеспечивать свободный доступ воспитанников, в том числе детей с ограниченными возможностями здоровья, к играм, игрушкам, материалам, </w:t>
      </w:r>
      <w:r w:rsidRPr="00C56351">
        <w:rPr>
          <w:rFonts w:ascii="Times New Roman" w:eastAsia="Times New Roman" w:hAnsi="Times New Roman" w:cs="Times New Roman"/>
          <w:sz w:val="24"/>
          <w:szCs w:val="24"/>
          <w:lang w:eastAsia="ru-RU"/>
        </w:rPr>
        <w:lastRenderedPageBreak/>
        <w:t>пособиям, стимулирующим все основные виды детской активности. Для реализации данного принципа немаловажную роль играет количество игрушек и пособий: их должно хватать на каждого желающего. Ребенок не должен «стоять в очереди», чтобы поиграть или позаниматься);</w:t>
      </w:r>
    </w:p>
    <w:p w:rsidR="00EF106E" w:rsidRPr="00C56351" w:rsidRDefault="00EF106E" w:rsidP="00EF106E">
      <w:pPr>
        <w:widowControl w:val="0"/>
        <w:snapToGrid w:val="0"/>
        <w:spacing w:after="0" w:line="240" w:lineRule="auto"/>
        <w:ind w:right="-143"/>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Pr="00C56351">
        <w:rPr>
          <w:rFonts w:ascii="Times New Roman" w:eastAsia="Times New Roman" w:hAnsi="Times New Roman" w:cs="Times New Roman"/>
          <w:b/>
          <w:sz w:val="24"/>
          <w:szCs w:val="24"/>
          <w:lang w:eastAsia="ru-RU"/>
        </w:rPr>
        <w:t>безопасности</w:t>
      </w:r>
      <w:r w:rsidRPr="00C56351">
        <w:rPr>
          <w:rFonts w:ascii="Times New Roman" w:eastAsia="Times New Roman" w:hAnsi="Times New Roman" w:cs="Times New Roman"/>
          <w:sz w:val="24"/>
          <w:szCs w:val="24"/>
          <w:lang w:eastAsia="ru-RU"/>
        </w:rPr>
        <w:t xml:space="preserve"> (Соответствие всех элементов предметно-пространственной среды требованиям по обеспечению надежности и безопасности их использования).</w:t>
      </w:r>
    </w:p>
    <w:p w:rsidR="00EF106E" w:rsidRPr="00C56351" w:rsidRDefault="00EF106E" w:rsidP="00EF106E">
      <w:pPr>
        <w:spacing w:after="0" w:line="240" w:lineRule="auto"/>
        <w:ind w:right="-143" w:firstLine="567"/>
        <w:jc w:val="both"/>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Развивающая предметно-пространственная среда в группе организуется таким образом, чтобы обеспечивать:</w:t>
      </w:r>
    </w:p>
    <w:p w:rsidR="00EF106E" w:rsidRPr="00C56351" w:rsidRDefault="00EF106E" w:rsidP="00AA6C1B">
      <w:pPr>
        <w:widowControl w:val="0"/>
        <w:numPr>
          <w:ilvl w:val="0"/>
          <w:numId w:val="28"/>
        </w:numPr>
        <w:snapToGrid w:val="0"/>
        <w:spacing w:before="240" w:after="0" w:line="240" w:lineRule="auto"/>
        <w:ind w:right="-143"/>
        <w:contextualSpacing/>
        <w:jc w:val="both"/>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игровую, познавательную, исследовательскую и творческую активность всех воспитанников, экспериментирование с доступными детям материалами;</w:t>
      </w:r>
    </w:p>
    <w:p w:rsidR="00EF106E" w:rsidRPr="00C56351" w:rsidRDefault="00EF106E" w:rsidP="00AA6C1B">
      <w:pPr>
        <w:widowControl w:val="0"/>
        <w:numPr>
          <w:ilvl w:val="0"/>
          <w:numId w:val="28"/>
        </w:numPr>
        <w:snapToGrid w:val="0"/>
        <w:spacing w:before="240" w:after="0" w:line="240" w:lineRule="auto"/>
        <w:ind w:right="-143"/>
        <w:contextualSpacing/>
        <w:jc w:val="both"/>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двигательную активность, в том числе развитие крупной и мелкой моторики.</w:t>
      </w:r>
    </w:p>
    <w:p w:rsidR="00EF106E" w:rsidRPr="00C56351" w:rsidRDefault="00EF106E" w:rsidP="00AA6C1B">
      <w:pPr>
        <w:widowControl w:val="0"/>
        <w:numPr>
          <w:ilvl w:val="0"/>
          <w:numId w:val="28"/>
        </w:numPr>
        <w:snapToGrid w:val="0"/>
        <w:spacing w:before="240" w:after="0" w:line="240" w:lineRule="auto"/>
        <w:ind w:right="-143"/>
        <w:contextualSpacing/>
        <w:jc w:val="both"/>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эмоциональное благополучие детей во взаимодействии с предметно-пространственным окружением;</w:t>
      </w:r>
    </w:p>
    <w:p w:rsidR="00EF106E" w:rsidRPr="00C56351" w:rsidRDefault="00EF106E" w:rsidP="00AA6C1B">
      <w:pPr>
        <w:widowControl w:val="0"/>
        <w:numPr>
          <w:ilvl w:val="0"/>
          <w:numId w:val="28"/>
        </w:numPr>
        <w:snapToGrid w:val="0"/>
        <w:spacing w:before="240" w:after="0" w:line="240" w:lineRule="auto"/>
        <w:ind w:right="-143"/>
        <w:contextualSpacing/>
        <w:jc w:val="both"/>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возможность самовыражения детей.</w:t>
      </w:r>
    </w:p>
    <w:p w:rsidR="00EF106E" w:rsidRPr="00C56351" w:rsidRDefault="00EF106E" w:rsidP="00EF106E">
      <w:pPr>
        <w:spacing w:after="0" w:line="240" w:lineRule="auto"/>
        <w:ind w:right="-143" w:firstLine="567"/>
        <w:jc w:val="both"/>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Определяя наполняемость развивающей предметно-пространственной среды, следует помнить и о концептуальной целостности образовательного процесса. Компоненты развивающей предметно-пространственная среда должны обеспечить развитие детей по пяти образовательным областям.</w:t>
      </w:r>
    </w:p>
    <w:p w:rsidR="00EF106E" w:rsidRPr="00C56351" w:rsidRDefault="00EF106E" w:rsidP="00EF106E">
      <w:pPr>
        <w:spacing w:after="0" w:line="240" w:lineRule="auto"/>
        <w:ind w:right="-143" w:firstLine="567"/>
        <w:jc w:val="both"/>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 xml:space="preserve">Для обеспечения образовательной деятельности в </w:t>
      </w:r>
      <w:r w:rsidRPr="00C56351">
        <w:rPr>
          <w:rFonts w:ascii="Times New Roman" w:eastAsia="Calibri" w:hAnsi="Times New Roman" w:cs="Times New Roman"/>
          <w:i/>
          <w:sz w:val="24"/>
          <w:szCs w:val="24"/>
          <w:lang w:eastAsia="ru-RU"/>
        </w:rPr>
        <w:t>социально-коммуникативной области необходимо следующее</w:t>
      </w:r>
      <w:r w:rsidRPr="00C56351">
        <w:rPr>
          <w:rFonts w:ascii="Times New Roman" w:eastAsia="Calibri" w:hAnsi="Times New Roman" w:cs="Times New Roman"/>
          <w:sz w:val="24"/>
          <w:szCs w:val="24"/>
          <w:lang w:eastAsia="ru-RU"/>
        </w:rPr>
        <w:t xml:space="preserve">. </w:t>
      </w:r>
    </w:p>
    <w:p w:rsidR="00EF106E" w:rsidRPr="00C56351" w:rsidRDefault="00EF106E" w:rsidP="00EF106E">
      <w:pPr>
        <w:spacing w:after="0" w:line="240" w:lineRule="auto"/>
        <w:ind w:right="-143" w:firstLine="567"/>
        <w:jc w:val="both"/>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 xml:space="preserve">В групповых и других помещениях, предназначенных для образовательной деятельности детей (музыкальном, спортивном залах, студии психолого-педагогического сопровождения, логопедическом кабинете), создаются условия для общения и совместной деятельности детей как со взрослыми, так и со сверстниками в разных групповых сочетаниях. Дети должны иметь возможность собираться для игр и занятий всей группой вместе, а также объединяться в малые группы в соответствии со своими интересами. На прилегающих территориях также должны быть 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познавательно-исследовательской деятельности детей. </w:t>
      </w:r>
    </w:p>
    <w:p w:rsidR="00EF106E" w:rsidRPr="00C56351" w:rsidRDefault="00EF106E" w:rsidP="00EF106E">
      <w:pPr>
        <w:spacing w:after="0" w:line="240" w:lineRule="auto"/>
        <w:ind w:right="-143" w:firstLine="567"/>
        <w:jc w:val="both"/>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 xml:space="preserve">Дети должны иметь возможность безопасного беспрепятственного доступа к объектам инфраструктуры МБДОУ, а также к играм, игрушкам, материалам, пособиям, обеспечивающим все основные виды детской активности. </w:t>
      </w:r>
    </w:p>
    <w:p w:rsidR="00EF106E" w:rsidRPr="00C56351" w:rsidRDefault="00EF106E" w:rsidP="00EF106E">
      <w:pPr>
        <w:spacing w:after="0" w:line="240" w:lineRule="auto"/>
        <w:ind w:right="-143" w:firstLine="567"/>
        <w:jc w:val="both"/>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 xml:space="preserve">В МБДОУ обеспечивается </w:t>
      </w:r>
      <w:r w:rsidRPr="00C56351">
        <w:rPr>
          <w:rFonts w:ascii="Times New Roman" w:eastAsia="Calibri" w:hAnsi="Times New Roman" w:cs="Times New Roman"/>
          <w:i/>
          <w:sz w:val="24"/>
          <w:szCs w:val="24"/>
          <w:lang w:eastAsia="ru-RU"/>
        </w:rPr>
        <w:t xml:space="preserve">доступность </w:t>
      </w:r>
      <w:r w:rsidRPr="00C56351">
        <w:rPr>
          <w:rFonts w:ascii="Times New Roman" w:eastAsia="Calibri" w:hAnsi="Times New Roman" w:cs="Times New Roman"/>
          <w:sz w:val="24"/>
          <w:szCs w:val="24"/>
          <w:lang w:eastAsia="ru-RU"/>
        </w:rPr>
        <w:t xml:space="preserve">предметно-пространственной среды для воспитанников, в том числе детей с ограниченными возможностями здоровья и детей-инвалидов. </w:t>
      </w:r>
    </w:p>
    <w:p w:rsidR="00EF106E" w:rsidRPr="00C56351" w:rsidRDefault="00EF106E" w:rsidP="00EF106E">
      <w:pPr>
        <w:spacing w:after="0" w:line="240" w:lineRule="auto"/>
        <w:ind w:right="-143" w:firstLine="567"/>
        <w:jc w:val="both"/>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 xml:space="preserve">Предметно-пространственная среда МБДОУ должна </w:t>
      </w:r>
      <w:r w:rsidRPr="00C56351">
        <w:rPr>
          <w:rFonts w:ascii="Times New Roman" w:eastAsia="Calibri" w:hAnsi="Times New Roman" w:cs="Times New Roman"/>
          <w:i/>
          <w:sz w:val="24"/>
          <w:szCs w:val="24"/>
          <w:lang w:eastAsia="ru-RU"/>
        </w:rPr>
        <w:t>обеспечивает условия для физического и психического развития, охраны и укрепления здоровья, коррекции и компенсации недостатков развития детей.</w:t>
      </w:r>
    </w:p>
    <w:p w:rsidR="00EF106E" w:rsidRPr="00C56351" w:rsidRDefault="00EF106E" w:rsidP="00EF106E">
      <w:pPr>
        <w:spacing w:after="0" w:line="240" w:lineRule="auto"/>
        <w:ind w:right="-143" w:firstLine="567"/>
        <w:jc w:val="both"/>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Для этого в групповых и других помещениях организуется достаточное пространства для свободного передвижения детей, а также выделены помещения или зоны для разных видов двигательной активности детей – бега, прыжков, лазания, метания и др.</w:t>
      </w:r>
    </w:p>
    <w:p w:rsidR="00EF106E" w:rsidRPr="00C56351" w:rsidRDefault="00EF106E" w:rsidP="00EF106E">
      <w:pPr>
        <w:spacing w:after="0" w:line="240" w:lineRule="auto"/>
        <w:ind w:right="-143" w:firstLine="567"/>
        <w:jc w:val="both"/>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 xml:space="preserve">В ДОУ подобрано оборудование, инвентарь и материалы для развития крупной моторики и содействия двигательной активности, материалы и пособия для развития мелкой моторики. </w:t>
      </w:r>
    </w:p>
    <w:p w:rsidR="00EF106E" w:rsidRPr="00C56351" w:rsidRDefault="00EF106E" w:rsidP="00EF106E">
      <w:pPr>
        <w:spacing w:after="0" w:line="240" w:lineRule="auto"/>
        <w:ind w:right="-143" w:firstLine="567"/>
        <w:jc w:val="both"/>
        <w:rPr>
          <w:rFonts w:ascii="Times New Roman" w:eastAsia="Calibri" w:hAnsi="Times New Roman" w:cs="Times New Roman"/>
          <w:i/>
          <w:sz w:val="24"/>
          <w:szCs w:val="24"/>
          <w:lang w:eastAsia="ru-RU"/>
        </w:rPr>
      </w:pPr>
      <w:r w:rsidRPr="00C56351">
        <w:rPr>
          <w:rFonts w:ascii="Times New Roman" w:eastAsia="Calibri" w:hAnsi="Times New Roman" w:cs="Times New Roman"/>
          <w:sz w:val="24"/>
          <w:szCs w:val="24"/>
          <w:lang w:eastAsia="ru-RU"/>
        </w:rPr>
        <w:t xml:space="preserve">Предметно-пространственная среда в ДОУ должна </w:t>
      </w:r>
      <w:r w:rsidRPr="00C56351">
        <w:rPr>
          <w:rFonts w:ascii="Times New Roman" w:eastAsia="Calibri" w:hAnsi="Times New Roman" w:cs="Times New Roman"/>
          <w:i/>
          <w:sz w:val="24"/>
          <w:szCs w:val="24"/>
          <w:lang w:eastAsia="ru-RU"/>
        </w:rPr>
        <w:t xml:space="preserve">обеспечивать условия для эмоционального благополучия детей и комфортной  работы педагогических и учебно-вспомогательных сотрудников. </w:t>
      </w:r>
    </w:p>
    <w:p w:rsidR="00EF106E" w:rsidRPr="00C56351" w:rsidRDefault="00EF106E" w:rsidP="00EF106E">
      <w:pPr>
        <w:spacing w:after="0" w:line="240" w:lineRule="auto"/>
        <w:ind w:right="-143" w:firstLine="567"/>
        <w:jc w:val="both"/>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 xml:space="preserve">Предметно-пространственная среда должна </w:t>
      </w:r>
      <w:r w:rsidRPr="00C56351">
        <w:rPr>
          <w:rFonts w:ascii="Times New Roman" w:eastAsia="Calibri" w:hAnsi="Times New Roman" w:cs="Times New Roman"/>
          <w:i/>
          <w:sz w:val="24"/>
          <w:szCs w:val="24"/>
          <w:lang w:eastAsia="ru-RU"/>
        </w:rPr>
        <w:t xml:space="preserve">обеспечивать условия для развития игровой и познавательно-исследовательской  деятельности </w:t>
      </w:r>
      <w:r w:rsidRPr="00C56351">
        <w:rPr>
          <w:rFonts w:ascii="Times New Roman" w:eastAsia="Calibri" w:hAnsi="Times New Roman" w:cs="Times New Roman"/>
          <w:sz w:val="24"/>
          <w:szCs w:val="24"/>
          <w:lang w:eastAsia="ru-RU"/>
        </w:rPr>
        <w:t>детей.</w:t>
      </w:r>
    </w:p>
    <w:p w:rsidR="00EF106E" w:rsidRPr="00C56351" w:rsidRDefault="00EF106E" w:rsidP="00EF106E">
      <w:pPr>
        <w:spacing w:after="0" w:line="240" w:lineRule="auto"/>
        <w:ind w:right="-143" w:firstLine="567"/>
        <w:jc w:val="both"/>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 xml:space="preserve">Для этого в групповых помещениях и на прилегающих территориях пространство должно быть организовано так, чтобы можно было играть в различные, в том числе </w:t>
      </w:r>
      <w:r w:rsidRPr="00C56351">
        <w:rPr>
          <w:rFonts w:ascii="Times New Roman" w:eastAsia="Calibri" w:hAnsi="Times New Roman" w:cs="Times New Roman"/>
          <w:sz w:val="24"/>
          <w:szCs w:val="24"/>
          <w:lang w:eastAsia="ru-RU"/>
        </w:rPr>
        <w:lastRenderedPageBreak/>
        <w:t xml:space="preserve">сюжетно-ролевые игры. В групповых помещениях и на прилегающих территориях должны находиться оборудование, игрушки и материалы для разнообразных сюжетно-ролевых и дидактических игр, в том числе предметы-заместители. </w:t>
      </w:r>
    </w:p>
    <w:p w:rsidR="00EF106E" w:rsidRPr="00C56351" w:rsidRDefault="00EF106E" w:rsidP="00EF106E">
      <w:pPr>
        <w:spacing w:after="0" w:line="240" w:lineRule="auto"/>
        <w:ind w:right="-143" w:firstLine="567"/>
        <w:jc w:val="both"/>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 xml:space="preserve">Предметно-пространственная среда ДОУ должна </w:t>
      </w:r>
      <w:r w:rsidRPr="00C56351">
        <w:rPr>
          <w:rFonts w:ascii="Times New Roman" w:eastAsia="Calibri" w:hAnsi="Times New Roman" w:cs="Times New Roman"/>
          <w:i/>
          <w:sz w:val="24"/>
          <w:szCs w:val="24"/>
          <w:lang w:eastAsia="ru-RU"/>
        </w:rPr>
        <w:t>обеспечивать условия для познавательно-исследовательского развития детей</w:t>
      </w:r>
      <w:r w:rsidRPr="00C56351">
        <w:rPr>
          <w:rFonts w:ascii="Times New Roman" w:eastAsia="Calibri" w:hAnsi="Times New Roman" w:cs="Times New Roman"/>
          <w:sz w:val="24"/>
          <w:szCs w:val="24"/>
          <w:lang w:eastAsia="ru-RU"/>
        </w:rPr>
        <w:t xml:space="preserve"> (выделены помещения или зоны, оснащенные оборудованием и информационными ресурсами, приборами и материалами для разных видов познавательной деятельности детей – книжный уголок, библиотека, зимний сад, огород, живой уголок и др.).</w:t>
      </w:r>
    </w:p>
    <w:p w:rsidR="00EF106E" w:rsidRPr="00C56351" w:rsidRDefault="00EF106E" w:rsidP="00EF106E">
      <w:pPr>
        <w:spacing w:after="0" w:line="240" w:lineRule="auto"/>
        <w:ind w:right="-143" w:firstLine="567"/>
        <w:jc w:val="both"/>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 xml:space="preserve">Предметно-пространственная среда должна </w:t>
      </w:r>
      <w:r w:rsidRPr="00C56351">
        <w:rPr>
          <w:rFonts w:ascii="Times New Roman" w:eastAsia="Calibri" w:hAnsi="Times New Roman" w:cs="Times New Roman"/>
          <w:i/>
          <w:sz w:val="24"/>
          <w:szCs w:val="24"/>
          <w:lang w:eastAsia="ru-RU"/>
        </w:rPr>
        <w:t>обеспечивать условия для художественно-эстетического развития детей.</w:t>
      </w:r>
      <w:r w:rsidRPr="00C56351">
        <w:rPr>
          <w:rFonts w:ascii="Times New Roman" w:eastAsia="Calibri" w:hAnsi="Times New Roman" w:cs="Times New Roman"/>
          <w:sz w:val="24"/>
          <w:szCs w:val="24"/>
          <w:lang w:eastAsia="ru-RU"/>
        </w:rPr>
        <w:t xml:space="preserve"> Помещения МБДОУ и прилегающие территории должны быть оформлены с художественным вкусом; выделены помещения или зоны, оснащенные оборудованием и материалами для изобразительной, музыкальной, театрализованной деятельности детей.</w:t>
      </w:r>
    </w:p>
    <w:p w:rsidR="00EF106E" w:rsidRPr="00C56351" w:rsidRDefault="00EF106E" w:rsidP="00EF106E">
      <w:pPr>
        <w:spacing w:after="0" w:line="240" w:lineRule="auto"/>
        <w:ind w:right="-143" w:firstLine="567"/>
        <w:jc w:val="both"/>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 xml:space="preserve">В ДОУ должны быть созданы условия </w:t>
      </w:r>
      <w:r w:rsidRPr="00C56351">
        <w:rPr>
          <w:rFonts w:ascii="Times New Roman" w:eastAsia="Calibri" w:hAnsi="Times New Roman" w:cs="Times New Roman"/>
          <w:i/>
          <w:sz w:val="24"/>
          <w:szCs w:val="24"/>
          <w:lang w:eastAsia="ru-RU"/>
        </w:rPr>
        <w:t>для информатизации образовательного процесса.</w:t>
      </w:r>
    </w:p>
    <w:p w:rsidR="00EF106E" w:rsidRPr="00C56351" w:rsidRDefault="00EF106E" w:rsidP="00EF106E">
      <w:pPr>
        <w:spacing w:after="0" w:line="240" w:lineRule="auto"/>
        <w:ind w:right="-143" w:firstLine="567"/>
        <w:jc w:val="both"/>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 xml:space="preserve">Для этого в групповых и прочих помещениях МБДОУ имеется оборудование для использования  информационно-коммуникационных технологий в образовательном процессе. </w:t>
      </w:r>
    </w:p>
    <w:p w:rsidR="00EF106E" w:rsidRPr="00C56351" w:rsidRDefault="00EF106E" w:rsidP="00EF106E">
      <w:pPr>
        <w:spacing w:after="0" w:line="240" w:lineRule="auto"/>
        <w:ind w:right="-143" w:firstLine="567"/>
        <w:jc w:val="both"/>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 xml:space="preserve">Компьютерно-техническое оснащение МБДОУ используется для различных целей: </w:t>
      </w:r>
    </w:p>
    <w:p w:rsidR="00EF106E" w:rsidRPr="00C56351" w:rsidRDefault="00EF106E" w:rsidP="00EF106E">
      <w:pPr>
        <w:spacing w:after="0" w:line="240" w:lineRule="auto"/>
        <w:ind w:right="-143" w:firstLine="567"/>
        <w:jc w:val="both"/>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 xml:space="preserve">– для демонстрации детям познавательных, художественных, мультипликационных фильмов, литературных, музыкальных произведений и др.; </w:t>
      </w:r>
    </w:p>
    <w:p w:rsidR="00EF106E" w:rsidRPr="00C56351" w:rsidRDefault="00EF106E" w:rsidP="00EF106E">
      <w:pPr>
        <w:spacing w:after="0" w:line="240" w:lineRule="auto"/>
        <w:ind w:right="-143" w:firstLine="567"/>
        <w:jc w:val="both"/>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 xml:space="preserve">– для поиска в информационной среде материалов, обеспечивающих реализацию Программы; </w:t>
      </w:r>
    </w:p>
    <w:p w:rsidR="00EF106E" w:rsidRPr="00C56351" w:rsidRDefault="00EF106E" w:rsidP="00EF106E">
      <w:pPr>
        <w:spacing w:after="0" w:line="240" w:lineRule="auto"/>
        <w:ind w:right="-143" w:firstLine="567"/>
        <w:jc w:val="both"/>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 xml:space="preserve">– 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 </w:t>
      </w:r>
    </w:p>
    <w:p w:rsidR="00EF106E" w:rsidRPr="00C56351" w:rsidRDefault="00EF106E" w:rsidP="00EF106E">
      <w:pPr>
        <w:spacing w:after="0" w:line="240" w:lineRule="auto"/>
        <w:ind w:right="-143" w:firstLine="567"/>
        <w:jc w:val="both"/>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 для обсуждения с родителями (законными представителями) детей вопросов, связанных с реализацией Программы и т. п.</w:t>
      </w:r>
    </w:p>
    <w:p w:rsidR="00EF106E" w:rsidRPr="00C56351" w:rsidRDefault="00EF106E" w:rsidP="00EF106E">
      <w:pPr>
        <w:spacing w:after="0" w:line="240" w:lineRule="auto"/>
        <w:ind w:right="-143" w:firstLine="567"/>
        <w:jc w:val="both"/>
        <w:rPr>
          <w:rFonts w:ascii="Times New Roman" w:eastAsia="Calibri" w:hAnsi="Times New Roman" w:cs="Times New Roman"/>
          <w:sz w:val="24"/>
          <w:szCs w:val="24"/>
          <w:lang w:eastAsia="ru-RU"/>
        </w:rPr>
      </w:pPr>
      <w:r w:rsidRPr="00C56351">
        <w:rPr>
          <w:rFonts w:ascii="Times New Roman" w:eastAsia="Calibri" w:hAnsi="Times New Roman" w:cs="Times New Roman"/>
          <w:bCs/>
          <w:sz w:val="24"/>
          <w:szCs w:val="24"/>
          <w:lang w:eastAsia="ru-RU"/>
        </w:rPr>
        <w:t xml:space="preserve">Для организации развивающей предметно-пространственной среды в семейных условиях родителям </w:t>
      </w:r>
      <w:r w:rsidRPr="00C56351">
        <w:rPr>
          <w:rFonts w:ascii="Times New Roman" w:eastAsia="Calibri" w:hAnsi="Times New Roman" w:cs="Times New Roman"/>
          <w:sz w:val="24"/>
          <w:szCs w:val="24"/>
          <w:lang w:eastAsia="ru-RU"/>
        </w:rPr>
        <w:t>(законным представителям)</w:t>
      </w:r>
      <w:r w:rsidRPr="00C56351">
        <w:rPr>
          <w:rFonts w:ascii="Times New Roman" w:eastAsia="Calibri" w:hAnsi="Times New Roman" w:cs="Times New Roman"/>
          <w:bCs/>
          <w:sz w:val="24"/>
          <w:szCs w:val="24"/>
          <w:lang w:eastAsia="ru-RU"/>
        </w:rPr>
        <w:t xml:space="preserve"> предлагается ознакомиться с Программой, размещенной на официальном сайте МБДОУ, для соблюдения единства семейного и общественного воспитания. Знакомство с Программой будет способствовать конструктивному взаимодействию семьи и МБДОУ в целях поддержки индивидуальности ребенка.</w:t>
      </w:r>
    </w:p>
    <w:p w:rsidR="00EF106E" w:rsidRPr="00C56351" w:rsidRDefault="00EF106E" w:rsidP="00EF106E">
      <w:pPr>
        <w:spacing w:after="0" w:line="240" w:lineRule="auto"/>
        <w:ind w:right="-143" w:firstLine="567"/>
        <w:jc w:val="both"/>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Принимая во внимание интегративные качества образовательных областей, игрушки, оборудование и прочие материалы для реализации содержания одной образовательной области могут использоваться и в ходе реализации содержания других областей, каждая из которых соответствует детским видам деятельности.</w:t>
      </w:r>
    </w:p>
    <w:p w:rsidR="00EF106E" w:rsidRPr="00C56351" w:rsidRDefault="00EF106E" w:rsidP="00EF106E">
      <w:pPr>
        <w:spacing w:after="0" w:line="240" w:lineRule="auto"/>
        <w:ind w:right="-143" w:firstLine="567"/>
        <w:jc w:val="both"/>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Все предметы должны быть известны детям, соответствовать их индивидуальным особенностям (возрастным и гендерным) для осуществления полноценной самостоятельной и совместной со сверстниками деятельности. В среду также должны быть включены предметы для совместной деятельности ребенка со взрослым (педагогом).</w:t>
      </w:r>
    </w:p>
    <w:p w:rsidR="00EF106E" w:rsidRDefault="00EF106E" w:rsidP="00EF106E">
      <w:pPr>
        <w:spacing w:after="0" w:line="240" w:lineRule="auto"/>
        <w:ind w:right="-143" w:firstLine="567"/>
        <w:jc w:val="both"/>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Организация развивающей предметно-пространственной среды в ДОУ предполагает наличие различных пространств для осуществления свободного выбора детьми разных видов деятельности:</w:t>
      </w:r>
    </w:p>
    <w:p w:rsidR="00EF106E" w:rsidRPr="00C56351" w:rsidRDefault="00EF106E" w:rsidP="00EF106E">
      <w:pPr>
        <w:spacing w:after="0" w:line="240" w:lineRule="auto"/>
        <w:ind w:right="-143" w:firstLine="567"/>
        <w:jc w:val="both"/>
        <w:rPr>
          <w:rFonts w:ascii="Times New Roman" w:eastAsia="Calibri"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05"/>
        <w:gridCol w:w="6965"/>
      </w:tblGrid>
      <w:tr w:rsidR="00EF106E" w:rsidRPr="00C56351" w:rsidTr="00EF106E">
        <w:tc>
          <w:tcPr>
            <w:tcW w:w="2802" w:type="dxa"/>
          </w:tcPr>
          <w:p w:rsidR="00EF106E" w:rsidRPr="00C56351" w:rsidRDefault="00EF106E" w:rsidP="00EF106E">
            <w:pPr>
              <w:tabs>
                <w:tab w:val="left" w:pos="0"/>
              </w:tabs>
              <w:spacing w:after="0" w:line="240" w:lineRule="auto"/>
              <w:ind w:right="253"/>
              <w:jc w:val="center"/>
              <w:rPr>
                <w:rFonts w:ascii="Times New Roman" w:eastAsia="Calibri" w:hAnsi="Times New Roman" w:cs="Times New Roman"/>
                <w:b/>
                <w:iCs/>
                <w:sz w:val="24"/>
                <w:szCs w:val="24"/>
                <w:lang w:eastAsia="ru-RU"/>
              </w:rPr>
            </w:pPr>
            <w:r w:rsidRPr="00C56351">
              <w:rPr>
                <w:rFonts w:ascii="Times New Roman" w:eastAsia="Calibri" w:hAnsi="Times New Roman" w:cs="Times New Roman"/>
                <w:b/>
                <w:iCs/>
                <w:sz w:val="24"/>
                <w:szCs w:val="24"/>
                <w:lang w:eastAsia="ru-RU"/>
              </w:rPr>
              <w:t>Направления развития</w:t>
            </w:r>
          </w:p>
        </w:tc>
        <w:tc>
          <w:tcPr>
            <w:tcW w:w="12332" w:type="dxa"/>
          </w:tcPr>
          <w:p w:rsidR="00EF106E" w:rsidRPr="00C56351" w:rsidRDefault="00EF106E" w:rsidP="00EF106E">
            <w:pPr>
              <w:tabs>
                <w:tab w:val="left" w:pos="0"/>
              </w:tabs>
              <w:spacing w:after="0" w:line="240" w:lineRule="auto"/>
              <w:ind w:right="253"/>
              <w:jc w:val="center"/>
              <w:rPr>
                <w:rFonts w:ascii="Times New Roman" w:eastAsia="Calibri" w:hAnsi="Times New Roman" w:cs="Times New Roman"/>
                <w:b/>
                <w:i/>
                <w:iCs/>
                <w:sz w:val="24"/>
                <w:szCs w:val="24"/>
                <w:lang w:eastAsia="ru-RU"/>
              </w:rPr>
            </w:pPr>
            <w:r w:rsidRPr="00C56351">
              <w:rPr>
                <w:rFonts w:ascii="Times New Roman" w:eastAsia="Calibri" w:hAnsi="Times New Roman" w:cs="Times New Roman"/>
                <w:b/>
                <w:i/>
                <w:iCs/>
                <w:sz w:val="24"/>
                <w:szCs w:val="24"/>
                <w:lang w:eastAsia="ru-RU"/>
              </w:rPr>
              <w:t>Организация развивающей предметно-пространственной среды</w:t>
            </w:r>
          </w:p>
        </w:tc>
      </w:tr>
      <w:tr w:rsidR="00EF106E" w:rsidRPr="00C56351" w:rsidTr="00EF106E">
        <w:tc>
          <w:tcPr>
            <w:tcW w:w="2802" w:type="dxa"/>
          </w:tcPr>
          <w:p w:rsidR="00EF106E" w:rsidRPr="00C56351" w:rsidRDefault="00EF106E" w:rsidP="00EF106E">
            <w:pPr>
              <w:tabs>
                <w:tab w:val="left" w:pos="0"/>
              </w:tabs>
              <w:spacing w:after="0" w:line="240" w:lineRule="auto"/>
              <w:ind w:right="253"/>
              <w:jc w:val="center"/>
              <w:rPr>
                <w:rFonts w:ascii="Times New Roman" w:eastAsia="Calibri" w:hAnsi="Times New Roman" w:cs="Times New Roman"/>
                <w:b/>
                <w:iCs/>
                <w:sz w:val="24"/>
                <w:szCs w:val="24"/>
                <w:lang w:eastAsia="ru-RU"/>
              </w:rPr>
            </w:pPr>
            <w:r w:rsidRPr="00C56351">
              <w:rPr>
                <w:rFonts w:ascii="Times New Roman" w:eastAsia="Calibri" w:hAnsi="Times New Roman" w:cs="Times New Roman"/>
                <w:b/>
                <w:iCs/>
                <w:sz w:val="24"/>
                <w:szCs w:val="24"/>
                <w:lang w:eastAsia="ru-RU"/>
              </w:rPr>
              <w:t>Социально-коммуникативное развитие</w:t>
            </w:r>
          </w:p>
        </w:tc>
        <w:tc>
          <w:tcPr>
            <w:tcW w:w="12332" w:type="dxa"/>
          </w:tcPr>
          <w:p w:rsidR="00EF106E" w:rsidRPr="00C56351" w:rsidRDefault="00EF106E" w:rsidP="00EF106E">
            <w:pPr>
              <w:tabs>
                <w:tab w:val="left" w:pos="0"/>
              </w:tabs>
              <w:spacing w:after="0" w:line="240" w:lineRule="auto"/>
              <w:ind w:left="176" w:right="253"/>
              <w:jc w:val="both"/>
              <w:rPr>
                <w:rFonts w:ascii="Times New Roman" w:eastAsia="Calibri" w:hAnsi="Times New Roman" w:cs="Times New Roman"/>
                <w:iCs/>
                <w:sz w:val="24"/>
                <w:szCs w:val="24"/>
                <w:lang w:eastAsia="ru-RU"/>
              </w:rPr>
            </w:pPr>
            <w:r w:rsidRPr="00C56351">
              <w:rPr>
                <w:rFonts w:ascii="Times New Roman" w:eastAsia="Calibri" w:hAnsi="Times New Roman" w:cs="Times New Roman"/>
                <w:iCs/>
                <w:sz w:val="24"/>
                <w:szCs w:val="24"/>
                <w:lang w:eastAsia="ru-RU"/>
              </w:rPr>
              <w:t>Уголки «Сюжетно-ролевой игры» - кухня, спальная, поликлиника, магазин, почта, школа</w:t>
            </w:r>
          </w:p>
          <w:p w:rsidR="00EF106E" w:rsidRPr="00C56351" w:rsidRDefault="00EF106E" w:rsidP="00EF106E">
            <w:pPr>
              <w:tabs>
                <w:tab w:val="left" w:pos="0"/>
              </w:tabs>
              <w:spacing w:after="0" w:line="240" w:lineRule="auto"/>
              <w:ind w:left="176" w:right="253"/>
              <w:jc w:val="both"/>
              <w:rPr>
                <w:rFonts w:ascii="Times New Roman" w:eastAsia="Calibri" w:hAnsi="Times New Roman" w:cs="Times New Roman"/>
                <w:iCs/>
                <w:sz w:val="24"/>
                <w:szCs w:val="24"/>
                <w:lang w:eastAsia="ru-RU"/>
              </w:rPr>
            </w:pPr>
            <w:r w:rsidRPr="00C56351">
              <w:rPr>
                <w:rFonts w:ascii="Times New Roman" w:eastAsia="Calibri" w:hAnsi="Times New Roman" w:cs="Times New Roman"/>
                <w:iCs/>
                <w:sz w:val="24"/>
                <w:szCs w:val="24"/>
                <w:lang w:eastAsia="ru-RU"/>
              </w:rPr>
              <w:t xml:space="preserve"> «Мы дежурим»</w:t>
            </w:r>
          </w:p>
          <w:p w:rsidR="00EF106E" w:rsidRPr="00C56351" w:rsidRDefault="00EF106E" w:rsidP="00EF106E">
            <w:pPr>
              <w:tabs>
                <w:tab w:val="left" w:pos="0"/>
              </w:tabs>
              <w:spacing w:after="0" w:line="240" w:lineRule="auto"/>
              <w:ind w:left="176" w:right="253"/>
              <w:jc w:val="both"/>
              <w:rPr>
                <w:rFonts w:ascii="Times New Roman" w:eastAsia="Calibri" w:hAnsi="Times New Roman" w:cs="Times New Roman"/>
                <w:iCs/>
                <w:sz w:val="24"/>
                <w:szCs w:val="24"/>
                <w:lang w:eastAsia="ru-RU"/>
              </w:rPr>
            </w:pPr>
            <w:r w:rsidRPr="00C56351">
              <w:rPr>
                <w:rFonts w:ascii="Times New Roman" w:eastAsia="Calibri" w:hAnsi="Times New Roman" w:cs="Times New Roman"/>
                <w:iCs/>
                <w:sz w:val="24"/>
                <w:szCs w:val="24"/>
                <w:lang w:eastAsia="ru-RU"/>
              </w:rPr>
              <w:t xml:space="preserve"> «Уголок безопасности»</w:t>
            </w:r>
          </w:p>
          <w:p w:rsidR="00EF106E" w:rsidRPr="00C56351" w:rsidRDefault="00EF106E" w:rsidP="00EF106E">
            <w:pPr>
              <w:tabs>
                <w:tab w:val="left" w:pos="0"/>
              </w:tabs>
              <w:spacing w:after="0" w:line="240" w:lineRule="auto"/>
              <w:ind w:left="176" w:right="253"/>
              <w:jc w:val="both"/>
              <w:rPr>
                <w:rFonts w:ascii="Times New Roman" w:eastAsia="Calibri" w:hAnsi="Times New Roman" w:cs="Times New Roman"/>
                <w:iCs/>
                <w:sz w:val="24"/>
                <w:szCs w:val="24"/>
                <w:lang w:eastAsia="ru-RU"/>
              </w:rPr>
            </w:pPr>
            <w:r w:rsidRPr="00C56351">
              <w:rPr>
                <w:rFonts w:ascii="Times New Roman" w:eastAsia="Calibri" w:hAnsi="Times New Roman" w:cs="Times New Roman"/>
                <w:iCs/>
                <w:sz w:val="24"/>
                <w:szCs w:val="24"/>
                <w:lang w:eastAsia="ru-RU"/>
              </w:rPr>
              <w:t>«Уголок вежливости»</w:t>
            </w:r>
          </w:p>
          <w:p w:rsidR="00EF106E" w:rsidRPr="00C56351" w:rsidRDefault="00EF106E" w:rsidP="00EF106E">
            <w:pPr>
              <w:tabs>
                <w:tab w:val="left" w:pos="0"/>
              </w:tabs>
              <w:spacing w:after="0" w:line="240" w:lineRule="auto"/>
              <w:ind w:left="176" w:right="253"/>
              <w:jc w:val="both"/>
              <w:rPr>
                <w:rFonts w:ascii="Times New Roman" w:eastAsia="Calibri" w:hAnsi="Times New Roman" w:cs="Times New Roman"/>
                <w:iCs/>
                <w:sz w:val="24"/>
                <w:szCs w:val="24"/>
                <w:lang w:eastAsia="ru-RU"/>
              </w:rPr>
            </w:pPr>
            <w:r w:rsidRPr="00C56351">
              <w:rPr>
                <w:rFonts w:ascii="Times New Roman" w:eastAsia="Calibri" w:hAnsi="Times New Roman" w:cs="Times New Roman"/>
                <w:iCs/>
                <w:sz w:val="24"/>
                <w:szCs w:val="24"/>
                <w:lang w:eastAsia="ru-RU"/>
              </w:rPr>
              <w:lastRenderedPageBreak/>
              <w:t>«Поляна настроения»</w:t>
            </w:r>
          </w:p>
        </w:tc>
      </w:tr>
      <w:tr w:rsidR="00EF106E" w:rsidRPr="00C56351" w:rsidTr="00EF106E">
        <w:trPr>
          <w:trHeight w:val="1124"/>
        </w:trPr>
        <w:tc>
          <w:tcPr>
            <w:tcW w:w="2802" w:type="dxa"/>
          </w:tcPr>
          <w:p w:rsidR="00EF106E" w:rsidRPr="00C56351" w:rsidRDefault="00EF106E" w:rsidP="00EF106E">
            <w:pPr>
              <w:tabs>
                <w:tab w:val="left" w:pos="0"/>
              </w:tabs>
              <w:spacing w:after="0" w:line="240" w:lineRule="auto"/>
              <w:ind w:right="253"/>
              <w:jc w:val="center"/>
              <w:rPr>
                <w:rFonts w:ascii="Times New Roman" w:eastAsia="Calibri" w:hAnsi="Times New Roman" w:cs="Times New Roman"/>
                <w:b/>
                <w:iCs/>
                <w:sz w:val="24"/>
                <w:szCs w:val="24"/>
                <w:lang w:eastAsia="ru-RU"/>
              </w:rPr>
            </w:pPr>
            <w:r w:rsidRPr="00C56351">
              <w:rPr>
                <w:rFonts w:ascii="Times New Roman" w:eastAsia="Calibri" w:hAnsi="Times New Roman" w:cs="Times New Roman"/>
                <w:b/>
                <w:iCs/>
                <w:sz w:val="24"/>
                <w:szCs w:val="24"/>
                <w:lang w:eastAsia="ru-RU"/>
              </w:rPr>
              <w:lastRenderedPageBreak/>
              <w:t>Познавательное развитие</w:t>
            </w:r>
          </w:p>
          <w:p w:rsidR="00EF106E" w:rsidRPr="00C56351" w:rsidRDefault="00EF106E" w:rsidP="00EF106E">
            <w:pPr>
              <w:tabs>
                <w:tab w:val="left" w:pos="0"/>
              </w:tabs>
              <w:spacing w:after="0" w:line="240" w:lineRule="auto"/>
              <w:ind w:right="253"/>
              <w:jc w:val="center"/>
              <w:rPr>
                <w:rFonts w:ascii="Times New Roman" w:eastAsia="Calibri" w:hAnsi="Times New Roman" w:cs="Times New Roman"/>
                <w:b/>
                <w:iCs/>
                <w:sz w:val="24"/>
                <w:szCs w:val="24"/>
                <w:lang w:eastAsia="ru-RU"/>
              </w:rPr>
            </w:pPr>
          </w:p>
          <w:p w:rsidR="00EF106E" w:rsidRPr="00C56351" w:rsidRDefault="00EF106E" w:rsidP="00EF106E">
            <w:pPr>
              <w:tabs>
                <w:tab w:val="left" w:pos="0"/>
              </w:tabs>
              <w:spacing w:after="0" w:line="240" w:lineRule="auto"/>
              <w:ind w:right="253"/>
              <w:jc w:val="center"/>
              <w:rPr>
                <w:rFonts w:ascii="Times New Roman" w:eastAsia="Calibri" w:hAnsi="Times New Roman" w:cs="Times New Roman"/>
                <w:b/>
                <w:iCs/>
                <w:sz w:val="24"/>
                <w:szCs w:val="24"/>
                <w:lang w:eastAsia="ru-RU"/>
              </w:rPr>
            </w:pPr>
          </w:p>
          <w:p w:rsidR="00EF106E" w:rsidRPr="00C56351" w:rsidRDefault="00EF106E" w:rsidP="00EF106E">
            <w:pPr>
              <w:tabs>
                <w:tab w:val="left" w:pos="0"/>
              </w:tabs>
              <w:spacing w:after="0" w:line="240" w:lineRule="auto"/>
              <w:ind w:right="253"/>
              <w:jc w:val="center"/>
              <w:rPr>
                <w:rFonts w:ascii="Times New Roman" w:eastAsia="Calibri" w:hAnsi="Times New Roman" w:cs="Times New Roman"/>
                <w:b/>
                <w:iCs/>
                <w:sz w:val="24"/>
                <w:szCs w:val="24"/>
                <w:lang w:eastAsia="ru-RU"/>
              </w:rPr>
            </w:pPr>
          </w:p>
        </w:tc>
        <w:tc>
          <w:tcPr>
            <w:tcW w:w="12332" w:type="dxa"/>
          </w:tcPr>
          <w:p w:rsidR="00EF106E" w:rsidRPr="00C56351" w:rsidRDefault="00EF106E" w:rsidP="00EF106E">
            <w:pPr>
              <w:tabs>
                <w:tab w:val="left" w:pos="0"/>
              </w:tabs>
              <w:spacing w:after="0" w:line="240" w:lineRule="auto"/>
              <w:ind w:left="176" w:right="253"/>
              <w:jc w:val="both"/>
              <w:rPr>
                <w:rFonts w:ascii="Times New Roman" w:eastAsia="Calibri" w:hAnsi="Times New Roman" w:cs="Times New Roman"/>
                <w:iCs/>
                <w:sz w:val="24"/>
                <w:szCs w:val="24"/>
                <w:lang w:eastAsia="ru-RU"/>
              </w:rPr>
            </w:pPr>
            <w:r w:rsidRPr="00C56351">
              <w:rPr>
                <w:rFonts w:ascii="Times New Roman" w:eastAsia="Calibri" w:hAnsi="Times New Roman" w:cs="Times New Roman"/>
                <w:iCs/>
                <w:sz w:val="24"/>
                <w:szCs w:val="24"/>
                <w:lang w:eastAsia="ru-RU"/>
              </w:rPr>
              <w:t>«Краеведческий уголок»</w:t>
            </w:r>
          </w:p>
          <w:p w:rsidR="00EF106E" w:rsidRPr="00C56351" w:rsidRDefault="00EF106E" w:rsidP="00EF106E">
            <w:pPr>
              <w:tabs>
                <w:tab w:val="left" w:pos="0"/>
              </w:tabs>
              <w:spacing w:after="0" w:line="240" w:lineRule="auto"/>
              <w:ind w:left="176" w:right="253"/>
              <w:jc w:val="both"/>
              <w:rPr>
                <w:rFonts w:ascii="Times New Roman" w:eastAsia="Calibri" w:hAnsi="Times New Roman" w:cs="Times New Roman"/>
                <w:iCs/>
                <w:sz w:val="24"/>
                <w:szCs w:val="24"/>
                <w:lang w:eastAsia="ru-RU"/>
              </w:rPr>
            </w:pPr>
            <w:r w:rsidRPr="00C56351">
              <w:rPr>
                <w:rFonts w:ascii="Times New Roman" w:eastAsia="Calibri" w:hAnsi="Times New Roman" w:cs="Times New Roman"/>
                <w:iCs/>
                <w:sz w:val="24"/>
                <w:szCs w:val="24"/>
                <w:lang w:eastAsia="ru-RU"/>
              </w:rPr>
              <w:t>«Уголок  природы, экспериментирования»</w:t>
            </w:r>
          </w:p>
          <w:p w:rsidR="00EF106E" w:rsidRPr="00C56351" w:rsidRDefault="00EF106E" w:rsidP="00EF106E">
            <w:pPr>
              <w:tabs>
                <w:tab w:val="left" w:pos="0"/>
              </w:tabs>
              <w:spacing w:after="0" w:line="240" w:lineRule="auto"/>
              <w:ind w:left="176" w:right="253"/>
              <w:jc w:val="both"/>
              <w:rPr>
                <w:rFonts w:ascii="Times New Roman" w:eastAsia="Calibri" w:hAnsi="Times New Roman" w:cs="Times New Roman"/>
                <w:iCs/>
                <w:sz w:val="24"/>
                <w:szCs w:val="24"/>
                <w:lang w:eastAsia="ru-RU"/>
              </w:rPr>
            </w:pPr>
            <w:r w:rsidRPr="00C56351">
              <w:rPr>
                <w:rFonts w:ascii="Times New Roman" w:eastAsia="Calibri" w:hAnsi="Times New Roman" w:cs="Times New Roman"/>
                <w:iCs/>
                <w:sz w:val="24"/>
                <w:szCs w:val="24"/>
                <w:lang w:eastAsia="ru-RU"/>
              </w:rPr>
              <w:t>«Уголок Строительная  мастерская»</w:t>
            </w:r>
          </w:p>
          <w:p w:rsidR="00EF106E" w:rsidRPr="00C56351" w:rsidRDefault="00EF106E" w:rsidP="00EF106E">
            <w:pPr>
              <w:tabs>
                <w:tab w:val="left" w:pos="0"/>
              </w:tabs>
              <w:spacing w:after="0" w:line="240" w:lineRule="auto"/>
              <w:ind w:right="253"/>
              <w:jc w:val="both"/>
              <w:rPr>
                <w:rFonts w:ascii="Times New Roman" w:eastAsia="Calibri" w:hAnsi="Times New Roman" w:cs="Times New Roman"/>
                <w:i/>
                <w:iCs/>
                <w:sz w:val="24"/>
                <w:szCs w:val="24"/>
                <w:lang w:eastAsia="ru-RU"/>
              </w:rPr>
            </w:pPr>
            <w:r w:rsidRPr="00C56351">
              <w:rPr>
                <w:rFonts w:ascii="Times New Roman" w:eastAsia="Calibri" w:hAnsi="Times New Roman" w:cs="Times New Roman"/>
                <w:iCs/>
                <w:sz w:val="24"/>
                <w:szCs w:val="24"/>
                <w:lang w:eastAsia="ru-RU"/>
              </w:rPr>
              <w:t xml:space="preserve">   «Уголок Всезнайки»</w:t>
            </w:r>
          </w:p>
        </w:tc>
      </w:tr>
      <w:tr w:rsidR="00EF106E" w:rsidRPr="00C56351" w:rsidTr="00EF106E">
        <w:tc>
          <w:tcPr>
            <w:tcW w:w="2802" w:type="dxa"/>
          </w:tcPr>
          <w:p w:rsidR="00EF106E" w:rsidRPr="00C56351" w:rsidRDefault="00EF106E" w:rsidP="00EF106E">
            <w:pPr>
              <w:tabs>
                <w:tab w:val="left" w:pos="0"/>
              </w:tabs>
              <w:spacing w:after="0" w:line="240" w:lineRule="auto"/>
              <w:ind w:right="253"/>
              <w:jc w:val="center"/>
              <w:rPr>
                <w:rFonts w:ascii="Times New Roman" w:eastAsia="Calibri" w:hAnsi="Times New Roman" w:cs="Times New Roman"/>
                <w:b/>
                <w:i/>
                <w:iCs/>
                <w:sz w:val="24"/>
                <w:szCs w:val="24"/>
                <w:lang w:eastAsia="ru-RU"/>
              </w:rPr>
            </w:pPr>
            <w:r w:rsidRPr="00C56351">
              <w:rPr>
                <w:rFonts w:ascii="Times New Roman" w:eastAsia="Calibri" w:hAnsi="Times New Roman" w:cs="Times New Roman"/>
                <w:b/>
                <w:iCs/>
                <w:sz w:val="24"/>
                <w:szCs w:val="24"/>
                <w:lang w:eastAsia="ru-RU"/>
              </w:rPr>
              <w:t>Речевое развитие</w:t>
            </w:r>
          </w:p>
        </w:tc>
        <w:tc>
          <w:tcPr>
            <w:tcW w:w="12332" w:type="dxa"/>
          </w:tcPr>
          <w:p w:rsidR="00EF106E" w:rsidRPr="00C56351" w:rsidRDefault="00EF106E" w:rsidP="00EF106E">
            <w:pPr>
              <w:tabs>
                <w:tab w:val="left" w:pos="0"/>
              </w:tabs>
              <w:spacing w:after="0" w:line="240" w:lineRule="auto"/>
              <w:ind w:left="176" w:right="253"/>
              <w:rPr>
                <w:rFonts w:ascii="Times New Roman" w:eastAsia="Calibri" w:hAnsi="Times New Roman" w:cs="Times New Roman"/>
                <w:iCs/>
                <w:sz w:val="24"/>
                <w:szCs w:val="24"/>
                <w:lang w:eastAsia="ru-RU"/>
              </w:rPr>
            </w:pPr>
            <w:r w:rsidRPr="00C56351">
              <w:rPr>
                <w:rFonts w:ascii="Times New Roman" w:eastAsia="Calibri" w:hAnsi="Times New Roman" w:cs="Times New Roman"/>
                <w:iCs/>
                <w:sz w:val="24"/>
                <w:szCs w:val="24"/>
                <w:lang w:eastAsia="ru-RU"/>
              </w:rPr>
              <w:t>Книжный  уголок «Книжкин дом»</w:t>
            </w:r>
          </w:p>
          <w:p w:rsidR="00EF106E" w:rsidRPr="00C56351" w:rsidRDefault="00EF106E" w:rsidP="00EF106E">
            <w:pPr>
              <w:tabs>
                <w:tab w:val="left" w:pos="0"/>
              </w:tabs>
              <w:spacing w:after="0" w:line="240" w:lineRule="auto"/>
              <w:ind w:left="176" w:right="253"/>
              <w:rPr>
                <w:rFonts w:ascii="Times New Roman" w:eastAsia="Calibri" w:hAnsi="Times New Roman" w:cs="Times New Roman"/>
                <w:i/>
                <w:iCs/>
                <w:sz w:val="24"/>
                <w:szCs w:val="24"/>
                <w:lang w:eastAsia="ru-RU"/>
              </w:rPr>
            </w:pPr>
            <w:r w:rsidRPr="00C56351">
              <w:rPr>
                <w:rFonts w:ascii="Times New Roman" w:eastAsia="Calibri" w:hAnsi="Times New Roman" w:cs="Times New Roman"/>
                <w:iCs/>
                <w:sz w:val="24"/>
                <w:szCs w:val="24"/>
                <w:lang w:eastAsia="ru-RU"/>
              </w:rPr>
              <w:t>«Буквоград»</w:t>
            </w:r>
          </w:p>
          <w:p w:rsidR="00EF106E" w:rsidRPr="00C56351" w:rsidRDefault="00EF106E" w:rsidP="00EF106E">
            <w:pPr>
              <w:tabs>
                <w:tab w:val="left" w:pos="0"/>
              </w:tabs>
              <w:spacing w:after="0" w:line="240" w:lineRule="auto"/>
              <w:ind w:left="198" w:right="253"/>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Театрализованный  уголок «В гостях у сказки»</w:t>
            </w:r>
          </w:p>
        </w:tc>
      </w:tr>
      <w:tr w:rsidR="00EF106E" w:rsidRPr="00C56351" w:rsidTr="00EF106E">
        <w:tc>
          <w:tcPr>
            <w:tcW w:w="2802" w:type="dxa"/>
          </w:tcPr>
          <w:p w:rsidR="00EF106E" w:rsidRPr="00C56351" w:rsidRDefault="00EF106E" w:rsidP="00EF106E">
            <w:pPr>
              <w:tabs>
                <w:tab w:val="left" w:pos="0"/>
              </w:tabs>
              <w:spacing w:after="0" w:line="240" w:lineRule="auto"/>
              <w:ind w:right="253"/>
              <w:jc w:val="center"/>
              <w:rPr>
                <w:rFonts w:ascii="Times New Roman" w:eastAsia="Calibri" w:hAnsi="Times New Roman" w:cs="Times New Roman"/>
                <w:b/>
                <w:iCs/>
                <w:sz w:val="24"/>
                <w:szCs w:val="24"/>
                <w:lang w:eastAsia="ru-RU"/>
              </w:rPr>
            </w:pPr>
            <w:r w:rsidRPr="00C56351">
              <w:rPr>
                <w:rFonts w:ascii="Times New Roman" w:eastAsia="Calibri" w:hAnsi="Times New Roman" w:cs="Times New Roman"/>
                <w:b/>
                <w:iCs/>
                <w:sz w:val="24"/>
                <w:szCs w:val="24"/>
                <w:lang w:eastAsia="ru-RU"/>
              </w:rPr>
              <w:t>Художественно-эстетическое развитие</w:t>
            </w:r>
          </w:p>
        </w:tc>
        <w:tc>
          <w:tcPr>
            <w:tcW w:w="12332" w:type="dxa"/>
          </w:tcPr>
          <w:p w:rsidR="00EF106E" w:rsidRPr="00C56351" w:rsidRDefault="00EF106E" w:rsidP="00EF106E">
            <w:pPr>
              <w:tabs>
                <w:tab w:val="left" w:pos="0"/>
              </w:tabs>
              <w:spacing w:after="0" w:line="240" w:lineRule="auto"/>
              <w:ind w:left="198" w:right="253"/>
              <w:rPr>
                <w:rFonts w:ascii="Times New Roman" w:eastAsia="Calibri" w:hAnsi="Times New Roman" w:cs="Times New Roman"/>
                <w:b/>
                <w:sz w:val="24"/>
                <w:szCs w:val="24"/>
                <w:lang w:eastAsia="ru-RU"/>
              </w:rPr>
            </w:pPr>
            <w:r w:rsidRPr="00C56351">
              <w:rPr>
                <w:rFonts w:ascii="Times New Roman" w:eastAsia="Calibri" w:hAnsi="Times New Roman" w:cs="Times New Roman"/>
                <w:iCs/>
                <w:sz w:val="24"/>
                <w:szCs w:val="24"/>
                <w:lang w:eastAsia="ru-RU"/>
              </w:rPr>
              <w:t>Музыкальный зал</w:t>
            </w:r>
          </w:p>
          <w:p w:rsidR="00EF106E" w:rsidRPr="00C56351" w:rsidRDefault="00EF106E" w:rsidP="00EF106E">
            <w:pPr>
              <w:tabs>
                <w:tab w:val="left" w:pos="0"/>
              </w:tabs>
              <w:spacing w:after="0" w:line="240" w:lineRule="auto"/>
              <w:ind w:left="198" w:right="253"/>
              <w:rPr>
                <w:rFonts w:ascii="Times New Roman" w:eastAsia="Calibri" w:hAnsi="Times New Roman" w:cs="Times New Roman"/>
                <w:sz w:val="24"/>
                <w:szCs w:val="24"/>
                <w:lang w:eastAsia="ru-RU"/>
              </w:rPr>
            </w:pPr>
            <w:r w:rsidRPr="00C56351">
              <w:rPr>
                <w:rFonts w:ascii="Times New Roman" w:eastAsia="Calibri" w:hAnsi="Times New Roman" w:cs="Times New Roman"/>
                <w:sz w:val="24"/>
                <w:szCs w:val="24"/>
                <w:lang w:eastAsia="ru-RU"/>
              </w:rPr>
              <w:t>«Театрализованный  уголок»</w:t>
            </w:r>
          </w:p>
          <w:p w:rsidR="00EF106E" w:rsidRPr="00C56351" w:rsidRDefault="00EF106E" w:rsidP="00EF106E">
            <w:pPr>
              <w:tabs>
                <w:tab w:val="left" w:pos="0"/>
              </w:tabs>
              <w:spacing w:after="0" w:line="240" w:lineRule="auto"/>
              <w:ind w:left="198" w:right="253"/>
              <w:rPr>
                <w:rFonts w:ascii="Times New Roman" w:eastAsia="Calibri" w:hAnsi="Times New Roman" w:cs="Times New Roman"/>
                <w:iCs/>
                <w:sz w:val="24"/>
                <w:szCs w:val="24"/>
                <w:lang w:eastAsia="ru-RU"/>
              </w:rPr>
            </w:pPr>
            <w:r w:rsidRPr="00C56351">
              <w:rPr>
                <w:rFonts w:ascii="Times New Roman" w:eastAsia="Calibri" w:hAnsi="Times New Roman" w:cs="Times New Roman"/>
                <w:iCs/>
                <w:sz w:val="24"/>
                <w:szCs w:val="24"/>
                <w:lang w:eastAsia="ru-RU"/>
              </w:rPr>
              <w:t>«Центр творчества»</w:t>
            </w:r>
          </w:p>
          <w:p w:rsidR="00EF106E" w:rsidRPr="00C56351" w:rsidRDefault="00EF106E" w:rsidP="00EF106E">
            <w:pPr>
              <w:tabs>
                <w:tab w:val="left" w:pos="0"/>
              </w:tabs>
              <w:spacing w:after="0" w:line="240" w:lineRule="auto"/>
              <w:ind w:left="198" w:right="253"/>
              <w:rPr>
                <w:rFonts w:ascii="Times New Roman" w:eastAsia="Calibri" w:hAnsi="Times New Roman" w:cs="Times New Roman"/>
                <w:iCs/>
                <w:sz w:val="24"/>
                <w:szCs w:val="24"/>
                <w:lang w:eastAsia="ru-RU"/>
              </w:rPr>
            </w:pPr>
            <w:r w:rsidRPr="00C56351">
              <w:rPr>
                <w:rFonts w:ascii="Times New Roman" w:eastAsia="Calibri" w:hAnsi="Times New Roman" w:cs="Times New Roman"/>
                <w:iCs/>
                <w:sz w:val="24"/>
                <w:szCs w:val="24"/>
                <w:lang w:eastAsia="ru-RU"/>
              </w:rPr>
              <w:t>«Музыкальный  уголок»</w:t>
            </w:r>
          </w:p>
        </w:tc>
      </w:tr>
      <w:tr w:rsidR="00EF106E" w:rsidRPr="00C56351" w:rsidTr="00EF106E">
        <w:trPr>
          <w:trHeight w:val="330"/>
        </w:trPr>
        <w:tc>
          <w:tcPr>
            <w:tcW w:w="2802" w:type="dxa"/>
          </w:tcPr>
          <w:p w:rsidR="00EF106E" w:rsidRPr="00C56351" w:rsidRDefault="00EF106E" w:rsidP="00EF106E">
            <w:pPr>
              <w:tabs>
                <w:tab w:val="left" w:pos="0"/>
              </w:tabs>
              <w:spacing w:after="0" w:line="240" w:lineRule="auto"/>
              <w:ind w:right="253"/>
              <w:jc w:val="center"/>
              <w:rPr>
                <w:rFonts w:ascii="Times New Roman" w:eastAsia="Calibri" w:hAnsi="Times New Roman" w:cs="Times New Roman"/>
                <w:b/>
                <w:iCs/>
                <w:sz w:val="24"/>
                <w:szCs w:val="24"/>
                <w:lang w:eastAsia="ru-RU"/>
              </w:rPr>
            </w:pPr>
            <w:r w:rsidRPr="00C56351">
              <w:rPr>
                <w:rFonts w:ascii="Times New Roman" w:eastAsia="Calibri" w:hAnsi="Times New Roman" w:cs="Times New Roman"/>
                <w:b/>
                <w:iCs/>
                <w:sz w:val="24"/>
                <w:szCs w:val="24"/>
                <w:lang w:eastAsia="ru-RU"/>
              </w:rPr>
              <w:t>Физическое развитие</w:t>
            </w:r>
          </w:p>
        </w:tc>
        <w:tc>
          <w:tcPr>
            <w:tcW w:w="12332" w:type="dxa"/>
          </w:tcPr>
          <w:p w:rsidR="00EF106E" w:rsidRPr="00C56351" w:rsidRDefault="00EF106E" w:rsidP="00EF106E">
            <w:pPr>
              <w:tabs>
                <w:tab w:val="left" w:pos="0"/>
              </w:tabs>
              <w:spacing w:after="0" w:line="240" w:lineRule="auto"/>
              <w:ind w:left="198" w:right="253"/>
              <w:jc w:val="both"/>
              <w:rPr>
                <w:rFonts w:ascii="Times New Roman" w:eastAsia="Calibri" w:hAnsi="Times New Roman" w:cs="Times New Roman"/>
                <w:b/>
                <w:i/>
                <w:iCs/>
                <w:sz w:val="24"/>
                <w:szCs w:val="24"/>
                <w:lang w:eastAsia="ru-RU"/>
              </w:rPr>
            </w:pPr>
            <w:r w:rsidRPr="00C56351">
              <w:rPr>
                <w:rFonts w:ascii="Times New Roman" w:eastAsia="Calibri" w:hAnsi="Times New Roman" w:cs="Times New Roman"/>
                <w:color w:val="000000"/>
                <w:sz w:val="24"/>
                <w:szCs w:val="24"/>
                <w:lang w:eastAsia="ru-RU"/>
              </w:rPr>
              <w:t xml:space="preserve">Спортивная площадка </w:t>
            </w:r>
          </w:p>
          <w:p w:rsidR="00EF106E" w:rsidRPr="00C56351" w:rsidRDefault="00EF106E" w:rsidP="00EF106E">
            <w:pPr>
              <w:tabs>
                <w:tab w:val="left" w:pos="0"/>
              </w:tabs>
              <w:spacing w:after="0" w:line="240" w:lineRule="auto"/>
              <w:ind w:left="198" w:right="253"/>
              <w:jc w:val="both"/>
              <w:rPr>
                <w:rFonts w:ascii="Times New Roman" w:eastAsia="Calibri" w:hAnsi="Times New Roman" w:cs="Times New Roman"/>
                <w:b/>
                <w:i/>
                <w:iCs/>
                <w:sz w:val="24"/>
                <w:szCs w:val="24"/>
                <w:lang w:eastAsia="ru-RU"/>
              </w:rPr>
            </w:pPr>
            <w:r w:rsidRPr="00C56351">
              <w:rPr>
                <w:rFonts w:ascii="Times New Roman" w:eastAsia="Calibri" w:hAnsi="Times New Roman" w:cs="Times New Roman"/>
                <w:iCs/>
                <w:sz w:val="24"/>
                <w:szCs w:val="24"/>
                <w:lang w:eastAsia="ru-RU"/>
              </w:rPr>
              <w:t>Физкультурный зал (совмещенный с музыкальным)</w:t>
            </w:r>
          </w:p>
          <w:p w:rsidR="00EF106E" w:rsidRPr="00C56351" w:rsidRDefault="00EF106E" w:rsidP="00EF106E">
            <w:pPr>
              <w:tabs>
                <w:tab w:val="left" w:pos="0"/>
              </w:tabs>
              <w:spacing w:after="0" w:line="240" w:lineRule="auto"/>
              <w:ind w:left="198" w:right="253"/>
              <w:jc w:val="both"/>
              <w:rPr>
                <w:rFonts w:ascii="Times New Roman" w:eastAsia="Calibri" w:hAnsi="Times New Roman" w:cs="Times New Roman"/>
                <w:b/>
                <w:i/>
                <w:iCs/>
                <w:sz w:val="24"/>
                <w:szCs w:val="24"/>
                <w:lang w:eastAsia="ru-RU"/>
              </w:rPr>
            </w:pPr>
            <w:r w:rsidRPr="00C56351">
              <w:rPr>
                <w:rFonts w:ascii="Times New Roman" w:eastAsia="Calibri" w:hAnsi="Times New Roman" w:cs="Times New Roman"/>
                <w:color w:val="000000"/>
                <w:sz w:val="24"/>
                <w:szCs w:val="24"/>
                <w:lang w:eastAsia="ru-RU"/>
              </w:rPr>
              <w:t xml:space="preserve"> «Физкультурный  уголок» (уголок двигательной активности)</w:t>
            </w:r>
          </w:p>
          <w:p w:rsidR="00EF106E" w:rsidRPr="00C56351" w:rsidRDefault="00EF106E" w:rsidP="00EF106E">
            <w:pPr>
              <w:tabs>
                <w:tab w:val="left" w:pos="0"/>
              </w:tabs>
              <w:spacing w:after="0" w:line="240" w:lineRule="auto"/>
              <w:ind w:left="198" w:right="253"/>
              <w:jc w:val="both"/>
              <w:rPr>
                <w:rFonts w:ascii="Times New Roman" w:eastAsia="Calibri" w:hAnsi="Times New Roman" w:cs="Times New Roman"/>
                <w:b/>
                <w:i/>
                <w:iCs/>
                <w:sz w:val="24"/>
                <w:szCs w:val="24"/>
                <w:lang w:eastAsia="ru-RU"/>
              </w:rPr>
            </w:pPr>
            <w:r w:rsidRPr="00C56351">
              <w:rPr>
                <w:rFonts w:ascii="Times New Roman" w:eastAsia="Calibri" w:hAnsi="Times New Roman" w:cs="Times New Roman"/>
                <w:color w:val="000000"/>
                <w:sz w:val="24"/>
                <w:szCs w:val="24"/>
                <w:lang w:eastAsia="ru-RU"/>
              </w:rPr>
              <w:t xml:space="preserve">Уголок здоровья </w:t>
            </w:r>
          </w:p>
          <w:p w:rsidR="00EF106E" w:rsidRPr="00C56351" w:rsidRDefault="00EF106E" w:rsidP="00EF106E">
            <w:pPr>
              <w:tabs>
                <w:tab w:val="left" w:pos="0"/>
              </w:tabs>
              <w:spacing w:after="0" w:line="240" w:lineRule="auto"/>
              <w:ind w:left="198" w:right="253"/>
              <w:jc w:val="both"/>
              <w:rPr>
                <w:rFonts w:ascii="Times New Roman" w:eastAsia="Calibri" w:hAnsi="Times New Roman" w:cs="Times New Roman"/>
                <w:b/>
                <w:i/>
                <w:iCs/>
                <w:sz w:val="24"/>
                <w:szCs w:val="24"/>
                <w:lang w:eastAsia="ru-RU"/>
              </w:rPr>
            </w:pPr>
            <w:r w:rsidRPr="00C56351">
              <w:rPr>
                <w:rFonts w:ascii="Times New Roman" w:eastAsia="Calibri" w:hAnsi="Times New Roman" w:cs="Times New Roman"/>
                <w:color w:val="000000"/>
                <w:sz w:val="24"/>
                <w:szCs w:val="24"/>
                <w:lang w:eastAsia="ru-RU"/>
              </w:rPr>
              <w:t>Медицинский блок</w:t>
            </w:r>
          </w:p>
        </w:tc>
      </w:tr>
    </w:tbl>
    <w:p w:rsidR="00EF106E" w:rsidRPr="00C56351" w:rsidRDefault="00EF106E" w:rsidP="00EF106E">
      <w:pPr>
        <w:shd w:val="clear" w:color="auto" w:fill="FFFFFF"/>
        <w:spacing w:after="0" w:line="240" w:lineRule="auto"/>
        <w:jc w:val="center"/>
        <w:textAlignment w:val="baseline"/>
        <w:rPr>
          <w:rFonts w:ascii="Times New Roman" w:eastAsia="Times New Roman" w:hAnsi="Times New Roman" w:cs="Times New Roman"/>
          <w:b/>
          <w:bCs/>
          <w:i/>
          <w:sz w:val="24"/>
          <w:szCs w:val="24"/>
          <w:bdr w:val="none" w:sz="0" w:space="0" w:color="auto" w:frame="1"/>
          <w:lang w:eastAsia="ru-RU"/>
        </w:rPr>
      </w:pPr>
    </w:p>
    <w:p w:rsidR="00EF106E" w:rsidRDefault="00EF106E" w:rsidP="00EF106E">
      <w:pPr>
        <w:shd w:val="clear" w:color="auto" w:fill="FFFFFF"/>
        <w:spacing w:after="0" w:line="240" w:lineRule="auto"/>
        <w:textAlignment w:val="baseline"/>
        <w:rPr>
          <w:rFonts w:ascii="Times New Roman" w:eastAsia="Times New Roman" w:hAnsi="Times New Roman" w:cs="Times New Roman"/>
          <w:b/>
          <w:bCs/>
          <w:i/>
          <w:sz w:val="24"/>
          <w:szCs w:val="24"/>
          <w:bdr w:val="none" w:sz="0" w:space="0" w:color="auto" w:frame="1"/>
          <w:lang w:eastAsia="ru-RU"/>
        </w:rPr>
      </w:pPr>
    </w:p>
    <w:p w:rsidR="00EF106E" w:rsidRDefault="00EF106E" w:rsidP="00EF106E">
      <w:pPr>
        <w:shd w:val="clear" w:color="auto" w:fill="FFFFFF"/>
        <w:spacing w:after="0" w:line="240" w:lineRule="auto"/>
        <w:textAlignment w:val="baseline"/>
        <w:rPr>
          <w:rFonts w:ascii="Times New Roman" w:eastAsia="Times New Roman" w:hAnsi="Times New Roman" w:cs="Times New Roman"/>
          <w:b/>
          <w:bCs/>
          <w:i/>
          <w:sz w:val="24"/>
          <w:szCs w:val="24"/>
          <w:bdr w:val="none" w:sz="0" w:space="0" w:color="auto" w:frame="1"/>
          <w:lang w:eastAsia="ru-RU"/>
        </w:rPr>
      </w:pPr>
    </w:p>
    <w:p w:rsidR="00EF106E" w:rsidRDefault="00EF106E" w:rsidP="00EF106E">
      <w:pPr>
        <w:shd w:val="clear" w:color="auto" w:fill="FFFFFF"/>
        <w:spacing w:after="0" w:line="240" w:lineRule="auto"/>
        <w:textAlignment w:val="baseline"/>
        <w:rPr>
          <w:rFonts w:ascii="Times New Roman" w:eastAsia="Times New Roman" w:hAnsi="Times New Roman" w:cs="Times New Roman"/>
          <w:b/>
          <w:bCs/>
          <w:i/>
          <w:sz w:val="24"/>
          <w:szCs w:val="24"/>
          <w:bdr w:val="none" w:sz="0" w:space="0" w:color="auto" w:frame="1"/>
          <w:lang w:eastAsia="ru-RU"/>
        </w:rPr>
      </w:pPr>
    </w:p>
    <w:p w:rsidR="00EF106E" w:rsidRDefault="00EF106E" w:rsidP="00EF106E">
      <w:pPr>
        <w:shd w:val="clear" w:color="auto" w:fill="FFFFFF"/>
        <w:spacing w:after="0" w:line="240" w:lineRule="auto"/>
        <w:textAlignment w:val="baseline"/>
        <w:rPr>
          <w:rFonts w:ascii="Times New Roman" w:eastAsia="Times New Roman" w:hAnsi="Times New Roman" w:cs="Times New Roman"/>
          <w:b/>
          <w:bCs/>
          <w:i/>
          <w:sz w:val="24"/>
          <w:szCs w:val="24"/>
          <w:bdr w:val="none" w:sz="0" w:space="0" w:color="auto" w:frame="1"/>
          <w:lang w:eastAsia="ru-RU"/>
        </w:rPr>
      </w:pPr>
    </w:p>
    <w:p w:rsidR="00EF106E" w:rsidRDefault="00EF106E" w:rsidP="00EF106E">
      <w:pPr>
        <w:shd w:val="clear" w:color="auto" w:fill="FFFFFF"/>
        <w:spacing w:after="0" w:line="240" w:lineRule="auto"/>
        <w:textAlignment w:val="baseline"/>
        <w:rPr>
          <w:rFonts w:ascii="Times New Roman" w:eastAsia="Times New Roman" w:hAnsi="Times New Roman" w:cs="Times New Roman"/>
          <w:b/>
          <w:bCs/>
          <w:i/>
          <w:sz w:val="24"/>
          <w:szCs w:val="24"/>
          <w:bdr w:val="none" w:sz="0" w:space="0" w:color="auto" w:frame="1"/>
          <w:lang w:eastAsia="ru-RU"/>
        </w:rPr>
      </w:pPr>
    </w:p>
    <w:p w:rsidR="00EF106E" w:rsidRDefault="00EF106E" w:rsidP="00EF106E">
      <w:pPr>
        <w:shd w:val="clear" w:color="auto" w:fill="FFFFFF"/>
        <w:spacing w:after="0" w:line="240" w:lineRule="auto"/>
        <w:textAlignment w:val="baseline"/>
        <w:rPr>
          <w:rFonts w:ascii="Times New Roman" w:eastAsia="Times New Roman" w:hAnsi="Times New Roman" w:cs="Times New Roman"/>
          <w:b/>
          <w:bCs/>
          <w:i/>
          <w:sz w:val="24"/>
          <w:szCs w:val="24"/>
          <w:bdr w:val="none" w:sz="0" w:space="0" w:color="auto" w:frame="1"/>
          <w:lang w:eastAsia="ru-RU"/>
        </w:rPr>
      </w:pPr>
    </w:p>
    <w:p w:rsidR="00C91970" w:rsidRDefault="00C91970" w:rsidP="00EF106E">
      <w:pPr>
        <w:shd w:val="clear" w:color="auto" w:fill="FFFFFF"/>
        <w:spacing w:after="0" w:line="240" w:lineRule="auto"/>
        <w:textAlignment w:val="baseline"/>
        <w:rPr>
          <w:rFonts w:ascii="Times New Roman" w:eastAsia="Times New Roman" w:hAnsi="Times New Roman" w:cs="Times New Roman"/>
          <w:b/>
          <w:bCs/>
          <w:i/>
          <w:sz w:val="24"/>
          <w:szCs w:val="24"/>
          <w:bdr w:val="none" w:sz="0" w:space="0" w:color="auto" w:frame="1"/>
          <w:lang w:eastAsia="ru-RU"/>
        </w:rPr>
      </w:pPr>
    </w:p>
    <w:p w:rsidR="00C91970" w:rsidRDefault="00C91970" w:rsidP="00EF106E">
      <w:pPr>
        <w:shd w:val="clear" w:color="auto" w:fill="FFFFFF"/>
        <w:spacing w:after="0" w:line="240" w:lineRule="auto"/>
        <w:textAlignment w:val="baseline"/>
        <w:rPr>
          <w:rFonts w:ascii="Times New Roman" w:eastAsia="Times New Roman" w:hAnsi="Times New Roman" w:cs="Times New Roman"/>
          <w:b/>
          <w:bCs/>
          <w:i/>
          <w:sz w:val="24"/>
          <w:szCs w:val="24"/>
          <w:bdr w:val="none" w:sz="0" w:space="0" w:color="auto" w:frame="1"/>
          <w:lang w:eastAsia="ru-RU"/>
        </w:rPr>
      </w:pPr>
    </w:p>
    <w:p w:rsidR="00C91970" w:rsidRDefault="00C91970" w:rsidP="00EF106E">
      <w:pPr>
        <w:shd w:val="clear" w:color="auto" w:fill="FFFFFF"/>
        <w:spacing w:after="0" w:line="240" w:lineRule="auto"/>
        <w:textAlignment w:val="baseline"/>
        <w:rPr>
          <w:rFonts w:ascii="Times New Roman" w:eastAsia="Times New Roman" w:hAnsi="Times New Roman" w:cs="Times New Roman"/>
          <w:b/>
          <w:bCs/>
          <w:i/>
          <w:sz w:val="24"/>
          <w:szCs w:val="24"/>
          <w:bdr w:val="none" w:sz="0" w:space="0" w:color="auto" w:frame="1"/>
          <w:lang w:eastAsia="ru-RU"/>
        </w:rPr>
      </w:pPr>
    </w:p>
    <w:p w:rsidR="00EF106E" w:rsidRDefault="00EF106E" w:rsidP="00EF106E">
      <w:pPr>
        <w:shd w:val="clear" w:color="auto" w:fill="FFFFFF"/>
        <w:spacing w:after="0" w:line="240" w:lineRule="auto"/>
        <w:textAlignment w:val="baseline"/>
        <w:rPr>
          <w:rFonts w:ascii="Times New Roman" w:eastAsia="Times New Roman" w:hAnsi="Times New Roman" w:cs="Times New Roman"/>
          <w:b/>
          <w:bCs/>
          <w:i/>
          <w:sz w:val="24"/>
          <w:szCs w:val="24"/>
          <w:bdr w:val="none" w:sz="0" w:space="0" w:color="auto" w:frame="1"/>
          <w:lang w:eastAsia="ru-RU"/>
        </w:rPr>
      </w:pPr>
    </w:p>
    <w:p w:rsidR="00EF106E" w:rsidRDefault="00EF106E" w:rsidP="00EF106E">
      <w:pPr>
        <w:shd w:val="clear" w:color="auto" w:fill="FFFFFF"/>
        <w:spacing w:after="0" w:line="240" w:lineRule="auto"/>
        <w:textAlignment w:val="baseline"/>
        <w:rPr>
          <w:rFonts w:ascii="Times New Roman" w:eastAsia="Times New Roman" w:hAnsi="Times New Roman" w:cs="Times New Roman"/>
          <w:b/>
          <w:bCs/>
          <w:i/>
          <w:sz w:val="24"/>
          <w:szCs w:val="24"/>
          <w:bdr w:val="none" w:sz="0" w:space="0" w:color="auto" w:frame="1"/>
          <w:lang w:eastAsia="ru-RU"/>
        </w:rPr>
      </w:pPr>
    </w:p>
    <w:p w:rsidR="00EF106E" w:rsidRPr="00C56351" w:rsidRDefault="00EF106E" w:rsidP="00EF106E">
      <w:pPr>
        <w:shd w:val="clear" w:color="auto" w:fill="FFFFFF"/>
        <w:spacing w:after="0" w:line="240" w:lineRule="auto"/>
        <w:textAlignment w:val="baseline"/>
        <w:rPr>
          <w:rFonts w:ascii="Times New Roman" w:eastAsia="Times New Roman" w:hAnsi="Times New Roman" w:cs="Times New Roman"/>
          <w:b/>
          <w:bCs/>
          <w:i/>
          <w:sz w:val="24"/>
          <w:szCs w:val="24"/>
          <w:bdr w:val="none" w:sz="0" w:space="0" w:color="auto" w:frame="1"/>
          <w:lang w:eastAsia="ru-RU"/>
        </w:rPr>
      </w:pPr>
    </w:p>
    <w:p w:rsidR="00EF106E" w:rsidRPr="00C56351" w:rsidRDefault="00EF106E" w:rsidP="00EF106E">
      <w:pPr>
        <w:shd w:val="clear" w:color="auto" w:fill="FFFFFF"/>
        <w:spacing w:after="0" w:line="240" w:lineRule="auto"/>
        <w:jc w:val="center"/>
        <w:textAlignment w:val="baseline"/>
        <w:rPr>
          <w:rFonts w:ascii="Times New Roman" w:eastAsia="Times New Roman" w:hAnsi="Times New Roman" w:cs="Times New Roman"/>
          <w:i/>
          <w:sz w:val="24"/>
          <w:szCs w:val="24"/>
          <w:lang w:eastAsia="ru-RU"/>
        </w:rPr>
      </w:pPr>
      <w:r w:rsidRPr="00C56351">
        <w:rPr>
          <w:rFonts w:ascii="Times New Roman" w:eastAsia="Times New Roman" w:hAnsi="Times New Roman" w:cs="Times New Roman"/>
          <w:b/>
          <w:bCs/>
          <w:i/>
          <w:sz w:val="24"/>
          <w:szCs w:val="24"/>
          <w:bdr w:val="none" w:sz="0" w:space="0" w:color="auto" w:frame="1"/>
          <w:lang w:eastAsia="ru-RU"/>
        </w:rPr>
        <w:t>Обеспеченность методическими материалами и средствами обучения и воспитании</w:t>
      </w:r>
    </w:p>
    <w:tbl>
      <w:tblPr>
        <w:tblW w:w="7876" w:type="dxa"/>
        <w:tblInd w:w="-22" w:type="dxa"/>
        <w:shd w:val="clear" w:color="auto" w:fill="FFFFFF"/>
        <w:tblLayout w:type="fixed"/>
        <w:tblCellMar>
          <w:left w:w="0" w:type="dxa"/>
          <w:right w:w="0" w:type="dxa"/>
        </w:tblCellMar>
        <w:tblLook w:val="04A0" w:firstRow="1" w:lastRow="0" w:firstColumn="1" w:lastColumn="0" w:noHBand="0" w:noVBand="1"/>
      </w:tblPr>
      <w:tblGrid>
        <w:gridCol w:w="1135"/>
        <w:gridCol w:w="4819"/>
        <w:gridCol w:w="1922"/>
      </w:tblGrid>
      <w:tr w:rsidR="00EF106E" w:rsidRPr="00C56351" w:rsidTr="00EF106E">
        <w:tc>
          <w:tcPr>
            <w:tcW w:w="113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b/>
                <w:bCs/>
                <w:sz w:val="24"/>
                <w:szCs w:val="24"/>
                <w:bdr w:val="none" w:sz="0" w:space="0" w:color="auto" w:frame="1"/>
                <w:lang w:eastAsia="ru-RU"/>
              </w:rPr>
              <w:t>Направления</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b/>
                <w:bCs/>
                <w:sz w:val="24"/>
                <w:szCs w:val="24"/>
                <w:bdr w:val="none" w:sz="0" w:space="0" w:color="auto" w:frame="1"/>
                <w:lang w:eastAsia="ru-RU"/>
              </w:rPr>
              <w:t>развития детей</w:t>
            </w:r>
          </w:p>
        </w:tc>
        <w:tc>
          <w:tcPr>
            <w:tcW w:w="481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b/>
                <w:bCs/>
                <w:sz w:val="24"/>
                <w:szCs w:val="24"/>
                <w:bdr w:val="none" w:sz="0" w:space="0" w:color="auto" w:frame="1"/>
                <w:lang w:eastAsia="ru-RU"/>
              </w:rPr>
              <w:t>Методические пособия</w:t>
            </w:r>
          </w:p>
        </w:tc>
        <w:tc>
          <w:tcPr>
            <w:tcW w:w="192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b/>
                <w:bCs/>
                <w:sz w:val="24"/>
                <w:szCs w:val="24"/>
                <w:bdr w:val="none" w:sz="0" w:space="0" w:color="auto" w:frame="1"/>
                <w:lang w:eastAsia="ru-RU"/>
              </w:rPr>
              <w:t>Наглядно-дидактические</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b/>
                <w:bCs/>
                <w:sz w:val="24"/>
                <w:szCs w:val="24"/>
                <w:bdr w:val="none" w:sz="0" w:space="0" w:color="auto" w:frame="1"/>
                <w:lang w:eastAsia="ru-RU"/>
              </w:rPr>
              <w:t>пособия</w:t>
            </w:r>
          </w:p>
        </w:tc>
      </w:tr>
      <w:tr w:rsidR="00EF106E" w:rsidRPr="00C56351" w:rsidTr="00EF106E">
        <w:tc>
          <w:tcPr>
            <w:tcW w:w="1135" w:type="dxa"/>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b/>
                <w:bCs/>
                <w:sz w:val="24"/>
                <w:szCs w:val="24"/>
                <w:bdr w:val="none" w:sz="0" w:space="0" w:color="auto" w:frame="1"/>
                <w:lang w:eastAsia="ru-RU"/>
              </w:rPr>
              <w:t>Социально-</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b/>
                <w:bCs/>
                <w:sz w:val="24"/>
                <w:szCs w:val="24"/>
                <w:bdr w:val="none" w:sz="0" w:space="0" w:color="auto" w:frame="1"/>
                <w:lang w:eastAsia="ru-RU"/>
              </w:rPr>
              <w:t>коммуникативное</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b/>
                <w:bCs/>
                <w:sz w:val="24"/>
                <w:szCs w:val="24"/>
                <w:bdr w:val="none" w:sz="0" w:space="0" w:color="auto" w:frame="1"/>
                <w:lang w:eastAsia="ru-RU"/>
              </w:rPr>
              <w:t>развитие</w:t>
            </w:r>
          </w:p>
        </w:tc>
        <w:tc>
          <w:tcPr>
            <w:tcW w:w="4819" w:type="dxa"/>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106E" w:rsidRPr="00C56351" w:rsidRDefault="00EF106E" w:rsidP="00EF106E">
            <w:pPr>
              <w:autoSpaceDE w:val="0"/>
              <w:autoSpaceDN w:val="0"/>
              <w:adjustRightInd w:val="0"/>
              <w:spacing w:after="0" w:line="240" w:lineRule="auto"/>
              <w:rPr>
                <w:rFonts w:ascii="Times New Roman" w:eastAsia="Calibri" w:hAnsi="Times New Roman" w:cs="Times New Roman"/>
                <w:sz w:val="24"/>
                <w:szCs w:val="24"/>
              </w:rPr>
            </w:pPr>
            <w:r w:rsidRPr="00C56351">
              <w:rPr>
                <w:rFonts w:ascii="Times New Roman" w:eastAsia="Calibri" w:hAnsi="Times New Roman" w:cs="Times New Roman"/>
                <w:sz w:val="24"/>
                <w:szCs w:val="24"/>
              </w:rPr>
              <w:t>Примерная основная образовательная программа дошкольного образования;</w:t>
            </w:r>
          </w:p>
          <w:p w:rsidR="00EF106E" w:rsidRPr="00C56351" w:rsidRDefault="00EF106E" w:rsidP="00EF106E">
            <w:pPr>
              <w:spacing w:line="240" w:lineRule="auto"/>
              <w:contextualSpacing/>
              <w:rPr>
                <w:rFonts w:ascii="Times New Roman" w:eastAsia="Times New Roman" w:hAnsi="Times New Roman" w:cs="Times New Roman"/>
                <w:sz w:val="24"/>
                <w:szCs w:val="24"/>
                <w:lang w:bidi="en-US"/>
              </w:rPr>
            </w:pPr>
            <w:r w:rsidRPr="00C56351">
              <w:rPr>
                <w:rFonts w:ascii="Times New Roman" w:eastAsia="Times New Roman" w:hAnsi="Times New Roman" w:cs="Times New Roman"/>
                <w:sz w:val="24"/>
                <w:szCs w:val="24"/>
                <w:lang w:bidi="en-US"/>
              </w:rPr>
              <w:t xml:space="preserve"> </w:t>
            </w:r>
          </w:p>
          <w:p w:rsidR="00EF106E" w:rsidRPr="00C56351" w:rsidRDefault="00EF106E" w:rsidP="00EF106E">
            <w:pPr>
              <w:spacing w:line="240" w:lineRule="auto"/>
              <w:contextualSpacing/>
              <w:rPr>
                <w:rFonts w:ascii="Times New Roman" w:eastAsia="Times New Roman" w:hAnsi="Times New Roman" w:cs="Times New Roman"/>
                <w:sz w:val="24"/>
                <w:szCs w:val="24"/>
                <w:lang w:bidi="en-US"/>
              </w:rPr>
            </w:pPr>
            <w:r w:rsidRPr="00C56351">
              <w:rPr>
                <w:rFonts w:ascii="Times New Roman" w:eastAsia="Times New Roman" w:hAnsi="Times New Roman" w:cs="Times New Roman"/>
                <w:sz w:val="24"/>
                <w:szCs w:val="24"/>
                <w:lang w:bidi="en-US"/>
              </w:rPr>
              <w:t>Основная образовательная программа дошкольного образования «От рождения до школы» Н.Е.Вераксы, Т.С. Комаровой, М.А. Васильевой, 2016 год;</w:t>
            </w:r>
          </w:p>
          <w:p w:rsidR="00EF106E" w:rsidRPr="00C56351" w:rsidRDefault="00EF106E" w:rsidP="00EF106E">
            <w:pPr>
              <w:spacing w:line="240" w:lineRule="auto"/>
              <w:contextualSpacing/>
              <w:rPr>
                <w:rFonts w:ascii="Times New Roman" w:eastAsia="Calibri" w:hAnsi="Times New Roman" w:cs="Times New Roman"/>
                <w:sz w:val="24"/>
                <w:szCs w:val="24"/>
              </w:rPr>
            </w:pPr>
          </w:p>
          <w:p w:rsidR="00EF106E" w:rsidRPr="00C56351" w:rsidRDefault="00EF106E" w:rsidP="00EF106E">
            <w:pPr>
              <w:spacing w:line="240" w:lineRule="auto"/>
              <w:contextualSpacing/>
              <w:rPr>
                <w:rFonts w:ascii="Times New Roman" w:eastAsia="Calibri" w:hAnsi="Times New Roman" w:cs="Times New Roman"/>
                <w:sz w:val="24"/>
                <w:szCs w:val="24"/>
              </w:rPr>
            </w:pPr>
            <w:r w:rsidRPr="00C56351">
              <w:rPr>
                <w:rFonts w:ascii="Times New Roman" w:eastAsia="Calibri" w:hAnsi="Times New Roman" w:cs="Times New Roman"/>
                <w:sz w:val="24"/>
                <w:szCs w:val="24"/>
              </w:rPr>
              <w:t xml:space="preserve">Региональная образовательная программа дошкольного образования Республики Дагестан. Авторский коллектив программы: Шурпаева М.И., Байрамбеков М.М., </w:t>
            </w:r>
            <w:r w:rsidRPr="00C56351">
              <w:rPr>
                <w:rFonts w:ascii="Times New Roman" w:eastAsia="Calibri" w:hAnsi="Times New Roman" w:cs="Times New Roman"/>
                <w:sz w:val="24"/>
                <w:szCs w:val="24"/>
              </w:rPr>
              <w:lastRenderedPageBreak/>
              <w:t>Исмаилова У.А., Гришина А.В., Гасанова Д.А.,Гусарова Л.Ф., Агабекова С.С., Амирова С.К., Рамазанова Э.А. – Махачкала: ООО «Издательство НИИ педагогики» – 2015.;</w:t>
            </w:r>
          </w:p>
          <w:p w:rsidR="00EF106E" w:rsidRPr="00C56351" w:rsidRDefault="00EF106E" w:rsidP="00EF106E">
            <w:pPr>
              <w:spacing w:line="240" w:lineRule="auto"/>
              <w:contextualSpacing/>
              <w:rPr>
                <w:rFonts w:ascii="Times New Roman" w:eastAsia="Times New Roman" w:hAnsi="Times New Roman" w:cs="Times New Roman"/>
                <w:bCs/>
                <w:sz w:val="24"/>
                <w:szCs w:val="24"/>
                <w:lang w:bidi="en-US"/>
              </w:rPr>
            </w:pPr>
          </w:p>
          <w:p w:rsidR="00EF106E" w:rsidRPr="00C56351" w:rsidRDefault="00EF106E" w:rsidP="00EF106E">
            <w:pPr>
              <w:spacing w:line="240" w:lineRule="auto"/>
              <w:contextualSpacing/>
              <w:rPr>
                <w:rFonts w:ascii="Times New Roman" w:eastAsia="Times New Roman" w:hAnsi="Times New Roman" w:cs="Times New Roman"/>
                <w:bCs/>
                <w:sz w:val="24"/>
                <w:szCs w:val="24"/>
                <w:lang w:bidi="en-US"/>
              </w:rPr>
            </w:pPr>
            <w:r w:rsidRPr="00C56351">
              <w:rPr>
                <w:rFonts w:ascii="Times New Roman" w:eastAsia="Times New Roman" w:hAnsi="Times New Roman" w:cs="Times New Roman"/>
                <w:bCs/>
                <w:sz w:val="24"/>
                <w:szCs w:val="24"/>
                <w:lang w:bidi="en-US"/>
              </w:rPr>
              <w:t>Магомедов А.М. «Родничок» - Программа воспитания и развития детей в дошкольных учреждениях Дагестана.-1992 г.;</w:t>
            </w:r>
          </w:p>
          <w:p w:rsidR="00EF106E" w:rsidRPr="00C56351" w:rsidRDefault="00EF106E" w:rsidP="00EF106E">
            <w:pPr>
              <w:spacing w:line="240" w:lineRule="auto"/>
              <w:contextualSpacing/>
              <w:rPr>
                <w:rFonts w:ascii="Times New Roman" w:eastAsia="Times New Roman" w:hAnsi="Times New Roman" w:cs="Times New Roman"/>
                <w:bCs/>
                <w:sz w:val="24"/>
                <w:szCs w:val="24"/>
                <w:lang w:bidi="en-US"/>
              </w:rPr>
            </w:pPr>
          </w:p>
          <w:p w:rsidR="00EF106E" w:rsidRPr="00C56351" w:rsidRDefault="00EF106E" w:rsidP="00EF106E">
            <w:pPr>
              <w:spacing w:line="240" w:lineRule="auto"/>
              <w:contextualSpacing/>
              <w:rPr>
                <w:rFonts w:ascii="Times New Roman" w:eastAsia="Calibri" w:hAnsi="Times New Roman" w:cs="Times New Roman"/>
                <w:sz w:val="24"/>
                <w:szCs w:val="24"/>
              </w:rPr>
            </w:pPr>
            <w:r w:rsidRPr="00C56351">
              <w:rPr>
                <w:rFonts w:ascii="Times New Roman" w:eastAsia="Times New Roman" w:hAnsi="Times New Roman" w:cs="Times New Roman"/>
                <w:bCs/>
                <w:sz w:val="24"/>
                <w:szCs w:val="24"/>
                <w:lang w:bidi="en-US"/>
              </w:rPr>
              <w:t>Кондрашова В.В. «Дети гор» региональная программа развития и воспитания дошкольников Дагестана. 2002г.</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 </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b/>
                <w:bCs/>
                <w:sz w:val="24"/>
                <w:szCs w:val="24"/>
                <w:bdr w:val="none" w:sz="0" w:space="0" w:color="auto" w:frame="1"/>
                <w:lang w:eastAsia="ru-RU"/>
              </w:rPr>
              <w:t>Часть, формируемая участниками образовательных   отношений:</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b/>
                <w:bCs/>
                <w:sz w:val="24"/>
                <w:szCs w:val="24"/>
                <w:bdr w:val="none" w:sz="0" w:space="0" w:color="auto" w:frame="1"/>
                <w:lang w:eastAsia="ru-RU"/>
              </w:rPr>
              <w:t> </w:t>
            </w:r>
            <w:r w:rsidRPr="00C56351">
              <w:rPr>
                <w:rFonts w:ascii="Times New Roman" w:eastAsia="Times New Roman" w:hAnsi="Times New Roman" w:cs="Times New Roman"/>
                <w:bCs/>
                <w:sz w:val="24"/>
                <w:szCs w:val="24"/>
                <w:lang w:bidi="en-US"/>
              </w:rPr>
              <w:t>Авдеева Н.Н. Князева О.Л., Стеркина Р.Б. Безопасность М.: Просвещение, 2001</w:t>
            </w:r>
          </w:p>
          <w:p w:rsidR="00EF106E" w:rsidRPr="00C56351" w:rsidRDefault="00EF106E" w:rsidP="00EF106E">
            <w:pPr>
              <w:spacing w:after="0" w:line="240" w:lineRule="auto"/>
              <w:jc w:val="both"/>
              <w:rPr>
                <w:rFonts w:ascii="Times New Roman" w:eastAsia="Times New Roman" w:hAnsi="Times New Roman" w:cs="Times New Roman"/>
                <w:bCs/>
                <w:sz w:val="24"/>
                <w:szCs w:val="24"/>
                <w:lang w:bidi="en-US"/>
              </w:rPr>
            </w:pPr>
          </w:p>
          <w:p w:rsidR="00EF106E" w:rsidRPr="00C56351" w:rsidRDefault="00EF106E" w:rsidP="00EF106E">
            <w:pPr>
              <w:spacing w:after="0" w:line="240" w:lineRule="auto"/>
              <w:jc w:val="both"/>
              <w:rPr>
                <w:rFonts w:ascii="Times New Roman" w:eastAsia="Times New Roman" w:hAnsi="Times New Roman" w:cs="Times New Roman"/>
                <w:bCs/>
                <w:sz w:val="24"/>
                <w:szCs w:val="24"/>
                <w:lang w:bidi="en-US"/>
              </w:rPr>
            </w:pPr>
            <w:r w:rsidRPr="00C56351">
              <w:rPr>
                <w:rFonts w:ascii="Times New Roman" w:eastAsia="Times New Roman" w:hAnsi="Times New Roman" w:cs="Times New Roman"/>
                <w:bCs/>
                <w:sz w:val="24"/>
                <w:szCs w:val="24"/>
                <w:lang w:bidi="en-US"/>
              </w:rPr>
              <w:t>Шорыгина Т.А, Осторожные сказки, безопасность для малышей - М.: Прометей Книголюб, 2003</w:t>
            </w:r>
          </w:p>
          <w:p w:rsidR="00EF106E" w:rsidRPr="00C56351" w:rsidRDefault="00EF106E" w:rsidP="00EF106E">
            <w:pPr>
              <w:spacing w:after="0" w:line="240" w:lineRule="auto"/>
              <w:jc w:val="both"/>
              <w:rPr>
                <w:rFonts w:ascii="Times New Roman" w:eastAsia="Times New Roman" w:hAnsi="Times New Roman" w:cs="Times New Roman"/>
                <w:bCs/>
                <w:sz w:val="24"/>
                <w:szCs w:val="24"/>
                <w:lang w:bidi="en-US"/>
              </w:rPr>
            </w:pPr>
          </w:p>
          <w:p w:rsidR="00EF106E" w:rsidRPr="00C56351" w:rsidRDefault="00EF106E" w:rsidP="00EF106E">
            <w:pPr>
              <w:spacing w:after="0" w:line="240" w:lineRule="auto"/>
              <w:jc w:val="both"/>
              <w:rPr>
                <w:rFonts w:ascii="Times New Roman" w:eastAsia="Times New Roman" w:hAnsi="Times New Roman" w:cs="Times New Roman"/>
                <w:bCs/>
                <w:sz w:val="24"/>
                <w:szCs w:val="24"/>
                <w:lang w:bidi="en-US"/>
              </w:rPr>
            </w:pPr>
            <w:r w:rsidRPr="00C56351">
              <w:rPr>
                <w:rFonts w:ascii="Times New Roman" w:eastAsia="Times New Roman" w:hAnsi="Times New Roman" w:cs="Times New Roman"/>
                <w:bCs/>
                <w:sz w:val="24"/>
                <w:szCs w:val="24"/>
                <w:lang w:bidi="en-US"/>
              </w:rPr>
              <w:t>Шорыгина Т.А, Беседы о здоровье -М.: Прометей Книголюб, 2004</w:t>
            </w:r>
          </w:p>
          <w:p w:rsidR="00EF106E" w:rsidRPr="00C56351" w:rsidRDefault="00EF106E" w:rsidP="00EF106E">
            <w:pPr>
              <w:spacing w:after="0" w:line="240" w:lineRule="auto"/>
              <w:jc w:val="both"/>
              <w:rPr>
                <w:rFonts w:ascii="Times New Roman" w:eastAsia="Times New Roman" w:hAnsi="Times New Roman" w:cs="Times New Roman"/>
                <w:bCs/>
                <w:sz w:val="24"/>
                <w:szCs w:val="24"/>
                <w:lang w:bidi="en-US"/>
              </w:rPr>
            </w:pPr>
          </w:p>
          <w:p w:rsidR="00EF106E" w:rsidRPr="00C56351" w:rsidRDefault="00EF106E" w:rsidP="00EF106E">
            <w:pPr>
              <w:spacing w:after="0" w:line="240" w:lineRule="auto"/>
              <w:jc w:val="both"/>
              <w:rPr>
                <w:rFonts w:ascii="Times New Roman" w:eastAsia="Times New Roman" w:hAnsi="Times New Roman" w:cs="Times New Roman"/>
                <w:bCs/>
                <w:sz w:val="24"/>
                <w:szCs w:val="24"/>
                <w:lang w:bidi="en-US"/>
              </w:rPr>
            </w:pPr>
            <w:r w:rsidRPr="00C56351">
              <w:rPr>
                <w:rFonts w:ascii="Times New Roman" w:eastAsia="Times New Roman" w:hAnsi="Times New Roman" w:cs="Times New Roman"/>
                <w:bCs/>
                <w:sz w:val="24"/>
                <w:szCs w:val="24"/>
                <w:lang w:bidi="en-US"/>
              </w:rPr>
              <w:t>Новикова И.М. Формирование представлений о ЗОЖ у дошкольников 2-7 лет.  – М., Мозаика-Синтез, 2009</w:t>
            </w:r>
          </w:p>
          <w:p w:rsidR="00EF106E" w:rsidRPr="00C56351" w:rsidRDefault="00EF106E" w:rsidP="00EF106E">
            <w:pPr>
              <w:spacing w:after="0" w:line="240" w:lineRule="auto"/>
              <w:jc w:val="both"/>
              <w:rPr>
                <w:rFonts w:ascii="Times New Roman" w:eastAsia="Times New Roman" w:hAnsi="Times New Roman" w:cs="Times New Roman"/>
                <w:bCs/>
                <w:sz w:val="24"/>
                <w:szCs w:val="24"/>
                <w:lang w:bidi="en-US"/>
              </w:rPr>
            </w:pPr>
          </w:p>
          <w:p w:rsidR="00EF106E" w:rsidRPr="00C56351" w:rsidRDefault="00EF106E" w:rsidP="00EF106E">
            <w:pPr>
              <w:spacing w:after="0" w:line="240" w:lineRule="auto"/>
              <w:jc w:val="both"/>
              <w:rPr>
                <w:rFonts w:ascii="Times New Roman" w:eastAsia="Times New Roman" w:hAnsi="Times New Roman" w:cs="Times New Roman"/>
                <w:bCs/>
                <w:sz w:val="24"/>
                <w:szCs w:val="24"/>
                <w:lang w:bidi="en-US"/>
              </w:rPr>
            </w:pPr>
            <w:r w:rsidRPr="00C56351">
              <w:rPr>
                <w:rFonts w:ascii="Times New Roman" w:eastAsia="Times New Roman" w:hAnsi="Times New Roman" w:cs="Times New Roman"/>
                <w:bCs/>
                <w:sz w:val="24"/>
                <w:szCs w:val="24"/>
                <w:lang w:bidi="en-US"/>
              </w:rPr>
              <w:t>Николаевой С.Н., «Методика экологического воспитания в детском саду», .-М.: Просвещение, 2000</w:t>
            </w:r>
          </w:p>
          <w:p w:rsidR="00EF106E" w:rsidRPr="00C56351" w:rsidRDefault="00EF106E" w:rsidP="00EF106E">
            <w:pPr>
              <w:spacing w:after="0" w:line="240" w:lineRule="auto"/>
              <w:jc w:val="both"/>
              <w:rPr>
                <w:rFonts w:ascii="Times New Roman" w:eastAsia="Times New Roman" w:hAnsi="Times New Roman" w:cs="Times New Roman"/>
                <w:bCs/>
                <w:sz w:val="24"/>
                <w:szCs w:val="24"/>
                <w:lang w:bidi="en-US"/>
              </w:rPr>
            </w:pPr>
          </w:p>
          <w:p w:rsidR="00EF106E" w:rsidRPr="00C56351" w:rsidRDefault="00EF106E" w:rsidP="00EF106E">
            <w:pPr>
              <w:spacing w:after="0" w:line="240" w:lineRule="auto"/>
              <w:jc w:val="both"/>
              <w:rPr>
                <w:rFonts w:ascii="Times New Roman" w:eastAsia="Times New Roman" w:hAnsi="Times New Roman" w:cs="Times New Roman"/>
                <w:bCs/>
                <w:sz w:val="24"/>
                <w:szCs w:val="24"/>
                <w:lang w:bidi="en-US"/>
              </w:rPr>
            </w:pPr>
            <w:r w:rsidRPr="00C56351">
              <w:rPr>
                <w:rFonts w:ascii="Times New Roman" w:eastAsia="Times New Roman" w:hAnsi="Times New Roman" w:cs="Times New Roman"/>
                <w:bCs/>
                <w:sz w:val="24"/>
                <w:szCs w:val="24"/>
                <w:lang w:bidi="en-US"/>
              </w:rPr>
              <w:t>Логинова Л., 365 Уроков Безопасности, Айрис Пресс, М.: 2000</w:t>
            </w:r>
          </w:p>
          <w:p w:rsidR="00EF106E" w:rsidRPr="00C56351" w:rsidRDefault="00EF106E" w:rsidP="00EF106E">
            <w:pPr>
              <w:spacing w:after="0" w:line="240" w:lineRule="auto"/>
              <w:jc w:val="both"/>
              <w:rPr>
                <w:rFonts w:ascii="Times New Roman" w:eastAsia="Times New Roman" w:hAnsi="Times New Roman" w:cs="Times New Roman"/>
                <w:bCs/>
                <w:sz w:val="24"/>
                <w:szCs w:val="24"/>
                <w:lang w:bidi="en-US"/>
              </w:rPr>
            </w:pPr>
          </w:p>
          <w:p w:rsidR="00EF106E" w:rsidRPr="00C56351" w:rsidRDefault="00EF106E" w:rsidP="00EF106E">
            <w:pPr>
              <w:spacing w:after="0" w:line="240" w:lineRule="auto"/>
              <w:jc w:val="both"/>
              <w:rPr>
                <w:rFonts w:ascii="Times New Roman" w:eastAsia="Times New Roman" w:hAnsi="Times New Roman" w:cs="Times New Roman"/>
                <w:bCs/>
                <w:sz w:val="24"/>
                <w:szCs w:val="24"/>
                <w:lang w:bidi="en-US"/>
              </w:rPr>
            </w:pPr>
            <w:r w:rsidRPr="00C56351">
              <w:rPr>
                <w:rFonts w:ascii="Times New Roman" w:eastAsia="Times New Roman" w:hAnsi="Times New Roman" w:cs="Times New Roman"/>
                <w:bCs/>
                <w:sz w:val="24"/>
                <w:szCs w:val="24"/>
                <w:lang w:bidi="en-US"/>
              </w:rPr>
              <w:t>Белая К.Ю. Как обеспечить безопасность дошкольников.-М.: Просвещение, 2004</w:t>
            </w:r>
          </w:p>
          <w:p w:rsidR="00EF106E" w:rsidRPr="00C56351" w:rsidRDefault="00EF106E" w:rsidP="00EF106E">
            <w:pPr>
              <w:spacing w:after="0" w:line="240" w:lineRule="auto"/>
              <w:rPr>
                <w:rFonts w:ascii="Times New Roman" w:eastAsia="Times New Roman" w:hAnsi="Times New Roman" w:cs="Times New Roman"/>
                <w:bCs/>
                <w:sz w:val="24"/>
                <w:szCs w:val="24"/>
                <w:lang w:bidi="en-US"/>
              </w:rPr>
            </w:pPr>
          </w:p>
          <w:p w:rsidR="00EF106E" w:rsidRPr="00C56351" w:rsidRDefault="00EF106E" w:rsidP="00EF106E">
            <w:pPr>
              <w:spacing w:after="0" w:line="240" w:lineRule="auto"/>
              <w:rPr>
                <w:rFonts w:ascii="Times New Roman" w:eastAsia="Times New Roman" w:hAnsi="Times New Roman" w:cs="Times New Roman"/>
                <w:bCs/>
                <w:sz w:val="24"/>
                <w:szCs w:val="24"/>
                <w:lang w:bidi="en-US"/>
              </w:rPr>
            </w:pPr>
            <w:r w:rsidRPr="00C56351">
              <w:rPr>
                <w:rFonts w:ascii="Times New Roman" w:eastAsia="Times New Roman" w:hAnsi="Times New Roman" w:cs="Times New Roman"/>
                <w:bCs/>
                <w:sz w:val="24"/>
                <w:szCs w:val="24"/>
                <w:lang w:bidi="en-US"/>
              </w:rPr>
              <w:t>Кобзева Т.Г.  Правила дорожного движения для детей дошкольного возраста. – М.: ТЦ Сфера, 2005</w:t>
            </w:r>
          </w:p>
          <w:p w:rsidR="00EF106E" w:rsidRPr="00C56351" w:rsidRDefault="00EF106E" w:rsidP="00EF106E">
            <w:pPr>
              <w:spacing w:after="0" w:line="240" w:lineRule="auto"/>
              <w:jc w:val="both"/>
              <w:rPr>
                <w:rFonts w:ascii="Times New Roman" w:eastAsia="Times New Roman" w:hAnsi="Times New Roman" w:cs="Times New Roman"/>
                <w:bCs/>
                <w:sz w:val="24"/>
                <w:szCs w:val="24"/>
                <w:lang w:bidi="en-US"/>
              </w:rPr>
            </w:pPr>
          </w:p>
          <w:p w:rsidR="00EF106E" w:rsidRPr="00C56351" w:rsidRDefault="00EF106E" w:rsidP="00EF106E">
            <w:pPr>
              <w:spacing w:after="0" w:line="240" w:lineRule="auto"/>
              <w:jc w:val="both"/>
              <w:rPr>
                <w:rFonts w:ascii="Times New Roman" w:eastAsia="Times New Roman" w:hAnsi="Times New Roman" w:cs="Times New Roman"/>
                <w:bCs/>
                <w:sz w:val="24"/>
                <w:szCs w:val="24"/>
                <w:lang w:bidi="en-US"/>
              </w:rPr>
            </w:pPr>
            <w:r w:rsidRPr="00C56351">
              <w:rPr>
                <w:rFonts w:ascii="Times New Roman" w:eastAsia="Times New Roman" w:hAnsi="Times New Roman" w:cs="Times New Roman"/>
                <w:bCs/>
                <w:sz w:val="24"/>
                <w:szCs w:val="24"/>
                <w:lang w:bidi="en-US"/>
              </w:rPr>
              <w:t>Губанова Н.Ф. Развитие игровой деятельности. Система работы во 2 мл. группе– М.: Мозаика-Синтез, 2009.</w:t>
            </w:r>
          </w:p>
          <w:p w:rsidR="00EF106E" w:rsidRPr="00C56351" w:rsidRDefault="00EF106E" w:rsidP="00EF106E">
            <w:pPr>
              <w:spacing w:after="0" w:line="240" w:lineRule="auto"/>
              <w:jc w:val="both"/>
              <w:rPr>
                <w:rFonts w:ascii="Times New Roman" w:eastAsia="Times New Roman" w:hAnsi="Times New Roman" w:cs="Times New Roman"/>
                <w:bCs/>
                <w:sz w:val="24"/>
                <w:szCs w:val="24"/>
                <w:lang w:bidi="en-US"/>
              </w:rPr>
            </w:pPr>
          </w:p>
          <w:p w:rsidR="00EF106E" w:rsidRPr="00C56351" w:rsidRDefault="00EF106E" w:rsidP="00EF106E">
            <w:pPr>
              <w:spacing w:after="0" w:line="240" w:lineRule="auto"/>
              <w:jc w:val="both"/>
              <w:rPr>
                <w:rFonts w:ascii="Times New Roman" w:eastAsia="Times New Roman" w:hAnsi="Times New Roman" w:cs="Times New Roman"/>
                <w:bCs/>
                <w:sz w:val="24"/>
                <w:szCs w:val="24"/>
                <w:lang w:bidi="en-US"/>
              </w:rPr>
            </w:pPr>
            <w:r w:rsidRPr="00C56351">
              <w:rPr>
                <w:rFonts w:ascii="Times New Roman" w:eastAsia="Times New Roman" w:hAnsi="Times New Roman" w:cs="Times New Roman"/>
                <w:bCs/>
                <w:sz w:val="24"/>
                <w:szCs w:val="24"/>
                <w:lang w:bidi="en-US"/>
              </w:rPr>
              <w:t xml:space="preserve">Буре С.Р. Социально-нравственное воспитание дошкольника. - М.: Мозаика </w:t>
            </w:r>
            <w:r w:rsidRPr="00C56351">
              <w:rPr>
                <w:rFonts w:ascii="Times New Roman" w:eastAsia="Times New Roman" w:hAnsi="Times New Roman" w:cs="Times New Roman"/>
                <w:bCs/>
                <w:sz w:val="24"/>
                <w:szCs w:val="24"/>
                <w:lang w:bidi="en-US"/>
              </w:rPr>
              <w:lastRenderedPageBreak/>
              <w:t>Синтез, 2011</w:t>
            </w:r>
          </w:p>
          <w:p w:rsidR="00EF106E" w:rsidRPr="00C56351" w:rsidRDefault="00EF106E" w:rsidP="00EF106E">
            <w:pPr>
              <w:spacing w:after="0" w:line="240" w:lineRule="auto"/>
              <w:jc w:val="both"/>
              <w:rPr>
                <w:rFonts w:ascii="Times New Roman" w:eastAsia="Times New Roman" w:hAnsi="Times New Roman" w:cs="Times New Roman"/>
                <w:bCs/>
                <w:sz w:val="24"/>
                <w:szCs w:val="24"/>
                <w:lang w:bidi="en-US"/>
              </w:rPr>
            </w:pPr>
          </w:p>
          <w:p w:rsidR="00EF106E" w:rsidRPr="00C56351" w:rsidRDefault="00EF106E" w:rsidP="00EF106E">
            <w:pPr>
              <w:spacing w:after="0" w:line="240" w:lineRule="auto"/>
              <w:jc w:val="both"/>
              <w:rPr>
                <w:rFonts w:ascii="Times New Roman" w:eastAsia="Times New Roman" w:hAnsi="Times New Roman" w:cs="Times New Roman"/>
                <w:bCs/>
                <w:sz w:val="24"/>
                <w:szCs w:val="24"/>
                <w:lang w:bidi="en-US"/>
              </w:rPr>
            </w:pPr>
            <w:r w:rsidRPr="00C56351">
              <w:rPr>
                <w:rFonts w:ascii="Times New Roman" w:eastAsia="Times New Roman" w:hAnsi="Times New Roman" w:cs="Times New Roman"/>
                <w:bCs/>
                <w:sz w:val="24"/>
                <w:szCs w:val="24"/>
                <w:lang w:bidi="en-US"/>
              </w:rPr>
              <w:t>Петрова В.И.Стульник Т.Д. Нравственое воспитание в детском саду– М.: Мозаика-Синтез, 2008</w:t>
            </w:r>
          </w:p>
          <w:p w:rsidR="00EF106E" w:rsidRPr="00C56351" w:rsidRDefault="00EF106E" w:rsidP="00EF106E">
            <w:pPr>
              <w:spacing w:after="0" w:line="240" w:lineRule="auto"/>
              <w:jc w:val="both"/>
              <w:rPr>
                <w:rFonts w:ascii="Times New Roman" w:eastAsia="Times New Roman" w:hAnsi="Times New Roman" w:cs="Times New Roman"/>
                <w:bCs/>
                <w:sz w:val="24"/>
                <w:szCs w:val="24"/>
                <w:lang w:bidi="en-US"/>
              </w:rPr>
            </w:pPr>
          </w:p>
          <w:p w:rsidR="00EF106E" w:rsidRPr="00C56351" w:rsidRDefault="00EF106E" w:rsidP="00EF106E">
            <w:pPr>
              <w:spacing w:after="0" w:line="240" w:lineRule="auto"/>
              <w:jc w:val="both"/>
              <w:rPr>
                <w:rFonts w:ascii="Times New Roman" w:eastAsia="Times New Roman" w:hAnsi="Times New Roman" w:cs="Times New Roman"/>
                <w:bCs/>
                <w:sz w:val="24"/>
                <w:szCs w:val="24"/>
                <w:lang w:bidi="en-US"/>
              </w:rPr>
            </w:pPr>
            <w:r w:rsidRPr="00C56351">
              <w:rPr>
                <w:rFonts w:ascii="Times New Roman" w:eastAsia="Times New Roman" w:hAnsi="Times New Roman" w:cs="Times New Roman"/>
                <w:bCs/>
                <w:sz w:val="24"/>
                <w:szCs w:val="24"/>
                <w:lang w:bidi="en-US"/>
              </w:rPr>
              <w:t>Князева О.Л. «Я-Ты-Мы» социально-эмоциональное развитие. «Мозаика – синтез 2005»</w:t>
            </w:r>
          </w:p>
          <w:p w:rsidR="00EF106E" w:rsidRPr="00C56351" w:rsidRDefault="00EF106E" w:rsidP="00EF106E">
            <w:pPr>
              <w:spacing w:after="0" w:line="240" w:lineRule="auto"/>
              <w:jc w:val="both"/>
              <w:rPr>
                <w:rFonts w:ascii="Times New Roman" w:eastAsia="Times New Roman" w:hAnsi="Times New Roman" w:cs="Times New Roman"/>
                <w:bCs/>
                <w:sz w:val="24"/>
                <w:szCs w:val="24"/>
                <w:lang w:bidi="en-US"/>
              </w:rPr>
            </w:pPr>
          </w:p>
          <w:p w:rsidR="00EF106E" w:rsidRPr="00C56351" w:rsidRDefault="00EF106E" w:rsidP="00EF106E">
            <w:pPr>
              <w:spacing w:after="0" w:line="240" w:lineRule="auto"/>
              <w:jc w:val="both"/>
              <w:rPr>
                <w:rFonts w:ascii="Times New Roman" w:eastAsia="Times New Roman" w:hAnsi="Times New Roman" w:cs="Times New Roman"/>
                <w:bCs/>
                <w:sz w:val="24"/>
                <w:szCs w:val="24"/>
                <w:lang w:bidi="en-US"/>
              </w:rPr>
            </w:pPr>
            <w:r w:rsidRPr="00C56351">
              <w:rPr>
                <w:rFonts w:ascii="Times New Roman" w:eastAsia="Times New Roman" w:hAnsi="Times New Roman" w:cs="Times New Roman"/>
                <w:bCs/>
                <w:sz w:val="24"/>
                <w:szCs w:val="24"/>
                <w:lang w:bidi="en-US"/>
              </w:rPr>
              <w:t>Гришина А.В. «Добрый мир игры» 2013г.</w:t>
            </w:r>
          </w:p>
          <w:p w:rsidR="00EF106E" w:rsidRPr="00C56351" w:rsidRDefault="00EF106E" w:rsidP="00EF106E">
            <w:pPr>
              <w:spacing w:after="0" w:line="240" w:lineRule="auto"/>
              <w:jc w:val="both"/>
              <w:rPr>
                <w:rFonts w:ascii="Times New Roman" w:eastAsia="Times New Roman" w:hAnsi="Times New Roman" w:cs="Times New Roman"/>
                <w:bCs/>
                <w:sz w:val="24"/>
                <w:szCs w:val="24"/>
                <w:lang w:bidi="en-US"/>
              </w:rPr>
            </w:pPr>
          </w:p>
          <w:p w:rsidR="00EF106E" w:rsidRPr="00C56351" w:rsidRDefault="00EF106E" w:rsidP="00EF106E">
            <w:pPr>
              <w:spacing w:after="0" w:line="240" w:lineRule="auto"/>
              <w:jc w:val="both"/>
              <w:rPr>
                <w:rFonts w:ascii="Times New Roman" w:eastAsia="Times New Roman" w:hAnsi="Times New Roman" w:cs="Times New Roman"/>
                <w:bCs/>
                <w:sz w:val="24"/>
                <w:szCs w:val="24"/>
                <w:lang w:bidi="en-US"/>
              </w:rPr>
            </w:pPr>
            <w:r w:rsidRPr="00C56351">
              <w:rPr>
                <w:rFonts w:ascii="Times New Roman" w:eastAsia="Times New Roman" w:hAnsi="Times New Roman" w:cs="Times New Roman"/>
                <w:bCs/>
                <w:sz w:val="24"/>
                <w:szCs w:val="24"/>
                <w:lang w:bidi="en-US"/>
              </w:rPr>
              <w:t>Куцакова Л.В. «Занятия по конструированию» Мозаика-синтез 2008.</w:t>
            </w:r>
          </w:p>
          <w:p w:rsidR="00EF106E" w:rsidRPr="00C56351" w:rsidRDefault="00EF106E" w:rsidP="00EF106E">
            <w:pPr>
              <w:spacing w:after="0" w:line="240" w:lineRule="auto"/>
              <w:jc w:val="both"/>
              <w:rPr>
                <w:rFonts w:ascii="Times New Roman" w:eastAsia="Times New Roman" w:hAnsi="Times New Roman" w:cs="Times New Roman"/>
                <w:bCs/>
                <w:sz w:val="24"/>
                <w:szCs w:val="24"/>
                <w:lang w:bidi="en-US"/>
              </w:rPr>
            </w:pPr>
          </w:p>
          <w:p w:rsidR="00EF106E" w:rsidRPr="00C56351" w:rsidRDefault="00EF106E" w:rsidP="00EF106E">
            <w:pPr>
              <w:spacing w:after="0" w:line="240" w:lineRule="auto"/>
              <w:jc w:val="both"/>
              <w:rPr>
                <w:rFonts w:ascii="Times New Roman" w:eastAsia="Times New Roman" w:hAnsi="Times New Roman" w:cs="Times New Roman"/>
                <w:bCs/>
                <w:sz w:val="24"/>
                <w:szCs w:val="24"/>
                <w:lang w:bidi="en-US"/>
              </w:rPr>
            </w:pPr>
            <w:r w:rsidRPr="00C56351">
              <w:rPr>
                <w:rFonts w:ascii="Times New Roman" w:eastAsia="Times New Roman" w:hAnsi="Times New Roman" w:cs="Times New Roman"/>
                <w:bCs/>
                <w:sz w:val="24"/>
                <w:szCs w:val="24"/>
                <w:lang w:bidi="en-US"/>
              </w:rPr>
              <w:t>Магомедов А.М. «Родничок» -Программа воспитания и развития детей в дошкольных учреждениях Дагестана.-1992 г.</w:t>
            </w:r>
          </w:p>
          <w:p w:rsidR="00EF106E" w:rsidRPr="00C56351" w:rsidRDefault="00EF106E" w:rsidP="00EF106E">
            <w:pPr>
              <w:spacing w:after="0" w:line="240" w:lineRule="auto"/>
              <w:jc w:val="both"/>
              <w:rPr>
                <w:rFonts w:ascii="Times New Roman" w:eastAsia="Times New Roman" w:hAnsi="Times New Roman" w:cs="Times New Roman"/>
                <w:bCs/>
                <w:sz w:val="24"/>
                <w:szCs w:val="24"/>
                <w:lang w:bidi="en-US"/>
              </w:rPr>
            </w:pPr>
          </w:p>
          <w:p w:rsidR="00EF106E" w:rsidRPr="00C56351" w:rsidRDefault="00EF106E" w:rsidP="00EF106E">
            <w:pPr>
              <w:spacing w:after="0" w:line="240" w:lineRule="auto"/>
              <w:jc w:val="both"/>
              <w:rPr>
                <w:rFonts w:ascii="Times New Roman" w:eastAsia="Times New Roman" w:hAnsi="Times New Roman" w:cs="Times New Roman"/>
                <w:bCs/>
                <w:sz w:val="24"/>
                <w:szCs w:val="24"/>
                <w:lang w:bidi="en-US"/>
              </w:rPr>
            </w:pPr>
            <w:r w:rsidRPr="00C56351">
              <w:rPr>
                <w:rFonts w:ascii="Times New Roman" w:eastAsia="Times New Roman" w:hAnsi="Times New Roman" w:cs="Times New Roman"/>
                <w:bCs/>
                <w:sz w:val="24"/>
                <w:szCs w:val="24"/>
                <w:lang w:bidi="en-US"/>
              </w:rPr>
              <w:t>Кондрашова В.В. «Дети гор» региональная программа развития и воспитания дошкольников Дагестана. 2002г.</w:t>
            </w:r>
          </w:p>
          <w:p w:rsidR="00EF106E" w:rsidRPr="00C56351" w:rsidRDefault="00EF106E" w:rsidP="00EF106E">
            <w:pPr>
              <w:spacing w:after="0" w:line="240" w:lineRule="auto"/>
              <w:jc w:val="both"/>
              <w:rPr>
                <w:rFonts w:ascii="Times New Roman" w:eastAsia="Times New Roman" w:hAnsi="Times New Roman" w:cs="Times New Roman"/>
                <w:bCs/>
                <w:sz w:val="24"/>
                <w:szCs w:val="24"/>
                <w:lang w:bidi="en-US"/>
              </w:rPr>
            </w:pPr>
          </w:p>
          <w:p w:rsidR="00EF106E" w:rsidRPr="00C56351" w:rsidRDefault="00EF106E" w:rsidP="00EF106E">
            <w:pPr>
              <w:spacing w:after="0" w:line="240" w:lineRule="auto"/>
              <w:jc w:val="both"/>
              <w:rPr>
                <w:rFonts w:ascii="Times New Roman" w:eastAsia="Times New Roman" w:hAnsi="Times New Roman" w:cs="Times New Roman"/>
                <w:bCs/>
                <w:sz w:val="24"/>
                <w:szCs w:val="24"/>
                <w:lang w:bidi="en-US"/>
              </w:rPr>
            </w:pPr>
            <w:r w:rsidRPr="00C56351">
              <w:rPr>
                <w:rFonts w:ascii="Times New Roman" w:eastAsia="Times New Roman" w:hAnsi="Times New Roman" w:cs="Times New Roman"/>
                <w:bCs/>
                <w:sz w:val="24"/>
                <w:szCs w:val="24"/>
                <w:lang w:bidi="en-US"/>
              </w:rPr>
              <w:t>Зацепина М.Б. Дни воинской славы. Патриотическое воспитание дошкольников. – М.: Мозаика-Синтез, 2010</w:t>
            </w:r>
          </w:p>
          <w:p w:rsidR="00EF106E" w:rsidRPr="00C56351" w:rsidRDefault="00EF106E" w:rsidP="00EF106E">
            <w:pPr>
              <w:spacing w:after="0" w:line="240" w:lineRule="auto"/>
              <w:rPr>
                <w:rFonts w:ascii="Times New Roman" w:eastAsia="Times New Roman" w:hAnsi="Times New Roman" w:cs="Times New Roman"/>
                <w:bCs/>
                <w:sz w:val="24"/>
                <w:szCs w:val="24"/>
                <w:lang w:bidi="en-US"/>
              </w:rPr>
            </w:pPr>
          </w:p>
          <w:p w:rsidR="00EF106E" w:rsidRPr="00C56351" w:rsidRDefault="00EF106E" w:rsidP="00EF106E">
            <w:pPr>
              <w:spacing w:after="0" w:line="240" w:lineRule="auto"/>
              <w:rPr>
                <w:rFonts w:ascii="Times New Roman" w:eastAsia="Calibri" w:hAnsi="Times New Roman" w:cs="Times New Roman"/>
                <w:sz w:val="24"/>
                <w:szCs w:val="24"/>
              </w:rPr>
            </w:pPr>
            <w:r w:rsidRPr="00C56351">
              <w:rPr>
                <w:rFonts w:ascii="Times New Roman" w:eastAsia="Times New Roman" w:hAnsi="Times New Roman" w:cs="Times New Roman"/>
                <w:bCs/>
                <w:sz w:val="24"/>
                <w:szCs w:val="24"/>
                <w:lang w:bidi="en-US"/>
              </w:rPr>
              <w:t>Кондрыкинской Л.А. С чего начинается Родина. – М.: ТЦ Сфера, 2003</w:t>
            </w:r>
          </w:p>
          <w:p w:rsidR="00EF106E" w:rsidRPr="00C56351" w:rsidRDefault="00EF106E" w:rsidP="00EF106E">
            <w:pPr>
              <w:spacing w:after="0" w:line="240" w:lineRule="auto"/>
              <w:jc w:val="both"/>
              <w:rPr>
                <w:rFonts w:ascii="Times New Roman" w:eastAsia="Times New Roman" w:hAnsi="Times New Roman" w:cs="Times New Roman"/>
                <w:bCs/>
                <w:sz w:val="24"/>
                <w:szCs w:val="24"/>
                <w:lang w:bidi="en-US"/>
              </w:rPr>
            </w:pPr>
          </w:p>
          <w:p w:rsidR="00EF106E" w:rsidRPr="00C56351" w:rsidRDefault="00EF106E" w:rsidP="00EF106E">
            <w:pPr>
              <w:spacing w:after="0" w:line="240" w:lineRule="auto"/>
              <w:jc w:val="both"/>
              <w:rPr>
                <w:rFonts w:ascii="Times New Roman" w:eastAsia="Times New Roman" w:hAnsi="Times New Roman" w:cs="Times New Roman"/>
                <w:bCs/>
                <w:sz w:val="24"/>
                <w:szCs w:val="24"/>
                <w:lang w:bidi="en-US"/>
              </w:rPr>
            </w:pPr>
            <w:r w:rsidRPr="00C56351">
              <w:rPr>
                <w:rFonts w:ascii="Times New Roman" w:eastAsia="Times New Roman" w:hAnsi="Times New Roman" w:cs="Times New Roman"/>
                <w:bCs/>
                <w:sz w:val="24"/>
                <w:szCs w:val="24"/>
                <w:lang w:bidi="en-US"/>
              </w:rPr>
              <w:t>Комарова Т.С., Куцакова Л.В., Павлова Л.Ю. Трудовое воспитание в детском саду.– М.: Мозаика-Синтез, 2005</w:t>
            </w:r>
          </w:p>
          <w:p w:rsidR="00EF106E" w:rsidRPr="00C56351" w:rsidRDefault="00EF106E" w:rsidP="00EF106E">
            <w:pPr>
              <w:spacing w:after="0" w:line="240" w:lineRule="auto"/>
              <w:jc w:val="both"/>
              <w:rPr>
                <w:rFonts w:ascii="Times New Roman" w:eastAsia="Times New Roman" w:hAnsi="Times New Roman" w:cs="Times New Roman"/>
                <w:bCs/>
                <w:sz w:val="24"/>
                <w:szCs w:val="24"/>
                <w:lang w:bidi="en-US"/>
              </w:rPr>
            </w:pPr>
          </w:p>
          <w:p w:rsidR="00EF106E" w:rsidRPr="00C56351" w:rsidRDefault="00EF106E" w:rsidP="00EF106E">
            <w:pPr>
              <w:spacing w:after="0" w:line="240" w:lineRule="auto"/>
              <w:jc w:val="both"/>
              <w:rPr>
                <w:rFonts w:ascii="Times New Roman" w:eastAsia="Times New Roman" w:hAnsi="Times New Roman" w:cs="Times New Roman"/>
                <w:bCs/>
                <w:sz w:val="24"/>
                <w:szCs w:val="24"/>
                <w:lang w:bidi="en-US"/>
              </w:rPr>
            </w:pPr>
            <w:r w:rsidRPr="00C56351">
              <w:rPr>
                <w:rFonts w:ascii="Times New Roman" w:eastAsia="Times New Roman" w:hAnsi="Times New Roman" w:cs="Times New Roman"/>
                <w:bCs/>
                <w:sz w:val="24"/>
                <w:szCs w:val="24"/>
                <w:lang w:bidi="en-US"/>
              </w:rPr>
              <w:t>Куцакова Л.В. Нравственно-трудовое воспитание в детском саду.– М.: Мозаика-Синтез, 2008</w:t>
            </w:r>
          </w:p>
          <w:p w:rsidR="00EF106E" w:rsidRPr="00C56351" w:rsidRDefault="00EF106E" w:rsidP="00EF106E">
            <w:pPr>
              <w:spacing w:after="0" w:line="240" w:lineRule="auto"/>
              <w:jc w:val="both"/>
              <w:rPr>
                <w:rFonts w:ascii="Times New Roman" w:eastAsia="Times New Roman" w:hAnsi="Times New Roman" w:cs="Times New Roman"/>
                <w:bCs/>
                <w:sz w:val="24"/>
                <w:szCs w:val="24"/>
                <w:lang w:bidi="en-US"/>
              </w:rPr>
            </w:pPr>
          </w:p>
          <w:p w:rsidR="00EF106E" w:rsidRPr="00C56351" w:rsidRDefault="00EF106E" w:rsidP="00EF106E">
            <w:pPr>
              <w:spacing w:after="0" w:line="240" w:lineRule="auto"/>
              <w:jc w:val="both"/>
              <w:rPr>
                <w:rFonts w:ascii="Times New Roman" w:eastAsia="Times New Roman" w:hAnsi="Times New Roman" w:cs="Times New Roman"/>
                <w:bCs/>
                <w:sz w:val="24"/>
                <w:szCs w:val="24"/>
                <w:lang w:bidi="en-US"/>
              </w:rPr>
            </w:pPr>
            <w:r w:rsidRPr="00C56351">
              <w:rPr>
                <w:rFonts w:ascii="Times New Roman" w:eastAsia="Times New Roman" w:hAnsi="Times New Roman" w:cs="Times New Roman"/>
                <w:bCs/>
                <w:sz w:val="24"/>
                <w:szCs w:val="24"/>
                <w:lang w:bidi="en-US"/>
              </w:rPr>
              <w:t>Корчинова О.В. «Детский этикет» Ростов-на Дону, 2004</w:t>
            </w:r>
          </w:p>
        </w:tc>
        <w:tc>
          <w:tcPr>
            <w:tcW w:w="192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lastRenderedPageBreak/>
              <w:t>Дорожные знаки: Для работы с детьми 4-7 лет. Бордачева И.</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Ю. Мозаика-Синтез, 2014г.</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 </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 xml:space="preserve">Мир в картинках. День </w:t>
            </w:r>
            <w:r w:rsidRPr="00C56351">
              <w:rPr>
                <w:rFonts w:ascii="Times New Roman" w:eastAsia="Times New Roman" w:hAnsi="Times New Roman" w:cs="Times New Roman"/>
                <w:sz w:val="24"/>
                <w:szCs w:val="24"/>
                <w:lang w:eastAsia="ru-RU"/>
              </w:rPr>
              <w:lastRenderedPageBreak/>
              <w:t>Победы.</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Рассказы по картинкам.</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Великая Отечественная война в произведениях художников.</w:t>
            </w:r>
          </w:p>
        </w:tc>
      </w:tr>
      <w:tr w:rsidR="00EF106E" w:rsidRPr="00C56351" w:rsidTr="00EF106E">
        <w:tc>
          <w:tcPr>
            <w:tcW w:w="1135"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106E" w:rsidRPr="00C56351" w:rsidRDefault="00EF106E" w:rsidP="00EF106E">
            <w:pPr>
              <w:spacing w:after="0" w:line="240" w:lineRule="auto"/>
              <w:rPr>
                <w:rFonts w:ascii="Times New Roman" w:eastAsia="Times New Roman" w:hAnsi="Times New Roman" w:cs="Times New Roman"/>
                <w:sz w:val="24"/>
                <w:szCs w:val="24"/>
                <w:lang w:eastAsia="ru-RU"/>
              </w:rPr>
            </w:pPr>
          </w:p>
        </w:tc>
        <w:tc>
          <w:tcPr>
            <w:tcW w:w="4819"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F106E" w:rsidRPr="00C56351" w:rsidRDefault="00EF106E" w:rsidP="00EF106E">
            <w:pPr>
              <w:spacing w:after="0" w:line="240" w:lineRule="auto"/>
              <w:rPr>
                <w:rFonts w:ascii="Times New Roman" w:eastAsia="Times New Roman" w:hAnsi="Times New Roman" w:cs="Times New Roman"/>
                <w:sz w:val="24"/>
                <w:szCs w:val="24"/>
                <w:lang w:eastAsia="ru-RU"/>
              </w:rPr>
            </w:pPr>
          </w:p>
        </w:tc>
        <w:tc>
          <w:tcPr>
            <w:tcW w:w="192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Внимание! Опасно! Правила</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безопасного поведения ребенка.</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 </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Дидактический материал в</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картинках. Шестернина Н. Л.</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Издательство: Школьная</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пресса, 2011 г.</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 </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Безопасность на дороге.</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Сложные ситуации. Комплект</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карточек. В. Шипунова.</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Карапуз, 2014 г.</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 </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ОБЖ. Опасные предметы и</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lastRenderedPageBreak/>
              <w:t>явления. Комплект карточек В.</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Шипунова. Карапуз, 2014г.</w:t>
            </w:r>
          </w:p>
        </w:tc>
      </w:tr>
      <w:tr w:rsidR="00EF106E" w:rsidRPr="00C56351" w:rsidTr="00EF106E">
        <w:tc>
          <w:tcPr>
            <w:tcW w:w="113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b/>
                <w:bCs/>
                <w:sz w:val="24"/>
                <w:szCs w:val="24"/>
                <w:bdr w:val="none" w:sz="0" w:space="0" w:color="auto" w:frame="1"/>
                <w:lang w:eastAsia="ru-RU"/>
              </w:rPr>
              <w:lastRenderedPageBreak/>
              <w:t>Познавательное</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b/>
                <w:bCs/>
                <w:sz w:val="24"/>
                <w:szCs w:val="24"/>
                <w:bdr w:val="none" w:sz="0" w:space="0" w:color="auto" w:frame="1"/>
                <w:lang w:eastAsia="ru-RU"/>
              </w:rPr>
              <w:t>развитие</w:t>
            </w:r>
          </w:p>
        </w:tc>
        <w:tc>
          <w:tcPr>
            <w:tcW w:w="481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106E" w:rsidRPr="00C56351" w:rsidRDefault="00EF106E" w:rsidP="00EF106E">
            <w:pPr>
              <w:autoSpaceDE w:val="0"/>
              <w:autoSpaceDN w:val="0"/>
              <w:adjustRightInd w:val="0"/>
              <w:spacing w:after="0" w:line="240" w:lineRule="auto"/>
              <w:rPr>
                <w:rFonts w:ascii="Times New Roman" w:eastAsia="Calibri" w:hAnsi="Times New Roman" w:cs="Times New Roman"/>
                <w:sz w:val="24"/>
                <w:szCs w:val="24"/>
              </w:rPr>
            </w:pPr>
            <w:r w:rsidRPr="00C56351">
              <w:rPr>
                <w:rFonts w:ascii="Times New Roman" w:eastAsia="Calibri" w:hAnsi="Times New Roman" w:cs="Times New Roman"/>
                <w:sz w:val="24"/>
                <w:szCs w:val="24"/>
              </w:rPr>
              <w:t>Примерная основная образовательная программа дошкольного образования;</w:t>
            </w:r>
          </w:p>
          <w:p w:rsidR="00EF106E" w:rsidRPr="00C56351" w:rsidRDefault="00EF106E" w:rsidP="00EF106E">
            <w:pPr>
              <w:spacing w:line="240" w:lineRule="auto"/>
              <w:contextualSpacing/>
              <w:rPr>
                <w:rFonts w:ascii="Times New Roman" w:eastAsia="Times New Roman" w:hAnsi="Times New Roman" w:cs="Times New Roman"/>
                <w:sz w:val="24"/>
                <w:szCs w:val="24"/>
                <w:lang w:bidi="en-US"/>
              </w:rPr>
            </w:pPr>
            <w:r w:rsidRPr="00C56351">
              <w:rPr>
                <w:rFonts w:ascii="Times New Roman" w:eastAsia="Times New Roman" w:hAnsi="Times New Roman" w:cs="Times New Roman"/>
                <w:sz w:val="24"/>
                <w:szCs w:val="24"/>
                <w:lang w:bidi="en-US"/>
              </w:rPr>
              <w:t xml:space="preserve"> </w:t>
            </w:r>
          </w:p>
          <w:p w:rsidR="00EF106E" w:rsidRPr="00C56351" w:rsidRDefault="00EF106E" w:rsidP="00EF106E">
            <w:pPr>
              <w:spacing w:line="240" w:lineRule="auto"/>
              <w:contextualSpacing/>
              <w:rPr>
                <w:rFonts w:ascii="Times New Roman" w:eastAsia="Times New Roman" w:hAnsi="Times New Roman" w:cs="Times New Roman"/>
                <w:sz w:val="24"/>
                <w:szCs w:val="24"/>
                <w:lang w:bidi="en-US"/>
              </w:rPr>
            </w:pPr>
            <w:r w:rsidRPr="00C56351">
              <w:rPr>
                <w:rFonts w:ascii="Times New Roman" w:eastAsia="Times New Roman" w:hAnsi="Times New Roman" w:cs="Times New Roman"/>
                <w:sz w:val="24"/>
                <w:szCs w:val="24"/>
                <w:lang w:bidi="en-US"/>
              </w:rPr>
              <w:t>Основная образовательная программа дошкольного образования «От рождения до школы» Н.Е.Вераксы, Т.С. Комаровой, М.А. Васильевой, 2016 год;</w:t>
            </w:r>
          </w:p>
          <w:p w:rsidR="00EF106E" w:rsidRPr="00C56351" w:rsidRDefault="00EF106E" w:rsidP="00EF106E">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b/>
                <w:bCs/>
                <w:sz w:val="24"/>
                <w:szCs w:val="24"/>
                <w:bdr w:val="none" w:sz="0" w:space="0" w:color="auto" w:frame="1"/>
                <w:lang w:eastAsia="ru-RU"/>
              </w:rPr>
              <w:t>Развитие познавательно-исследовательской деятельности</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lastRenderedPageBreak/>
              <w:t>Проектная деятельность дошкольников. Веракса Н.Е., Веракса А.Н.   Мозаика-Синтез.2012г.</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Познавательно-исследовательская</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деятельность дошкольников. Для занятий</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с детьми 4-7 лет. ФГОС. Веракса Н. Е.,</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Галимов О. Р. Мозаика-Синтез, 2014 г.</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Развитие познавательных способностей</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дошкольников. ФГОС. Крашенинников</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Е. Е., Мозаика-Синтез, 2014 г.</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Сборник дидактических игр по</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ознакомлению с окружающим миром.</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Для занятий с детьми 4-7 лет. ФГОС.</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Павлова Л. Ю. Мозаика-Синтез, 2014 г.</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Развитие творческого мышления. Работаем по сказке. Шиян О.А. (3-7   лет).- М.: Мозаика-Синтез, 2012.</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b/>
                <w:bCs/>
                <w:sz w:val="24"/>
                <w:szCs w:val="24"/>
                <w:bdr w:val="none" w:sz="0" w:space="0" w:color="auto" w:frame="1"/>
                <w:lang w:eastAsia="ru-RU"/>
              </w:rPr>
              <w:t>Формирование элементарных математических представлений</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Формирование элементарных</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математических представлений. Старшая группа. (5-6 лет). Помораева И. А.,   Позина В. А. Мозаика-Синтез, 2014 г.</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Формирование элементарных</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математических представлений. Подготовительная группа. (6-7 лет). Помораева И. А., Позина В.   А. Мозаика-Синтез, 2014 г.</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b/>
                <w:bCs/>
                <w:sz w:val="24"/>
                <w:szCs w:val="24"/>
                <w:bdr w:val="none" w:sz="0" w:space="0" w:color="auto" w:frame="1"/>
                <w:lang w:eastAsia="ru-RU"/>
              </w:rPr>
              <w:t>Ознакомление с предметным окружением и социальным миром</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О.В. Дыбина. Ознакомление с предметным м социальным окружением.   Подготовительная группа.- М.: Мозаика-Синтез, 2014.</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О.В.. Дыбина. Ознакомление с предметным м социальным окружением.   Старшая группа.- М.: Мозаика-Синтез, 2014.</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b/>
                <w:bCs/>
                <w:sz w:val="24"/>
                <w:szCs w:val="24"/>
                <w:bdr w:val="none" w:sz="0" w:space="0" w:color="auto" w:frame="1"/>
                <w:lang w:eastAsia="ru-RU"/>
              </w:rPr>
              <w:t>Ознакомление с миром природы</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Соломенникова О.А.</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 xml:space="preserve">Ознакомление с природой в детском саду.Старшая группа   (5-6 лет) .- М.: </w:t>
            </w:r>
            <w:r w:rsidRPr="00C56351">
              <w:rPr>
                <w:rFonts w:ascii="Times New Roman" w:eastAsia="Times New Roman" w:hAnsi="Times New Roman" w:cs="Times New Roman"/>
                <w:sz w:val="24"/>
                <w:szCs w:val="24"/>
                <w:lang w:eastAsia="ru-RU"/>
              </w:rPr>
              <w:lastRenderedPageBreak/>
              <w:t>МОЗАИКА-СИНТЕЗ, 2014.</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Соломенникова О.А.</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Ознакомление с природой в детском саду.   Подготовительная группа (6-7 лет) .-   М.: МОЗАИКА-СИНТЕЗ, 2014.</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b/>
                <w:bCs/>
                <w:sz w:val="24"/>
                <w:szCs w:val="24"/>
                <w:bdr w:val="none" w:sz="0" w:space="0" w:color="auto" w:frame="1"/>
                <w:lang w:eastAsia="ru-RU"/>
              </w:rPr>
              <w:t>Часть, формируемая участниками образовательных   отношений:</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b/>
                <w:bCs/>
                <w:sz w:val="24"/>
                <w:szCs w:val="24"/>
                <w:bdr w:val="none" w:sz="0" w:space="0" w:color="auto" w:frame="1"/>
                <w:lang w:eastAsia="ru-RU"/>
              </w:rPr>
              <w:t> </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Алешина Н.В. Ознакомление с окружающим и социальной действительностью.   Старшая группа. - М, 2008.</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Алешина Н.В. Ознакомление с окружающим и социальной действительностью.   Подготовительная группа. - М, 2008.</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А.А. Вахрушев «Здравствуй, мир! – М.: Баласс, 2003</w:t>
            </w:r>
          </w:p>
          <w:p w:rsidR="00EF106E" w:rsidRPr="00C56351" w:rsidRDefault="00EF106E" w:rsidP="00EF106E">
            <w:pPr>
              <w:spacing w:line="240" w:lineRule="auto"/>
              <w:contextualSpacing/>
              <w:rPr>
                <w:rFonts w:ascii="Times New Roman" w:eastAsia="Calibri" w:hAnsi="Times New Roman" w:cs="Times New Roman"/>
                <w:sz w:val="24"/>
                <w:szCs w:val="24"/>
              </w:rPr>
            </w:pPr>
            <w:r w:rsidRPr="00C56351">
              <w:rPr>
                <w:rFonts w:ascii="Times New Roman" w:eastAsia="Calibri" w:hAnsi="Times New Roman" w:cs="Times New Roman"/>
                <w:sz w:val="24"/>
                <w:szCs w:val="24"/>
              </w:rPr>
              <w:t>Региональная образовательная программа дошкольного образования Республики Дагестан. Авторский коллектив программы: Шурпаева М.И., Байрамбеков М.М., Исмаилова У.А., Гришина А.В., Гасанова Д.А.,Гусарова Л.Ф., Агабекова С.С., Амирова С.К., Рамазанова Э.А. – Махачкала: ООО «Издательство НИИ педагогики» – 2015.;</w:t>
            </w:r>
          </w:p>
        </w:tc>
        <w:tc>
          <w:tcPr>
            <w:tcW w:w="192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lastRenderedPageBreak/>
              <w:t>Серия Мир в картинках:</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Автомобильный транспорт.</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Арктика и Антарктика.</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 xml:space="preserve">Бытовая </w:t>
            </w:r>
            <w:r w:rsidRPr="00C56351">
              <w:rPr>
                <w:rFonts w:ascii="Times New Roman" w:eastAsia="Times New Roman" w:hAnsi="Times New Roman" w:cs="Times New Roman"/>
                <w:sz w:val="24"/>
                <w:szCs w:val="24"/>
                <w:lang w:eastAsia="ru-RU"/>
              </w:rPr>
              <w:lastRenderedPageBreak/>
              <w:t>техника.</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Деревья и листья.</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Домашние животные.</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Домашние птицы.</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Животные—домашние</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питомцы.</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Животные жарких стран.</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Животные средней полосы.</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Космос.</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Морские обитатели.</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Насекомые.</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Овощи.</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Рептилии и амфибии.</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Фрукты.</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Цветы.</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Ягоды лесные.</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Ягоды садовые.</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Рассказы по картинкам. Зима.</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Рассказы по картинкам. Осень.</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 xml:space="preserve">Рассказы по картинкам. </w:t>
            </w:r>
            <w:r w:rsidRPr="00C56351">
              <w:rPr>
                <w:rFonts w:ascii="Times New Roman" w:eastAsia="Times New Roman" w:hAnsi="Times New Roman" w:cs="Times New Roman"/>
                <w:sz w:val="24"/>
                <w:szCs w:val="24"/>
                <w:lang w:eastAsia="ru-RU"/>
              </w:rPr>
              <w:lastRenderedPageBreak/>
              <w:t>Весна.</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Рассказы по картинкам. Лето</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 </w:t>
            </w:r>
          </w:p>
        </w:tc>
      </w:tr>
      <w:tr w:rsidR="00EF106E" w:rsidRPr="00C56351" w:rsidTr="00EF106E">
        <w:tc>
          <w:tcPr>
            <w:tcW w:w="113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b/>
                <w:bCs/>
                <w:sz w:val="24"/>
                <w:szCs w:val="24"/>
                <w:bdr w:val="none" w:sz="0" w:space="0" w:color="auto" w:frame="1"/>
                <w:lang w:eastAsia="ru-RU"/>
              </w:rPr>
              <w:lastRenderedPageBreak/>
              <w:t>Речевое развитие</w:t>
            </w:r>
          </w:p>
        </w:tc>
        <w:tc>
          <w:tcPr>
            <w:tcW w:w="481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106E" w:rsidRPr="00C56351" w:rsidRDefault="00EF106E" w:rsidP="00EF106E">
            <w:pPr>
              <w:autoSpaceDE w:val="0"/>
              <w:autoSpaceDN w:val="0"/>
              <w:adjustRightInd w:val="0"/>
              <w:spacing w:after="0" w:line="240" w:lineRule="auto"/>
              <w:rPr>
                <w:rFonts w:ascii="Times New Roman" w:eastAsia="Calibri" w:hAnsi="Times New Roman" w:cs="Times New Roman"/>
                <w:sz w:val="24"/>
                <w:szCs w:val="24"/>
              </w:rPr>
            </w:pPr>
            <w:r w:rsidRPr="00C56351">
              <w:rPr>
                <w:rFonts w:ascii="Times New Roman" w:eastAsia="Calibri" w:hAnsi="Times New Roman" w:cs="Times New Roman"/>
                <w:sz w:val="24"/>
                <w:szCs w:val="24"/>
              </w:rPr>
              <w:t>Примерная основная образовательная программа дошкольного образования;</w:t>
            </w:r>
          </w:p>
          <w:p w:rsidR="00EF106E" w:rsidRPr="00C56351" w:rsidRDefault="00EF106E" w:rsidP="00EF106E">
            <w:pPr>
              <w:spacing w:line="240" w:lineRule="auto"/>
              <w:contextualSpacing/>
              <w:rPr>
                <w:rFonts w:ascii="Times New Roman" w:eastAsia="Times New Roman" w:hAnsi="Times New Roman" w:cs="Times New Roman"/>
                <w:sz w:val="24"/>
                <w:szCs w:val="24"/>
                <w:lang w:bidi="en-US"/>
              </w:rPr>
            </w:pPr>
            <w:r w:rsidRPr="00C56351">
              <w:rPr>
                <w:rFonts w:ascii="Times New Roman" w:eastAsia="Times New Roman" w:hAnsi="Times New Roman" w:cs="Times New Roman"/>
                <w:sz w:val="24"/>
                <w:szCs w:val="24"/>
                <w:lang w:bidi="en-US"/>
              </w:rPr>
              <w:t xml:space="preserve"> </w:t>
            </w:r>
          </w:p>
          <w:p w:rsidR="00EF106E" w:rsidRPr="00C56351" w:rsidRDefault="00EF106E" w:rsidP="00EF106E">
            <w:pPr>
              <w:spacing w:line="240" w:lineRule="auto"/>
              <w:contextualSpacing/>
              <w:rPr>
                <w:rFonts w:ascii="Times New Roman" w:eastAsia="Times New Roman" w:hAnsi="Times New Roman" w:cs="Times New Roman"/>
                <w:sz w:val="24"/>
                <w:szCs w:val="24"/>
                <w:lang w:bidi="en-US"/>
              </w:rPr>
            </w:pPr>
            <w:r w:rsidRPr="00C56351">
              <w:rPr>
                <w:rFonts w:ascii="Times New Roman" w:eastAsia="Times New Roman" w:hAnsi="Times New Roman" w:cs="Times New Roman"/>
                <w:sz w:val="24"/>
                <w:szCs w:val="24"/>
                <w:lang w:bidi="en-US"/>
              </w:rPr>
              <w:t>Примерная «Программа воспитания и обучения в детском саду «От рождения до школы» Н.Е.Вераксы, Т.С. Комаровой, М.А. Васильевой, 2014год;</w:t>
            </w:r>
          </w:p>
          <w:p w:rsidR="00EF106E" w:rsidRPr="00C56351" w:rsidRDefault="00EF106E" w:rsidP="00EF106E">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b/>
                <w:bCs/>
                <w:sz w:val="24"/>
                <w:szCs w:val="24"/>
                <w:bdr w:val="none" w:sz="0" w:space="0" w:color="auto" w:frame="1"/>
                <w:lang w:eastAsia="ru-RU"/>
              </w:rPr>
              <w:t>Развитие речи</w:t>
            </w:r>
          </w:p>
          <w:p w:rsidR="00EF106E" w:rsidRPr="00C56351" w:rsidRDefault="00EF106E" w:rsidP="00EF106E">
            <w:pPr>
              <w:spacing w:after="0" w:line="240" w:lineRule="auto"/>
              <w:jc w:val="both"/>
              <w:rPr>
                <w:rFonts w:ascii="Times New Roman" w:eastAsia="Times New Roman" w:hAnsi="Times New Roman" w:cs="Times New Roman"/>
                <w:sz w:val="24"/>
                <w:szCs w:val="24"/>
                <w:lang w:bidi="en-US"/>
              </w:rPr>
            </w:pPr>
            <w:r w:rsidRPr="00C56351">
              <w:rPr>
                <w:rFonts w:ascii="Times New Roman" w:eastAsia="Times New Roman" w:hAnsi="Times New Roman" w:cs="Times New Roman"/>
                <w:sz w:val="24"/>
                <w:szCs w:val="24"/>
                <w:lang w:bidi="en-US"/>
              </w:rPr>
              <w:t>Развитие речи детей 3-7 лет. Ушакова О.С., Гавриш Н.В. – М.: ТЦ Сфера, 2010</w:t>
            </w:r>
          </w:p>
          <w:p w:rsidR="00EF106E" w:rsidRPr="00C56351" w:rsidRDefault="00EF106E" w:rsidP="00EF106E">
            <w:pPr>
              <w:spacing w:after="0" w:line="240" w:lineRule="auto"/>
              <w:jc w:val="both"/>
              <w:rPr>
                <w:rFonts w:ascii="Times New Roman" w:eastAsia="Times New Roman" w:hAnsi="Times New Roman" w:cs="Times New Roman"/>
                <w:sz w:val="24"/>
                <w:szCs w:val="24"/>
                <w:lang w:bidi="en-US"/>
              </w:rPr>
            </w:pP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Развитие речи в детском саду: Старшая   группа. Гербова В. В. Мозаика-Синтез, 2014 г.</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 xml:space="preserve">Развитие речи в детском саду: Подготовительная группа. Гербова В. В., </w:t>
            </w:r>
            <w:r w:rsidRPr="00C56351">
              <w:rPr>
                <w:rFonts w:ascii="Times New Roman" w:eastAsia="Times New Roman" w:hAnsi="Times New Roman" w:cs="Times New Roman"/>
                <w:sz w:val="24"/>
                <w:szCs w:val="24"/>
                <w:lang w:eastAsia="ru-RU"/>
              </w:rPr>
              <w:lastRenderedPageBreak/>
              <w:t>Мозаика-Синтез, 2014 г.</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b/>
                <w:bCs/>
                <w:sz w:val="24"/>
                <w:szCs w:val="24"/>
                <w:bdr w:val="none" w:sz="0" w:space="0" w:color="auto" w:frame="1"/>
                <w:lang w:eastAsia="ru-RU"/>
              </w:rPr>
              <w:t>Часть, формируемая участниками образовательных   отношений:</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Ознакомление дошкольников с</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литературой и развитие речи.</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Методическое пособие. О. Ушакова.</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Сфера, 2011 г. (эл. ресурс)</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 xml:space="preserve">«Занятия по развитию речи в детском саду» О.С.   Ушакова. </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 Издательство «Совершенство», 2010</w:t>
            </w:r>
          </w:p>
          <w:p w:rsidR="00EF106E" w:rsidRPr="00C56351" w:rsidRDefault="00EF106E" w:rsidP="00EF106E">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b/>
                <w:bCs/>
                <w:sz w:val="24"/>
                <w:szCs w:val="24"/>
                <w:bdr w:val="none" w:sz="0" w:space="0" w:color="auto" w:frame="1"/>
                <w:lang w:eastAsia="ru-RU"/>
              </w:rPr>
              <w:t>Чтение художественной литературы</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Приобщение детей к художественной литературе.   Гербова В.В..- М.: Мозаика-синтез, 2005</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Книги для чтения в детском саду и дома.   Хрестоматия 5-7 лет.. Гербова В.В., Ильчук Н.П.. – М., 2005</w:t>
            </w:r>
          </w:p>
          <w:p w:rsidR="00EF106E" w:rsidRPr="00C56351" w:rsidRDefault="00EF106E" w:rsidP="00EF106E">
            <w:pPr>
              <w:spacing w:line="240" w:lineRule="auto"/>
              <w:contextualSpacing/>
              <w:rPr>
                <w:rFonts w:ascii="Times New Roman" w:eastAsia="Calibri" w:hAnsi="Times New Roman" w:cs="Times New Roman"/>
                <w:sz w:val="24"/>
                <w:szCs w:val="24"/>
              </w:rPr>
            </w:pPr>
            <w:r w:rsidRPr="00C56351">
              <w:rPr>
                <w:rFonts w:ascii="Times New Roman" w:eastAsia="Calibri" w:hAnsi="Times New Roman" w:cs="Times New Roman"/>
                <w:sz w:val="24"/>
                <w:szCs w:val="24"/>
              </w:rPr>
              <w:t>Региональная образовательная программа дошкольного образования Республики Дагестан. Авторский коллектив программы: Шурпаева М.И., Байрамбеков М.М., Исмаилова У.А., Гришина А.В., Гасанова Д.А.,Гусарова Л.Ф., Агабекова С.С., Амирова С.К., Рамазанова Э.А. – Махачкала: ООО «Издательство НИИ педагогики» – 2015.;</w:t>
            </w:r>
          </w:p>
          <w:p w:rsidR="00EF106E" w:rsidRPr="00C56351" w:rsidRDefault="00EF106E" w:rsidP="00EF106E">
            <w:pPr>
              <w:spacing w:line="240" w:lineRule="auto"/>
              <w:contextualSpacing/>
              <w:rPr>
                <w:rFonts w:ascii="Times New Roman" w:eastAsia="Calibri" w:hAnsi="Times New Roman" w:cs="Times New Roman"/>
                <w:sz w:val="24"/>
                <w:szCs w:val="24"/>
              </w:rPr>
            </w:pPr>
          </w:p>
          <w:p w:rsidR="00EF106E" w:rsidRPr="00C56351" w:rsidRDefault="00EF106E" w:rsidP="00EF106E">
            <w:pPr>
              <w:spacing w:line="240" w:lineRule="auto"/>
              <w:contextualSpacing/>
              <w:rPr>
                <w:rFonts w:ascii="Times New Roman" w:eastAsia="Calibri" w:hAnsi="Times New Roman" w:cs="Times New Roman"/>
                <w:sz w:val="24"/>
                <w:szCs w:val="24"/>
              </w:rPr>
            </w:pPr>
            <w:r w:rsidRPr="00C56351">
              <w:rPr>
                <w:rFonts w:ascii="Times New Roman" w:eastAsia="Calibri" w:hAnsi="Times New Roman" w:cs="Times New Roman"/>
                <w:sz w:val="24"/>
                <w:szCs w:val="24"/>
              </w:rPr>
              <w:t xml:space="preserve">Фольклор и литература народов Дагестана 2005 г. Гасанова Р.Х.  </w:t>
            </w:r>
          </w:p>
          <w:p w:rsidR="00EF106E" w:rsidRPr="00C56351" w:rsidRDefault="00EF106E" w:rsidP="00EF106E">
            <w:pPr>
              <w:spacing w:line="240" w:lineRule="auto"/>
              <w:contextualSpacing/>
              <w:rPr>
                <w:rFonts w:ascii="Times New Roman" w:eastAsia="Calibri" w:hAnsi="Times New Roman" w:cs="Times New Roman"/>
                <w:sz w:val="24"/>
                <w:szCs w:val="24"/>
              </w:rPr>
            </w:pP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p>
        </w:tc>
        <w:tc>
          <w:tcPr>
            <w:tcW w:w="192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lastRenderedPageBreak/>
              <w:t>Развитие речи в детском саду.Для занятий с детьми 4—6 лет.</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Наглядно-дидактическоепособие. ФГОС. В. Гербова Мозаика-Синтез, 2014 г.</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Правильно или неправильно. Для занятий с детьми 2-4 лет.</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lastRenderedPageBreak/>
              <w:t>Наглядно-дидактическое пособие. ФГОС. В. Гербова</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Мозаика-Синтез, 2014 г.</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 Опорные схемы для составления описательных рассказов. Волкова Ю. С.,Черткова Л. В. Сфера, 2013 г.</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Развитие речи в картинках. Живая природа. Сфера, 2013г.</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 Развитие речи в картинках: занятия детей (животные) О. Уша</w:t>
            </w:r>
            <w:r w:rsidRPr="00C56351">
              <w:rPr>
                <w:sz w:val="28"/>
                <w:szCs w:val="28"/>
              </w:rPr>
              <w:t xml:space="preserve"> </w:t>
            </w:r>
            <w:r w:rsidRPr="00C56351">
              <w:rPr>
                <w:rFonts w:ascii="Times New Roman" w:eastAsia="Times New Roman" w:hAnsi="Times New Roman" w:cs="Times New Roman"/>
                <w:sz w:val="24"/>
                <w:szCs w:val="24"/>
                <w:lang w:eastAsia="ru-RU"/>
              </w:rPr>
              <w:t>кова. Сфера, 2013г.</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Развитие речи в картинках:занятия детей (дети)О. Ушакова. Сфера, 2013</w:t>
            </w:r>
          </w:p>
        </w:tc>
      </w:tr>
      <w:tr w:rsidR="00EF106E" w:rsidRPr="00C56351" w:rsidTr="00EF106E">
        <w:trPr>
          <w:trHeight w:val="7662"/>
        </w:trPr>
        <w:tc>
          <w:tcPr>
            <w:tcW w:w="113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b/>
                <w:bCs/>
                <w:sz w:val="24"/>
                <w:szCs w:val="24"/>
                <w:bdr w:val="none" w:sz="0" w:space="0" w:color="auto" w:frame="1"/>
                <w:lang w:eastAsia="ru-RU"/>
              </w:rPr>
              <w:lastRenderedPageBreak/>
              <w:t>Художественно-</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b/>
                <w:bCs/>
                <w:sz w:val="24"/>
                <w:szCs w:val="24"/>
                <w:bdr w:val="none" w:sz="0" w:space="0" w:color="auto" w:frame="1"/>
                <w:lang w:eastAsia="ru-RU"/>
              </w:rPr>
              <w:t>эстетическое</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b/>
                <w:bCs/>
                <w:sz w:val="24"/>
                <w:szCs w:val="24"/>
                <w:bdr w:val="none" w:sz="0" w:space="0" w:color="auto" w:frame="1"/>
                <w:lang w:eastAsia="ru-RU"/>
              </w:rPr>
              <w:t>развитие</w:t>
            </w:r>
          </w:p>
        </w:tc>
        <w:tc>
          <w:tcPr>
            <w:tcW w:w="481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106E" w:rsidRPr="00C56351" w:rsidRDefault="00EF106E" w:rsidP="00EF106E">
            <w:pPr>
              <w:autoSpaceDE w:val="0"/>
              <w:autoSpaceDN w:val="0"/>
              <w:adjustRightInd w:val="0"/>
              <w:spacing w:after="0" w:line="240" w:lineRule="auto"/>
              <w:rPr>
                <w:rFonts w:ascii="Times New Roman" w:eastAsia="Calibri" w:hAnsi="Times New Roman" w:cs="Times New Roman"/>
                <w:sz w:val="24"/>
                <w:szCs w:val="24"/>
              </w:rPr>
            </w:pPr>
            <w:r w:rsidRPr="00C56351">
              <w:rPr>
                <w:rFonts w:ascii="Times New Roman" w:eastAsia="Calibri" w:hAnsi="Times New Roman" w:cs="Times New Roman"/>
                <w:sz w:val="24"/>
                <w:szCs w:val="24"/>
              </w:rPr>
              <w:t>Примерная основная образовательная программа дошкольного образования;</w:t>
            </w:r>
          </w:p>
          <w:p w:rsidR="00EF106E" w:rsidRPr="00C56351" w:rsidRDefault="00EF106E" w:rsidP="00EF106E">
            <w:pPr>
              <w:spacing w:line="240" w:lineRule="auto"/>
              <w:contextualSpacing/>
              <w:rPr>
                <w:rFonts w:ascii="Times New Roman" w:eastAsia="Times New Roman" w:hAnsi="Times New Roman" w:cs="Times New Roman"/>
                <w:sz w:val="24"/>
                <w:szCs w:val="24"/>
                <w:lang w:bidi="en-US"/>
              </w:rPr>
            </w:pPr>
            <w:r w:rsidRPr="00C56351">
              <w:rPr>
                <w:rFonts w:ascii="Times New Roman" w:eastAsia="Times New Roman" w:hAnsi="Times New Roman" w:cs="Times New Roman"/>
                <w:sz w:val="24"/>
                <w:szCs w:val="24"/>
                <w:lang w:bidi="en-US"/>
              </w:rPr>
              <w:t xml:space="preserve"> </w:t>
            </w:r>
          </w:p>
          <w:p w:rsidR="00EF106E" w:rsidRPr="00C56351" w:rsidRDefault="00EF106E" w:rsidP="00EF106E">
            <w:pPr>
              <w:spacing w:line="240" w:lineRule="auto"/>
              <w:contextualSpacing/>
              <w:rPr>
                <w:rFonts w:ascii="Times New Roman" w:eastAsia="Times New Roman" w:hAnsi="Times New Roman" w:cs="Times New Roman"/>
                <w:sz w:val="24"/>
                <w:szCs w:val="24"/>
                <w:lang w:bidi="en-US"/>
              </w:rPr>
            </w:pPr>
            <w:r w:rsidRPr="00C56351">
              <w:rPr>
                <w:rFonts w:ascii="Times New Roman" w:eastAsia="Times New Roman" w:hAnsi="Times New Roman" w:cs="Times New Roman"/>
                <w:sz w:val="24"/>
                <w:szCs w:val="24"/>
                <w:lang w:bidi="en-US"/>
              </w:rPr>
              <w:t>Основная образовательная программа дошкольного образования «От рождения до школы» Н.Е.Вераксы, Т.С. Комаровой, М.А. Васильевой, 2016 год;</w:t>
            </w:r>
          </w:p>
          <w:p w:rsidR="00EF106E" w:rsidRPr="00C56351" w:rsidRDefault="00EF106E" w:rsidP="00EF106E">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b/>
                <w:bCs/>
                <w:sz w:val="24"/>
                <w:szCs w:val="24"/>
                <w:bdr w:val="none" w:sz="0" w:space="0" w:color="auto" w:frame="1"/>
                <w:lang w:eastAsia="ru-RU"/>
              </w:rPr>
              <w:t>Художественное   творчество</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Развитие художественных способностей</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дошкольников 3-7 лет. ФГОС. Т.</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Комарова - Мозаика-Синтез, 2014 г.</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Изобразительная деятельность в детском</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саду. Старшая группа. ФГОС. Т.</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Комарова. Мозаика-Синтез, 2014 г.</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Изобразительная деятельность в детском</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саду. Подготовительная группа. ФГОС. Т. Комарова. Мозаика-Синтез, 2014   г.</w:t>
            </w:r>
          </w:p>
          <w:p w:rsidR="00EF106E" w:rsidRPr="00C56351" w:rsidRDefault="00EF106E" w:rsidP="00EF106E">
            <w:pPr>
              <w:spacing w:before="40" w:after="40" w:line="240" w:lineRule="auto"/>
              <w:rPr>
                <w:rFonts w:ascii="Times New Roman" w:eastAsia="Times New Roman" w:hAnsi="Times New Roman" w:cs="Times New Roman"/>
                <w:sz w:val="24"/>
                <w:szCs w:val="24"/>
                <w:lang w:bidi="en-US"/>
              </w:rPr>
            </w:pPr>
            <w:r w:rsidRPr="00C56351">
              <w:rPr>
                <w:rFonts w:ascii="Times New Roman" w:eastAsia="Times New Roman" w:hAnsi="Times New Roman" w:cs="Times New Roman"/>
                <w:sz w:val="24"/>
                <w:szCs w:val="24"/>
                <w:lang w:bidi="en-US"/>
              </w:rPr>
              <w:t>Изобразительная деятельность в детском саду. Младшая-подготовительная группы, Лыкова И.А., М.: ТЦ Сфера, 2007</w:t>
            </w:r>
          </w:p>
          <w:p w:rsidR="00EF106E" w:rsidRPr="00C56351" w:rsidRDefault="00EF106E" w:rsidP="00EF106E">
            <w:pPr>
              <w:spacing w:after="0" w:line="240" w:lineRule="auto"/>
              <w:rPr>
                <w:rFonts w:ascii="Times New Roman" w:eastAsia="Times New Roman" w:hAnsi="Times New Roman" w:cs="Times New Roman"/>
                <w:sz w:val="24"/>
                <w:szCs w:val="24"/>
                <w:lang w:bidi="en-US"/>
              </w:rPr>
            </w:pPr>
            <w:r w:rsidRPr="00C56351">
              <w:rPr>
                <w:rFonts w:ascii="Times New Roman" w:eastAsia="Times New Roman" w:hAnsi="Times New Roman" w:cs="Times New Roman"/>
                <w:sz w:val="24"/>
                <w:szCs w:val="24"/>
                <w:lang w:bidi="en-US"/>
              </w:rPr>
              <w:t>Агарагимова В.К «Знакомство с искусством Балхара» 2009г.</w:t>
            </w:r>
          </w:p>
          <w:p w:rsidR="00EF106E" w:rsidRPr="00C56351" w:rsidRDefault="00EF106E" w:rsidP="00EF106E">
            <w:pPr>
              <w:spacing w:after="0" w:line="240" w:lineRule="auto"/>
              <w:jc w:val="both"/>
              <w:rPr>
                <w:rFonts w:ascii="Times New Roman" w:eastAsia="Times New Roman" w:hAnsi="Times New Roman" w:cs="Times New Roman"/>
                <w:sz w:val="24"/>
                <w:szCs w:val="24"/>
                <w:lang w:bidi="en-US"/>
              </w:rPr>
            </w:pPr>
            <w:r w:rsidRPr="00C56351">
              <w:rPr>
                <w:rFonts w:ascii="Times New Roman" w:eastAsia="Times New Roman" w:hAnsi="Times New Roman" w:cs="Times New Roman"/>
                <w:sz w:val="24"/>
                <w:szCs w:val="24"/>
                <w:lang w:bidi="en-US"/>
              </w:rPr>
              <w:t xml:space="preserve">Агарагимова В.К. «Знакомство с искусством Кубачи»  </w:t>
            </w:r>
          </w:p>
          <w:p w:rsidR="00EF106E" w:rsidRPr="00C56351" w:rsidRDefault="00EF106E" w:rsidP="00EF106E">
            <w:pPr>
              <w:spacing w:before="40" w:after="40" w:line="240" w:lineRule="auto"/>
              <w:rPr>
                <w:rFonts w:ascii="Times New Roman" w:eastAsia="Calibri" w:hAnsi="Times New Roman" w:cs="Times New Roman"/>
                <w:b/>
                <w:sz w:val="24"/>
                <w:szCs w:val="24"/>
              </w:rPr>
            </w:pP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b/>
                <w:bCs/>
                <w:sz w:val="24"/>
                <w:szCs w:val="24"/>
                <w:bdr w:val="none" w:sz="0" w:space="0" w:color="auto" w:frame="1"/>
                <w:lang w:eastAsia="ru-RU"/>
              </w:rPr>
              <w:t>Музыка</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Музыкальные шедевры. О.П. Радынова, Сфера, 2010 г.</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Танцевальная ритмика для детей.   Т. Суворова. С-П,ООО «Музыкальная палитра, 2004г.</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Звездная дорожка. Т.Е.   Тютюнникова. Москва- ООО «Музыкальная палитра, 2008г</w:t>
            </w:r>
          </w:p>
        </w:tc>
        <w:tc>
          <w:tcPr>
            <w:tcW w:w="192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Серия Мир в картинках:</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Филимоновская народная</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игрушка.</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Городецкая роспись по дереву.</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Полхов-Майдан.</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Каргополь — народная</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игрушка.</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Дымковская игрушка.</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Хохлома.</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Гжель.</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Музыкальные инструменты.</w:t>
            </w:r>
          </w:p>
        </w:tc>
      </w:tr>
      <w:tr w:rsidR="00EF106E" w:rsidRPr="00C56351" w:rsidTr="00EF106E">
        <w:tc>
          <w:tcPr>
            <w:tcW w:w="113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b/>
                <w:bCs/>
                <w:sz w:val="24"/>
                <w:szCs w:val="24"/>
                <w:bdr w:val="none" w:sz="0" w:space="0" w:color="auto" w:frame="1"/>
                <w:lang w:eastAsia="ru-RU"/>
              </w:rPr>
              <w:t>Физическое</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b/>
                <w:bCs/>
                <w:sz w:val="24"/>
                <w:szCs w:val="24"/>
                <w:bdr w:val="none" w:sz="0" w:space="0" w:color="auto" w:frame="1"/>
                <w:lang w:eastAsia="ru-RU"/>
              </w:rPr>
              <w:t>развитие</w:t>
            </w:r>
          </w:p>
        </w:tc>
        <w:tc>
          <w:tcPr>
            <w:tcW w:w="481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106E" w:rsidRPr="00C56351" w:rsidRDefault="00EF106E" w:rsidP="00EF106E">
            <w:pPr>
              <w:autoSpaceDE w:val="0"/>
              <w:autoSpaceDN w:val="0"/>
              <w:adjustRightInd w:val="0"/>
              <w:spacing w:after="0" w:line="240" w:lineRule="auto"/>
              <w:rPr>
                <w:rFonts w:ascii="Times New Roman" w:eastAsia="Calibri" w:hAnsi="Times New Roman" w:cs="Times New Roman"/>
                <w:sz w:val="24"/>
                <w:szCs w:val="24"/>
              </w:rPr>
            </w:pPr>
            <w:r w:rsidRPr="00C56351">
              <w:rPr>
                <w:rFonts w:ascii="Times New Roman" w:eastAsia="Calibri" w:hAnsi="Times New Roman" w:cs="Times New Roman"/>
                <w:sz w:val="24"/>
                <w:szCs w:val="24"/>
              </w:rPr>
              <w:t>Примерная основная образовательная программа дошкольного образования;</w:t>
            </w:r>
          </w:p>
          <w:p w:rsidR="00EF106E" w:rsidRPr="00C56351" w:rsidRDefault="00EF106E" w:rsidP="00EF106E">
            <w:pPr>
              <w:spacing w:line="240" w:lineRule="auto"/>
              <w:contextualSpacing/>
              <w:rPr>
                <w:rFonts w:ascii="Times New Roman" w:eastAsia="Times New Roman" w:hAnsi="Times New Roman" w:cs="Times New Roman"/>
                <w:sz w:val="24"/>
                <w:szCs w:val="24"/>
                <w:lang w:bidi="en-US"/>
              </w:rPr>
            </w:pPr>
            <w:r w:rsidRPr="00C56351">
              <w:rPr>
                <w:rFonts w:ascii="Times New Roman" w:eastAsia="Times New Roman" w:hAnsi="Times New Roman" w:cs="Times New Roman"/>
                <w:sz w:val="24"/>
                <w:szCs w:val="24"/>
                <w:lang w:bidi="en-US"/>
              </w:rPr>
              <w:t xml:space="preserve"> </w:t>
            </w:r>
          </w:p>
          <w:p w:rsidR="00EF106E" w:rsidRPr="00C56351" w:rsidRDefault="00EF106E" w:rsidP="00EF106E">
            <w:pPr>
              <w:spacing w:line="240" w:lineRule="auto"/>
              <w:contextualSpacing/>
              <w:rPr>
                <w:rFonts w:ascii="Times New Roman" w:eastAsia="Times New Roman" w:hAnsi="Times New Roman" w:cs="Times New Roman"/>
                <w:sz w:val="24"/>
                <w:szCs w:val="24"/>
                <w:lang w:bidi="en-US"/>
              </w:rPr>
            </w:pPr>
            <w:r w:rsidRPr="00C56351">
              <w:rPr>
                <w:rFonts w:ascii="Times New Roman" w:eastAsia="Times New Roman" w:hAnsi="Times New Roman" w:cs="Times New Roman"/>
                <w:sz w:val="24"/>
                <w:szCs w:val="24"/>
                <w:lang w:bidi="en-US"/>
              </w:rPr>
              <w:t>Основная образовательная программа дошкольного образования «От рождения до школы» Н.Е.Вераксы, Т.С. Комаровой, М.А. Васильевой, 2016 год;</w:t>
            </w:r>
          </w:p>
          <w:p w:rsidR="00EF106E" w:rsidRPr="00C56351" w:rsidRDefault="00EF106E" w:rsidP="00EF106E">
            <w:pPr>
              <w:spacing w:line="240" w:lineRule="auto"/>
              <w:contextualSpacing/>
              <w:rPr>
                <w:rFonts w:ascii="Times New Roman" w:eastAsia="Times New Roman" w:hAnsi="Times New Roman" w:cs="Times New Roman"/>
                <w:sz w:val="24"/>
                <w:szCs w:val="24"/>
                <w:lang w:bidi="en-US"/>
              </w:rPr>
            </w:pP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Степаненкова Э.Я. Физическое воспитание в детском саду, М.: Мозаика-Синтез,   2014</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lastRenderedPageBreak/>
              <w:t>Малоподвижные игры и игровые</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упражнения. Для занятий с детьми 3—7</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лет. ФГОС. Борисова М. М. Мозаика-</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Синтез, 2014 г.</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Сборник подвижных игр. Для занятий с</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детьми 2-7 лет. ФГОС. Э. Я. Степаненкова. Мозаика-Синтез, 2014 г.</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Физическая культура в детском саду.</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Старшая группа. ФГОС,</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Пензулаева Л. И.. М.:Мозаика-Синтез, 2014</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 Физическая культура в детском саду.</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Подготовительная группа. ФГОС.   Пензулаева Л. И. , М.: Мозаика-Синтез, 2014 г.</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Оздоровительная гимнастика для детей 3-7 лет. Пензулаева Л.И.- М.:   Мозаика-Синтез, 2014 г.</w:t>
            </w:r>
          </w:p>
        </w:tc>
        <w:tc>
          <w:tcPr>
            <w:tcW w:w="192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lastRenderedPageBreak/>
              <w:t>Серия Мир в картинках:</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Спортивный инвентарь.</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Зимние виды спорта</w:t>
            </w:r>
          </w:p>
        </w:tc>
      </w:tr>
      <w:tr w:rsidR="00EF106E" w:rsidRPr="00C56351" w:rsidTr="00EF106E">
        <w:trPr>
          <w:trHeight w:val="7887"/>
        </w:trPr>
        <w:tc>
          <w:tcPr>
            <w:tcW w:w="113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b/>
                <w:bCs/>
                <w:sz w:val="24"/>
                <w:szCs w:val="24"/>
                <w:bdr w:val="none" w:sz="0" w:space="0" w:color="auto" w:frame="1"/>
                <w:lang w:eastAsia="ru-RU"/>
              </w:rPr>
              <w:lastRenderedPageBreak/>
              <w:t>Коррекционная</w:t>
            </w:r>
          </w:p>
          <w:p w:rsidR="00EF106E" w:rsidRPr="00C56351" w:rsidRDefault="00EF106E" w:rsidP="00EF106E">
            <w:pPr>
              <w:spacing w:after="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b/>
                <w:bCs/>
                <w:sz w:val="24"/>
                <w:szCs w:val="24"/>
                <w:bdr w:val="none" w:sz="0" w:space="0" w:color="auto" w:frame="1"/>
                <w:lang w:eastAsia="ru-RU"/>
              </w:rPr>
              <w:t>работа</w:t>
            </w:r>
          </w:p>
        </w:tc>
        <w:tc>
          <w:tcPr>
            <w:tcW w:w="481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106E" w:rsidRPr="00C56351" w:rsidRDefault="00EF106E" w:rsidP="00EF106E">
            <w:pPr>
              <w:autoSpaceDE w:val="0"/>
              <w:autoSpaceDN w:val="0"/>
              <w:adjustRightInd w:val="0"/>
              <w:spacing w:after="0" w:line="240" w:lineRule="auto"/>
              <w:rPr>
                <w:rFonts w:ascii="Times New Roman" w:eastAsia="Calibri" w:hAnsi="Times New Roman" w:cs="Times New Roman"/>
                <w:sz w:val="24"/>
                <w:szCs w:val="24"/>
              </w:rPr>
            </w:pPr>
            <w:r w:rsidRPr="00C56351">
              <w:rPr>
                <w:rFonts w:ascii="Times New Roman" w:eastAsia="Calibri" w:hAnsi="Times New Roman" w:cs="Times New Roman"/>
                <w:sz w:val="24"/>
                <w:szCs w:val="24"/>
              </w:rPr>
              <w:t>Примерная основная образовательная программа дошкольного образования;</w:t>
            </w:r>
          </w:p>
          <w:p w:rsidR="00EF106E" w:rsidRPr="00C56351" w:rsidRDefault="00EF106E" w:rsidP="00EF106E">
            <w:pPr>
              <w:spacing w:line="240" w:lineRule="auto"/>
              <w:contextualSpacing/>
              <w:rPr>
                <w:rFonts w:ascii="Times New Roman" w:eastAsia="Times New Roman" w:hAnsi="Times New Roman" w:cs="Times New Roman"/>
                <w:sz w:val="24"/>
                <w:szCs w:val="24"/>
                <w:lang w:bidi="en-US"/>
              </w:rPr>
            </w:pPr>
            <w:r w:rsidRPr="00C56351">
              <w:rPr>
                <w:rFonts w:ascii="Times New Roman" w:eastAsia="Times New Roman" w:hAnsi="Times New Roman" w:cs="Times New Roman"/>
                <w:sz w:val="24"/>
                <w:szCs w:val="24"/>
                <w:lang w:bidi="en-US"/>
              </w:rPr>
              <w:t xml:space="preserve"> </w:t>
            </w:r>
          </w:p>
          <w:p w:rsidR="00EF106E" w:rsidRPr="00C56351" w:rsidRDefault="00EF106E" w:rsidP="00EF106E">
            <w:pPr>
              <w:spacing w:line="240" w:lineRule="auto"/>
              <w:contextualSpacing/>
              <w:rPr>
                <w:rFonts w:ascii="Times New Roman" w:eastAsia="Times New Roman" w:hAnsi="Times New Roman" w:cs="Times New Roman"/>
                <w:sz w:val="24"/>
                <w:szCs w:val="24"/>
                <w:lang w:bidi="en-US"/>
              </w:rPr>
            </w:pPr>
            <w:r w:rsidRPr="00C56351">
              <w:rPr>
                <w:rFonts w:ascii="Times New Roman" w:eastAsia="Times New Roman" w:hAnsi="Times New Roman" w:cs="Times New Roman"/>
                <w:sz w:val="24"/>
                <w:szCs w:val="24"/>
                <w:lang w:bidi="en-US"/>
              </w:rPr>
              <w:t>Основная образовательная программа дошкольного образования «От рождения до школы» Н.Е.Вераксы, Т.С. Комаровой, М.А. Васильевой, 2016 год;</w:t>
            </w:r>
          </w:p>
          <w:p w:rsidR="00EF106E" w:rsidRPr="00C56351" w:rsidRDefault="00EF106E" w:rsidP="00EF106E">
            <w:pPr>
              <w:spacing w:line="240" w:lineRule="auto"/>
              <w:contextualSpacing/>
              <w:rPr>
                <w:rFonts w:ascii="Times New Roman" w:eastAsia="Times New Roman" w:hAnsi="Times New Roman" w:cs="Times New Roman"/>
                <w:sz w:val="24"/>
                <w:szCs w:val="24"/>
                <w:lang w:bidi="en-US"/>
              </w:rPr>
            </w:pP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Примерная  адаптированная основная образовательная программа дошкольного образования детей с тяжелыми нарушениями речи;</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Программа дошкольных образовательных учреждений   компенсирующего вида для детей с нарушением речи «Коррекция нарушений речи»   под редакцией Г.В.Чиркиной. М., 2009.</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Филичева Т.Б., Чиркина Г.В. Программа обучения и воспитания детей с фонетико-фонематическим недоразвитием(старшая группа детского сада) Учебное пособие для логопедов и воспитателей   детских садов с нарушениями речи. М.:МГОПИ, 2009.</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Чиркина Г.В. Основы логопедической работы с детьми:   Учебное пособие   для логопедов, воспитателей детских садов,   учителей начальных   классов, студентов педагогических училищ.   /Подобщ.ред.д.п.н.,проф.Г.В.Чиркиной–2-еизд.,   испр. М.: АРКТИ,   2009.</w:t>
            </w:r>
          </w:p>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Поваляева М.А. Справочник логопеда. Рн/Д.: «Феникс», 2007.</w:t>
            </w:r>
          </w:p>
        </w:tc>
        <w:tc>
          <w:tcPr>
            <w:tcW w:w="192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EF106E" w:rsidRPr="00C56351" w:rsidRDefault="00EF106E" w:rsidP="00EF106E">
            <w:pPr>
              <w:spacing w:after="240" w:line="240" w:lineRule="auto"/>
              <w:textAlignment w:val="baseline"/>
              <w:rPr>
                <w:rFonts w:ascii="Times New Roman" w:eastAsia="Times New Roman" w:hAnsi="Times New Roman" w:cs="Times New Roman"/>
                <w:sz w:val="24"/>
                <w:szCs w:val="24"/>
                <w:lang w:eastAsia="ru-RU"/>
              </w:rPr>
            </w:pPr>
            <w:r w:rsidRPr="00C56351">
              <w:rPr>
                <w:rFonts w:ascii="Times New Roman" w:eastAsia="Times New Roman" w:hAnsi="Times New Roman" w:cs="Times New Roman"/>
                <w:sz w:val="24"/>
                <w:szCs w:val="24"/>
                <w:lang w:eastAsia="ru-RU"/>
              </w:rPr>
              <w:t> </w:t>
            </w:r>
          </w:p>
        </w:tc>
      </w:tr>
    </w:tbl>
    <w:p w:rsidR="00EF106E" w:rsidRPr="00C56351" w:rsidRDefault="00EF106E" w:rsidP="00EF106E">
      <w:pPr>
        <w:widowControl w:val="0"/>
        <w:spacing w:after="0" w:line="240" w:lineRule="auto"/>
        <w:jc w:val="both"/>
        <w:rPr>
          <w:rFonts w:ascii="Times New Roman" w:eastAsia="Times New Roman" w:hAnsi="Times New Roman" w:cs="Times New Roman"/>
          <w:sz w:val="24"/>
          <w:szCs w:val="24"/>
          <w:lang w:eastAsia="ru-RU" w:bidi="ru-RU"/>
        </w:rPr>
      </w:pPr>
    </w:p>
    <w:p w:rsidR="00EF106E" w:rsidRDefault="00EF106E" w:rsidP="00EF106E">
      <w:pPr>
        <w:jc w:val="center"/>
        <w:rPr>
          <w:rFonts w:ascii="Times New Roman" w:eastAsia="Times New Roman" w:hAnsi="Times New Roman" w:cs="Times New Roman"/>
          <w:b/>
          <w:sz w:val="24"/>
          <w:szCs w:val="24"/>
        </w:rPr>
      </w:pPr>
      <w:r w:rsidRPr="00EF106E">
        <w:rPr>
          <w:rFonts w:ascii="Times New Roman" w:eastAsia="Times New Roman" w:hAnsi="Times New Roman" w:cs="Times New Roman"/>
          <w:b/>
          <w:sz w:val="24"/>
          <w:szCs w:val="24"/>
        </w:rPr>
        <w:t>3.1 Режим работы дошкольного учреждения</w:t>
      </w:r>
    </w:p>
    <w:p w:rsidR="003031A6" w:rsidRPr="00281527" w:rsidRDefault="003031A6" w:rsidP="003031A6">
      <w:pPr>
        <w:jc w:val="center"/>
        <w:rPr>
          <w:rFonts w:ascii="Calibri" w:eastAsia="Times New Roman" w:hAnsi="Calibri" w:cs="Times New Roman"/>
          <w:b/>
          <w:sz w:val="24"/>
          <w:szCs w:val="24"/>
        </w:rPr>
      </w:pPr>
      <w:r w:rsidRPr="00281527">
        <w:rPr>
          <w:rFonts w:ascii="Times New Roman" w:eastAsia="Times New Roman" w:hAnsi="Times New Roman" w:cs="Times New Roman"/>
          <w:b/>
          <w:sz w:val="24"/>
          <w:szCs w:val="24"/>
        </w:rPr>
        <w:t>3.1 Режим работы дошкольного учреждения</w:t>
      </w:r>
    </w:p>
    <w:p w:rsidR="003031A6" w:rsidRPr="00281527" w:rsidRDefault="003031A6" w:rsidP="003031A6">
      <w:pPr>
        <w:spacing w:line="360" w:lineRule="auto"/>
        <w:ind w:left="360" w:firstLine="1080"/>
        <w:jc w:val="both"/>
        <w:rPr>
          <w:rFonts w:ascii="Times New Roman" w:eastAsia="Times New Roman" w:hAnsi="Times New Roman" w:cs="Times New Roman"/>
          <w:sz w:val="24"/>
          <w:szCs w:val="24"/>
        </w:rPr>
      </w:pPr>
      <w:r w:rsidRPr="00281527">
        <w:rPr>
          <w:rFonts w:ascii="Times New Roman" w:eastAsia="Times New Roman" w:hAnsi="Times New Roman" w:cs="Times New Roman"/>
          <w:sz w:val="24"/>
          <w:szCs w:val="24"/>
        </w:rPr>
        <w:t xml:space="preserve">Цикличность процессов жизнедеятельности обуславливают необходимость выполнение режима, представляющего собой рациональный порядок дня, оптимальное взаимодействие и определённую последовательность периодов подъёма и снижения активности, бодрствования и сна. Режим дня в детском саду организуется с учётом физической и умственной работоспособности, а также эмоциональной реактивности в первой и во второй половине дня. </w:t>
      </w:r>
    </w:p>
    <w:p w:rsidR="003031A6" w:rsidRPr="00281527" w:rsidRDefault="003031A6" w:rsidP="003031A6">
      <w:pPr>
        <w:spacing w:line="360" w:lineRule="auto"/>
        <w:ind w:left="360" w:firstLine="1080"/>
        <w:jc w:val="both"/>
        <w:rPr>
          <w:rFonts w:ascii="Times New Roman" w:eastAsia="Times New Roman" w:hAnsi="Times New Roman" w:cs="Times New Roman"/>
          <w:sz w:val="24"/>
          <w:szCs w:val="24"/>
        </w:rPr>
      </w:pPr>
      <w:r w:rsidRPr="00281527">
        <w:rPr>
          <w:rFonts w:ascii="Times New Roman" w:eastAsia="Times New Roman" w:hAnsi="Times New Roman" w:cs="Times New Roman"/>
          <w:sz w:val="24"/>
          <w:szCs w:val="24"/>
        </w:rPr>
        <w:lastRenderedPageBreak/>
        <w:t xml:space="preserve">   При составлении и организации режима дня учитываются повторяющиеся компоненты:  </w:t>
      </w:r>
    </w:p>
    <w:p w:rsidR="003031A6" w:rsidRPr="00281527" w:rsidRDefault="003031A6" w:rsidP="006F3D32">
      <w:pPr>
        <w:numPr>
          <w:ilvl w:val="0"/>
          <w:numId w:val="263"/>
        </w:numPr>
        <w:tabs>
          <w:tab w:val="left" w:pos="1800"/>
        </w:tabs>
        <w:suppressAutoHyphens/>
        <w:spacing w:after="0" w:line="360" w:lineRule="auto"/>
        <w:ind w:left="360" w:firstLine="1080"/>
        <w:rPr>
          <w:rFonts w:ascii="Times New Roman" w:eastAsia="Times New Roman" w:hAnsi="Times New Roman" w:cs="Times New Roman"/>
          <w:sz w:val="24"/>
          <w:szCs w:val="24"/>
        </w:rPr>
      </w:pPr>
      <w:r w:rsidRPr="00281527">
        <w:rPr>
          <w:rFonts w:ascii="Times New Roman" w:eastAsia="Times New Roman" w:hAnsi="Times New Roman" w:cs="Times New Roman"/>
          <w:sz w:val="24"/>
          <w:szCs w:val="24"/>
        </w:rPr>
        <w:t>время приёма пищи;</w:t>
      </w:r>
    </w:p>
    <w:p w:rsidR="003031A6" w:rsidRPr="00281527" w:rsidRDefault="003031A6" w:rsidP="006F3D32">
      <w:pPr>
        <w:numPr>
          <w:ilvl w:val="0"/>
          <w:numId w:val="263"/>
        </w:numPr>
        <w:tabs>
          <w:tab w:val="left" w:pos="1800"/>
        </w:tabs>
        <w:suppressAutoHyphens/>
        <w:spacing w:after="0" w:line="360" w:lineRule="auto"/>
        <w:ind w:left="360" w:firstLine="1080"/>
        <w:rPr>
          <w:rFonts w:ascii="Times New Roman" w:eastAsia="Times New Roman" w:hAnsi="Times New Roman" w:cs="Times New Roman"/>
          <w:sz w:val="24"/>
          <w:szCs w:val="24"/>
        </w:rPr>
      </w:pPr>
      <w:r w:rsidRPr="00281527">
        <w:rPr>
          <w:rFonts w:ascii="Times New Roman" w:eastAsia="Times New Roman" w:hAnsi="Times New Roman" w:cs="Times New Roman"/>
          <w:sz w:val="24"/>
          <w:szCs w:val="24"/>
        </w:rPr>
        <w:t>укладывание на дневной сон;</w:t>
      </w:r>
    </w:p>
    <w:p w:rsidR="003031A6" w:rsidRPr="00281527" w:rsidRDefault="003031A6" w:rsidP="006F3D32">
      <w:pPr>
        <w:numPr>
          <w:ilvl w:val="0"/>
          <w:numId w:val="263"/>
        </w:numPr>
        <w:tabs>
          <w:tab w:val="left" w:pos="1800"/>
        </w:tabs>
        <w:suppressAutoHyphens/>
        <w:spacing w:after="0" w:line="360" w:lineRule="auto"/>
        <w:ind w:left="360" w:firstLine="1080"/>
        <w:rPr>
          <w:rFonts w:ascii="Times New Roman" w:eastAsia="Times New Roman" w:hAnsi="Times New Roman" w:cs="Times New Roman"/>
          <w:sz w:val="24"/>
          <w:szCs w:val="24"/>
        </w:rPr>
      </w:pPr>
      <w:r w:rsidRPr="00281527">
        <w:rPr>
          <w:rFonts w:ascii="Times New Roman" w:eastAsia="Times New Roman" w:hAnsi="Times New Roman" w:cs="Times New Roman"/>
          <w:sz w:val="24"/>
          <w:szCs w:val="24"/>
        </w:rPr>
        <w:t xml:space="preserve">общая длительность пребывания ребёнка на открытом воздухе и в помещении при выполнении физических упражнений. </w:t>
      </w:r>
    </w:p>
    <w:p w:rsidR="003031A6" w:rsidRPr="00281527" w:rsidRDefault="003031A6" w:rsidP="003031A6">
      <w:pPr>
        <w:suppressAutoHyphens/>
        <w:spacing w:after="0" w:line="360" w:lineRule="auto"/>
        <w:ind w:left="360" w:firstLine="1080"/>
        <w:jc w:val="both"/>
        <w:rPr>
          <w:rFonts w:ascii="Times New Roman" w:eastAsia="Times New Roman" w:hAnsi="Times New Roman" w:cs="Times New Roman"/>
          <w:sz w:val="24"/>
          <w:szCs w:val="24"/>
          <w:lang w:eastAsia="zh-CN"/>
        </w:rPr>
      </w:pPr>
      <w:r w:rsidRPr="00281527">
        <w:rPr>
          <w:rFonts w:ascii="Times New Roman" w:eastAsia="Courier New" w:hAnsi="Times New Roman" w:cs="Times New Roman"/>
          <w:sz w:val="24"/>
          <w:szCs w:val="24"/>
          <w:lang w:eastAsia="zh-CN"/>
        </w:rPr>
        <w:t>Режим</w:t>
      </w:r>
      <w:r w:rsidRPr="00281527">
        <w:rPr>
          <w:rFonts w:ascii="Times New Roman" w:eastAsia="Times New Roman" w:hAnsi="Times New Roman" w:cs="Times New Roman"/>
          <w:sz w:val="24"/>
          <w:szCs w:val="24"/>
          <w:lang w:eastAsia="zh-CN"/>
        </w:rPr>
        <w:t xml:space="preserve"> </w:t>
      </w:r>
      <w:r w:rsidRPr="00281527">
        <w:rPr>
          <w:rFonts w:ascii="Times New Roman" w:eastAsia="Courier New" w:hAnsi="Times New Roman" w:cs="Times New Roman"/>
          <w:sz w:val="24"/>
          <w:szCs w:val="24"/>
          <w:lang w:eastAsia="zh-CN"/>
        </w:rPr>
        <w:t>дня</w:t>
      </w:r>
      <w:r w:rsidRPr="00281527">
        <w:rPr>
          <w:rFonts w:ascii="Times New Roman" w:eastAsia="Times New Roman" w:hAnsi="Times New Roman" w:cs="Times New Roman"/>
          <w:sz w:val="24"/>
          <w:szCs w:val="24"/>
          <w:lang w:eastAsia="zh-CN"/>
        </w:rPr>
        <w:t xml:space="preserve"> </w:t>
      </w:r>
      <w:r w:rsidRPr="00281527">
        <w:rPr>
          <w:rFonts w:ascii="Times New Roman" w:eastAsia="Courier New" w:hAnsi="Times New Roman" w:cs="Times New Roman"/>
          <w:sz w:val="24"/>
          <w:szCs w:val="24"/>
          <w:lang w:eastAsia="zh-CN"/>
        </w:rPr>
        <w:t>соответствует</w:t>
      </w:r>
      <w:r w:rsidRPr="00281527">
        <w:rPr>
          <w:rFonts w:ascii="Times New Roman" w:eastAsia="Times New Roman" w:hAnsi="Times New Roman" w:cs="Times New Roman"/>
          <w:sz w:val="24"/>
          <w:szCs w:val="24"/>
          <w:lang w:eastAsia="zh-CN"/>
        </w:rPr>
        <w:t xml:space="preserve"> </w:t>
      </w:r>
      <w:r w:rsidRPr="00281527">
        <w:rPr>
          <w:rFonts w:ascii="Times New Roman" w:eastAsia="Courier New" w:hAnsi="Times New Roman" w:cs="Times New Roman"/>
          <w:sz w:val="24"/>
          <w:szCs w:val="24"/>
          <w:lang w:eastAsia="zh-CN"/>
        </w:rPr>
        <w:t>возрастным</w:t>
      </w:r>
      <w:r w:rsidRPr="00281527">
        <w:rPr>
          <w:rFonts w:ascii="Times New Roman" w:eastAsia="Times New Roman" w:hAnsi="Times New Roman" w:cs="Times New Roman"/>
          <w:sz w:val="24"/>
          <w:szCs w:val="24"/>
          <w:lang w:eastAsia="zh-CN"/>
        </w:rPr>
        <w:t xml:space="preserve"> </w:t>
      </w:r>
      <w:r w:rsidRPr="00281527">
        <w:rPr>
          <w:rFonts w:ascii="Times New Roman" w:eastAsia="Courier New" w:hAnsi="Times New Roman" w:cs="Times New Roman"/>
          <w:sz w:val="24"/>
          <w:szCs w:val="24"/>
          <w:lang w:eastAsia="zh-CN"/>
        </w:rPr>
        <w:t>особенностям</w:t>
      </w:r>
      <w:r w:rsidRPr="00281527">
        <w:rPr>
          <w:rFonts w:ascii="Times New Roman" w:eastAsia="Times New Roman" w:hAnsi="Times New Roman" w:cs="Times New Roman"/>
          <w:sz w:val="24"/>
          <w:szCs w:val="24"/>
          <w:lang w:eastAsia="zh-CN"/>
        </w:rPr>
        <w:t xml:space="preserve"> </w:t>
      </w:r>
      <w:r w:rsidRPr="00281527">
        <w:rPr>
          <w:rFonts w:ascii="Times New Roman" w:eastAsia="Courier New" w:hAnsi="Times New Roman" w:cs="Times New Roman"/>
          <w:sz w:val="24"/>
          <w:szCs w:val="24"/>
          <w:lang w:eastAsia="zh-CN"/>
        </w:rPr>
        <w:t>детей</w:t>
      </w:r>
      <w:r w:rsidRPr="00281527">
        <w:rPr>
          <w:rFonts w:ascii="Times New Roman" w:eastAsia="Times New Roman" w:hAnsi="Times New Roman" w:cs="Times New Roman"/>
          <w:sz w:val="24"/>
          <w:szCs w:val="24"/>
          <w:lang w:eastAsia="zh-CN"/>
        </w:rPr>
        <w:t xml:space="preserve"> соответствующей </w:t>
      </w:r>
      <w:r w:rsidRPr="00281527">
        <w:rPr>
          <w:rFonts w:ascii="Times New Roman" w:eastAsia="Courier New" w:hAnsi="Times New Roman" w:cs="Times New Roman"/>
          <w:sz w:val="24"/>
          <w:szCs w:val="24"/>
          <w:lang w:eastAsia="zh-CN"/>
        </w:rPr>
        <w:t>группы</w:t>
      </w:r>
      <w:r w:rsidRPr="00281527">
        <w:rPr>
          <w:rFonts w:ascii="Times New Roman" w:eastAsia="Times New Roman" w:hAnsi="Times New Roman" w:cs="Times New Roman"/>
          <w:sz w:val="24"/>
          <w:szCs w:val="24"/>
          <w:lang w:eastAsia="zh-CN"/>
        </w:rPr>
        <w:t xml:space="preserve"> и </w:t>
      </w:r>
      <w:r w:rsidRPr="00281527">
        <w:rPr>
          <w:rFonts w:ascii="Times New Roman" w:eastAsia="Courier New" w:hAnsi="Times New Roman" w:cs="Times New Roman"/>
          <w:sz w:val="24"/>
          <w:szCs w:val="24"/>
          <w:lang w:eastAsia="zh-CN"/>
        </w:rPr>
        <w:t>способствует</w:t>
      </w:r>
      <w:r w:rsidRPr="00281527">
        <w:rPr>
          <w:rFonts w:ascii="Times New Roman" w:eastAsia="Times New Roman" w:hAnsi="Times New Roman" w:cs="Times New Roman"/>
          <w:sz w:val="24"/>
          <w:szCs w:val="24"/>
          <w:lang w:eastAsia="zh-CN"/>
        </w:rPr>
        <w:t xml:space="preserve"> </w:t>
      </w:r>
      <w:r w:rsidRPr="00281527">
        <w:rPr>
          <w:rFonts w:ascii="Times New Roman" w:eastAsia="Courier New" w:hAnsi="Times New Roman" w:cs="Times New Roman"/>
          <w:sz w:val="24"/>
          <w:szCs w:val="24"/>
          <w:lang w:eastAsia="zh-CN"/>
        </w:rPr>
        <w:t>их</w:t>
      </w:r>
      <w:r w:rsidRPr="00281527">
        <w:rPr>
          <w:rFonts w:ascii="Times New Roman" w:eastAsia="Times New Roman" w:hAnsi="Times New Roman" w:cs="Times New Roman"/>
          <w:sz w:val="24"/>
          <w:szCs w:val="24"/>
          <w:lang w:eastAsia="zh-CN"/>
        </w:rPr>
        <w:t xml:space="preserve"> </w:t>
      </w:r>
      <w:r w:rsidRPr="00281527">
        <w:rPr>
          <w:rFonts w:ascii="Times New Roman" w:eastAsia="Courier New" w:hAnsi="Times New Roman" w:cs="Times New Roman"/>
          <w:sz w:val="24"/>
          <w:szCs w:val="24"/>
          <w:lang w:eastAsia="zh-CN"/>
        </w:rPr>
        <w:t>гармоничному</w:t>
      </w:r>
      <w:r w:rsidRPr="00281527">
        <w:rPr>
          <w:rFonts w:ascii="Times New Roman" w:eastAsia="Times New Roman" w:hAnsi="Times New Roman" w:cs="Times New Roman"/>
          <w:sz w:val="24"/>
          <w:szCs w:val="24"/>
          <w:lang w:eastAsia="zh-CN"/>
        </w:rPr>
        <w:t xml:space="preserve"> </w:t>
      </w:r>
      <w:r w:rsidRPr="00281527">
        <w:rPr>
          <w:rFonts w:ascii="Times New Roman" w:eastAsia="Courier New" w:hAnsi="Times New Roman" w:cs="Times New Roman"/>
          <w:sz w:val="24"/>
          <w:szCs w:val="24"/>
          <w:lang w:eastAsia="zh-CN"/>
        </w:rPr>
        <w:t>развитию.</w:t>
      </w:r>
      <w:r w:rsidRPr="00281527">
        <w:rPr>
          <w:rFonts w:ascii="Times New Roman" w:eastAsia="Times New Roman" w:hAnsi="Times New Roman" w:cs="Times New Roman"/>
          <w:sz w:val="24"/>
          <w:szCs w:val="24"/>
          <w:lang w:eastAsia="zh-CN"/>
        </w:rPr>
        <w:t xml:space="preserve"> </w:t>
      </w:r>
      <w:r w:rsidRPr="00281527">
        <w:rPr>
          <w:rFonts w:ascii="Times New Roman" w:eastAsia="Courier New" w:hAnsi="Times New Roman" w:cs="Times New Roman"/>
          <w:sz w:val="24"/>
          <w:szCs w:val="24"/>
          <w:lang w:eastAsia="zh-CN"/>
        </w:rPr>
        <w:t>Максимальная</w:t>
      </w:r>
      <w:r w:rsidRPr="00281527">
        <w:rPr>
          <w:rFonts w:ascii="Times New Roman" w:eastAsia="Times New Roman" w:hAnsi="Times New Roman" w:cs="Times New Roman"/>
          <w:sz w:val="24"/>
          <w:szCs w:val="24"/>
          <w:lang w:eastAsia="zh-CN"/>
        </w:rPr>
        <w:t xml:space="preserve"> </w:t>
      </w:r>
      <w:r w:rsidRPr="00281527">
        <w:rPr>
          <w:rFonts w:ascii="Times New Roman" w:eastAsia="Courier New" w:hAnsi="Times New Roman" w:cs="Times New Roman"/>
          <w:sz w:val="24"/>
          <w:szCs w:val="24"/>
          <w:lang w:eastAsia="zh-CN"/>
        </w:rPr>
        <w:t>продолжительность</w:t>
      </w:r>
      <w:r w:rsidRPr="00281527">
        <w:rPr>
          <w:rFonts w:ascii="Times New Roman" w:eastAsia="Times New Roman" w:hAnsi="Times New Roman" w:cs="Times New Roman"/>
          <w:sz w:val="24"/>
          <w:szCs w:val="24"/>
          <w:lang w:eastAsia="zh-CN"/>
        </w:rPr>
        <w:t xml:space="preserve"> </w:t>
      </w:r>
      <w:r w:rsidRPr="00281527">
        <w:rPr>
          <w:rFonts w:ascii="Times New Roman" w:eastAsia="Courier New" w:hAnsi="Times New Roman" w:cs="Times New Roman"/>
          <w:sz w:val="24"/>
          <w:szCs w:val="24"/>
          <w:lang w:eastAsia="zh-CN"/>
        </w:rPr>
        <w:t>непрерывного</w:t>
      </w:r>
      <w:r w:rsidRPr="00281527">
        <w:rPr>
          <w:rFonts w:ascii="Times New Roman" w:eastAsia="Times New Roman" w:hAnsi="Times New Roman" w:cs="Times New Roman"/>
          <w:sz w:val="24"/>
          <w:szCs w:val="24"/>
          <w:lang w:eastAsia="zh-CN"/>
        </w:rPr>
        <w:t xml:space="preserve"> </w:t>
      </w:r>
      <w:r w:rsidRPr="00281527">
        <w:rPr>
          <w:rFonts w:ascii="Times New Roman" w:eastAsia="Courier New" w:hAnsi="Times New Roman" w:cs="Times New Roman"/>
          <w:sz w:val="24"/>
          <w:szCs w:val="24"/>
          <w:lang w:eastAsia="zh-CN"/>
        </w:rPr>
        <w:t>бодрствования</w:t>
      </w:r>
      <w:r w:rsidRPr="00281527">
        <w:rPr>
          <w:rFonts w:ascii="Times New Roman" w:eastAsia="Times New Roman" w:hAnsi="Times New Roman" w:cs="Times New Roman"/>
          <w:sz w:val="24"/>
          <w:szCs w:val="24"/>
          <w:lang w:eastAsia="zh-CN"/>
        </w:rPr>
        <w:t xml:space="preserve"> </w:t>
      </w:r>
      <w:r w:rsidRPr="00281527">
        <w:rPr>
          <w:rFonts w:ascii="Times New Roman" w:eastAsia="Courier New" w:hAnsi="Times New Roman" w:cs="Times New Roman"/>
          <w:sz w:val="24"/>
          <w:szCs w:val="24"/>
          <w:lang w:eastAsia="zh-CN"/>
        </w:rPr>
        <w:t>детей</w:t>
      </w:r>
      <w:r w:rsidRPr="00281527">
        <w:rPr>
          <w:rFonts w:ascii="Times New Roman" w:eastAsia="Times New Roman" w:hAnsi="Times New Roman" w:cs="Times New Roman"/>
          <w:sz w:val="24"/>
          <w:szCs w:val="24"/>
          <w:lang w:eastAsia="zh-CN"/>
        </w:rPr>
        <w:t xml:space="preserve"> </w:t>
      </w:r>
      <w:r w:rsidRPr="00281527">
        <w:rPr>
          <w:rFonts w:ascii="Times New Roman" w:eastAsia="Courier New" w:hAnsi="Times New Roman" w:cs="Times New Roman"/>
          <w:sz w:val="24"/>
          <w:szCs w:val="24"/>
          <w:lang w:eastAsia="zh-CN"/>
        </w:rPr>
        <w:t>дошкольного возраста составляет</w:t>
      </w:r>
      <w:r w:rsidRPr="00281527">
        <w:rPr>
          <w:rFonts w:ascii="Times New Roman" w:eastAsia="Times New Roman" w:hAnsi="Times New Roman" w:cs="Times New Roman"/>
          <w:sz w:val="24"/>
          <w:szCs w:val="24"/>
          <w:lang w:eastAsia="zh-CN"/>
        </w:rPr>
        <w:t xml:space="preserve"> </w:t>
      </w:r>
      <w:r w:rsidRPr="00281527">
        <w:rPr>
          <w:rFonts w:ascii="Times New Roman" w:eastAsia="Courier New" w:hAnsi="Times New Roman" w:cs="Times New Roman"/>
          <w:sz w:val="24"/>
          <w:szCs w:val="24"/>
          <w:lang w:eastAsia="zh-CN"/>
        </w:rPr>
        <w:t>5,5</w:t>
      </w:r>
      <w:r w:rsidRPr="00281527">
        <w:rPr>
          <w:rFonts w:ascii="Times New Roman" w:eastAsia="Times New Roman" w:hAnsi="Times New Roman" w:cs="Times New Roman"/>
          <w:sz w:val="24"/>
          <w:szCs w:val="24"/>
          <w:lang w:eastAsia="zh-CN"/>
        </w:rPr>
        <w:t xml:space="preserve"> </w:t>
      </w:r>
      <w:r w:rsidRPr="00281527">
        <w:rPr>
          <w:rFonts w:ascii="Times New Roman" w:eastAsia="Courier New" w:hAnsi="Times New Roman" w:cs="Times New Roman"/>
          <w:sz w:val="24"/>
          <w:szCs w:val="24"/>
          <w:lang w:eastAsia="zh-CN"/>
        </w:rPr>
        <w:t>-</w:t>
      </w:r>
      <w:r w:rsidRPr="00281527">
        <w:rPr>
          <w:rFonts w:ascii="Times New Roman" w:eastAsia="Times New Roman" w:hAnsi="Times New Roman" w:cs="Times New Roman"/>
          <w:sz w:val="24"/>
          <w:szCs w:val="24"/>
          <w:lang w:eastAsia="zh-CN"/>
        </w:rPr>
        <w:t xml:space="preserve"> </w:t>
      </w:r>
      <w:r w:rsidRPr="00281527">
        <w:rPr>
          <w:rFonts w:ascii="Times New Roman" w:eastAsia="Courier New" w:hAnsi="Times New Roman" w:cs="Times New Roman"/>
          <w:sz w:val="24"/>
          <w:szCs w:val="24"/>
          <w:lang w:eastAsia="zh-CN"/>
        </w:rPr>
        <w:t>6</w:t>
      </w:r>
      <w:r w:rsidRPr="00281527">
        <w:rPr>
          <w:rFonts w:ascii="Times New Roman" w:eastAsia="Times New Roman" w:hAnsi="Times New Roman" w:cs="Times New Roman"/>
          <w:sz w:val="24"/>
          <w:szCs w:val="24"/>
          <w:lang w:eastAsia="zh-CN"/>
        </w:rPr>
        <w:t xml:space="preserve"> </w:t>
      </w:r>
      <w:r w:rsidRPr="00281527">
        <w:rPr>
          <w:rFonts w:ascii="Times New Roman" w:eastAsia="Courier New" w:hAnsi="Times New Roman" w:cs="Times New Roman"/>
          <w:sz w:val="24"/>
          <w:szCs w:val="24"/>
          <w:lang w:eastAsia="zh-CN"/>
        </w:rPr>
        <w:t>часов.</w:t>
      </w:r>
      <w:r w:rsidRPr="00281527">
        <w:rPr>
          <w:rFonts w:ascii="Times New Roman" w:eastAsia="Times New Roman" w:hAnsi="Times New Roman" w:cs="Times New Roman"/>
          <w:sz w:val="24"/>
          <w:szCs w:val="24"/>
          <w:lang w:eastAsia="zh-CN"/>
        </w:rPr>
        <w:t xml:space="preserve"> </w:t>
      </w:r>
    </w:p>
    <w:p w:rsidR="003031A6" w:rsidRPr="00281527" w:rsidRDefault="003031A6" w:rsidP="003031A6">
      <w:pPr>
        <w:suppressAutoHyphens/>
        <w:spacing w:after="0" w:line="360" w:lineRule="auto"/>
        <w:ind w:firstLine="284"/>
        <w:jc w:val="both"/>
        <w:rPr>
          <w:rFonts w:ascii="Times New Roman" w:eastAsia="Times New Roman" w:hAnsi="Times New Roman" w:cs="Times New Roman"/>
          <w:sz w:val="24"/>
          <w:szCs w:val="24"/>
          <w:lang w:eastAsia="zh-CN"/>
        </w:rPr>
      </w:pPr>
    </w:p>
    <w:p w:rsidR="003031A6" w:rsidRPr="00281527" w:rsidRDefault="003031A6" w:rsidP="003031A6">
      <w:pPr>
        <w:jc w:val="center"/>
        <w:rPr>
          <w:rFonts w:ascii="Times New Roman" w:eastAsia="Times New Roman" w:hAnsi="Times New Roman" w:cs="Times New Roman"/>
          <w:b/>
          <w:sz w:val="24"/>
          <w:szCs w:val="24"/>
        </w:rPr>
      </w:pPr>
    </w:p>
    <w:p w:rsidR="003031A6" w:rsidRPr="00281527" w:rsidRDefault="003031A6" w:rsidP="003031A6">
      <w:pPr>
        <w:jc w:val="center"/>
        <w:rPr>
          <w:rFonts w:ascii="Times New Roman" w:eastAsia="Times New Roman" w:hAnsi="Times New Roman" w:cs="Times New Roman"/>
          <w:b/>
          <w:sz w:val="24"/>
          <w:szCs w:val="24"/>
        </w:rPr>
      </w:pPr>
    </w:p>
    <w:p w:rsidR="003031A6" w:rsidRPr="00281527" w:rsidRDefault="003031A6" w:rsidP="003031A6">
      <w:pPr>
        <w:jc w:val="center"/>
        <w:rPr>
          <w:rFonts w:ascii="Times New Roman" w:eastAsia="Times New Roman" w:hAnsi="Times New Roman" w:cs="Times New Roman"/>
          <w:b/>
        </w:rPr>
        <w:sectPr w:rsidR="003031A6" w:rsidRPr="00281527" w:rsidSect="003031A6">
          <w:pgSz w:w="11906" w:h="16838"/>
          <w:pgMar w:top="1134" w:right="1701" w:bottom="1134" w:left="851" w:header="709" w:footer="709" w:gutter="0"/>
          <w:cols w:space="708"/>
          <w:docGrid w:linePitch="360"/>
        </w:sectPr>
      </w:pPr>
    </w:p>
    <w:p w:rsidR="003031A6" w:rsidRPr="00281527" w:rsidRDefault="003031A6" w:rsidP="003031A6">
      <w:pPr>
        <w:jc w:val="center"/>
        <w:rPr>
          <w:rFonts w:ascii="Times New Roman" w:eastAsia="Times New Roman" w:hAnsi="Times New Roman" w:cs="Times New Roman"/>
          <w:b/>
        </w:rPr>
      </w:pPr>
      <w:r w:rsidRPr="00281527">
        <w:rPr>
          <w:rFonts w:ascii="Times New Roman" w:eastAsia="Times New Roman" w:hAnsi="Times New Roman" w:cs="Times New Roman"/>
          <w:b/>
        </w:rPr>
        <w:lastRenderedPageBreak/>
        <w:t>Режим дня дошкольного образовательного учреждения</w:t>
      </w:r>
    </w:p>
    <w:p w:rsidR="003031A6" w:rsidRPr="00281527" w:rsidRDefault="003031A6" w:rsidP="003031A6">
      <w:pPr>
        <w:jc w:val="center"/>
        <w:rPr>
          <w:rFonts w:ascii="Times New Roman" w:eastAsia="Times New Roman" w:hAnsi="Times New Roman" w:cs="Times New Roman"/>
          <w:b/>
        </w:rPr>
      </w:pPr>
    </w:p>
    <w:p w:rsidR="003031A6" w:rsidRPr="00281527" w:rsidRDefault="003031A6" w:rsidP="003031A6">
      <w:pPr>
        <w:jc w:val="center"/>
        <w:rPr>
          <w:rFonts w:ascii="Times New Roman" w:eastAsia="Times New Roman" w:hAnsi="Times New Roman" w:cs="Times New Roman"/>
        </w:rPr>
      </w:pPr>
      <w:r w:rsidRPr="00281527">
        <w:rPr>
          <w:rFonts w:ascii="Times New Roman" w:eastAsia="Times New Roman" w:hAnsi="Times New Roman" w:cs="Times New Roman"/>
          <w:b/>
          <w:i/>
        </w:rPr>
        <w:t>Холодный период года</w:t>
      </w:r>
    </w:p>
    <w:tbl>
      <w:tblPr>
        <w:tblW w:w="831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0"/>
        <w:gridCol w:w="1239"/>
        <w:gridCol w:w="1418"/>
        <w:gridCol w:w="1239"/>
        <w:gridCol w:w="1240"/>
        <w:gridCol w:w="1301"/>
      </w:tblGrid>
      <w:tr w:rsidR="003031A6" w:rsidRPr="00281527" w:rsidTr="003031A6">
        <w:trPr>
          <w:cantSplit/>
          <w:trHeight w:val="367"/>
        </w:trPr>
        <w:tc>
          <w:tcPr>
            <w:tcW w:w="1880" w:type="dxa"/>
            <w:vMerge w:val="restart"/>
            <w:tcBorders>
              <w:top w:val="single" w:sz="4" w:space="0" w:color="auto"/>
              <w:left w:val="single" w:sz="4" w:space="0" w:color="auto"/>
              <w:right w:val="single" w:sz="4" w:space="0" w:color="auto"/>
            </w:tcBorders>
            <w:shd w:val="clear" w:color="auto" w:fill="auto"/>
          </w:tcPr>
          <w:p w:rsidR="003031A6" w:rsidRPr="00281527" w:rsidRDefault="003031A6" w:rsidP="003031A6">
            <w:pPr>
              <w:spacing w:after="0" w:line="240" w:lineRule="auto"/>
              <w:jc w:val="center"/>
              <w:rPr>
                <w:rFonts w:ascii="Times New Roman" w:eastAsia="Times New Roman" w:hAnsi="Times New Roman" w:cs="Times New Roman"/>
                <w:b/>
                <w:sz w:val="24"/>
                <w:szCs w:val="24"/>
                <w:lang w:eastAsia="ru-RU"/>
              </w:rPr>
            </w:pPr>
          </w:p>
          <w:p w:rsidR="003031A6" w:rsidRPr="00281527" w:rsidRDefault="003031A6" w:rsidP="003031A6">
            <w:pPr>
              <w:spacing w:after="0" w:line="240" w:lineRule="auto"/>
              <w:jc w:val="center"/>
              <w:rPr>
                <w:rFonts w:ascii="Times New Roman" w:eastAsia="Times New Roman" w:hAnsi="Times New Roman" w:cs="Times New Roman"/>
                <w:b/>
                <w:sz w:val="24"/>
                <w:szCs w:val="24"/>
                <w:lang w:eastAsia="ru-RU"/>
              </w:rPr>
            </w:pPr>
            <w:r w:rsidRPr="00281527">
              <w:rPr>
                <w:rFonts w:ascii="Times New Roman" w:eastAsia="Times New Roman" w:hAnsi="Times New Roman" w:cs="Times New Roman"/>
                <w:b/>
                <w:sz w:val="24"/>
                <w:szCs w:val="24"/>
                <w:lang w:eastAsia="ru-RU"/>
              </w:rPr>
              <w:t>Режимные     моменты</w:t>
            </w:r>
          </w:p>
        </w:tc>
        <w:tc>
          <w:tcPr>
            <w:tcW w:w="6437" w:type="dxa"/>
            <w:gridSpan w:val="5"/>
            <w:tcBorders>
              <w:top w:val="single" w:sz="4" w:space="0" w:color="auto"/>
              <w:left w:val="single" w:sz="4" w:space="0" w:color="auto"/>
              <w:bottom w:val="single" w:sz="4" w:space="0" w:color="auto"/>
              <w:right w:val="single" w:sz="4" w:space="0" w:color="auto"/>
            </w:tcBorders>
            <w:shd w:val="clear" w:color="auto" w:fill="auto"/>
          </w:tcPr>
          <w:p w:rsidR="003031A6" w:rsidRPr="00281527" w:rsidRDefault="003031A6" w:rsidP="003031A6">
            <w:pPr>
              <w:spacing w:after="0" w:line="240" w:lineRule="auto"/>
              <w:jc w:val="center"/>
              <w:rPr>
                <w:rFonts w:ascii="Times New Roman" w:eastAsia="Times New Roman" w:hAnsi="Times New Roman" w:cs="Times New Roman"/>
                <w:b/>
                <w:sz w:val="24"/>
                <w:szCs w:val="24"/>
                <w:lang w:eastAsia="ru-RU"/>
              </w:rPr>
            </w:pPr>
            <w:r w:rsidRPr="00281527">
              <w:rPr>
                <w:rFonts w:ascii="Times New Roman" w:eastAsia="Times New Roman" w:hAnsi="Times New Roman" w:cs="Times New Roman"/>
                <w:b/>
                <w:sz w:val="24"/>
                <w:szCs w:val="24"/>
                <w:lang w:eastAsia="ru-RU"/>
              </w:rPr>
              <w:t>Группа</w:t>
            </w:r>
          </w:p>
        </w:tc>
      </w:tr>
      <w:tr w:rsidR="003031A6" w:rsidRPr="00281527" w:rsidTr="003031A6">
        <w:trPr>
          <w:cantSplit/>
          <w:trHeight w:val="826"/>
        </w:trPr>
        <w:tc>
          <w:tcPr>
            <w:tcW w:w="1880" w:type="dxa"/>
            <w:vMerge/>
            <w:tcBorders>
              <w:left w:val="single" w:sz="4" w:space="0" w:color="auto"/>
              <w:bottom w:val="single" w:sz="4" w:space="0" w:color="auto"/>
              <w:right w:val="single" w:sz="4" w:space="0" w:color="auto"/>
            </w:tcBorders>
            <w:shd w:val="clear" w:color="auto" w:fill="auto"/>
          </w:tcPr>
          <w:p w:rsidR="003031A6" w:rsidRPr="00281527" w:rsidRDefault="003031A6" w:rsidP="003031A6">
            <w:pPr>
              <w:spacing w:after="0"/>
              <w:rPr>
                <w:rFonts w:ascii="Times New Roman" w:eastAsia="Times New Roman" w:hAnsi="Times New Roman" w:cs="Times New Roman"/>
                <w:b/>
              </w:rPr>
            </w:pPr>
          </w:p>
        </w:tc>
        <w:tc>
          <w:tcPr>
            <w:tcW w:w="1239" w:type="dxa"/>
            <w:tcBorders>
              <w:top w:val="single" w:sz="4" w:space="0" w:color="auto"/>
              <w:left w:val="single" w:sz="4" w:space="0" w:color="auto"/>
              <w:bottom w:val="single" w:sz="4" w:space="0" w:color="auto"/>
              <w:right w:val="single" w:sz="4" w:space="0" w:color="auto"/>
            </w:tcBorders>
            <w:shd w:val="clear" w:color="auto" w:fill="auto"/>
          </w:tcPr>
          <w:p w:rsidR="003031A6" w:rsidRPr="00281527" w:rsidRDefault="003031A6" w:rsidP="003031A6">
            <w:pPr>
              <w:spacing w:after="0" w:line="240" w:lineRule="auto"/>
              <w:jc w:val="center"/>
              <w:rPr>
                <w:rFonts w:ascii="Times New Roman" w:eastAsia="Times New Roman" w:hAnsi="Times New Roman" w:cs="Times New Roman"/>
                <w:b/>
                <w:sz w:val="24"/>
                <w:szCs w:val="24"/>
                <w:lang w:eastAsia="ru-RU"/>
              </w:rPr>
            </w:pPr>
            <w:r w:rsidRPr="00281527">
              <w:rPr>
                <w:rFonts w:ascii="Times New Roman" w:eastAsia="Times New Roman" w:hAnsi="Times New Roman" w:cs="Times New Roman"/>
                <w:b/>
                <w:sz w:val="24"/>
                <w:szCs w:val="24"/>
                <w:lang w:eastAsia="ru-RU"/>
              </w:rPr>
              <w:t>Ранний возраст</w:t>
            </w:r>
          </w:p>
          <w:p w:rsidR="003031A6" w:rsidRPr="00281527" w:rsidRDefault="003031A6" w:rsidP="003031A6">
            <w:pPr>
              <w:spacing w:after="0" w:line="240" w:lineRule="auto"/>
              <w:jc w:val="center"/>
              <w:rPr>
                <w:rFonts w:ascii="Times New Roman" w:eastAsia="Times New Roman" w:hAnsi="Times New Roman" w:cs="Times New Roman"/>
              </w:rPr>
            </w:pPr>
            <w:r w:rsidRPr="00281527">
              <w:rPr>
                <w:rFonts w:ascii="Times New Roman" w:eastAsia="Times New Roman" w:hAnsi="Times New Roman" w:cs="Times New Roman"/>
                <w:b/>
                <w:sz w:val="24"/>
                <w:szCs w:val="24"/>
                <w:lang w:eastAsia="ru-RU"/>
              </w:rPr>
              <w:t xml:space="preserve">      1-3 г</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031A6" w:rsidRPr="00281527" w:rsidRDefault="003031A6" w:rsidP="003031A6">
            <w:pPr>
              <w:spacing w:after="0" w:line="240" w:lineRule="auto"/>
              <w:jc w:val="center"/>
              <w:rPr>
                <w:rFonts w:ascii="Times New Roman" w:eastAsia="Times New Roman" w:hAnsi="Times New Roman" w:cs="Times New Roman"/>
                <w:b/>
                <w:sz w:val="24"/>
                <w:szCs w:val="24"/>
                <w:lang w:eastAsia="ru-RU"/>
              </w:rPr>
            </w:pPr>
            <w:r w:rsidRPr="00281527">
              <w:rPr>
                <w:rFonts w:ascii="Times New Roman" w:eastAsia="Times New Roman" w:hAnsi="Times New Roman" w:cs="Times New Roman"/>
                <w:b/>
                <w:sz w:val="24"/>
                <w:szCs w:val="24"/>
                <w:lang w:eastAsia="ru-RU"/>
              </w:rPr>
              <w:t xml:space="preserve">Младшая </w:t>
            </w:r>
          </w:p>
          <w:p w:rsidR="003031A6" w:rsidRPr="00281527" w:rsidRDefault="003031A6" w:rsidP="003031A6">
            <w:pPr>
              <w:spacing w:after="0" w:line="240" w:lineRule="auto"/>
              <w:jc w:val="center"/>
              <w:rPr>
                <w:rFonts w:ascii="Times New Roman" w:eastAsia="Times New Roman" w:hAnsi="Times New Roman" w:cs="Times New Roman"/>
                <w:b/>
                <w:sz w:val="24"/>
                <w:szCs w:val="24"/>
                <w:lang w:eastAsia="ru-RU"/>
              </w:rPr>
            </w:pPr>
          </w:p>
          <w:p w:rsidR="003031A6" w:rsidRPr="00281527" w:rsidRDefault="003031A6" w:rsidP="003031A6">
            <w:pPr>
              <w:spacing w:after="0" w:line="240" w:lineRule="auto"/>
              <w:jc w:val="center"/>
              <w:rPr>
                <w:rFonts w:ascii="Times New Roman" w:eastAsia="Times New Roman" w:hAnsi="Times New Roman" w:cs="Times New Roman"/>
              </w:rPr>
            </w:pPr>
            <w:r w:rsidRPr="00281527">
              <w:rPr>
                <w:rFonts w:ascii="Times New Roman" w:eastAsia="Times New Roman" w:hAnsi="Times New Roman" w:cs="Times New Roman"/>
                <w:b/>
                <w:sz w:val="24"/>
                <w:szCs w:val="24"/>
                <w:lang w:eastAsia="ru-RU"/>
              </w:rPr>
              <w:t>3-4 года</w:t>
            </w:r>
          </w:p>
        </w:tc>
        <w:tc>
          <w:tcPr>
            <w:tcW w:w="1239" w:type="dxa"/>
            <w:tcBorders>
              <w:top w:val="single" w:sz="4" w:space="0" w:color="auto"/>
              <w:left w:val="single" w:sz="4" w:space="0" w:color="auto"/>
              <w:bottom w:val="single" w:sz="4" w:space="0" w:color="auto"/>
              <w:right w:val="single" w:sz="4" w:space="0" w:color="auto"/>
            </w:tcBorders>
            <w:shd w:val="clear" w:color="auto" w:fill="auto"/>
          </w:tcPr>
          <w:p w:rsidR="003031A6" w:rsidRPr="00281527" w:rsidRDefault="003031A6" w:rsidP="003031A6">
            <w:pPr>
              <w:spacing w:after="0" w:line="240" w:lineRule="auto"/>
              <w:jc w:val="center"/>
              <w:rPr>
                <w:rFonts w:ascii="Times New Roman" w:eastAsia="Times New Roman" w:hAnsi="Times New Roman" w:cs="Times New Roman"/>
                <w:b/>
                <w:sz w:val="24"/>
                <w:szCs w:val="24"/>
                <w:lang w:eastAsia="ru-RU"/>
              </w:rPr>
            </w:pPr>
            <w:r w:rsidRPr="00281527">
              <w:rPr>
                <w:rFonts w:ascii="Times New Roman" w:eastAsia="Times New Roman" w:hAnsi="Times New Roman" w:cs="Times New Roman"/>
                <w:b/>
                <w:sz w:val="24"/>
                <w:szCs w:val="24"/>
                <w:lang w:eastAsia="ru-RU"/>
              </w:rPr>
              <w:t>Средняя</w:t>
            </w:r>
          </w:p>
          <w:p w:rsidR="003031A6" w:rsidRPr="00281527" w:rsidRDefault="003031A6" w:rsidP="003031A6">
            <w:pPr>
              <w:spacing w:after="0" w:line="240" w:lineRule="auto"/>
              <w:jc w:val="center"/>
              <w:rPr>
                <w:rFonts w:ascii="Times New Roman" w:eastAsia="Times New Roman" w:hAnsi="Times New Roman" w:cs="Times New Roman"/>
                <w:b/>
                <w:sz w:val="24"/>
                <w:szCs w:val="24"/>
                <w:lang w:eastAsia="ru-RU"/>
              </w:rPr>
            </w:pPr>
          </w:p>
          <w:p w:rsidR="003031A6" w:rsidRPr="00281527" w:rsidRDefault="003031A6" w:rsidP="003031A6">
            <w:pPr>
              <w:spacing w:after="0" w:line="240" w:lineRule="auto"/>
              <w:jc w:val="center"/>
              <w:rPr>
                <w:rFonts w:ascii="Times New Roman" w:eastAsia="Times New Roman" w:hAnsi="Times New Roman" w:cs="Times New Roman"/>
              </w:rPr>
            </w:pPr>
            <w:r w:rsidRPr="00281527">
              <w:rPr>
                <w:rFonts w:ascii="Times New Roman" w:eastAsia="Times New Roman" w:hAnsi="Times New Roman" w:cs="Times New Roman"/>
                <w:b/>
                <w:sz w:val="24"/>
                <w:szCs w:val="24"/>
                <w:lang w:eastAsia="ru-RU"/>
              </w:rPr>
              <w:t>4-5 лет</w:t>
            </w:r>
          </w:p>
        </w:tc>
        <w:tc>
          <w:tcPr>
            <w:tcW w:w="1240" w:type="dxa"/>
            <w:tcBorders>
              <w:top w:val="single" w:sz="4" w:space="0" w:color="auto"/>
              <w:left w:val="single" w:sz="4" w:space="0" w:color="auto"/>
              <w:bottom w:val="single" w:sz="4" w:space="0" w:color="auto"/>
              <w:right w:val="single" w:sz="4" w:space="0" w:color="auto"/>
            </w:tcBorders>
            <w:shd w:val="clear" w:color="auto" w:fill="auto"/>
          </w:tcPr>
          <w:p w:rsidR="003031A6" w:rsidRPr="00281527" w:rsidRDefault="003031A6" w:rsidP="003031A6">
            <w:pPr>
              <w:spacing w:after="0" w:line="240" w:lineRule="auto"/>
              <w:jc w:val="center"/>
              <w:rPr>
                <w:rFonts w:ascii="Times New Roman" w:eastAsia="Times New Roman" w:hAnsi="Times New Roman" w:cs="Times New Roman"/>
                <w:b/>
                <w:sz w:val="24"/>
                <w:szCs w:val="24"/>
                <w:lang w:eastAsia="ru-RU"/>
              </w:rPr>
            </w:pPr>
            <w:r w:rsidRPr="00281527">
              <w:rPr>
                <w:rFonts w:ascii="Times New Roman" w:eastAsia="Times New Roman" w:hAnsi="Times New Roman" w:cs="Times New Roman"/>
                <w:b/>
                <w:sz w:val="24"/>
                <w:szCs w:val="24"/>
                <w:lang w:eastAsia="ru-RU"/>
              </w:rPr>
              <w:t>Старшая</w:t>
            </w:r>
          </w:p>
          <w:p w:rsidR="003031A6" w:rsidRPr="00281527" w:rsidRDefault="003031A6" w:rsidP="003031A6">
            <w:pPr>
              <w:spacing w:after="0" w:line="240" w:lineRule="auto"/>
              <w:jc w:val="center"/>
              <w:rPr>
                <w:rFonts w:ascii="Times New Roman" w:eastAsia="Times New Roman" w:hAnsi="Times New Roman" w:cs="Times New Roman"/>
                <w:b/>
                <w:sz w:val="24"/>
                <w:szCs w:val="24"/>
                <w:lang w:eastAsia="ru-RU"/>
              </w:rPr>
            </w:pPr>
          </w:p>
          <w:p w:rsidR="003031A6" w:rsidRPr="00281527" w:rsidRDefault="003031A6" w:rsidP="003031A6">
            <w:pPr>
              <w:spacing w:after="0" w:line="240" w:lineRule="auto"/>
              <w:jc w:val="center"/>
              <w:rPr>
                <w:rFonts w:ascii="Times New Roman" w:eastAsia="Times New Roman" w:hAnsi="Times New Roman" w:cs="Times New Roman"/>
              </w:rPr>
            </w:pPr>
            <w:r w:rsidRPr="00281527">
              <w:rPr>
                <w:rFonts w:ascii="Times New Roman" w:eastAsia="Times New Roman" w:hAnsi="Times New Roman" w:cs="Times New Roman"/>
                <w:b/>
                <w:sz w:val="24"/>
                <w:szCs w:val="24"/>
                <w:lang w:eastAsia="ru-RU"/>
              </w:rPr>
              <w:t>5-6лет</w:t>
            </w:r>
          </w:p>
        </w:tc>
        <w:tc>
          <w:tcPr>
            <w:tcW w:w="1301" w:type="dxa"/>
            <w:tcBorders>
              <w:top w:val="single" w:sz="4" w:space="0" w:color="auto"/>
              <w:left w:val="single" w:sz="4" w:space="0" w:color="auto"/>
              <w:bottom w:val="single" w:sz="4" w:space="0" w:color="auto"/>
              <w:right w:val="single" w:sz="4" w:space="0" w:color="auto"/>
            </w:tcBorders>
            <w:shd w:val="clear" w:color="auto" w:fill="auto"/>
          </w:tcPr>
          <w:p w:rsidR="003031A6" w:rsidRPr="00281527" w:rsidRDefault="003031A6" w:rsidP="003031A6">
            <w:pPr>
              <w:spacing w:after="0" w:line="240" w:lineRule="auto"/>
              <w:jc w:val="center"/>
              <w:rPr>
                <w:rFonts w:ascii="Times New Roman" w:eastAsia="Times New Roman" w:hAnsi="Times New Roman" w:cs="Times New Roman"/>
                <w:b/>
                <w:sz w:val="24"/>
                <w:szCs w:val="24"/>
                <w:lang w:eastAsia="ru-RU"/>
              </w:rPr>
            </w:pPr>
            <w:r w:rsidRPr="00281527">
              <w:rPr>
                <w:rFonts w:ascii="Times New Roman" w:eastAsia="Times New Roman" w:hAnsi="Times New Roman" w:cs="Times New Roman"/>
                <w:b/>
                <w:sz w:val="24"/>
                <w:szCs w:val="24"/>
                <w:lang w:eastAsia="ru-RU"/>
              </w:rPr>
              <w:t xml:space="preserve">Подготов. </w:t>
            </w:r>
          </w:p>
          <w:p w:rsidR="003031A6" w:rsidRPr="00281527" w:rsidRDefault="003031A6" w:rsidP="003031A6">
            <w:pPr>
              <w:spacing w:after="0" w:line="240" w:lineRule="auto"/>
              <w:jc w:val="center"/>
              <w:rPr>
                <w:rFonts w:ascii="Times New Roman" w:eastAsia="Times New Roman" w:hAnsi="Times New Roman" w:cs="Times New Roman"/>
                <w:b/>
                <w:sz w:val="24"/>
                <w:szCs w:val="24"/>
                <w:lang w:eastAsia="ru-RU"/>
              </w:rPr>
            </w:pPr>
            <w:r w:rsidRPr="00281527">
              <w:rPr>
                <w:rFonts w:ascii="Times New Roman" w:eastAsia="Times New Roman" w:hAnsi="Times New Roman" w:cs="Times New Roman"/>
                <w:b/>
                <w:sz w:val="24"/>
                <w:szCs w:val="24"/>
                <w:lang w:eastAsia="ru-RU"/>
              </w:rPr>
              <w:t>к школе</w:t>
            </w:r>
          </w:p>
          <w:p w:rsidR="003031A6" w:rsidRPr="00281527" w:rsidRDefault="003031A6" w:rsidP="003031A6">
            <w:pPr>
              <w:spacing w:after="0" w:line="240" w:lineRule="auto"/>
              <w:jc w:val="center"/>
              <w:rPr>
                <w:rFonts w:ascii="Times New Roman" w:eastAsia="Times New Roman" w:hAnsi="Times New Roman" w:cs="Times New Roman"/>
              </w:rPr>
            </w:pPr>
            <w:r w:rsidRPr="00281527">
              <w:rPr>
                <w:rFonts w:ascii="Times New Roman" w:eastAsia="Times New Roman" w:hAnsi="Times New Roman" w:cs="Times New Roman"/>
                <w:b/>
                <w:sz w:val="24"/>
                <w:szCs w:val="24"/>
                <w:lang w:eastAsia="ru-RU"/>
              </w:rPr>
              <w:t>6-7 лет</w:t>
            </w:r>
          </w:p>
        </w:tc>
      </w:tr>
      <w:tr w:rsidR="003031A6" w:rsidRPr="00281527" w:rsidTr="003031A6">
        <w:trPr>
          <w:cantSplit/>
          <w:trHeight w:val="454"/>
        </w:trPr>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rPr>
                <w:rFonts w:ascii="Times New Roman" w:eastAsia="Times New Roman" w:hAnsi="Times New Roman" w:cs="Times New Roman"/>
                <w:b/>
              </w:rPr>
            </w:pPr>
            <w:r w:rsidRPr="00281527">
              <w:rPr>
                <w:rFonts w:ascii="Times New Roman" w:eastAsia="Times New Roman" w:hAnsi="Times New Roman" w:cs="Times New Roman"/>
                <w:b/>
              </w:rPr>
              <w:t>Приём, осмотр, игры, дежурство</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7.15-8.00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7.15-8.05</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7.15-8.10</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7.15-8.20</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7.15-8.30</w:t>
            </w:r>
          </w:p>
        </w:tc>
      </w:tr>
      <w:tr w:rsidR="003031A6" w:rsidRPr="00281527" w:rsidTr="003031A6">
        <w:trPr>
          <w:cantSplit/>
          <w:trHeight w:val="454"/>
        </w:trPr>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rPr>
                <w:rFonts w:ascii="Times New Roman" w:eastAsia="Times New Roman" w:hAnsi="Times New Roman" w:cs="Times New Roman"/>
                <w:b/>
              </w:rPr>
            </w:pPr>
            <w:r w:rsidRPr="00281527">
              <w:rPr>
                <w:rFonts w:ascii="Times New Roman" w:eastAsia="Times New Roman" w:hAnsi="Times New Roman" w:cs="Times New Roman"/>
                <w:b/>
              </w:rPr>
              <w:t>Утренняя гимнастика</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8.00-8.05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8.00-8.06</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8.00-8.08</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8.10-8.20</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8.20-8.32</w:t>
            </w:r>
          </w:p>
        </w:tc>
      </w:tr>
      <w:tr w:rsidR="003031A6" w:rsidRPr="00281527" w:rsidTr="003031A6">
        <w:trPr>
          <w:cantSplit/>
          <w:trHeight w:val="454"/>
        </w:trPr>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rPr>
                <w:rFonts w:ascii="Times New Roman" w:eastAsia="Times New Roman" w:hAnsi="Times New Roman" w:cs="Times New Roman"/>
                <w:b/>
              </w:rPr>
            </w:pPr>
            <w:r w:rsidRPr="00281527">
              <w:rPr>
                <w:rFonts w:ascii="Times New Roman" w:eastAsia="Times New Roman" w:hAnsi="Times New Roman" w:cs="Times New Roman"/>
                <w:b/>
              </w:rPr>
              <w:t>Подготовка к завтраку, завтрак, игры</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8.05-9.00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8.06-9.00</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8.08-8.55</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8.20-8.55</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8.32-8.55</w:t>
            </w:r>
          </w:p>
        </w:tc>
      </w:tr>
      <w:tr w:rsidR="003031A6" w:rsidRPr="00281527" w:rsidTr="003031A6">
        <w:trPr>
          <w:cantSplit/>
          <w:trHeight w:val="454"/>
        </w:trPr>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rPr>
                <w:rFonts w:ascii="Times New Roman" w:eastAsia="Times New Roman" w:hAnsi="Times New Roman" w:cs="Times New Roman"/>
                <w:b/>
              </w:rPr>
            </w:pPr>
            <w:r w:rsidRPr="00281527">
              <w:rPr>
                <w:rFonts w:ascii="Times New Roman" w:eastAsia="Times New Roman" w:hAnsi="Times New Roman" w:cs="Times New Roman"/>
                <w:b/>
              </w:rPr>
              <w:t>Подготовка к занятиям</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8.55-9.00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8.55-9.00</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8.55-9.00</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8.55-9.00</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8.55-9.00</w:t>
            </w:r>
          </w:p>
        </w:tc>
      </w:tr>
      <w:tr w:rsidR="003031A6" w:rsidRPr="00281527" w:rsidTr="003031A6">
        <w:trPr>
          <w:cantSplit/>
          <w:trHeight w:val="454"/>
        </w:trPr>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rPr>
                <w:rFonts w:ascii="Times New Roman" w:eastAsia="Times New Roman" w:hAnsi="Times New Roman" w:cs="Times New Roman"/>
                <w:b/>
              </w:rPr>
            </w:pPr>
            <w:r w:rsidRPr="00281527">
              <w:rPr>
                <w:rFonts w:ascii="Times New Roman" w:eastAsia="Times New Roman" w:hAnsi="Times New Roman" w:cs="Times New Roman"/>
                <w:b/>
              </w:rPr>
              <w:t>Занятия</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9.00-9.10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9.00-9.40</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9.00-9.50</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9.00-10.50</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9.00-11.05</w:t>
            </w:r>
          </w:p>
        </w:tc>
      </w:tr>
      <w:tr w:rsidR="003031A6" w:rsidRPr="00281527" w:rsidTr="003031A6">
        <w:trPr>
          <w:cantSplit/>
          <w:trHeight w:val="454"/>
        </w:trPr>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rPr>
                <w:rFonts w:ascii="Times New Roman" w:eastAsia="Times New Roman" w:hAnsi="Times New Roman" w:cs="Times New Roman"/>
                <w:b/>
              </w:rPr>
            </w:pPr>
            <w:r w:rsidRPr="00281527">
              <w:rPr>
                <w:rFonts w:ascii="Times New Roman" w:eastAsia="Times New Roman" w:hAnsi="Times New Roman" w:cs="Times New Roman"/>
                <w:b/>
              </w:rPr>
              <w:t>Игры, подготовка к прогулке, прогулка (игры, наблюдения, труд)</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9.35-11.20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9.40-11.40</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9.50-11.50</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10.50-12.25</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11.05-12.35</w:t>
            </w:r>
          </w:p>
        </w:tc>
      </w:tr>
      <w:tr w:rsidR="003031A6" w:rsidRPr="00281527" w:rsidTr="003031A6">
        <w:trPr>
          <w:cantSplit/>
          <w:trHeight w:val="454"/>
        </w:trPr>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rPr>
                <w:rFonts w:ascii="Times New Roman" w:eastAsia="Times New Roman" w:hAnsi="Times New Roman" w:cs="Times New Roman"/>
                <w:b/>
              </w:rPr>
            </w:pPr>
            <w:r w:rsidRPr="00281527">
              <w:rPr>
                <w:rFonts w:ascii="Times New Roman" w:eastAsia="Times New Roman" w:hAnsi="Times New Roman" w:cs="Times New Roman"/>
                <w:b/>
              </w:rPr>
              <w:t>Возвращение с прогулки, игры</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11.20-11.50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11.30-12.00</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11.50-12.15</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12.25-12.40</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12.35-12.45</w:t>
            </w:r>
          </w:p>
        </w:tc>
      </w:tr>
      <w:tr w:rsidR="003031A6" w:rsidRPr="00281527" w:rsidTr="003031A6">
        <w:trPr>
          <w:cantSplit/>
          <w:trHeight w:val="454"/>
        </w:trPr>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rPr>
                <w:rFonts w:ascii="Times New Roman" w:eastAsia="Times New Roman" w:hAnsi="Times New Roman" w:cs="Times New Roman"/>
                <w:b/>
              </w:rPr>
            </w:pPr>
            <w:r w:rsidRPr="00281527">
              <w:rPr>
                <w:rFonts w:ascii="Times New Roman" w:eastAsia="Times New Roman" w:hAnsi="Times New Roman" w:cs="Times New Roman"/>
                <w:b/>
              </w:rPr>
              <w:t>Подготовка к обеду, обед</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11.50-12.30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12.00-12.30</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12.15-12.50</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12.40-13.10</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12.45-13.15</w:t>
            </w:r>
          </w:p>
        </w:tc>
      </w:tr>
      <w:tr w:rsidR="003031A6" w:rsidRPr="00281527" w:rsidTr="003031A6">
        <w:trPr>
          <w:cantSplit/>
          <w:trHeight w:val="454"/>
        </w:trPr>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rPr>
                <w:rFonts w:ascii="Times New Roman" w:eastAsia="Times New Roman" w:hAnsi="Times New Roman" w:cs="Times New Roman"/>
                <w:b/>
              </w:rPr>
            </w:pPr>
            <w:r w:rsidRPr="00281527">
              <w:rPr>
                <w:rFonts w:ascii="Times New Roman" w:eastAsia="Times New Roman" w:hAnsi="Times New Roman" w:cs="Times New Roman"/>
                <w:b/>
              </w:rPr>
              <w:t>Подготовка ко сну, дневной сон</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12.30-15.00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12.30-15.00</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12.50-15.00</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13.10-15.00</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13.15-15.00</w:t>
            </w:r>
          </w:p>
        </w:tc>
      </w:tr>
      <w:tr w:rsidR="003031A6" w:rsidRPr="00281527" w:rsidTr="003031A6">
        <w:trPr>
          <w:cantSplit/>
          <w:trHeight w:val="454"/>
        </w:trPr>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rPr>
                <w:rFonts w:ascii="Times New Roman" w:eastAsia="Times New Roman" w:hAnsi="Times New Roman" w:cs="Times New Roman"/>
                <w:b/>
              </w:rPr>
            </w:pPr>
            <w:r w:rsidRPr="00281527">
              <w:rPr>
                <w:rFonts w:ascii="Times New Roman" w:eastAsia="Times New Roman" w:hAnsi="Times New Roman" w:cs="Times New Roman"/>
                <w:b/>
              </w:rPr>
              <w:t>Постепенный подъём, воздушно-водные процедуры</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15.00-15.30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15.00-15.25</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15.00-15.25</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15.00-15.25</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15.00-16.25</w:t>
            </w:r>
          </w:p>
        </w:tc>
      </w:tr>
      <w:tr w:rsidR="003031A6" w:rsidRPr="00281527" w:rsidTr="003031A6">
        <w:trPr>
          <w:cantSplit/>
          <w:trHeight w:val="454"/>
        </w:trPr>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rPr>
                <w:rFonts w:ascii="Times New Roman" w:eastAsia="Times New Roman" w:hAnsi="Times New Roman" w:cs="Times New Roman"/>
                <w:b/>
              </w:rPr>
            </w:pPr>
            <w:r w:rsidRPr="00281527">
              <w:rPr>
                <w:rFonts w:ascii="Times New Roman" w:eastAsia="Times New Roman" w:hAnsi="Times New Roman" w:cs="Times New Roman"/>
                <w:b/>
              </w:rPr>
              <w:lastRenderedPageBreak/>
              <w:t>Подготовка к полднику, полдник</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15.30-15.50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15.25-15.50</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15.25-15.50</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15.25-15.40</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15.25-15.40</w:t>
            </w:r>
          </w:p>
        </w:tc>
      </w:tr>
      <w:tr w:rsidR="003031A6" w:rsidRPr="00281527" w:rsidTr="003031A6">
        <w:trPr>
          <w:cantSplit/>
          <w:trHeight w:val="454"/>
        </w:trPr>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rPr>
                <w:rFonts w:ascii="Times New Roman" w:eastAsia="Times New Roman" w:hAnsi="Times New Roman" w:cs="Times New Roman"/>
                <w:b/>
              </w:rPr>
            </w:pPr>
            <w:r w:rsidRPr="00281527">
              <w:rPr>
                <w:rFonts w:ascii="Times New Roman" w:eastAsia="Times New Roman" w:hAnsi="Times New Roman" w:cs="Times New Roman"/>
                <w:b/>
              </w:rPr>
              <w:t>Занятия, кружки, развлечения</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15.50-16.05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15.50-16.05</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15.50-16.05</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15.50-16.05</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15.50-16.05</w:t>
            </w:r>
          </w:p>
        </w:tc>
      </w:tr>
      <w:tr w:rsidR="003031A6" w:rsidRPr="00281527" w:rsidTr="003031A6">
        <w:trPr>
          <w:cantSplit/>
          <w:trHeight w:val="454"/>
        </w:trPr>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rPr>
                <w:rFonts w:ascii="Times New Roman" w:eastAsia="Times New Roman" w:hAnsi="Times New Roman" w:cs="Times New Roman"/>
                <w:b/>
              </w:rPr>
            </w:pPr>
            <w:r w:rsidRPr="00281527">
              <w:rPr>
                <w:rFonts w:ascii="Times New Roman" w:eastAsia="Times New Roman" w:hAnsi="Times New Roman" w:cs="Times New Roman"/>
                <w:b/>
              </w:rPr>
              <w:t>Игры, труд, индивидуальная работа</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15.50-16.20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15.50-16.20</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15.50-16.25</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15.40-16.25</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15.40-16.30</w:t>
            </w:r>
          </w:p>
        </w:tc>
      </w:tr>
      <w:tr w:rsidR="003031A6" w:rsidRPr="00281527" w:rsidTr="003031A6">
        <w:trPr>
          <w:cantSplit/>
          <w:trHeight w:val="454"/>
        </w:trPr>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rPr>
                <w:rFonts w:ascii="Times New Roman" w:eastAsia="Times New Roman" w:hAnsi="Times New Roman" w:cs="Times New Roman"/>
                <w:b/>
              </w:rPr>
            </w:pPr>
            <w:r w:rsidRPr="00281527">
              <w:rPr>
                <w:rFonts w:ascii="Times New Roman" w:eastAsia="Times New Roman" w:hAnsi="Times New Roman" w:cs="Times New Roman"/>
                <w:b/>
              </w:rPr>
              <w:t>Подготовка к прогулке, прогулка, игры, уход детей домой</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16.20-17.45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16.20-17.45</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16.25-17.45</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16.25-17.45</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16.30-17.45</w:t>
            </w:r>
          </w:p>
        </w:tc>
      </w:tr>
    </w:tbl>
    <w:p w:rsidR="003031A6" w:rsidRPr="00281527" w:rsidRDefault="003031A6" w:rsidP="003031A6">
      <w:pPr>
        <w:jc w:val="center"/>
        <w:rPr>
          <w:rFonts w:ascii="Times New Roman" w:eastAsia="Times New Roman" w:hAnsi="Times New Roman" w:cs="Times New Roman"/>
          <w:b/>
        </w:rPr>
      </w:pPr>
      <w:r w:rsidRPr="00281527">
        <w:rPr>
          <w:rFonts w:ascii="Times New Roman" w:eastAsia="Times New Roman" w:hAnsi="Times New Roman" w:cs="Times New Roman"/>
          <w:b/>
        </w:rPr>
        <w:t>Режим дня дошкольного образовательного учреждения</w:t>
      </w:r>
    </w:p>
    <w:p w:rsidR="003031A6" w:rsidRPr="00281527" w:rsidRDefault="003031A6" w:rsidP="003031A6">
      <w:pPr>
        <w:jc w:val="center"/>
        <w:rPr>
          <w:rFonts w:ascii="Times New Roman" w:eastAsia="Times New Roman" w:hAnsi="Times New Roman" w:cs="Times New Roman"/>
          <w:b/>
        </w:rPr>
      </w:pPr>
    </w:p>
    <w:p w:rsidR="003031A6" w:rsidRPr="00281527" w:rsidRDefault="003031A6" w:rsidP="003031A6">
      <w:pPr>
        <w:jc w:val="center"/>
        <w:rPr>
          <w:rFonts w:ascii="Calibri" w:eastAsia="Times New Roman" w:hAnsi="Calibri" w:cs="Times New Roman"/>
          <w:b/>
        </w:rPr>
      </w:pPr>
      <w:r w:rsidRPr="00281527">
        <w:rPr>
          <w:rFonts w:ascii="Times New Roman" w:eastAsia="Times New Roman" w:hAnsi="Times New Roman" w:cs="Times New Roman"/>
          <w:b/>
          <w:i/>
        </w:rPr>
        <w:t>Теплый период года</w:t>
      </w:r>
    </w:p>
    <w:tbl>
      <w:tblPr>
        <w:tblW w:w="836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276"/>
        <w:gridCol w:w="1418"/>
        <w:gridCol w:w="1275"/>
        <w:gridCol w:w="1276"/>
        <w:gridCol w:w="1276"/>
      </w:tblGrid>
      <w:tr w:rsidR="003031A6" w:rsidRPr="00281527" w:rsidTr="003031A6">
        <w:trPr>
          <w:trHeight w:val="430"/>
        </w:trPr>
        <w:tc>
          <w:tcPr>
            <w:tcW w:w="1843" w:type="dxa"/>
            <w:vMerge w:val="restart"/>
            <w:tcBorders>
              <w:right w:val="single" w:sz="4" w:space="0" w:color="auto"/>
            </w:tcBorders>
            <w:shd w:val="clear" w:color="auto" w:fill="auto"/>
          </w:tcPr>
          <w:p w:rsidR="003031A6" w:rsidRPr="00281527" w:rsidRDefault="003031A6" w:rsidP="003031A6">
            <w:pPr>
              <w:spacing w:after="0" w:line="240" w:lineRule="auto"/>
              <w:jc w:val="center"/>
              <w:rPr>
                <w:rFonts w:ascii="Times New Roman" w:eastAsia="Times New Roman" w:hAnsi="Times New Roman" w:cs="Times New Roman"/>
                <w:b/>
                <w:sz w:val="24"/>
                <w:szCs w:val="24"/>
                <w:lang w:eastAsia="ru-RU"/>
              </w:rPr>
            </w:pPr>
          </w:p>
          <w:p w:rsidR="003031A6" w:rsidRPr="00281527" w:rsidRDefault="003031A6" w:rsidP="003031A6">
            <w:pPr>
              <w:spacing w:after="0" w:line="240" w:lineRule="auto"/>
              <w:jc w:val="center"/>
              <w:rPr>
                <w:rFonts w:ascii="Times New Roman" w:eastAsia="Times New Roman" w:hAnsi="Times New Roman" w:cs="Times New Roman"/>
                <w:b/>
                <w:sz w:val="24"/>
                <w:szCs w:val="24"/>
                <w:lang w:eastAsia="ru-RU"/>
              </w:rPr>
            </w:pPr>
            <w:r w:rsidRPr="00281527">
              <w:rPr>
                <w:rFonts w:ascii="Times New Roman" w:eastAsia="Times New Roman" w:hAnsi="Times New Roman" w:cs="Times New Roman"/>
                <w:b/>
                <w:sz w:val="24"/>
                <w:szCs w:val="24"/>
                <w:lang w:eastAsia="ru-RU"/>
              </w:rPr>
              <w:t>Режимные     моменты</w:t>
            </w:r>
          </w:p>
        </w:tc>
        <w:tc>
          <w:tcPr>
            <w:tcW w:w="6521" w:type="dxa"/>
            <w:gridSpan w:val="5"/>
            <w:tcBorders>
              <w:left w:val="single" w:sz="4" w:space="0" w:color="auto"/>
            </w:tcBorders>
            <w:shd w:val="clear" w:color="auto" w:fill="auto"/>
          </w:tcPr>
          <w:p w:rsidR="003031A6" w:rsidRPr="00281527" w:rsidRDefault="003031A6" w:rsidP="003031A6">
            <w:pPr>
              <w:spacing w:after="0" w:line="240" w:lineRule="auto"/>
              <w:jc w:val="center"/>
              <w:rPr>
                <w:rFonts w:ascii="Times New Roman" w:eastAsia="Times New Roman" w:hAnsi="Times New Roman" w:cs="Times New Roman"/>
                <w:b/>
                <w:sz w:val="24"/>
                <w:szCs w:val="24"/>
                <w:lang w:eastAsia="ru-RU"/>
              </w:rPr>
            </w:pPr>
            <w:r w:rsidRPr="00281527">
              <w:rPr>
                <w:rFonts w:ascii="Times New Roman" w:eastAsia="Times New Roman" w:hAnsi="Times New Roman" w:cs="Times New Roman"/>
                <w:b/>
                <w:sz w:val="24"/>
                <w:szCs w:val="24"/>
                <w:lang w:eastAsia="ru-RU"/>
              </w:rPr>
              <w:t>Группа</w:t>
            </w:r>
          </w:p>
        </w:tc>
      </w:tr>
      <w:tr w:rsidR="003031A6" w:rsidRPr="00281527" w:rsidTr="003031A6">
        <w:tc>
          <w:tcPr>
            <w:tcW w:w="1843" w:type="dxa"/>
            <w:vMerge/>
            <w:tcBorders>
              <w:right w:val="single" w:sz="4" w:space="0" w:color="auto"/>
            </w:tcBorders>
            <w:shd w:val="clear" w:color="auto" w:fill="auto"/>
          </w:tcPr>
          <w:p w:rsidR="003031A6" w:rsidRPr="00281527" w:rsidRDefault="003031A6" w:rsidP="003031A6">
            <w:pPr>
              <w:spacing w:after="0" w:line="240" w:lineRule="auto"/>
              <w:jc w:val="center"/>
              <w:rPr>
                <w:rFonts w:ascii="Times New Roman" w:eastAsia="Times New Roman" w:hAnsi="Times New Roman" w:cs="Times New Roman"/>
                <w:b/>
                <w:sz w:val="24"/>
                <w:szCs w:val="24"/>
                <w:lang w:eastAsia="ru-RU"/>
              </w:rPr>
            </w:pPr>
          </w:p>
        </w:tc>
        <w:tc>
          <w:tcPr>
            <w:tcW w:w="1276" w:type="dxa"/>
            <w:tcBorders>
              <w:left w:val="single" w:sz="4" w:space="0" w:color="auto"/>
            </w:tcBorders>
            <w:shd w:val="clear" w:color="auto" w:fill="auto"/>
          </w:tcPr>
          <w:p w:rsidR="003031A6" w:rsidRPr="00281527" w:rsidRDefault="003031A6" w:rsidP="003031A6">
            <w:pPr>
              <w:spacing w:after="0" w:line="240" w:lineRule="auto"/>
              <w:jc w:val="center"/>
              <w:rPr>
                <w:rFonts w:ascii="Times New Roman" w:eastAsia="Times New Roman" w:hAnsi="Times New Roman" w:cs="Times New Roman"/>
                <w:b/>
                <w:sz w:val="24"/>
                <w:szCs w:val="24"/>
                <w:lang w:eastAsia="ru-RU"/>
              </w:rPr>
            </w:pPr>
            <w:r w:rsidRPr="00281527">
              <w:rPr>
                <w:rFonts w:ascii="Times New Roman" w:eastAsia="Times New Roman" w:hAnsi="Times New Roman" w:cs="Times New Roman"/>
                <w:b/>
                <w:sz w:val="24"/>
                <w:szCs w:val="24"/>
                <w:lang w:eastAsia="ru-RU"/>
              </w:rPr>
              <w:t>Ранний возраст</w:t>
            </w:r>
          </w:p>
          <w:p w:rsidR="003031A6" w:rsidRPr="00281527" w:rsidRDefault="003031A6" w:rsidP="003031A6">
            <w:pPr>
              <w:spacing w:after="0" w:line="240" w:lineRule="auto"/>
              <w:jc w:val="center"/>
              <w:rPr>
                <w:rFonts w:ascii="Times New Roman" w:eastAsia="Times New Roman" w:hAnsi="Times New Roman" w:cs="Times New Roman"/>
                <w:b/>
                <w:sz w:val="24"/>
                <w:szCs w:val="24"/>
                <w:lang w:eastAsia="ru-RU"/>
              </w:rPr>
            </w:pPr>
            <w:r w:rsidRPr="00281527">
              <w:rPr>
                <w:rFonts w:ascii="Times New Roman" w:eastAsia="Times New Roman" w:hAnsi="Times New Roman" w:cs="Times New Roman"/>
                <w:b/>
                <w:sz w:val="24"/>
                <w:szCs w:val="24"/>
                <w:lang w:eastAsia="ru-RU"/>
              </w:rPr>
              <w:t>1-3 года</w:t>
            </w:r>
          </w:p>
        </w:tc>
        <w:tc>
          <w:tcPr>
            <w:tcW w:w="1418" w:type="dxa"/>
            <w:shd w:val="clear" w:color="auto" w:fill="auto"/>
          </w:tcPr>
          <w:p w:rsidR="003031A6" w:rsidRPr="00281527" w:rsidRDefault="003031A6" w:rsidP="003031A6">
            <w:pPr>
              <w:spacing w:after="0" w:line="240" w:lineRule="auto"/>
              <w:jc w:val="center"/>
              <w:rPr>
                <w:rFonts w:ascii="Times New Roman" w:eastAsia="Times New Roman" w:hAnsi="Times New Roman" w:cs="Times New Roman"/>
                <w:b/>
                <w:sz w:val="24"/>
                <w:szCs w:val="24"/>
                <w:lang w:eastAsia="ru-RU"/>
              </w:rPr>
            </w:pPr>
            <w:r w:rsidRPr="00281527">
              <w:rPr>
                <w:rFonts w:ascii="Times New Roman" w:eastAsia="Times New Roman" w:hAnsi="Times New Roman" w:cs="Times New Roman"/>
                <w:b/>
                <w:sz w:val="24"/>
                <w:szCs w:val="24"/>
                <w:lang w:eastAsia="ru-RU"/>
              </w:rPr>
              <w:t xml:space="preserve">Младшая </w:t>
            </w:r>
          </w:p>
          <w:p w:rsidR="003031A6" w:rsidRPr="00281527" w:rsidRDefault="003031A6" w:rsidP="003031A6">
            <w:pPr>
              <w:spacing w:after="0" w:line="240" w:lineRule="auto"/>
              <w:jc w:val="center"/>
              <w:rPr>
                <w:rFonts w:ascii="Times New Roman" w:eastAsia="Times New Roman" w:hAnsi="Times New Roman" w:cs="Times New Roman"/>
                <w:b/>
                <w:sz w:val="24"/>
                <w:szCs w:val="24"/>
                <w:lang w:eastAsia="ru-RU"/>
              </w:rPr>
            </w:pPr>
          </w:p>
          <w:p w:rsidR="003031A6" w:rsidRPr="00281527" w:rsidRDefault="003031A6" w:rsidP="003031A6">
            <w:pPr>
              <w:spacing w:after="0" w:line="240" w:lineRule="auto"/>
              <w:jc w:val="center"/>
              <w:rPr>
                <w:rFonts w:ascii="Times New Roman" w:eastAsia="Times New Roman" w:hAnsi="Times New Roman" w:cs="Times New Roman"/>
                <w:b/>
                <w:sz w:val="24"/>
                <w:szCs w:val="24"/>
                <w:lang w:eastAsia="ru-RU"/>
              </w:rPr>
            </w:pPr>
            <w:r w:rsidRPr="00281527">
              <w:rPr>
                <w:rFonts w:ascii="Times New Roman" w:eastAsia="Times New Roman" w:hAnsi="Times New Roman" w:cs="Times New Roman"/>
                <w:b/>
                <w:sz w:val="24"/>
                <w:szCs w:val="24"/>
                <w:lang w:eastAsia="ru-RU"/>
              </w:rPr>
              <w:t>3-4 года</w:t>
            </w:r>
          </w:p>
        </w:tc>
        <w:tc>
          <w:tcPr>
            <w:tcW w:w="1275" w:type="dxa"/>
            <w:shd w:val="clear" w:color="auto" w:fill="auto"/>
          </w:tcPr>
          <w:p w:rsidR="003031A6" w:rsidRPr="00281527" w:rsidRDefault="003031A6" w:rsidP="003031A6">
            <w:pPr>
              <w:spacing w:after="0" w:line="240" w:lineRule="auto"/>
              <w:jc w:val="center"/>
              <w:rPr>
                <w:rFonts w:ascii="Times New Roman" w:eastAsia="Times New Roman" w:hAnsi="Times New Roman" w:cs="Times New Roman"/>
                <w:b/>
                <w:sz w:val="24"/>
                <w:szCs w:val="24"/>
                <w:lang w:eastAsia="ru-RU"/>
              </w:rPr>
            </w:pPr>
            <w:r w:rsidRPr="00281527">
              <w:rPr>
                <w:rFonts w:ascii="Times New Roman" w:eastAsia="Times New Roman" w:hAnsi="Times New Roman" w:cs="Times New Roman"/>
                <w:b/>
                <w:sz w:val="24"/>
                <w:szCs w:val="24"/>
                <w:lang w:eastAsia="ru-RU"/>
              </w:rPr>
              <w:t>Средняя</w:t>
            </w:r>
          </w:p>
          <w:p w:rsidR="003031A6" w:rsidRPr="00281527" w:rsidRDefault="003031A6" w:rsidP="003031A6">
            <w:pPr>
              <w:spacing w:after="0" w:line="240" w:lineRule="auto"/>
              <w:jc w:val="center"/>
              <w:rPr>
                <w:rFonts w:ascii="Times New Roman" w:eastAsia="Times New Roman" w:hAnsi="Times New Roman" w:cs="Times New Roman"/>
                <w:b/>
                <w:sz w:val="24"/>
                <w:szCs w:val="24"/>
                <w:lang w:eastAsia="ru-RU"/>
              </w:rPr>
            </w:pPr>
          </w:p>
          <w:p w:rsidR="003031A6" w:rsidRPr="00281527" w:rsidRDefault="003031A6" w:rsidP="003031A6">
            <w:pPr>
              <w:spacing w:after="0" w:line="240" w:lineRule="auto"/>
              <w:jc w:val="center"/>
              <w:rPr>
                <w:rFonts w:ascii="Times New Roman" w:eastAsia="Times New Roman" w:hAnsi="Times New Roman" w:cs="Times New Roman"/>
                <w:b/>
                <w:sz w:val="24"/>
                <w:szCs w:val="24"/>
                <w:lang w:eastAsia="ru-RU"/>
              </w:rPr>
            </w:pPr>
            <w:r w:rsidRPr="00281527">
              <w:rPr>
                <w:rFonts w:ascii="Times New Roman" w:eastAsia="Times New Roman" w:hAnsi="Times New Roman" w:cs="Times New Roman"/>
                <w:b/>
                <w:sz w:val="24"/>
                <w:szCs w:val="24"/>
                <w:lang w:eastAsia="ru-RU"/>
              </w:rPr>
              <w:t>4-5 лет</w:t>
            </w:r>
          </w:p>
        </w:tc>
        <w:tc>
          <w:tcPr>
            <w:tcW w:w="1276" w:type="dxa"/>
            <w:shd w:val="clear" w:color="auto" w:fill="auto"/>
          </w:tcPr>
          <w:p w:rsidR="003031A6" w:rsidRPr="00281527" w:rsidRDefault="003031A6" w:rsidP="003031A6">
            <w:pPr>
              <w:spacing w:after="0" w:line="240" w:lineRule="auto"/>
              <w:jc w:val="center"/>
              <w:rPr>
                <w:rFonts w:ascii="Times New Roman" w:eastAsia="Times New Roman" w:hAnsi="Times New Roman" w:cs="Times New Roman"/>
                <w:b/>
                <w:sz w:val="24"/>
                <w:szCs w:val="24"/>
                <w:lang w:eastAsia="ru-RU"/>
              </w:rPr>
            </w:pPr>
            <w:r w:rsidRPr="00281527">
              <w:rPr>
                <w:rFonts w:ascii="Times New Roman" w:eastAsia="Times New Roman" w:hAnsi="Times New Roman" w:cs="Times New Roman"/>
                <w:b/>
                <w:sz w:val="24"/>
                <w:szCs w:val="24"/>
                <w:lang w:eastAsia="ru-RU"/>
              </w:rPr>
              <w:t>Старшая</w:t>
            </w:r>
          </w:p>
          <w:p w:rsidR="003031A6" w:rsidRPr="00281527" w:rsidRDefault="003031A6" w:rsidP="003031A6">
            <w:pPr>
              <w:spacing w:after="0" w:line="240" w:lineRule="auto"/>
              <w:jc w:val="center"/>
              <w:rPr>
                <w:rFonts w:ascii="Times New Roman" w:eastAsia="Times New Roman" w:hAnsi="Times New Roman" w:cs="Times New Roman"/>
                <w:b/>
                <w:sz w:val="24"/>
                <w:szCs w:val="24"/>
                <w:lang w:eastAsia="ru-RU"/>
              </w:rPr>
            </w:pPr>
          </w:p>
          <w:p w:rsidR="003031A6" w:rsidRPr="00281527" w:rsidRDefault="003031A6" w:rsidP="003031A6">
            <w:pPr>
              <w:spacing w:after="0" w:line="240" w:lineRule="auto"/>
              <w:jc w:val="center"/>
              <w:rPr>
                <w:rFonts w:ascii="Times New Roman" w:eastAsia="Times New Roman" w:hAnsi="Times New Roman" w:cs="Times New Roman"/>
                <w:b/>
                <w:sz w:val="24"/>
                <w:szCs w:val="24"/>
                <w:lang w:eastAsia="ru-RU"/>
              </w:rPr>
            </w:pPr>
            <w:r w:rsidRPr="00281527">
              <w:rPr>
                <w:rFonts w:ascii="Times New Roman" w:eastAsia="Times New Roman" w:hAnsi="Times New Roman" w:cs="Times New Roman"/>
                <w:b/>
                <w:sz w:val="24"/>
                <w:szCs w:val="24"/>
                <w:lang w:eastAsia="ru-RU"/>
              </w:rPr>
              <w:t>5-6лет</w:t>
            </w:r>
          </w:p>
        </w:tc>
        <w:tc>
          <w:tcPr>
            <w:tcW w:w="1276" w:type="dxa"/>
            <w:shd w:val="clear" w:color="auto" w:fill="auto"/>
          </w:tcPr>
          <w:p w:rsidR="003031A6" w:rsidRPr="00281527" w:rsidRDefault="003031A6" w:rsidP="003031A6">
            <w:pPr>
              <w:spacing w:after="0" w:line="240" w:lineRule="auto"/>
              <w:jc w:val="center"/>
              <w:rPr>
                <w:rFonts w:ascii="Times New Roman" w:eastAsia="Times New Roman" w:hAnsi="Times New Roman" w:cs="Times New Roman"/>
                <w:b/>
                <w:sz w:val="24"/>
                <w:szCs w:val="24"/>
                <w:lang w:eastAsia="ru-RU"/>
              </w:rPr>
            </w:pPr>
            <w:r w:rsidRPr="00281527">
              <w:rPr>
                <w:rFonts w:ascii="Times New Roman" w:eastAsia="Times New Roman" w:hAnsi="Times New Roman" w:cs="Times New Roman"/>
                <w:b/>
                <w:sz w:val="24"/>
                <w:szCs w:val="24"/>
                <w:lang w:eastAsia="ru-RU"/>
              </w:rPr>
              <w:t xml:space="preserve">Подготов. </w:t>
            </w:r>
          </w:p>
          <w:p w:rsidR="003031A6" w:rsidRPr="00281527" w:rsidRDefault="003031A6" w:rsidP="003031A6">
            <w:pPr>
              <w:spacing w:after="0" w:line="240" w:lineRule="auto"/>
              <w:jc w:val="center"/>
              <w:rPr>
                <w:rFonts w:ascii="Times New Roman" w:eastAsia="Times New Roman" w:hAnsi="Times New Roman" w:cs="Times New Roman"/>
                <w:b/>
                <w:sz w:val="24"/>
                <w:szCs w:val="24"/>
                <w:lang w:eastAsia="ru-RU"/>
              </w:rPr>
            </w:pPr>
            <w:r w:rsidRPr="00281527">
              <w:rPr>
                <w:rFonts w:ascii="Times New Roman" w:eastAsia="Times New Roman" w:hAnsi="Times New Roman" w:cs="Times New Roman"/>
                <w:b/>
                <w:sz w:val="24"/>
                <w:szCs w:val="24"/>
                <w:lang w:eastAsia="ru-RU"/>
              </w:rPr>
              <w:t>к школе</w:t>
            </w:r>
          </w:p>
          <w:p w:rsidR="003031A6" w:rsidRPr="00281527" w:rsidRDefault="003031A6" w:rsidP="003031A6">
            <w:pPr>
              <w:spacing w:after="0" w:line="240" w:lineRule="auto"/>
              <w:jc w:val="center"/>
              <w:rPr>
                <w:rFonts w:ascii="Times New Roman" w:eastAsia="Times New Roman" w:hAnsi="Times New Roman" w:cs="Times New Roman"/>
                <w:b/>
                <w:sz w:val="24"/>
                <w:szCs w:val="24"/>
                <w:lang w:eastAsia="ru-RU"/>
              </w:rPr>
            </w:pPr>
            <w:r w:rsidRPr="00281527">
              <w:rPr>
                <w:rFonts w:ascii="Times New Roman" w:eastAsia="Times New Roman" w:hAnsi="Times New Roman" w:cs="Times New Roman"/>
                <w:b/>
                <w:sz w:val="24"/>
                <w:szCs w:val="24"/>
                <w:lang w:eastAsia="ru-RU"/>
              </w:rPr>
              <w:t>6-7 лет</w:t>
            </w:r>
          </w:p>
        </w:tc>
      </w:tr>
      <w:tr w:rsidR="003031A6" w:rsidRPr="00281527" w:rsidTr="003031A6">
        <w:trPr>
          <w:trHeight w:val="454"/>
        </w:trPr>
        <w:tc>
          <w:tcPr>
            <w:tcW w:w="1843" w:type="dxa"/>
            <w:tcBorders>
              <w:right w:val="single" w:sz="4" w:space="0" w:color="auto"/>
            </w:tcBorders>
            <w:shd w:val="clear" w:color="auto" w:fill="auto"/>
          </w:tcPr>
          <w:p w:rsidR="003031A6" w:rsidRPr="00281527" w:rsidRDefault="003031A6" w:rsidP="003031A6">
            <w:pPr>
              <w:spacing w:after="0"/>
              <w:rPr>
                <w:rFonts w:ascii="Times New Roman" w:eastAsia="Times New Roman" w:hAnsi="Times New Roman" w:cs="Times New Roman"/>
                <w:b/>
              </w:rPr>
            </w:pPr>
            <w:r w:rsidRPr="00281527">
              <w:rPr>
                <w:rFonts w:ascii="Times New Roman" w:eastAsia="Times New Roman" w:hAnsi="Times New Roman" w:cs="Times New Roman"/>
                <w:b/>
              </w:rPr>
              <w:t>Утренний приём, игры</w:t>
            </w:r>
          </w:p>
        </w:tc>
        <w:tc>
          <w:tcPr>
            <w:tcW w:w="1276" w:type="dxa"/>
            <w:tcBorders>
              <w:left w:val="single" w:sz="4" w:space="0" w:color="auto"/>
            </w:tcBorders>
            <w:shd w:val="clear" w:color="auto" w:fill="auto"/>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7.00-8.00</w:t>
            </w:r>
          </w:p>
        </w:tc>
        <w:tc>
          <w:tcPr>
            <w:tcW w:w="1418" w:type="dxa"/>
            <w:shd w:val="clear" w:color="auto" w:fill="auto"/>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7.00-8.15</w:t>
            </w:r>
          </w:p>
        </w:tc>
        <w:tc>
          <w:tcPr>
            <w:tcW w:w="1275" w:type="dxa"/>
            <w:shd w:val="clear" w:color="auto" w:fill="auto"/>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7.00-8.18</w:t>
            </w:r>
          </w:p>
        </w:tc>
        <w:tc>
          <w:tcPr>
            <w:tcW w:w="1276" w:type="dxa"/>
            <w:tcBorders>
              <w:right w:val="single" w:sz="4" w:space="0" w:color="auto"/>
            </w:tcBorders>
            <w:shd w:val="clear" w:color="auto" w:fill="auto"/>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7.00-8.25</w:t>
            </w:r>
          </w:p>
        </w:tc>
        <w:tc>
          <w:tcPr>
            <w:tcW w:w="1276" w:type="dxa"/>
            <w:tcBorders>
              <w:left w:val="single" w:sz="4" w:space="0" w:color="auto"/>
            </w:tcBorders>
            <w:shd w:val="clear" w:color="auto" w:fill="auto"/>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7.00-8.35</w:t>
            </w:r>
          </w:p>
        </w:tc>
      </w:tr>
      <w:tr w:rsidR="003031A6" w:rsidRPr="00281527" w:rsidTr="003031A6">
        <w:trPr>
          <w:trHeight w:val="454"/>
        </w:trPr>
        <w:tc>
          <w:tcPr>
            <w:tcW w:w="1843" w:type="dxa"/>
            <w:shd w:val="clear" w:color="auto" w:fill="auto"/>
          </w:tcPr>
          <w:p w:rsidR="003031A6" w:rsidRPr="00281527" w:rsidRDefault="003031A6" w:rsidP="003031A6">
            <w:pPr>
              <w:spacing w:after="0"/>
              <w:rPr>
                <w:rFonts w:ascii="Times New Roman" w:eastAsia="Times New Roman" w:hAnsi="Times New Roman" w:cs="Times New Roman"/>
                <w:b/>
              </w:rPr>
            </w:pPr>
            <w:r w:rsidRPr="00281527">
              <w:rPr>
                <w:rFonts w:ascii="Times New Roman" w:eastAsia="Times New Roman" w:hAnsi="Times New Roman" w:cs="Times New Roman"/>
                <w:b/>
              </w:rPr>
              <w:t>Утренняя гимнастика</w:t>
            </w:r>
          </w:p>
        </w:tc>
        <w:tc>
          <w:tcPr>
            <w:tcW w:w="1276" w:type="dxa"/>
            <w:shd w:val="clear" w:color="auto" w:fill="auto"/>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8.00-8.05</w:t>
            </w:r>
          </w:p>
        </w:tc>
        <w:tc>
          <w:tcPr>
            <w:tcW w:w="1418" w:type="dxa"/>
            <w:shd w:val="clear" w:color="auto" w:fill="auto"/>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8.15 - 8.20</w:t>
            </w:r>
          </w:p>
        </w:tc>
        <w:tc>
          <w:tcPr>
            <w:tcW w:w="1275" w:type="dxa"/>
            <w:shd w:val="clear" w:color="auto" w:fill="auto"/>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8.18-8.25</w:t>
            </w:r>
          </w:p>
        </w:tc>
        <w:tc>
          <w:tcPr>
            <w:tcW w:w="1276" w:type="dxa"/>
            <w:shd w:val="clear" w:color="auto" w:fill="auto"/>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8.25-8.35</w:t>
            </w:r>
          </w:p>
        </w:tc>
        <w:tc>
          <w:tcPr>
            <w:tcW w:w="1276" w:type="dxa"/>
            <w:shd w:val="clear" w:color="auto" w:fill="auto"/>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8.35-8.47</w:t>
            </w:r>
          </w:p>
        </w:tc>
      </w:tr>
      <w:tr w:rsidR="003031A6" w:rsidRPr="00281527" w:rsidTr="003031A6">
        <w:trPr>
          <w:trHeight w:val="454"/>
        </w:trPr>
        <w:tc>
          <w:tcPr>
            <w:tcW w:w="1843" w:type="dxa"/>
            <w:shd w:val="clear" w:color="auto" w:fill="auto"/>
          </w:tcPr>
          <w:p w:rsidR="003031A6" w:rsidRPr="00281527" w:rsidRDefault="003031A6" w:rsidP="003031A6">
            <w:pPr>
              <w:spacing w:after="0"/>
              <w:rPr>
                <w:rFonts w:ascii="Times New Roman" w:eastAsia="Times New Roman" w:hAnsi="Times New Roman" w:cs="Times New Roman"/>
                <w:b/>
              </w:rPr>
            </w:pPr>
            <w:r w:rsidRPr="00281527">
              <w:rPr>
                <w:rFonts w:ascii="Times New Roman" w:eastAsia="Times New Roman" w:hAnsi="Times New Roman" w:cs="Times New Roman"/>
                <w:b/>
              </w:rPr>
              <w:t>Подготовка к завтраку, завтрак</w:t>
            </w:r>
          </w:p>
        </w:tc>
        <w:tc>
          <w:tcPr>
            <w:tcW w:w="1276" w:type="dxa"/>
            <w:shd w:val="clear" w:color="auto" w:fill="auto"/>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8.05-8.30</w:t>
            </w:r>
          </w:p>
        </w:tc>
        <w:tc>
          <w:tcPr>
            <w:tcW w:w="1418" w:type="dxa"/>
            <w:shd w:val="clear" w:color="auto" w:fill="auto"/>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8.20- 8.55</w:t>
            </w:r>
          </w:p>
        </w:tc>
        <w:tc>
          <w:tcPr>
            <w:tcW w:w="1275" w:type="dxa"/>
            <w:shd w:val="clear" w:color="auto" w:fill="auto"/>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8.25-8.55</w:t>
            </w:r>
          </w:p>
        </w:tc>
        <w:tc>
          <w:tcPr>
            <w:tcW w:w="1276" w:type="dxa"/>
            <w:shd w:val="clear" w:color="auto" w:fill="auto"/>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8.35-9.00</w:t>
            </w:r>
          </w:p>
        </w:tc>
        <w:tc>
          <w:tcPr>
            <w:tcW w:w="1276" w:type="dxa"/>
            <w:shd w:val="clear" w:color="auto" w:fill="auto"/>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8.45-9.05</w:t>
            </w:r>
          </w:p>
        </w:tc>
      </w:tr>
      <w:tr w:rsidR="003031A6" w:rsidRPr="00281527" w:rsidTr="003031A6">
        <w:trPr>
          <w:trHeight w:val="454"/>
        </w:trPr>
        <w:tc>
          <w:tcPr>
            <w:tcW w:w="1843" w:type="dxa"/>
            <w:shd w:val="clear" w:color="auto" w:fill="auto"/>
          </w:tcPr>
          <w:p w:rsidR="003031A6" w:rsidRPr="00281527" w:rsidRDefault="003031A6" w:rsidP="003031A6">
            <w:pPr>
              <w:spacing w:after="0"/>
              <w:rPr>
                <w:rFonts w:ascii="Times New Roman" w:eastAsia="Times New Roman" w:hAnsi="Times New Roman" w:cs="Times New Roman"/>
                <w:b/>
              </w:rPr>
            </w:pPr>
            <w:r w:rsidRPr="00281527">
              <w:rPr>
                <w:rFonts w:ascii="Times New Roman" w:eastAsia="Times New Roman" w:hAnsi="Times New Roman" w:cs="Times New Roman"/>
                <w:b/>
              </w:rPr>
              <w:t>Игры, подготовка к прогулке, занятиям и выход на прогулку</w:t>
            </w:r>
          </w:p>
        </w:tc>
        <w:tc>
          <w:tcPr>
            <w:tcW w:w="1276" w:type="dxa"/>
            <w:shd w:val="clear" w:color="auto" w:fill="auto"/>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8.30-9.00</w:t>
            </w:r>
          </w:p>
        </w:tc>
        <w:tc>
          <w:tcPr>
            <w:tcW w:w="1418" w:type="dxa"/>
            <w:shd w:val="clear" w:color="auto" w:fill="auto"/>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8.55-9.15</w:t>
            </w:r>
          </w:p>
        </w:tc>
        <w:tc>
          <w:tcPr>
            <w:tcW w:w="1275" w:type="dxa"/>
            <w:shd w:val="clear" w:color="auto" w:fill="auto"/>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8.55-9.20</w:t>
            </w:r>
          </w:p>
        </w:tc>
        <w:tc>
          <w:tcPr>
            <w:tcW w:w="1276" w:type="dxa"/>
            <w:shd w:val="clear" w:color="auto" w:fill="auto"/>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9.00--9.20</w:t>
            </w:r>
          </w:p>
        </w:tc>
        <w:tc>
          <w:tcPr>
            <w:tcW w:w="1276" w:type="dxa"/>
            <w:shd w:val="clear" w:color="auto" w:fill="auto"/>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9.05-9.15</w:t>
            </w:r>
          </w:p>
        </w:tc>
      </w:tr>
      <w:tr w:rsidR="003031A6" w:rsidRPr="00281527" w:rsidTr="003031A6">
        <w:trPr>
          <w:trHeight w:val="454"/>
        </w:trPr>
        <w:tc>
          <w:tcPr>
            <w:tcW w:w="1843" w:type="dxa"/>
            <w:shd w:val="clear" w:color="auto" w:fill="auto"/>
          </w:tcPr>
          <w:p w:rsidR="003031A6" w:rsidRPr="00281527" w:rsidRDefault="003031A6" w:rsidP="003031A6">
            <w:pPr>
              <w:spacing w:after="0"/>
              <w:rPr>
                <w:rFonts w:ascii="Times New Roman" w:eastAsia="Times New Roman" w:hAnsi="Times New Roman" w:cs="Times New Roman"/>
                <w:b/>
              </w:rPr>
            </w:pPr>
            <w:r w:rsidRPr="00281527">
              <w:rPr>
                <w:rFonts w:ascii="Times New Roman" w:eastAsia="Times New Roman" w:hAnsi="Times New Roman" w:cs="Times New Roman"/>
                <w:b/>
              </w:rPr>
              <w:lastRenderedPageBreak/>
              <w:t>Занятия на участке</w:t>
            </w:r>
          </w:p>
        </w:tc>
        <w:tc>
          <w:tcPr>
            <w:tcW w:w="1276" w:type="dxa"/>
            <w:shd w:val="clear" w:color="auto" w:fill="auto"/>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9.00- 9.15</w:t>
            </w:r>
          </w:p>
        </w:tc>
        <w:tc>
          <w:tcPr>
            <w:tcW w:w="1418" w:type="dxa"/>
            <w:shd w:val="clear" w:color="auto" w:fill="auto"/>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9.20-9.35</w:t>
            </w:r>
          </w:p>
        </w:tc>
        <w:tc>
          <w:tcPr>
            <w:tcW w:w="1275" w:type="dxa"/>
            <w:shd w:val="clear" w:color="auto" w:fill="auto"/>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9.20-9.40</w:t>
            </w:r>
          </w:p>
        </w:tc>
        <w:tc>
          <w:tcPr>
            <w:tcW w:w="1276" w:type="dxa"/>
            <w:shd w:val="clear" w:color="auto" w:fill="auto"/>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9.20-9.50</w:t>
            </w:r>
          </w:p>
        </w:tc>
        <w:tc>
          <w:tcPr>
            <w:tcW w:w="1276" w:type="dxa"/>
            <w:shd w:val="clear" w:color="auto" w:fill="auto"/>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9.30-10.00</w:t>
            </w:r>
          </w:p>
        </w:tc>
      </w:tr>
      <w:tr w:rsidR="003031A6" w:rsidRPr="00281527" w:rsidTr="003031A6">
        <w:trPr>
          <w:trHeight w:val="454"/>
        </w:trPr>
        <w:tc>
          <w:tcPr>
            <w:tcW w:w="1843" w:type="dxa"/>
            <w:shd w:val="clear" w:color="auto" w:fill="auto"/>
          </w:tcPr>
          <w:p w:rsidR="003031A6" w:rsidRPr="00281527" w:rsidRDefault="003031A6" w:rsidP="003031A6">
            <w:pPr>
              <w:spacing w:after="0"/>
              <w:rPr>
                <w:rFonts w:ascii="Times New Roman" w:eastAsia="Times New Roman" w:hAnsi="Times New Roman" w:cs="Times New Roman"/>
                <w:b/>
              </w:rPr>
            </w:pPr>
            <w:r w:rsidRPr="00281527">
              <w:rPr>
                <w:rFonts w:ascii="Times New Roman" w:eastAsia="Times New Roman" w:hAnsi="Times New Roman" w:cs="Times New Roman"/>
                <w:b/>
              </w:rPr>
              <w:t>Игры, наблюдения, воздушные, солнечные ванны, труд</w:t>
            </w:r>
          </w:p>
        </w:tc>
        <w:tc>
          <w:tcPr>
            <w:tcW w:w="1276" w:type="dxa"/>
            <w:shd w:val="clear" w:color="auto" w:fill="auto"/>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9.15-11.20</w:t>
            </w:r>
          </w:p>
        </w:tc>
        <w:tc>
          <w:tcPr>
            <w:tcW w:w="1418" w:type="dxa"/>
            <w:shd w:val="clear" w:color="auto" w:fill="auto"/>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9.40-11.40</w:t>
            </w:r>
          </w:p>
        </w:tc>
        <w:tc>
          <w:tcPr>
            <w:tcW w:w="1275" w:type="dxa"/>
            <w:shd w:val="clear" w:color="auto" w:fill="auto"/>
          </w:tcPr>
          <w:p w:rsidR="003031A6" w:rsidRPr="00281527" w:rsidRDefault="003031A6" w:rsidP="003031A6">
            <w:pPr>
              <w:spacing w:after="0"/>
              <w:jc w:val="right"/>
              <w:rPr>
                <w:rFonts w:ascii="Times New Roman" w:eastAsia="Times New Roman" w:hAnsi="Times New Roman" w:cs="Times New Roman"/>
              </w:rPr>
            </w:pPr>
            <w:r w:rsidRPr="00281527">
              <w:rPr>
                <w:rFonts w:ascii="Times New Roman" w:eastAsia="Times New Roman" w:hAnsi="Times New Roman" w:cs="Times New Roman"/>
              </w:rPr>
              <w:t>9.50-11.50</w:t>
            </w:r>
          </w:p>
        </w:tc>
        <w:tc>
          <w:tcPr>
            <w:tcW w:w="1276" w:type="dxa"/>
            <w:shd w:val="clear" w:color="auto" w:fill="auto"/>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10.50-12.25</w:t>
            </w:r>
          </w:p>
        </w:tc>
        <w:tc>
          <w:tcPr>
            <w:tcW w:w="1276" w:type="dxa"/>
            <w:shd w:val="clear" w:color="auto" w:fill="auto"/>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11.05-12.35</w:t>
            </w:r>
          </w:p>
        </w:tc>
      </w:tr>
      <w:tr w:rsidR="003031A6" w:rsidRPr="00281527" w:rsidTr="003031A6">
        <w:trPr>
          <w:trHeight w:val="454"/>
        </w:trPr>
        <w:tc>
          <w:tcPr>
            <w:tcW w:w="1843" w:type="dxa"/>
            <w:shd w:val="clear" w:color="auto" w:fill="auto"/>
          </w:tcPr>
          <w:p w:rsidR="003031A6" w:rsidRPr="00281527" w:rsidRDefault="003031A6" w:rsidP="003031A6">
            <w:pPr>
              <w:spacing w:after="0"/>
              <w:rPr>
                <w:rFonts w:ascii="Times New Roman" w:eastAsia="Times New Roman" w:hAnsi="Times New Roman" w:cs="Times New Roman"/>
                <w:b/>
              </w:rPr>
            </w:pPr>
            <w:r w:rsidRPr="00281527">
              <w:rPr>
                <w:rFonts w:ascii="Times New Roman" w:eastAsia="Times New Roman" w:hAnsi="Times New Roman" w:cs="Times New Roman"/>
                <w:b/>
              </w:rPr>
              <w:t>Возвращение с прогулки, водные процедуры</w:t>
            </w:r>
          </w:p>
        </w:tc>
        <w:tc>
          <w:tcPr>
            <w:tcW w:w="1276" w:type="dxa"/>
            <w:shd w:val="clear" w:color="auto" w:fill="auto"/>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11.30-11.50</w:t>
            </w:r>
          </w:p>
        </w:tc>
        <w:tc>
          <w:tcPr>
            <w:tcW w:w="1418" w:type="dxa"/>
            <w:shd w:val="clear" w:color="auto" w:fill="auto"/>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11.40-12.00</w:t>
            </w:r>
          </w:p>
        </w:tc>
        <w:tc>
          <w:tcPr>
            <w:tcW w:w="1275" w:type="dxa"/>
            <w:shd w:val="clear" w:color="auto" w:fill="auto"/>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11.50-12.15</w:t>
            </w:r>
          </w:p>
        </w:tc>
        <w:tc>
          <w:tcPr>
            <w:tcW w:w="1276" w:type="dxa"/>
            <w:shd w:val="clear" w:color="auto" w:fill="auto"/>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12.15-12.35</w:t>
            </w:r>
          </w:p>
        </w:tc>
        <w:tc>
          <w:tcPr>
            <w:tcW w:w="1276" w:type="dxa"/>
            <w:shd w:val="clear" w:color="auto" w:fill="auto"/>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12.20-12.45</w:t>
            </w:r>
          </w:p>
        </w:tc>
      </w:tr>
      <w:tr w:rsidR="003031A6" w:rsidRPr="00281527" w:rsidTr="003031A6">
        <w:trPr>
          <w:trHeight w:val="454"/>
        </w:trPr>
        <w:tc>
          <w:tcPr>
            <w:tcW w:w="1843" w:type="dxa"/>
            <w:shd w:val="clear" w:color="auto" w:fill="auto"/>
          </w:tcPr>
          <w:p w:rsidR="003031A6" w:rsidRPr="00281527" w:rsidRDefault="003031A6" w:rsidP="003031A6">
            <w:pPr>
              <w:spacing w:after="0"/>
              <w:rPr>
                <w:rFonts w:ascii="Times New Roman" w:eastAsia="Times New Roman" w:hAnsi="Times New Roman" w:cs="Times New Roman"/>
                <w:b/>
              </w:rPr>
            </w:pPr>
            <w:r w:rsidRPr="00281527">
              <w:rPr>
                <w:rFonts w:ascii="Times New Roman" w:eastAsia="Times New Roman" w:hAnsi="Times New Roman" w:cs="Times New Roman"/>
                <w:b/>
              </w:rPr>
              <w:t>Подготовка к обеду, обед</w:t>
            </w:r>
          </w:p>
        </w:tc>
        <w:tc>
          <w:tcPr>
            <w:tcW w:w="1276" w:type="dxa"/>
            <w:shd w:val="clear" w:color="auto" w:fill="auto"/>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11.50-12.30</w:t>
            </w:r>
          </w:p>
        </w:tc>
        <w:tc>
          <w:tcPr>
            <w:tcW w:w="1418" w:type="dxa"/>
            <w:shd w:val="clear" w:color="auto" w:fill="auto"/>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12.00-12.30</w:t>
            </w:r>
          </w:p>
        </w:tc>
        <w:tc>
          <w:tcPr>
            <w:tcW w:w="1275" w:type="dxa"/>
            <w:shd w:val="clear" w:color="auto" w:fill="auto"/>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12.15-12.50</w:t>
            </w:r>
          </w:p>
        </w:tc>
        <w:tc>
          <w:tcPr>
            <w:tcW w:w="1276" w:type="dxa"/>
            <w:shd w:val="clear" w:color="auto" w:fill="auto"/>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12.35-13.05</w:t>
            </w:r>
          </w:p>
        </w:tc>
        <w:tc>
          <w:tcPr>
            <w:tcW w:w="1276" w:type="dxa"/>
            <w:shd w:val="clear" w:color="auto" w:fill="auto"/>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12.40-13.10</w:t>
            </w:r>
          </w:p>
        </w:tc>
      </w:tr>
      <w:tr w:rsidR="003031A6" w:rsidRPr="00281527" w:rsidTr="003031A6">
        <w:trPr>
          <w:trHeight w:val="454"/>
        </w:trPr>
        <w:tc>
          <w:tcPr>
            <w:tcW w:w="1843" w:type="dxa"/>
            <w:shd w:val="clear" w:color="auto" w:fill="auto"/>
          </w:tcPr>
          <w:p w:rsidR="003031A6" w:rsidRPr="00281527" w:rsidRDefault="003031A6" w:rsidP="003031A6">
            <w:pPr>
              <w:spacing w:after="0"/>
              <w:rPr>
                <w:rFonts w:ascii="Times New Roman" w:eastAsia="Times New Roman" w:hAnsi="Times New Roman" w:cs="Times New Roman"/>
                <w:b/>
              </w:rPr>
            </w:pPr>
            <w:r w:rsidRPr="00281527">
              <w:rPr>
                <w:rFonts w:ascii="Times New Roman" w:eastAsia="Times New Roman" w:hAnsi="Times New Roman" w:cs="Times New Roman"/>
                <w:b/>
              </w:rPr>
              <w:t>Подготовка ко сну, дневной сон</w:t>
            </w:r>
          </w:p>
        </w:tc>
        <w:tc>
          <w:tcPr>
            <w:tcW w:w="1276" w:type="dxa"/>
            <w:shd w:val="clear" w:color="auto" w:fill="auto"/>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12.30-15.00</w:t>
            </w:r>
          </w:p>
        </w:tc>
        <w:tc>
          <w:tcPr>
            <w:tcW w:w="1418" w:type="dxa"/>
            <w:shd w:val="clear" w:color="auto" w:fill="auto"/>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12.30-15.00</w:t>
            </w:r>
          </w:p>
        </w:tc>
        <w:tc>
          <w:tcPr>
            <w:tcW w:w="1275" w:type="dxa"/>
            <w:shd w:val="clear" w:color="auto" w:fill="auto"/>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12.50-15.00</w:t>
            </w:r>
          </w:p>
        </w:tc>
        <w:tc>
          <w:tcPr>
            <w:tcW w:w="1276" w:type="dxa"/>
            <w:shd w:val="clear" w:color="auto" w:fill="auto"/>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13.05-15.00</w:t>
            </w:r>
          </w:p>
        </w:tc>
        <w:tc>
          <w:tcPr>
            <w:tcW w:w="1276" w:type="dxa"/>
            <w:shd w:val="clear" w:color="auto" w:fill="auto"/>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13.15-15.00</w:t>
            </w:r>
          </w:p>
        </w:tc>
      </w:tr>
      <w:tr w:rsidR="003031A6" w:rsidRPr="00281527" w:rsidTr="003031A6">
        <w:trPr>
          <w:trHeight w:val="454"/>
        </w:trPr>
        <w:tc>
          <w:tcPr>
            <w:tcW w:w="1843" w:type="dxa"/>
            <w:shd w:val="clear" w:color="auto" w:fill="auto"/>
          </w:tcPr>
          <w:p w:rsidR="003031A6" w:rsidRPr="00281527" w:rsidRDefault="003031A6" w:rsidP="003031A6">
            <w:pPr>
              <w:spacing w:after="0"/>
              <w:rPr>
                <w:rFonts w:ascii="Times New Roman" w:eastAsia="Times New Roman" w:hAnsi="Times New Roman" w:cs="Times New Roman"/>
                <w:b/>
              </w:rPr>
            </w:pPr>
            <w:r w:rsidRPr="00281527">
              <w:rPr>
                <w:rFonts w:ascii="Times New Roman" w:eastAsia="Times New Roman" w:hAnsi="Times New Roman" w:cs="Times New Roman"/>
                <w:b/>
              </w:rPr>
              <w:t>Постепенный подъём, оздоровительная гимнастика</w:t>
            </w:r>
          </w:p>
        </w:tc>
        <w:tc>
          <w:tcPr>
            <w:tcW w:w="1276" w:type="dxa"/>
            <w:shd w:val="clear" w:color="auto" w:fill="auto"/>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15.00-15.30</w:t>
            </w:r>
          </w:p>
        </w:tc>
        <w:tc>
          <w:tcPr>
            <w:tcW w:w="1418" w:type="dxa"/>
            <w:shd w:val="clear" w:color="auto" w:fill="auto"/>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15.00-15.25</w:t>
            </w:r>
          </w:p>
        </w:tc>
        <w:tc>
          <w:tcPr>
            <w:tcW w:w="1275" w:type="dxa"/>
            <w:shd w:val="clear" w:color="auto" w:fill="auto"/>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15.00-15.25</w:t>
            </w:r>
          </w:p>
        </w:tc>
        <w:tc>
          <w:tcPr>
            <w:tcW w:w="1276" w:type="dxa"/>
            <w:shd w:val="clear" w:color="auto" w:fill="auto"/>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15.00-15.25</w:t>
            </w:r>
          </w:p>
        </w:tc>
        <w:tc>
          <w:tcPr>
            <w:tcW w:w="1276" w:type="dxa"/>
            <w:shd w:val="clear" w:color="auto" w:fill="auto"/>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15.00-15.25</w:t>
            </w:r>
          </w:p>
        </w:tc>
      </w:tr>
      <w:tr w:rsidR="003031A6" w:rsidRPr="00281527" w:rsidTr="003031A6">
        <w:trPr>
          <w:trHeight w:val="454"/>
        </w:trPr>
        <w:tc>
          <w:tcPr>
            <w:tcW w:w="1843" w:type="dxa"/>
            <w:shd w:val="clear" w:color="auto" w:fill="auto"/>
          </w:tcPr>
          <w:p w:rsidR="003031A6" w:rsidRPr="00281527" w:rsidRDefault="003031A6" w:rsidP="003031A6">
            <w:pPr>
              <w:spacing w:after="0"/>
              <w:rPr>
                <w:rFonts w:ascii="Times New Roman" w:eastAsia="Times New Roman" w:hAnsi="Times New Roman" w:cs="Times New Roman"/>
                <w:b/>
              </w:rPr>
            </w:pPr>
            <w:r w:rsidRPr="00281527">
              <w:rPr>
                <w:rFonts w:ascii="Times New Roman" w:eastAsia="Times New Roman" w:hAnsi="Times New Roman" w:cs="Times New Roman"/>
                <w:b/>
              </w:rPr>
              <w:t>Подготовка к полднику, полдник</w:t>
            </w:r>
          </w:p>
        </w:tc>
        <w:tc>
          <w:tcPr>
            <w:tcW w:w="1276" w:type="dxa"/>
            <w:shd w:val="clear" w:color="auto" w:fill="auto"/>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15.20-15.45</w:t>
            </w:r>
          </w:p>
        </w:tc>
        <w:tc>
          <w:tcPr>
            <w:tcW w:w="1418" w:type="dxa"/>
            <w:shd w:val="clear" w:color="auto" w:fill="auto"/>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15.25-15.50</w:t>
            </w:r>
          </w:p>
        </w:tc>
        <w:tc>
          <w:tcPr>
            <w:tcW w:w="1275" w:type="dxa"/>
            <w:shd w:val="clear" w:color="auto" w:fill="auto"/>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15.25-15.50</w:t>
            </w:r>
          </w:p>
        </w:tc>
        <w:tc>
          <w:tcPr>
            <w:tcW w:w="1276" w:type="dxa"/>
            <w:shd w:val="clear" w:color="auto" w:fill="auto"/>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15.25-15.45</w:t>
            </w:r>
          </w:p>
        </w:tc>
        <w:tc>
          <w:tcPr>
            <w:tcW w:w="1276" w:type="dxa"/>
            <w:shd w:val="clear" w:color="auto" w:fill="auto"/>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15.30-15.45</w:t>
            </w:r>
          </w:p>
        </w:tc>
      </w:tr>
      <w:tr w:rsidR="003031A6" w:rsidRPr="00281527" w:rsidTr="003031A6">
        <w:trPr>
          <w:trHeight w:val="454"/>
        </w:trPr>
        <w:tc>
          <w:tcPr>
            <w:tcW w:w="1843" w:type="dxa"/>
            <w:shd w:val="clear" w:color="auto" w:fill="auto"/>
          </w:tcPr>
          <w:p w:rsidR="003031A6" w:rsidRPr="00281527" w:rsidRDefault="003031A6" w:rsidP="003031A6">
            <w:pPr>
              <w:spacing w:after="0"/>
              <w:rPr>
                <w:rFonts w:ascii="Times New Roman" w:eastAsia="Times New Roman" w:hAnsi="Times New Roman" w:cs="Times New Roman"/>
                <w:b/>
              </w:rPr>
            </w:pPr>
            <w:r w:rsidRPr="00281527">
              <w:rPr>
                <w:rFonts w:ascii="Times New Roman" w:eastAsia="Times New Roman" w:hAnsi="Times New Roman" w:cs="Times New Roman"/>
                <w:b/>
              </w:rPr>
              <w:t>Игры, подготовка к прогулке, выход на прогулку</w:t>
            </w:r>
          </w:p>
        </w:tc>
        <w:tc>
          <w:tcPr>
            <w:tcW w:w="1276" w:type="dxa"/>
            <w:shd w:val="clear" w:color="auto" w:fill="auto"/>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15.45-16.05</w:t>
            </w:r>
          </w:p>
        </w:tc>
        <w:tc>
          <w:tcPr>
            <w:tcW w:w="1418" w:type="dxa"/>
            <w:shd w:val="clear" w:color="auto" w:fill="auto"/>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15.50 -16.05</w:t>
            </w:r>
          </w:p>
        </w:tc>
        <w:tc>
          <w:tcPr>
            <w:tcW w:w="1275" w:type="dxa"/>
            <w:shd w:val="clear" w:color="auto" w:fill="auto"/>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15.05- 16.05</w:t>
            </w:r>
          </w:p>
        </w:tc>
        <w:tc>
          <w:tcPr>
            <w:tcW w:w="1276" w:type="dxa"/>
            <w:shd w:val="clear" w:color="auto" w:fill="auto"/>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15.45 -16.00</w:t>
            </w:r>
          </w:p>
        </w:tc>
        <w:tc>
          <w:tcPr>
            <w:tcW w:w="1276" w:type="dxa"/>
            <w:shd w:val="clear" w:color="auto" w:fill="auto"/>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15.45 -16.00</w:t>
            </w:r>
          </w:p>
        </w:tc>
      </w:tr>
      <w:tr w:rsidR="003031A6" w:rsidRPr="00281527" w:rsidTr="003031A6">
        <w:trPr>
          <w:trHeight w:val="454"/>
        </w:trPr>
        <w:tc>
          <w:tcPr>
            <w:tcW w:w="1843" w:type="dxa"/>
            <w:shd w:val="clear" w:color="auto" w:fill="auto"/>
          </w:tcPr>
          <w:p w:rsidR="003031A6" w:rsidRPr="00281527" w:rsidRDefault="003031A6" w:rsidP="003031A6">
            <w:pPr>
              <w:spacing w:after="0"/>
              <w:rPr>
                <w:rFonts w:ascii="Times New Roman" w:eastAsia="Times New Roman" w:hAnsi="Times New Roman" w:cs="Times New Roman"/>
                <w:b/>
              </w:rPr>
            </w:pPr>
            <w:r w:rsidRPr="00281527">
              <w:rPr>
                <w:rFonts w:ascii="Times New Roman" w:eastAsia="Times New Roman" w:hAnsi="Times New Roman" w:cs="Times New Roman"/>
                <w:b/>
              </w:rPr>
              <w:t>Игры, досуг, наблюдения на участке, уход детей домой</w:t>
            </w:r>
          </w:p>
        </w:tc>
        <w:tc>
          <w:tcPr>
            <w:tcW w:w="1276" w:type="dxa"/>
            <w:shd w:val="clear" w:color="auto" w:fill="auto"/>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16.05-17.45</w:t>
            </w:r>
          </w:p>
        </w:tc>
        <w:tc>
          <w:tcPr>
            <w:tcW w:w="1418" w:type="dxa"/>
            <w:shd w:val="clear" w:color="auto" w:fill="auto"/>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16.05 -17.45</w:t>
            </w:r>
          </w:p>
        </w:tc>
        <w:tc>
          <w:tcPr>
            <w:tcW w:w="1275" w:type="dxa"/>
            <w:shd w:val="clear" w:color="auto" w:fill="auto"/>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16.05 -17.45</w:t>
            </w:r>
          </w:p>
        </w:tc>
        <w:tc>
          <w:tcPr>
            <w:tcW w:w="1276" w:type="dxa"/>
            <w:shd w:val="clear" w:color="auto" w:fill="auto"/>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16.00 -17.45</w:t>
            </w:r>
          </w:p>
        </w:tc>
        <w:tc>
          <w:tcPr>
            <w:tcW w:w="1276" w:type="dxa"/>
            <w:shd w:val="clear" w:color="auto" w:fill="auto"/>
          </w:tcPr>
          <w:p w:rsidR="003031A6" w:rsidRPr="00281527" w:rsidRDefault="003031A6" w:rsidP="003031A6">
            <w:pPr>
              <w:spacing w:after="0"/>
              <w:rPr>
                <w:rFonts w:ascii="Times New Roman" w:eastAsia="Times New Roman" w:hAnsi="Times New Roman" w:cs="Times New Roman"/>
              </w:rPr>
            </w:pPr>
            <w:r w:rsidRPr="00281527">
              <w:rPr>
                <w:rFonts w:ascii="Times New Roman" w:eastAsia="Times New Roman" w:hAnsi="Times New Roman" w:cs="Times New Roman"/>
              </w:rPr>
              <w:t>16.00 -17.45</w:t>
            </w:r>
          </w:p>
        </w:tc>
      </w:tr>
    </w:tbl>
    <w:p w:rsidR="003031A6" w:rsidRDefault="003031A6" w:rsidP="00EF106E">
      <w:pPr>
        <w:jc w:val="center"/>
        <w:rPr>
          <w:rFonts w:ascii="Calibri" w:eastAsia="Times New Roman" w:hAnsi="Calibri" w:cs="Times New Roman"/>
          <w:b/>
          <w:sz w:val="24"/>
          <w:szCs w:val="24"/>
        </w:rPr>
      </w:pPr>
    </w:p>
    <w:p w:rsidR="00281527" w:rsidRDefault="00281527" w:rsidP="00EF106E">
      <w:pPr>
        <w:jc w:val="center"/>
        <w:rPr>
          <w:rFonts w:ascii="Calibri" w:eastAsia="Times New Roman" w:hAnsi="Calibri" w:cs="Times New Roman"/>
          <w:b/>
          <w:sz w:val="24"/>
          <w:szCs w:val="24"/>
        </w:rPr>
      </w:pPr>
    </w:p>
    <w:p w:rsidR="00281527" w:rsidRDefault="00281527" w:rsidP="00EF106E">
      <w:pPr>
        <w:jc w:val="center"/>
        <w:rPr>
          <w:rFonts w:ascii="Calibri" w:eastAsia="Times New Roman" w:hAnsi="Calibri" w:cs="Times New Roman"/>
          <w:b/>
          <w:sz w:val="24"/>
          <w:szCs w:val="24"/>
        </w:rPr>
      </w:pPr>
    </w:p>
    <w:p w:rsidR="00281527" w:rsidRDefault="00281527" w:rsidP="00EF106E">
      <w:pPr>
        <w:jc w:val="center"/>
        <w:rPr>
          <w:rFonts w:ascii="Calibri" w:eastAsia="Times New Roman" w:hAnsi="Calibri" w:cs="Times New Roman"/>
          <w:b/>
          <w:sz w:val="24"/>
          <w:szCs w:val="24"/>
        </w:rPr>
      </w:pPr>
    </w:p>
    <w:p w:rsidR="00281527" w:rsidRPr="00281527" w:rsidRDefault="00281527" w:rsidP="00281527">
      <w:pPr>
        <w:spacing w:after="0" w:line="240" w:lineRule="auto"/>
        <w:jc w:val="center"/>
        <w:rPr>
          <w:rFonts w:ascii="Times New Roman" w:eastAsia="Times New Roman" w:hAnsi="Times New Roman" w:cs="Times New Roman"/>
          <w:b/>
          <w:bCs/>
          <w:color w:val="FF0000"/>
          <w:sz w:val="24"/>
          <w:szCs w:val="24"/>
        </w:rPr>
      </w:pPr>
      <w:r w:rsidRPr="00281527">
        <w:rPr>
          <w:rFonts w:ascii="Times New Roman" w:eastAsia="Times New Roman" w:hAnsi="Times New Roman" w:cs="Times New Roman"/>
          <w:b/>
          <w:bCs/>
          <w:color w:val="FF0000"/>
          <w:sz w:val="24"/>
          <w:szCs w:val="24"/>
        </w:rPr>
        <w:lastRenderedPageBreak/>
        <w:t>Режим дня 2 группы раннего возраста (2-3 года)</w:t>
      </w:r>
    </w:p>
    <w:p w:rsidR="00281527" w:rsidRPr="00281527" w:rsidRDefault="00281527" w:rsidP="00281527">
      <w:pPr>
        <w:spacing w:after="0" w:line="240" w:lineRule="auto"/>
        <w:jc w:val="center"/>
        <w:rPr>
          <w:rFonts w:ascii="Times New Roman" w:eastAsia="Times New Roman" w:hAnsi="Times New Roman" w:cs="Times New Roman"/>
          <w:color w:val="FF0000"/>
          <w:sz w:val="24"/>
          <w:szCs w:val="24"/>
        </w:rPr>
      </w:pPr>
    </w:p>
    <w:p w:rsidR="00281527" w:rsidRPr="00281527" w:rsidRDefault="00281527" w:rsidP="00281527">
      <w:pPr>
        <w:spacing w:after="0" w:line="240" w:lineRule="auto"/>
        <w:rPr>
          <w:rFonts w:ascii="Times New Roman" w:eastAsia="Times New Roman" w:hAnsi="Times New Roman" w:cs="Times New Roman"/>
          <w:color w:val="FF0000"/>
          <w:sz w:val="24"/>
          <w:szCs w:val="24"/>
        </w:rPr>
      </w:pPr>
      <w:r w:rsidRPr="00281527">
        <w:rPr>
          <w:rFonts w:ascii="Times New Roman" w:eastAsia="Times New Roman" w:hAnsi="Times New Roman" w:cs="Times New Roman"/>
          <w:color w:val="FF0000"/>
          <w:sz w:val="24"/>
          <w:szCs w:val="24"/>
        </w:rPr>
        <w:t>Длительность пребывания детей в группе: 12</w:t>
      </w:r>
      <w:r w:rsidRPr="00281527">
        <w:rPr>
          <w:rFonts w:ascii="Times New Roman" w:eastAsia="Times New Roman" w:hAnsi="Times New Roman" w:cs="Times New Roman"/>
          <w:color w:val="FF0000"/>
          <w:sz w:val="24"/>
          <w:szCs w:val="24"/>
          <w:lang w:val="en-US"/>
        </w:rPr>
        <w:t> </w:t>
      </w:r>
      <w:r w:rsidRPr="00281527">
        <w:rPr>
          <w:rFonts w:ascii="Times New Roman" w:eastAsia="Times New Roman" w:hAnsi="Times New Roman" w:cs="Times New Roman"/>
          <w:color w:val="FF0000"/>
          <w:sz w:val="24"/>
          <w:szCs w:val="24"/>
        </w:rPr>
        <w:t>часов</w:t>
      </w:r>
    </w:p>
    <w:p w:rsidR="00281527" w:rsidRPr="00281527" w:rsidRDefault="00281527" w:rsidP="00281527">
      <w:pPr>
        <w:spacing w:after="0" w:line="240" w:lineRule="auto"/>
        <w:rPr>
          <w:rFonts w:ascii="Times New Roman" w:eastAsia="Times New Roman" w:hAnsi="Times New Roman" w:cs="Times New Roman"/>
          <w:color w:val="FF0000"/>
          <w:sz w:val="24"/>
          <w:szCs w:val="24"/>
        </w:rPr>
      </w:pPr>
      <w:r w:rsidRPr="00281527">
        <w:rPr>
          <w:rFonts w:ascii="Times New Roman" w:eastAsia="Times New Roman" w:hAnsi="Times New Roman" w:cs="Times New Roman"/>
          <w:color w:val="FF0000"/>
          <w:sz w:val="24"/>
          <w:szCs w:val="24"/>
          <w:lang w:val="en-US"/>
        </w:rPr>
        <w:t>Сезон года: холодный</w:t>
      </w:r>
    </w:p>
    <w:tbl>
      <w:tblPr>
        <w:tblW w:w="7940" w:type="dxa"/>
        <w:tblInd w:w="-351" w:type="dxa"/>
        <w:tblCellMar>
          <w:top w:w="15" w:type="dxa"/>
          <w:left w:w="15" w:type="dxa"/>
          <w:bottom w:w="15" w:type="dxa"/>
          <w:right w:w="15" w:type="dxa"/>
        </w:tblCellMar>
        <w:tblLook w:val="0600" w:firstRow="0" w:lastRow="0" w:firstColumn="0" w:lastColumn="0" w:noHBand="1" w:noVBand="1"/>
      </w:tblPr>
      <w:tblGrid>
        <w:gridCol w:w="2411"/>
        <w:gridCol w:w="4111"/>
        <w:gridCol w:w="1418"/>
      </w:tblGrid>
      <w:tr w:rsidR="00281527" w:rsidRPr="00281527" w:rsidTr="00281527">
        <w:tc>
          <w:tcPr>
            <w:tcW w:w="652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jc w:val="center"/>
              <w:rPr>
                <w:rFonts w:ascii="Times New Roman" w:eastAsia="Times New Roman" w:hAnsi="Times New Roman" w:cs="Times New Roman"/>
                <w:color w:val="FF0000"/>
                <w:lang w:val="en-US"/>
              </w:rPr>
            </w:pPr>
            <w:r w:rsidRPr="00281527">
              <w:rPr>
                <w:rFonts w:ascii="Times New Roman" w:eastAsia="Times New Roman" w:hAnsi="Times New Roman" w:cs="Times New Roman"/>
                <w:b/>
                <w:bCs/>
                <w:color w:val="FF0000"/>
                <w:lang w:val="en-US"/>
              </w:rPr>
              <w:t>Режимные мероприятия</w:t>
            </w:r>
          </w:p>
        </w:tc>
        <w:tc>
          <w:tcPr>
            <w:tcW w:w="141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jc w:val="center"/>
              <w:rPr>
                <w:rFonts w:ascii="Times New Roman" w:eastAsia="Times New Roman" w:hAnsi="Times New Roman" w:cs="Times New Roman"/>
                <w:color w:val="FF0000"/>
                <w:lang w:val="en-US"/>
              </w:rPr>
            </w:pPr>
            <w:r w:rsidRPr="00281527">
              <w:rPr>
                <w:rFonts w:ascii="Times New Roman" w:eastAsia="Times New Roman" w:hAnsi="Times New Roman" w:cs="Times New Roman"/>
                <w:b/>
                <w:bCs/>
                <w:color w:val="FF0000"/>
                <w:lang w:val="en-US"/>
              </w:rPr>
              <w:t>Время</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jc w:val="center"/>
              <w:rPr>
                <w:rFonts w:ascii="Times New Roman" w:eastAsia="Times New Roman" w:hAnsi="Times New Roman" w:cs="Times New Roman"/>
                <w:color w:val="FF0000"/>
                <w:lang w:val="en-US"/>
              </w:rPr>
            </w:pPr>
            <w:r w:rsidRPr="00281527">
              <w:rPr>
                <w:rFonts w:ascii="Times New Roman" w:eastAsia="Times New Roman" w:hAnsi="Times New Roman" w:cs="Times New Roman"/>
                <w:b/>
                <w:bCs/>
                <w:color w:val="FF0000"/>
                <w:lang w:val="en-US"/>
              </w:rPr>
              <w:t>наименование</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jc w:val="center"/>
              <w:rPr>
                <w:rFonts w:ascii="Times New Roman" w:eastAsia="Times New Roman" w:hAnsi="Times New Roman" w:cs="Times New Roman"/>
                <w:color w:val="FF0000"/>
                <w:lang w:val="en-US"/>
              </w:rPr>
            </w:pPr>
            <w:r w:rsidRPr="00281527">
              <w:rPr>
                <w:rFonts w:ascii="Times New Roman" w:eastAsia="Times New Roman" w:hAnsi="Times New Roman" w:cs="Times New Roman"/>
                <w:b/>
                <w:bCs/>
                <w:color w:val="FF0000"/>
                <w:lang w:val="en-US"/>
              </w:rPr>
              <w:t>содержание</w:t>
            </w:r>
          </w:p>
        </w:tc>
        <w:tc>
          <w:tcPr>
            <w:tcW w:w="141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ind w:left="75" w:right="75"/>
              <w:rPr>
                <w:rFonts w:ascii="Times New Roman" w:eastAsia="Times New Roman" w:hAnsi="Times New Roman" w:cs="Times New Roman"/>
                <w:color w:val="FF0000"/>
                <w:lang w:val="en-US"/>
              </w:rPr>
            </w:pP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Утренний прием</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6F3D32">
            <w:pPr>
              <w:numPr>
                <w:ilvl w:val="0"/>
                <w:numId w:val="230"/>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Осмотр детей, термометрия;</w:t>
            </w:r>
          </w:p>
          <w:p w:rsidR="00281527" w:rsidRPr="00281527" w:rsidRDefault="00281527" w:rsidP="006F3D32">
            <w:pPr>
              <w:numPr>
                <w:ilvl w:val="0"/>
                <w:numId w:val="230"/>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Игры детей</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0</w:t>
            </w:r>
            <w:r w:rsidRPr="00281527">
              <w:rPr>
                <w:rFonts w:ascii="Times New Roman" w:eastAsia="Times New Roman" w:hAnsi="Times New Roman" w:cs="Times New Roman"/>
                <w:color w:val="FF0000"/>
              </w:rPr>
              <w:t>7</w:t>
            </w:r>
            <w:r w:rsidRPr="00281527">
              <w:rPr>
                <w:rFonts w:ascii="Times New Roman" w:eastAsia="Times New Roman" w:hAnsi="Times New Roman" w:cs="Times New Roman"/>
                <w:color w:val="FF0000"/>
                <w:lang w:val="en-US"/>
              </w:rPr>
              <w:t>.00-08.20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Утренняя зарядка</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rPr>
            </w:pPr>
            <w:r w:rsidRPr="00281527">
              <w:rPr>
                <w:rFonts w:ascii="Times New Roman" w:eastAsia="Times New Roman" w:hAnsi="Times New Roman" w:cs="Times New Roman"/>
                <w:color w:val="FF0000"/>
              </w:rPr>
              <w:t>Упражнения со спортивным инвентарем и без него</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08.20-08.30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Завтрак</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6F3D32">
            <w:pPr>
              <w:numPr>
                <w:ilvl w:val="0"/>
                <w:numId w:val="229"/>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Подготовка к приему пищи: гигиенические процедуры, посадка детей за столами;</w:t>
            </w:r>
          </w:p>
          <w:p w:rsidR="00281527" w:rsidRPr="00281527" w:rsidRDefault="00281527" w:rsidP="006F3D32">
            <w:pPr>
              <w:numPr>
                <w:ilvl w:val="0"/>
                <w:numId w:val="229"/>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Прием пищи;</w:t>
            </w:r>
          </w:p>
          <w:p w:rsidR="00281527" w:rsidRPr="00281527" w:rsidRDefault="00281527" w:rsidP="006F3D32">
            <w:pPr>
              <w:numPr>
                <w:ilvl w:val="0"/>
                <w:numId w:val="229"/>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Гигиенические процедуры после приема пищи</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08.30-09.00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Образовательная нагрузка</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rPr>
            </w:pPr>
            <w:r w:rsidRPr="00281527">
              <w:rPr>
                <w:rFonts w:ascii="Times New Roman" w:eastAsia="Times New Roman" w:hAnsi="Times New Roman" w:cs="Times New Roman"/>
                <w:color w:val="FF0000"/>
                <w:lang w:val="en-US"/>
              </w:rPr>
              <w:t>Занятие</w:t>
            </w:r>
            <w:r w:rsidRPr="00281527">
              <w:rPr>
                <w:rFonts w:ascii="Times New Roman" w:eastAsia="Times New Roman" w:hAnsi="Times New Roman" w:cs="Times New Roman"/>
                <w:color w:val="FF0000"/>
              </w:rPr>
              <w:t xml:space="preserve"> (1-ая подгруппа)</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rPr>
            </w:pPr>
            <w:r w:rsidRPr="00281527">
              <w:rPr>
                <w:rFonts w:ascii="Times New Roman" w:eastAsia="Times New Roman" w:hAnsi="Times New Roman" w:cs="Times New Roman"/>
                <w:color w:val="FF0000"/>
                <w:lang w:val="en-US"/>
              </w:rPr>
              <w:t>09.00-09.1</w:t>
            </w:r>
            <w:r w:rsidRPr="00281527">
              <w:rPr>
                <w:rFonts w:ascii="Times New Roman" w:eastAsia="Times New Roman" w:hAnsi="Times New Roman" w:cs="Times New Roman"/>
                <w:color w:val="FF0000"/>
              </w:rPr>
              <w:t>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Перерыв</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Физкультурные минутки</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09.1</w:t>
            </w:r>
            <w:r w:rsidRPr="00281527">
              <w:rPr>
                <w:rFonts w:ascii="Times New Roman" w:eastAsia="Times New Roman" w:hAnsi="Times New Roman" w:cs="Times New Roman"/>
                <w:color w:val="FF0000"/>
              </w:rPr>
              <w:t>0</w:t>
            </w:r>
            <w:r w:rsidRPr="00281527">
              <w:rPr>
                <w:rFonts w:ascii="Times New Roman" w:eastAsia="Times New Roman" w:hAnsi="Times New Roman" w:cs="Times New Roman"/>
                <w:color w:val="FF0000"/>
                <w:lang w:val="en-US"/>
              </w:rPr>
              <w:t>-09.</w:t>
            </w:r>
            <w:r w:rsidRPr="00281527">
              <w:rPr>
                <w:rFonts w:ascii="Times New Roman" w:eastAsia="Times New Roman" w:hAnsi="Times New Roman" w:cs="Times New Roman"/>
                <w:color w:val="FF0000"/>
              </w:rPr>
              <w:t>2</w:t>
            </w:r>
            <w:r w:rsidRPr="00281527">
              <w:rPr>
                <w:rFonts w:ascii="Times New Roman" w:eastAsia="Times New Roman" w:hAnsi="Times New Roman" w:cs="Times New Roman"/>
                <w:color w:val="FF0000"/>
                <w:lang w:val="en-US"/>
              </w:rPr>
              <w:t>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before="100" w:beforeAutospacing="1" w:after="100" w:afterAutospacing="1"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Образовательная нагрузка</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before="100" w:beforeAutospacing="1" w:after="100" w:afterAutospacing="1"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Занятие</w:t>
            </w:r>
            <w:r w:rsidRPr="00281527">
              <w:rPr>
                <w:rFonts w:ascii="Times New Roman" w:eastAsia="Times New Roman" w:hAnsi="Times New Roman" w:cs="Times New Roman"/>
                <w:color w:val="FF0000"/>
              </w:rPr>
              <w:t xml:space="preserve"> </w:t>
            </w:r>
            <w:r w:rsidRPr="00281527">
              <w:rPr>
                <w:rFonts w:ascii="Times New Roman" w:eastAsia="Times New Roman" w:hAnsi="Times New Roman" w:cs="Times New Roman"/>
                <w:color w:val="FF0000"/>
                <w:lang w:val="en-US"/>
              </w:rPr>
              <w:t>(</w:t>
            </w:r>
            <w:r w:rsidRPr="00281527">
              <w:rPr>
                <w:rFonts w:ascii="Times New Roman" w:eastAsia="Times New Roman" w:hAnsi="Times New Roman" w:cs="Times New Roman"/>
                <w:color w:val="FF0000"/>
              </w:rPr>
              <w:t>2</w:t>
            </w:r>
            <w:r w:rsidRPr="00281527">
              <w:rPr>
                <w:rFonts w:ascii="Times New Roman" w:eastAsia="Times New Roman" w:hAnsi="Times New Roman" w:cs="Times New Roman"/>
                <w:color w:val="FF0000"/>
                <w:lang w:val="en-US"/>
              </w:rPr>
              <w:t>-ая подгруппа)</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before="100" w:beforeAutospacing="1" w:after="100" w:afterAutospacing="1" w:line="240" w:lineRule="auto"/>
              <w:rPr>
                <w:rFonts w:ascii="Times New Roman" w:eastAsia="Times New Roman" w:hAnsi="Times New Roman" w:cs="Times New Roman"/>
                <w:color w:val="FF0000"/>
              </w:rPr>
            </w:pPr>
            <w:r w:rsidRPr="00281527">
              <w:rPr>
                <w:rFonts w:ascii="Times New Roman" w:eastAsia="Times New Roman" w:hAnsi="Times New Roman" w:cs="Times New Roman"/>
                <w:color w:val="FF0000"/>
                <w:lang w:val="en-US"/>
              </w:rPr>
              <w:t>09.20-09.</w:t>
            </w:r>
            <w:r w:rsidRPr="00281527">
              <w:rPr>
                <w:rFonts w:ascii="Times New Roman" w:eastAsia="Times New Roman" w:hAnsi="Times New Roman" w:cs="Times New Roman"/>
                <w:color w:val="FF0000"/>
              </w:rPr>
              <w:t>30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Самостоятельная деятельность</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Отдых, игры</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rPr>
            </w:pPr>
            <w:r w:rsidRPr="00281527">
              <w:rPr>
                <w:rFonts w:ascii="Times New Roman" w:eastAsia="Times New Roman" w:hAnsi="Times New Roman" w:cs="Times New Roman"/>
                <w:color w:val="FF0000"/>
                <w:lang w:val="en-US"/>
              </w:rPr>
              <w:t>09.</w:t>
            </w:r>
            <w:r w:rsidRPr="00281527">
              <w:rPr>
                <w:rFonts w:ascii="Times New Roman" w:eastAsia="Times New Roman" w:hAnsi="Times New Roman" w:cs="Times New Roman"/>
                <w:color w:val="FF0000"/>
              </w:rPr>
              <w:t>30</w:t>
            </w:r>
            <w:r w:rsidRPr="00281527">
              <w:rPr>
                <w:rFonts w:ascii="Times New Roman" w:eastAsia="Times New Roman" w:hAnsi="Times New Roman" w:cs="Times New Roman"/>
                <w:color w:val="FF0000"/>
                <w:lang w:val="en-US"/>
              </w:rPr>
              <w:t>-10.</w:t>
            </w:r>
            <w:r w:rsidRPr="00281527">
              <w:rPr>
                <w:rFonts w:ascii="Times New Roman" w:eastAsia="Times New Roman" w:hAnsi="Times New Roman" w:cs="Times New Roman"/>
                <w:color w:val="FF0000"/>
              </w:rPr>
              <w:t>15</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Второй завтрак</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6F3D32">
            <w:pPr>
              <w:numPr>
                <w:ilvl w:val="0"/>
                <w:numId w:val="231"/>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Подготовка к приему пищи: гигиенические процедуры, посадка детей за столами;</w:t>
            </w:r>
          </w:p>
          <w:p w:rsidR="00281527" w:rsidRPr="00281527" w:rsidRDefault="00281527" w:rsidP="006F3D32">
            <w:pPr>
              <w:numPr>
                <w:ilvl w:val="0"/>
                <w:numId w:val="231"/>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Прием пищи;</w:t>
            </w:r>
          </w:p>
          <w:p w:rsidR="00281527" w:rsidRPr="00281527" w:rsidRDefault="00281527" w:rsidP="006F3D32">
            <w:pPr>
              <w:numPr>
                <w:ilvl w:val="0"/>
                <w:numId w:val="231"/>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Гигиенические процедуры после приема пищи</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10.</w:t>
            </w:r>
            <w:r w:rsidRPr="00281527">
              <w:rPr>
                <w:rFonts w:ascii="Times New Roman" w:eastAsia="Times New Roman" w:hAnsi="Times New Roman" w:cs="Times New Roman"/>
                <w:color w:val="FF0000"/>
              </w:rPr>
              <w:t>15</w:t>
            </w:r>
            <w:r w:rsidRPr="00281527">
              <w:rPr>
                <w:rFonts w:ascii="Times New Roman" w:eastAsia="Times New Roman" w:hAnsi="Times New Roman" w:cs="Times New Roman"/>
                <w:color w:val="FF0000"/>
                <w:lang w:val="en-US"/>
              </w:rPr>
              <w:t>-10.</w:t>
            </w:r>
            <w:r w:rsidRPr="00281527">
              <w:rPr>
                <w:rFonts w:ascii="Times New Roman" w:eastAsia="Times New Roman" w:hAnsi="Times New Roman" w:cs="Times New Roman"/>
                <w:color w:val="FF0000"/>
              </w:rPr>
              <w:t>3</w:t>
            </w:r>
            <w:r w:rsidRPr="00281527">
              <w:rPr>
                <w:rFonts w:ascii="Times New Roman" w:eastAsia="Times New Roman" w:hAnsi="Times New Roman" w:cs="Times New Roman"/>
                <w:color w:val="FF0000"/>
                <w:lang w:val="en-US"/>
              </w:rPr>
              <w:t>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Прогулка, двигательная активность</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6F3D32">
            <w:pPr>
              <w:numPr>
                <w:ilvl w:val="0"/>
                <w:numId w:val="232"/>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Подготовка к прогулке: переодевание;</w:t>
            </w:r>
          </w:p>
          <w:p w:rsidR="00281527" w:rsidRPr="00281527" w:rsidRDefault="00281527" w:rsidP="006F3D32">
            <w:pPr>
              <w:numPr>
                <w:ilvl w:val="0"/>
                <w:numId w:val="232"/>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Прогулка:</w:t>
            </w:r>
            <w:r w:rsidRPr="00281527">
              <w:rPr>
                <w:rFonts w:ascii="Times New Roman" w:eastAsia="Times New Roman" w:hAnsi="Times New Roman" w:cs="Times New Roman"/>
                <w:color w:val="FF0000"/>
                <w:lang w:val="en-US"/>
              </w:rPr>
              <w:t> </w:t>
            </w:r>
            <w:r w:rsidRPr="00281527">
              <w:rPr>
                <w:rFonts w:ascii="Times New Roman" w:eastAsia="Times New Roman" w:hAnsi="Times New Roman" w:cs="Times New Roman"/>
                <w:color w:val="FF0000"/>
              </w:rPr>
              <w:t>подвижные игры</w:t>
            </w:r>
          </w:p>
          <w:p w:rsidR="00281527" w:rsidRPr="00281527" w:rsidRDefault="00281527" w:rsidP="006F3D32">
            <w:pPr>
              <w:numPr>
                <w:ilvl w:val="0"/>
                <w:numId w:val="232"/>
              </w:numPr>
              <w:spacing w:before="100" w:beforeAutospacing="1" w:after="0" w:afterAutospacing="1" w:line="240" w:lineRule="auto"/>
              <w:contextualSpacing/>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Возвращение с прогулки: переодевание</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10.50-12.00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Обед</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6F3D32">
            <w:pPr>
              <w:numPr>
                <w:ilvl w:val="0"/>
                <w:numId w:val="233"/>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 xml:space="preserve">Подготовка к приему пищи: </w:t>
            </w:r>
            <w:r w:rsidRPr="00281527">
              <w:rPr>
                <w:rFonts w:ascii="Times New Roman" w:eastAsia="Times New Roman" w:hAnsi="Times New Roman" w:cs="Times New Roman"/>
                <w:color w:val="FF0000"/>
              </w:rPr>
              <w:lastRenderedPageBreak/>
              <w:t>гигиенические процедуры, посадка детей за столами;</w:t>
            </w:r>
          </w:p>
          <w:p w:rsidR="00281527" w:rsidRPr="00281527" w:rsidRDefault="00281527" w:rsidP="006F3D32">
            <w:pPr>
              <w:numPr>
                <w:ilvl w:val="0"/>
                <w:numId w:val="233"/>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Прием пищи;</w:t>
            </w:r>
          </w:p>
          <w:p w:rsidR="00281527" w:rsidRPr="00281527" w:rsidRDefault="00281527" w:rsidP="006F3D32">
            <w:pPr>
              <w:numPr>
                <w:ilvl w:val="0"/>
                <w:numId w:val="233"/>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Гигиенические процедуры после приема пищи</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lastRenderedPageBreak/>
              <w:t>12.00-12.30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lastRenderedPageBreak/>
              <w:t>Дневной сон</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6F3D32">
            <w:pPr>
              <w:numPr>
                <w:ilvl w:val="0"/>
                <w:numId w:val="234"/>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Подготовка ко сну: поход в туалет, переодевание, укладывание в кровати;</w:t>
            </w:r>
          </w:p>
          <w:p w:rsidR="00281527" w:rsidRPr="00281527" w:rsidRDefault="00281527" w:rsidP="006F3D32">
            <w:pPr>
              <w:numPr>
                <w:ilvl w:val="0"/>
                <w:numId w:val="234"/>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Дневной сон;</w:t>
            </w:r>
          </w:p>
          <w:p w:rsidR="00281527" w:rsidRPr="00281527" w:rsidRDefault="00281527" w:rsidP="006F3D32">
            <w:pPr>
              <w:numPr>
                <w:ilvl w:val="0"/>
                <w:numId w:val="234"/>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Пробуждение: постепенный подъем, переодевание</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12.30-15.30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before="100" w:beforeAutospacing="1" w:after="100" w:afterAutospacing="1"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Образовательная нагрузка</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before="100" w:beforeAutospacing="1" w:after="100" w:afterAutospacing="1"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Занятие</w:t>
            </w:r>
            <w:r w:rsidRPr="00281527">
              <w:rPr>
                <w:rFonts w:ascii="Times New Roman" w:eastAsia="Times New Roman" w:hAnsi="Times New Roman" w:cs="Times New Roman"/>
                <w:color w:val="FF0000"/>
              </w:rPr>
              <w:t xml:space="preserve"> </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before="100" w:beforeAutospacing="1" w:after="100" w:afterAutospacing="1" w:line="240" w:lineRule="auto"/>
              <w:rPr>
                <w:rFonts w:ascii="Times New Roman" w:eastAsia="Times New Roman" w:hAnsi="Times New Roman" w:cs="Times New Roman"/>
                <w:color w:val="FF0000"/>
              </w:rPr>
            </w:pPr>
            <w:r w:rsidRPr="00281527">
              <w:rPr>
                <w:rFonts w:ascii="Times New Roman" w:eastAsia="Times New Roman" w:hAnsi="Times New Roman" w:cs="Times New Roman"/>
                <w:color w:val="FF0000"/>
                <w:lang w:val="en-US"/>
              </w:rPr>
              <w:t>15.30-15.</w:t>
            </w:r>
            <w:r w:rsidRPr="00281527">
              <w:rPr>
                <w:rFonts w:ascii="Times New Roman" w:eastAsia="Times New Roman" w:hAnsi="Times New Roman" w:cs="Times New Roman"/>
                <w:color w:val="FF0000"/>
              </w:rPr>
              <w:t>4</w:t>
            </w:r>
            <w:r w:rsidRPr="00281527">
              <w:rPr>
                <w:rFonts w:ascii="Times New Roman" w:eastAsia="Times New Roman" w:hAnsi="Times New Roman" w:cs="Times New Roman"/>
                <w:color w:val="FF0000"/>
                <w:lang w:val="en-US"/>
              </w:rPr>
              <w:t>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Полдник</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6F3D32">
            <w:pPr>
              <w:numPr>
                <w:ilvl w:val="0"/>
                <w:numId w:val="235"/>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Подготовка к приему пищи: гигиенические процедуры, посадка детей за столами;</w:t>
            </w:r>
          </w:p>
          <w:p w:rsidR="00281527" w:rsidRPr="00281527" w:rsidRDefault="00281527" w:rsidP="006F3D32">
            <w:pPr>
              <w:numPr>
                <w:ilvl w:val="0"/>
                <w:numId w:val="235"/>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Прием пищи;</w:t>
            </w:r>
          </w:p>
          <w:p w:rsidR="00281527" w:rsidRPr="00281527" w:rsidRDefault="00281527" w:rsidP="006F3D32">
            <w:pPr>
              <w:numPr>
                <w:ilvl w:val="0"/>
                <w:numId w:val="235"/>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Гигиенические процедуры после приема пищи</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15.</w:t>
            </w:r>
            <w:r w:rsidRPr="00281527">
              <w:rPr>
                <w:rFonts w:ascii="Times New Roman" w:eastAsia="Times New Roman" w:hAnsi="Times New Roman" w:cs="Times New Roman"/>
                <w:color w:val="FF0000"/>
              </w:rPr>
              <w:t>4</w:t>
            </w:r>
            <w:r w:rsidRPr="00281527">
              <w:rPr>
                <w:rFonts w:ascii="Times New Roman" w:eastAsia="Times New Roman" w:hAnsi="Times New Roman" w:cs="Times New Roman"/>
                <w:color w:val="FF0000"/>
                <w:lang w:val="en-US"/>
              </w:rPr>
              <w:t>0-15.55</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before="100" w:beforeAutospacing="1" w:after="100" w:afterAutospacing="1"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Самостоятельная деятельность</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before="100" w:beforeAutospacing="1" w:after="100" w:afterAutospacing="1"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Спокойный досуг</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before="100" w:beforeAutospacing="1" w:after="100" w:afterAutospacing="1"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15.55-16.</w:t>
            </w:r>
            <w:r w:rsidRPr="00281527">
              <w:rPr>
                <w:rFonts w:ascii="Times New Roman" w:eastAsia="Times New Roman" w:hAnsi="Times New Roman" w:cs="Times New Roman"/>
                <w:color w:val="FF0000"/>
              </w:rPr>
              <w:t>1</w:t>
            </w:r>
            <w:r w:rsidRPr="00281527">
              <w:rPr>
                <w:rFonts w:ascii="Times New Roman" w:eastAsia="Times New Roman" w:hAnsi="Times New Roman" w:cs="Times New Roman"/>
                <w:color w:val="FF0000"/>
                <w:lang w:val="en-US"/>
              </w:rPr>
              <w:t>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Прогулка, уход домой</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6F3D32">
            <w:pPr>
              <w:numPr>
                <w:ilvl w:val="0"/>
                <w:numId w:val="236"/>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Подготовка к прогулке: переодевание;</w:t>
            </w:r>
          </w:p>
          <w:p w:rsidR="00281527" w:rsidRPr="00281527" w:rsidRDefault="00281527" w:rsidP="006F3D32">
            <w:pPr>
              <w:numPr>
                <w:ilvl w:val="0"/>
                <w:numId w:val="236"/>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Прогулка</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1</w:t>
            </w:r>
            <w:r w:rsidRPr="00281527">
              <w:rPr>
                <w:rFonts w:ascii="Times New Roman" w:eastAsia="Times New Roman" w:hAnsi="Times New Roman" w:cs="Times New Roman"/>
                <w:color w:val="FF0000"/>
              </w:rPr>
              <w:t>6</w:t>
            </w:r>
            <w:r w:rsidRPr="00281527">
              <w:rPr>
                <w:rFonts w:ascii="Times New Roman" w:eastAsia="Times New Roman" w:hAnsi="Times New Roman" w:cs="Times New Roman"/>
                <w:color w:val="FF0000"/>
                <w:lang w:val="en-US"/>
              </w:rPr>
              <w:t>.</w:t>
            </w:r>
            <w:r w:rsidRPr="00281527">
              <w:rPr>
                <w:rFonts w:ascii="Times New Roman" w:eastAsia="Times New Roman" w:hAnsi="Times New Roman" w:cs="Times New Roman"/>
                <w:color w:val="FF0000"/>
              </w:rPr>
              <w:t>10</w:t>
            </w:r>
            <w:r w:rsidRPr="00281527">
              <w:rPr>
                <w:rFonts w:ascii="Times New Roman" w:eastAsia="Times New Roman" w:hAnsi="Times New Roman" w:cs="Times New Roman"/>
                <w:color w:val="FF0000"/>
                <w:lang w:val="en-US"/>
              </w:rPr>
              <w:t>-1</w:t>
            </w:r>
            <w:r w:rsidRPr="00281527">
              <w:rPr>
                <w:rFonts w:ascii="Times New Roman" w:eastAsia="Times New Roman" w:hAnsi="Times New Roman" w:cs="Times New Roman"/>
                <w:color w:val="FF0000"/>
              </w:rPr>
              <w:t>9</w:t>
            </w:r>
            <w:r w:rsidRPr="00281527">
              <w:rPr>
                <w:rFonts w:ascii="Times New Roman" w:eastAsia="Times New Roman" w:hAnsi="Times New Roman" w:cs="Times New Roman"/>
                <w:color w:val="FF0000"/>
                <w:lang w:val="en-US"/>
              </w:rPr>
              <w:t>.00</w:t>
            </w:r>
          </w:p>
        </w:tc>
      </w:tr>
    </w:tbl>
    <w:p w:rsidR="00281527" w:rsidRPr="00281527" w:rsidRDefault="00281527" w:rsidP="00281527">
      <w:pPr>
        <w:spacing w:after="0" w:line="240" w:lineRule="auto"/>
        <w:rPr>
          <w:rFonts w:ascii="Times New Roman" w:eastAsia="Times New Roman" w:hAnsi="Times New Roman" w:cs="Times New Roman"/>
          <w:color w:val="FF0000"/>
          <w:sz w:val="24"/>
          <w:szCs w:val="24"/>
        </w:rPr>
      </w:pPr>
    </w:p>
    <w:p w:rsidR="00281527" w:rsidRPr="00281527" w:rsidRDefault="00281527" w:rsidP="00281527">
      <w:pPr>
        <w:spacing w:after="0" w:line="240" w:lineRule="auto"/>
        <w:rPr>
          <w:rFonts w:ascii="Times New Roman" w:eastAsia="Times New Roman" w:hAnsi="Times New Roman" w:cs="Times New Roman"/>
          <w:b/>
          <w:bCs/>
          <w:color w:val="FF0000"/>
          <w:sz w:val="24"/>
          <w:szCs w:val="24"/>
        </w:rPr>
      </w:pPr>
    </w:p>
    <w:p w:rsidR="00281527" w:rsidRPr="00281527" w:rsidRDefault="00281527" w:rsidP="00281527">
      <w:pPr>
        <w:spacing w:after="0" w:line="240" w:lineRule="auto"/>
        <w:jc w:val="center"/>
        <w:rPr>
          <w:rFonts w:ascii="Times New Roman" w:eastAsia="Times New Roman" w:hAnsi="Times New Roman" w:cs="Times New Roman"/>
          <w:b/>
          <w:bCs/>
          <w:color w:val="FF0000"/>
          <w:sz w:val="24"/>
          <w:szCs w:val="24"/>
        </w:rPr>
      </w:pPr>
      <w:r w:rsidRPr="00281527">
        <w:rPr>
          <w:rFonts w:ascii="Times New Roman" w:eastAsia="Times New Roman" w:hAnsi="Times New Roman" w:cs="Times New Roman"/>
          <w:b/>
          <w:bCs/>
          <w:color w:val="FF0000"/>
          <w:sz w:val="24"/>
          <w:szCs w:val="24"/>
        </w:rPr>
        <w:t>Режим дня младшей группы (3-4 года)</w:t>
      </w:r>
    </w:p>
    <w:p w:rsidR="00281527" w:rsidRPr="00281527" w:rsidRDefault="00281527" w:rsidP="00281527">
      <w:pPr>
        <w:spacing w:after="0" w:line="240" w:lineRule="auto"/>
        <w:jc w:val="center"/>
        <w:rPr>
          <w:rFonts w:ascii="Times New Roman" w:eastAsia="Times New Roman" w:hAnsi="Times New Roman" w:cs="Times New Roman"/>
          <w:color w:val="FF0000"/>
          <w:sz w:val="24"/>
          <w:szCs w:val="24"/>
        </w:rPr>
      </w:pPr>
    </w:p>
    <w:p w:rsidR="00281527" w:rsidRPr="00281527" w:rsidRDefault="00281527" w:rsidP="00281527">
      <w:pPr>
        <w:spacing w:after="0" w:line="240" w:lineRule="auto"/>
        <w:rPr>
          <w:rFonts w:ascii="Times New Roman" w:eastAsia="Times New Roman" w:hAnsi="Times New Roman" w:cs="Times New Roman"/>
          <w:color w:val="FF0000"/>
          <w:sz w:val="24"/>
          <w:szCs w:val="24"/>
        </w:rPr>
      </w:pPr>
      <w:r w:rsidRPr="00281527">
        <w:rPr>
          <w:rFonts w:ascii="Times New Roman" w:eastAsia="Times New Roman" w:hAnsi="Times New Roman" w:cs="Times New Roman"/>
          <w:color w:val="FF0000"/>
          <w:sz w:val="24"/>
          <w:szCs w:val="24"/>
        </w:rPr>
        <w:t>Длительность пребывания детей в группе: 12</w:t>
      </w:r>
      <w:r w:rsidRPr="00281527">
        <w:rPr>
          <w:rFonts w:ascii="Times New Roman" w:eastAsia="Times New Roman" w:hAnsi="Times New Roman" w:cs="Times New Roman"/>
          <w:color w:val="FF0000"/>
          <w:sz w:val="24"/>
          <w:szCs w:val="24"/>
          <w:lang w:val="en-US"/>
        </w:rPr>
        <w:t> </w:t>
      </w:r>
      <w:r w:rsidRPr="00281527">
        <w:rPr>
          <w:rFonts w:ascii="Times New Roman" w:eastAsia="Times New Roman" w:hAnsi="Times New Roman" w:cs="Times New Roman"/>
          <w:color w:val="FF0000"/>
          <w:sz w:val="24"/>
          <w:szCs w:val="24"/>
        </w:rPr>
        <w:t>часов</w:t>
      </w:r>
    </w:p>
    <w:p w:rsidR="00281527" w:rsidRPr="00281527" w:rsidRDefault="00281527" w:rsidP="00281527">
      <w:pPr>
        <w:spacing w:after="0" w:line="240" w:lineRule="auto"/>
        <w:rPr>
          <w:rFonts w:ascii="Times New Roman" w:eastAsia="Times New Roman" w:hAnsi="Times New Roman" w:cs="Times New Roman"/>
          <w:color w:val="FF0000"/>
          <w:sz w:val="24"/>
          <w:szCs w:val="24"/>
        </w:rPr>
      </w:pPr>
      <w:r w:rsidRPr="00281527">
        <w:rPr>
          <w:rFonts w:ascii="Times New Roman" w:eastAsia="Times New Roman" w:hAnsi="Times New Roman" w:cs="Times New Roman"/>
          <w:color w:val="FF0000"/>
          <w:sz w:val="24"/>
          <w:szCs w:val="24"/>
          <w:lang w:val="en-US"/>
        </w:rPr>
        <w:t>Сезон года: холодный</w:t>
      </w:r>
    </w:p>
    <w:tbl>
      <w:tblPr>
        <w:tblW w:w="7940" w:type="dxa"/>
        <w:tblInd w:w="-351" w:type="dxa"/>
        <w:tblCellMar>
          <w:top w:w="15" w:type="dxa"/>
          <w:left w:w="15" w:type="dxa"/>
          <w:bottom w:w="15" w:type="dxa"/>
          <w:right w:w="15" w:type="dxa"/>
        </w:tblCellMar>
        <w:tblLook w:val="0600" w:firstRow="0" w:lastRow="0" w:firstColumn="0" w:lastColumn="0" w:noHBand="1" w:noVBand="1"/>
      </w:tblPr>
      <w:tblGrid>
        <w:gridCol w:w="2411"/>
        <w:gridCol w:w="4111"/>
        <w:gridCol w:w="1418"/>
      </w:tblGrid>
      <w:tr w:rsidR="00281527" w:rsidRPr="00281527" w:rsidTr="00281527">
        <w:tc>
          <w:tcPr>
            <w:tcW w:w="652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jc w:val="center"/>
              <w:rPr>
                <w:rFonts w:ascii="Times New Roman" w:eastAsia="Times New Roman" w:hAnsi="Times New Roman" w:cs="Times New Roman"/>
                <w:color w:val="FF0000"/>
                <w:lang w:val="en-US"/>
              </w:rPr>
            </w:pPr>
            <w:r w:rsidRPr="00281527">
              <w:rPr>
                <w:rFonts w:ascii="Times New Roman" w:eastAsia="Times New Roman" w:hAnsi="Times New Roman" w:cs="Times New Roman"/>
                <w:b/>
                <w:bCs/>
                <w:color w:val="FF0000"/>
                <w:lang w:val="en-US"/>
              </w:rPr>
              <w:t>Режимные мероприятия</w:t>
            </w:r>
          </w:p>
        </w:tc>
        <w:tc>
          <w:tcPr>
            <w:tcW w:w="141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jc w:val="center"/>
              <w:rPr>
                <w:rFonts w:ascii="Times New Roman" w:eastAsia="Times New Roman" w:hAnsi="Times New Roman" w:cs="Times New Roman"/>
                <w:color w:val="FF0000"/>
                <w:lang w:val="en-US"/>
              </w:rPr>
            </w:pPr>
            <w:r w:rsidRPr="00281527">
              <w:rPr>
                <w:rFonts w:ascii="Times New Roman" w:eastAsia="Times New Roman" w:hAnsi="Times New Roman" w:cs="Times New Roman"/>
                <w:b/>
                <w:bCs/>
                <w:color w:val="FF0000"/>
                <w:lang w:val="en-US"/>
              </w:rPr>
              <w:t>Время</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jc w:val="center"/>
              <w:rPr>
                <w:rFonts w:ascii="Times New Roman" w:eastAsia="Times New Roman" w:hAnsi="Times New Roman" w:cs="Times New Roman"/>
                <w:color w:val="FF0000"/>
                <w:lang w:val="en-US"/>
              </w:rPr>
            </w:pPr>
            <w:r w:rsidRPr="00281527">
              <w:rPr>
                <w:rFonts w:ascii="Times New Roman" w:eastAsia="Times New Roman" w:hAnsi="Times New Roman" w:cs="Times New Roman"/>
                <w:b/>
                <w:bCs/>
                <w:color w:val="FF0000"/>
                <w:lang w:val="en-US"/>
              </w:rPr>
              <w:t>наименование</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jc w:val="center"/>
              <w:rPr>
                <w:rFonts w:ascii="Times New Roman" w:eastAsia="Times New Roman" w:hAnsi="Times New Roman" w:cs="Times New Roman"/>
                <w:color w:val="FF0000"/>
                <w:lang w:val="en-US"/>
              </w:rPr>
            </w:pPr>
            <w:r w:rsidRPr="00281527">
              <w:rPr>
                <w:rFonts w:ascii="Times New Roman" w:eastAsia="Times New Roman" w:hAnsi="Times New Roman" w:cs="Times New Roman"/>
                <w:b/>
                <w:bCs/>
                <w:color w:val="FF0000"/>
                <w:lang w:val="en-US"/>
              </w:rPr>
              <w:t>содержание</w:t>
            </w:r>
          </w:p>
        </w:tc>
        <w:tc>
          <w:tcPr>
            <w:tcW w:w="141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ind w:left="75" w:right="75"/>
              <w:rPr>
                <w:rFonts w:ascii="Times New Roman" w:eastAsia="Times New Roman" w:hAnsi="Times New Roman" w:cs="Times New Roman"/>
                <w:color w:val="FF0000"/>
                <w:lang w:val="en-US"/>
              </w:rPr>
            </w:pP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Утренний прием</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6F3D32">
            <w:pPr>
              <w:numPr>
                <w:ilvl w:val="0"/>
                <w:numId w:val="230"/>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Осмотр детей, термометрия;</w:t>
            </w:r>
          </w:p>
          <w:p w:rsidR="00281527" w:rsidRPr="00281527" w:rsidRDefault="00281527" w:rsidP="006F3D32">
            <w:pPr>
              <w:numPr>
                <w:ilvl w:val="0"/>
                <w:numId w:val="230"/>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Игры детей</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0</w:t>
            </w:r>
            <w:r w:rsidRPr="00281527">
              <w:rPr>
                <w:rFonts w:ascii="Times New Roman" w:eastAsia="Times New Roman" w:hAnsi="Times New Roman" w:cs="Times New Roman"/>
                <w:color w:val="FF0000"/>
              </w:rPr>
              <w:t>7</w:t>
            </w:r>
            <w:r w:rsidRPr="00281527">
              <w:rPr>
                <w:rFonts w:ascii="Times New Roman" w:eastAsia="Times New Roman" w:hAnsi="Times New Roman" w:cs="Times New Roman"/>
                <w:color w:val="FF0000"/>
                <w:lang w:val="en-US"/>
              </w:rPr>
              <w:t>.00-08.20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Утренняя зарядка</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rPr>
            </w:pPr>
            <w:r w:rsidRPr="00281527">
              <w:rPr>
                <w:rFonts w:ascii="Times New Roman" w:eastAsia="Times New Roman" w:hAnsi="Times New Roman" w:cs="Times New Roman"/>
                <w:color w:val="FF0000"/>
              </w:rPr>
              <w:t>Упражнения со спортивным инвентарем и без него</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08.20-08.30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lastRenderedPageBreak/>
              <w:t>Завтрак</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6F3D32">
            <w:pPr>
              <w:numPr>
                <w:ilvl w:val="0"/>
                <w:numId w:val="229"/>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Подготовка к приему пищи: гигиенические процедуры, посадка детей за столами;</w:t>
            </w:r>
          </w:p>
          <w:p w:rsidR="00281527" w:rsidRPr="00281527" w:rsidRDefault="00281527" w:rsidP="006F3D32">
            <w:pPr>
              <w:numPr>
                <w:ilvl w:val="0"/>
                <w:numId w:val="229"/>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Прием пищи;</w:t>
            </w:r>
          </w:p>
          <w:p w:rsidR="00281527" w:rsidRPr="00281527" w:rsidRDefault="00281527" w:rsidP="006F3D32">
            <w:pPr>
              <w:numPr>
                <w:ilvl w:val="0"/>
                <w:numId w:val="229"/>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Гигиенические процедуры после приема пищи</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08.30-09.00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Образовательная нагрузка</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Занятие</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09.00-09.15</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Перерыв</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Физкультурные минутки</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09.15-09.30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Образовательная нагрузка</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Занятие</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09.30-09.45</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Самостоятельная деятельность</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Отдых, игры</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rPr>
            </w:pPr>
            <w:r w:rsidRPr="00281527">
              <w:rPr>
                <w:rFonts w:ascii="Times New Roman" w:eastAsia="Times New Roman" w:hAnsi="Times New Roman" w:cs="Times New Roman"/>
                <w:color w:val="FF0000"/>
                <w:lang w:val="en-US"/>
              </w:rPr>
              <w:t>09.45-10.</w:t>
            </w:r>
            <w:r w:rsidRPr="00281527">
              <w:rPr>
                <w:rFonts w:ascii="Times New Roman" w:eastAsia="Times New Roman" w:hAnsi="Times New Roman" w:cs="Times New Roman"/>
                <w:color w:val="FF0000"/>
              </w:rPr>
              <w:t>15</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Второй завтрак</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6F3D32">
            <w:pPr>
              <w:numPr>
                <w:ilvl w:val="0"/>
                <w:numId w:val="231"/>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Подготовка к приему пищи: гигиенические процедуры, посадка детей за столами;</w:t>
            </w:r>
          </w:p>
          <w:p w:rsidR="00281527" w:rsidRPr="00281527" w:rsidRDefault="00281527" w:rsidP="006F3D32">
            <w:pPr>
              <w:numPr>
                <w:ilvl w:val="0"/>
                <w:numId w:val="231"/>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Прием пищи;</w:t>
            </w:r>
          </w:p>
          <w:p w:rsidR="00281527" w:rsidRPr="00281527" w:rsidRDefault="00281527" w:rsidP="006F3D32">
            <w:pPr>
              <w:numPr>
                <w:ilvl w:val="0"/>
                <w:numId w:val="231"/>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Гигиенические процедуры после приема пищи</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10.</w:t>
            </w:r>
            <w:r w:rsidRPr="00281527">
              <w:rPr>
                <w:rFonts w:ascii="Times New Roman" w:eastAsia="Times New Roman" w:hAnsi="Times New Roman" w:cs="Times New Roman"/>
                <w:color w:val="FF0000"/>
              </w:rPr>
              <w:t>15</w:t>
            </w:r>
            <w:r w:rsidRPr="00281527">
              <w:rPr>
                <w:rFonts w:ascii="Times New Roman" w:eastAsia="Times New Roman" w:hAnsi="Times New Roman" w:cs="Times New Roman"/>
                <w:color w:val="FF0000"/>
                <w:lang w:val="en-US"/>
              </w:rPr>
              <w:t>-10.</w:t>
            </w:r>
            <w:r w:rsidRPr="00281527">
              <w:rPr>
                <w:rFonts w:ascii="Times New Roman" w:eastAsia="Times New Roman" w:hAnsi="Times New Roman" w:cs="Times New Roman"/>
                <w:color w:val="FF0000"/>
              </w:rPr>
              <w:t>3</w:t>
            </w:r>
            <w:r w:rsidRPr="00281527">
              <w:rPr>
                <w:rFonts w:ascii="Times New Roman" w:eastAsia="Times New Roman" w:hAnsi="Times New Roman" w:cs="Times New Roman"/>
                <w:color w:val="FF0000"/>
                <w:lang w:val="en-US"/>
              </w:rPr>
              <w:t>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Прогулка, двигательная активность</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6F3D32">
            <w:pPr>
              <w:numPr>
                <w:ilvl w:val="0"/>
                <w:numId w:val="232"/>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Подготовка к прогулке: переодевание;</w:t>
            </w:r>
          </w:p>
          <w:p w:rsidR="00281527" w:rsidRPr="00281527" w:rsidRDefault="00281527" w:rsidP="006F3D32">
            <w:pPr>
              <w:numPr>
                <w:ilvl w:val="0"/>
                <w:numId w:val="232"/>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Прогулка:</w:t>
            </w:r>
            <w:r w:rsidRPr="00281527">
              <w:rPr>
                <w:rFonts w:ascii="Times New Roman" w:eastAsia="Times New Roman" w:hAnsi="Times New Roman" w:cs="Times New Roman"/>
                <w:color w:val="FF0000"/>
                <w:lang w:val="en-US"/>
              </w:rPr>
              <w:t> </w:t>
            </w:r>
            <w:r w:rsidRPr="00281527">
              <w:rPr>
                <w:rFonts w:ascii="Times New Roman" w:eastAsia="Times New Roman" w:hAnsi="Times New Roman" w:cs="Times New Roman"/>
                <w:color w:val="FF0000"/>
              </w:rPr>
              <w:t>подвижные игры</w:t>
            </w:r>
          </w:p>
          <w:p w:rsidR="00281527" w:rsidRPr="00281527" w:rsidRDefault="00281527" w:rsidP="006F3D32">
            <w:pPr>
              <w:numPr>
                <w:ilvl w:val="0"/>
                <w:numId w:val="232"/>
              </w:numPr>
              <w:spacing w:before="100" w:beforeAutospacing="1" w:after="0" w:afterAutospacing="1" w:line="240" w:lineRule="auto"/>
              <w:contextualSpacing/>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Возвращение с прогулки: переодевание</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10.50-12.00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Обед</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6F3D32">
            <w:pPr>
              <w:numPr>
                <w:ilvl w:val="0"/>
                <w:numId w:val="233"/>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Подготовка к приему пищи: гигиенические процедуры, посадка детей за столами;</w:t>
            </w:r>
          </w:p>
          <w:p w:rsidR="00281527" w:rsidRPr="00281527" w:rsidRDefault="00281527" w:rsidP="006F3D32">
            <w:pPr>
              <w:numPr>
                <w:ilvl w:val="0"/>
                <w:numId w:val="233"/>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Прием пищи;</w:t>
            </w:r>
          </w:p>
          <w:p w:rsidR="00281527" w:rsidRPr="00281527" w:rsidRDefault="00281527" w:rsidP="006F3D32">
            <w:pPr>
              <w:numPr>
                <w:ilvl w:val="0"/>
                <w:numId w:val="233"/>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Гигиенические процедуры после приема пищи</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12.00-12.30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Дневной сон</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6F3D32">
            <w:pPr>
              <w:numPr>
                <w:ilvl w:val="0"/>
                <w:numId w:val="234"/>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Подготовка ко сну: поход в туалет, переодевание, укладывание в кровати;</w:t>
            </w:r>
          </w:p>
          <w:p w:rsidR="00281527" w:rsidRPr="00281527" w:rsidRDefault="00281527" w:rsidP="006F3D32">
            <w:pPr>
              <w:numPr>
                <w:ilvl w:val="0"/>
                <w:numId w:val="234"/>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Дневной сон;</w:t>
            </w:r>
          </w:p>
          <w:p w:rsidR="00281527" w:rsidRPr="00281527" w:rsidRDefault="00281527" w:rsidP="006F3D32">
            <w:pPr>
              <w:numPr>
                <w:ilvl w:val="0"/>
                <w:numId w:val="234"/>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Пробуждение: постепенный подъем, переодевание</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12.30-15.30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Полдник</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6F3D32">
            <w:pPr>
              <w:numPr>
                <w:ilvl w:val="0"/>
                <w:numId w:val="235"/>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 xml:space="preserve">Подготовка к приему пищи: </w:t>
            </w:r>
            <w:r w:rsidRPr="00281527">
              <w:rPr>
                <w:rFonts w:ascii="Times New Roman" w:eastAsia="Times New Roman" w:hAnsi="Times New Roman" w:cs="Times New Roman"/>
                <w:color w:val="FF0000"/>
              </w:rPr>
              <w:lastRenderedPageBreak/>
              <w:t>гигиенические процедуры, посадка детей за столами;</w:t>
            </w:r>
          </w:p>
          <w:p w:rsidR="00281527" w:rsidRPr="00281527" w:rsidRDefault="00281527" w:rsidP="006F3D32">
            <w:pPr>
              <w:numPr>
                <w:ilvl w:val="0"/>
                <w:numId w:val="235"/>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Прием пищи;</w:t>
            </w:r>
          </w:p>
          <w:p w:rsidR="00281527" w:rsidRPr="00281527" w:rsidRDefault="00281527" w:rsidP="006F3D32">
            <w:pPr>
              <w:numPr>
                <w:ilvl w:val="0"/>
                <w:numId w:val="235"/>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Гигиенические процедуры после приема пищи</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lastRenderedPageBreak/>
              <w:t>15.30-15.55</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before="100" w:beforeAutospacing="1" w:after="100" w:afterAutospacing="1"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lastRenderedPageBreak/>
              <w:t>Самостоятельная деятельность</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before="100" w:beforeAutospacing="1" w:after="100" w:afterAutospacing="1"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Спокойный досуг</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before="100" w:beforeAutospacing="1" w:after="100" w:afterAutospacing="1"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15.55-16.</w:t>
            </w:r>
            <w:r w:rsidRPr="00281527">
              <w:rPr>
                <w:rFonts w:ascii="Times New Roman" w:eastAsia="Times New Roman" w:hAnsi="Times New Roman" w:cs="Times New Roman"/>
                <w:color w:val="FF0000"/>
              </w:rPr>
              <w:t>1</w:t>
            </w:r>
            <w:r w:rsidRPr="00281527">
              <w:rPr>
                <w:rFonts w:ascii="Times New Roman" w:eastAsia="Times New Roman" w:hAnsi="Times New Roman" w:cs="Times New Roman"/>
                <w:color w:val="FF0000"/>
                <w:lang w:val="en-US"/>
              </w:rPr>
              <w:t>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Прогулка, уход домой</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6F3D32">
            <w:pPr>
              <w:numPr>
                <w:ilvl w:val="0"/>
                <w:numId w:val="236"/>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Подготовка к прогулке: переодевание;</w:t>
            </w:r>
          </w:p>
          <w:p w:rsidR="00281527" w:rsidRPr="00281527" w:rsidRDefault="00281527" w:rsidP="006F3D32">
            <w:pPr>
              <w:numPr>
                <w:ilvl w:val="0"/>
                <w:numId w:val="236"/>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Прогулка</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1</w:t>
            </w:r>
            <w:r w:rsidRPr="00281527">
              <w:rPr>
                <w:rFonts w:ascii="Times New Roman" w:eastAsia="Times New Roman" w:hAnsi="Times New Roman" w:cs="Times New Roman"/>
                <w:color w:val="FF0000"/>
              </w:rPr>
              <w:t>6</w:t>
            </w:r>
            <w:r w:rsidRPr="00281527">
              <w:rPr>
                <w:rFonts w:ascii="Times New Roman" w:eastAsia="Times New Roman" w:hAnsi="Times New Roman" w:cs="Times New Roman"/>
                <w:color w:val="FF0000"/>
                <w:lang w:val="en-US"/>
              </w:rPr>
              <w:t>.</w:t>
            </w:r>
            <w:r w:rsidRPr="00281527">
              <w:rPr>
                <w:rFonts w:ascii="Times New Roman" w:eastAsia="Times New Roman" w:hAnsi="Times New Roman" w:cs="Times New Roman"/>
                <w:color w:val="FF0000"/>
              </w:rPr>
              <w:t>10</w:t>
            </w:r>
            <w:r w:rsidRPr="00281527">
              <w:rPr>
                <w:rFonts w:ascii="Times New Roman" w:eastAsia="Times New Roman" w:hAnsi="Times New Roman" w:cs="Times New Roman"/>
                <w:color w:val="FF0000"/>
                <w:lang w:val="en-US"/>
              </w:rPr>
              <w:t>-1</w:t>
            </w:r>
            <w:r w:rsidRPr="00281527">
              <w:rPr>
                <w:rFonts w:ascii="Times New Roman" w:eastAsia="Times New Roman" w:hAnsi="Times New Roman" w:cs="Times New Roman"/>
                <w:color w:val="FF0000"/>
              </w:rPr>
              <w:t>9</w:t>
            </w:r>
            <w:r w:rsidRPr="00281527">
              <w:rPr>
                <w:rFonts w:ascii="Times New Roman" w:eastAsia="Times New Roman" w:hAnsi="Times New Roman" w:cs="Times New Roman"/>
                <w:color w:val="FF0000"/>
                <w:lang w:val="en-US"/>
              </w:rPr>
              <w:t>.00</w:t>
            </w:r>
          </w:p>
        </w:tc>
      </w:tr>
    </w:tbl>
    <w:p w:rsidR="00281527" w:rsidRPr="00281527" w:rsidRDefault="00281527" w:rsidP="00281527">
      <w:pPr>
        <w:spacing w:after="0" w:line="240" w:lineRule="auto"/>
        <w:jc w:val="center"/>
        <w:rPr>
          <w:rFonts w:ascii="Times New Roman" w:eastAsia="Times New Roman" w:hAnsi="Times New Roman" w:cs="Times New Roman"/>
          <w:b/>
          <w:bCs/>
          <w:color w:val="FF0000"/>
          <w:sz w:val="24"/>
          <w:szCs w:val="24"/>
        </w:rPr>
      </w:pPr>
    </w:p>
    <w:p w:rsidR="00281527" w:rsidRPr="00281527" w:rsidRDefault="00281527" w:rsidP="00281527">
      <w:pPr>
        <w:spacing w:after="0" w:line="240" w:lineRule="auto"/>
        <w:jc w:val="center"/>
        <w:rPr>
          <w:rFonts w:ascii="Times New Roman" w:eastAsia="Times New Roman" w:hAnsi="Times New Roman" w:cs="Times New Roman"/>
          <w:b/>
          <w:bCs/>
          <w:color w:val="FF0000"/>
          <w:sz w:val="24"/>
          <w:szCs w:val="24"/>
        </w:rPr>
      </w:pPr>
    </w:p>
    <w:p w:rsidR="00281527" w:rsidRPr="00281527" w:rsidRDefault="00281527" w:rsidP="00281527">
      <w:pPr>
        <w:spacing w:after="0" w:line="240" w:lineRule="auto"/>
        <w:jc w:val="center"/>
        <w:rPr>
          <w:rFonts w:ascii="Times New Roman" w:eastAsia="Times New Roman" w:hAnsi="Times New Roman" w:cs="Times New Roman"/>
          <w:b/>
          <w:bCs/>
          <w:color w:val="FF0000"/>
          <w:sz w:val="24"/>
          <w:szCs w:val="24"/>
        </w:rPr>
      </w:pPr>
      <w:r w:rsidRPr="00281527">
        <w:rPr>
          <w:rFonts w:ascii="Times New Roman" w:eastAsia="Times New Roman" w:hAnsi="Times New Roman" w:cs="Times New Roman"/>
          <w:b/>
          <w:bCs/>
          <w:color w:val="FF0000"/>
          <w:sz w:val="24"/>
          <w:szCs w:val="24"/>
        </w:rPr>
        <w:t>Режим дня средней группы (4-5 года)</w:t>
      </w:r>
    </w:p>
    <w:p w:rsidR="00281527" w:rsidRPr="00281527" w:rsidRDefault="00281527" w:rsidP="00281527">
      <w:pPr>
        <w:spacing w:after="0" w:line="240" w:lineRule="auto"/>
        <w:jc w:val="center"/>
        <w:rPr>
          <w:rFonts w:ascii="Times New Roman" w:eastAsia="Times New Roman" w:hAnsi="Times New Roman" w:cs="Times New Roman"/>
          <w:color w:val="FF0000"/>
          <w:sz w:val="24"/>
          <w:szCs w:val="24"/>
        </w:rPr>
      </w:pPr>
    </w:p>
    <w:p w:rsidR="00281527" w:rsidRPr="00281527" w:rsidRDefault="00281527" w:rsidP="00281527">
      <w:pPr>
        <w:spacing w:after="0" w:line="240" w:lineRule="auto"/>
        <w:rPr>
          <w:rFonts w:ascii="Times New Roman" w:eastAsia="Times New Roman" w:hAnsi="Times New Roman" w:cs="Times New Roman"/>
          <w:color w:val="FF0000"/>
          <w:sz w:val="24"/>
          <w:szCs w:val="24"/>
        </w:rPr>
      </w:pPr>
      <w:r w:rsidRPr="00281527">
        <w:rPr>
          <w:rFonts w:ascii="Times New Roman" w:eastAsia="Times New Roman" w:hAnsi="Times New Roman" w:cs="Times New Roman"/>
          <w:color w:val="FF0000"/>
          <w:sz w:val="24"/>
          <w:szCs w:val="24"/>
        </w:rPr>
        <w:t>Длительность пребывания детей в группе: 12</w:t>
      </w:r>
      <w:r w:rsidRPr="00281527">
        <w:rPr>
          <w:rFonts w:ascii="Times New Roman" w:eastAsia="Times New Roman" w:hAnsi="Times New Roman" w:cs="Times New Roman"/>
          <w:color w:val="FF0000"/>
          <w:sz w:val="24"/>
          <w:szCs w:val="24"/>
          <w:lang w:val="en-US"/>
        </w:rPr>
        <w:t> </w:t>
      </w:r>
      <w:r w:rsidRPr="00281527">
        <w:rPr>
          <w:rFonts w:ascii="Times New Roman" w:eastAsia="Times New Roman" w:hAnsi="Times New Roman" w:cs="Times New Roman"/>
          <w:color w:val="FF0000"/>
          <w:sz w:val="24"/>
          <w:szCs w:val="24"/>
        </w:rPr>
        <w:t>часов</w:t>
      </w:r>
    </w:p>
    <w:p w:rsidR="00281527" w:rsidRPr="00281527" w:rsidRDefault="00281527" w:rsidP="00281527">
      <w:pPr>
        <w:spacing w:after="0" w:line="240" w:lineRule="auto"/>
        <w:rPr>
          <w:rFonts w:ascii="Times New Roman" w:eastAsia="Times New Roman" w:hAnsi="Times New Roman" w:cs="Times New Roman"/>
          <w:color w:val="FF0000"/>
          <w:sz w:val="24"/>
          <w:szCs w:val="24"/>
        </w:rPr>
      </w:pPr>
      <w:r w:rsidRPr="00281527">
        <w:rPr>
          <w:rFonts w:ascii="Times New Roman" w:eastAsia="Times New Roman" w:hAnsi="Times New Roman" w:cs="Times New Roman"/>
          <w:color w:val="FF0000"/>
          <w:sz w:val="24"/>
          <w:szCs w:val="24"/>
          <w:lang w:val="en-US"/>
        </w:rPr>
        <w:t>Сезон года: холодный</w:t>
      </w:r>
    </w:p>
    <w:tbl>
      <w:tblPr>
        <w:tblW w:w="7940" w:type="dxa"/>
        <w:tblInd w:w="-351" w:type="dxa"/>
        <w:tblLayout w:type="fixed"/>
        <w:tblCellMar>
          <w:top w:w="15" w:type="dxa"/>
          <w:left w:w="15" w:type="dxa"/>
          <w:bottom w:w="15" w:type="dxa"/>
          <w:right w:w="15" w:type="dxa"/>
        </w:tblCellMar>
        <w:tblLook w:val="0600" w:firstRow="0" w:lastRow="0" w:firstColumn="0" w:lastColumn="0" w:noHBand="1" w:noVBand="1"/>
      </w:tblPr>
      <w:tblGrid>
        <w:gridCol w:w="2411"/>
        <w:gridCol w:w="4111"/>
        <w:gridCol w:w="1418"/>
      </w:tblGrid>
      <w:tr w:rsidR="00281527" w:rsidRPr="00281527" w:rsidTr="00281527">
        <w:tc>
          <w:tcPr>
            <w:tcW w:w="652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jc w:val="center"/>
              <w:rPr>
                <w:rFonts w:ascii="Times New Roman" w:eastAsia="Times New Roman" w:hAnsi="Times New Roman" w:cs="Times New Roman"/>
                <w:color w:val="FF0000"/>
                <w:lang w:val="en-US"/>
              </w:rPr>
            </w:pPr>
            <w:r w:rsidRPr="00281527">
              <w:rPr>
                <w:rFonts w:ascii="Times New Roman" w:eastAsia="Times New Roman" w:hAnsi="Times New Roman" w:cs="Times New Roman"/>
                <w:b/>
                <w:bCs/>
                <w:color w:val="FF0000"/>
                <w:lang w:val="en-US"/>
              </w:rPr>
              <w:t>Режимные мероприятия</w:t>
            </w:r>
          </w:p>
        </w:tc>
        <w:tc>
          <w:tcPr>
            <w:tcW w:w="141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jc w:val="center"/>
              <w:rPr>
                <w:rFonts w:ascii="Times New Roman" w:eastAsia="Times New Roman" w:hAnsi="Times New Roman" w:cs="Times New Roman"/>
                <w:color w:val="FF0000"/>
                <w:lang w:val="en-US"/>
              </w:rPr>
            </w:pPr>
            <w:r w:rsidRPr="00281527">
              <w:rPr>
                <w:rFonts w:ascii="Times New Roman" w:eastAsia="Times New Roman" w:hAnsi="Times New Roman" w:cs="Times New Roman"/>
                <w:b/>
                <w:bCs/>
                <w:color w:val="FF0000"/>
                <w:lang w:val="en-US"/>
              </w:rPr>
              <w:t>Время</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jc w:val="center"/>
              <w:rPr>
                <w:rFonts w:ascii="Times New Roman" w:eastAsia="Times New Roman" w:hAnsi="Times New Roman" w:cs="Times New Roman"/>
                <w:color w:val="FF0000"/>
                <w:lang w:val="en-US"/>
              </w:rPr>
            </w:pPr>
            <w:r w:rsidRPr="00281527">
              <w:rPr>
                <w:rFonts w:ascii="Times New Roman" w:eastAsia="Times New Roman" w:hAnsi="Times New Roman" w:cs="Times New Roman"/>
                <w:b/>
                <w:bCs/>
                <w:color w:val="FF0000"/>
                <w:lang w:val="en-US"/>
              </w:rPr>
              <w:t>наименование</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jc w:val="center"/>
              <w:rPr>
                <w:rFonts w:ascii="Times New Roman" w:eastAsia="Times New Roman" w:hAnsi="Times New Roman" w:cs="Times New Roman"/>
                <w:color w:val="FF0000"/>
                <w:lang w:val="en-US"/>
              </w:rPr>
            </w:pPr>
            <w:r w:rsidRPr="00281527">
              <w:rPr>
                <w:rFonts w:ascii="Times New Roman" w:eastAsia="Times New Roman" w:hAnsi="Times New Roman" w:cs="Times New Roman"/>
                <w:b/>
                <w:bCs/>
                <w:color w:val="FF0000"/>
                <w:lang w:val="en-US"/>
              </w:rPr>
              <w:t>содержание</w:t>
            </w:r>
          </w:p>
        </w:tc>
        <w:tc>
          <w:tcPr>
            <w:tcW w:w="141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ind w:left="75" w:right="75"/>
              <w:rPr>
                <w:rFonts w:ascii="Times New Roman" w:eastAsia="Times New Roman" w:hAnsi="Times New Roman" w:cs="Times New Roman"/>
                <w:color w:val="FF0000"/>
                <w:lang w:val="en-US"/>
              </w:rPr>
            </w:pP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Утренний прием</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6F3D32">
            <w:pPr>
              <w:numPr>
                <w:ilvl w:val="0"/>
                <w:numId w:val="237"/>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Осмотр детей, термометрия;</w:t>
            </w:r>
          </w:p>
          <w:p w:rsidR="00281527" w:rsidRPr="00281527" w:rsidRDefault="00281527" w:rsidP="006F3D32">
            <w:pPr>
              <w:numPr>
                <w:ilvl w:val="0"/>
                <w:numId w:val="237"/>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Игры детей</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0</w:t>
            </w:r>
            <w:r w:rsidRPr="00281527">
              <w:rPr>
                <w:rFonts w:ascii="Times New Roman" w:eastAsia="Times New Roman" w:hAnsi="Times New Roman" w:cs="Times New Roman"/>
                <w:color w:val="FF0000"/>
              </w:rPr>
              <w:t>7</w:t>
            </w:r>
            <w:r w:rsidRPr="00281527">
              <w:rPr>
                <w:rFonts w:ascii="Times New Roman" w:eastAsia="Times New Roman" w:hAnsi="Times New Roman" w:cs="Times New Roman"/>
                <w:color w:val="FF0000"/>
                <w:lang w:val="en-US"/>
              </w:rPr>
              <w:t>.00-08.20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Утренняя зарядка</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rPr>
            </w:pPr>
            <w:r w:rsidRPr="00281527">
              <w:rPr>
                <w:rFonts w:ascii="Times New Roman" w:eastAsia="Times New Roman" w:hAnsi="Times New Roman" w:cs="Times New Roman"/>
                <w:color w:val="FF0000"/>
              </w:rPr>
              <w:t>Упражнения со спортивным инвентарем и без него</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08.20-08.30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Завтрак</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6F3D32">
            <w:pPr>
              <w:numPr>
                <w:ilvl w:val="0"/>
                <w:numId w:val="238"/>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Подготовка к приему пищи: гигиенические процедуры, посадка детей за столами;</w:t>
            </w:r>
          </w:p>
          <w:p w:rsidR="00281527" w:rsidRPr="00281527" w:rsidRDefault="00281527" w:rsidP="006F3D32">
            <w:pPr>
              <w:numPr>
                <w:ilvl w:val="0"/>
                <w:numId w:val="238"/>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Прием пищи;</w:t>
            </w:r>
          </w:p>
          <w:p w:rsidR="00281527" w:rsidRPr="00281527" w:rsidRDefault="00281527" w:rsidP="006F3D32">
            <w:pPr>
              <w:numPr>
                <w:ilvl w:val="0"/>
                <w:numId w:val="238"/>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Гигиенические процедуры после приема пищи</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08.30-09.00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Образовательная нагрузка</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Занятие</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09.00-09.20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Перерыв</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Физкультурные минутки</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09.20-09.</w:t>
            </w:r>
            <w:r w:rsidRPr="00281527">
              <w:rPr>
                <w:rFonts w:ascii="Times New Roman" w:eastAsia="Times New Roman" w:hAnsi="Times New Roman" w:cs="Times New Roman"/>
                <w:color w:val="FF0000"/>
              </w:rPr>
              <w:t>3</w:t>
            </w:r>
            <w:r w:rsidRPr="00281527">
              <w:rPr>
                <w:rFonts w:ascii="Times New Roman" w:eastAsia="Times New Roman" w:hAnsi="Times New Roman" w:cs="Times New Roman"/>
                <w:color w:val="FF0000"/>
                <w:lang w:val="en-US"/>
              </w:rPr>
              <w:t>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Образовательная нагрузка</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Занятие</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09.</w:t>
            </w:r>
            <w:r w:rsidRPr="00281527">
              <w:rPr>
                <w:rFonts w:ascii="Times New Roman" w:eastAsia="Times New Roman" w:hAnsi="Times New Roman" w:cs="Times New Roman"/>
                <w:color w:val="FF0000"/>
              </w:rPr>
              <w:t>3</w:t>
            </w:r>
            <w:r w:rsidRPr="00281527">
              <w:rPr>
                <w:rFonts w:ascii="Times New Roman" w:eastAsia="Times New Roman" w:hAnsi="Times New Roman" w:cs="Times New Roman"/>
                <w:color w:val="FF0000"/>
                <w:lang w:val="en-US"/>
              </w:rPr>
              <w:t>0-</w:t>
            </w:r>
            <w:r w:rsidRPr="00281527">
              <w:rPr>
                <w:rFonts w:ascii="Times New Roman" w:eastAsia="Times New Roman" w:hAnsi="Times New Roman" w:cs="Times New Roman"/>
                <w:color w:val="FF0000"/>
              </w:rPr>
              <w:t>09</w:t>
            </w:r>
            <w:r w:rsidRPr="00281527">
              <w:rPr>
                <w:rFonts w:ascii="Times New Roman" w:eastAsia="Times New Roman" w:hAnsi="Times New Roman" w:cs="Times New Roman"/>
                <w:color w:val="FF0000"/>
                <w:lang w:val="en-US"/>
              </w:rPr>
              <w:t>.</w:t>
            </w:r>
            <w:r w:rsidRPr="00281527">
              <w:rPr>
                <w:rFonts w:ascii="Times New Roman" w:eastAsia="Times New Roman" w:hAnsi="Times New Roman" w:cs="Times New Roman"/>
                <w:color w:val="FF0000"/>
              </w:rPr>
              <w:t>5</w:t>
            </w:r>
            <w:r w:rsidRPr="00281527">
              <w:rPr>
                <w:rFonts w:ascii="Times New Roman" w:eastAsia="Times New Roman" w:hAnsi="Times New Roman" w:cs="Times New Roman"/>
                <w:color w:val="FF0000"/>
                <w:lang w:val="en-US"/>
              </w:rPr>
              <w:t>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Самостоятельная деятельность</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Отдых, игры</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rPr>
            </w:pPr>
            <w:r w:rsidRPr="00281527">
              <w:rPr>
                <w:rFonts w:ascii="Times New Roman" w:eastAsia="Times New Roman" w:hAnsi="Times New Roman" w:cs="Times New Roman"/>
                <w:color w:val="FF0000"/>
                <w:lang w:val="en-US"/>
              </w:rPr>
              <w:t>09.</w:t>
            </w:r>
            <w:r w:rsidRPr="00281527">
              <w:rPr>
                <w:rFonts w:ascii="Times New Roman" w:eastAsia="Times New Roman" w:hAnsi="Times New Roman" w:cs="Times New Roman"/>
                <w:color w:val="FF0000"/>
              </w:rPr>
              <w:t>50</w:t>
            </w:r>
            <w:r w:rsidRPr="00281527">
              <w:rPr>
                <w:rFonts w:ascii="Times New Roman" w:eastAsia="Times New Roman" w:hAnsi="Times New Roman" w:cs="Times New Roman"/>
                <w:color w:val="FF0000"/>
                <w:lang w:val="en-US"/>
              </w:rPr>
              <w:t>-10.</w:t>
            </w:r>
            <w:r w:rsidRPr="00281527">
              <w:rPr>
                <w:rFonts w:ascii="Times New Roman" w:eastAsia="Times New Roman" w:hAnsi="Times New Roman" w:cs="Times New Roman"/>
                <w:color w:val="FF0000"/>
              </w:rPr>
              <w:t>15</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lastRenderedPageBreak/>
              <w:t>Второй завтрак</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6F3D32">
            <w:pPr>
              <w:numPr>
                <w:ilvl w:val="0"/>
                <w:numId w:val="231"/>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Подготовка к приему пищи: гигиенические процедуры, посадка детей за столами;</w:t>
            </w:r>
          </w:p>
          <w:p w:rsidR="00281527" w:rsidRPr="00281527" w:rsidRDefault="00281527" w:rsidP="006F3D32">
            <w:pPr>
              <w:numPr>
                <w:ilvl w:val="0"/>
                <w:numId w:val="231"/>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Прием пищи;</w:t>
            </w:r>
          </w:p>
          <w:p w:rsidR="00281527" w:rsidRPr="00281527" w:rsidRDefault="00281527" w:rsidP="006F3D32">
            <w:pPr>
              <w:numPr>
                <w:ilvl w:val="0"/>
                <w:numId w:val="231"/>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Гигиенические процедуры после приема пищи</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10.</w:t>
            </w:r>
            <w:r w:rsidRPr="00281527">
              <w:rPr>
                <w:rFonts w:ascii="Times New Roman" w:eastAsia="Times New Roman" w:hAnsi="Times New Roman" w:cs="Times New Roman"/>
                <w:color w:val="FF0000"/>
              </w:rPr>
              <w:t>15</w:t>
            </w:r>
            <w:r w:rsidRPr="00281527">
              <w:rPr>
                <w:rFonts w:ascii="Times New Roman" w:eastAsia="Times New Roman" w:hAnsi="Times New Roman" w:cs="Times New Roman"/>
                <w:color w:val="FF0000"/>
                <w:lang w:val="en-US"/>
              </w:rPr>
              <w:t>-10.</w:t>
            </w:r>
            <w:r w:rsidRPr="00281527">
              <w:rPr>
                <w:rFonts w:ascii="Times New Roman" w:eastAsia="Times New Roman" w:hAnsi="Times New Roman" w:cs="Times New Roman"/>
                <w:color w:val="FF0000"/>
              </w:rPr>
              <w:t>3</w:t>
            </w:r>
            <w:r w:rsidRPr="00281527">
              <w:rPr>
                <w:rFonts w:ascii="Times New Roman" w:eastAsia="Times New Roman" w:hAnsi="Times New Roman" w:cs="Times New Roman"/>
                <w:color w:val="FF0000"/>
                <w:lang w:val="en-US"/>
              </w:rPr>
              <w:t>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Прогулка, двигательная активность</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6F3D32">
            <w:pPr>
              <w:numPr>
                <w:ilvl w:val="0"/>
                <w:numId w:val="239"/>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Подготовка к прогулке: переодевание;</w:t>
            </w:r>
          </w:p>
          <w:p w:rsidR="00281527" w:rsidRPr="00281527" w:rsidRDefault="00281527" w:rsidP="006F3D32">
            <w:pPr>
              <w:numPr>
                <w:ilvl w:val="0"/>
                <w:numId w:val="239"/>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Прогулка: подвижные игры</w:t>
            </w:r>
          </w:p>
          <w:p w:rsidR="00281527" w:rsidRPr="00281527" w:rsidRDefault="00281527" w:rsidP="006F3D32">
            <w:pPr>
              <w:numPr>
                <w:ilvl w:val="0"/>
                <w:numId w:val="239"/>
              </w:numPr>
              <w:spacing w:before="100" w:beforeAutospacing="1" w:after="0" w:afterAutospacing="1" w:line="240" w:lineRule="auto"/>
              <w:contextualSpacing/>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Возвращение с прогулки: переодевание</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10.</w:t>
            </w:r>
            <w:r w:rsidRPr="00281527">
              <w:rPr>
                <w:rFonts w:ascii="Times New Roman" w:eastAsia="Times New Roman" w:hAnsi="Times New Roman" w:cs="Times New Roman"/>
                <w:color w:val="FF0000"/>
              </w:rPr>
              <w:t>3</w:t>
            </w:r>
            <w:r w:rsidRPr="00281527">
              <w:rPr>
                <w:rFonts w:ascii="Times New Roman" w:eastAsia="Times New Roman" w:hAnsi="Times New Roman" w:cs="Times New Roman"/>
                <w:color w:val="FF0000"/>
                <w:lang w:val="en-US"/>
              </w:rPr>
              <w:t>0-11.45</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Самостоятельная деятельность</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Отдых</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11.45-12.00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Обед</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6F3D32">
            <w:pPr>
              <w:numPr>
                <w:ilvl w:val="0"/>
                <w:numId w:val="240"/>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Подготовка к приему пищи: гигиенические процедуры, посадка детей за столами;</w:t>
            </w:r>
          </w:p>
          <w:p w:rsidR="00281527" w:rsidRPr="00281527" w:rsidRDefault="00281527" w:rsidP="006F3D32">
            <w:pPr>
              <w:numPr>
                <w:ilvl w:val="0"/>
                <w:numId w:val="240"/>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Прием пищи;</w:t>
            </w:r>
          </w:p>
          <w:p w:rsidR="00281527" w:rsidRPr="00281527" w:rsidRDefault="00281527" w:rsidP="006F3D32">
            <w:pPr>
              <w:numPr>
                <w:ilvl w:val="0"/>
                <w:numId w:val="240"/>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Гигиенические процедуры после приема пищи</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12.00-12.50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Дневной сон</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6F3D32">
            <w:pPr>
              <w:numPr>
                <w:ilvl w:val="0"/>
                <w:numId w:val="240"/>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Подготовка ко сну: поход в туалет, переодевание, укладывание в кровати;</w:t>
            </w:r>
          </w:p>
          <w:p w:rsidR="00281527" w:rsidRPr="00281527" w:rsidRDefault="00281527" w:rsidP="006F3D32">
            <w:pPr>
              <w:numPr>
                <w:ilvl w:val="0"/>
                <w:numId w:val="240"/>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Дневной сон;</w:t>
            </w:r>
          </w:p>
          <w:p w:rsidR="00281527" w:rsidRPr="00281527" w:rsidRDefault="00281527" w:rsidP="006F3D32">
            <w:pPr>
              <w:numPr>
                <w:ilvl w:val="0"/>
                <w:numId w:val="240"/>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Пробуждение: постепенный подъем, переодевание</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12.50-15.30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Полдник</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6F3D32">
            <w:pPr>
              <w:numPr>
                <w:ilvl w:val="0"/>
                <w:numId w:val="241"/>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Подготовка к приему пищи: гигиенические процедуры, посадка детей за столами;</w:t>
            </w:r>
          </w:p>
          <w:p w:rsidR="00281527" w:rsidRPr="00281527" w:rsidRDefault="00281527" w:rsidP="006F3D32">
            <w:pPr>
              <w:numPr>
                <w:ilvl w:val="0"/>
                <w:numId w:val="241"/>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Прием пищи;</w:t>
            </w:r>
          </w:p>
          <w:p w:rsidR="00281527" w:rsidRPr="00281527" w:rsidRDefault="00281527" w:rsidP="006F3D32">
            <w:pPr>
              <w:numPr>
                <w:ilvl w:val="0"/>
                <w:numId w:val="241"/>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Гигиенические процедуры после приема пищи</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15:30-16.00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Самостоятельная деятельность</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Спокойный досуг</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16.00-16.20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Прогулка, уход домой</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6F3D32">
            <w:pPr>
              <w:numPr>
                <w:ilvl w:val="0"/>
                <w:numId w:val="242"/>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Подготовка к прогулке: переодевание;</w:t>
            </w:r>
          </w:p>
          <w:p w:rsidR="00281527" w:rsidRPr="00281527" w:rsidRDefault="00281527" w:rsidP="006F3D32">
            <w:pPr>
              <w:numPr>
                <w:ilvl w:val="0"/>
                <w:numId w:val="242"/>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Прогулка</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16.20-1</w:t>
            </w:r>
            <w:r w:rsidRPr="00281527">
              <w:rPr>
                <w:rFonts w:ascii="Times New Roman" w:eastAsia="Times New Roman" w:hAnsi="Times New Roman" w:cs="Times New Roman"/>
                <w:color w:val="FF0000"/>
              </w:rPr>
              <w:t>9</w:t>
            </w:r>
            <w:r w:rsidRPr="00281527">
              <w:rPr>
                <w:rFonts w:ascii="Times New Roman" w:eastAsia="Times New Roman" w:hAnsi="Times New Roman" w:cs="Times New Roman"/>
                <w:color w:val="FF0000"/>
                <w:lang w:val="en-US"/>
              </w:rPr>
              <w:t>.00</w:t>
            </w:r>
          </w:p>
        </w:tc>
      </w:tr>
    </w:tbl>
    <w:p w:rsidR="00281527" w:rsidRPr="00281527" w:rsidRDefault="00281527" w:rsidP="00281527">
      <w:pPr>
        <w:spacing w:before="100" w:beforeAutospacing="1" w:after="100" w:afterAutospacing="1" w:line="240" w:lineRule="auto"/>
        <w:rPr>
          <w:rFonts w:ascii="Times New Roman" w:eastAsia="Times New Roman" w:hAnsi="Times New Roman" w:cs="Times New Roman"/>
          <w:color w:val="FF0000"/>
          <w:sz w:val="24"/>
          <w:szCs w:val="24"/>
        </w:rPr>
      </w:pPr>
    </w:p>
    <w:p w:rsidR="00281527" w:rsidRPr="00281527" w:rsidRDefault="00281527" w:rsidP="00281527">
      <w:pPr>
        <w:spacing w:after="0" w:line="240" w:lineRule="auto"/>
        <w:jc w:val="center"/>
        <w:rPr>
          <w:rFonts w:ascii="Times New Roman" w:eastAsia="Times New Roman" w:hAnsi="Times New Roman" w:cs="Times New Roman"/>
          <w:b/>
          <w:bCs/>
          <w:color w:val="FF0000"/>
          <w:sz w:val="24"/>
          <w:szCs w:val="24"/>
        </w:rPr>
      </w:pPr>
      <w:r w:rsidRPr="00281527">
        <w:rPr>
          <w:rFonts w:ascii="Times New Roman" w:eastAsia="Times New Roman" w:hAnsi="Times New Roman" w:cs="Times New Roman"/>
          <w:b/>
          <w:bCs/>
          <w:color w:val="FF0000"/>
          <w:sz w:val="24"/>
          <w:szCs w:val="24"/>
        </w:rPr>
        <w:lastRenderedPageBreak/>
        <w:t>Режим дня старшей группы (5-6 лет)</w:t>
      </w:r>
    </w:p>
    <w:p w:rsidR="00281527" w:rsidRPr="00281527" w:rsidRDefault="00281527" w:rsidP="00281527">
      <w:pPr>
        <w:spacing w:after="0" w:line="240" w:lineRule="auto"/>
        <w:jc w:val="center"/>
        <w:rPr>
          <w:rFonts w:ascii="Times New Roman" w:eastAsia="Times New Roman" w:hAnsi="Times New Roman" w:cs="Times New Roman"/>
          <w:color w:val="FF0000"/>
          <w:sz w:val="24"/>
          <w:szCs w:val="24"/>
        </w:rPr>
      </w:pPr>
    </w:p>
    <w:p w:rsidR="00281527" w:rsidRPr="00281527" w:rsidRDefault="00281527" w:rsidP="00281527">
      <w:pPr>
        <w:spacing w:after="0" w:line="240" w:lineRule="auto"/>
        <w:rPr>
          <w:rFonts w:ascii="Times New Roman" w:eastAsia="Times New Roman" w:hAnsi="Times New Roman" w:cs="Times New Roman"/>
          <w:color w:val="FF0000"/>
          <w:sz w:val="24"/>
          <w:szCs w:val="24"/>
        </w:rPr>
      </w:pPr>
      <w:r w:rsidRPr="00281527">
        <w:rPr>
          <w:rFonts w:ascii="Times New Roman" w:eastAsia="Times New Roman" w:hAnsi="Times New Roman" w:cs="Times New Roman"/>
          <w:color w:val="FF0000"/>
          <w:sz w:val="24"/>
          <w:szCs w:val="24"/>
        </w:rPr>
        <w:t>Длительность пребывания детей в группе: 12</w:t>
      </w:r>
      <w:r w:rsidRPr="00281527">
        <w:rPr>
          <w:rFonts w:ascii="Times New Roman" w:eastAsia="Times New Roman" w:hAnsi="Times New Roman" w:cs="Times New Roman"/>
          <w:color w:val="FF0000"/>
          <w:sz w:val="24"/>
          <w:szCs w:val="24"/>
          <w:lang w:val="en-US"/>
        </w:rPr>
        <w:t> </w:t>
      </w:r>
      <w:r w:rsidRPr="00281527">
        <w:rPr>
          <w:rFonts w:ascii="Times New Roman" w:eastAsia="Times New Roman" w:hAnsi="Times New Roman" w:cs="Times New Roman"/>
          <w:color w:val="FF0000"/>
          <w:sz w:val="24"/>
          <w:szCs w:val="24"/>
        </w:rPr>
        <w:t>часов</w:t>
      </w:r>
    </w:p>
    <w:p w:rsidR="00281527" w:rsidRPr="00281527" w:rsidRDefault="00281527" w:rsidP="00281527">
      <w:pPr>
        <w:spacing w:after="0" w:line="240" w:lineRule="auto"/>
        <w:rPr>
          <w:rFonts w:ascii="Times New Roman" w:eastAsia="Times New Roman" w:hAnsi="Times New Roman" w:cs="Times New Roman"/>
          <w:color w:val="FF0000"/>
          <w:sz w:val="24"/>
          <w:szCs w:val="24"/>
        </w:rPr>
      </w:pPr>
      <w:r w:rsidRPr="00281527">
        <w:rPr>
          <w:rFonts w:ascii="Times New Roman" w:eastAsia="Times New Roman" w:hAnsi="Times New Roman" w:cs="Times New Roman"/>
          <w:color w:val="FF0000"/>
          <w:sz w:val="24"/>
          <w:szCs w:val="24"/>
          <w:lang w:val="en-US"/>
        </w:rPr>
        <w:t>Сезон года: холодный</w:t>
      </w:r>
    </w:p>
    <w:tbl>
      <w:tblPr>
        <w:tblW w:w="7940" w:type="dxa"/>
        <w:tblInd w:w="-351" w:type="dxa"/>
        <w:tblCellMar>
          <w:top w:w="15" w:type="dxa"/>
          <w:left w:w="15" w:type="dxa"/>
          <w:bottom w:w="15" w:type="dxa"/>
          <w:right w:w="15" w:type="dxa"/>
        </w:tblCellMar>
        <w:tblLook w:val="0600" w:firstRow="0" w:lastRow="0" w:firstColumn="0" w:lastColumn="0" w:noHBand="1" w:noVBand="1"/>
      </w:tblPr>
      <w:tblGrid>
        <w:gridCol w:w="2411"/>
        <w:gridCol w:w="4111"/>
        <w:gridCol w:w="1418"/>
      </w:tblGrid>
      <w:tr w:rsidR="00281527" w:rsidRPr="00281527" w:rsidTr="00281527">
        <w:tc>
          <w:tcPr>
            <w:tcW w:w="652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jc w:val="center"/>
              <w:rPr>
                <w:rFonts w:ascii="Times New Roman" w:eastAsia="Times New Roman" w:hAnsi="Times New Roman" w:cs="Times New Roman"/>
                <w:color w:val="FF0000"/>
                <w:lang w:val="en-US"/>
              </w:rPr>
            </w:pPr>
            <w:r w:rsidRPr="00281527">
              <w:rPr>
                <w:rFonts w:ascii="Times New Roman" w:eastAsia="Times New Roman" w:hAnsi="Times New Roman" w:cs="Times New Roman"/>
                <w:b/>
                <w:bCs/>
                <w:color w:val="FF0000"/>
                <w:lang w:val="en-US"/>
              </w:rPr>
              <w:t>Режимные мероприятия</w:t>
            </w:r>
          </w:p>
        </w:tc>
        <w:tc>
          <w:tcPr>
            <w:tcW w:w="141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jc w:val="center"/>
              <w:rPr>
                <w:rFonts w:ascii="Times New Roman" w:eastAsia="Times New Roman" w:hAnsi="Times New Roman" w:cs="Times New Roman"/>
                <w:color w:val="FF0000"/>
                <w:lang w:val="en-US"/>
              </w:rPr>
            </w:pPr>
            <w:r w:rsidRPr="00281527">
              <w:rPr>
                <w:rFonts w:ascii="Times New Roman" w:eastAsia="Times New Roman" w:hAnsi="Times New Roman" w:cs="Times New Roman"/>
                <w:b/>
                <w:bCs/>
                <w:color w:val="FF0000"/>
                <w:lang w:val="en-US"/>
              </w:rPr>
              <w:t>Время</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jc w:val="center"/>
              <w:rPr>
                <w:rFonts w:ascii="Times New Roman" w:eastAsia="Times New Roman" w:hAnsi="Times New Roman" w:cs="Times New Roman"/>
                <w:color w:val="FF0000"/>
                <w:lang w:val="en-US"/>
              </w:rPr>
            </w:pPr>
            <w:r w:rsidRPr="00281527">
              <w:rPr>
                <w:rFonts w:ascii="Times New Roman" w:eastAsia="Times New Roman" w:hAnsi="Times New Roman" w:cs="Times New Roman"/>
                <w:b/>
                <w:bCs/>
                <w:color w:val="FF0000"/>
                <w:lang w:val="en-US"/>
              </w:rPr>
              <w:t>наименование</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jc w:val="center"/>
              <w:rPr>
                <w:rFonts w:ascii="Times New Roman" w:eastAsia="Times New Roman" w:hAnsi="Times New Roman" w:cs="Times New Roman"/>
                <w:color w:val="FF0000"/>
                <w:lang w:val="en-US"/>
              </w:rPr>
            </w:pPr>
            <w:r w:rsidRPr="00281527">
              <w:rPr>
                <w:rFonts w:ascii="Times New Roman" w:eastAsia="Times New Roman" w:hAnsi="Times New Roman" w:cs="Times New Roman"/>
                <w:b/>
                <w:bCs/>
                <w:color w:val="FF0000"/>
                <w:lang w:val="en-US"/>
              </w:rPr>
              <w:t>содержание</w:t>
            </w:r>
          </w:p>
        </w:tc>
        <w:tc>
          <w:tcPr>
            <w:tcW w:w="141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ind w:left="75" w:right="75"/>
              <w:rPr>
                <w:rFonts w:ascii="Times New Roman" w:eastAsia="Times New Roman" w:hAnsi="Times New Roman" w:cs="Times New Roman"/>
                <w:color w:val="FF0000"/>
                <w:lang w:val="en-US"/>
              </w:rPr>
            </w:pP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Утренний прием</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6F3D32">
            <w:pPr>
              <w:numPr>
                <w:ilvl w:val="0"/>
                <w:numId w:val="243"/>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Осмотр детей, термометрия;</w:t>
            </w:r>
          </w:p>
          <w:p w:rsidR="00281527" w:rsidRPr="00281527" w:rsidRDefault="00281527" w:rsidP="006F3D32">
            <w:pPr>
              <w:numPr>
                <w:ilvl w:val="0"/>
                <w:numId w:val="243"/>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Игры детей</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0</w:t>
            </w:r>
            <w:r w:rsidRPr="00281527">
              <w:rPr>
                <w:rFonts w:ascii="Times New Roman" w:eastAsia="Times New Roman" w:hAnsi="Times New Roman" w:cs="Times New Roman"/>
                <w:color w:val="FF0000"/>
              </w:rPr>
              <w:t>7</w:t>
            </w:r>
            <w:r w:rsidRPr="00281527">
              <w:rPr>
                <w:rFonts w:ascii="Times New Roman" w:eastAsia="Times New Roman" w:hAnsi="Times New Roman" w:cs="Times New Roman"/>
                <w:color w:val="FF0000"/>
                <w:lang w:val="en-US"/>
              </w:rPr>
              <w:t>.00-08.20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Утренняя зарядка</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rPr>
            </w:pPr>
            <w:r w:rsidRPr="00281527">
              <w:rPr>
                <w:rFonts w:ascii="Times New Roman" w:eastAsia="Times New Roman" w:hAnsi="Times New Roman" w:cs="Times New Roman"/>
                <w:color w:val="FF0000"/>
              </w:rPr>
              <w:t>Упражнения со спортивным инвентарем и без него</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08.20-08.30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Завтрак</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6F3D32">
            <w:pPr>
              <w:numPr>
                <w:ilvl w:val="0"/>
                <w:numId w:val="244"/>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Подготовка к приему пищи: гигиенические процедуры, посадка детей за столами;</w:t>
            </w:r>
          </w:p>
          <w:p w:rsidR="00281527" w:rsidRPr="00281527" w:rsidRDefault="00281527" w:rsidP="006F3D32">
            <w:pPr>
              <w:numPr>
                <w:ilvl w:val="0"/>
                <w:numId w:val="244"/>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Прием пищи;</w:t>
            </w:r>
          </w:p>
          <w:p w:rsidR="00281527" w:rsidRPr="00281527" w:rsidRDefault="00281527" w:rsidP="006F3D32">
            <w:pPr>
              <w:numPr>
                <w:ilvl w:val="0"/>
                <w:numId w:val="244"/>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Гигиенические процедуры после приема пищи</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08:30-09.00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Образовательная нагрузка</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Занятие</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09:00-09.25</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Перерыв</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Физкультурные минутки</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09.25-09.40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Образовательная нагрузка</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Занятие</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09.40-10.05</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Двигательная активность</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Подвижные игры</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rPr>
            </w:pPr>
            <w:r w:rsidRPr="00281527">
              <w:rPr>
                <w:rFonts w:ascii="Times New Roman" w:eastAsia="Times New Roman" w:hAnsi="Times New Roman" w:cs="Times New Roman"/>
                <w:color w:val="FF0000"/>
                <w:lang w:val="en-US"/>
              </w:rPr>
              <w:t>10.05-10.</w:t>
            </w:r>
            <w:r w:rsidRPr="00281527">
              <w:rPr>
                <w:rFonts w:ascii="Times New Roman" w:eastAsia="Times New Roman" w:hAnsi="Times New Roman" w:cs="Times New Roman"/>
                <w:color w:val="FF0000"/>
              </w:rPr>
              <w:t>15</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Второй завтрак</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6F3D32">
            <w:pPr>
              <w:numPr>
                <w:ilvl w:val="0"/>
                <w:numId w:val="231"/>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Подготовка к приему пищи: гигиенические процедуры, посадка детей за столами;</w:t>
            </w:r>
          </w:p>
          <w:p w:rsidR="00281527" w:rsidRPr="00281527" w:rsidRDefault="00281527" w:rsidP="006F3D32">
            <w:pPr>
              <w:numPr>
                <w:ilvl w:val="0"/>
                <w:numId w:val="231"/>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Прием пищи;</w:t>
            </w:r>
          </w:p>
          <w:p w:rsidR="00281527" w:rsidRPr="00281527" w:rsidRDefault="00281527" w:rsidP="006F3D32">
            <w:pPr>
              <w:numPr>
                <w:ilvl w:val="0"/>
                <w:numId w:val="231"/>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Гигиенические процедуры после приема пищи</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10.</w:t>
            </w:r>
            <w:r w:rsidRPr="00281527">
              <w:rPr>
                <w:rFonts w:ascii="Times New Roman" w:eastAsia="Times New Roman" w:hAnsi="Times New Roman" w:cs="Times New Roman"/>
                <w:color w:val="FF0000"/>
              </w:rPr>
              <w:t>15</w:t>
            </w:r>
            <w:r w:rsidRPr="00281527">
              <w:rPr>
                <w:rFonts w:ascii="Times New Roman" w:eastAsia="Times New Roman" w:hAnsi="Times New Roman" w:cs="Times New Roman"/>
                <w:color w:val="FF0000"/>
                <w:lang w:val="en-US"/>
              </w:rPr>
              <w:t>-10.</w:t>
            </w:r>
            <w:r w:rsidRPr="00281527">
              <w:rPr>
                <w:rFonts w:ascii="Times New Roman" w:eastAsia="Times New Roman" w:hAnsi="Times New Roman" w:cs="Times New Roman"/>
                <w:color w:val="FF0000"/>
              </w:rPr>
              <w:t>3</w:t>
            </w:r>
            <w:r w:rsidRPr="00281527">
              <w:rPr>
                <w:rFonts w:ascii="Times New Roman" w:eastAsia="Times New Roman" w:hAnsi="Times New Roman" w:cs="Times New Roman"/>
                <w:color w:val="FF0000"/>
                <w:lang w:val="en-US"/>
              </w:rPr>
              <w:t>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Прогулка</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6F3D32">
            <w:pPr>
              <w:numPr>
                <w:ilvl w:val="0"/>
                <w:numId w:val="245"/>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Подготовка к прогулке: переодевание;</w:t>
            </w:r>
          </w:p>
          <w:p w:rsidR="00281527" w:rsidRPr="00281527" w:rsidRDefault="00281527" w:rsidP="006F3D32">
            <w:pPr>
              <w:numPr>
                <w:ilvl w:val="0"/>
                <w:numId w:val="245"/>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Прогулка;</w:t>
            </w:r>
          </w:p>
          <w:p w:rsidR="00281527" w:rsidRPr="00281527" w:rsidRDefault="00281527" w:rsidP="006F3D32">
            <w:pPr>
              <w:numPr>
                <w:ilvl w:val="0"/>
                <w:numId w:val="245"/>
              </w:numPr>
              <w:spacing w:before="100" w:beforeAutospacing="1" w:after="0" w:afterAutospacing="1" w:line="240" w:lineRule="auto"/>
              <w:contextualSpacing/>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Возвращение с прогулки: переодевание</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10.30-12.00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Обед</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6F3D32">
            <w:pPr>
              <w:numPr>
                <w:ilvl w:val="0"/>
                <w:numId w:val="246"/>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 xml:space="preserve">Подготовка к приему пищи: </w:t>
            </w:r>
            <w:r w:rsidRPr="00281527">
              <w:rPr>
                <w:rFonts w:ascii="Times New Roman" w:eastAsia="Times New Roman" w:hAnsi="Times New Roman" w:cs="Times New Roman"/>
                <w:color w:val="FF0000"/>
              </w:rPr>
              <w:lastRenderedPageBreak/>
              <w:t>гигиенические процедуры, посадка детей за столами;</w:t>
            </w:r>
          </w:p>
          <w:p w:rsidR="00281527" w:rsidRPr="00281527" w:rsidRDefault="00281527" w:rsidP="006F3D32">
            <w:pPr>
              <w:numPr>
                <w:ilvl w:val="0"/>
                <w:numId w:val="246"/>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Прием пищи;</w:t>
            </w:r>
          </w:p>
          <w:p w:rsidR="00281527" w:rsidRPr="00281527" w:rsidRDefault="00281527" w:rsidP="006F3D32">
            <w:pPr>
              <w:numPr>
                <w:ilvl w:val="0"/>
                <w:numId w:val="246"/>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Гигиенические процедуры после приема пищи</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lastRenderedPageBreak/>
              <w:t>12.00-12.35</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lastRenderedPageBreak/>
              <w:t>Дневной сон</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6F3D32">
            <w:pPr>
              <w:numPr>
                <w:ilvl w:val="0"/>
                <w:numId w:val="246"/>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Подготовка ко сну: поход в туалет, переодевание, укладывание в кровати;</w:t>
            </w:r>
          </w:p>
          <w:p w:rsidR="00281527" w:rsidRPr="00281527" w:rsidRDefault="00281527" w:rsidP="006F3D32">
            <w:pPr>
              <w:numPr>
                <w:ilvl w:val="0"/>
                <w:numId w:val="246"/>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Дневной сон;</w:t>
            </w:r>
          </w:p>
          <w:p w:rsidR="00281527" w:rsidRPr="00281527" w:rsidRDefault="00281527" w:rsidP="006F3D32">
            <w:pPr>
              <w:numPr>
                <w:ilvl w:val="0"/>
                <w:numId w:val="246"/>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Пробуждение: постепенный подъем, переодевание</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12.35-15.05</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Образовательная нагрузка</w:t>
            </w:r>
          </w:p>
        </w:tc>
        <w:tc>
          <w:tcPr>
            <w:tcW w:w="4111"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Занятие</w:t>
            </w:r>
          </w:p>
        </w:tc>
        <w:tc>
          <w:tcPr>
            <w:tcW w:w="1418"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15.05-15.30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Полдник</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6F3D32">
            <w:pPr>
              <w:numPr>
                <w:ilvl w:val="0"/>
                <w:numId w:val="247"/>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Подготовка к приему пищи: гигиенические процедуры, посадка детей за столами;</w:t>
            </w:r>
          </w:p>
          <w:p w:rsidR="00281527" w:rsidRPr="00281527" w:rsidRDefault="00281527" w:rsidP="006F3D32">
            <w:pPr>
              <w:numPr>
                <w:ilvl w:val="0"/>
                <w:numId w:val="247"/>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Прием пищи;</w:t>
            </w:r>
          </w:p>
          <w:p w:rsidR="00281527" w:rsidRPr="00281527" w:rsidRDefault="00281527" w:rsidP="006F3D32">
            <w:pPr>
              <w:numPr>
                <w:ilvl w:val="0"/>
                <w:numId w:val="247"/>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Гигиенические процедуры после приема пищи</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15:30-16:00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Самостоятельная деятельность</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Спокойный досуг</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rPr>
            </w:pPr>
            <w:r w:rsidRPr="00281527">
              <w:rPr>
                <w:rFonts w:ascii="Times New Roman" w:eastAsia="Times New Roman" w:hAnsi="Times New Roman" w:cs="Times New Roman"/>
                <w:color w:val="FF0000"/>
                <w:lang w:val="en-US"/>
              </w:rPr>
              <w:t>16.00-16.2</w:t>
            </w:r>
            <w:r w:rsidRPr="00281527">
              <w:rPr>
                <w:rFonts w:ascii="Times New Roman" w:eastAsia="Times New Roman" w:hAnsi="Times New Roman" w:cs="Times New Roman"/>
                <w:color w:val="FF0000"/>
              </w:rPr>
              <w:t>5</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rPr>
            </w:pPr>
            <w:r w:rsidRPr="00281527">
              <w:rPr>
                <w:rFonts w:ascii="Times New Roman" w:eastAsia="Times New Roman" w:hAnsi="Times New Roman" w:cs="Times New Roman"/>
                <w:color w:val="FF0000"/>
              </w:rPr>
              <w:t>Прогулка, двигательная активность, уход домой</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6F3D32">
            <w:pPr>
              <w:numPr>
                <w:ilvl w:val="0"/>
                <w:numId w:val="248"/>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Подготовка к прогулке: переодевание;</w:t>
            </w:r>
          </w:p>
          <w:p w:rsidR="00281527" w:rsidRPr="00281527" w:rsidRDefault="00281527" w:rsidP="006F3D32">
            <w:pPr>
              <w:numPr>
                <w:ilvl w:val="0"/>
                <w:numId w:val="248"/>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Прогулка: подвижные игры</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16:</w:t>
            </w:r>
            <w:r w:rsidRPr="00281527">
              <w:rPr>
                <w:rFonts w:ascii="Times New Roman" w:eastAsia="Times New Roman" w:hAnsi="Times New Roman" w:cs="Times New Roman"/>
                <w:color w:val="FF0000"/>
              </w:rPr>
              <w:t>25</w:t>
            </w:r>
            <w:r w:rsidRPr="00281527">
              <w:rPr>
                <w:rFonts w:ascii="Times New Roman" w:eastAsia="Times New Roman" w:hAnsi="Times New Roman" w:cs="Times New Roman"/>
                <w:color w:val="FF0000"/>
                <w:lang w:val="en-US"/>
              </w:rPr>
              <w:t>-1</w:t>
            </w:r>
            <w:r w:rsidRPr="00281527">
              <w:rPr>
                <w:rFonts w:ascii="Times New Roman" w:eastAsia="Times New Roman" w:hAnsi="Times New Roman" w:cs="Times New Roman"/>
                <w:color w:val="FF0000"/>
              </w:rPr>
              <w:t>9</w:t>
            </w:r>
            <w:r w:rsidRPr="00281527">
              <w:rPr>
                <w:rFonts w:ascii="Times New Roman" w:eastAsia="Times New Roman" w:hAnsi="Times New Roman" w:cs="Times New Roman"/>
                <w:color w:val="FF0000"/>
                <w:lang w:val="en-US"/>
              </w:rPr>
              <w:t>:</w:t>
            </w:r>
            <w:r w:rsidRPr="00281527">
              <w:rPr>
                <w:rFonts w:ascii="Times New Roman" w:eastAsia="Times New Roman" w:hAnsi="Times New Roman" w:cs="Times New Roman"/>
                <w:color w:val="FF0000"/>
              </w:rPr>
              <w:t>0</w:t>
            </w:r>
            <w:r w:rsidRPr="00281527">
              <w:rPr>
                <w:rFonts w:ascii="Times New Roman" w:eastAsia="Times New Roman" w:hAnsi="Times New Roman" w:cs="Times New Roman"/>
                <w:color w:val="FF0000"/>
                <w:lang w:val="en-US"/>
              </w:rPr>
              <w:t>0</w:t>
            </w:r>
          </w:p>
        </w:tc>
      </w:tr>
    </w:tbl>
    <w:p w:rsidR="00281527" w:rsidRPr="00281527" w:rsidRDefault="00281527" w:rsidP="00281527">
      <w:pPr>
        <w:spacing w:before="100" w:beforeAutospacing="1" w:after="100" w:afterAutospacing="1" w:line="240" w:lineRule="auto"/>
        <w:rPr>
          <w:rFonts w:ascii="Times New Roman" w:eastAsia="Times New Roman" w:hAnsi="Times New Roman" w:cs="Times New Roman"/>
          <w:color w:val="FF0000"/>
          <w:sz w:val="24"/>
          <w:szCs w:val="24"/>
        </w:rPr>
      </w:pPr>
    </w:p>
    <w:p w:rsidR="00281527" w:rsidRPr="00281527" w:rsidRDefault="00281527" w:rsidP="00281527">
      <w:pPr>
        <w:spacing w:after="0" w:line="240" w:lineRule="auto"/>
        <w:jc w:val="center"/>
        <w:rPr>
          <w:rFonts w:ascii="Times New Roman" w:eastAsia="Times New Roman" w:hAnsi="Times New Roman" w:cs="Times New Roman"/>
          <w:b/>
          <w:bCs/>
          <w:color w:val="FF0000"/>
          <w:sz w:val="24"/>
          <w:szCs w:val="24"/>
        </w:rPr>
      </w:pPr>
      <w:r w:rsidRPr="00281527">
        <w:rPr>
          <w:rFonts w:ascii="Times New Roman" w:eastAsia="Times New Roman" w:hAnsi="Times New Roman" w:cs="Times New Roman"/>
          <w:b/>
          <w:bCs/>
          <w:color w:val="FF0000"/>
          <w:sz w:val="24"/>
          <w:szCs w:val="24"/>
        </w:rPr>
        <w:t>Режим дня подготовительной группы (6-7 лет)</w:t>
      </w:r>
    </w:p>
    <w:p w:rsidR="00281527" w:rsidRPr="00281527" w:rsidRDefault="00281527" w:rsidP="00281527">
      <w:pPr>
        <w:spacing w:after="0" w:line="240" w:lineRule="auto"/>
        <w:jc w:val="center"/>
        <w:rPr>
          <w:rFonts w:ascii="Times New Roman" w:eastAsia="Times New Roman" w:hAnsi="Times New Roman" w:cs="Times New Roman"/>
          <w:color w:val="FF0000"/>
          <w:sz w:val="24"/>
          <w:szCs w:val="24"/>
        </w:rPr>
      </w:pPr>
    </w:p>
    <w:p w:rsidR="00281527" w:rsidRPr="00281527" w:rsidRDefault="00281527" w:rsidP="00281527">
      <w:pPr>
        <w:spacing w:after="0" w:line="240" w:lineRule="auto"/>
        <w:rPr>
          <w:rFonts w:ascii="Times New Roman" w:eastAsia="Times New Roman" w:hAnsi="Times New Roman" w:cs="Times New Roman"/>
          <w:color w:val="FF0000"/>
          <w:sz w:val="24"/>
          <w:szCs w:val="24"/>
        </w:rPr>
      </w:pPr>
      <w:r w:rsidRPr="00281527">
        <w:rPr>
          <w:rFonts w:ascii="Times New Roman" w:eastAsia="Times New Roman" w:hAnsi="Times New Roman" w:cs="Times New Roman"/>
          <w:color w:val="FF0000"/>
          <w:sz w:val="24"/>
          <w:szCs w:val="24"/>
        </w:rPr>
        <w:t>Длительность пребывания детей в группе: 12</w:t>
      </w:r>
      <w:r w:rsidRPr="00281527">
        <w:rPr>
          <w:rFonts w:ascii="Times New Roman" w:eastAsia="Times New Roman" w:hAnsi="Times New Roman" w:cs="Times New Roman"/>
          <w:color w:val="FF0000"/>
          <w:sz w:val="24"/>
          <w:szCs w:val="24"/>
          <w:lang w:val="en-US"/>
        </w:rPr>
        <w:t> </w:t>
      </w:r>
      <w:r w:rsidRPr="00281527">
        <w:rPr>
          <w:rFonts w:ascii="Times New Roman" w:eastAsia="Times New Roman" w:hAnsi="Times New Roman" w:cs="Times New Roman"/>
          <w:color w:val="FF0000"/>
          <w:sz w:val="24"/>
          <w:szCs w:val="24"/>
        </w:rPr>
        <w:t>часов</w:t>
      </w:r>
    </w:p>
    <w:p w:rsidR="00281527" w:rsidRPr="00281527" w:rsidRDefault="00281527" w:rsidP="00281527">
      <w:pPr>
        <w:spacing w:after="0" w:line="240" w:lineRule="auto"/>
        <w:rPr>
          <w:rFonts w:ascii="Times New Roman" w:eastAsia="Times New Roman" w:hAnsi="Times New Roman" w:cs="Times New Roman"/>
          <w:color w:val="FF0000"/>
          <w:sz w:val="24"/>
          <w:szCs w:val="24"/>
        </w:rPr>
      </w:pPr>
      <w:r w:rsidRPr="00281527">
        <w:rPr>
          <w:rFonts w:ascii="Times New Roman" w:eastAsia="Times New Roman" w:hAnsi="Times New Roman" w:cs="Times New Roman"/>
          <w:color w:val="FF0000"/>
          <w:sz w:val="24"/>
          <w:szCs w:val="24"/>
          <w:lang w:val="en-US"/>
        </w:rPr>
        <w:t>Сезон года: холодный</w:t>
      </w:r>
    </w:p>
    <w:tbl>
      <w:tblPr>
        <w:tblW w:w="7940" w:type="dxa"/>
        <w:tblInd w:w="-351" w:type="dxa"/>
        <w:tblCellMar>
          <w:top w:w="15" w:type="dxa"/>
          <w:left w:w="15" w:type="dxa"/>
          <w:bottom w:w="15" w:type="dxa"/>
          <w:right w:w="15" w:type="dxa"/>
        </w:tblCellMar>
        <w:tblLook w:val="0600" w:firstRow="0" w:lastRow="0" w:firstColumn="0" w:lastColumn="0" w:noHBand="1" w:noVBand="1"/>
      </w:tblPr>
      <w:tblGrid>
        <w:gridCol w:w="2411"/>
        <w:gridCol w:w="4111"/>
        <w:gridCol w:w="1418"/>
      </w:tblGrid>
      <w:tr w:rsidR="00281527" w:rsidRPr="00281527" w:rsidTr="00281527">
        <w:tc>
          <w:tcPr>
            <w:tcW w:w="652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jc w:val="center"/>
              <w:rPr>
                <w:rFonts w:ascii="Times New Roman" w:eastAsia="Times New Roman" w:hAnsi="Times New Roman" w:cs="Times New Roman"/>
                <w:color w:val="FF0000"/>
                <w:lang w:val="en-US"/>
              </w:rPr>
            </w:pPr>
            <w:r w:rsidRPr="00281527">
              <w:rPr>
                <w:rFonts w:ascii="Times New Roman" w:eastAsia="Times New Roman" w:hAnsi="Times New Roman" w:cs="Times New Roman"/>
                <w:b/>
                <w:bCs/>
                <w:color w:val="FF0000"/>
                <w:lang w:val="en-US"/>
              </w:rPr>
              <w:t>Режимные мероприятия</w:t>
            </w:r>
          </w:p>
        </w:tc>
        <w:tc>
          <w:tcPr>
            <w:tcW w:w="141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jc w:val="center"/>
              <w:rPr>
                <w:rFonts w:ascii="Times New Roman" w:eastAsia="Times New Roman" w:hAnsi="Times New Roman" w:cs="Times New Roman"/>
                <w:color w:val="FF0000"/>
                <w:lang w:val="en-US"/>
              </w:rPr>
            </w:pPr>
            <w:r w:rsidRPr="00281527">
              <w:rPr>
                <w:rFonts w:ascii="Times New Roman" w:eastAsia="Times New Roman" w:hAnsi="Times New Roman" w:cs="Times New Roman"/>
                <w:b/>
                <w:bCs/>
                <w:color w:val="FF0000"/>
                <w:lang w:val="en-US"/>
              </w:rPr>
              <w:t>Время</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jc w:val="center"/>
              <w:rPr>
                <w:rFonts w:ascii="Times New Roman" w:eastAsia="Times New Roman" w:hAnsi="Times New Roman" w:cs="Times New Roman"/>
                <w:color w:val="FF0000"/>
                <w:lang w:val="en-US"/>
              </w:rPr>
            </w:pPr>
            <w:r w:rsidRPr="00281527">
              <w:rPr>
                <w:rFonts w:ascii="Times New Roman" w:eastAsia="Times New Roman" w:hAnsi="Times New Roman" w:cs="Times New Roman"/>
                <w:b/>
                <w:bCs/>
                <w:color w:val="FF0000"/>
                <w:lang w:val="en-US"/>
              </w:rPr>
              <w:t>наименование</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jc w:val="center"/>
              <w:rPr>
                <w:rFonts w:ascii="Times New Roman" w:eastAsia="Times New Roman" w:hAnsi="Times New Roman" w:cs="Times New Roman"/>
                <w:color w:val="FF0000"/>
                <w:lang w:val="en-US"/>
              </w:rPr>
            </w:pPr>
            <w:r w:rsidRPr="00281527">
              <w:rPr>
                <w:rFonts w:ascii="Times New Roman" w:eastAsia="Times New Roman" w:hAnsi="Times New Roman" w:cs="Times New Roman"/>
                <w:b/>
                <w:bCs/>
                <w:color w:val="FF0000"/>
                <w:lang w:val="en-US"/>
              </w:rPr>
              <w:t>содержание</w:t>
            </w:r>
          </w:p>
        </w:tc>
        <w:tc>
          <w:tcPr>
            <w:tcW w:w="141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ind w:left="75" w:right="75"/>
              <w:rPr>
                <w:rFonts w:ascii="Times New Roman" w:eastAsia="Times New Roman" w:hAnsi="Times New Roman" w:cs="Times New Roman"/>
                <w:color w:val="FF0000"/>
                <w:lang w:val="en-US"/>
              </w:rPr>
            </w:pP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Утренний прием</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6F3D32">
            <w:pPr>
              <w:numPr>
                <w:ilvl w:val="0"/>
                <w:numId w:val="249"/>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Осмотр детей, термометрия;</w:t>
            </w:r>
          </w:p>
          <w:p w:rsidR="00281527" w:rsidRPr="00281527" w:rsidRDefault="00281527" w:rsidP="006F3D32">
            <w:pPr>
              <w:numPr>
                <w:ilvl w:val="0"/>
                <w:numId w:val="249"/>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Игры детей</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0</w:t>
            </w:r>
            <w:r w:rsidRPr="00281527">
              <w:rPr>
                <w:rFonts w:ascii="Times New Roman" w:eastAsia="Times New Roman" w:hAnsi="Times New Roman" w:cs="Times New Roman"/>
                <w:color w:val="FF0000"/>
              </w:rPr>
              <w:t>7</w:t>
            </w:r>
            <w:r w:rsidRPr="00281527">
              <w:rPr>
                <w:rFonts w:ascii="Times New Roman" w:eastAsia="Times New Roman" w:hAnsi="Times New Roman" w:cs="Times New Roman"/>
                <w:color w:val="FF0000"/>
                <w:lang w:val="en-US"/>
              </w:rPr>
              <w:t>.00-08.20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Утренняя зарядка</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rPr>
            </w:pPr>
            <w:r w:rsidRPr="00281527">
              <w:rPr>
                <w:rFonts w:ascii="Times New Roman" w:eastAsia="Times New Roman" w:hAnsi="Times New Roman" w:cs="Times New Roman"/>
                <w:color w:val="FF0000"/>
              </w:rPr>
              <w:t xml:space="preserve">Упражнения со спортивным инвентарем </w:t>
            </w:r>
            <w:r w:rsidRPr="00281527">
              <w:rPr>
                <w:rFonts w:ascii="Times New Roman" w:eastAsia="Times New Roman" w:hAnsi="Times New Roman" w:cs="Times New Roman"/>
                <w:color w:val="FF0000"/>
              </w:rPr>
              <w:lastRenderedPageBreak/>
              <w:t>и без него</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lastRenderedPageBreak/>
              <w:t>08.20-08.30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lastRenderedPageBreak/>
              <w:t>Завтрак</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6F3D32">
            <w:pPr>
              <w:numPr>
                <w:ilvl w:val="0"/>
                <w:numId w:val="250"/>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Подготовка к приему пищи: гигиенические процедуры, посадка детей за столами;</w:t>
            </w:r>
          </w:p>
          <w:p w:rsidR="00281527" w:rsidRPr="00281527" w:rsidRDefault="00281527" w:rsidP="006F3D32">
            <w:pPr>
              <w:numPr>
                <w:ilvl w:val="0"/>
                <w:numId w:val="250"/>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Прием пищи;</w:t>
            </w:r>
          </w:p>
          <w:p w:rsidR="00281527" w:rsidRPr="00281527" w:rsidRDefault="00281527" w:rsidP="006F3D32">
            <w:pPr>
              <w:numPr>
                <w:ilvl w:val="0"/>
                <w:numId w:val="250"/>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Гигиенические процедуры после приема пищи</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08.30-09.00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Образовательная нагрузка</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Занятие</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09.00-09.30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Перерыв</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Физкультурные минутки</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rPr>
            </w:pPr>
            <w:r w:rsidRPr="00281527">
              <w:rPr>
                <w:rFonts w:ascii="Times New Roman" w:eastAsia="Times New Roman" w:hAnsi="Times New Roman" w:cs="Times New Roman"/>
                <w:color w:val="FF0000"/>
                <w:lang w:val="en-US"/>
              </w:rPr>
              <w:t>09.30-09.4</w:t>
            </w:r>
            <w:r w:rsidRPr="00281527">
              <w:rPr>
                <w:rFonts w:ascii="Times New Roman" w:eastAsia="Times New Roman" w:hAnsi="Times New Roman" w:cs="Times New Roman"/>
                <w:color w:val="FF0000"/>
              </w:rPr>
              <w:t>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Образовательная нагрузка</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Занятие</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rPr>
            </w:pPr>
            <w:r w:rsidRPr="00281527">
              <w:rPr>
                <w:rFonts w:ascii="Times New Roman" w:eastAsia="Times New Roman" w:hAnsi="Times New Roman" w:cs="Times New Roman"/>
                <w:color w:val="FF0000"/>
                <w:lang w:val="en-US"/>
              </w:rPr>
              <w:t>09.4</w:t>
            </w:r>
            <w:r w:rsidRPr="00281527">
              <w:rPr>
                <w:rFonts w:ascii="Times New Roman" w:eastAsia="Times New Roman" w:hAnsi="Times New Roman" w:cs="Times New Roman"/>
                <w:color w:val="FF0000"/>
              </w:rPr>
              <w:t>0</w:t>
            </w:r>
            <w:r w:rsidRPr="00281527">
              <w:rPr>
                <w:rFonts w:ascii="Times New Roman" w:eastAsia="Times New Roman" w:hAnsi="Times New Roman" w:cs="Times New Roman"/>
                <w:color w:val="FF0000"/>
                <w:lang w:val="en-US"/>
              </w:rPr>
              <w:t>-10.1</w:t>
            </w:r>
            <w:r w:rsidRPr="00281527">
              <w:rPr>
                <w:rFonts w:ascii="Times New Roman" w:eastAsia="Times New Roman" w:hAnsi="Times New Roman" w:cs="Times New Roman"/>
                <w:color w:val="FF0000"/>
              </w:rPr>
              <w:t>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Второй завтрак</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6F3D32">
            <w:pPr>
              <w:numPr>
                <w:ilvl w:val="0"/>
                <w:numId w:val="231"/>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Подготовка к приему пищи: гигиенические процедуры, посадка детей за столами;</w:t>
            </w:r>
          </w:p>
          <w:p w:rsidR="00281527" w:rsidRPr="00281527" w:rsidRDefault="00281527" w:rsidP="006F3D32">
            <w:pPr>
              <w:numPr>
                <w:ilvl w:val="0"/>
                <w:numId w:val="231"/>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Прием пищи;</w:t>
            </w:r>
          </w:p>
          <w:p w:rsidR="00281527" w:rsidRPr="00281527" w:rsidRDefault="00281527" w:rsidP="006F3D32">
            <w:pPr>
              <w:numPr>
                <w:ilvl w:val="0"/>
                <w:numId w:val="231"/>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Гигиенические процедуры после приема пищи</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10.</w:t>
            </w:r>
            <w:r w:rsidRPr="00281527">
              <w:rPr>
                <w:rFonts w:ascii="Times New Roman" w:eastAsia="Times New Roman" w:hAnsi="Times New Roman" w:cs="Times New Roman"/>
                <w:color w:val="FF0000"/>
              </w:rPr>
              <w:t>10</w:t>
            </w:r>
            <w:r w:rsidRPr="00281527">
              <w:rPr>
                <w:rFonts w:ascii="Times New Roman" w:eastAsia="Times New Roman" w:hAnsi="Times New Roman" w:cs="Times New Roman"/>
                <w:color w:val="FF0000"/>
                <w:lang w:val="en-US"/>
              </w:rPr>
              <w:t>-10.</w:t>
            </w:r>
            <w:r w:rsidRPr="00281527">
              <w:rPr>
                <w:rFonts w:ascii="Times New Roman" w:eastAsia="Times New Roman" w:hAnsi="Times New Roman" w:cs="Times New Roman"/>
                <w:color w:val="FF0000"/>
              </w:rPr>
              <w:t>25</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Образовательная нагрузка</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Занятие</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rPr>
            </w:pPr>
            <w:r w:rsidRPr="00281527">
              <w:rPr>
                <w:rFonts w:ascii="Times New Roman" w:eastAsia="Times New Roman" w:hAnsi="Times New Roman" w:cs="Times New Roman"/>
                <w:color w:val="FF0000"/>
                <w:lang w:val="en-US"/>
              </w:rPr>
              <w:t>10.25-1</w:t>
            </w:r>
            <w:r w:rsidRPr="00281527">
              <w:rPr>
                <w:rFonts w:ascii="Times New Roman" w:eastAsia="Times New Roman" w:hAnsi="Times New Roman" w:cs="Times New Roman"/>
                <w:color w:val="FF0000"/>
              </w:rPr>
              <w:t>1</w:t>
            </w:r>
            <w:r w:rsidRPr="00281527">
              <w:rPr>
                <w:rFonts w:ascii="Times New Roman" w:eastAsia="Times New Roman" w:hAnsi="Times New Roman" w:cs="Times New Roman"/>
                <w:color w:val="FF0000"/>
                <w:lang w:val="en-US"/>
              </w:rPr>
              <w:t>.</w:t>
            </w:r>
            <w:r w:rsidRPr="00281527">
              <w:rPr>
                <w:rFonts w:ascii="Times New Roman" w:eastAsia="Times New Roman" w:hAnsi="Times New Roman" w:cs="Times New Roman"/>
                <w:color w:val="FF0000"/>
              </w:rPr>
              <w:t>05</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Прогулка, двигательная активность</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6F3D32">
            <w:pPr>
              <w:numPr>
                <w:ilvl w:val="0"/>
                <w:numId w:val="251"/>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Подготовка к прогулке: переодевание;</w:t>
            </w:r>
          </w:p>
          <w:p w:rsidR="00281527" w:rsidRPr="00281527" w:rsidRDefault="00281527" w:rsidP="006F3D32">
            <w:pPr>
              <w:numPr>
                <w:ilvl w:val="0"/>
                <w:numId w:val="251"/>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Прогулка: подвижные игры</w:t>
            </w:r>
          </w:p>
          <w:p w:rsidR="00281527" w:rsidRPr="00281527" w:rsidRDefault="00281527" w:rsidP="006F3D32">
            <w:pPr>
              <w:numPr>
                <w:ilvl w:val="0"/>
                <w:numId w:val="251"/>
              </w:numPr>
              <w:spacing w:before="100" w:beforeAutospacing="1" w:after="0" w:afterAutospacing="1" w:line="240" w:lineRule="auto"/>
              <w:contextualSpacing/>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Возвращение с прогулки: переодевание</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1</w:t>
            </w:r>
            <w:r w:rsidRPr="00281527">
              <w:rPr>
                <w:rFonts w:ascii="Times New Roman" w:eastAsia="Times New Roman" w:hAnsi="Times New Roman" w:cs="Times New Roman"/>
                <w:color w:val="FF0000"/>
              </w:rPr>
              <w:t>1</w:t>
            </w:r>
            <w:r w:rsidRPr="00281527">
              <w:rPr>
                <w:rFonts w:ascii="Times New Roman" w:eastAsia="Times New Roman" w:hAnsi="Times New Roman" w:cs="Times New Roman"/>
                <w:color w:val="FF0000"/>
                <w:lang w:val="en-US"/>
              </w:rPr>
              <w:t>.</w:t>
            </w:r>
            <w:r w:rsidRPr="00281527">
              <w:rPr>
                <w:rFonts w:ascii="Times New Roman" w:eastAsia="Times New Roman" w:hAnsi="Times New Roman" w:cs="Times New Roman"/>
                <w:color w:val="FF0000"/>
              </w:rPr>
              <w:t>05</w:t>
            </w:r>
            <w:r w:rsidRPr="00281527">
              <w:rPr>
                <w:rFonts w:ascii="Times New Roman" w:eastAsia="Times New Roman" w:hAnsi="Times New Roman" w:cs="Times New Roman"/>
                <w:color w:val="FF0000"/>
                <w:lang w:val="en-US"/>
              </w:rPr>
              <w:t>-12.00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Обед</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6F3D32">
            <w:pPr>
              <w:numPr>
                <w:ilvl w:val="0"/>
                <w:numId w:val="252"/>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Подготовка к приему пищи: гигиенические процедуры, посадка детей за столами;</w:t>
            </w:r>
          </w:p>
          <w:p w:rsidR="00281527" w:rsidRPr="00281527" w:rsidRDefault="00281527" w:rsidP="006F3D32">
            <w:pPr>
              <w:numPr>
                <w:ilvl w:val="0"/>
                <w:numId w:val="252"/>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Прием пищи;</w:t>
            </w:r>
          </w:p>
          <w:p w:rsidR="00281527" w:rsidRPr="00281527" w:rsidRDefault="00281527" w:rsidP="006F3D32">
            <w:pPr>
              <w:numPr>
                <w:ilvl w:val="0"/>
                <w:numId w:val="252"/>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Гигиенические процедуры после приема пищи</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12.00-12.50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Дневной сон</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6F3D32">
            <w:pPr>
              <w:numPr>
                <w:ilvl w:val="0"/>
                <w:numId w:val="253"/>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Подготовка ко сну: поход в туалет, переодевание, укладывание в кровати;</w:t>
            </w:r>
          </w:p>
          <w:p w:rsidR="00281527" w:rsidRPr="00281527" w:rsidRDefault="00281527" w:rsidP="006F3D32">
            <w:pPr>
              <w:numPr>
                <w:ilvl w:val="0"/>
                <w:numId w:val="253"/>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Дневной сон;</w:t>
            </w:r>
          </w:p>
          <w:p w:rsidR="00281527" w:rsidRPr="00281527" w:rsidRDefault="00281527" w:rsidP="006F3D32">
            <w:pPr>
              <w:numPr>
                <w:ilvl w:val="0"/>
                <w:numId w:val="253"/>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Пробуждение: постепенный подъем, переодевание</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12.50-15.30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lastRenderedPageBreak/>
              <w:t>Полдник</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6F3D32">
            <w:pPr>
              <w:numPr>
                <w:ilvl w:val="0"/>
                <w:numId w:val="254"/>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Подготовка к приему пищи: гигиенические процедуры, посадка детей за столами;</w:t>
            </w:r>
          </w:p>
          <w:p w:rsidR="00281527" w:rsidRPr="00281527" w:rsidRDefault="00281527" w:rsidP="006F3D32">
            <w:pPr>
              <w:numPr>
                <w:ilvl w:val="0"/>
                <w:numId w:val="254"/>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Прием пищи;</w:t>
            </w:r>
          </w:p>
          <w:p w:rsidR="00281527" w:rsidRPr="00281527" w:rsidRDefault="00281527" w:rsidP="006F3D32">
            <w:pPr>
              <w:numPr>
                <w:ilvl w:val="0"/>
                <w:numId w:val="254"/>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Гигиенические процедуры после приема пищи</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15:30-16.00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Самостоятельная деятельность</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Спокойный досуг</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16.00-16.</w:t>
            </w:r>
            <w:r w:rsidRPr="00281527">
              <w:rPr>
                <w:rFonts w:ascii="Times New Roman" w:eastAsia="Times New Roman" w:hAnsi="Times New Roman" w:cs="Times New Roman"/>
                <w:color w:val="FF0000"/>
              </w:rPr>
              <w:t>3</w:t>
            </w:r>
            <w:r w:rsidRPr="00281527">
              <w:rPr>
                <w:rFonts w:ascii="Times New Roman" w:eastAsia="Times New Roman" w:hAnsi="Times New Roman" w:cs="Times New Roman"/>
                <w:color w:val="FF0000"/>
                <w:lang w:val="en-US"/>
              </w:rPr>
              <w:t>0</w:t>
            </w:r>
          </w:p>
        </w:tc>
      </w:tr>
      <w:tr w:rsidR="00281527" w:rsidRPr="00281527" w:rsidTr="00281527">
        <w:tc>
          <w:tcPr>
            <w:tcW w:w="24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Прогулка, уход домой</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6F3D32">
            <w:pPr>
              <w:numPr>
                <w:ilvl w:val="0"/>
                <w:numId w:val="255"/>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Подготовка к прогулке: переодевание;</w:t>
            </w:r>
          </w:p>
          <w:p w:rsidR="00281527" w:rsidRPr="00281527" w:rsidRDefault="00281527" w:rsidP="006F3D32">
            <w:pPr>
              <w:numPr>
                <w:ilvl w:val="0"/>
                <w:numId w:val="255"/>
              </w:numPr>
              <w:spacing w:before="100" w:beforeAutospacing="1" w:after="0" w:afterAutospacing="1" w:line="240" w:lineRule="auto"/>
              <w:contextualSpacing/>
              <w:rPr>
                <w:rFonts w:ascii="Times New Roman" w:eastAsia="Times New Roman" w:hAnsi="Times New Roman" w:cs="Times New Roman"/>
                <w:color w:val="FF0000"/>
              </w:rPr>
            </w:pPr>
            <w:r w:rsidRPr="00281527">
              <w:rPr>
                <w:rFonts w:ascii="Times New Roman" w:eastAsia="Times New Roman" w:hAnsi="Times New Roman" w:cs="Times New Roman"/>
                <w:color w:val="FF0000"/>
              </w:rPr>
              <w:t>Прогулка</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1527" w:rsidRPr="00281527" w:rsidRDefault="00281527" w:rsidP="00794C13">
            <w:pPr>
              <w:spacing w:after="0" w:line="240" w:lineRule="auto"/>
              <w:rPr>
                <w:rFonts w:ascii="Times New Roman" w:eastAsia="Times New Roman" w:hAnsi="Times New Roman" w:cs="Times New Roman"/>
                <w:color w:val="FF0000"/>
                <w:lang w:val="en-US"/>
              </w:rPr>
            </w:pPr>
            <w:r w:rsidRPr="00281527">
              <w:rPr>
                <w:rFonts w:ascii="Times New Roman" w:eastAsia="Times New Roman" w:hAnsi="Times New Roman" w:cs="Times New Roman"/>
                <w:color w:val="FF0000"/>
                <w:lang w:val="en-US"/>
              </w:rPr>
              <w:t>16.</w:t>
            </w:r>
            <w:r w:rsidRPr="00281527">
              <w:rPr>
                <w:rFonts w:ascii="Times New Roman" w:eastAsia="Times New Roman" w:hAnsi="Times New Roman" w:cs="Times New Roman"/>
                <w:color w:val="FF0000"/>
              </w:rPr>
              <w:t>3</w:t>
            </w:r>
            <w:r w:rsidRPr="00281527">
              <w:rPr>
                <w:rFonts w:ascii="Times New Roman" w:eastAsia="Times New Roman" w:hAnsi="Times New Roman" w:cs="Times New Roman"/>
                <w:color w:val="FF0000"/>
                <w:lang w:val="en-US"/>
              </w:rPr>
              <w:t>0-1</w:t>
            </w:r>
            <w:r w:rsidRPr="00281527">
              <w:rPr>
                <w:rFonts w:ascii="Times New Roman" w:eastAsia="Times New Roman" w:hAnsi="Times New Roman" w:cs="Times New Roman"/>
                <w:color w:val="FF0000"/>
              </w:rPr>
              <w:t>9</w:t>
            </w:r>
            <w:r w:rsidRPr="00281527">
              <w:rPr>
                <w:rFonts w:ascii="Times New Roman" w:eastAsia="Times New Roman" w:hAnsi="Times New Roman" w:cs="Times New Roman"/>
                <w:color w:val="FF0000"/>
                <w:lang w:val="en-US"/>
              </w:rPr>
              <w:t>.00</w:t>
            </w:r>
          </w:p>
        </w:tc>
      </w:tr>
    </w:tbl>
    <w:p w:rsidR="00281527" w:rsidRPr="00EF106E" w:rsidRDefault="00281527" w:rsidP="00EF106E">
      <w:pPr>
        <w:jc w:val="center"/>
        <w:rPr>
          <w:rFonts w:ascii="Calibri" w:eastAsia="Times New Roman" w:hAnsi="Calibri" w:cs="Times New Roman"/>
          <w:b/>
          <w:sz w:val="24"/>
          <w:szCs w:val="24"/>
        </w:rPr>
      </w:pPr>
    </w:p>
    <w:bookmarkEnd w:id="2"/>
    <w:p w:rsidR="00107A14" w:rsidRDefault="00107A14" w:rsidP="008F45C5">
      <w:pPr>
        <w:widowControl w:val="0"/>
        <w:spacing w:after="0" w:line="240" w:lineRule="auto"/>
        <w:ind w:firstLine="740"/>
        <w:rPr>
          <w:rFonts w:ascii="Times New Roman" w:eastAsia="Times New Roman" w:hAnsi="Times New Roman" w:cs="Times New Roman"/>
          <w:color w:val="C00000"/>
          <w:sz w:val="24"/>
          <w:szCs w:val="24"/>
          <w:lang w:eastAsia="ru-RU" w:bidi="ru-RU"/>
        </w:rPr>
      </w:pPr>
    </w:p>
    <w:p w:rsidR="00107A14" w:rsidRPr="00107A14" w:rsidRDefault="00107A14" w:rsidP="00107A14">
      <w:pPr>
        <w:spacing w:after="120" w:line="240" w:lineRule="auto"/>
        <w:jc w:val="center"/>
        <w:rPr>
          <w:rFonts w:ascii="Times New Roman" w:eastAsia="Times New Roman" w:hAnsi="Times New Roman" w:cs="Times New Roman"/>
          <w:b/>
          <w:bCs/>
          <w:sz w:val="24"/>
          <w:szCs w:val="24"/>
          <w:lang w:eastAsia="ru-RU"/>
        </w:rPr>
      </w:pPr>
      <w:r w:rsidRPr="00107A14">
        <w:rPr>
          <w:rFonts w:ascii="Times New Roman" w:eastAsia="Times New Roman" w:hAnsi="Times New Roman" w:cs="Times New Roman"/>
          <w:b/>
          <w:bCs/>
          <w:sz w:val="24"/>
          <w:szCs w:val="24"/>
          <w:lang w:eastAsia="ru-RU"/>
        </w:rPr>
        <w:t>Модель образовательного процесса на день</w:t>
      </w:r>
    </w:p>
    <w:p w:rsidR="00107A14" w:rsidRPr="00107A14" w:rsidRDefault="00107A14" w:rsidP="006F3D32">
      <w:pPr>
        <w:numPr>
          <w:ilvl w:val="0"/>
          <w:numId w:val="75"/>
        </w:numPr>
        <w:spacing w:before="100" w:beforeAutospacing="1" w:after="100" w:afterAutospacing="1" w:line="240" w:lineRule="auto"/>
        <w:contextualSpacing/>
        <w:rPr>
          <w:rFonts w:ascii="Times New Roman" w:eastAsiaTheme="minorEastAsia" w:hAnsi="Times New Roman" w:cs="Times New Roman"/>
          <w:b/>
          <w:bCs/>
          <w:sz w:val="24"/>
          <w:szCs w:val="24"/>
          <w:lang w:eastAsia="ru-RU"/>
        </w:rPr>
      </w:pPr>
      <w:r w:rsidRPr="00107A14">
        <w:rPr>
          <w:rFonts w:ascii="Times New Roman" w:eastAsiaTheme="minorEastAsia" w:hAnsi="Times New Roman" w:cs="Times New Roman"/>
          <w:b/>
          <w:bCs/>
          <w:sz w:val="24"/>
          <w:szCs w:val="24"/>
          <w:lang w:eastAsia="ru-RU"/>
        </w:rPr>
        <w:t>Модель работы с детьми на день, младший дошкольный возраст</w:t>
      </w:r>
    </w:p>
    <w:tbl>
      <w:tblPr>
        <w:tblW w:w="850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2268"/>
        <w:gridCol w:w="284"/>
        <w:gridCol w:w="2268"/>
        <w:gridCol w:w="1276"/>
        <w:gridCol w:w="1134"/>
      </w:tblGrid>
      <w:tr w:rsidR="00107A14" w:rsidRPr="00107A14" w:rsidTr="00F70FFF">
        <w:trPr>
          <w:cantSplit/>
        </w:trPr>
        <w:tc>
          <w:tcPr>
            <w:tcW w:w="1276" w:type="dxa"/>
            <w:tcBorders>
              <w:top w:val="double" w:sz="4" w:space="0" w:color="auto"/>
              <w:bottom w:val="double" w:sz="4" w:space="0" w:color="auto"/>
            </w:tcBorders>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Режимные моменты</w:t>
            </w:r>
          </w:p>
        </w:tc>
        <w:tc>
          <w:tcPr>
            <w:tcW w:w="2552" w:type="dxa"/>
            <w:gridSpan w:val="2"/>
            <w:tcBorders>
              <w:top w:val="double" w:sz="4" w:space="0" w:color="auto"/>
              <w:bottom w:val="double" w:sz="4" w:space="0" w:color="auto"/>
            </w:tcBorders>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Формы организации образовательного процесса</w:t>
            </w:r>
          </w:p>
        </w:tc>
        <w:tc>
          <w:tcPr>
            <w:tcW w:w="2268" w:type="dxa"/>
            <w:tcBorders>
              <w:top w:val="double" w:sz="4" w:space="0" w:color="auto"/>
              <w:bottom w:val="double" w:sz="4" w:space="0" w:color="auto"/>
            </w:tcBorders>
            <w:vAlign w:val="center"/>
          </w:tcPr>
          <w:p w:rsidR="00107A14" w:rsidRPr="00107A14" w:rsidRDefault="00107A14" w:rsidP="00107A14">
            <w:pPr>
              <w:spacing w:before="100" w:beforeAutospacing="1" w:after="100" w:afterAutospacing="1" w:line="240" w:lineRule="auto"/>
              <w:jc w:val="center"/>
              <w:outlineLvl w:val="0"/>
              <w:rPr>
                <w:rFonts w:ascii="Times New Roman" w:eastAsia="Times New Roman" w:hAnsi="Times New Roman" w:cs="Times New Roman"/>
                <w:bCs/>
                <w:kern w:val="36"/>
                <w:sz w:val="24"/>
                <w:szCs w:val="24"/>
                <w:lang w:eastAsia="ru-RU"/>
              </w:rPr>
            </w:pPr>
            <w:r w:rsidRPr="00107A14">
              <w:rPr>
                <w:rFonts w:ascii="Times New Roman" w:eastAsia="Times New Roman" w:hAnsi="Times New Roman" w:cs="Times New Roman"/>
                <w:bCs/>
                <w:kern w:val="36"/>
                <w:sz w:val="24"/>
                <w:szCs w:val="24"/>
                <w:lang w:eastAsia="ru-RU"/>
              </w:rPr>
              <w:t>Вид деятельности</w:t>
            </w:r>
          </w:p>
        </w:tc>
        <w:tc>
          <w:tcPr>
            <w:tcW w:w="1276" w:type="dxa"/>
            <w:tcBorders>
              <w:top w:val="double" w:sz="4" w:space="0" w:color="auto"/>
              <w:bottom w:val="double" w:sz="4" w:space="0" w:color="auto"/>
            </w:tcBorders>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Время в режиме дня</w:t>
            </w:r>
          </w:p>
        </w:tc>
        <w:tc>
          <w:tcPr>
            <w:tcW w:w="1134" w:type="dxa"/>
            <w:tcBorders>
              <w:top w:val="double" w:sz="4" w:space="0" w:color="auto"/>
              <w:bottom w:val="double" w:sz="4" w:space="0" w:color="auto"/>
            </w:tcBorders>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Длительность</w:t>
            </w:r>
          </w:p>
        </w:tc>
      </w:tr>
      <w:tr w:rsidR="00107A14" w:rsidRPr="00107A14" w:rsidTr="00F70FFF">
        <w:trPr>
          <w:cantSplit/>
        </w:trPr>
        <w:tc>
          <w:tcPr>
            <w:tcW w:w="1276" w:type="dxa"/>
            <w:vMerge w:val="restart"/>
            <w:tcBorders>
              <w:top w:val="double" w:sz="4" w:space="0" w:color="auto"/>
            </w:tcBorders>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Прием детей</w:t>
            </w:r>
          </w:p>
        </w:tc>
        <w:tc>
          <w:tcPr>
            <w:tcW w:w="2552" w:type="dxa"/>
            <w:gridSpan w:val="2"/>
            <w:tcBorders>
              <w:top w:val="double" w:sz="4" w:space="0" w:color="auto"/>
            </w:tcBorders>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Игры (дидактические, настольно-печатные, сюжетно-ролевые, подвижные)</w:t>
            </w:r>
          </w:p>
        </w:tc>
        <w:tc>
          <w:tcPr>
            <w:tcW w:w="2268" w:type="dxa"/>
            <w:tcBorders>
              <w:top w:val="double" w:sz="4" w:space="0" w:color="auto"/>
            </w:tcBorders>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Самостоятельная и совместная со взрослым игровая деятельность, познавательно-исследовательская, конструктивная, коммуникативная деятельность</w:t>
            </w:r>
          </w:p>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Физическая активность</w:t>
            </w:r>
          </w:p>
        </w:tc>
        <w:tc>
          <w:tcPr>
            <w:tcW w:w="1276" w:type="dxa"/>
            <w:vMerge w:val="restart"/>
            <w:tcBorders>
              <w:top w:val="double" w:sz="4" w:space="0" w:color="auto"/>
            </w:tcBorders>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7:00–8:10</w:t>
            </w:r>
          </w:p>
        </w:tc>
        <w:tc>
          <w:tcPr>
            <w:tcW w:w="1134" w:type="dxa"/>
            <w:vMerge w:val="restart"/>
            <w:tcBorders>
              <w:top w:val="double" w:sz="4" w:space="0" w:color="auto"/>
            </w:tcBorders>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 час 10 минут</w:t>
            </w:r>
          </w:p>
        </w:tc>
      </w:tr>
      <w:tr w:rsidR="00107A14" w:rsidRPr="00107A14" w:rsidTr="00F70FFF">
        <w:trPr>
          <w:cantSplit/>
        </w:trPr>
        <w:tc>
          <w:tcPr>
            <w:tcW w:w="1276"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2552" w:type="dxa"/>
            <w:gridSpan w:val="2"/>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Беседы с детьми</w:t>
            </w:r>
          </w:p>
        </w:tc>
        <w:tc>
          <w:tcPr>
            <w:tcW w:w="2268"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Коммуникативная деятельность</w:t>
            </w:r>
          </w:p>
        </w:tc>
        <w:tc>
          <w:tcPr>
            <w:tcW w:w="1276"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1134"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r>
      <w:tr w:rsidR="00107A14" w:rsidRPr="00107A14" w:rsidTr="00F70FFF">
        <w:trPr>
          <w:cantSplit/>
        </w:trPr>
        <w:tc>
          <w:tcPr>
            <w:tcW w:w="1276"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2552" w:type="dxa"/>
            <w:gridSpan w:val="2"/>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Экскурсии по участку (теплое время года)</w:t>
            </w:r>
          </w:p>
        </w:tc>
        <w:tc>
          <w:tcPr>
            <w:tcW w:w="2268" w:type="dxa"/>
            <w:vMerge w:val="restart"/>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xml:space="preserve">Поисково-исследовательская, коммуникативная деятельность </w:t>
            </w:r>
          </w:p>
        </w:tc>
        <w:tc>
          <w:tcPr>
            <w:tcW w:w="1276"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1134"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r>
      <w:tr w:rsidR="00107A14" w:rsidRPr="00107A14" w:rsidTr="00F70FFF">
        <w:trPr>
          <w:cantSplit/>
        </w:trPr>
        <w:tc>
          <w:tcPr>
            <w:tcW w:w="1276"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2552" w:type="dxa"/>
            <w:gridSpan w:val="2"/>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Наблюдения</w:t>
            </w:r>
          </w:p>
        </w:tc>
        <w:tc>
          <w:tcPr>
            <w:tcW w:w="2268"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1276"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1134"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r>
      <w:tr w:rsidR="00107A14" w:rsidRPr="00107A14" w:rsidTr="00F70FFF">
        <w:trPr>
          <w:cantSplit/>
        </w:trPr>
        <w:tc>
          <w:tcPr>
            <w:tcW w:w="1276"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2552" w:type="dxa"/>
            <w:gridSpan w:val="2"/>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Гигиенические процедуры</w:t>
            </w:r>
          </w:p>
        </w:tc>
        <w:tc>
          <w:tcPr>
            <w:tcW w:w="2268"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Самообслуживание</w:t>
            </w:r>
          </w:p>
        </w:tc>
        <w:tc>
          <w:tcPr>
            <w:tcW w:w="1276"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1134"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r>
      <w:tr w:rsidR="00107A14" w:rsidRPr="00107A14" w:rsidTr="00F70FFF">
        <w:trPr>
          <w:cantSplit/>
        </w:trPr>
        <w:tc>
          <w:tcPr>
            <w:tcW w:w="1276"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2552" w:type="dxa"/>
            <w:gridSpan w:val="2"/>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Дежурство в уголке природы, в столовой</w:t>
            </w:r>
          </w:p>
        </w:tc>
        <w:tc>
          <w:tcPr>
            <w:tcW w:w="2268"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Элементарная трудовая деятельность</w:t>
            </w:r>
          </w:p>
        </w:tc>
        <w:tc>
          <w:tcPr>
            <w:tcW w:w="1276"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1134"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r>
      <w:tr w:rsidR="00107A14" w:rsidRPr="00107A14" w:rsidTr="00F70FFF">
        <w:trPr>
          <w:cantSplit/>
        </w:trPr>
        <w:tc>
          <w:tcPr>
            <w:tcW w:w="1276"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2552" w:type="dxa"/>
            <w:gridSpan w:val="2"/>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Утренняя гимнастика</w:t>
            </w:r>
          </w:p>
        </w:tc>
        <w:tc>
          <w:tcPr>
            <w:tcW w:w="2268"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Физическая активность</w:t>
            </w:r>
          </w:p>
        </w:tc>
        <w:tc>
          <w:tcPr>
            <w:tcW w:w="1276"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8:12–8:20</w:t>
            </w:r>
          </w:p>
        </w:tc>
        <w:tc>
          <w:tcPr>
            <w:tcW w:w="1134"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8 минут</w:t>
            </w:r>
          </w:p>
        </w:tc>
      </w:tr>
      <w:tr w:rsidR="00107A14" w:rsidRPr="00107A14" w:rsidTr="00F70FFF">
        <w:trPr>
          <w:cantSplit/>
        </w:trPr>
        <w:tc>
          <w:tcPr>
            <w:tcW w:w="1276"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Завтрак</w:t>
            </w:r>
          </w:p>
        </w:tc>
        <w:tc>
          <w:tcPr>
            <w:tcW w:w="2552" w:type="dxa"/>
            <w:gridSpan w:val="2"/>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Формирование культуры еды</w:t>
            </w:r>
          </w:p>
        </w:tc>
        <w:tc>
          <w:tcPr>
            <w:tcW w:w="2268"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Самообслуживание</w:t>
            </w:r>
          </w:p>
        </w:tc>
        <w:tc>
          <w:tcPr>
            <w:tcW w:w="1276"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8:20–8:50</w:t>
            </w:r>
          </w:p>
        </w:tc>
        <w:tc>
          <w:tcPr>
            <w:tcW w:w="1134"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30 минут</w:t>
            </w:r>
          </w:p>
        </w:tc>
      </w:tr>
      <w:tr w:rsidR="00107A14" w:rsidRPr="00107A14" w:rsidTr="00F70FFF">
        <w:trPr>
          <w:cantSplit/>
        </w:trPr>
        <w:tc>
          <w:tcPr>
            <w:tcW w:w="1276"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2552" w:type="dxa"/>
            <w:gridSpan w:val="2"/>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Игра</w:t>
            </w:r>
          </w:p>
        </w:tc>
        <w:tc>
          <w:tcPr>
            <w:tcW w:w="2268"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Самостоятельная игровая деятельность</w:t>
            </w:r>
          </w:p>
        </w:tc>
        <w:tc>
          <w:tcPr>
            <w:tcW w:w="1276" w:type="dxa"/>
            <w:vMerge w:val="restart"/>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8:50–9:00</w:t>
            </w:r>
          </w:p>
        </w:tc>
        <w:tc>
          <w:tcPr>
            <w:tcW w:w="1134" w:type="dxa"/>
            <w:vMerge w:val="restart"/>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10 минут</w:t>
            </w:r>
          </w:p>
        </w:tc>
      </w:tr>
      <w:tr w:rsidR="00107A14" w:rsidRPr="00107A14" w:rsidTr="00F70FFF">
        <w:trPr>
          <w:cantSplit/>
        </w:trPr>
        <w:tc>
          <w:tcPr>
            <w:tcW w:w="1276"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2552" w:type="dxa"/>
            <w:gridSpan w:val="2"/>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Подготовка к занятиям</w:t>
            </w:r>
          </w:p>
        </w:tc>
        <w:tc>
          <w:tcPr>
            <w:tcW w:w="2268"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Элементарная трудовая деятельность</w:t>
            </w:r>
          </w:p>
        </w:tc>
        <w:tc>
          <w:tcPr>
            <w:tcW w:w="1276"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1134"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r>
      <w:tr w:rsidR="00107A14" w:rsidRPr="00107A14" w:rsidTr="00F70FFF">
        <w:trPr>
          <w:cantSplit/>
        </w:trPr>
        <w:tc>
          <w:tcPr>
            <w:tcW w:w="1276"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Специально организованная образовательная деятельность</w:t>
            </w:r>
          </w:p>
        </w:tc>
        <w:tc>
          <w:tcPr>
            <w:tcW w:w="2552" w:type="dxa"/>
            <w:gridSpan w:val="2"/>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Занятия</w:t>
            </w:r>
          </w:p>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Коллекционирование</w:t>
            </w:r>
          </w:p>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Реализация проектов</w:t>
            </w:r>
          </w:p>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Решение ситуативных задач</w:t>
            </w:r>
          </w:p>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Чтение художественной и познавательной литературы</w:t>
            </w:r>
          </w:p>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Дидактические и сюжетно-дидактические игры</w:t>
            </w:r>
          </w:p>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Конструирование</w:t>
            </w:r>
          </w:p>
        </w:tc>
        <w:tc>
          <w:tcPr>
            <w:tcW w:w="2268"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Познавательно-исследовательская, конструктивная, изобразительная (продуктивная),</w:t>
            </w:r>
          </w:p>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музыкальная, коммуникативная, речевая, восприятие художественной литературы и фольклора, игровая, двигательная активность</w:t>
            </w:r>
          </w:p>
        </w:tc>
        <w:tc>
          <w:tcPr>
            <w:tcW w:w="1276" w:type="dxa"/>
            <w:vAlign w:val="center"/>
          </w:tcPr>
          <w:p w:rsidR="00107A14" w:rsidRPr="00107A14" w:rsidRDefault="00107A14" w:rsidP="00107A14">
            <w:pPr>
              <w:spacing w:after="0" w:line="240" w:lineRule="auto"/>
              <w:jc w:val="both"/>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9:00–9:10</w:t>
            </w:r>
          </w:p>
          <w:p w:rsidR="00107A14" w:rsidRPr="00107A14" w:rsidRDefault="00107A14" w:rsidP="00107A14">
            <w:pPr>
              <w:spacing w:after="0" w:line="240" w:lineRule="auto"/>
              <w:jc w:val="both"/>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 учетом 10-минутного перерыва между занятиями, динамическими паузами на занятиях)</w:t>
            </w:r>
          </w:p>
        </w:tc>
        <w:tc>
          <w:tcPr>
            <w:tcW w:w="1134" w:type="dxa"/>
            <w:vAlign w:val="center"/>
          </w:tcPr>
          <w:p w:rsidR="00107A14" w:rsidRPr="00107A14" w:rsidRDefault="00107A14" w:rsidP="00107A14">
            <w:pPr>
              <w:spacing w:after="0" w:line="240" w:lineRule="auto"/>
              <w:jc w:val="both"/>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10 минут</w:t>
            </w:r>
          </w:p>
          <w:p w:rsidR="00107A14" w:rsidRPr="00107A14" w:rsidRDefault="00107A14" w:rsidP="00107A14">
            <w:pPr>
              <w:spacing w:after="0" w:line="240" w:lineRule="auto"/>
              <w:jc w:val="both"/>
              <w:rPr>
                <w:rFonts w:ascii="Times New Roman" w:eastAsia="Times New Roman" w:hAnsi="Times New Roman" w:cs="Times New Roman"/>
                <w:sz w:val="24"/>
                <w:szCs w:val="24"/>
                <w:lang w:eastAsia="ru-RU"/>
              </w:rPr>
            </w:pPr>
          </w:p>
        </w:tc>
      </w:tr>
      <w:tr w:rsidR="00107A14" w:rsidRPr="00107A14" w:rsidTr="00F70FFF">
        <w:trPr>
          <w:cantSplit/>
        </w:trPr>
        <w:tc>
          <w:tcPr>
            <w:tcW w:w="1276"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Самостоятельная деятельность</w:t>
            </w:r>
          </w:p>
        </w:tc>
        <w:tc>
          <w:tcPr>
            <w:tcW w:w="2552" w:type="dxa"/>
            <w:gridSpan w:val="2"/>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Самостоятельная деятельность детей по интересам</w:t>
            </w:r>
          </w:p>
        </w:tc>
        <w:tc>
          <w:tcPr>
            <w:tcW w:w="2268"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Игровая деятельность, коммуникативная деятельность (общение), конструирование</w:t>
            </w:r>
          </w:p>
        </w:tc>
        <w:tc>
          <w:tcPr>
            <w:tcW w:w="1276"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xml:space="preserve">9:20–9:40 </w:t>
            </w:r>
          </w:p>
        </w:tc>
        <w:tc>
          <w:tcPr>
            <w:tcW w:w="1134"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20 минут</w:t>
            </w:r>
          </w:p>
        </w:tc>
      </w:tr>
      <w:tr w:rsidR="00107A14" w:rsidRPr="00107A14" w:rsidTr="00F70FFF">
        <w:trPr>
          <w:cantSplit/>
        </w:trPr>
        <w:tc>
          <w:tcPr>
            <w:tcW w:w="1276" w:type="dxa"/>
            <w:vAlign w:val="center"/>
          </w:tcPr>
          <w:p w:rsidR="00107A14" w:rsidRPr="00107A14" w:rsidRDefault="00AC2216" w:rsidP="00107A14">
            <w:pPr>
              <w:spacing w:after="0" w:line="240" w:lineRule="auto"/>
              <w:jc w:val="center"/>
              <w:rPr>
                <w:rFonts w:ascii="Times New Roman" w:eastAsia="Times New Roman" w:hAnsi="Times New Roman" w:cs="Times New Roman"/>
                <w:sz w:val="24"/>
                <w:szCs w:val="24"/>
                <w:lang w:eastAsia="ru-RU"/>
              </w:rPr>
            </w:pPr>
            <w:r w:rsidRPr="00AC2216">
              <w:rPr>
                <w:rFonts w:ascii="Times New Roman" w:eastAsia="Times New Roman" w:hAnsi="Times New Roman" w:cs="Times New Roman"/>
                <w:sz w:val="24"/>
                <w:szCs w:val="24"/>
                <w:lang w:eastAsia="ru-RU"/>
              </w:rPr>
              <w:lastRenderedPageBreak/>
              <w:t>Подготовка к прогулке, второй завтрак, прогулка</w:t>
            </w:r>
          </w:p>
        </w:tc>
        <w:tc>
          <w:tcPr>
            <w:tcW w:w="2552" w:type="dxa"/>
            <w:gridSpan w:val="2"/>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Занятия</w:t>
            </w:r>
          </w:p>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Коллекционирование</w:t>
            </w:r>
          </w:p>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Реализация проектов</w:t>
            </w:r>
          </w:p>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Решение ситуативных задач</w:t>
            </w:r>
          </w:p>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Чтение художественной и познавательной литературы</w:t>
            </w:r>
          </w:p>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Наблюдения и экскурсии</w:t>
            </w:r>
          </w:p>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Беседы</w:t>
            </w:r>
          </w:p>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Элементарные опыты</w:t>
            </w:r>
          </w:p>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Дидактические и сюжетно-дидактические игры</w:t>
            </w:r>
          </w:p>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Конструирование</w:t>
            </w:r>
          </w:p>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Труд в природе</w:t>
            </w:r>
          </w:p>
        </w:tc>
        <w:tc>
          <w:tcPr>
            <w:tcW w:w="2268"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Самостоятельная и совместная со взрослыми игровая деятельность, познавательно-исследовательская, коммуникативная, конструктивная, изобразительная (продуктивная), элементарная трудовая деятельность, восприятие художественной литературы и фольклора, физическая активность</w:t>
            </w:r>
          </w:p>
        </w:tc>
        <w:tc>
          <w:tcPr>
            <w:tcW w:w="1276"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9:40–11:10</w:t>
            </w:r>
          </w:p>
        </w:tc>
        <w:tc>
          <w:tcPr>
            <w:tcW w:w="1134"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1,5 часа</w:t>
            </w:r>
          </w:p>
        </w:tc>
      </w:tr>
      <w:tr w:rsidR="00107A14" w:rsidRPr="00107A14" w:rsidTr="00F70FFF">
        <w:trPr>
          <w:cantSplit/>
        </w:trPr>
        <w:tc>
          <w:tcPr>
            <w:tcW w:w="1276"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Самостоятельная деятельность</w:t>
            </w:r>
          </w:p>
        </w:tc>
        <w:tc>
          <w:tcPr>
            <w:tcW w:w="2552" w:type="dxa"/>
            <w:gridSpan w:val="2"/>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Самостоятельная деятельность детей по интересам</w:t>
            </w:r>
          </w:p>
        </w:tc>
        <w:tc>
          <w:tcPr>
            <w:tcW w:w="2268"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Игровая деятельность, элементарный труд (дежурство), коммуникативная деятельность (общение)</w:t>
            </w:r>
          </w:p>
        </w:tc>
        <w:tc>
          <w:tcPr>
            <w:tcW w:w="1276"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xml:space="preserve">11:10–11:30 </w:t>
            </w:r>
          </w:p>
        </w:tc>
        <w:tc>
          <w:tcPr>
            <w:tcW w:w="1134"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20 минут</w:t>
            </w:r>
          </w:p>
        </w:tc>
      </w:tr>
      <w:tr w:rsidR="00107A14" w:rsidRPr="00107A14" w:rsidTr="00F70FFF">
        <w:trPr>
          <w:cantSplit/>
        </w:trPr>
        <w:tc>
          <w:tcPr>
            <w:tcW w:w="1276"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Подготовка к обеду. Обед</w:t>
            </w:r>
          </w:p>
        </w:tc>
        <w:tc>
          <w:tcPr>
            <w:tcW w:w="2552" w:type="dxa"/>
            <w:gridSpan w:val="2"/>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Формирование культуры еды</w:t>
            </w:r>
          </w:p>
        </w:tc>
        <w:tc>
          <w:tcPr>
            <w:tcW w:w="2268"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Самообслуживание</w:t>
            </w:r>
          </w:p>
        </w:tc>
        <w:tc>
          <w:tcPr>
            <w:tcW w:w="1276"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11:30–12:00</w:t>
            </w:r>
          </w:p>
        </w:tc>
        <w:tc>
          <w:tcPr>
            <w:tcW w:w="1134"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30 минут</w:t>
            </w:r>
          </w:p>
        </w:tc>
      </w:tr>
      <w:tr w:rsidR="00107A14" w:rsidRPr="00107A14" w:rsidTr="00F70FFF">
        <w:trPr>
          <w:cantSplit/>
        </w:trPr>
        <w:tc>
          <w:tcPr>
            <w:tcW w:w="1276"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Сон</w:t>
            </w:r>
          </w:p>
        </w:tc>
        <w:tc>
          <w:tcPr>
            <w:tcW w:w="4820" w:type="dxa"/>
            <w:gridSpan w:val="3"/>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Воспитание навыков здорового образа жизни</w:t>
            </w:r>
          </w:p>
        </w:tc>
        <w:tc>
          <w:tcPr>
            <w:tcW w:w="1276"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12:10–15:00</w:t>
            </w:r>
          </w:p>
        </w:tc>
        <w:tc>
          <w:tcPr>
            <w:tcW w:w="1134"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xml:space="preserve">3 часа </w:t>
            </w:r>
          </w:p>
        </w:tc>
      </w:tr>
      <w:tr w:rsidR="00107A14" w:rsidRPr="00107A14" w:rsidTr="00F70FFF">
        <w:trPr>
          <w:cantSplit/>
        </w:trPr>
        <w:tc>
          <w:tcPr>
            <w:tcW w:w="1276" w:type="dxa"/>
            <w:vMerge w:val="restart"/>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Постепенный переход от сна к бодрствованию</w:t>
            </w:r>
          </w:p>
        </w:tc>
        <w:tc>
          <w:tcPr>
            <w:tcW w:w="2268"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Гимнастика пробуждения</w:t>
            </w:r>
          </w:p>
        </w:tc>
        <w:tc>
          <w:tcPr>
            <w:tcW w:w="2552" w:type="dxa"/>
            <w:gridSpan w:val="2"/>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xml:space="preserve">Физическая активность </w:t>
            </w:r>
          </w:p>
        </w:tc>
        <w:tc>
          <w:tcPr>
            <w:tcW w:w="1276" w:type="dxa"/>
            <w:vMerge w:val="restart"/>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15:00–15:20</w:t>
            </w:r>
          </w:p>
        </w:tc>
        <w:tc>
          <w:tcPr>
            <w:tcW w:w="1134" w:type="dxa"/>
            <w:vMerge w:val="restart"/>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20 минут</w:t>
            </w:r>
          </w:p>
        </w:tc>
      </w:tr>
      <w:tr w:rsidR="00107A14" w:rsidRPr="00107A14" w:rsidTr="00F70FFF">
        <w:trPr>
          <w:cantSplit/>
        </w:trPr>
        <w:tc>
          <w:tcPr>
            <w:tcW w:w="1276"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2268"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Закаливающие процедуры</w:t>
            </w:r>
          </w:p>
        </w:tc>
        <w:tc>
          <w:tcPr>
            <w:tcW w:w="2552" w:type="dxa"/>
            <w:gridSpan w:val="2"/>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Воспитание навыков здорового образа жизни</w:t>
            </w:r>
          </w:p>
        </w:tc>
        <w:tc>
          <w:tcPr>
            <w:tcW w:w="1276"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1134"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r>
      <w:tr w:rsidR="00107A14" w:rsidRPr="00107A14" w:rsidTr="00F70FFF">
        <w:trPr>
          <w:cantSplit/>
        </w:trPr>
        <w:tc>
          <w:tcPr>
            <w:tcW w:w="1276"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2268"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Игра</w:t>
            </w:r>
          </w:p>
        </w:tc>
        <w:tc>
          <w:tcPr>
            <w:tcW w:w="2552" w:type="dxa"/>
            <w:gridSpan w:val="2"/>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xml:space="preserve">Самостоятельная игровая деятельность </w:t>
            </w:r>
          </w:p>
        </w:tc>
        <w:tc>
          <w:tcPr>
            <w:tcW w:w="1276"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1134"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r>
      <w:tr w:rsidR="00107A14" w:rsidRPr="00107A14" w:rsidTr="00F70FFF">
        <w:trPr>
          <w:cantSplit/>
        </w:trPr>
        <w:tc>
          <w:tcPr>
            <w:tcW w:w="1276"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lastRenderedPageBreak/>
              <w:t>Подготовка к полднику, полдник</w:t>
            </w:r>
          </w:p>
        </w:tc>
        <w:tc>
          <w:tcPr>
            <w:tcW w:w="2268"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Формирование культуры еды</w:t>
            </w:r>
          </w:p>
        </w:tc>
        <w:tc>
          <w:tcPr>
            <w:tcW w:w="2552" w:type="dxa"/>
            <w:gridSpan w:val="2"/>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Самообслуживание</w:t>
            </w:r>
          </w:p>
        </w:tc>
        <w:tc>
          <w:tcPr>
            <w:tcW w:w="1276"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15:20–15:45</w:t>
            </w:r>
          </w:p>
        </w:tc>
        <w:tc>
          <w:tcPr>
            <w:tcW w:w="1134"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25 минут</w:t>
            </w:r>
          </w:p>
        </w:tc>
      </w:tr>
      <w:tr w:rsidR="00107A14" w:rsidRPr="00107A14" w:rsidTr="00F70FFF">
        <w:trPr>
          <w:cantSplit/>
        </w:trPr>
        <w:tc>
          <w:tcPr>
            <w:tcW w:w="1276"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Совместная деятельность педагога с детьми</w:t>
            </w:r>
          </w:p>
        </w:tc>
        <w:tc>
          <w:tcPr>
            <w:tcW w:w="2268"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Игра сюжетно-ролевая, сюжетно-дидактическая, дидактическая, чтение художественной литературы</w:t>
            </w:r>
          </w:p>
        </w:tc>
        <w:tc>
          <w:tcPr>
            <w:tcW w:w="2552" w:type="dxa"/>
            <w:gridSpan w:val="2"/>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Игровая, коммуникативная деятельность, восприятие художественной литературы</w:t>
            </w:r>
          </w:p>
        </w:tc>
        <w:tc>
          <w:tcPr>
            <w:tcW w:w="1276"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15:45–16:15</w:t>
            </w:r>
          </w:p>
        </w:tc>
        <w:tc>
          <w:tcPr>
            <w:tcW w:w="1134"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30 минут</w:t>
            </w:r>
          </w:p>
        </w:tc>
      </w:tr>
      <w:tr w:rsidR="00107A14" w:rsidRPr="00107A14" w:rsidTr="00F70FFF">
        <w:trPr>
          <w:cantSplit/>
        </w:trPr>
        <w:tc>
          <w:tcPr>
            <w:tcW w:w="1276" w:type="dxa"/>
            <w:vAlign w:val="center"/>
          </w:tcPr>
          <w:p w:rsidR="00107A14" w:rsidRPr="00107A14" w:rsidRDefault="00107A14" w:rsidP="00107A14">
            <w:pPr>
              <w:spacing w:after="0" w:line="240" w:lineRule="auto"/>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Дополнительное образование</w:t>
            </w:r>
          </w:p>
        </w:tc>
        <w:tc>
          <w:tcPr>
            <w:tcW w:w="2268" w:type="dxa"/>
            <w:vAlign w:val="center"/>
          </w:tcPr>
          <w:p w:rsidR="00107A14" w:rsidRPr="00107A14" w:rsidRDefault="00107A14" w:rsidP="00107A14">
            <w:pPr>
              <w:spacing w:after="0" w:line="240" w:lineRule="auto"/>
              <w:jc w:val="center"/>
              <w:rPr>
                <w:rFonts w:ascii="Times New Roman" w:eastAsia="Times New Roman" w:hAnsi="Times New Roman" w:cs="Times New Roman"/>
                <w:color w:val="C00000"/>
                <w:sz w:val="24"/>
                <w:szCs w:val="24"/>
                <w:lang w:eastAsia="ru-RU"/>
              </w:rPr>
            </w:pPr>
          </w:p>
        </w:tc>
        <w:tc>
          <w:tcPr>
            <w:tcW w:w="2552" w:type="dxa"/>
            <w:gridSpan w:val="2"/>
            <w:vAlign w:val="center"/>
          </w:tcPr>
          <w:p w:rsidR="00107A14" w:rsidRPr="00107A14" w:rsidRDefault="00107A14" w:rsidP="00107A14">
            <w:pPr>
              <w:spacing w:after="0" w:line="240" w:lineRule="auto"/>
              <w:jc w:val="center"/>
              <w:rPr>
                <w:rFonts w:ascii="Times New Roman" w:eastAsia="Times New Roman" w:hAnsi="Times New Roman" w:cs="Times New Roman"/>
                <w:color w:val="C00000"/>
                <w:sz w:val="24"/>
                <w:szCs w:val="24"/>
                <w:lang w:eastAsia="ru-RU"/>
              </w:rPr>
            </w:pPr>
          </w:p>
        </w:tc>
        <w:tc>
          <w:tcPr>
            <w:tcW w:w="1276" w:type="dxa"/>
            <w:vAlign w:val="center"/>
          </w:tcPr>
          <w:p w:rsidR="00107A14" w:rsidRPr="00107A14" w:rsidRDefault="00107A14" w:rsidP="00107A14">
            <w:pPr>
              <w:spacing w:after="0" w:line="240" w:lineRule="auto"/>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15:45–16:15</w:t>
            </w:r>
          </w:p>
        </w:tc>
        <w:tc>
          <w:tcPr>
            <w:tcW w:w="1134" w:type="dxa"/>
            <w:vAlign w:val="center"/>
          </w:tcPr>
          <w:p w:rsidR="00107A14" w:rsidRPr="00107A14" w:rsidRDefault="00107A14" w:rsidP="00107A14">
            <w:pPr>
              <w:spacing w:after="0" w:line="240" w:lineRule="auto"/>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30 минут</w:t>
            </w:r>
          </w:p>
        </w:tc>
      </w:tr>
      <w:tr w:rsidR="00107A14" w:rsidRPr="00107A14" w:rsidTr="00F70FFF">
        <w:trPr>
          <w:cantSplit/>
        </w:trPr>
        <w:tc>
          <w:tcPr>
            <w:tcW w:w="1276"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Совместная со взрослым образовательная деятельность</w:t>
            </w:r>
          </w:p>
        </w:tc>
        <w:tc>
          <w:tcPr>
            <w:tcW w:w="2268"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Мастерская, коллекционирование, беседы, чтение художественной и познавательной литературы, тематические досуги (игровые, физкультурные, познавательные, театрализованные, музыкальные и т. д.), реализация проектов</w:t>
            </w:r>
          </w:p>
        </w:tc>
        <w:tc>
          <w:tcPr>
            <w:tcW w:w="2552" w:type="dxa"/>
            <w:gridSpan w:val="2"/>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Изобразительная (продуктивная), музыкальная, игровая, познавательно-исследовательская, конструктивная, игровая деятельность</w:t>
            </w:r>
          </w:p>
        </w:tc>
        <w:tc>
          <w:tcPr>
            <w:tcW w:w="1276"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16:15–16:45</w:t>
            </w:r>
          </w:p>
        </w:tc>
        <w:tc>
          <w:tcPr>
            <w:tcW w:w="1134"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30 минут</w:t>
            </w:r>
          </w:p>
        </w:tc>
      </w:tr>
      <w:tr w:rsidR="00107A14" w:rsidRPr="00107A14" w:rsidTr="00F70FFF">
        <w:trPr>
          <w:cantSplit/>
        </w:trPr>
        <w:tc>
          <w:tcPr>
            <w:tcW w:w="1276"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lastRenderedPageBreak/>
              <w:t>Подготовка к прогулке, прогулка</w:t>
            </w:r>
          </w:p>
        </w:tc>
        <w:tc>
          <w:tcPr>
            <w:tcW w:w="2268"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Коллекционирование</w:t>
            </w:r>
          </w:p>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Реализация проектов</w:t>
            </w:r>
          </w:p>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Решение ситуативных задач</w:t>
            </w:r>
          </w:p>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Дидактические, сюжетно-дидактические, подвижные, сюжетно-ролевые игры</w:t>
            </w:r>
          </w:p>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Конструирование</w:t>
            </w:r>
          </w:p>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Труд в природе</w:t>
            </w:r>
          </w:p>
        </w:tc>
        <w:tc>
          <w:tcPr>
            <w:tcW w:w="2552" w:type="dxa"/>
            <w:gridSpan w:val="2"/>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Самостоятельная и совместная со взрослыми игровая деятельность, познавательно-исследовательская, конструктивная, коммуникативная, элементарная трудовая деятельность, восприятие, физическая активность</w:t>
            </w:r>
          </w:p>
        </w:tc>
        <w:tc>
          <w:tcPr>
            <w:tcW w:w="1276"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xml:space="preserve">16:45–19:00 </w:t>
            </w:r>
          </w:p>
        </w:tc>
        <w:tc>
          <w:tcPr>
            <w:tcW w:w="1134"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 часа 15 минут</w:t>
            </w:r>
          </w:p>
        </w:tc>
      </w:tr>
      <w:tr w:rsidR="00107A14" w:rsidRPr="00107A14" w:rsidTr="00F70FFF">
        <w:trPr>
          <w:cantSplit/>
        </w:trPr>
        <w:tc>
          <w:tcPr>
            <w:tcW w:w="1276" w:type="dxa"/>
            <w:tcBorders>
              <w:bottom w:val="double" w:sz="4" w:space="0" w:color="auto"/>
            </w:tcBorders>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Уход детей домой</w:t>
            </w:r>
          </w:p>
        </w:tc>
        <w:tc>
          <w:tcPr>
            <w:tcW w:w="2268" w:type="dxa"/>
            <w:tcBorders>
              <w:bottom w:val="double" w:sz="4" w:space="0" w:color="auto"/>
            </w:tcBorders>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2552" w:type="dxa"/>
            <w:gridSpan w:val="2"/>
            <w:tcBorders>
              <w:bottom w:val="double" w:sz="4" w:space="0" w:color="auto"/>
            </w:tcBorders>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1276" w:type="dxa"/>
            <w:tcBorders>
              <w:bottom w:val="double" w:sz="4" w:space="0" w:color="auto"/>
            </w:tcBorders>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19:00</w:t>
            </w:r>
          </w:p>
        </w:tc>
        <w:tc>
          <w:tcPr>
            <w:tcW w:w="1134" w:type="dxa"/>
            <w:tcBorders>
              <w:bottom w:val="double" w:sz="4" w:space="0" w:color="auto"/>
            </w:tcBorders>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r>
      <w:tr w:rsidR="00107A14" w:rsidRPr="00107A14" w:rsidTr="00F70FFF">
        <w:trPr>
          <w:cantSplit/>
        </w:trPr>
        <w:tc>
          <w:tcPr>
            <w:tcW w:w="1276" w:type="dxa"/>
            <w:vMerge w:val="restart"/>
            <w:tcBorders>
              <w:top w:val="double" w:sz="4" w:space="0" w:color="auto"/>
            </w:tcBorders>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Общий подсчет времени</w:t>
            </w:r>
          </w:p>
        </w:tc>
        <w:tc>
          <w:tcPr>
            <w:tcW w:w="4820" w:type="dxa"/>
            <w:gridSpan w:val="3"/>
            <w:vAlign w:val="center"/>
          </w:tcPr>
          <w:p w:rsidR="00107A14" w:rsidRPr="00107A14" w:rsidRDefault="00107A14" w:rsidP="00107A14">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На занятия</w:t>
            </w:r>
          </w:p>
        </w:tc>
        <w:tc>
          <w:tcPr>
            <w:tcW w:w="2410" w:type="dxa"/>
            <w:gridSpan w:val="2"/>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40 минут</w:t>
            </w:r>
          </w:p>
        </w:tc>
      </w:tr>
      <w:tr w:rsidR="00107A14" w:rsidRPr="00107A14" w:rsidTr="00F70FFF">
        <w:trPr>
          <w:cantSplit/>
        </w:trPr>
        <w:tc>
          <w:tcPr>
            <w:tcW w:w="1276" w:type="dxa"/>
            <w:vMerge/>
            <w:tcBorders>
              <w:top w:val="double" w:sz="4" w:space="0" w:color="auto"/>
            </w:tcBorders>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4820" w:type="dxa"/>
            <w:gridSpan w:val="3"/>
            <w:vAlign w:val="center"/>
          </w:tcPr>
          <w:p w:rsidR="00107A14" w:rsidRPr="00107A14" w:rsidRDefault="00107A14" w:rsidP="00107A14">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На самостоятельную деятельность</w:t>
            </w:r>
          </w:p>
        </w:tc>
        <w:tc>
          <w:tcPr>
            <w:tcW w:w="2410" w:type="dxa"/>
            <w:gridSpan w:val="2"/>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50 минут</w:t>
            </w:r>
          </w:p>
        </w:tc>
      </w:tr>
      <w:tr w:rsidR="00107A14" w:rsidRPr="00107A14" w:rsidTr="00F70FFF">
        <w:trPr>
          <w:cantSplit/>
        </w:trPr>
        <w:tc>
          <w:tcPr>
            <w:tcW w:w="1276"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4820" w:type="dxa"/>
            <w:gridSpan w:val="3"/>
            <w:vAlign w:val="center"/>
          </w:tcPr>
          <w:p w:rsidR="00107A14" w:rsidRPr="00107A14" w:rsidRDefault="00107A14" w:rsidP="00107A14">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На прогулку</w:t>
            </w:r>
          </w:p>
        </w:tc>
        <w:tc>
          <w:tcPr>
            <w:tcW w:w="2410" w:type="dxa"/>
            <w:gridSpan w:val="2"/>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4 часа 15 минут</w:t>
            </w:r>
          </w:p>
        </w:tc>
      </w:tr>
      <w:tr w:rsidR="00107A14" w:rsidRPr="00107A14" w:rsidTr="00F70FFF">
        <w:trPr>
          <w:cantSplit/>
        </w:trPr>
        <w:tc>
          <w:tcPr>
            <w:tcW w:w="1276" w:type="dxa"/>
            <w:vMerge/>
            <w:tcBorders>
              <w:bottom w:val="double" w:sz="4" w:space="0" w:color="auto"/>
            </w:tcBorders>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4820" w:type="dxa"/>
            <w:gridSpan w:val="3"/>
            <w:tcBorders>
              <w:bottom w:val="double" w:sz="4" w:space="0" w:color="auto"/>
            </w:tcBorders>
            <w:vAlign w:val="center"/>
          </w:tcPr>
          <w:p w:rsidR="00107A14" w:rsidRPr="00107A14" w:rsidRDefault="00107A14" w:rsidP="00107A14">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На игру (без учета времени игр на прогулке и в перерывах между занятиями)</w:t>
            </w:r>
          </w:p>
        </w:tc>
        <w:tc>
          <w:tcPr>
            <w:tcW w:w="2410" w:type="dxa"/>
            <w:gridSpan w:val="2"/>
            <w:tcBorders>
              <w:bottom w:val="double" w:sz="4" w:space="0" w:color="auto"/>
            </w:tcBorders>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 часа 10 минут</w:t>
            </w:r>
          </w:p>
        </w:tc>
      </w:tr>
    </w:tbl>
    <w:p w:rsidR="00107A14" w:rsidRPr="00107A14" w:rsidRDefault="00107A14" w:rsidP="00107A14">
      <w:pPr>
        <w:spacing w:before="100" w:beforeAutospacing="1" w:after="100" w:afterAutospacing="1" w:line="240" w:lineRule="auto"/>
        <w:rPr>
          <w:rFonts w:ascii="Times New Roman" w:eastAsiaTheme="minorEastAsia" w:hAnsi="Times New Roman" w:cs="Times New Roman"/>
          <w:b/>
          <w:bCs/>
          <w:sz w:val="24"/>
          <w:szCs w:val="24"/>
          <w:lang w:eastAsia="ru-RU"/>
        </w:rPr>
      </w:pPr>
    </w:p>
    <w:p w:rsidR="00107A14" w:rsidRPr="00107A14" w:rsidRDefault="00107A14" w:rsidP="006F3D32">
      <w:pPr>
        <w:numPr>
          <w:ilvl w:val="0"/>
          <w:numId w:val="75"/>
        </w:numPr>
        <w:spacing w:before="100" w:beforeAutospacing="1" w:after="100" w:afterAutospacing="1" w:line="240" w:lineRule="auto"/>
        <w:contextualSpacing/>
        <w:rPr>
          <w:rFonts w:ascii="Times New Roman" w:eastAsiaTheme="minorEastAsia" w:hAnsi="Times New Roman" w:cs="Times New Roman"/>
          <w:b/>
          <w:bCs/>
          <w:sz w:val="24"/>
          <w:szCs w:val="24"/>
          <w:lang w:eastAsia="ru-RU"/>
        </w:rPr>
      </w:pPr>
      <w:r w:rsidRPr="00107A14">
        <w:rPr>
          <w:rFonts w:ascii="Times New Roman" w:eastAsiaTheme="minorEastAsia" w:hAnsi="Times New Roman" w:cs="Times New Roman"/>
          <w:b/>
          <w:bCs/>
          <w:sz w:val="24"/>
          <w:szCs w:val="24"/>
          <w:lang w:eastAsia="ru-RU"/>
        </w:rPr>
        <w:t>Модель работы с детьми на день, старший дошкольный возраст</w:t>
      </w:r>
    </w:p>
    <w:tbl>
      <w:tblPr>
        <w:tblW w:w="836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9"/>
        <w:gridCol w:w="2551"/>
        <w:gridCol w:w="1276"/>
        <w:gridCol w:w="1133"/>
      </w:tblGrid>
      <w:tr w:rsidR="00107A14" w:rsidRPr="00107A14" w:rsidTr="00F70FFF">
        <w:trPr>
          <w:cantSplit/>
        </w:trPr>
        <w:tc>
          <w:tcPr>
            <w:tcW w:w="1134" w:type="dxa"/>
            <w:tcBorders>
              <w:top w:val="double" w:sz="4" w:space="0" w:color="auto"/>
              <w:bottom w:val="double" w:sz="4" w:space="0" w:color="auto"/>
            </w:tcBorders>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Режимные моменты</w:t>
            </w:r>
          </w:p>
        </w:tc>
        <w:tc>
          <w:tcPr>
            <w:tcW w:w="2269" w:type="dxa"/>
            <w:tcBorders>
              <w:top w:val="double" w:sz="4" w:space="0" w:color="auto"/>
              <w:bottom w:val="double" w:sz="4" w:space="0" w:color="auto"/>
            </w:tcBorders>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Формы организации образовательного процесса</w:t>
            </w:r>
          </w:p>
        </w:tc>
        <w:tc>
          <w:tcPr>
            <w:tcW w:w="2551" w:type="dxa"/>
            <w:tcBorders>
              <w:top w:val="double" w:sz="4" w:space="0" w:color="auto"/>
              <w:bottom w:val="double" w:sz="4" w:space="0" w:color="auto"/>
            </w:tcBorders>
            <w:vAlign w:val="center"/>
          </w:tcPr>
          <w:p w:rsidR="00107A14" w:rsidRPr="00107A14" w:rsidRDefault="00107A14" w:rsidP="00107A14">
            <w:pPr>
              <w:spacing w:before="100" w:beforeAutospacing="1" w:after="100" w:afterAutospacing="1" w:line="240" w:lineRule="auto"/>
              <w:jc w:val="center"/>
              <w:outlineLvl w:val="0"/>
              <w:rPr>
                <w:rFonts w:ascii="Times New Roman" w:eastAsia="Times New Roman" w:hAnsi="Times New Roman" w:cs="Times New Roman"/>
                <w:bCs/>
                <w:kern w:val="36"/>
                <w:sz w:val="24"/>
                <w:szCs w:val="24"/>
                <w:lang w:eastAsia="ru-RU"/>
              </w:rPr>
            </w:pPr>
            <w:r w:rsidRPr="00107A14">
              <w:rPr>
                <w:rFonts w:ascii="Times New Roman" w:eastAsia="Times New Roman" w:hAnsi="Times New Roman" w:cs="Times New Roman"/>
                <w:bCs/>
                <w:kern w:val="36"/>
                <w:sz w:val="24"/>
                <w:szCs w:val="24"/>
                <w:lang w:eastAsia="ru-RU"/>
              </w:rPr>
              <w:t>Вид деятельности</w:t>
            </w:r>
          </w:p>
        </w:tc>
        <w:tc>
          <w:tcPr>
            <w:tcW w:w="1276" w:type="dxa"/>
            <w:tcBorders>
              <w:top w:val="double" w:sz="4" w:space="0" w:color="auto"/>
              <w:bottom w:val="double" w:sz="4" w:space="0" w:color="auto"/>
            </w:tcBorders>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Время в режиме дня</w:t>
            </w:r>
          </w:p>
        </w:tc>
        <w:tc>
          <w:tcPr>
            <w:tcW w:w="1133" w:type="dxa"/>
            <w:tcBorders>
              <w:top w:val="double" w:sz="4" w:space="0" w:color="auto"/>
              <w:bottom w:val="double" w:sz="4" w:space="0" w:color="auto"/>
            </w:tcBorders>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Длительность</w:t>
            </w:r>
          </w:p>
        </w:tc>
      </w:tr>
      <w:tr w:rsidR="00107A14" w:rsidRPr="00107A14" w:rsidTr="00F70FFF">
        <w:trPr>
          <w:cantSplit/>
        </w:trPr>
        <w:tc>
          <w:tcPr>
            <w:tcW w:w="1134" w:type="dxa"/>
            <w:vMerge w:val="restart"/>
            <w:tcBorders>
              <w:top w:val="double" w:sz="4" w:space="0" w:color="auto"/>
            </w:tcBorders>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lastRenderedPageBreak/>
              <w:t>Прием детей</w:t>
            </w:r>
          </w:p>
        </w:tc>
        <w:tc>
          <w:tcPr>
            <w:tcW w:w="2269" w:type="dxa"/>
            <w:tcBorders>
              <w:top w:val="double" w:sz="4" w:space="0" w:color="auto"/>
            </w:tcBorders>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Игры (дидактические, настольно-печатные, сюжетно-ролевые, подвижные)</w:t>
            </w:r>
          </w:p>
        </w:tc>
        <w:tc>
          <w:tcPr>
            <w:tcW w:w="2551" w:type="dxa"/>
            <w:tcBorders>
              <w:top w:val="double" w:sz="4" w:space="0" w:color="auto"/>
            </w:tcBorders>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Самостоятельная и совместная со взрослым игровая деятельность, познавательно-исследовательская, конструктивная, коммуникативная деятельность</w:t>
            </w:r>
          </w:p>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Физическая активность</w:t>
            </w:r>
          </w:p>
        </w:tc>
        <w:tc>
          <w:tcPr>
            <w:tcW w:w="1276" w:type="dxa"/>
            <w:vMerge w:val="restart"/>
            <w:tcBorders>
              <w:top w:val="double" w:sz="4" w:space="0" w:color="auto"/>
            </w:tcBorders>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7:00–8:10</w:t>
            </w:r>
          </w:p>
        </w:tc>
        <w:tc>
          <w:tcPr>
            <w:tcW w:w="1133" w:type="dxa"/>
            <w:vMerge w:val="restart"/>
            <w:tcBorders>
              <w:top w:val="double" w:sz="4" w:space="0" w:color="auto"/>
            </w:tcBorders>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 час 10 минут</w:t>
            </w:r>
          </w:p>
        </w:tc>
      </w:tr>
      <w:tr w:rsidR="00107A14" w:rsidRPr="00107A14" w:rsidTr="00F70FFF">
        <w:trPr>
          <w:cantSplit/>
        </w:trPr>
        <w:tc>
          <w:tcPr>
            <w:tcW w:w="1134"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2269"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Беседы с детьми</w:t>
            </w:r>
          </w:p>
        </w:tc>
        <w:tc>
          <w:tcPr>
            <w:tcW w:w="2551"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Коммуникативная деятельность</w:t>
            </w:r>
          </w:p>
        </w:tc>
        <w:tc>
          <w:tcPr>
            <w:tcW w:w="1276"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1133"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r>
      <w:tr w:rsidR="00107A14" w:rsidRPr="00107A14" w:rsidTr="00F70FFF">
        <w:trPr>
          <w:cantSplit/>
        </w:trPr>
        <w:tc>
          <w:tcPr>
            <w:tcW w:w="1134"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2269"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Экскурсии по участку (теплое время года)</w:t>
            </w:r>
          </w:p>
        </w:tc>
        <w:tc>
          <w:tcPr>
            <w:tcW w:w="2551" w:type="dxa"/>
            <w:vMerge w:val="restart"/>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xml:space="preserve">Поисково-исследовательская, коммуникативная деятельность </w:t>
            </w:r>
          </w:p>
        </w:tc>
        <w:tc>
          <w:tcPr>
            <w:tcW w:w="1276"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1133"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r>
      <w:tr w:rsidR="00107A14" w:rsidRPr="00107A14" w:rsidTr="00F70FFF">
        <w:trPr>
          <w:cantSplit/>
        </w:trPr>
        <w:tc>
          <w:tcPr>
            <w:tcW w:w="1134"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2269"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Наблюдения</w:t>
            </w:r>
          </w:p>
        </w:tc>
        <w:tc>
          <w:tcPr>
            <w:tcW w:w="2551"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1276"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1133"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r>
      <w:tr w:rsidR="00107A14" w:rsidRPr="00107A14" w:rsidTr="00F70FFF">
        <w:trPr>
          <w:cantSplit/>
        </w:trPr>
        <w:tc>
          <w:tcPr>
            <w:tcW w:w="1134"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2269"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Гигиенические процедуры</w:t>
            </w:r>
          </w:p>
        </w:tc>
        <w:tc>
          <w:tcPr>
            <w:tcW w:w="2551"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Самообслуживание</w:t>
            </w:r>
          </w:p>
        </w:tc>
        <w:tc>
          <w:tcPr>
            <w:tcW w:w="1276"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1133"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r>
      <w:tr w:rsidR="00107A14" w:rsidRPr="00107A14" w:rsidTr="00F70FFF">
        <w:trPr>
          <w:cantSplit/>
        </w:trPr>
        <w:tc>
          <w:tcPr>
            <w:tcW w:w="1134"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2269"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Дежурство в уголке природы, в столовой</w:t>
            </w:r>
          </w:p>
        </w:tc>
        <w:tc>
          <w:tcPr>
            <w:tcW w:w="2551"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Элементарная трудовая деятельность</w:t>
            </w:r>
          </w:p>
        </w:tc>
        <w:tc>
          <w:tcPr>
            <w:tcW w:w="1276"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1133"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r>
      <w:tr w:rsidR="00107A14" w:rsidRPr="00107A14" w:rsidTr="00F70FFF">
        <w:trPr>
          <w:cantSplit/>
        </w:trPr>
        <w:tc>
          <w:tcPr>
            <w:tcW w:w="1134"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2269"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Утренняя гимнастика</w:t>
            </w:r>
          </w:p>
        </w:tc>
        <w:tc>
          <w:tcPr>
            <w:tcW w:w="2551"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Физическая активность</w:t>
            </w:r>
          </w:p>
        </w:tc>
        <w:tc>
          <w:tcPr>
            <w:tcW w:w="1276"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8:12–8:20</w:t>
            </w:r>
          </w:p>
        </w:tc>
        <w:tc>
          <w:tcPr>
            <w:tcW w:w="1133"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8 минут</w:t>
            </w:r>
          </w:p>
        </w:tc>
      </w:tr>
      <w:tr w:rsidR="00107A14" w:rsidRPr="00107A14" w:rsidTr="00F70FFF">
        <w:trPr>
          <w:cantSplit/>
        </w:trPr>
        <w:tc>
          <w:tcPr>
            <w:tcW w:w="1134"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Завтрак</w:t>
            </w:r>
          </w:p>
        </w:tc>
        <w:tc>
          <w:tcPr>
            <w:tcW w:w="2269"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Формирование культуры еды</w:t>
            </w:r>
          </w:p>
        </w:tc>
        <w:tc>
          <w:tcPr>
            <w:tcW w:w="2551"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Самообслуживание</w:t>
            </w:r>
          </w:p>
        </w:tc>
        <w:tc>
          <w:tcPr>
            <w:tcW w:w="1276"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8:20–8:50</w:t>
            </w:r>
          </w:p>
        </w:tc>
        <w:tc>
          <w:tcPr>
            <w:tcW w:w="1133"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30 минут</w:t>
            </w:r>
          </w:p>
        </w:tc>
      </w:tr>
      <w:tr w:rsidR="00107A14" w:rsidRPr="00107A14" w:rsidTr="00F70FFF">
        <w:trPr>
          <w:cantSplit/>
        </w:trPr>
        <w:tc>
          <w:tcPr>
            <w:tcW w:w="1134"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2269"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Игра</w:t>
            </w:r>
          </w:p>
        </w:tc>
        <w:tc>
          <w:tcPr>
            <w:tcW w:w="2551"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Самостоятельная игровая деятельность</w:t>
            </w:r>
          </w:p>
        </w:tc>
        <w:tc>
          <w:tcPr>
            <w:tcW w:w="1276" w:type="dxa"/>
            <w:vMerge w:val="restart"/>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8:50–9:00</w:t>
            </w:r>
          </w:p>
        </w:tc>
        <w:tc>
          <w:tcPr>
            <w:tcW w:w="1133" w:type="dxa"/>
            <w:vMerge w:val="restart"/>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10 минут</w:t>
            </w:r>
          </w:p>
        </w:tc>
      </w:tr>
      <w:tr w:rsidR="00107A14" w:rsidRPr="00107A14" w:rsidTr="00F70FFF">
        <w:trPr>
          <w:cantSplit/>
        </w:trPr>
        <w:tc>
          <w:tcPr>
            <w:tcW w:w="1134"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2269"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Подготовка к занятиям</w:t>
            </w:r>
          </w:p>
        </w:tc>
        <w:tc>
          <w:tcPr>
            <w:tcW w:w="2551"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Элементарная трудовая деятельность</w:t>
            </w:r>
          </w:p>
        </w:tc>
        <w:tc>
          <w:tcPr>
            <w:tcW w:w="1276"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1133"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r>
      <w:tr w:rsidR="00107A14" w:rsidRPr="00107A14" w:rsidTr="00F70FFF">
        <w:trPr>
          <w:cantSplit/>
        </w:trPr>
        <w:tc>
          <w:tcPr>
            <w:tcW w:w="1134"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lastRenderedPageBreak/>
              <w:t>Специально организованная образовательная деятельность</w:t>
            </w:r>
          </w:p>
        </w:tc>
        <w:tc>
          <w:tcPr>
            <w:tcW w:w="2269"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Занятия</w:t>
            </w:r>
          </w:p>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Коллекционирование</w:t>
            </w:r>
          </w:p>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Реализация проектов</w:t>
            </w:r>
          </w:p>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Решение ситуативных задач</w:t>
            </w:r>
          </w:p>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Чтение художественной и познавательной литературы</w:t>
            </w:r>
          </w:p>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Дидактические и сюжетно-дидактические игры</w:t>
            </w:r>
          </w:p>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Конструирование</w:t>
            </w:r>
          </w:p>
        </w:tc>
        <w:tc>
          <w:tcPr>
            <w:tcW w:w="2551"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Познавательно-исследовательская, конструктивная, изобразительная (продуктивная),</w:t>
            </w:r>
          </w:p>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музыкальная, коммуникативная, речевая, восприятие художественной литературы и фольклора, игровая, двигательная активность</w:t>
            </w:r>
          </w:p>
        </w:tc>
        <w:tc>
          <w:tcPr>
            <w:tcW w:w="1276" w:type="dxa"/>
            <w:vAlign w:val="center"/>
          </w:tcPr>
          <w:p w:rsidR="00107A14" w:rsidRPr="00107A14" w:rsidRDefault="00107A14" w:rsidP="00107A14">
            <w:pPr>
              <w:spacing w:after="0" w:line="240" w:lineRule="auto"/>
              <w:jc w:val="both"/>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9:00–9:50</w:t>
            </w:r>
          </w:p>
          <w:p w:rsidR="00107A14" w:rsidRPr="00107A14" w:rsidRDefault="00107A14" w:rsidP="00107A14">
            <w:pPr>
              <w:spacing w:after="0" w:line="240" w:lineRule="auto"/>
              <w:jc w:val="both"/>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 учетом 10-минутного перерыва между занятиями, динамическими паузами на занятиях)</w:t>
            </w:r>
          </w:p>
        </w:tc>
        <w:tc>
          <w:tcPr>
            <w:tcW w:w="1133" w:type="dxa"/>
            <w:vAlign w:val="center"/>
          </w:tcPr>
          <w:p w:rsidR="00107A14" w:rsidRPr="00107A14" w:rsidRDefault="00107A14" w:rsidP="00107A14">
            <w:pPr>
              <w:spacing w:after="0" w:line="240" w:lineRule="auto"/>
              <w:jc w:val="both"/>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40 минут</w:t>
            </w:r>
          </w:p>
          <w:p w:rsidR="00107A14" w:rsidRPr="00107A14" w:rsidRDefault="00107A14" w:rsidP="00107A14">
            <w:pPr>
              <w:spacing w:after="0" w:line="240" w:lineRule="auto"/>
              <w:jc w:val="both"/>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(подсчет времени 50/50)</w:t>
            </w:r>
          </w:p>
        </w:tc>
      </w:tr>
      <w:tr w:rsidR="00107A14" w:rsidRPr="00107A14" w:rsidTr="00F70FFF">
        <w:trPr>
          <w:cantSplit/>
        </w:trPr>
        <w:tc>
          <w:tcPr>
            <w:tcW w:w="1134"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Самостоятельная деятельность</w:t>
            </w:r>
          </w:p>
        </w:tc>
        <w:tc>
          <w:tcPr>
            <w:tcW w:w="2269"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Самостоятельная деятельность детей по интересам</w:t>
            </w:r>
          </w:p>
        </w:tc>
        <w:tc>
          <w:tcPr>
            <w:tcW w:w="2551"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Игровая деятельность, коммуникативная деятельность (общение), конструирование</w:t>
            </w:r>
          </w:p>
        </w:tc>
        <w:tc>
          <w:tcPr>
            <w:tcW w:w="1276"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xml:space="preserve">9:50–10:10 </w:t>
            </w:r>
          </w:p>
        </w:tc>
        <w:tc>
          <w:tcPr>
            <w:tcW w:w="1133"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20 минут</w:t>
            </w:r>
          </w:p>
        </w:tc>
      </w:tr>
      <w:tr w:rsidR="00107A14" w:rsidRPr="00107A14" w:rsidTr="00F70FFF">
        <w:trPr>
          <w:cantSplit/>
        </w:trPr>
        <w:tc>
          <w:tcPr>
            <w:tcW w:w="1134" w:type="dxa"/>
            <w:vAlign w:val="center"/>
          </w:tcPr>
          <w:p w:rsidR="00107A14" w:rsidRPr="00107A14" w:rsidRDefault="00AC2216" w:rsidP="00107A14">
            <w:pPr>
              <w:spacing w:after="0" w:line="240" w:lineRule="auto"/>
              <w:jc w:val="center"/>
              <w:rPr>
                <w:rFonts w:ascii="Times New Roman" w:eastAsia="Times New Roman" w:hAnsi="Times New Roman" w:cs="Times New Roman"/>
                <w:sz w:val="24"/>
                <w:szCs w:val="24"/>
                <w:lang w:eastAsia="ru-RU"/>
              </w:rPr>
            </w:pPr>
            <w:r w:rsidRPr="00AC2216">
              <w:rPr>
                <w:rFonts w:ascii="Times New Roman" w:eastAsia="Times New Roman" w:hAnsi="Times New Roman" w:cs="Times New Roman"/>
                <w:sz w:val="24"/>
                <w:szCs w:val="24"/>
                <w:lang w:eastAsia="ru-RU"/>
              </w:rPr>
              <w:lastRenderedPageBreak/>
              <w:t>Подготовка к прогулке, второй завтрак, прогулка</w:t>
            </w:r>
          </w:p>
        </w:tc>
        <w:tc>
          <w:tcPr>
            <w:tcW w:w="2269"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Занятия</w:t>
            </w:r>
          </w:p>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Коллекционирование</w:t>
            </w:r>
          </w:p>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Реализация проектов</w:t>
            </w:r>
          </w:p>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Решение ситуативных задач</w:t>
            </w:r>
          </w:p>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Чтение художественной и познавательной литературы</w:t>
            </w:r>
          </w:p>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Наблюдения и экскурсии</w:t>
            </w:r>
          </w:p>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Беседы</w:t>
            </w:r>
          </w:p>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Элементарные опыты</w:t>
            </w:r>
          </w:p>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Дидактические и сюжетно-дидактические игры</w:t>
            </w:r>
          </w:p>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Конструирование</w:t>
            </w:r>
          </w:p>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Труд в природе</w:t>
            </w:r>
          </w:p>
        </w:tc>
        <w:tc>
          <w:tcPr>
            <w:tcW w:w="2551"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Самостоятельная и совместная со взрослыми игровая деятельность, познавательно-исследовательская, коммуникативная, конструктивная, изобразительная (продуктивная), элементарная трудовая деятельность, восприятие художественной литературы и фольклора, физическая активность</w:t>
            </w:r>
          </w:p>
        </w:tc>
        <w:tc>
          <w:tcPr>
            <w:tcW w:w="1276"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10:10–12:10</w:t>
            </w:r>
          </w:p>
        </w:tc>
        <w:tc>
          <w:tcPr>
            <w:tcW w:w="1133"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 часа</w:t>
            </w:r>
          </w:p>
        </w:tc>
      </w:tr>
      <w:tr w:rsidR="00107A14" w:rsidRPr="00107A14" w:rsidTr="00F70FFF">
        <w:trPr>
          <w:cantSplit/>
        </w:trPr>
        <w:tc>
          <w:tcPr>
            <w:tcW w:w="1134"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Самостоятельная деятельность</w:t>
            </w:r>
          </w:p>
        </w:tc>
        <w:tc>
          <w:tcPr>
            <w:tcW w:w="2269"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Самостоятельная деятельность детей по интересам</w:t>
            </w:r>
          </w:p>
        </w:tc>
        <w:tc>
          <w:tcPr>
            <w:tcW w:w="2551"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Игровая деятельность, элементарный труд (дежурство), коммуникативная деятельность (общение)</w:t>
            </w:r>
          </w:p>
        </w:tc>
        <w:tc>
          <w:tcPr>
            <w:tcW w:w="1276"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xml:space="preserve">12:10–12:30 </w:t>
            </w:r>
          </w:p>
        </w:tc>
        <w:tc>
          <w:tcPr>
            <w:tcW w:w="1133"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20 минут</w:t>
            </w:r>
          </w:p>
        </w:tc>
      </w:tr>
      <w:tr w:rsidR="00107A14" w:rsidRPr="00107A14" w:rsidTr="00F70FFF">
        <w:trPr>
          <w:cantSplit/>
        </w:trPr>
        <w:tc>
          <w:tcPr>
            <w:tcW w:w="1134"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Подготовка к обеду. Обед</w:t>
            </w:r>
          </w:p>
        </w:tc>
        <w:tc>
          <w:tcPr>
            <w:tcW w:w="2269"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Формирование культуры еды</w:t>
            </w:r>
          </w:p>
        </w:tc>
        <w:tc>
          <w:tcPr>
            <w:tcW w:w="2551"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Самообслуживание</w:t>
            </w:r>
          </w:p>
        </w:tc>
        <w:tc>
          <w:tcPr>
            <w:tcW w:w="1276"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12:30–13:00</w:t>
            </w:r>
          </w:p>
        </w:tc>
        <w:tc>
          <w:tcPr>
            <w:tcW w:w="1133"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30 минут</w:t>
            </w:r>
          </w:p>
        </w:tc>
      </w:tr>
      <w:tr w:rsidR="00107A14" w:rsidRPr="00107A14" w:rsidTr="00F70FFF">
        <w:trPr>
          <w:cantSplit/>
        </w:trPr>
        <w:tc>
          <w:tcPr>
            <w:tcW w:w="1134"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Сон</w:t>
            </w:r>
          </w:p>
        </w:tc>
        <w:tc>
          <w:tcPr>
            <w:tcW w:w="4820" w:type="dxa"/>
            <w:gridSpan w:val="2"/>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Воспитание навыков здорового образа жизни</w:t>
            </w:r>
          </w:p>
        </w:tc>
        <w:tc>
          <w:tcPr>
            <w:tcW w:w="1276"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13:10–15:00</w:t>
            </w:r>
          </w:p>
        </w:tc>
        <w:tc>
          <w:tcPr>
            <w:tcW w:w="1133"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xml:space="preserve">2 часа </w:t>
            </w:r>
          </w:p>
        </w:tc>
      </w:tr>
      <w:tr w:rsidR="00107A14" w:rsidRPr="00107A14" w:rsidTr="00F70FFF">
        <w:trPr>
          <w:cantSplit/>
        </w:trPr>
        <w:tc>
          <w:tcPr>
            <w:tcW w:w="1134" w:type="dxa"/>
            <w:vMerge w:val="restart"/>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Постепенный переход от сна к бодрств</w:t>
            </w:r>
            <w:r w:rsidRPr="00107A14">
              <w:rPr>
                <w:rFonts w:ascii="Times New Roman" w:eastAsia="Times New Roman" w:hAnsi="Times New Roman" w:cs="Times New Roman"/>
                <w:sz w:val="24"/>
                <w:szCs w:val="24"/>
                <w:lang w:eastAsia="ru-RU"/>
              </w:rPr>
              <w:lastRenderedPageBreak/>
              <w:t>ованию</w:t>
            </w:r>
          </w:p>
        </w:tc>
        <w:tc>
          <w:tcPr>
            <w:tcW w:w="2269"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lastRenderedPageBreak/>
              <w:t>Гимнастика пробуждения</w:t>
            </w:r>
          </w:p>
        </w:tc>
        <w:tc>
          <w:tcPr>
            <w:tcW w:w="2551"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xml:space="preserve">Физическая активность </w:t>
            </w:r>
          </w:p>
        </w:tc>
        <w:tc>
          <w:tcPr>
            <w:tcW w:w="1276" w:type="dxa"/>
            <w:vMerge w:val="restart"/>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15:00–15:20</w:t>
            </w:r>
          </w:p>
        </w:tc>
        <w:tc>
          <w:tcPr>
            <w:tcW w:w="1133" w:type="dxa"/>
            <w:vMerge w:val="restart"/>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20 минут</w:t>
            </w:r>
          </w:p>
        </w:tc>
      </w:tr>
      <w:tr w:rsidR="00107A14" w:rsidRPr="00107A14" w:rsidTr="00F70FFF">
        <w:trPr>
          <w:cantSplit/>
        </w:trPr>
        <w:tc>
          <w:tcPr>
            <w:tcW w:w="1134"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2269"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Закаливающие процедуры</w:t>
            </w:r>
          </w:p>
        </w:tc>
        <w:tc>
          <w:tcPr>
            <w:tcW w:w="2551"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Воспитание навыков здорового образа жизни</w:t>
            </w:r>
          </w:p>
        </w:tc>
        <w:tc>
          <w:tcPr>
            <w:tcW w:w="1276"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1133"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r>
      <w:tr w:rsidR="00107A14" w:rsidRPr="00107A14" w:rsidTr="00F70FFF">
        <w:trPr>
          <w:cantSplit/>
        </w:trPr>
        <w:tc>
          <w:tcPr>
            <w:tcW w:w="1134"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2269"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Игра</w:t>
            </w:r>
          </w:p>
        </w:tc>
        <w:tc>
          <w:tcPr>
            <w:tcW w:w="2551"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xml:space="preserve">Самостоятельная игровая деятельность </w:t>
            </w:r>
          </w:p>
        </w:tc>
        <w:tc>
          <w:tcPr>
            <w:tcW w:w="1276"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1133"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r>
      <w:tr w:rsidR="00107A14" w:rsidRPr="00107A14" w:rsidTr="00F70FFF">
        <w:trPr>
          <w:cantSplit/>
        </w:trPr>
        <w:tc>
          <w:tcPr>
            <w:tcW w:w="1134"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lastRenderedPageBreak/>
              <w:t>Подготовка к полднику, полдник</w:t>
            </w:r>
          </w:p>
        </w:tc>
        <w:tc>
          <w:tcPr>
            <w:tcW w:w="2269"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Формирование культуры еды</w:t>
            </w:r>
          </w:p>
        </w:tc>
        <w:tc>
          <w:tcPr>
            <w:tcW w:w="2551"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Самообслуживание</w:t>
            </w:r>
          </w:p>
        </w:tc>
        <w:tc>
          <w:tcPr>
            <w:tcW w:w="1276"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15:20–15:45</w:t>
            </w:r>
          </w:p>
        </w:tc>
        <w:tc>
          <w:tcPr>
            <w:tcW w:w="1133"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25 минут</w:t>
            </w:r>
          </w:p>
        </w:tc>
      </w:tr>
      <w:tr w:rsidR="00107A14" w:rsidRPr="00107A14" w:rsidTr="00F70FFF">
        <w:trPr>
          <w:cantSplit/>
        </w:trPr>
        <w:tc>
          <w:tcPr>
            <w:tcW w:w="1134"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Совместная деятельность педагога с детьми</w:t>
            </w:r>
          </w:p>
        </w:tc>
        <w:tc>
          <w:tcPr>
            <w:tcW w:w="2269"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Игра сюжетно-ролевая, сюжетно-дидактическая, дидактическая, чтение художественной литературы</w:t>
            </w:r>
          </w:p>
        </w:tc>
        <w:tc>
          <w:tcPr>
            <w:tcW w:w="2551"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Игровая, коммуникативная деятельность, восприятие художественной литературы</w:t>
            </w:r>
          </w:p>
        </w:tc>
        <w:tc>
          <w:tcPr>
            <w:tcW w:w="1276"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15:45–16:15</w:t>
            </w:r>
          </w:p>
        </w:tc>
        <w:tc>
          <w:tcPr>
            <w:tcW w:w="1133"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30 минут</w:t>
            </w:r>
          </w:p>
        </w:tc>
      </w:tr>
      <w:tr w:rsidR="00107A14" w:rsidRPr="00107A14" w:rsidTr="00F70FFF">
        <w:trPr>
          <w:cantSplit/>
        </w:trPr>
        <w:tc>
          <w:tcPr>
            <w:tcW w:w="1134" w:type="dxa"/>
            <w:vAlign w:val="center"/>
          </w:tcPr>
          <w:p w:rsidR="00107A14" w:rsidRPr="00107A14" w:rsidRDefault="00107A14" w:rsidP="00107A14">
            <w:pPr>
              <w:spacing w:after="0" w:line="240" w:lineRule="auto"/>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Дополнительное образование</w:t>
            </w:r>
          </w:p>
        </w:tc>
        <w:tc>
          <w:tcPr>
            <w:tcW w:w="2269" w:type="dxa"/>
            <w:vAlign w:val="center"/>
          </w:tcPr>
          <w:p w:rsidR="00107A14" w:rsidRPr="00107A14" w:rsidRDefault="00107A14" w:rsidP="00107A14">
            <w:pPr>
              <w:spacing w:after="0" w:line="240" w:lineRule="auto"/>
              <w:jc w:val="center"/>
              <w:rPr>
                <w:rFonts w:ascii="Times New Roman" w:eastAsia="Times New Roman" w:hAnsi="Times New Roman" w:cs="Times New Roman"/>
                <w:color w:val="C00000"/>
                <w:sz w:val="24"/>
                <w:szCs w:val="24"/>
                <w:lang w:eastAsia="ru-RU"/>
              </w:rPr>
            </w:pPr>
          </w:p>
        </w:tc>
        <w:tc>
          <w:tcPr>
            <w:tcW w:w="2551" w:type="dxa"/>
            <w:vAlign w:val="center"/>
          </w:tcPr>
          <w:p w:rsidR="00107A14" w:rsidRPr="00107A14" w:rsidRDefault="00107A14" w:rsidP="00107A14">
            <w:pPr>
              <w:spacing w:after="0" w:line="240" w:lineRule="auto"/>
              <w:jc w:val="center"/>
              <w:rPr>
                <w:rFonts w:ascii="Times New Roman" w:eastAsia="Times New Roman" w:hAnsi="Times New Roman" w:cs="Times New Roman"/>
                <w:color w:val="C00000"/>
                <w:sz w:val="24"/>
                <w:szCs w:val="24"/>
                <w:lang w:eastAsia="ru-RU"/>
              </w:rPr>
            </w:pPr>
          </w:p>
        </w:tc>
        <w:tc>
          <w:tcPr>
            <w:tcW w:w="1276" w:type="dxa"/>
            <w:vAlign w:val="center"/>
          </w:tcPr>
          <w:p w:rsidR="00107A14" w:rsidRPr="00107A14" w:rsidRDefault="00107A14" w:rsidP="00107A14">
            <w:pPr>
              <w:spacing w:after="0" w:line="240" w:lineRule="auto"/>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15:45–16:15</w:t>
            </w:r>
          </w:p>
        </w:tc>
        <w:tc>
          <w:tcPr>
            <w:tcW w:w="1133" w:type="dxa"/>
            <w:vAlign w:val="center"/>
          </w:tcPr>
          <w:p w:rsidR="00107A14" w:rsidRPr="00107A14" w:rsidRDefault="00107A14" w:rsidP="00107A14">
            <w:pPr>
              <w:spacing w:after="0" w:line="240" w:lineRule="auto"/>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30 минут</w:t>
            </w:r>
          </w:p>
        </w:tc>
      </w:tr>
      <w:tr w:rsidR="00107A14" w:rsidRPr="00107A14" w:rsidTr="00F70FFF">
        <w:trPr>
          <w:cantSplit/>
        </w:trPr>
        <w:tc>
          <w:tcPr>
            <w:tcW w:w="1134"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Совместная со взрослым образовательная деятельность</w:t>
            </w:r>
          </w:p>
        </w:tc>
        <w:tc>
          <w:tcPr>
            <w:tcW w:w="2269"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Мастерская, коллекционирование, беседы, чтение художественной и познавательной литературы, тематические досуги (игровые, физкультурные, познавательные, театрализованные, музыкальные и т. д.), реализация проектов</w:t>
            </w:r>
          </w:p>
        </w:tc>
        <w:tc>
          <w:tcPr>
            <w:tcW w:w="2551"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Изобразительная (продуктивная), музыкальная, игровая, познавательно-исследовательская, конструктивная, игровая деятельность</w:t>
            </w:r>
          </w:p>
        </w:tc>
        <w:tc>
          <w:tcPr>
            <w:tcW w:w="1276"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16:15–16:45</w:t>
            </w:r>
          </w:p>
        </w:tc>
        <w:tc>
          <w:tcPr>
            <w:tcW w:w="1133"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30 минут</w:t>
            </w:r>
          </w:p>
        </w:tc>
      </w:tr>
      <w:tr w:rsidR="00107A14" w:rsidRPr="00107A14" w:rsidTr="00F70FFF">
        <w:trPr>
          <w:cantSplit/>
        </w:trPr>
        <w:tc>
          <w:tcPr>
            <w:tcW w:w="1134"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lastRenderedPageBreak/>
              <w:t>Подготовка к прогулке, прогулка</w:t>
            </w:r>
          </w:p>
        </w:tc>
        <w:tc>
          <w:tcPr>
            <w:tcW w:w="2269"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Коллекционирование</w:t>
            </w:r>
          </w:p>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Реализация проектов</w:t>
            </w:r>
          </w:p>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Решение ситуативных задач</w:t>
            </w:r>
          </w:p>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Дидактические, сюжетно-дидактические, подвижные, сюжетно-ролевые игры</w:t>
            </w:r>
          </w:p>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Конструирование</w:t>
            </w:r>
          </w:p>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Труд в природе</w:t>
            </w:r>
          </w:p>
        </w:tc>
        <w:tc>
          <w:tcPr>
            <w:tcW w:w="2551"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Самостоятельная и совместная со взрослыми игровая деятельность, познавательно-исследовательская, конструктивная, коммуникативная, элементарная трудовая деятельность, восприятие, физическая активность</w:t>
            </w:r>
          </w:p>
        </w:tc>
        <w:tc>
          <w:tcPr>
            <w:tcW w:w="1276"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xml:space="preserve">16:45–19:00 </w:t>
            </w:r>
          </w:p>
        </w:tc>
        <w:tc>
          <w:tcPr>
            <w:tcW w:w="1133" w:type="dxa"/>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 часа 15 минут</w:t>
            </w:r>
          </w:p>
        </w:tc>
      </w:tr>
      <w:tr w:rsidR="00107A14" w:rsidRPr="00107A14" w:rsidTr="00F70FFF">
        <w:trPr>
          <w:cantSplit/>
        </w:trPr>
        <w:tc>
          <w:tcPr>
            <w:tcW w:w="1134" w:type="dxa"/>
            <w:tcBorders>
              <w:bottom w:val="double" w:sz="4" w:space="0" w:color="auto"/>
            </w:tcBorders>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Уход детей домой</w:t>
            </w:r>
          </w:p>
        </w:tc>
        <w:tc>
          <w:tcPr>
            <w:tcW w:w="2269" w:type="dxa"/>
            <w:tcBorders>
              <w:bottom w:val="double" w:sz="4" w:space="0" w:color="auto"/>
            </w:tcBorders>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2551" w:type="dxa"/>
            <w:tcBorders>
              <w:bottom w:val="double" w:sz="4" w:space="0" w:color="auto"/>
            </w:tcBorders>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1276" w:type="dxa"/>
            <w:tcBorders>
              <w:bottom w:val="double" w:sz="4" w:space="0" w:color="auto"/>
            </w:tcBorders>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19:00</w:t>
            </w:r>
          </w:p>
        </w:tc>
        <w:tc>
          <w:tcPr>
            <w:tcW w:w="1133" w:type="dxa"/>
            <w:tcBorders>
              <w:bottom w:val="double" w:sz="4" w:space="0" w:color="auto"/>
            </w:tcBorders>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r>
      <w:tr w:rsidR="00107A14" w:rsidRPr="00107A14" w:rsidTr="00F70FFF">
        <w:trPr>
          <w:cantSplit/>
        </w:trPr>
        <w:tc>
          <w:tcPr>
            <w:tcW w:w="1134" w:type="dxa"/>
            <w:vMerge w:val="restart"/>
            <w:tcBorders>
              <w:top w:val="double" w:sz="4" w:space="0" w:color="auto"/>
            </w:tcBorders>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Общий подсчет времени</w:t>
            </w:r>
          </w:p>
        </w:tc>
        <w:tc>
          <w:tcPr>
            <w:tcW w:w="4820" w:type="dxa"/>
            <w:gridSpan w:val="2"/>
            <w:vAlign w:val="center"/>
          </w:tcPr>
          <w:p w:rsidR="00107A14" w:rsidRPr="00107A14" w:rsidRDefault="00107A14" w:rsidP="00107A14">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На занятия</w:t>
            </w:r>
          </w:p>
        </w:tc>
        <w:tc>
          <w:tcPr>
            <w:tcW w:w="2409" w:type="dxa"/>
            <w:gridSpan w:val="2"/>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40 минут</w:t>
            </w:r>
          </w:p>
        </w:tc>
      </w:tr>
      <w:tr w:rsidR="00107A14" w:rsidRPr="00107A14" w:rsidTr="00F70FFF">
        <w:trPr>
          <w:cantSplit/>
        </w:trPr>
        <w:tc>
          <w:tcPr>
            <w:tcW w:w="1134" w:type="dxa"/>
            <w:vMerge/>
            <w:tcBorders>
              <w:top w:val="double" w:sz="4" w:space="0" w:color="auto"/>
            </w:tcBorders>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4820" w:type="dxa"/>
            <w:gridSpan w:val="2"/>
            <w:vAlign w:val="center"/>
          </w:tcPr>
          <w:p w:rsidR="00107A14" w:rsidRPr="00107A14" w:rsidRDefault="00107A14" w:rsidP="00107A14">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На самостоятельную деятельность</w:t>
            </w:r>
          </w:p>
        </w:tc>
        <w:tc>
          <w:tcPr>
            <w:tcW w:w="2409" w:type="dxa"/>
            <w:gridSpan w:val="2"/>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50 минут</w:t>
            </w:r>
          </w:p>
        </w:tc>
      </w:tr>
      <w:tr w:rsidR="00107A14" w:rsidRPr="00107A14" w:rsidTr="00F70FFF">
        <w:trPr>
          <w:cantSplit/>
        </w:trPr>
        <w:tc>
          <w:tcPr>
            <w:tcW w:w="1134" w:type="dxa"/>
            <w:vMerge/>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4820" w:type="dxa"/>
            <w:gridSpan w:val="2"/>
            <w:vAlign w:val="center"/>
          </w:tcPr>
          <w:p w:rsidR="00107A14" w:rsidRPr="00107A14" w:rsidRDefault="00107A14" w:rsidP="00107A14">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На прогулку</w:t>
            </w:r>
          </w:p>
        </w:tc>
        <w:tc>
          <w:tcPr>
            <w:tcW w:w="2409" w:type="dxa"/>
            <w:gridSpan w:val="2"/>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4 часа 15 минут</w:t>
            </w:r>
          </w:p>
        </w:tc>
      </w:tr>
      <w:tr w:rsidR="00107A14" w:rsidRPr="00107A14" w:rsidTr="00F70FFF">
        <w:trPr>
          <w:cantSplit/>
        </w:trPr>
        <w:tc>
          <w:tcPr>
            <w:tcW w:w="1134" w:type="dxa"/>
            <w:vMerge/>
            <w:tcBorders>
              <w:bottom w:val="double" w:sz="4" w:space="0" w:color="auto"/>
            </w:tcBorders>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p>
        </w:tc>
        <w:tc>
          <w:tcPr>
            <w:tcW w:w="4820" w:type="dxa"/>
            <w:gridSpan w:val="2"/>
            <w:tcBorders>
              <w:bottom w:val="double" w:sz="4" w:space="0" w:color="auto"/>
            </w:tcBorders>
            <w:vAlign w:val="center"/>
          </w:tcPr>
          <w:p w:rsidR="00107A14" w:rsidRPr="00107A14" w:rsidRDefault="00107A14" w:rsidP="00107A14">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На игру (без учета времени игр на прогулке и в перерывах между занятиями)</w:t>
            </w:r>
          </w:p>
        </w:tc>
        <w:tc>
          <w:tcPr>
            <w:tcW w:w="2409" w:type="dxa"/>
            <w:gridSpan w:val="2"/>
            <w:tcBorders>
              <w:bottom w:val="double" w:sz="4" w:space="0" w:color="auto"/>
            </w:tcBorders>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 часа 10 минут</w:t>
            </w:r>
          </w:p>
        </w:tc>
      </w:tr>
    </w:tbl>
    <w:p w:rsidR="00107A14" w:rsidRPr="00107A14" w:rsidRDefault="00107A14" w:rsidP="00107A14">
      <w:pPr>
        <w:spacing w:after="0" w:line="240" w:lineRule="auto"/>
        <w:rPr>
          <w:rFonts w:ascii="Times New Roman" w:eastAsia="Gabriola" w:hAnsi="Times New Roman" w:cs="Times New Roman"/>
          <w:b/>
          <w:bCs/>
          <w:sz w:val="24"/>
          <w:szCs w:val="24"/>
        </w:rPr>
      </w:pPr>
    </w:p>
    <w:p w:rsidR="00107A14" w:rsidRPr="00107A14" w:rsidRDefault="00107A14" w:rsidP="00107A14">
      <w:pPr>
        <w:spacing w:after="0" w:line="240" w:lineRule="auto"/>
        <w:rPr>
          <w:rFonts w:ascii="Times New Roman" w:eastAsia="Gabriola" w:hAnsi="Times New Roman" w:cs="Times New Roman"/>
          <w:b/>
          <w:bCs/>
          <w:sz w:val="24"/>
          <w:szCs w:val="24"/>
        </w:rPr>
      </w:pPr>
    </w:p>
    <w:p w:rsidR="00107A14" w:rsidRPr="00107A14" w:rsidRDefault="00107A14" w:rsidP="00107A14">
      <w:pPr>
        <w:spacing w:after="0" w:line="240" w:lineRule="auto"/>
        <w:rPr>
          <w:rFonts w:ascii="Times New Roman" w:eastAsia="Gabriola" w:hAnsi="Times New Roman" w:cs="Times New Roman"/>
          <w:b/>
          <w:bCs/>
          <w:sz w:val="24"/>
          <w:szCs w:val="24"/>
        </w:rPr>
      </w:pPr>
    </w:p>
    <w:p w:rsidR="00107A14" w:rsidRPr="00107A14" w:rsidRDefault="00107A14" w:rsidP="00107A14">
      <w:pPr>
        <w:spacing w:after="0" w:line="240" w:lineRule="auto"/>
        <w:rPr>
          <w:rFonts w:ascii="Times New Roman" w:eastAsia="Gabriola" w:hAnsi="Times New Roman" w:cs="Times New Roman"/>
          <w:b/>
          <w:bCs/>
          <w:sz w:val="24"/>
          <w:szCs w:val="24"/>
        </w:rPr>
      </w:pPr>
    </w:p>
    <w:p w:rsidR="00107A14" w:rsidRPr="00107A14" w:rsidRDefault="00107A14" w:rsidP="00107A14">
      <w:pPr>
        <w:spacing w:after="0" w:line="240" w:lineRule="auto"/>
        <w:rPr>
          <w:rFonts w:ascii="Times New Roman" w:eastAsia="Gabriola" w:hAnsi="Times New Roman" w:cs="Times New Roman"/>
          <w:b/>
          <w:bCs/>
          <w:sz w:val="24"/>
          <w:szCs w:val="24"/>
        </w:rPr>
      </w:pPr>
    </w:p>
    <w:p w:rsidR="00107A14" w:rsidRPr="00107A14" w:rsidRDefault="00107A14" w:rsidP="00107A14">
      <w:pPr>
        <w:spacing w:after="0" w:line="240" w:lineRule="auto"/>
        <w:rPr>
          <w:rFonts w:ascii="Times New Roman" w:eastAsia="Gabriola" w:hAnsi="Times New Roman" w:cs="Times New Roman"/>
          <w:b/>
          <w:bCs/>
          <w:sz w:val="24"/>
          <w:szCs w:val="24"/>
        </w:rPr>
      </w:pPr>
    </w:p>
    <w:p w:rsidR="00107A14" w:rsidRPr="00107A14" w:rsidRDefault="00107A14" w:rsidP="00107A14">
      <w:pPr>
        <w:spacing w:after="0" w:line="240" w:lineRule="auto"/>
        <w:rPr>
          <w:rFonts w:ascii="Times New Roman" w:eastAsia="Gabriola" w:hAnsi="Times New Roman" w:cs="Times New Roman"/>
          <w:b/>
          <w:bCs/>
          <w:sz w:val="24"/>
          <w:szCs w:val="24"/>
        </w:rPr>
      </w:pPr>
    </w:p>
    <w:p w:rsidR="00107A14" w:rsidRPr="00107A14" w:rsidRDefault="00107A14" w:rsidP="00107A14">
      <w:pPr>
        <w:spacing w:after="0" w:line="240" w:lineRule="auto"/>
        <w:rPr>
          <w:rFonts w:ascii="Times New Roman" w:eastAsia="Gabriola" w:hAnsi="Times New Roman" w:cs="Times New Roman"/>
          <w:b/>
          <w:bCs/>
          <w:sz w:val="24"/>
          <w:szCs w:val="24"/>
        </w:rPr>
      </w:pPr>
    </w:p>
    <w:p w:rsidR="00107A14" w:rsidRPr="00107A14" w:rsidRDefault="00107A14" w:rsidP="00107A14">
      <w:pPr>
        <w:spacing w:after="0" w:line="240" w:lineRule="auto"/>
        <w:rPr>
          <w:rFonts w:ascii="Times New Roman" w:eastAsia="Gabriola" w:hAnsi="Times New Roman" w:cs="Times New Roman"/>
          <w:b/>
          <w:bCs/>
          <w:sz w:val="24"/>
          <w:szCs w:val="24"/>
        </w:rPr>
      </w:pPr>
    </w:p>
    <w:p w:rsidR="00107A14" w:rsidRPr="00107A14" w:rsidRDefault="00107A14" w:rsidP="00107A14">
      <w:pPr>
        <w:spacing w:after="0" w:line="240" w:lineRule="auto"/>
        <w:rPr>
          <w:rFonts w:ascii="Times New Roman" w:eastAsia="Gabriola" w:hAnsi="Times New Roman" w:cs="Times New Roman"/>
          <w:b/>
          <w:bCs/>
          <w:sz w:val="24"/>
          <w:szCs w:val="24"/>
        </w:rPr>
      </w:pPr>
    </w:p>
    <w:p w:rsidR="00107A14" w:rsidRPr="00107A14" w:rsidRDefault="00107A14" w:rsidP="00107A14">
      <w:pPr>
        <w:spacing w:after="0" w:line="240" w:lineRule="auto"/>
        <w:rPr>
          <w:rFonts w:ascii="Times New Roman" w:eastAsia="Gabriola" w:hAnsi="Times New Roman" w:cs="Times New Roman"/>
          <w:b/>
          <w:bCs/>
          <w:sz w:val="24"/>
          <w:szCs w:val="24"/>
        </w:rPr>
      </w:pPr>
    </w:p>
    <w:p w:rsidR="00107A14" w:rsidRPr="00107A14" w:rsidRDefault="00107A14" w:rsidP="00107A14">
      <w:pPr>
        <w:spacing w:after="0" w:line="240" w:lineRule="auto"/>
        <w:rPr>
          <w:rFonts w:ascii="Times New Roman" w:eastAsia="Gabriola" w:hAnsi="Times New Roman" w:cs="Times New Roman"/>
          <w:b/>
          <w:bCs/>
          <w:sz w:val="24"/>
          <w:szCs w:val="24"/>
        </w:rPr>
      </w:pPr>
    </w:p>
    <w:p w:rsidR="00107A14" w:rsidRPr="00107A14" w:rsidRDefault="00107A14" w:rsidP="00107A14">
      <w:pPr>
        <w:spacing w:after="0" w:line="240" w:lineRule="auto"/>
        <w:rPr>
          <w:rFonts w:ascii="Times New Roman" w:eastAsia="Gabriola" w:hAnsi="Times New Roman" w:cs="Times New Roman"/>
          <w:b/>
          <w:bCs/>
          <w:sz w:val="24"/>
          <w:szCs w:val="24"/>
        </w:rPr>
      </w:pPr>
    </w:p>
    <w:p w:rsidR="00107A14" w:rsidRPr="00107A14" w:rsidRDefault="00107A14" w:rsidP="00107A14">
      <w:pPr>
        <w:spacing w:after="0" w:line="240" w:lineRule="auto"/>
        <w:rPr>
          <w:rFonts w:ascii="Times New Roman" w:eastAsia="Gabriola" w:hAnsi="Times New Roman" w:cs="Times New Roman"/>
          <w:b/>
          <w:bCs/>
          <w:sz w:val="24"/>
          <w:szCs w:val="24"/>
        </w:rPr>
      </w:pPr>
    </w:p>
    <w:p w:rsidR="00107A14" w:rsidRPr="00107A14" w:rsidRDefault="00107A14" w:rsidP="00107A14">
      <w:pPr>
        <w:spacing w:after="0" w:line="240" w:lineRule="auto"/>
        <w:rPr>
          <w:rFonts w:ascii="Times New Roman" w:eastAsia="Gabriola" w:hAnsi="Times New Roman" w:cs="Times New Roman"/>
          <w:b/>
          <w:bCs/>
          <w:sz w:val="24"/>
          <w:szCs w:val="24"/>
        </w:rPr>
      </w:pPr>
    </w:p>
    <w:p w:rsidR="00107A14" w:rsidRPr="00107A14" w:rsidRDefault="00107A14" w:rsidP="00107A14">
      <w:pPr>
        <w:spacing w:after="0" w:line="240" w:lineRule="auto"/>
        <w:rPr>
          <w:rFonts w:ascii="Times New Roman" w:eastAsia="Gabriola" w:hAnsi="Times New Roman" w:cs="Times New Roman"/>
          <w:b/>
          <w:bCs/>
          <w:sz w:val="24"/>
          <w:szCs w:val="24"/>
        </w:rPr>
      </w:pPr>
    </w:p>
    <w:p w:rsidR="00107A14" w:rsidRPr="00107A14" w:rsidRDefault="00107A14" w:rsidP="00107A14">
      <w:pPr>
        <w:spacing w:after="0" w:line="240" w:lineRule="auto"/>
        <w:rPr>
          <w:rFonts w:ascii="Times New Roman" w:eastAsia="Gabriola" w:hAnsi="Times New Roman" w:cs="Times New Roman"/>
          <w:b/>
          <w:bCs/>
          <w:sz w:val="24"/>
          <w:szCs w:val="24"/>
        </w:rPr>
      </w:pPr>
    </w:p>
    <w:p w:rsidR="00107A14" w:rsidRPr="00107A14" w:rsidRDefault="00107A14" w:rsidP="00107A14">
      <w:pPr>
        <w:spacing w:after="0" w:line="240" w:lineRule="auto"/>
        <w:rPr>
          <w:rFonts w:ascii="Times New Roman" w:eastAsia="Gabriola" w:hAnsi="Times New Roman" w:cs="Times New Roman"/>
          <w:b/>
          <w:bCs/>
          <w:sz w:val="24"/>
          <w:szCs w:val="24"/>
        </w:rPr>
      </w:pPr>
    </w:p>
    <w:p w:rsidR="00107A14" w:rsidRPr="00107A14" w:rsidRDefault="00107A14" w:rsidP="00107A14">
      <w:pPr>
        <w:spacing w:after="0" w:line="240" w:lineRule="auto"/>
        <w:rPr>
          <w:rFonts w:ascii="Times New Roman" w:eastAsia="Times New Roman" w:hAnsi="Times New Roman" w:cs="Times New Roman"/>
          <w:sz w:val="24"/>
          <w:szCs w:val="24"/>
        </w:rPr>
      </w:pPr>
      <w:r w:rsidRPr="00107A14">
        <w:rPr>
          <w:rFonts w:ascii="Times New Roman" w:eastAsia="Gabriola" w:hAnsi="Times New Roman" w:cs="Times New Roman"/>
          <w:b/>
          <w:bCs/>
          <w:sz w:val="24"/>
          <w:szCs w:val="24"/>
        </w:rPr>
        <w:lastRenderedPageBreak/>
        <w:t>3.1.1.1. Особенности организации режимных моментов в  МБДОУ</w:t>
      </w:r>
    </w:p>
    <w:p w:rsidR="00107A14" w:rsidRPr="00107A14" w:rsidRDefault="00107A14" w:rsidP="00107A14">
      <w:pPr>
        <w:spacing w:after="0" w:line="240" w:lineRule="auto"/>
        <w:ind w:right="20"/>
        <w:jc w:val="both"/>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Осуществляя режимные моменты, необходимо учитывать индивидуальные особенности детей (длительность сна, вкусовые предпочтения, темп деятельности и т. д.). Приближенный к индивидуальным особенностям ребенка режим детского сада способствует его комфорту, хорошему настроению и активности.</w:t>
      </w:r>
    </w:p>
    <w:p w:rsidR="00107A14" w:rsidRPr="00107A14" w:rsidRDefault="00107A14" w:rsidP="00107A14">
      <w:pPr>
        <w:spacing w:after="0" w:line="240" w:lineRule="auto"/>
        <w:rPr>
          <w:rFonts w:ascii="Times New Roman" w:eastAsia="Times New Roman" w:hAnsi="Times New Roman" w:cs="Times New Roman"/>
          <w:sz w:val="24"/>
          <w:szCs w:val="24"/>
        </w:rPr>
      </w:pPr>
      <w:r w:rsidRPr="00107A14">
        <w:rPr>
          <w:rFonts w:ascii="Times New Roman" w:eastAsia="Times New Roman" w:hAnsi="Times New Roman" w:cs="Times New Roman"/>
          <w:b/>
          <w:bCs/>
          <w:sz w:val="24"/>
          <w:szCs w:val="24"/>
        </w:rPr>
        <w:t xml:space="preserve">Прием пищи. </w:t>
      </w:r>
      <w:r w:rsidRPr="00107A14">
        <w:rPr>
          <w:rFonts w:ascii="Times New Roman" w:eastAsia="Times New Roman" w:hAnsi="Times New Roman" w:cs="Times New Roman"/>
          <w:sz w:val="24"/>
          <w:szCs w:val="24"/>
        </w:rPr>
        <w:t>Не следует заставлять детей есть, важно, чтобы они ели с аппетитом. Дети едят охотнее, если предоставлять им право выбора блюд (хотя бы из двух блюд). Надо учитывать, что дети едят с разной скоростью, поэтому следует предоставлять им возможность принимать пищу в своем темпе.</w:t>
      </w:r>
    </w:p>
    <w:p w:rsidR="00107A14" w:rsidRPr="00107A14" w:rsidRDefault="00107A14" w:rsidP="00107A14">
      <w:pPr>
        <w:spacing w:after="0" w:line="240" w:lineRule="auto"/>
        <w:ind w:right="20"/>
        <w:jc w:val="both"/>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Недопустимо заставлять ребенка сидеть за столом в ожидании еды или после ее приема. Поев, ребенок может поблагодарить и заняться самостоятельными играми.</w:t>
      </w:r>
    </w:p>
    <w:p w:rsidR="00107A14" w:rsidRPr="00107A14" w:rsidRDefault="00107A14" w:rsidP="00107A14">
      <w:pPr>
        <w:spacing w:after="0" w:line="240" w:lineRule="auto"/>
        <w:ind w:right="20"/>
        <w:jc w:val="both"/>
        <w:rPr>
          <w:rFonts w:ascii="Times New Roman" w:eastAsia="Times New Roman" w:hAnsi="Times New Roman" w:cs="Times New Roman"/>
          <w:sz w:val="24"/>
          <w:szCs w:val="24"/>
        </w:rPr>
      </w:pPr>
      <w:r w:rsidRPr="00107A14">
        <w:rPr>
          <w:rFonts w:ascii="Times New Roman" w:eastAsia="Times New Roman" w:hAnsi="Times New Roman" w:cs="Times New Roman"/>
          <w:b/>
          <w:bCs/>
          <w:sz w:val="24"/>
          <w:szCs w:val="24"/>
        </w:rPr>
        <w:t xml:space="preserve">Прогулка. </w:t>
      </w:r>
      <w:r w:rsidRPr="00107A14">
        <w:rPr>
          <w:rFonts w:ascii="Times New Roman" w:eastAsia="Times New Roman" w:hAnsi="Times New Roman" w:cs="Times New Roman"/>
          <w:sz w:val="24"/>
          <w:szCs w:val="24"/>
        </w:rPr>
        <w:t>Для укрепления здоровья детей, удовлетворения их потребности в двигательной активности, профилактики утомления необходимы ежедневные прогулки.</w:t>
      </w:r>
    </w:p>
    <w:p w:rsidR="00107A14" w:rsidRPr="00107A14" w:rsidRDefault="00107A14" w:rsidP="00107A14">
      <w:pPr>
        <w:spacing w:after="0" w:line="240" w:lineRule="auto"/>
        <w:ind w:right="20"/>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Нельзя сокращать продолжительность прогулки. Важно обеспечить достаточное пребывание детей на свежем воздухе в течение дня.</w:t>
      </w:r>
    </w:p>
    <w:p w:rsidR="00107A14" w:rsidRPr="00107A14" w:rsidRDefault="00107A14" w:rsidP="00107A14">
      <w:pPr>
        <w:spacing w:after="0" w:line="240" w:lineRule="auto"/>
        <w:ind w:right="20"/>
        <w:rPr>
          <w:rFonts w:ascii="Times New Roman" w:eastAsia="Times New Roman" w:hAnsi="Times New Roman" w:cs="Times New Roman"/>
          <w:sz w:val="24"/>
          <w:szCs w:val="24"/>
        </w:rPr>
      </w:pPr>
      <w:r w:rsidRPr="00107A14">
        <w:rPr>
          <w:rFonts w:ascii="Times New Roman" w:eastAsia="Times New Roman" w:hAnsi="Times New Roman" w:cs="Times New Roman"/>
          <w:b/>
          <w:bCs/>
          <w:sz w:val="24"/>
          <w:szCs w:val="24"/>
        </w:rPr>
        <w:t xml:space="preserve">Ежедневное чтение. </w:t>
      </w:r>
      <w:r w:rsidRPr="00107A14">
        <w:rPr>
          <w:rFonts w:ascii="Times New Roman" w:eastAsia="Times New Roman" w:hAnsi="Times New Roman" w:cs="Times New Roman"/>
          <w:sz w:val="24"/>
          <w:szCs w:val="24"/>
        </w:rPr>
        <w:t>В режиме дня целесообразно выделить постоянное время для ежедневного чтения детям. Читать следует не толь-ко художественную литературу, но и познавательные книги, детские иллюстрированные энциклопедии, рассказы для детей по истории и культуре родной страны и зарубежных стран. Чтение книг и обсуждение прочитанного помогает на примере литературных героев воспитывать в детях социально-нравственные качества, избегая нудных и бесполезных поучений и нотаций. При этом нельзя превращать чтение в занятие — у ребенка всегда должен быть выбор: слушать или заниматься своими делами. Задача педагога — сделать процесс чтения увлекательным и интересным для всех детей.</w:t>
      </w:r>
    </w:p>
    <w:p w:rsidR="00107A14" w:rsidRPr="00107A14" w:rsidRDefault="00107A14" w:rsidP="00107A14">
      <w:pPr>
        <w:spacing w:after="0" w:line="240" w:lineRule="auto"/>
        <w:ind w:right="20"/>
        <w:jc w:val="both"/>
        <w:rPr>
          <w:rFonts w:ascii="Times New Roman" w:eastAsia="Times New Roman" w:hAnsi="Times New Roman" w:cs="Times New Roman"/>
          <w:sz w:val="24"/>
          <w:szCs w:val="24"/>
        </w:rPr>
      </w:pPr>
      <w:r w:rsidRPr="00107A14">
        <w:rPr>
          <w:rFonts w:ascii="Times New Roman" w:eastAsia="Times New Roman" w:hAnsi="Times New Roman" w:cs="Times New Roman"/>
          <w:b/>
          <w:bCs/>
          <w:sz w:val="24"/>
          <w:szCs w:val="24"/>
        </w:rPr>
        <w:t xml:space="preserve">Дневной сон. </w:t>
      </w:r>
      <w:r w:rsidRPr="00107A14">
        <w:rPr>
          <w:rFonts w:ascii="Times New Roman" w:eastAsia="Times New Roman" w:hAnsi="Times New Roman" w:cs="Times New Roman"/>
          <w:sz w:val="24"/>
          <w:szCs w:val="24"/>
        </w:rPr>
        <w:t>Необходимо создавать условия для полноценного дневного сна детей. Для этого в помещении, где спят дети, следует создать спокойную, тихую обстановку, обеспечить постоянный приток свежего воздуха. Кроме того, быстрому засыпанию и глубокому сну способствуют полноценная двигательная активность в течение дня и спокойные тихие игры, снимающие перевозбуждение.</w:t>
      </w:r>
    </w:p>
    <w:p w:rsidR="00107A14" w:rsidRPr="00107A14" w:rsidRDefault="00107A14" w:rsidP="00107A14">
      <w:pPr>
        <w:spacing w:after="0" w:line="240" w:lineRule="auto"/>
        <w:rPr>
          <w:rFonts w:ascii="Times New Roman" w:eastAsia="Times New Roman" w:hAnsi="Times New Roman" w:cs="Times New Roman"/>
          <w:sz w:val="24"/>
          <w:szCs w:val="24"/>
        </w:rPr>
      </w:pPr>
    </w:p>
    <w:p w:rsidR="00107A14" w:rsidRDefault="00107A14" w:rsidP="00107A14">
      <w:pPr>
        <w:spacing w:after="0" w:line="240" w:lineRule="auto"/>
        <w:rPr>
          <w:rFonts w:ascii="Times New Roman" w:eastAsia="Times New Roman" w:hAnsi="Times New Roman" w:cs="Times New Roman"/>
          <w:sz w:val="24"/>
          <w:szCs w:val="24"/>
        </w:rPr>
      </w:pPr>
    </w:p>
    <w:p w:rsidR="00927B02" w:rsidRDefault="00927B02" w:rsidP="00107A14">
      <w:pPr>
        <w:spacing w:after="0" w:line="240" w:lineRule="auto"/>
        <w:rPr>
          <w:rFonts w:ascii="Times New Roman" w:eastAsia="Times New Roman" w:hAnsi="Times New Roman" w:cs="Times New Roman"/>
          <w:sz w:val="24"/>
          <w:szCs w:val="24"/>
        </w:rPr>
      </w:pPr>
    </w:p>
    <w:p w:rsidR="00927B02" w:rsidRDefault="00927B02" w:rsidP="00107A14">
      <w:pPr>
        <w:spacing w:after="0" w:line="240" w:lineRule="auto"/>
        <w:rPr>
          <w:rFonts w:ascii="Times New Roman" w:eastAsia="Times New Roman" w:hAnsi="Times New Roman" w:cs="Times New Roman"/>
          <w:sz w:val="24"/>
          <w:szCs w:val="24"/>
        </w:rPr>
      </w:pPr>
    </w:p>
    <w:p w:rsidR="00927B02" w:rsidRPr="00107A14" w:rsidRDefault="00927B02" w:rsidP="00107A14">
      <w:pPr>
        <w:spacing w:after="0" w:line="240" w:lineRule="auto"/>
        <w:rPr>
          <w:rFonts w:ascii="Times New Roman" w:eastAsia="Times New Roman" w:hAnsi="Times New Roman" w:cs="Times New Roman"/>
          <w:sz w:val="24"/>
          <w:szCs w:val="24"/>
        </w:rPr>
      </w:pPr>
    </w:p>
    <w:p w:rsidR="00107A14" w:rsidRPr="00107A14" w:rsidRDefault="00107A14" w:rsidP="00107A14">
      <w:pPr>
        <w:spacing w:after="0" w:line="240" w:lineRule="auto"/>
        <w:rPr>
          <w:rFonts w:ascii="Times New Roman" w:eastAsia="Times New Roman" w:hAnsi="Times New Roman" w:cs="Times New Roman"/>
          <w:b/>
          <w:sz w:val="24"/>
          <w:szCs w:val="24"/>
        </w:rPr>
      </w:pPr>
      <w:r w:rsidRPr="00107A14">
        <w:rPr>
          <w:rFonts w:ascii="Times New Roman" w:eastAsia="Gabriola" w:hAnsi="Times New Roman" w:cs="Times New Roman"/>
          <w:b/>
          <w:sz w:val="24"/>
          <w:szCs w:val="24"/>
          <w:lang w:val="en-US"/>
        </w:rPr>
        <w:lastRenderedPageBreak/>
        <w:t>3.1.1.</w:t>
      </w:r>
      <w:r w:rsidRPr="00107A14">
        <w:rPr>
          <w:rFonts w:ascii="Times New Roman" w:eastAsia="Gabriola" w:hAnsi="Times New Roman" w:cs="Times New Roman"/>
          <w:b/>
          <w:sz w:val="24"/>
          <w:szCs w:val="24"/>
        </w:rPr>
        <w:t>2</w:t>
      </w:r>
      <w:r w:rsidRPr="00107A14">
        <w:rPr>
          <w:rFonts w:ascii="Times New Roman" w:eastAsia="Gabriola" w:hAnsi="Times New Roman" w:cs="Times New Roman"/>
          <w:b/>
          <w:sz w:val="24"/>
          <w:szCs w:val="24"/>
          <w:lang w:val="en-US"/>
        </w:rPr>
        <w:t>. Физкультурно-оздоровительная работа</w:t>
      </w:r>
    </w:p>
    <w:p w:rsidR="00107A14" w:rsidRPr="00107A14" w:rsidRDefault="00107A14" w:rsidP="006F3D32">
      <w:pPr>
        <w:numPr>
          <w:ilvl w:val="1"/>
          <w:numId w:val="61"/>
        </w:numPr>
        <w:tabs>
          <w:tab w:val="left" w:pos="599"/>
        </w:tabs>
        <w:spacing w:after="0" w:line="240" w:lineRule="auto"/>
        <w:ind w:left="6" w:right="20" w:firstLine="391"/>
        <w:jc w:val="both"/>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МБДОУ необходимо проводить постоянную работу по укреплению здоровья детей, закаливанию организма и совершенствованию его функций.</w:t>
      </w:r>
    </w:p>
    <w:p w:rsidR="00107A14" w:rsidRPr="00107A14" w:rsidRDefault="00107A14" w:rsidP="00107A14">
      <w:pPr>
        <w:spacing w:after="0" w:line="240" w:lineRule="auto"/>
        <w:ind w:right="20"/>
        <w:jc w:val="both"/>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Под руководством медицинского персонала следует осуществлять комплекс закаливающих процедур с использованием природных факторов: воздуха, солнца, воды, с учетом состояния здоровья детей и местных условий. При проведении закаливающих мероприятий нужно осуществлять дифференцированный подход к детям, учитывая их индивидуальные возможности.</w:t>
      </w:r>
    </w:p>
    <w:p w:rsidR="00107A14" w:rsidRPr="00107A14" w:rsidRDefault="00107A14" w:rsidP="00107A14">
      <w:pPr>
        <w:spacing w:after="0" w:line="240" w:lineRule="auto"/>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Важно обращать внимание на выработку у детей правильной осанки.</w:t>
      </w:r>
    </w:p>
    <w:p w:rsidR="00107A14" w:rsidRPr="00107A14" w:rsidRDefault="00107A14" w:rsidP="006F3D32">
      <w:pPr>
        <w:numPr>
          <w:ilvl w:val="1"/>
          <w:numId w:val="61"/>
        </w:numPr>
        <w:tabs>
          <w:tab w:val="left" w:pos="614"/>
        </w:tabs>
        <w:spacing w:after="0" w:line="240" w:lineRule="auto"/>
        <w:ind w:left="6" w:right="20" w:firstLine="391"/>
        <w:jc w:val="both"/>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помещении следует обеспечивать оптимальный температурный режим, регулярное проветривание; приучать детей находиться в помещении в облегченной одежде.</w:t>
      </w:r>
    </w:p>
    <w:p w:rsidR="00107A14" w:rsidRPr="00107A14" w:rsidRDefault="00107A14" w:rsidP="00107A14">
      <w:pPr>
        <w:spacing w:after="0" w:line="240" w:lineRule="auto"/>
        <w:ind w:right="20"/>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Необходимо обеспечивать пребывание детей на воздухе в соответствии с режимом дня.</w:t>
      </w:r>
    </w:p>
    <w:p w:rsidR="00107A14" w:rsidRPr="00107A14" w:rsidRDefault="00107A14" w:rsidP="00107A14">
      <w:pPr>
        <w:spacing w:after="0" w:line="240" w:lineRule="auto"/>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Важно обеспечивать оптимальный двигательный режим — рациональное сочетание различных видов занятий и форм двигательной активности, в котором общая продолжительность двигательной активности составляет не менее 60 % от всего времени бодрствования.</w:t>
      </w:r>
    </w:p>
    <w:p w:rsidR="00107A14" w:rsidRPr="00107A14" w:rsidRDefault="00107A14" w:rsidP="00107A14">
      <w:pPr>
        <w:spacing w:after="0" w:line="240" w:lineRule="auto"/>
        <w:ind w:right="20"/>
        <w:jc w:val="both"/>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Следует поощрять участие детей в совместных подвижных играх и физических упражнениях на прогулке. Развивать инициативу детей в организации самостоятельных подвижных и спортивных игр и упражнений, поощрять самостоятельное использование детьми имеющегося физкультурного и спортивно-игрового оборудования.</w:t>
      </w:r>
    </w:p>
    <w:p w:rsidR="00107A14" w:rsidRPr="00107A14" w:rsidRDefault="00107A14" w:rsidP="00107A14">
      <w:pPr>
        <w:spacing w:after="0" w:line="240" w:lineRule="auto"/>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Воспитывать у детей интерес к физическим упражнениям, учить пользоваться физкультурным оборудованием вне занятий (в свободное время).</w:t>
      </w:r>
    </w:p>
    <w:p w:rsidR="00107A14" w:rsidRPr="00107A14" w:rsidRDefault="00107A14" w:rsidP="00107A14">
      <w:pPr>
        <w:spacing w:after="0" w:line="240" w:lineRule="auto"/>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 xml:space="preserve">Ежедневно следует проводить с желающими детьми утреннюю </w:t>
      </w:r>
      <w:r w:rsidRPr="00107A14">
        <w:rPr>
          <w:rFonts w:ascii="Times New Roman" w:eastAsia="Times New Roman" w:hAnsi="Times New Roman" w:cs="Times New Roman"/>
          <w:sz w:val="24"/>
          <w:szCs w:val="24"/>
          <w:lang w:val="en-US"/>
        </w:rPr>
        <w:t>гимнастику.</w:t>
      </w:r>
    </w:p>
    <w:p w:rsidR="00107A14" w:rsidRPr="00107A14" w:rsidRDefault="00107A14" w:rsidP="006F3D32">
      <w:pPr>
        <w:numPr>
          <w:ilvl w:val="0"/>
          <w:numId w:val="62"/>
        </w:numPr>
        <w:tabs>
          <w:tab w:val="left" w:pos="619"/>
        </w:tabs>
        <w:spacing w:after="0" w:line="240" w:lineRule="auto"/>
        <w:ind w:right="20" w:firstLine="391"/>
        <w:jc w:val="both"/>
        <w:rPr>
          <w:rFonts w:ascii="Times New Roman" w:eastAsia="Times New Roman" w:hAnsi="Times New Roman" w:cs="Times New Roman"/>
          <w:sz w:val="24"/>
          <w:szCs w:val="24"/>
          <w:lang w:val="en-US"/>
        </w:rPr>
      </w:pPr>
      <w:r w:rsidRPr="00107A14">
        <w:rPr>
          <w:rFonts w:ascii="Times New Roman" w:eastAsia="Times New Roman" w:hAnsi="Times New Roman" w:cs="Times New Roman"/>
          <w:sz w:val="24"/>
          <w:szCs w:val="24"/>
        </w:rPr>
        <w:t xml:space="preserve">процессе образовательной деятельности, требующей высокой умственной нагрузки, и в середине времени, отведенного на непрерывную образовательную деятельность, рекомендуется проводить физкультминутку длительностью </w:t>
      </w:r>
      <w:r w:rsidRPr="00107A14">
        <w:rPr>
          <w:rFonts w:ascii="Times New Roman" w:eastAsia="Times New Roman" w:hAnsi="Times New Roman" w:cs="Times New Roman"/>
          <w:sz w:val="24"/>
          <w:szCs w:val="24"/>
          <w:lang w:val="en-US"/>
        </w:rPr>
        <w:t>1–3 минуты.</w:t>
      </w:r>
    </w:p>
    <w:p w:rsidR="00107A14" w:rsidRPr="00107A14" w:rsidRDefault="00107A14" w:rsidP="00107A14">
      <w:pPr>
        <w:spacing w:after="0" w:line="240" w:lineRule="auto"/>
        <w:rPr>
          <w:rFonts w:ascii="Times New Roman" w:eastAsia="Gabriola" w:hAnsi="Times New Roman" w:cs="Times New Roman"/>
          <w:b/>
          <w:bCs/>
          <w:sz w:val="24"/>
          <w:szCs w:val="24"/>
        </w:rPr>
      </w:pPr>
    </w:p>
    <w:p w:rsidR="00107A14" w:rsidRPr="00107A14" w:rsidRDefault="00107A14" w:rsidP="00107A14">
      <w:pPr>
        <w:spacing w:after="0" w:line="240" w:lineRule="auto"/>
        <w:rPr>
          <w:rFonts w:ascii="Times New Roman" w:eastAsia="Gabriola" w:hAnsi="Times New Roman" w:cs="Times New Roman"/>
          <w:b/>
          <w:bCs/>
          <w:sz w:val="24"/>
          <w:szCs w:val="24"/>
        </w:rPr>
      </w:pPr>
    </w:p>
    <w:p w:rsidR="00107A14" w:rsidRPr="00107A14" w:rsidRDefault="00107A14" w:rsidP="00107A14">
      <w:pPr>
        <w:spacing w:after="0" w:line="240" w:lineRule="auto"/>
        <w:rPr>
          <w:rFonts w:ascii="Times New Roman" w:eastAsia="Times New Roman" w:hAnsi="Times New Roman" w:cs="Times New Roman"/>
          <w:sz w:val="24"/>
          <w:szCs w:val="24"/>
        </w:rPr>
      </w:pPr>
      <w:r w:rsidRPr="00107A14">
        <w:rPr>
          <w:rFonts w:ascii="Times New Roman" w:eastAsia="Gabriola" w:hAnsi="Times New Roman" w:cs="Times New Roman"/>
          <w:b/>
          <w:bCs/>
          <w:sz w:val="24"/>
          <w:szCs w:val="24"/>
        </w:rPr>
        <w:t>Режим двигательной активности в МБДОУ</w:t>
      </w:r>
    </w:p>
    <w:p w:rsidR="00107A14" w:rsidRPr="00107A14" w:rsidRDefault="00107A14" w:rsidP="00107A14">
      <w:pPr>
        <w:spacing w:after="0" w:line="240" w:lineRule="auto"/>
        <w:rPr>
          <w:rFonts w:ascii="Times New Roman" w:eastAsia="Times New Roman" w:hAnsi="Times New Roman" w:cs="Times New Roman"/>
          <w:sz w:val="24"/>
          <w:szCs w:val="24"/>
        </w:rPr>
      </w:pPr>
    </w:p>
    <w:tbl>
      <w:tblPr>
        <w:tblW w:w="0" w:type="auto"/>
        <w:tblInd w:w="10" w:type="dxa"/>
        <w:tblLayout w:type="fixed"/>
        <w:tblCellMar>
          <w:left w:w="0" w:type="dxa"/>
          <w:right w:w="0" w:type="dxa"/>
        </w:tblCellMar>
        <w:tblLook w:val="04A0" w:firstRow="1" w:lastRow="0" w:firstColumn="1" w:lastColumn="0" w:noHBand="0" w:noVBand="1"/>
      </w:tblPr>
      <w:tblGrid>
        <w:gridCol w:w="1500"/>
        <w:gridCol w:w="1240"/>
        <w:gridCol w:w="1040"/>
        <w:gridCol w:w="1180"/>
        <w:gridCol w:w="1200"/>
        <w:gridCol w:w="1160"/>
        <w:gridCol w:w="30"/>
      </w:tblGrid>
      <w:tr w:rsidR="00107A14" w:rsidRPr="00107A14" w:rsidTr="00F70FFF">
        <w:trPr>
          <w:trHeight w:val="310"/>
        </w:trPr>
        <w:tc>
          <w:tcPr>
            <w:tcW w:w="1500" w:type="dxa"/>
            <w:tcBorders>
              <w:top w:val="single" w:sz="8" w:space="0" w:color="auto"/>
              <w:left w:val="single" w:sz="8" w:space="0" w:color="auto"/>
              <w:bottom w:val="nil"/>
              <w:right w:val="single" w:sz="8" w:space="0" w:color="auto"/>
            </w:tcBorders>
            <w:shd w:val="clear" w:color="auto" w:fill="E6E6E6"/>
            <w:vAlign w:val="bottom"/>
          </w:tcPr>
          <w:p w:rsidR="00107A14" w:rsidRPr="00107A14" w:rsidRDefault="00107A14" w:rsidP="00107A14">
            <w:pPr>
              <w:spacing w:after="0" w:line="240" w:lineRule="auto"/>
              <w:rPr>
                <w:rFonts w:ascii="Times New Roman" w:eastAsia="Times New Roman" w:hAnsi="Times New Roman" w:cs="Times New Roman"/>
                <w:sz w:val="24"/>
                <w:szCs w:val="24"/>
              </w:rPr>
            </w:pPr>
          </w:p>
        </w:tc>
        <w:tc>
          <w:tcPr>
            <w:tcW w:w="1240" w:type="dxa"/>
            <w:tcBorders>
              <w:top w:val="single" w:sz="8" w:space="0" w:color="auto"/>
              <w:left w:val="nil"/>
              <w:bottom w:val="nil"/>
              <w:right w:val="single" w:sz="8" w:space="0" w:color="auto"/>
            </w:tcBorders>
            <w:shd w:val="clear" w:color="auto" w:fill="E6E6E6"/>
            <w:vAlign w:val="bottom"/>
          </w:tcPr>
          <w:p w:rsidR="00107A14" w:rsidRPr="00107A14" w:rsidRDefault="00107A14" w:rsidP="00107A14">
            <w:pPr>
              <w:spacing w:after="0" w:line="240" w:lineRule="auto"/>
              <w:rPr>
                <w:rFonts w:ascii="Times New Roman" w:eastAsia="Times New Roman" w:hAnsi="Times New Roman" w:cs="Times New Roman"/>
                <w:sz w:val="24"/>
                <w:szCs w:val="24"/>
              </w:rPr>
            </w:pPr>
          </w:p>
        </w:tc>
        <w:tc>
          <w:tcPr>
            <w:tcW w:w="4580" w:type="dxa"/>
            <w:gridSpan w:val="4"/>
            <w:tcBorders>
              <w:top w:val="single" w:sz="8" w:space="0" w:color="auto"/>
              <w:left w:val="nil"/>
              <w:bottom w:val="nil"/>
              <w:right w:val="single" w:sz="8" w:space="0" w:color="auto"/>
            </w:tcBorders>
            <w:shd w:val="clear" w:color="auto" w:fill="E6E6E6"/>
            <w:vAlign w:val="bottom"/>
            <w:hideMark/>
          </w:tcPr>
          <w:p w:rsidR="00107A14" w:rsidRPr="00107A14" w:rsidRDefault="00107A14" w:rsidP="00107A14">
            <w:pPr>
              <w:spacing w:after="0" w:line="240" w:lineRule="auto"/>
              <w:jc w:val="center"/>
              <w:rPr>
                <w:rFonts w:ascii="Times New Roman" w:eastAsia="Gabriola" w:hAnsi="Times New Roman" w:cs="Times New Roman"/>
                <w:b/>
                <w:bCs/>
                <w:sz w:val="24"/>
                <w:szCs w:val="24"/>
              </w:rPr>
            </w:pPr>
            <w:r w:rsidRPr="00107A14">
              <w:rPr>
                <w:rFonts w:ascii="Times New Roman" w:eastAsia="Gabriola" w:hAnsi="Times New Roman" w:cs="Times New Roman"/>
                <w:b/>
                <w:bCs/>
                <w:sz w:val="24"/>
                <w:szCs w:val="24"/>
              </w:rPr>
              <w:t xml:space="preserve">Количество и длительность занятий </w:t>
            </w:r>
          </w:p>
          <w:p w:rsidR="00107A14" w:rsidRPr="00107A14" w:rsidRDefault="00107A14" w:rsidP="00107A14">
            <w:pPr>
              <w:spacing w:after="0" w:line="240" w:lineRule="auto"/>
              <w:jc w:val="center"/>
              <w:rPr>
                <w:rFonts w:ascii="Times New Roman" w:eastAsia="Times New Roman" w:hAnsi="Times New Roman" w:cs="Times New Roman"/>
                <w:sz w:val="24"/>
                <w:szCs w:val="24"/>
              </w:rPr>
            </w:pPr>
            <w:r w:rsidRPr="00107A14">
              <w:rPr>
                <w:rFonts w:ascii="Times New Roman" w:eastAsia="Gabriola" w:hAnsi="Times New Roman" w:cs="Times New Roman"/>
                <w:b/>
                <w:bCs/>
                <w:sz w:val="24"/>
                <w:szCs w:val="24"/>
              </w:rPr>
              <w:t>(в мин.)</w:t>
            </w: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rPr>
            </w:pPr>
          </w:p>
        </w:tc>
      </w:tr>
      <w:tr w:rsidR="00107A14" w:rsidRPr="00107A14" w:rsidTr="00F70FFF">
        <w:trPr>
          <w:trHeight w:val="227"/>
        </w:trPr>
        <w:tc>
          <w:tcPr>
            <w:tcW w:w="1500" w:type="dxa"/>
            <w:tcBorders>
              <w:top w:val="nil"/>
              <w:left w:val="single" w:sz="8" w:space="0" w:color="auto"/>
              <w:bottom w:val="nil"/>
              <w:right w:val="single" w:sz="8" w:space="0" w:color="auto"/>
            </w:tcBorders>
            <w:shd w:val="clear" w:color="auto" w:fill="E6E6E6"/>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b/>
                <w:bCs/>
                <w:sz w:val="24"/>
                <w:szCs w:val="24"/>
                <w:lang w:val="en-US"/>
              </w:rPr>
              <w:lastRenderedPageBreak/>
              <w:t>Формы</w:t>
            </w:r>
          </w:p>
        </w:tc>
        <w:tc>
          <w:tcPr>
            <w:tcW w:w="1240" w:type="dxa"/>
            <w:tcBorders>
              <w:top w:val="nil"/>
              <w:left w:val="nil"/>
              <w:bottom w:val="nil"/>
              <w:right w:val="single" w:sz="8" w:space="0" w:color="auto"/>
            </w:tcBorders>
            <w:shd w:val="clear" w:color="auto" w:fill="E6E6E6"/>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b/>
                <w:bCs/>
                <w:sz w:val="24"/>
                <w:szCs w:val="24"/>
                <w:lang w:val="en-US"/>
              </w:rPr>
              <w:t>Виды</w:t>
            </w:r>
          </w:p>
        </w:tc>
        <w:tc>
          <w:tcPr>
            <w:tcW w:w="4580" w:type="dxa"/>
            <w:gridSpan w:val="4"/>
            <w:tcBorders>
              <w:top w:val="nil"/>
              <w:left w:val="nil"/>
              <w:bottom w:val="nil"/>
              <w:right w:val="single" w:sz="8" w:space="0" w:color="auto"/>
            </w:tcBorders>
            <w:shd w:val="clear" w:color="auto" w:fill="E6E6E6"/>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rPr>
            </w:pPr>
            <w:r w:rsidRPr="00107A14">
              <w:rPr>
                <w:rFonts w:ascii="Times New Roman" w:eastAsia="Gabriola" w:hAnsi="Times New Roman" w:cs="Times New Roman"/>
                <w:b/>
                <w:bCs/>
                <w:sz w:val="24"/>
                <w:szCs w:val="24"/>
              </w:rPr>
              <w:t>в зависимости от возраста детей</w:t>
            </w: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rPr>
            </w:pPr>
          </w:p>
        </w:tc>
      </w:tr>
      <w:tr w:rsidR="00107A14" w:rsidRPr="00107A14" w:rsidTr="00F70FFF">
        <w:trPr>
          <w:trHeight w:val="87"/>
        </w:trPr>
        <w:tc>
          <w:tcPr>
            <w:tcW w:w="1500" w:type="dxa"/>
            <w:vMerge w:val="restart"/>
            <w:tcBorders>
              <w:top w:val="nil"/>
              <w:left w:val="single" w:sz="8" w:space="0" w:color="auto"/>
              <w:bottom w:val="nil"/>
              <w:right w:val="single" w:sz="8" w:space="0" w:color="auto"/>
            </w:tcBorders>
            <w:shd w:val="clear" w:color="auto" w:fill="E6E6E6"/>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b/>
                <w:bCs/>
                <w:sz w:val="24"/>
                <w:szCs w:val="24"/>
                <w:lang w:val="en-US"/>
              </w:rPr>
              <w:t>работы</w:t>
            </w:r>
          </w:p>
        </w:tc>
        <w:tc>
          <w:tcPr>
            <w:tcW w:w="1240" w:type="dxa"/>
            <w:vMerge w:val="restart"/>
            <w:tcBorders>
              <w:top w:val="nil"/>
              <w:left w:val="nil"/>
              <w:bottom w:val="nil"/>
              <w:right w:val="single" w:sz="8" w:space="0" w:color="auto"/>
            </w:tcBorders>
            <w:shd w:val="clear" w:color="auto" w:fill="E6E6E6"/>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b/>
                <w:bCs/>
                <w:sz w:val="24"/>
                <w:szCs w:val="24"/>
                <w:lang w:val="en-US"/>
              </w:rPr>
              <w:t>занятий</w:t>
            </w:r>
          </w:p>
        </w:tc>
        <w:tc>
          <w:tcPr>
            <w:tcW w:w="1040" w:type="dxa"/>
            <w:tcBorders>
              <w:top w:val="nil"/>
              <w:left w:val="nil"/>
              <w:bottom w:val="single" w:sz="8" w:space="0" w:color="auto"/>
              <w:right w:val="single" w:sz="8" w:space="0" w:color="E6E6E6"/>
            </w:tcBorders>
            <w:shd w:val="clear" w:color="auto" w:fill="E6E6E6"/>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80" w:type="dxa"/>
            <w:tcBorders>
              <w:top w:val="nil"/>
              <w:left w:val="nil"/>
              <w:bottom w:val="single" w:sz="8" w:space="0" w:color="auto"/>
              <w:right w:val="single" w:sz="8" w:space="0" w:color="E6E6E6"/>
            </w:tcBorders>
            <w:shd w:val="clear" w:color="auto" w:fill="E6E6E6"/>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tcBorders>
              <w:top w:val="nil"/>
              <w:left w:val="nil"/>
              <w:bottom w:val="single" w:sz="8" w:space="0" w:color="auto"/>
              <w:right w:val="single" w:sz="8" w:space="0" w:color="E6E6E6"/>
            </w:tcBorders>
            <w:shd w:val="clear" w:color="auto" w:fill="E6E6E6"/>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60" w:type="dxa"/>
            <w:tcBorders>
              <w:top w:val="nil"/>
              <w:left w:val="nil"/>
              <w:bottom w:val="single" w:sz="8" w:space="0" w:color="auto"/>
              <w:right w:val="single" w:sz="8" w:space="0" w:color="auto"/>
            </w:tcBorders>
            <w:shd w:val="clear" w:color="auto" w:fill="E6E6E6"/>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103"/>
        </w:trPr>
        <w:tc>
          <w:tcPr>
            <w:tcW w:w="1500" w:type="dxa"/>
            <w:vMerge/>
            <w:tcBorders>
              <w:top w:val="nil"/>
              <w:left w:val="single" w:sz="8" w:space="0" w:color="auto"/>
              <w:bottom w:val="nil"/>
              <w:right w:val="single" w:sz="8" w:space="0" w:color="auto"/>
            </w:tcBorders>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vMerge/>
            <w:tcBorders>
              <w:top w:val="nil"/>
              <w:left w:val="nil"/>
              <w:bottom w:val="nil"/>
              <w:right w:val="single" w:sz="8" w:space="0" w:color="auto"/>
            </w:tcBorders>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40" w:type="dxa"/>
            <w:vMerge w:val="restart"/>
            <w:tcBorders>
              <w:top w:val="nil"/>
              <w:left w:val="nil"/>
              <w:bottom w:val="nil"/>
              <w:right w:val="single" w:sz="8" w:space="0" w:color="auto"/>
            </w:tcBorders>
            <w:shd w:val="clear" w:color="auto" w:fill="E6E6E6"/>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b/>
                <w:bCs/>
                <w:sz w:val="24"/>
                <w:szCs w:val="24"/>
                <w:lang w:val="en-US"/>
              </w:rPr>
              <w:t>3–4 года</w:t>
            </w:r>
          </w:p>
        </w:tc>
        <w:tc>
          <w:tcPr>
            <w:tcW w:w="1180" w:type="dxa"/>
            <w:vMerge w:val="restart"/>
            <w:tcBorders>
              <w:top w:val="nil"/>
              <w:left w:val="nil"/>
              <w:bottom w:val="nil"/>
              <w:right w:val="single" w:sz="8" w:space="0" w:color="auto"/>
            </w:tcBorders>
            <w:shd w:val="clear" w:color="auto" w:fill="E6E6E6"/>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b/>
                <w:bCs/>
                <w:sz w:val="24"/>
                <w:szCs w:val="24"/>
                <w:lang w:val="en-US"/>
              </w:rPr>
              <w:t>4–5 лет</w:t>
            </w:r>
          </w:p>
        </w:tc>
        <w:tc>
          <w:tcPr>
            <w:tcW w:w="1200" w:type="dxa"/>
            <w:vMerge w:val="restart"/>
            <w:tcBorders>
              <w:top w:val="nil"/>
              <w:left w:val="nil"/>
              <w:bottom w:val="nil"/>
              <w:right w:val="single" w:sz="8" w:space="0" w:color="auto"/>
            </w:tcBorders>
            <w:shd w:val="clear" w:color="auto" w:fill="E6E6E6"/>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b/>
                <w:bCs/>
                <w:sz w:val="24"/>
                <w:szCs w:val="24"/>
                <w:lang w:val="en-US"/>
              </w:rPr>
              <w:t>5–6 лет</w:t>
            </w:r>
          </w:p>
        </w:tc>
        <w:tc>
          <w:tcPr>
            <w:tcW w:w="1160" w:type="dxa"/>
            <w:vMerge w:val="restart"/>
            <w:tcBorders>
              <w:top w:val="nil"/>
              <w:left w:val="nil"/>
              <w:bottom w:val="nil"/>
              <w:right w:val="single" w:sz="8" w:space="0" w:color="auto"/>
            </w:tcBorders>
            <w:shd w:val="clear" w:color="auto" w:fill="E6E6E6"/>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b/>
                <w:bCs/>
                <w:sz w:val="24"/>
                <w:szCs w:val="24"/>
                <w:lang w:val="en-US"/>
              </w:rPr>
              <w:t>6–7 лет</w:t>
            </w: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07"/>
        </w:trPr>
        <w:tc>
          <w:tcPr>
            <w:tcW w:w="1500" w:type="dxa"/>
            <w:tcBorders>
              <w:top w:val="nil"/>
              <w:left w:val="single" w:sz="8" w:space="0" w:color="auto"/>
              <w:bottom w:val="nil"/>
              <w:right w:val="single" w:sz="8" w:space="0" w:color="auto"/>
            </w:tcBorders>
            <w:shd w:val="clear" w:color="auto" w:fill="E6E6E6"/>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nil"/>
              <w:right w:val="single" w:sz="8" w:space="0" w:color="auto"/>
            </w:tcBorders>
            <w:shd w:val="clear" w:color="auto" w:fill="E6E6E6"/>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40" w:type="dxa"/>
            <w:vMerge/>
            <w:tcBorders>
              <w:top w:val="nil"/>
              <w:left w:val="nil"/>
              <w:bottom w:val="nil"/>
              <w:right w:val="single" w:sz="8" w:space="0" w:color="auto"/>
            </w:tcBorders>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80" w:type="dxa"/>
            <w:vMerge/>
            <w:tcBorders>
              <w:top w:val="nil"/>
              <w:left w:val="nil"/>
              <w:bottom w:val="nil"/>
              <w:right w:val="single" w:sz="8" w:space="0" w:color="auto"/>
            </w:tcBorders>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vMerge/>
            <w:tcBorders>
              <w:top w:val="nil"/>
              <w:left w:val="nil"/>
              <w:bottom w:val="nil"/>
              <w:right w:val="single" w:sz="8" w:space="0" w:color="auto"/>
            </w:tcBorders>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60" w:type="dxa"/>
            <w:vMerge/>
            <w:tcBorders>
              <w:top w:val="nil"/>
              <w:left w:val="nil"/>
              <w:bottom w:val="nil"/>
              <w:right w:val="single" w:sz="8" w:space="0" w:color="auto"/>
            </w:tcBorders>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124"/>
        </w:trPr>
        <w:tc>
          <w:tcPr>
            <w:tcW w:w="1500" w:type="dxa"/>
            <w:tcBorders>
              <w:top w:val="nil"/>
              <w:left w:val="single" w:sz="8" w:space="0" w:color="auto"/>
              <w:bottom w:val="single" w:sz="8" w:space="0" w:color="auto"/>
              <w:right w:val="single" w:sz="8" w:space="0" w:color="auto"/>
            </w:tcBorders>
            <w:shd w:val="clear" w:color="auto" w:fill="E6E6E6"/>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single" w:sz="8" w:space="0" w:color="auto"/>
              <w:right w:val="single" w:sz="8" w:space="0" w:color="auto"/>
            </w:tcBorders>
            <w:shd w:val="clear" w:color="auto" w:fill="E6E6E6"/>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40" w:type="dxa"/>
            <w:tcBorders>
              <w:top w:val="nil"/>
              <w:left w:val="nil"/>
              <w:bottom w:val="single" w:sz="8" w:space="0" w:color="auto"/>
              <w:right w:val="single" w:sz="8" w:space="0" w:color="auto"/>
            </w:tcBorders>
            <w:shd w:val="clear" w:color="auto" w:fill="E6E6E6"/>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80" w:type="dxa"/>
            <w:tcBorders>
              <w:top w:val="nil"/>
              <w:left w:val="nil"/>
              <w:bottom w:val="single" w:sz="8" w:space="0" w:color="auto"/>
              <w:right w:val="single" w:sz="8" w:space="0" w:color="auto"/>
            </w:tcBorders>
            <w:shd w:val="clear" w:color="auto" w:fill="E6E6E6"/>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tcBorders>
              <w:top w:val="nil"/>
              <w:left w:val="nil"/>
              <w:bottom w:val="single" w:sz="8" w:space="0" w:color="auto"/>
              <w:right w:val="single" w:sz="8" w:space="0" w:color="auto"/>
            </w:tcBorders>
            <w:shd w:val="clear" w:color="auto" w:fill="E6E6E6"/>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60" w:type="dxa"/>
            <w:tcBorders>
              <w:top w:val="nil"/>
              <w:left w:val="nil"/>
              <w:bottom w:val="single" w:sz="8" w:space="0" w:color="auto"/>
              <w:right w:val="single" w:sz="8" w:space="0" w:color="auto"/>
            </w:tcBorders>
            <w:shd w:val="clear" w:color="auto" w:fill="E6E6E6"/>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28"/>
        </w:trPr>
        <w:tc>
          <w:tcPr>
            <w:tcW w:w="1500" w:type="dxa"/>
            <w:tcBorders>
              <w:top w:val="nil"/>
              <w:left w:val="single" w:sz="8" w:space="0" w:color="auto"/>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Физкультурные</w:t>
            </w:r>
          </w:p>
        </w:tc>
        <w:tc>
          <w:tcPr>
            <w:tcW w:w="1240" w:type="dxa"/>
            <w:tcBorders>
              <w:top w:val="nil"/>
              <w:left w:val="nil"/>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а) в помеще-</w:t>
            </w:r>
          </w:p>
        </w:tc>
        <w:tc>
          <w:tcPr>
            <w:tcW w:w="104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2 раза</w:t>
            </w:r>
          </w:p>
        </w:tc>
        <w:tc>
          <w:tcPr>
            <w:tcW w:w="118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2 раза</w:t>
            </w:r>
          </w:p>
        </w:tc>
        <w:tc>
          <w:tcPr>
            <w:tcW w:w="120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2 раза</w:t>
            </w:r>
          </w:p>
        </w:tc>
        <w:tc>
          <w:tcPr>
            <w:tcW w:w="116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2 раза</w:t>
            </w: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10"/>
        </w:trPr>
        <w:tc>
          <w:tcPr>
            <w:tcW w:w="1500" w:type="dxa"/>
            <w:tcBorders>
              <w:top w:val="nil"/>
              <w:left w:val="single" w:sz="8" w:space="0" w:color="auto"/>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занятия</w:t>
            </w:r>
          </w:p>
        </w:tc>
        <w:tc>
          <w:tcPr>
            <w:tcW w:w="1240" w:type="dxa"/>
            <w:tcBorders>
              <w:top w:val="nil"/>
              <w:left w:val="nil"/>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нии</w:t>
            </w:r>
          </w:p>
        </w:tc>
        <w:tc>
          <w:tcPr>
            <w:tcW w:w="104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неделю</w:t>
            </w:r>
          </w:p>
        </w:tc>
        <w:tc>
          <w:tcPr>
            <w:tcW w:w="118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неделю</w:t>
            </w:r>
          </w:p>
        </w:tc>
        <w:tc>
          <w:tcPr>
            <w:tcW w:w="120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неделю</w:t>
            </w:r>
          </w:p>
        </w:tc>
        <w:tc>
          <w:tcPr>
            <w:tcW w:w="116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неделю</w:t>
            </w: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10"/>
        </w:trPr>
        <w:tc>
          <w:tcPr>
            <w:tcW w:w="1500" w:type="dxa"/>
            <w:tcBorders>
              <w:top w:val="nil"/>
              <w:left w:val="single" w:sz="8" w:space="0" w:color="auto"/>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4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15–20</w:t>
            </w:r>
          </w:p>
        </w:tc>
        <w:tc>
          <w:tcPr>
            <w:tcW w:w="118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20–25</w:t>
            </w:r>
          </w:p>
        </w:tc>
        <w:tc>
          <w:tcPr>
            <w:tcW w:w="120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25–30</w:t>
            </w:r>
          </w:p>
        </w:tc>
        <w:tc>
          <w:tcPr>
            <w:tcW w:w="116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30–35</w:t>
            </w: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46"/>
        </w:trPr>
        <w:tc>
          <w:tcPr>
            <w:tcW w:w="1500" w:type="dxa"/>
            <w:tcBorders>
              <w:top w:val="nil"/>
              <w:left w:val="single" w:sz="8" w:space="0" w:color="auto"/>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4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8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6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27"/>
        </w:trPr>
        <w:tc>
          <w:tcPr>
            <w:tcW w:w="1500" w:type="dxa"/>
            <w:tcBorders>
              <w:top w:val="nil"/>
              <w:left w:val="single" w:sz="8" w:space="0" w:color="auto"/>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б) на улице</w:t>
            </w:r>
          </w:p>
        </w:tc>
        <w:tc>
          <w:tcPr>
            <w:tcW w:w="104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1 раз</w:t>
            </w:r>
          </w:p>
        </w:tc>
        <w:tc>
          <w:tcPr>
            <w:tcW w:w="118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1 раз</w:t>
            </w:r>
          </w:p>
        </w:tc>
        <w:tc>
          <w:tcPr>
            <w:tcW w:w="120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1 раз</w:t>
            </w:r>
          </w:p>
        </w:tc>
        <w:tc>
          <w:tcPr>
            <w:tcW w:w="116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1 раз</w:t>
            </w: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10"/>
        </w:trPr>
        <w:tc>
          <w:tcPr>
            <w:tcW w:w="1500" w:type="dxa"/>
            <w:tcBorders>
              <w:top w:val="nil"/>
              <w:left w:val="single" w:sz="8" w:space="0" w:color="auto"/>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4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неделю</w:t>
            </w:r>
          </w:p>
        </w:tc>
        <w:tc>
          <w:tcPr>
            <w:tcW w:w="118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неделю</w:t>
            </w:r>
          </w:p>
        </w:tc>
        <w:tc>
          <w:tcPr>
            <w:tcW w:w="120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неделю</w:t>
            </w:r>
          </w:p>
        </w:tc>
        <w:tc>
          <w:tcPr>
            <w:tcW w:w="116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неделю</w:t>
            </w: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10"/>
        </w:trPr>
        <w:tc>
          <w:tcPr>
            <w:tcW w:w="1500" w:type="dxa"/>
            <w:tcBorders>
              <w:top w:val="nil"/>
              <w:left w:val="single" w:sz="8" w:space="0" w:color="auto"/>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4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15–20</w:t>
            </w:r>
          </w:p>
        </w:tc>
        <w:tc>
          <w:tcPr>
            <w:tcW w:w="118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20–25</w:t>
            </w:r>
          </w:p>
        </w:tc>
        <w:tc>
          <w:tcPr>
            <w:tcW w:w="120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25–30</w:t>
            </w:r>
          </w:p>
        </w:tc>
        <w:tc>
          <w:tcPr>
            <w:tcW w:w="116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30–35</w:t>
            </w: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47"/>
        </w:trPr>
        <w:tc>
          <w:tcPr>
            <w:tcW w:w="1500" w:type="dxa"/>
            <w:tcBorders>
              <w:top w:val="nil"/>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4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8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6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27"/>
        </w:trPr>
        <w:tc>
          <w:tcPr>
            <w:tcW w:w="1500" w:type="dxa"/>
            <w:tcBorders>
              <w:top w:val="nil"/>
              <w:left w:val="single" w:sz="8" w:space="0" w:color="auto"/>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Физкультурно-</w:t>
            </w:r>
          </w:p>
        </w:tc>
        <w:tc>
          <w:tcPr>
            <w:tcW w:w="1240" w:type="dxa"/>
            <w:tcBorders>
              <w:top w:val="nil"/>
              <w:left w:val="nil"/>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а) утренняя</w:t>
            </w:r>
          </w:p>
        </w:tc>
        <w:tc>
          <w:tcPr>
            <w:tcW w:w="104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118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120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116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10"/>
        </w:trPr>
        <w:tc>
          <w:tcPr>
            <w:tcW w:w="1500" w:type="dxa"/>
            <w:tcBorders>
              <w:top w:val="nil"/>
              <w:left w:val="single" w:sz="8" w:space="0" w:color="auto"/>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оздоровительная</w:t>
            </w:r>
          </w:p>
        </w:tc>
        <w:tc>
          <w:tcPr>
            <w:tcW w:w="1240" w:type="dxa"/>
            <w:tcBorders>
              <w:top w:val="nil"/>
              <w:left w:val="nil"/>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гимнастика</w:t>
            </w:r>
          </w:p>
        </w:tc>
        <w:tc>
          <w:tcPr>
            <w:tcW w:w="104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5–6</w:t>
            </w:r>
          </w:p>
        </w:tc>
        <w:tc>
          <w:tcPr>
            <w:tcW w:w="118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6–8</w:t>
            </w:r>
          </w:p>
        </w:tc>
        <w:tc>
          <w:tcPr>
            <w:tcW w:w="120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8–10</w:t>
            </w:r>
          </w:p>
        </w:tc>
        <w:tc>
          <w:tcPr>
            <w:tcW w:w="116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10–12</w:t>
            </w: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10"/>
        </w:trPr>
        <w:tc>
          <w:tcPr>
            <w:tcW w:w="1500" w:type="dxa"/>
            <w:tcBorders>
              <w:top w:val="nil"/>
              <w:left w:val="single" w:sz="8" w:space="0" w:color="auto"/>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работа в режиме</w:t>
            </w:r>
          </w:p>
        </w:tc>
        <w:tc>
          <w:tcPr>
            <w:tcW w:w="1240" w:type="dxa"/>
            <w:tcBorders>
              <w:top w:val="nil"/>
              <w:left w:val="nil"/>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(по желанию</w:t>
            </w:r>
          </w:p>
        </w:tc>
        <w:tc>
          <w:tcPr>
            <w:tcW w:w="104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8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6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10"/>
        </w:trPr>
        <w:tc>
          <w:tcPr>
            <w:tcW w:w="1500" w:type="dxa"/>
            <w:tcBorders>
              <w:top w:val="nil"/>
              <w:left w:val="single" w:sz="8" w:space="0" w:color="auto"/>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дня</w:t>
            </w:r>
          </w:p>
        </w:tc>
        <w:tc>
          <w:tcPr>
            <w:tcW w:w="1240" w:type="dxa"/>
            <w:tcBorders>
              <w:top w:val="nil"/>
              <w:left w:val="nil"/>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детей)</w:t>
            </w:r>
          </w:p>
        </w:tc>
        <w:tc>
          <w:tcPr>
            <w:tcW w:w="104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8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6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48"/>
        </w:trPr>
        <w:tc>
          <w:tcPr>
            <w:tcW w:w="1500" w:type="dxa"/>
            <w:tcBorders>
              <w:top w:val="nil"/>
              <w:left w:val="single" w:sz="8" w:space="0" w:color="auto"/>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4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8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6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26"/>
        </w:trPr>
        <w:tc>
          <w:tcPr>
            <w:tcW w:w="1500" w:type="dxa"/>
            <w:tcBorders>
              <w:top w:val="nil"/>
              <w:left w:val="single" w:sz="8" w:space="0" w:color="auto"/>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б) подвижные</w:t>
            </w:r>
          </w:p>
        </w:tc>
        <w:tc>
          <w:tcPr>
            <w:tcW w:w="104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118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120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116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10"/>
        </w:trPr>
        <w:tc>
          <w:tcPr>
            <w:tcW w:w="1500" w:type="dxa"/>
            <w:tcBorders>
              <w:top w:val="nil"/>
              <w:left w:val="single" w:sz="8" w:space="0" w:color="auto"/>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и спортивные</w:t>
            </w:r>
          </w:p>
        </w:tc>
        <w:tc>
          <w:tcPr>
            <w:tcW w:w="104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2 раза</w:t>
            </w:r>
          </w:p>
        </w:tc>
        <w:tc>
          <w:tcPr>
            <w:tcW w:w="118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2 раза</w:t>
            </w:r>
          </w:p>
        </w:tc>
        <w:tc>
          <w:tcPr>
            <w:tcW w:w="120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2 раза</w:t>
            </w:r>
          </w:p>
        </w:tc>
        <w:tc>
          <w:tcPr>
            <w:tcW w:w="116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2 раза</w:t>
            </w: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10"/>
        </w:trPr>
        <w:tc>
          <w:tcPr>
            <w:tcW w:w="1500" w:type="dxa"/>
            <w:tcBorders>
              <w:top w:val="nil"/>
              <w:left w:val="single" w:sz="8" w:space="0" w:color="auto"/>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игры и упраж-</w:t>
            </w:r>
          </w:p>
        </w:tc>
        <w:tc>
          <w:tcPr>
            <w:tcW w:w="104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(утром</w:t>
            </w:r>
          </w:p>
        </w:tc>
        <w:tc>
          <w:tcPr>
            <w:tcW w:w="118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(утром</w:t>
            </w:r>
          </w:p>
        </w:tc>
        <w:tc>
          <w:tcPr>
            <w:tcW w:w="120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(утром</w:t>
            </w:r>
          </w:p>
        </w:tc>
        <w:tc>
          <w:tcPr>
            <w:tcW w:w="116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(утром</w:t>
            </w: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10"/>
        </w:trPr>
        <w:tc>
          <w:tcPr>
            <w:tcW w:w="1500" w:type="dxa"/>
            <w:tcBorders>
              <w:top w:val="nil"/>
              <w:left w:val="single" w:sz="8" w:space="0" w:color="auto"/>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нения на про-</w:t>
            </w:r>
          </w:p>
        </w:tc>
        <w:tc>
          <w:tcPr>
            <w:tcW w:w="104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и вечером)</w:t>
            </w:r>
          </w:p>
        </w:tc>
        <w:tc>
          <w:tcPr>
            <w:tcW w:w="118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и вечером)</w:t>
            </w:r>
          </w:p>
        </w:tc>
        <w:tc>
          <w:tcPr>
            <w:tcW w:w="120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и вечером)</w:t>
            </w:r>
          </w:p>
        </w:tc>
        <w:tc>
          <w:tcPr>
            <w:tcW w:w="116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и вечером)</w:t>
            </w: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10"/>
        </w:trPr>
        <w:tc>
          <w:tcPr>
            <w:tcW w:w="1500" w:type="dxa"/>
            <w:tcBorders>
              <w:top w:val="nil"/>
              <w:left w:val="single" w:sz="8" w:space="0" w:color="auto"/>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гулке</w:t>
            </w:r>
          </w:p>
        </w:tc>
        <w:tc>
          <w:tcPr>
            <w:tcW w:w="104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15–20</w:t>
            </w:r>
          </w:p>
        </w:tc>
        <w:tc>
          <w:tcPr>
            <w:tcW w:w="118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20–25</w:t>
            </w:r>
          </w:p>
        </w:tc>
        <w:tc>
          <w:tcPr>
            <w:tcW w:w="120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25–30</w:t>
            </w:r>
          </w:p>
        </w:tc>
        <w:tc>
          <w:tcPr>
            <w:tcW w:w="116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30–40</w:t>
            </w: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49"/>
        </w:trPr>
        <w:tc>
          <w:tcPr>
            <w:tcW w:w="1500" w:type="dxa"/>
            <w:tcBorders>
              <w:top w:val="nil"/>
              <w:left w:val="single" w:sz="8" w:space="0" w:color="auto"/>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4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8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6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24"/>
        </w:trPr>
        <w:tc>
          <w:tcPr>
            <w:tcW w:w="1500" w:type="dxa"/>
            <w:tcBorders>
              <w:top w:val="nil"/>
              <w:left w:val="single" w:sz="8" w:space="0" w:color="auto"/>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физкуль-</w:t>
            </w:r>
          </w:p>
        </w:tc>
        <w:tc>
          <w:tcPr>
            <w:tcW w:w="104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3–5 еже-</w:t>
            </w:r>
          </w:p>
        </w:tc>
        <w:tc>
          <w:tcPr>
            <w:tcW w:w="118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3–5 ежеднев-</w:t>
            </w:r>
          </w:p>
        </w:tc>
        <w:tc>
          <w:tcPr>
            <w:tcW w:w="120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3–5 ежеднев-</w:t>
            </w:r>
          </w:p>
        </w:tc>
        <w:tc>
          <w:tcPr>
            <w:tcW w:w="116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3–5 ежеднев-</w:t>
            </w: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10"/>
        </w:trPr>
        <w:tc>
          <w:tcPr>
            <w:tcW w:w="1500" w:type="dxa"/>
            <w:tcBorders>
              <w:top w:val="nil"/>
              <w:left w:val="single" w:sz="8" w:space="0" w:color="auto"/>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тминутки</w:t>
            </w:r>
          </w:p>
        </w:tc>
        <w:tc>
          <w:tcPr>
            <w:tcW w:w="104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дневно в</w:t>
            </w:r>
          </w:p>
        </w:tc>
        <w:tc>
          <w:tcPr>
            <w:tcW w:w="118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но в зависи-</w:t>
            </w:r>
          </w:p>
        </w:tc>
        <w:tc>
          <w:tcPr>
            <w:tcW w:w="120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но в зависи-</w:t>
            </w:r>
          </w:p>
        </w:tc>
        <w:tc>
          <w:tcPr>
            <w:tcW w:w="116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но в зависи-</w:t>
            </w: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10"/>
        </w:trPr>
        <w:tc>
          <w:tcPr>
            <w:tcW w:w="1500" w:type="dxa"/>
            <w:tcBorders>
              <w:top w:val="nil"/>
              <w:left w:val="single" w:sz="8" w:space="0" w:color="auto"/>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середине</w:t>
            </w:r>
          </w:p>
        </w:tc>
        <w:tc>
          <w:tcPr>
            <w:tcW w:w="104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зависимос-</w:t>
            </w:r>
          </w:p>
        </w:tc>
        <w:tc>
          <w:tcPr>
            <w:tcW w:w="118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мости от вида</w:t>
            </w:r>
          </w:p>
        </w:tc>
        <w:tc>
          <w:tcPr>
            <w:tcW w:w="120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мости от вида</w:t>
            </w:r>
          </w:p>
        </w:tc>
        <w:tc>
          <w:tcPr>
            <w:tcW w:w="116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мости от</w:t>
            </w: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10"/>
        </w:trPr>
        <w:tc>
          <w:tcPr>
            <w:tcW w:w="1500" w:type="dxa"/>
            <w:tcBorders>
              <w:top w:val="nil"/>
              <w:left w:val="single" w:sz="8" w:space="0" w:color="auto"/>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статического</w:t>
            </w:r>
          </w:p>
        </w:tc>
        <w:tc>
          <w:tcPr>
            <w:tcW w:w="104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ти от вида и</w:t>
            </w:r>
          </w:p>
        </w:tc>
        <w:tc>
          <w:tcPr>
            <w:tcW w:w="118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и содержани</w:t>
            </w:r>
            <w:r w:rsidRPr="00107A14">
              <w:rPr>
                <w:rFonts w:ascii="Times New Roman" w:eastAsia="Gabriola" w:hAnsi="Times New Roman" w:cs="Times New Roman"/>
                <w:sz w:val="24"/>
                <w:szCs w:val="24"/>
                <w:lang w:val="en-US"/>
              </w:rPr>
              <w:lastRenderedPageBreak/>
              <w:t>я</w:t>
            </w:r>
          </w:p>
        </w:tc>
        <w:tc>
          <w:tcPr>
            <w:tcW w:w="120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lastRenderedPageBreak/>
              <w:t>и содержани</w:t>
            </w:r>
            <w:r w:rsidRPr="00107A14">
              <w:rPr>
                <w:rFonts w:ascii="Times New Roman" w:eastAsia="Gabriola" w:hAnsi="Times New Roman" w:cs="Times New Roman"/>
                <w:sz w:val="24"/>
                <w:szCs w:val="24"/>
                <w:lang w:val="en-US"/>
              </w:rPr>
              <w:lastRenderedPageBreak/>
              <w:t>я</w:t>
            </w:r>
          </w:p>
        </w:tc>
        <w:tc>
          <w:tcPr>
            <w:tcW w:w="116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lastRenderedPageBreak/>
              <w:t>вида и со-</w:t>
            </w: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10"/>
        </w:trPr>
        <w:tc>
          <w:tcPr>
            <w:tcW w:w="1500" w:type="dxa"/>
            <w:tcBorders>
              <w:top w:val="nil"/>
              <w:left w:val="single" w:sz="8" w:space="0" w:color="auto"/>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занятия)</w:t>
            </w:r>
          </w:p>
        </w:tc>
        <w:tc>
          <w:tcPr>
            <w:tcW w:w="104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содержания</w:t>
            </w:r>
          </w:p>
        </w:tc>
        <w:tc>
          <w:tcPr>
            <w:tcW w:w="118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занятий</w:t>
            </w:r>
          </w:p>
        </w:tc>
        <w:tc>
          <w:tcPr>
            <w:tcW w:w="120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занятий</w:t>
            </w:r>
          </w:p>
        </w:tc>
        <w:tc>
          <w:tcPr>
            <w:tcW w:w="116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держания</w:t>
            </w: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10"/>
        </w:trPr>
        <w:tc>
          <w:tcPr>
            <w:tcW w:w="1500" w:type="dxa"/>
            <w:tcBorders>
              <w:top w:val="nil"/>
              <w:left w:val="single" w:sz="8" w:space="0" w:color="auto"/>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4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занятий</w:t>
            </w:r>
          </w:p>
        </w:tc>
        <w:tc>
          <w:tcPr>
            <w:tcW w:w="118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6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занятий</w:t>
            </w: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51"/>
        </w:trPr>
        <w:tc>
          <w:tcPr>
            <w:tcW w:w="1500" w:type="dxa"/>
            <w:tcBorders>
              <w:top w:val="nil"/>
              <w:left w:val="single" w:sz="8" w:space="0" w:color="auto"/>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4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8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6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28"/>
        </w:trPr>
        <w:tc>
          <w:tcPr>
            <w:tcW w:w="1500" w:type="dxa"/>
            <w:tcBorders>
              <w:top w:val="nil"/>
              <w:left w:val="single" w:sz="8" w:space="0" w:color="auto"/>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40" w:type="dxa"/>
            <w:tcBorders>
              <w:top w:val="nil"/>
              <w:left w:val="nil"/>
              <w:bottom w:val="nil"/>
              <w:right w:val="single" w:sz="8" w:space="0" w:color="auto"/>
            </w:tcBorders>
            <w:vAlign w:val="bottom"/>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p>
        </w:tc>
        <w:tc>
          <w:tcPr>
            <w:tcW w:w="1180" w:type="dxa"/>
            <w:tcBorders>
              <w:top w:val="nil"/>
              <w:left w:val="nil"/>
              <w:bottom w:val="nil"/>
              <w:right w:val="single" w:sz="8" w:space="0" w:color="auto"/>
            </w:tcBorders>
            <w:vAlign w:val="bottom"/>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p>
        </w:tc>
        <w:tc>
          <w:tcPr>
            <w:tcW w:w="1200" w:type="dxa"/>
            <w:tcBorders>
              <w:top w:val="nil"/>
              <w:left w:val="nil"/>
              <w:bottom w:val="nil"/>
              <w:right w:val="single" w:sz="8" w:space="0" w:color="auto"/>
            </w:tcBorders>
            <w:vAlign w:val="bottom"/>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p>
        </w:tc>
        <w:tc>
          <w:tcPr>
            <w:tcW w:w="1160" w:type="dxa"/>
            <w:tcBorders>
              <w:top w:val="nil"/>
              <w:left w:val="nil"/>
              <w:bottom w:val="nil"/>
              <w:right w:val="single" w:sz="8" w:space="0" w:color="auto"/>
            </w:tcBorders>
            <w:vAlign w:val="bottom"/>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05"/>
        </w:trPr>
        <w:tc>
          <w:tcPr>
            <w:tcW w:w="1500" w:type="dxa"/>
            <w:tcBorders>
              <w:top w:val="nil"/>
              <w:left w:val="single" w:sz="8" w:space="0" w:color="auto"/>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4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8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6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52"/>
        </w:trPr>
        <w:tc>
          <w:tcPr>
            <w:tcW w:w="1500" w:type="dxa"/>
            <w:tcBorders>
              <w:top w:val="nil"/>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4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8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6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28"/>
        </w:trPr>
        <w:tc>
          <w:tcPr>
            <w:tcW w:w="1500" w:type="dxa"/>
            <w:tcBorders>
              <w:top w:val="nil"/>
              <w:left w:val="single" w:sz="8" w:space="0" w:color="auto"/>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Активный</w:t>
            </w:r>
          </w:p>
        </w:tc>
        <w:tc>
          <w:tcPr>
            <w:tcW w:w="1240" w:type="dxa"/>
            <w:tcBorders>
              <w:top w:val="nil"/>
              <w:left w:val="nil"/>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а) физкультур-</w:t>
            </w:r>
          </w:p>
        </w:tc>
        <w:tc>
          <w:tcPr>
            <w:tcW w:w="104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1 раз</w:t>
            </w:r>
          </w:p>
        </w:tc>
        <w:tc>
          <w:tcPr>
            <w:tcW w:w="118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1 раз</w:t>
            </w:r>
          </w:p>
        </w:tc>
        <w:tc>
          <w:tcPr>
            <w:tcW w:w="120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1 раз</w:t>
            </w:r>
          </w:p>
        </w:tc>
        <w:tc>
          <w:tcPr>
            <w:tcW w:w="116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1 раз</w:t>
            </w: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10"/>
        </w:trPr>
        <w:tc>
          <w:tcPr>
            <w:tcW w:w="1500" w:type="dxa"/>
            <w:tcBorders>
              <w:top w:val="nil"/>
              <w:left w:val="single" w:sz="8" w:space="0" w:color="auto"/>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отдых</w:t>
            </w:r>
          </w:p>
        </w:tc>
        <w:tc>
          <w:tcPr>
            <w:tcW w:w="1240" w:type="dxa"/>
            <w:tcBorders>
              <w:top w:val="nil"/>
              <w:left w:val="nil"/>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ный досуг</w:t>
            </w:r>
          </w:p>
        </w:tc>
        <w:tc>
          <w:tcPr>
            <w:tcW w:w="104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месяц</w:t>
            </w:r>
          </w:p>
        </w:tc>
        <w:tc>
          <w:tcPr>
            <w:tcW w:w="118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месяц</w:t>
            </w:r>
          </w:p>
        </w:tc>
        <w:tc>
          <w:tcPr>
            <w:tcW w:w="120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месяц</w:t>
            </w:r>
          </w:p>
        </w:tc>
        <w:tc>
          <w:tcPr>
            <w:tcW w:w="116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месяц</w:t>
            </w: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10"/>
        </w:trPr>
        <w:tc>
          <w:tcPr>
            <w:tcW w:w="1500" w:type="dxa"/>
            <w:tcBorders>
              <w:top w:val="nil"/>
              <w:left w:val="single" w:sz="8" w:space="0" w:color="auto"/>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4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20</w:t>
            </w:r>
          </w:p>
        </w:tc>
        <w:tc>
          <w:tcPr>
            <w:tcW w:w="118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20</w:t>
            </w:r>
          </w:p>
        </w:tc>
        <w:tc>
          <w:tcPr>
            <w:tcW w:w="120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30–45</w:t>
            </w:r>
          </w:p>
        </w:tc>
        <w:tc>
          <w:tcPr>
            <w:tcW w:w="116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40</w:t>
            </w: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46"/>
        </w:trPr>
        <w:tc>
          <w:tcPr>
            <w:tcW w:w="1500" w:type="dxa"/>
            <w:tcBorders>
              <w:top w:val="nil"/>
              <w:left w:val="single" w:sz="8" w:space="0" w:color="auto"/>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4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8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6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27"/>
        </w:trPr>
        <w:tc>
          <w:tcPr>
            <w:tcW w:w="1500" w:type="dxa"/>
            <w:tcBorders>
              <w:top w:val="nil"/>
              <w:left w:val="single" w:sz="8" w:space="0" w:color="auto"/>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б) физкультур-</w:t>
            </w:r>
          </w:p>
        </w:tc>
        <w:tc>
          <w:tcPr>
            <w:tcW w:w="104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w w:val="99"/>
                <w:sz w:val="24"/>
                <w:szCs w:val="24"/>
                <w:lang w:val="en-US"/>
              </w:rPr>
              <w:t>—</w:t>
            </w:r>
          </w:p>
        </w:tc>
        <w:tc>
          <w:tcPr>
            <w:tcW w:w="118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2 раза в год</w:t>
            </w:r>
          </w:p>
        </w:tc>
        <w:tc>
          <w:tcPr>
            <w:tcW w:w="120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2 раза в год</w:t>
            </w:r>
          </w:p>
        </w:tc>
        <w:tc>
          <w:tcPr>
            <w:tcW w:w="116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2 раза в год</w:t>
            </w: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10"/>
        </w:trPr>
        <w:tc>
          <w:tcPr>
            <w:tcW w:w="1500" w:type="dxa"/>
            <w:tcBorders>
              <w:top w:val="nil"/>
              <w:left w:val="single" w:sz="8" w:space="0" w:color="auto"/>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ный праздник</w:t>
            </w:r>
          </w:p>
        </w:tc>
        <w:tc>
          <w:tcPr>
            <w:tcW w:w="104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8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до 45 мин.</w:t>
            </w:r>
          </w:p>
        </w:tc>
        <w:tc>
          <w:tcPr>
            <w:tcW w:w="120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до 60 мин.</w:t>
            </w:r>
          </w:p>
        </w:tc>
        <w:tc>
          <w:tcPr>
            <w:tcW w:w="116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до 60 мин.</w:t>
            </w: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47"/>
        </w:trPr>
        <w:tc>
          <w:tcPr>
            <w:tcW w:w="1500" w:type="dxa"/>
            <w:tcBorders>
              <w:top w:val="nil"/>
              <w:left w:val="single" w:sz="8" w:space="0" w:color="auto"/>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4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8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6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27"/>
        </w:trPr>
        <w:tc>
          <w:tcPr>
            <w:tcW w:w="1500" w:type="dxa"/>
            <w:tcBorders>
              <w:top w:val="nil"/>
              <w:left w:val="single" w:sz="8" w:space="0" w:color="auto"/>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день</w:t>
            </w:r>
          </w:p>
        </w:tc>
        <w:tc>
          <w:tcPr>
            <w:tcW w:w="104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1 раз</w:t>
            </w:r>
          </w:p>
        </w:tc>
        <w:tc>
          <w:tcPr>
            <w:tcW w:w="118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1 раз</w:t>
            </w:r>
          </w:p>
        </w:tc>
        <w:tc>
          <w:tcPr>
            <w:tcW w:w="120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1 раз</w:t>
            </w:r>
          </w:p>
        </w:tc>
        <w:tc>
          <w:tcPr>
            <w:tcW w:w="116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1 раз</w:t>
            </w: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10"/>
        </w:trPr>
        <w:tc>
          <w:tcPr>
            <w:tcW w:w="1500" w:type="dxa"/>
            <w:tcBorders>
              <w:top w:val="nil"/>
              <w:left w:val="single" w:sz="8" w:space="0" w:color="auto"/>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здоровья</w:t>
            </w:r>
          </w:p>
        </w:tc>
        <w:tc>
          <w:tcPr>
            <w:tcW w:w="104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квартал</w:t>
            </w:r>
          </w:p>
        </w:tc>
        <w:tc>
          <w:tcPr>
            <w:tcW w:w="118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квартал</w:t>
            </w:r>
          </w:p>
        </w:tc>
        <w:tc>
          <w:tcPr>
            <w:tcW w:w="120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квартал</w:t>
            </w:r>
          </w:p>
        </w:tc>
        <w:tc>
          <w:tcPr>
            <w:tcW w:w="116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квартал</w:t>
            </w: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bl>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i/>
          <w:iCs/>
          <w:sz w:val="24"/>
          <w:szCs w:val="24"/>
          <w:lang w:val="en-US"/>
        </w:rPr>
        <w:t>Окончание таблицы</w:t>
      </w:r>
    </w:p>
    <w:p w:rsidR="00107A14" w:rsidRPr="00107A14" w:rsidRDefault="00107A14" w:rsidP="00107A14">
      <w:pPr>
        <w:spacing w:after="0" w:line="240" w:lineRule="auto"/>
        <w:rPr>
          <w:rFonts w:ascii="Times New Roman" w:eastAsia="Times New Roman" w:hAnsi="Times New Roman" w:cs="Times New Roman"/>
          <w:sz w:val="24"/>
          <w:szCs w:val="24"/>
          <w:lang w:val="en-US"/>
        </w:rPr>
      </w:pPr>
    </w:p>
    <w:tbl>
      <w:tblPr>
        <w:tblW w:w="7350" w:type="dxa"/>
        <w:tblInd w:w="16" w:type="dxa"/>
        <w:tblLayout w:type="fixed"/>
        <w:tblCellMar>
          <w:left w:w="0" w:type="dxa"/>
          <w:right w:w="0" w:type="dxa"/>
        </w:tblCellMar>
        <w:tblLook w:val="04A0" w:firstRow="1" w:lastRow="0" w:firstColumn="1" w:lastColumn="0" w:noHBand="0" w:noVBand="1"/>
      </w:tblPr>
      <w:tblGrid>
        <w:gridCol w:w="1500"/>
        <w:gridCol w:w="1240"/>
        <w:gridCol w:w="1040"/>
        <w:gridCol w:w="1180"/>
        <w:gridCol w:w="1200"/>
        <w:gridCol w:w="1160"/>
        <w:gridCol w:w="30"/>
      </w:tblGrid>
      <w:tr w:rsidR="00107A14" w:rsidRPr="00107A14" w:rsidTr="00F70FFF">
        <w:trPr>
          <w:trHeight w:val="230"/>
        </w:trPr>
        <w:tc>
          <w:tcPr>
            <w:tcW w:w="1500" w:type="dxa"/>
            <w:vMerge w:val="restart"/>
            <w:tcBorders>
              <w:top w:val="single" w:sz="8" w:space="0" w:color="auto"/>
              <w:left w:val="single" w:sz="8" w:space="0" w:color="auto"/>
              <w:bottom w:val="single" w:sz="8" w:space="0" w:color="E6E6E6"/>
              <w:right w:val="single" w:sz="8" w:space="0" w:color="auto"/>
            </w:tcBorders>
            <w:shd w:val="clear" w:color="auto" w:fill="E6E6E6"/>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b/>
                <w:bCs/>
                <w:sz w:val="24"/>
                <w:szCs w:val="24"/>
                <w:lang w:val="en-US"/>
              </w:rPr>
              <w:t>Формы</w:t>
            </w:r>
          </w:p>
        </w:tc>
        <w:tc>
          <w:tcPr>
            <w:tcW w:w="1240" w:type="dxa"/>
            <w:vMerge w:val="restart"/>
            <w:tcBorders>
              <w:top w:val="single" w:sz="8" w:space="0" w:color="auto"/>
              <w:left w:val="nil"/>
              <w:bottom w:val="single" w:sz="8" w:space="0" w:color="E6E6E6"/>
              <w:right w:val="single" w:sz="8" w:space="0" w:color="auto"/>
            </w:tcBorders>
            <w:shd w:val="clear" w:color="auto" w:fill="E6E6E6"/>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b/>
                <w:bCs/>
                <w:sz w:val="24"/>
                <w:szCs w:val="24"/>
                <w:lang w:val="en-US"/>
              </w:rPr>
              <w:t>Виды</w:t>
            </w:r>
          </w:p>
        </w:tc>
        <w:tc>
          <w:tcPr>
            <w:tcW w:w="4580" w:type="dxa"/>
            <w:gridSpan w:val="4"/>
            <w:tcBorders>
              <w:top w:val="single" w:sz="8" w:space="0" w:color="auto"/>
              <w:left w:val="nil"/>
              <w:bottom w:val="nil"/>
              <w:right w:val="single" w:sz="8" w:space="0" w:color="auto"/>
            </w:tcBorders>
            <w:shd w:val="clear" w:color="auto" w:fill="E6E6E6"/>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rPr>
            </w:pPr>
            <w:r w:rsidRPr="00107A14">
              <w:rPr>
                <w:rFonts w:ascii="Times New Roman" w:eastAsia="Gabriola" w:hAnsi="Times New Roman" w:cs="Times New Roman"/>
                <w:b/>
                <w:bCs/>
                <w:sz w:val="24"/>
                <w:szCs w:val="24"/>
              </w:rPr>
              <w:t>Количество и длительность занятий (в мин)</w:t>
            </w: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rPr>
            </w:pPr>
          </w:p>
        </w:tc>
      </w:tr>
      <w:tr w:rsidR="00107A14" w:rsidRPr="00107A14" w:rsidTr="00F70FFF">
        <w:trPr>
          <w:trHeight w:val="224"/>
        </w:trPr>
        <w:tc>
          <w:tcPr>
            <w:tcW w:w="1500" w:type="dxa"/>
            <w:vMerge/>
            <w:tcBorders>
              <w:top w:val="single" w:sz="8" w:space="0" w:color="auto"/>
              <w:left w:val="single" w:sz="8" w:space="0" w:color="auto"/>
              <w:bottom w:val="single" w:sz="8" w:space="0" w:color="E6E6E6"/>
              <w:right w:val="single" w:sz="8" w:space="0" w:color="auto"/>
            </w:tcBorders>
            <w:vAlign w:val="center"/>
            <w:hideMark/>
          </w:tcPr>
          <w:p w:rsidR="00107A14" w:rsidRPr="00107A14" w:rsidRDefault="00107A14" w:rsidP="00107A14">
            <w:pPr>
              <w:spacing w:after="0" w:line="240" w:lineRule="auto"/>
              <w:rPr>
                <w:rFonts w:ascii="Times New Roman" w:eastAsia="Times New Roman" w:hAnsi="Times New Roman" w:cs="Times New Roman"/>
                <w:sz w:val="24"/>
                <w:szCs w:val="24"/>
              </w:rPr>
            </w:pPr>
          </w:p>
        </w:tc>
        <w:tc>
          <w:tcPr>
            <w:tcW w:w="1240" w:type="dxa"/>
            <w:vMerge/>
            <w:tcBorders>
              <w:top w:val="single" w:sz="8" w:space="0" w:color="auto"/>
              <w:left w:val="nil"/>
              <w:bottom w:val="single" w:sz="8" w:space="0" w:color="E6E6E6"/>
              <w:right w:val="single" w:sz="8" w:space="0" w:color="auto"/>
            </w:tcBorders>
            <w:vAlign w:val="center"/>
            <w:hideMark/>
          </w:tcPr>
          <w:p w:rsidR="00107A14" w:rsidRPr="00107A14" w:rsidRDefault="00107A14" w:rsidP="00107A14">
            <w:pPr>
              <w:spacing w:after="0" w:line="240" w:lineRule="auto"/>
              <w:rPr>
                <w:rFonts w:ascii="Times New Roman" w:eastAsia="Times New Roman" w:hAnsi="Times New Roman" w:cs="Times New Roman"/>
                <w:sz w:val="24"/>
                <w:szCs w:val="24"/>
              </w:rPr>
            </w:pPr>
          </w:p>
        </w:tc>
        <w:tc>
          <w:tcPr>
            <w:tcW w:w="4580" w:type="dxa"/>
            <w:gridSpan w:val="4"/>
            <w:tcBorders>
              <w:top w:val="nil"/>
              <w:left w:val="nil"/>
              <w:bottom w:val="single" w:sz="8" w:space="0" w:color="E6E6E6"/>
              <w:right w:val="single" w:sz="8" w:space="0" w:color="auto"/>
            </w:tcBorders>
            <w:shd w:val="clear" w:color="auto" w:fill="E6E6E6"/>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rPr>
            </w:pPr>
            <w:r w:rsidRPr="00107A14">
              <w:rPr>
                <w:rFonts w:ascii="Times New Roman" w:eastAsia="Gabriola" w:hAnsi="Times New Roman" w:cs="Times New Roman"/>
                <w:b/>
                <w:bCs/>
                <w:sz w:val="24"/>
                <w:szCs w:val="24"/>
              </w:rPr>
              <w:t>в зависимости от возраста детей</w:t>
            </w: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rPr>
            </w:pPr>
          </w:p>
        </w:tc>
      </w:tr>
      <w:tr w:rsidR="00107A14" w:rsidRPr="00107A14" w:rsidTr="00F70FFF">
        <w:trPr>
          <w:trHeight w:val="126"/>
        </w:trPr>
        <w:tc>
          <w:tcPr>
            <w:tcW w:w="1500" w:type="dxa"/>
            <w:tcBorders>
              <w:top w:val="single" w:sz="8" w:space="0" w:color="E6E6E6"/>
              <w:left w:val="single" w:sz="8" w:space="0" w:color="auto"/>
              <w:bottom w:val="nil"/>
              <w:right w:val="single" w:sz="8" w:space="0" w:color="auto"/>
            </w:tcBorders>
            <w:shd w:val="clear" w:color="auto" w:fill="E6E6E6"/>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b/>
                <w:bCs/>
                <w:sz w:val="24"/>
                <w:szCs w:val="24"/>
                <w:lang w:val="en-US"/>
              </w:rPr>
              <w:t>работы</w:t>
            </w:r>
          </w:p>
        </w:tc>
        <w:tc>
          <w:tcPr>
            <w:tcW w:w="1240" w:type="dxa"/>
            <w:tcBorders>
              <w:top w:val="single" w:sz="8" w:space="0" w:color="E6E6E6"/>
              <w:left w:val="nil"/>
              <w:bottom w:val="nil"/>
              <w:right w:val="single" w:sz="8" w:space="0" w:color="auto"/>
            </w:tcBorders>
            <w:shd w:val="clear" w:color="auto" w:fill="E6E6E6"/>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b/>
                <w:bCs/>
                <w:sz w:val="24"/>
                <w:szCs w:val="24"/>
                <w:lang w:val="en-US"/>
              </w:rPr>
              <w:t>занятий</w:t>
            </w:r>
          </w:p>
        </w:tc>
        <w:tc>
          <w:tcPr>
            <w:tcW w:w="1040" w:type="dxa"/>
            <w:vMerge w:val="restart"/>
            <w:tcBorders>
              <w:top w:val="single" w:sz="8" w:space="0" w:color="auto"/>
              <w:left w:val="nil"/>
              <w:bottom w:val="nil"/>
              <w:right w:val="single" w:sz="8" w:space="0" w:color="auto"/>
            </w:tcBorders>
            <w:shd w:val="clear" w:color="auto" w:fill="E6E6E6"/>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b/>
                <w:bCs/>
                <w:sz w:val="24"/>
                <w:szCs w:val="24"/>
                <w:lang w:val="en-US"/>
              </w:rPr>
              <w:t>3–4 года</w:t>
            </w:r>
          </w:p>
        </w:tc>
        <w:tc>
          <w:tcPr>
            <w:tcW w:w="1180" w:type="dxa"/>
            <w:vMerge w:val="restart"/>
            <w:tcBorders>
              <w:top w:val="single" w:sz="8" w:space="0" w:color="auto"/>
              <w:left w:val="nil"/>
              <w:bottom w:val="nil"/>
              <w:right w:val="single" w:sz="8" w:space="0" w:color="auto"/>
            </w:tcBorders>
            <w:shd w:val="clear" w:color="auto" w:fill="E6E6E6"/>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b/>
                <w:bCs/>
                <w:sz w:val="24"/>
                <w:szCs w:val="24"/>
                <w:lang w:val="en-US"/>
              </w:rPr>
              <w:t>4–5 лет</w:t>
            </w:r>
          </w:p>
        </w:tc>
        <w:tc>
          <w:tcPr>
            <w:tcW w:w="1200" w:type="dxa"/>
            <w:vMerge w:val="restart"/>
            <w:tcBorders>
              <w:top w:val="single" w:sz="8" w:space="0" w:color="auto"/>
              <w:left w:val="nil"/>
              <w:bottom w:val="nil"/>
              <w:right w:val="single" w:sz="8" w:space="0" w:color="auto"/>
            </w:tcBorders>
            <w:shd w:val="clear" w:color="auto" w:fill="E6E6E6"/>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b/>
                <w:bCs/>
                <w:sz w:val="24"/>
                <w:szCs w:val="24"/>
                <w:lang w:val="en-US"/>
              </w:rPr>
              <w:t>5–6 лет</w:t>
            </w:r>
          </w:p>
        </w:tc>
        <w:tc>
          <w:tcPr>
            <w:tcW w:w="1160" w:type="dxa"/>
            <w:vMerge w:val="restart"/>
            <w:tcBorders>
              <w:top w:val="single" w:sz="8" w:space="0" w:color="auto"/>
              <w:left w:val="nil"/>
              <w:bottom w:val="nil"/>
              <w:right w:val="single" w:sz="8" w:space="0" w:color="auto"/>
            </w:tcBorders>
            <w:shd w:val="clear" w:color="auto" w:fill="E6E6E6"/>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b/>
                <w:bCs/>
                <w:sz w:val="24"/>
                <w:szCs w:val="24"/>
                <w:lang w:val="en-US"/>
              </w:rPr>
              <w:t>6–7 лет</w:t>
            </w: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127"/>
        </w:trPr>
        <w:tc>
          <w:tcPr>
            <w:tcW w:w="1500" w:type="dxa"/>
            <w:tcBorders>
              <w:top w:val="nil"/>
              <w:left w:val="single" w:sz="8" w:space="0" w:color="auto"/>
              <w:bottom w:val="nil"/>
              <w:right w:val="single" w:sz="8" w:space="0" w:color="auto"/>
            </w:tcBorders>
            <w:shd w:val="clear" w:color="auto" w:fill="E6E6E6"/>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nil"/>
              <w:right w:val="single" w:sz="8" w:space="0" w:color="auto"/>
            </w:tcBorders>
            <w:shd w:val="clear" w:color="auto" w:fill="E6E6E6"/>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40" w:type="dxa"/>
            <w:vMerge/>
            <w:tcBorders>
              <w:top w:val="single" w:sz="8" w:space="0" w:color="auto"/>
              <w:left w:val="nil"/>
              <w:bottom w:val="nil"/>
              <w:right w:val="single" w:sz="8" w:space="0" w:color="auto"/>
            </w:tcBorders>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80" w:type="dxa"/>
            <w:vMerge/>
            <w:tcBorders>
              <w:top w:val="single" w:sz="8" w:space="0" w:color="auto"/>
              <w:left w:val="nil"/>
              <w:bottom w:val="nil"/>
              <w:right w:val="single" w:sz="8" w:space="0" w:color="auto"/>
            </w:tcBorders>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vMerge/>
            <w:tcBorders>
              <w:top w:val="single" w:sz="8" w:space="0" w:color="auto"/>
              <w:left w:val="nil"/>
              <w:bottom w:val="nil"/>
              <w:right w:val="single" w:sz="8" w:space="0" w:color="auto"/>
            </w:tcBorders>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60" w:type="dxa"/>
            <w:vMerge/>
            <w:tcBorders>
              <w:top w:val="single" w:sz="8" w:space="0" w:color="auto"/>
              <w:left w:val="nil"/>
              <w:bottom w:val="nil"/>
              <w:right w:val="single" w:sz="8" w:space="0" w:color="auto"/>
            </w:tcBorders>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67"/>
        </w:trPr>
        <w:tc>
          <w:tcPr>
            <w:tcW w:w="1500" w:type="dxa"/>
            <w:tcBorders>
              <w:top w:val="nil"/>
              <w:left w:val="single" w:sz="8" w:space="0" w:color="auto"/>
              <w:bottom w:val="single" w:sz="8" w:space="0" w:color="auto"/>
              <w:right w:val="single" w:sz="8" w:space="0" w:color="auto"/>
            </w:tcBorders>
            <w:shd w:val="clear" w:color="auto" w:fill="E6E6E6"/>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single" w:sz="8" w:space="0" w:color="auto"/>
              <w:right w:val="single" w:sz="8" w:space="0" w:color="auto"/>
            </w:tcBorders>
            <w:shd w:val="clear" w:color="auto" w:fill="E6E6E6"/>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40" w:type="dxa"/>
            <w:tcBorders>
              <w:top w:val="nil"/>
              <w:left w:val="nil"/>
              <w:bottom w:val="single" w:sz="8" w:space="0" w:color="auto"/>
              <w:right w:val="single" w:sz="8" w:space="0" w:color="auto"/>
            </w:tcBorders>
            <w:shd w:val="clear" w:color="auto" w:fill="E6E6E6"/>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80" w:type="dxa"/>
            <w:tcBorders>
              <w:top w:val="nil"/>
              <w:left w:val="nil"/>
              <w:bottom w:val="single" w:sz="8" w:space="0" w:color="auto"/>
              <w:right w:val="single" w:sz="8" w:space="0" w:color="auto"/>
            </w:tcBorders>
            <w:shd w:val="clear" w:color="auto" w:fill="E6E6E6"/>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tcBorders>
              <w:top w:val="nil"/>
              <w:left w:val="nil"/>
              <w:bottom w:val="single" w:sz="8" w:space="0" w:color="auto"/>
              <w:right w:val="single" w:sz="8" w:space="0" w:color="auto"/>
            </w:tcBorders>
            <w:shd w:val="clear" w:color="auto" w:fill="E6E6E6"/>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60" w:type="dxa"/>
            <w:tcBorders>
              <w:top w:val="nil"/>
              <w:left w:val="nil"/>
              <w:bottom w:val="single" w:sz="8" w:space="0" w:color="auto"/>
              <w:right w:val="single" w:sz="8" w:space="0" w:color="auto"/>
            </w:tcBorders>
            <w:shd w:val="clear" w:color="auto" w:fill="E6E6E6"/>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22"/>
        </w:trPr>
        <w:tc>
          <w:tcPr>
            <w:tcW w:w="1500" w:type="dxa"/>
            <w:tcBorders>
              <w:top w:val="nil"/>
              <w:left w:val="single" w:sz="8" w:space="0" w:color="auto"/>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Самостоятельная</w:t>
            </w:r>
          </w:p>
        </w:tc>
        <w:tc>
          <w:tcPr>
            <w:tcW w:w="1240" w:type="dxa"/>
            <w:tcBorders>
              <w:top w:val="nil"/>
              <w:left w:val="nil"/>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а) самостоя-</w:t>
            </w:r>
          </w:p>
        </w:tc>
        <w:tc>
          <w:tcPr>
            <w:tcW w:w="104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118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120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116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20"/>
        </w:trPr>
        <w:tc>
          <w:tcPr>
            <w:tcW w:w="1500" w:type="dxa"/>
            <w:tcBorders>
              <w:top w:val="nil"/>
              <w:left w:val="single" w:sz="8" w:space="0" w:color="auto"/>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двигательная</w:t>
            </w:r>
          </w:p>
        </w:tc>
        <w:tc>
          <w:tcPr>
            <w:tcW w:w="1240" w:type="dxa"/>
            <w:tcBorders>
              <w:top w:val="nil"/>
              <w:left w:val="nil"/>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тельное ис-</w:t>
            </w:r>
          </w:p>
        </w:tc>
        <w:tc>
          <w:tcPr>
            <w:tcW w:w="104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8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6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20"/>
        </w:trPr>
        <w:tc>
          <w:tcPr>
            <w:tcW w:w="1500" w:type="dxa"/>
            <w:tcBorders>
              <w:top w:val="nil"/>
              <w:left w:val="single" w:sz="8" w:space="0" w:color="auto"/>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деятельность</w:t>
            </w:r>
          </w:p>
        </w:tc>
        <w:tc>
          <w:tcPr>
            <w:tcW w:w="1240" w:type="dxa"/>
            <w:tcBorders>
              <w:top w:val="nil"/>
              <w:left w:val="nil"/>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пользование</w:t>
            </w:r>
          </w:p>
        </w:tc>
        <w:tc>
          <w:tcPr>
            <w:tcW w:w="104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8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6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20"/>
        </w:trPr>
        <w:tc>
          <w:tcPr>
            <w:tcW w:w="1500" w:type="dxa"/>
            <w:tcBorders>
              <w:top w:val="nil"/>
              <w:left w:val="single" w:sz="8" w:space="0" w:color="auto"/>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физкультурно-</w:t>
            </w:r>
          </w:p>
        </w:tc>
        <w:tc>
          <w:tcPr>
            <w:tcW w:w="104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8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6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20"/>
        </w:trPr>
        <w:tc>
          <w:tcPr>
            <w:tcW w:w="1500" w:type="dxa"/>
            <w:tcBorders>
              <w:top w:val="nil"/>
              <w:left w:val="single" w:sz="8" w:space="0" w:color="auto"/>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го и спортив-</w:t>
            </w:r>
          </w:p>
        </w:tc>
        <w:tc>
          <w:tcPr>
            <w:tcW w:w="104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8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6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20"/>
        </w:trPr>
        <w:tc>
          <w:tcPr>
            <w:tcW w:w="1500" w:type="dxa"/>
            <w:tcBorders>
              <w:top w:val="nil"/>
              <w:left w:val="single" w:sz="8" w:space="0" w:color="auto"/>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но-</w:t>
            </w:r>
            <w:r w:rsidRPr="00107A14">
              <w:rPr>
                <w:rFonts w:ascii="Times New Roman" w:eastAsia="Gabriola" w:hAnsi="Times New Roman" w:cs="Times New Roman"/>
                <w:sz w:val="24"/>
                <w:szCs w:val="24"/>
                <w:lang w:val="en-US"/>
              </w:rPr>
              <w:lastRenderedPageBreak/>
              <w:t>игрового</w:t>
            </w:r>
          </w:p>
        </w:tc>
        <w:tc>
          <w:tcPr>
            <w:tcW w:w="104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8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6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20"/>
        </w:trPr>
        <w:tc>
          <w:tcPr>
            <w:tcW w:w="1500" w:type="dxa"/>
            <w:tcBorders>
              <w:top w:val="nil"/>
              <w:left w:val="single" w:sz="8" w:space="0" w:color="auto"/>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оборудования</w:t>
            </w:r>
          </w:p>
        </w:tc>
        <w:tc>
          <w:tcPr>
            <w:tcW w:w="104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8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6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40"/>
        </w:trPr>
        <w:tc>
          <w:tcPr>
            <w:tcW w:w="1500" w:type="dxa"/>
            <w:tcBorders>
              <w:top w:val="nil"/>
              <w:left w:val="single" w:sz="8" w:space="0" w:color="auto"/>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4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8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6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22"/>
        </w:trPr>
        <w:tc>
          <w:tcPr>
            <w:tcW w:w="1500" w:type="dxa"/>
            <w:tcBorders>
              <w:top w:val="nil"/>
              <w:left w:val="single" w:sz="8" w:space="0" w:color="auto"/>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б) самостоя-</w:t>
            </w:r>
          </w:p>
        </w:tc>
        <w:tc>
          <w:tcPr>
            <w:tcW w:w="104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118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120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116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20"/>
        </w:trPr>
        <w:tc>
          <w:tcPr>
            <w:tcW w:w="1500" w:type="dxa"/>
            <w:tcBorders>
              <w:top w:val="nil"/>
              <w:left w:val="single" w:sz="8" w:space="0" w:color="auto"/>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тельные под-</w:t>
            </w:r>
          </w:p>
        </w:tc>
        <w:tc>
          <w:tcPr>
            <w:tcW w:w="104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8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6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20"/>
        </w:trPr>
        <w:tc>
          <w:tcPr>
            <w:tcW w:w="1500" w:type="dxa"/>
            <w:tcBorders>
              <w:top w:val="nil"/>
              <w:left w:val="single" w:sz="8" w:space="0" w:color="auto"/>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вижные и спор-</w:t>
            </w:r>
          </w:p>
        </w:tc>
        <w:tc>
          <w:tcPr>
            <w:tcW w:w="104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8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6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20"/>
        </w:trPr>
        <w:tc>
          <w:tcPr>
            <w:tcW w:w="1500" w:type="dxa"/>
            <w:tcBorders>
              <w:top w:val="nil"/>
              <w:left w:val="single" w:sz="8" w:space="0" w:color="auto"/>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тивные игры</w:t>
            </w:r>
          </w:p>
        </w:tc>
        <w:tc>
          <w:tcPr>
            <w:tcW w:w="104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8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6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40"/>
        </w:trPr>
        <w:tc>
          <w:tcPr>
            <w:tcW w:w="1500" w:type="dxa"/>
            <w:tcBorders>
              <w:top w:val="nil"/>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4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8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6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bl>
    <w:p w:rsidR="00107A14" w:rsidRPr="00107A14" w:rsidRDefault="00107A14" w:rsidP="00107A14">
      <w:pPr>
        <w:spacing w:after="0" w:line="240" w:lineRule="auto"/>
        <w:rPr>
          <w:rFonts w:ascii="Times New Roman" w:eastAsia="Gabriola" w:hAnsi="Times New Roman" w:cs="Times New Roman"/>
          <w:b/>
          <w:sz w:val="24"/>
          <w:szCs w:val="24"/>
        </w:rPr>
      </w:pPr>
    </w:p>
    <w:p w:rsidR="00107A14" w:rsidRPr="00107A14" w:rsidRDefault="00107A14" w:rsidP="00107A14">
      <w:pPr>
        <w:spacing w:after="0" w:line="240" w:lineRule="auto"/>
        <w:jc w:val="center"/>
        <w:rPr>
          <w:rFonts w:ascii="Times New Roman" w:eastAsia="Gabriola" w:hAnsi="Times New Roman" w:cs="Times New Roman"/>
          <w:b/>
          <w:sz w:val="24"/>
          <w:szCs w:val="24"/>
        </w:rPr>
      </w:pPr>
      <w:r w:rsidRPr="00107A14">
        <w:rPr>
          <w:rFonts w:ascii="Times New Roman" w:eastAsia="Gabriola" w:hAnsi="Times New Roman" w:cs="Times New Roman"/>
          <w:b/>
          <w:sz w:val="24"/>
          <w:szCs w:val="24"/>
        </w:rPr>
        <w:t>Физкультурно-оздоровительная работа МБДОУ</w:t>
      </w:r>
    </w:p>
    <w:p w:rsidR="00107A14" w:rsidRPr="00107A14" w:rsidRDefault="00107A14" w:rsidP="00107A14">
      <w:pPr>
        <w:spacing w:after="0" w:line="240" w:lineRule="auto"/>
        <w:jc w:val="center"/>
        <w:rPr>
          <w:rFonts w:ascii="Times New Roman" w:eastAsia="Gabriola" w:hAnsi="Times New Roman" w:cs="Times New Roman"/>
          <w:b/>
          <w:sz w:val="24"/>
          <w:szCs w:val="24"/>
        </w:rPr>
      </w:pPr>
    </w:p>
    <w:p w:rsidR="00107A14" w:rsidRPr="00107A14" w:rsidRDefault="00107A14" w:rsidP="00107A14">
      <w:pPr>
        <w:spacing w:after="0" w:line="240" w:lineRule="auto"/>
        <w:jc w:val="center"/>
        <w:rPr>
          <w:rFonts w:ascii="Times New Roman" w:eastAsia="Gabriola" w:hAnsi="Times New Roman" w:cs="Times New Roman"/>
          <w:b/>
          <w:sz w:val="24"/>
          <w:szCs w:val="24"/>
        </w:rPr>
      </w:pPr>
      <w:r w:rsidRPr="00107A14">
        <w:rPr>
          <w:rFonts w:ascii="Times New Roman" w:eastAsia="Gabriola" w:hAnsi="Times New Roman" w:cs="Times New Roman"/>
          <w:b/>
          <w:sz w:val="24"/>
          <w:szCs w:val="24"/>
        </w:rPr>
        <w:t xml:space="preserve">см. в целевой программе  «Зеленый огонек здоровья» </w:t>
      </w:r>
    </w:p>
    <w:p w:rsidR="00107A14" w:rsidRPr="00107A14" w:rsidRDefault="00107A14" w:rsidP="00107A14">
      <w:pPr>
        <w:spacing w:after="0" w:line="240" w:lineRule="auto"/>
        <w:jc w:val="center"/>
        <w:rPr>
          <w:rFonts w:ascii="Times New Roman" w:eastAsia="Gabriola" w:hAnsi="Times New Roman" w:cs="Times New Roman"/>
          <w:b/>
          <w:sz w:val="24"/>
          <w:szCs w:val="24"/>
        </w:rPr>
      </w:pPr>
      <w:r w:rsidRPr="00107A14">
        <w:rPr>
          <w:rFonts w:ascii="Times New Roman" w:eastAsia="Gabriola" w:hAnsi="Times New Roman" w:cs="Times New Roman"/>
          <w:b/>
          <w:sz w:val="24"/>
          <w:szCs w:val="24"/>
        </w:rPr>
        <w:t xml:space="preserve">Программы развития МБДОУ «ДС №75» на 2014 - 2018 гг. «Создание единой образовательной среды, обеспечивающей высокое качество дошкольного образования, успешную адаптацию к школе выпускников детского сада» </w:t>
      </w:r>
    </w:p>
    <w:p w:rsidR="00107A14" w:rsidRPr="00107A14" w:rsidRDefault="00107A14" w:rsidP="00107A14">
      <w:pPr>
        <w:spacing w:after="0" w:line="240" w:lineRule="auto"/>
        <w:rPr>
          <w:rFonts w:ascii="Times New Roman" w:eastAsia="Times New Roman" w:hAnsi="Times New Roman" w:cs="Times New Roman"/>
          <w:sz w:val="24"/>
          <w:szCs w:val="24"/>
        </w:rPr>
      </w:pPr>
    </w:p>
    <w:p w:rsidR="00107A14" w:rsidRPr="00107A14" w:rsidRDefault="00107A14" w:rsidP="00107A14">
      <w:pPr>
        <w:spacing w:after="0" w:line="240" w:lineRule="auto"/>
        <w:rPr>
          <w:rFonts w:ascii="Times New Roman" w:eastAsia="Times New Roman" w:hAnsi="Times New Roman" w:cs="Times New Roman"/>
          <w:sz w:val="24"/>
          <w:szCs w:val="24"/>
        </w:rPr>
      </w:pPr>
    </w:p>
    <w:p w:rsidR="00107A14" w:rsidRPr="00107A14" w:rsidRDefault="00107A14" w:rsidP="00107A14">
      <w:pPr>
        <w:spacing w:after="0" w:line="240" w:lineRule="auto"/>
        <w:rPr>
          <w:rFonts w:ascii="Times New Roman" w:eastAsia="Times New Roman" w:hAnsi="Times New Roman" w:cs="Times New Roman"/>
          <w:sz w:val="24"/>
          <w:szCs w:val="24"/>
        </w:rPr>
      </w:pPr>
      <w:r w:rsidRPr="00107A14">
        <w:rPr>
          <w:rFonts w:ascii="Times New Roman" w:eastAsia="Gabriola" w:hAnsi="Times New Roman" w:cs="Times New Roman"/>
          <w:b/>
          <w:sz w:val="24"/>
          <w:szCs w:val="24"/>
        </w:rPr>
        <w:t>3.1.2. Проектирование воспитательно-образовательного процесса</w:t>
      </w:r>
    </w:p>
    <w:p w:rsidR="00107A14" w:rsidRPr="00107A14" w:rsidRDefault="00107A14" w:rsidP="00107A14">
      <w:pPr>
        <w:spacing w:after="0" w:line="240" w:lineRule="auto"/>
        <w:ind w:right="20"/>
        <w:jc w:val="both"/>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Воспитательно-образовательный процесс строится с учетом контингента воспитанников, их индивидуальных и возрастных особенностей, социального заказа родителей.</w:t>
      </w:r>
    </w:p>
    <w:p w:rsidR="00107A14" w:rsidRPr="00107A14" w:rsidRDefault="00107A14" w:rsidP="00107A14">
      <w:pPr>
        <w:spacing w:after="0" w:line="240" w:lineRule="auto"/>
        <w:jc w:val="both"/>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При организации воспитательно-образовательного процесса необходимо обеспечить единство воспитательных, развивающих и обучающих целей и задач, при этом следует решать поставленные цели и задачи, избегая перегрузки детей, на необходимом и достаточном материале, максимально приближаясь к разумному «минимуму». Построение образовательного процесса на комплексно-тематическом принципе с учетом интеграции образовательных областей дает возможность достичь этой цели.</w:t>
      </w:r>
    </w:p>
    <w:p w:rsidR="00107A14" w:rsidRPr="00107A14" w:rsidRDefault="00107A14" w:rsidP="00107A14">
      <w:pPr>
        <w:spacing w:after="0" w:line="240" w:lineRule="auto"/>
        <w:ind w:right="20"/>
        <w:jc w:val="both"/>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 xml:space="preserve">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w:t>
      </w:r>
      <w:r w:rsidRPr="00107A14">
        <w:rPr>
          <w:rFonts w:ascii="Times New Roman" w:eastAsia="Times New Roman" w:hAnsi="Times New Roman" w:cs="Times New Roman"/>
          <w:sz w:val="24"/>
          <w:szCs w:val="24"/>
        </w:rPr>
        <w:lastRenderedPageBreak/>
        <w:t>практики, экспериментирования, развития основных навыков, понятийного мышления.</w:t>
      </w:r>
    </w:p>
    <w:p w:rsidR="00107A14" w:rsidRPr="00107A14" w:rsidRDefault="00107A14" w:rsidP="00107A14">
      <w:pPr>
        <w:spacing w:after="0" w:line="240" w:lineRule="auto"/>
        <w:ind w:right="20"/>
        <w:jc w:val="both"/>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Выделение основной темы периода не означает, что абсолютно вся деятельность детей должна быть посвящена этой теме. Цель введения основной темы периода — интегрировать образовательную деятельность и избежать неоправданного дробления детской деятельности по образовательным областям.</w:t>
      </w:r>
    </w:p>
    <w:p w:rsidR="00107A14" w:rsidRPr="00107A14" w:rsidRDefault="00107A14" w:rsidP="00107A14">
      <w:pPr>
        <w:spacing w:after="0" w:line="240" w:lineRule="auto"/>
        <w:jc w:val="both"/>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107A14" w:rsidRPr="00107A14" w:rsidRDefault="00107A14" w:rsidP="00107A14">
      <w:pPr>
        <w:spacing w:after="0" w:line="240" w:lineRule="auto"/>
        <w:jc w:val="both"/>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Тематический принцип построения образовательного процесса позволяет органично вводить региональные и культурные компоненты, учитывать специфику дошкольного учреждения.</w:t>
      </w:r>
    </w:p>
    <w:p w:rsidR="00107A14" w:rsidRPr="00107A14" w:rsidRDefault="00107A14" w:rsidP="00107A14">
      <w:pPr>
        <w:spacing w:after="0" w:line="240" w:lineRule="auto"/>
        <w:jc w:val="both"/>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Одной теме следует уделять не менее одной недели. Оптимальный период — 2–3 недели. Тема должна быть отражена в подборе материалов, находящихся в группе и центрах (уголках) развития.</w:t>
      </w:r>
    </w:p>
    <w:p w:rsidR="00107A14" w:rsidRPr="00107A14" w:rsidRDefault="00107A14" w:rsidP="006F3D32">
      <w:pPr>
        <w:numPr>
          <w:ilvl w:val="0"/>
          <w:numId w:val="63"/>
        </w:numPr>
        <w:tabs>
          <w:tab w:val="left" w:pos="613"/>
        </w:tabs>
        <w:spacing w:after="0" w:line="240" w:lineRule="auto"/>
        <w:ind w:firstLine="391"/>
        <w:jc w:val="both"/>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Программе дано комплексно-тематическое планирование для каждой возрастной группы (см. Приложение).</w:t>
      </w:r>
    </w:p>
    <w:p w:rsidR="00107A14" w:rsidRPr="00107A14" w:rsidRDefault="00107A14" w:rsidP="00107A14">
      <w:pPr>
        <w:spacing w:after="0" w:line="240" w:lineRule="auto"/>
        <w:jc w:val="both"/>
        <w:rPr>
          <w:rFonts w:ascii="Times New Roman" w:eastAsia="Times New Roman" w:hAnsi="Times New Roman" w:cs="Times New Roman"/>
          <w:sz w:val="24"/>
          <w:szCs w:val="24"/>
        </w:rPr>
      </w:pPr>
    </w:p>
    <w:p w:rsidR="00107A14" w:rsidRPr="00107A14" w:rsidRDefault="00107A14" w:rsidP="00107A14">
      <w:pPr>
        <w:spacing w:after="0" w:line="240" w:lineRule="auto"/>
        <w:rPr>
          <w:rFonts w:ascii="Times New Roman" w:eastAsia="Times New Roman" w:hAnsi="Times New Roman" w:cs="Times New Roman"/>
          <w:sz w:val="24"/>
          <w:szCs w:val="24"/>
        </w:rPr>
      </w:pPr>
      <w:r w:rsidRPr="00107A14">
        <w:rPr>
          <w:rFonts w:ascii="Times New Roman" w:eastAsia="Gabriola" w:hAnsi="Times New Roman" w:cs="Times New Roman"/>
          <w:b/>
          <w:bCs/>
          <w:sz w:val="24"/>
          <w:szCs w:val="24"/>
        </w:rPr>
        <w:t xml:space="preserve">Планирование образовательной деятельности </w:t>
      </w:r>
    </w:p>
    <w:p w:rsidR="00107A14" w:rsidRPr="00107A14" w:rsidRDefault="00107A14" w:rsidP="00107A14">
      <w:pPr>
        <w:spacing w:after="0" w:line="240" w:lineRule="auto"/>
        <w:rPr>
          <w:rFonts w:ascii="Times New Roman" w:eastAsia="Times New Roman" w:hAnsi="Times New Roman" w:cs="Times New Roman"/>
          <w:sz w:val="24"/>
          <w:szCs w:val="24"/>
        </w:rPr>
      </w:pPr>
      <w:r w:rsidRPr="00107A14">
        <w:rPr>
          <w:rFonts w:ascii="Times New Roman" w:eastAsia="Times New Roman" w:hAnsi="Times New Roman" w:cs="Times New Roman"/>
          <w:noProof/>
          <w:sz w:val="24"/>
          <w:szCs w:val="24"/>
          <w:lang w:eastAsia="ru-RU"/>
        </w:rPr>
        <w:drawing>
          <wp:anchor distT="0" distB="0" distL="114300" distR="114300" simplePos="0" relativeHeight="251659264" behindDoc="1" locked="0" layoutInCell="0" allowOverlap="1" wp14:anchorId="025BC987" wp14:editId="164EFCBD">
            <wp:simplePos x="0" y="0"/>
            <wp:positionH relativeFrom="column">
              <wp:posOffset>-12700</wp:posOffset>
            </wp:positionH>
            <wp:positionV relativeFrom="paragraph">
              <wp:posOffset>155575</wp:posOffset>
            </wp:positionV>
            <wp:extent cx="4662805" cy="4151630"/>
            <wp:effectExtent l="0" t="0" r="4445" b="1270"/>
            <wp:wrapNone/>
            <wp:docPr id="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62805" cy="4151630"/>
                    </a:xfrm>
                    <a:prstGeom prst="rect">
                      <a:avLst/>
                    </a:prstGeom>
                    <a:noFill/>
                  </pic:spPr>
                </pic:pic>
              </a:graphicData>
            </a:graphic>
            <wp14:sizeRelH relativeFrom="page">
              <wp14:pctWidth>0</wp14:pctWidth>
            </wp14:sizeRelH>
            <wp14:sizeRelV relativeFrom="page">
              <wp14:pctHeight>0</wp14:pctHeight>
            </wp14:sizeRelV>
          </wp:anchor>
        </w:drawing>
      </w:r>
    </w:p>
    <w:p w:rsidR="00107A14" w:rsidRPr="00107A14" w:rsidRDefault="00107A14" w:rsidP="00107A14">
      <w:pPr>
        <w:spacing w:after="0" w:line="240" w:lineRule="auto"/>
        <w:rPr>
          <w:rFonts w:ascii="Times New Roman" w:eastAsia="Times New Roman" w:hAnsi="Times New Roman" w:cs="Times New Roman"/>
          <w:sz w:val="24"/>
          <w:szCs w:val="24"/>
        </w:rPr>
      </w:pPr>
    </w:p>
    <w:p w:rsidR="00107A14" w:rsidRPr="00107A14" w:rsidRDefault="00107A14" w:rsidP="00107A14">
      <w:pPr>
        <w:spacing w:after="0" w:line="240" w:lineRule="auto"/>
        <w:jc w:val="center"/>
        <w:rPr>
          <w:rFonts w:ascii="Times New Roman" w:eastAsia="Times New Roman" w:hAnsi="Times New Roman" w:cs="Times New Roman"/>
          <w:sz w:val="24"/>
          <w:szCs w:val="24"/>
        </w:rPr>
      </w:pPr>
      <w:r w:rsidRPr="00107A14">
        <w:rPr>
          <w:rFonts w:ascii="Times New Roman" w:eastAsia="Gabriola" w:hAnsi="Times New Roman" w:cs="Times New Roman"/>
          <w:b/>
          <w:bCs/>
          <w:sz w:val="24"/>
          <w:szCs w:val="24"/>
        </w:rPr>
        <w:t>Организованная образовательная деятельность</w:t>
      </w:r>
    </w:p>
    <w:p w:rsidR="00107A14" w:rsidRPr="00107A14" w:rsidRDefault="00107A14" w:rsidP="00107A14">
      <w:pPr>
        <w:spacing w:after="0" w:line="240" w:lineRule="auto"/>
        <w:rPr>
          <w:rFonts w:ascii="Times New Roman" w:eastAsia="Times New Roman" w:hAnsi="Times New Roman" w:cs="Times New Roman"/>
          <w:sz w:val="24"/>
          <w:szCs w:val="24"/>
        </w:rPr>
      </w:pPr>
    </w:p>
    <w:tbl>
      <w:tblPr>
        <w:tblW w:w="0" w:type="auto"/>
        <w:tblLayout w:type="fixed"/>
        <w:tblCellMar>
          <w:left w:w="0" w:type="dxa"/>
          <w:right w:w="0" w:type="dxa"/>
        </w:tblCellMar>
        <w:tblLook w:val="04A0" w:firstRow="1" w:lastRow="0" w:firstColumn="1" w:lastColumn="0" w:noHBand="0" w:noVBand="1"/>
      </w:tblPr>
      <w:tblGrid>
        <w:gridCol w:w="1820"/>
        <w:gridCol w:w="1200"/>
        <w:gridCol w:w="1020"/>
        <w:gridCol w:w="1020"/>
        <w:gridCol w:w="1020"/>
        <w:gridCol w:w="100"/>
        <w:gridCol w:w="1120"/>
        <w:gridCol w:w="20"/>
      </w:tblGrid>
      <w:tr w:rsidR="00107A14" w:rsidRPr="00107A14" w:rsidTr="00F70FFF">
        <w:trPr>
          <w:trHeight w:val="262"/>
        </w:trPr>
        <w:tc>
          <w:tcPr>
            <w:tcW w:w="1820" w:type="dxa"/>
            <w:tcBorders>
              <w:top w:val="single" w:sz="8" w:space="0" w:color="auto"/>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rPr>
            </w:pPr>
          </w:p>
        </w:tc>
        <w:tc>
          <w:tcPr>
            <w:tcW w:w="1200" w:type="dxa"/>
            <w:tcBorders>
              <w:top w:val="single" w:sz="8" w:space="0" w:color="auto"/>
              <w:left w:val="nil"/>
              <w:bottom w:val="nil"/>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rPr>
            </w:pPr>
          </w:p>
        </w:tc>
        <w:tc>
          <w:tcPr>
            <w:tcW w:w="3160" w:type="dxa"/>
            <w:gridSpan w:val="4"/>
            <w:tcBorders>
              <w:top w:val="single" w:sz="8" w:space="0" w:color="auto"/>
              <w:left w:val="nil"/>
              <w:bottom w:val="nil"/>
              <w:right w:val="nil"/>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b/>
                <w:bCs/>
                <w:sz w:val="24"/>
                <w:szCs w:val="24"/>
                <w:lang w:val="en-US"/>
              </w:rPr>
              <w:t>Периодичность</w:t>
            </w:r>
          </w:p>
        </w:tc>
        <w:tc>
          <w:tcPr>
            <w:tcW w:w="1120" w:type="dxa"/>
            <w:tcBorders>
              <w:top w:val="single" w:sz="8" w:space="0" w:color="auto"/>
              <w:left w:val="nil"/>
              <w:bottom w:val="nil"/>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6"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56"/>
        </w:trPr>
        <w:tc>
          <w:tcPr>
            <w:tcW w:w="1820" w:type="dxa"/>
            <w:vMerge w:val="restart"/>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b/>
                <w:bCs/>
                <w:sz w:val="24"/>
                <w:szCs w:val="24"/>
                <w:lang w:val="en-US"/>
              </w:rPr>
              <w:t>Базовый</w:t>
            </w:r>
          </w:p>
        </w:tc>
        <w:tc>
          <w:tcPr>
            <w:tcW w:w="1200" w:type="dxa"/>
            <w:tcBorders>
              <w:top w:val="nil"/>
              <w:left w:val="nil"/>
              <w:bottom w:val="single" w:sz="8" w:space="0" w:color="auto"/>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20" w:type="dxa"/>
            <w:tcBorders>
              <w:top w:val="nil"/>
              <w:left w:val="nil"/>
              <w:bottom w:val="single" w:sz="8" w:space="0" w:color="auto"/>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20" w:type="dxa"/>
            <w:tcBorders>
              <w:top w:val="nil"/>
              <w:left w:val="nil"/>
              <w:bottom w:val="single" w:sz="8" w:space="0" w:color="auto"/>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20" w:type="dxa"/>
            <w:tcBorders>
              <w:top w:val="nil"/>
              <w:left w:val="nil"/>
              <w:bottom w:val="single" w:sz="8" w:space="0" w:color="auto"/>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0" w:type="dxa"/>
            <w:tcBorders>
              <w:top w:val="nil"/>
              <w:left w:val="nil"/>
              <w:bottom w:val="single" w:sz="8" w:space="0" w:color="auto"/>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20" w:type="dxa"/>
            <w:tcBorders>
              <w:top w:val="nil"/>
              <w:left w:val="nil"/>
              <w:bottom w:val="single" w:sz="8" w:space="0" w:color="auto"/>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6"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142"/>
        </w:trPr>
        <w:tc>
          <w:tcPr>
            <w:tcW w:w="6180" w:type="dxa"/>
            <w:vMerge/>
            <w:tcBorders>
              <w:top w:val="nil"/>
              <w:left w:val="nil"/>
              <w:bottom w:val="nil"/>
              <w:right w:val="single" w:sz="8" w:space="0" w:color="auto"/>
            </w:tcBorders>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vMerge w:val="restart"/>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b/>
                <w:bCs/>
                <w:sz w:val="24"/>
                <w:szCs w:val="24"/>
                <w:lang w:val="en-US"/>
              </w:rPr>
              <w:t>Вторая груп-</w:t>
            </w:r>
          </w:p>
        </w:tc>
        <w:tc>
          <w:tcPr>
            <w:tcW w:w="1020" w:type="dxa"/>
            <w:vMerge w:val="restart"/>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b/>
                <w:bCs/>
                <w:sz w:val="24"/>
                <w:szCs w:val="24"/>
                <w:lang w:val="en-US"/>
              </w:rPr>
              <w:t>Младшая</w:t>
            </w:r>
          </w:p>
        </w:tc>
        <w:tc>
          <w:tcPr>
            <w:tcW w:w="1020" w:type="dxa"/>
            <w:vMerge w:val="restart"/>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b/>
                <w:bCs/>
                <w:sz w:val="24"/>
                <w:szCs w:val="24"/>
                <w:lang w:val="en-US"/>
              </w:rPr>
              <w:t>Средняя</w:t>
            </w:r>
          </w:p>
        </w:tc>
        <w:tc>
          <w:tcPr>
            <w:tcW w:w="1020" w:type="dxa"/>
            <w:vMerge w:val="restart"/>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b/>
                <w:bCs/>
                <w:sz w:val="24"/>
                <w:szCs w:val="24"/>
                <w:lang w:val="en-US"/>
              </w:rPr>
              <w:t>Старшая</w:t>
            </w:r>
          </w:p>
        </w:tc>
        <w:tc>
          <w:tcPr>
            <w:tcW w:w="10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20" w:type="dxa"/>
            <w:vMerge w:val="restart"/>
            <w:vAlign w:val="bottom"/>
            <w:hideMark/>
          </w:tcPr>
          <w:p w:rsidR="00107A14" w:rsidRPr="00107A14" w:rsidRDefault="00107A14" w:rsidP="00107A14">
            <w:pPr>
              <w:spacing w:after="0" w:line="240" w:lineRule="auto"/>
              <w:ind w:right="47"/>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b/>
                <w:bCs/>
                <w:sz w:val="24"/>
                <w:szCs w:val="24"/>
                <w:lang w:val="en-US"/>
              </w:rPr>
              <w:t>Подготови-</w:t>
            </w:r>
          </w:p>
        </w:tc>
        <w:tc>
          <w:tcPr>
            <w:tcW w:w="6"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164"/>
        </w:trPr>
        <w:tc>
          <w:tcPr>
            <w:tcW w:w="18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b/>
                <w:bCs/>
                <w:sz w:val="24"/>
                <w:szCs w:val="24"/>
                <w:lang w:val="en-US"/>
              </w:rPr>
              <w:t>вид деятельности</w:t>
            </w:r>
          </w:p>
        </w:tc>
        <w:tc>
          <w:tcPr>
            <w:tcW w:w="1200" w:type="dxa"/>
            <w:vMerge/>
            <w:tcBorders>
              <w:top w:val="nil"/>
              <w:left w:val="nil"/>
              <w:bottom w:val="nil"/>
              <w:right w:val="single" w:sz="8" w:space="0" w:color="auto"/>
            </w:tcBorders>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3160" w:type="dxa"/>
            <w:vMerge/>
            <w:tcBorders>
              <w:top w:val="nil"/>
              <w:left w:val="nil"/>
              <w:bottom w:val="nil"/>
              <w:right w:val="single" w:sz="8" w:space="0" w:color="auto"/>
            </w:tcBorders>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20" w:type="dxa"/>
            <w:vMerge/>
            <w:tcBorders>
              <w:top w:val="nil"/>
              <w:left w:val="nil"/>
              <w:bottom w:val="nil"/>
              <w:right w:val="single" w:sz="8" w:space="0" w:color="auto"/>
            </w:tcBorders>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20" w:type="dxa"/>
            <w:vMerge/>
            <w:tcBorders>
              <w:top w:val="nil"/>
              <w:left w:val="nil"/>
              <w:bottom w:val="nil"/>
              <w:right w:val="single" w:sz="8" w:space="0" w:color="auto"/>
            </w:tcBorders>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20" w:type="dxa"/>
            <w:vMerge/>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6"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116"/>
        </w:trPr>
        <w:tc>
          <w:tcPr>
            <w:tcW w:w="182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b/>
                <w:bCs/>
                <w:sz w:val="24"/>
                <w:szCs w:val="24"/>
                <w:lang w:val="en-US"/>
              </w:rPr>
              <w:t>па раннего</w:t>
            </w:r>
          </w:p>
        </w:tc>
        <w:tc>
          <w:tcPr>
            <w:tcW w:w="1020" w:type="dxa"/>
            <w:vMerge w:val="restart"/>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b/>
                <w:bCs/>
                <w:sz w:val="24"/>
                <w:szCs w:val="24"/>
                <w:lang w:val="en-US"/>
              </w:rPr>
              <w:t>группа</w:t>
            </w:r>
          </w:p>
        </w:tc>
        <w:tc>
          <w:tcPr>
            <w:tcW w:w="1020" w:type="dxa"/>
            <w:vMerge w:val="restart"/>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b/>
                <w:bCs/>
                <w:sz w:val="24"/>
                <w:szCs w:val="24"/>
                <w:lang w:val="en-US"/>
              </w:rPr>
              <w:t>группа</w:t>
            </w:r>
          </w:p>
        </w:tc>
        <w:tc>
          <w:tcPr>
            <w:tcW w:w="1020" w:type="dxa"/>
            <w:vMerge w:val="restart"/>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b/>
                <w:bCs/>
                <w:sz w:val="24"/>
                <w:szCs w:val="24"/>
                <w:lang w:val="en-US"/>
              </w:rPr>
              <w:t>группа</w:t>
            </w:r>
          </w:p>
        </w:tc>
        <w:tc>
          <w:tcPr>
            <w:tcW w:w="10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20" w:type="dxa"/>
            <w:vAlign w:val="bottom"/>
            <w:hideMark/>
          </w:tcPr>
          <w:p w:rsidR="00107A14" w:rsidRPr="00107A14" w:rsidRDefault="00107A14" w:rsidP="00107A14">
            <w:pPr>
              <w:spacing w:after="0" w:line="240" w:lineRule="auto"/>
              <w:ind w:right="27"/>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b/>
                <w:bCs/>
                <w:sz w:val="24"/>
                <w:szCs w:val="24"/>
                <w:lang w:val="en-US"/>
              </w:rPr>
              <w:t>тельная</w:t>
            </w:r>
          </w:p>
        </w:tc>
        <w:tc>
          <w:tcPr>
            <w:tcW w:w="6"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80"/>
        </w:trPr>
        <w:tc>
          <w:tcPr>
            <w:tcW w:w="182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vMerge w:val="restart"/>
            <w:tcBorders>
              <w:top w:val="nil"/>
              <w:left w:val="nil"/>
              <w:bottom w:val="single" w:sz="8" w:space="0" w:color="auto"/>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b/>
                <w:bCs/>
                <w:sz w:val="24"/>
                <w:szCs w:val="24"/>
                <w:lang w:val="en-US"/>
              </w:rPr>
              <w:t>возраста</w:t>
            </w:r>
          </w:p>
        </w:tc>
        <w:tc>
          <w:tcPr>
            <w:tcW w:w="3160" w:type="dxa"/>
            <w:vMerge/>
            <w:tcBorders>
              <w:top w:val="nil"/>
              <w:left w:val="nil"/>
              <w:bottom w:val="nil"/>
              <w:right w:val="single" w:sz="8" w:space="0" w:color="auto"/>
            </w:tcBorders>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20" w:type="dxa"/>
            <w:vMerge/>
            <w:tcBorders>
              <w:top w:val="nil"/>
              <w:left w:val="nil"/>
              <w:bottom w:val="nil"/>
              <w:right w:val="single" w:sz="8" w:space="0" w:color="auto"/>
            </w:tcBorders>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20" w:type="dxa"/>
            <w:vMerge/>
            <w:tcBorders>
              <w:top w:val="nil"/>
              <w:left w:val="nil"/>
              <w:bottom w:val="nil"/>
              <w:right w:val="single" w:sz="8" w:space="0" w:color="auto"/>
            </w:tcBorders>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20" w:type="dxa"/>
            <w:vMerge w:val="restart"/>
            <w:tcBorders>
              <w:top w:val="nil"/>
              <w:left w:val="nil"/>
              <w:bottom w:val="single" w:sz="8" w:space="0" w:color="auto"/>
              <w:right w:val="nil"/>
            </w:tcBorders>
            <w:vAlign w:val="bottom"/>
            <w:hideMark/>
          </w:tcPr>
          <w:p w:rsidR="00107A14" w:rsidRPr="00107A14" w:rsidRDefault="00107A14" w:rsidP="00107A14">
            <w:pPr>
              <w:spacing w:after="0" w:line="240" w:lineRule="auto"/>
              <w:ind w:right="47"/>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b/>
                <w:bCs/>
                <w:sz w:val="24"/>
                <w:szCs w:val="24"/>
                <w:lang w:val="en-US"/>
              </w:rPr>
              <w:t>группа</w:t>
            </w:r>
          </w:p>
        </w:tc>
        <w:tc>
          <w:tcPr>
            <w:tcW w:w="6"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108"/>
        </w:trPr>
        <w:tc>
          <w:tcPr>
            <w:tcW w:w="182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vMerge/>
            <w:tcBorders>
              <w:top w:val="nil"/>
              <w:left w:val="nil"/>
              <w:bottom w:val="single" w:sz="8" w:space="0" w:color="auto"/>
              <w:right w:val="single" w:sz="8" w:space="0" w:color="auto"/>
            </w:tcBorders>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2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2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2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0" w:type="dxa"/>
            <w:tcBorders>
              <w:top w:val="nil"/>
              <w:left w:val="nil"/>
              <w:bottom w:val="single" w:sz="8" w:space="0" w:color="auto"/>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20" w:type="dxa"/>
            <w:vMerge/>
            <w:tcBorders>
              <w:top w:val="nil"/>
              <w:left w:val="nil"/>
              <w:bottom w:val="single" w:sz="8" w:space="0" w:color="auto"/>
              <w:right w:val="nil"/>
            </w:tcBorders>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6"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08"/>
        </w:trPr>
        <w:tc>
          <w:tcPr>
            <w:tcW w:w="1820" w:type="dxa"/>
            <w:tcBorders>
              <w:top w:val="nil"/>
              <w:left w:val="nil"/>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Физическая культура</w:t>
            </w:r>
          </w:p>
        </w:tc>
        <w:tc>
          <w:tcPr>
            <w:tcW w:w="120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2 раза</w:t>
            </w:r>
          </w:p>
        </w:tc>
        <w:tc>
          <w:tcPr>
            <w:tcW w:w="10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2 раза</w:t>
            </w:r>
          </w:p>
        </w:tc>
        <w:tc>
          <w:tcPr>
            <w:tcW w:w="10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2 раза</w:t>
            </w:r>
          </w:p>
        </w:tc>
        <w:tc>
          <w:tcPr>
            <w:tcW w:w="10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2 раза</w:t>
            </w:r>
          </w:p>
        </w:tc>
        <w:tc>
          <w:tcPr>
            <w:tcW w:w="10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20" w:type="dxa"/>
            <w:vAlign w:val="bottom"/>
            <w:hideMark/>
          </w:tcPr>
          <w:p w:rsidR="00107A14" w:rsidRPr="00107A14" w:rsidRDefault="00107A14" w:rsidP="00107A14">
            <w:pPr>
              <w:spacing w:after="0" w:line="240" w:lineRule="auto"/>
              <w:ind w:right="47"/>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2 раза</w:t>
            </w:r>
          </w:p>
        </w:tc>
        <w:tc>
          <w:tcPr>
            <w:tcW w:w="6"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19"/>
        </w:trPr>
        <w:tc>
          <w:tcPr>
            <w:tcW w:w="1820" w:type="dxa"/>
            <w:tcBorders>
              <w:top w:val="nil"/>
              <w:left w:val="nil"/>
              <w:bottom w:val="single" w:sz="8" w:space="0" w:color="auto"/>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помещении</w:t>
            </w:r>
          </w:p>
        </w:tc>
        <w:tc>
          <w:tcPr>
            <w:tcW w:w="1200" w:type="dxa"/>
            <w:tcBorders>
              <w:top w:val="nil"/>
              <w:left w:val="nil"/>
              <w:bottom w:val="single" w:sz="8" w:space="0" w:color="auto"/>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неделю</w:t>
            </w:r>
          </w:p>
        </w:tc>
        <w:tc>
          <w:tcPr>
            <w:tcW w:w="1020" w:type="dxa"/>
            <w:tcBorders>
              <w:top w:val="nil"/>
              <w:left w:val="nil"/>
              <w:bottom w:val="single" w:sz="8" w:space="0" w:color="auto"/>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неделю</w:t>
            </w:r>
          </w:p>
        </w:tc>
        <w:tc>
          <w:tcPr>
            <w:tcW w:w="1020" w:type="dxa"/>
            <w:tcBorders>
              <w:top w:val="nil"/>
              <w:left w:val="nil"/>
              <w:bottom w:val="single" w:sz="8" w:space="0" w:color="auto"/>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неделю</w:t>
            </w:r>
          </w:p>
        </w:tc>
        <w:tc>
          <w:tcPr>
            <w:tcW w:w="1020" w:type="dxa"/>
            <w:tcBorders>
              <w:top w:val="nil"/>
              <w:left w:val="nil"/>
              <w:bottom w:val="single" w:sz="8" w:space="0" w:color="auto"/>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неделю</w:t>
            </w:r>
          </w:p>
        </w:tc>
        <w:tc>
          <w:tcPr>
            <w:tcW w:w="100" w:type="dxa"/>
            <w:tcBorders>
              <w:top w:val="nil"/>
              <w:left w:val="nil"/>
              <w:bottom w:val="single" w:sz="8" w:space="0" w:color="auto"/>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20" w:type="dxa"/>
            <w:tcBorders>
              <w:top w:val="nil"/>
              <w:left w:val="nil"/>
              <w:bottom w:val="single" w:sz="8" w:space="0" w:color="auto"/>
              <w:right w:val="nil"/>
            </w:tcBorders>
            <w:vAlign w:val="bottom"/>
            <w:hideMark/>
          </w:tcPr>
          <w:p w:rsidR="00107A14" w:rsidRPr="00107A14" w:rsidRDefault="00107A14" w:rsidP="00107A14">
            <w:pPr>
              <w:spacing w:after="0" w:line="240" w:lineRule="auto"/>
              <w:ind w:right="47"/>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неделю</w:t>
            </w:r>
          </w:p>
        </w:tc>
        <w:tc>
          <w:tcPr>
            <w:tcW w:w="6"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09"/>
        </w:trPr>
        <w:tc>
          <w:tcPr>
            <w:tcW w:w="1820" w:type="dxa"/>
            <w:tcBorders>
              <w:top w:val="nil"/>
              <w:left w:val="nil"/>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Физическая культура</w:t>
            </w:r>
          </w:p>
        </w:tc>
        <w:tc>
          <w:tcPr>
            <w:tcW w:w="120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1 раз</w:t>
            </w:r>
          </w:p>
        </w:tc>
        <w:tc>
          <w:tcPr>
            <w:tcW w:w="10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1 раз</w:t>
            </w:r>
          </w:p>
        </w:tc>
        <w:tc>
          <w:tcPr>
            <w:tcW w:w="10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1 раз</w:t>
            </w:r>
          </w:p>
        </w:tc>
        <w:tc>
          <w:tcPr>
            <w:tcW w:w="10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1 раз</w:t>
            </w:r>
          </w:p>
        </w:tc>
        <w:tc>
          <w:tcPr>
            <w:tcW w:w="10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20" w:type="dxa"/>
            <w:vAlign w:val="bottom"/>
            <w:hideMark/>
          </w:tcPr>
          <w:p w:rsidR="00107A14" w:rsidRPr="00107A14" w:rsidRDefault="00107A14" w:rsidP="00107A14">
            <w:pPr>
              <w:spacing w:after="0" w:line="240" w:lineRule="auto"/>
              <w:ind w:right="47"/>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1 раз</w:t>
            </w:r>
          </w:p>
        </w:tc>
        <w:tc>
          <w:tcPr>
            <w:tcW w:w="6"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19"/>
        </w:trPr>
        <w:tc>
          <w:tcPr>
            <w:tcW w:w="1820" w:type="dxa"/>
            <w:tcBorders>
              <w:top w:val="nil"/>
              <w:left w:val="nil"/>
              <w:bottom w:val="single" w:sz="8" w:space="0" w:color="auto"/>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lastRenderedPageBreak/>
              <w:t>на прогулке</w:t>
            </w:r>
          </w:p>
        </w:tc>
        <w:tc>
          <w:tcPr>
            <w:tcW w:w="1200" w:type="dxa"/>
            <w:tcBorders>
              <w:top w:val="nil"/>
              <w:left w:val="nil"/>
              <w:bottom w:val="single" w:sz="8" w:space="0" w:color="auto"/>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неделю</w:t>
            </w:r>
          </w:p>
        </w:tc>
        <w:tc>
          <w:tcPr>
            <w:tcW w:w="1020" w:type="dxa"/>
            <w:tcBorders>
              <w:top w:val="nil"/>
              <w:left w:val="nil"/>
              <w:bottom w:val="single" w:sz="8" w:space="0" w:color="auto"/>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неделю</w:t>
            </w:r>
          </w:p>
        </w:tc>
        <w:tc>
          <w:tcPr>
            <w:tcW w:w="1020" w:type="dxa"/>
            <w:tcBorders>
              <w:top w:val="nil"/>
              <w:left w:val="nil"/>
              <w:bottom w:val="single" w:sz="8" w:space="0" w:color="auto"/>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неделю</w:t>
            </w:r>
          </w:p>
        </w:tc>
        <w:tc>
          <w:tcPr>
            <w:tcW w:w="1020" w:type="dxa"/>
            <w:tcBorders>
              <w:top w:val="nil"/>
              <w:left w:val="nil"/>
              <w:bottom w:val="single" w:sz="8" w:space="0" w:color="auto"/>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неделю</w:t>
            </w:r>
          </w:p>
        </w:tc>
        <w:tc>
          <w:tcPr>
            <w:tcW w:w="100" w:type="dxa"/>
            <w:tcBorders>
              <w:top w:val="nil"/>
              <w:left w:val="nil"/>
              <w:bottom w:val="single" w:sz="8" w:space="0" w:color="auto"/>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20" w:type="dxa"/>
            <w:tcBorders>
              <w:top w:val="nil"/>
              <w:left w:val="nil"/>
              <w:bottom w:val="single" w:sz="8" w:space="0" w:color="auto"/>
              <w:right w:val="nil"/>
            </w:tcBorders>
            <w:vAlign w:val="bottom"/>
            <w:hideMark/>
          </w:tcPr>
          <w:p w:rsidR="00107A14" w:rsidRPr="00107A14" w:rsidRDefault="00107A14" w:rsidP="00107A14">
            <w:pPr>
              <w:spacing w:after="0" w:line="240" w:lineRule="auto"/>
              <w:ind w:right="47"/>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неделю</w:t>
            </w:r>
          </w:p>
        </w:tc>
        <w:tc>
          <w:tcPr>
            <w:tcW w:w="6"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09"/>
        </w:trPr>
        <w:tc>
          <w:tcPr>
            <w:tcW w:w="1820" w:type="dxa"/>
            <w:tcBorders>
              <w:top w:val="nil"/>
              <w:left w:val="nil"/>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Познавательное</w:t>
            </w:r>
          </w:p>
        </w:tc>
        <w:tc>
          <w:tcPr>
            <w:tcW w:w="120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1 раз</w:t>
            </w:r>
          </w:p>
        </w:tc>
        <w:tc>
          <w:tcPr>
            <w:tcW w:w="10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2 раза</w:t>
            </w:r>
          </w:p>
        </w:tc>
        <w:tc>
          <w:tcPr>
            <w:tcW w:w="10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2 раза</w:t>
            </w:r>
          </w:p>
        </w:tc>
        <w:tc>
          <w:tcPr>
            <w:tcW w:w="10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3 раза</w:t>
            </w:r>
          </w:p>
        </w:tc>
        <w:tc>
          <w:tcPr>
            <w:tcW w:w="10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20" w:type="dxa"/>
            <w:vAlign w:val="bottom"/>
            <w:hideMark/>
          </w:tcPr>
          <w:p w:rsidR="00107A14" w:rsidRPr="00107A14" w:rsidRDefault="00107A14" w:rsidP="00107A14">
            <w:pPr>
              <w:spacing w:after="0" w:line="240" w:lineRule="auto"/>
              <w:ind w:right="47"/>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4 раза</w:t>
            </w:r>
          </w:p>
        </w:tc>
        <w:tc>
          <w:tcPr>
            <w:tcW w:w="6"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19"/>
        </w:trPr>
        <w:tc>
          <w:tcPr>
            <w:tcW w:w="1820" w:type="dxa"/>
            <w:tcBorders>
              <w:top w:val="nil"/>
              <w:left w:val="nil"/>
              <w:bottom w:val="single" w:sz="8" w:space="0" w:color="auto"/>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развитие</w:t>
            </w:r>
          </w:p>
        </w:tc>
        <w:tc>
          <w:tcPr>
            <w:tcW w:w="1200" w:type="dxa"/>
            <w:tcBorders>
              <w:top w:val="nil"/>
              <w:left w:val="nil"/>
              <w:bottom w:val="single" w:sz="8" w:space="0" w:color="auto"/>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неделю</w:t>
            </w:r>
          </w:p>
        </w:tc>
        <w:tc>
          <w:tcPr>
            <w:tcW w:w="1020" w:type="dxa"/>
            <w:tcBorders>
              <w:top w:val="nil"/>
              <w:left w:val="nil"/>
              <w:bottom w:val="single" w:sz="8" w:space="0" w:color="auto"/>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неделю</w:t>
            </w:r>
          </w:p>
        </w:tc>
        <w:tc>
          <w:tcPr>
            <w:tcW w:w="1020" w:type="dxa"/>
            <w:tcBorders>
              <w:top w:val="nil"/>
              <w:left w:val="nil"/>
              <w:bottom w:val="single" w:sz="8" w:space="0" w:color="auto"/>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неделю</w:t>
            </w:r>
          </w:p>
        </w:tc>
        <w:tc>
          <w:tcPr>
            <w:tcW w:w="1020" w:type="dxa"/>
            <w:tcBorders>
              <w:top w:val="nil"/>
              <w:left w:val="nil"/>
              <w:bottom w:val="single" w:sz="8" w:space="0" w:color="auto"/>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неделю</w:t>
            </w:r>
          </w:p>
        </w:tc>
        <w:tc>
          <w:tcPr>
            <w:tcW w:w="100" w:type="dxa"/>
            <w:tcBorders>
              <w:top w:val="nil"/>
              <w:left w:val="nil"/>
              <w:bottom w:val="single" w:sz="8" w:space="0" w:color="auto"/>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20" w:type="dxa"/>
            <w:tcBorders>
              <w:top w:val="nil"/>
              <w:left w:val="nil"/>
              <w:bottom w:val="single" w:sz="8" w:space="0" w:color="auto"/>
              <w:right w:val="nil"/>
            </w:tcBorders>
            <w:vAlign w:val="bottom"/>
            <w:hideMark/>
          </w:tcPr>
          <w:p w:rsidR="00107A14" w:rsidRPr="00107A14" w:rsidRDefault="00107A14" w:rsidP="00107A14">
            <w:pPr>
              <w:spacing w:after="0" w:line="240" w:lineRule="auto"/>
              <w:ind w:right="47"/>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неделю</w:t>
            </w:r>
          </w:p>
        </w:tc>
        <w:tc>
          <w:tcPr>
            <w:tcW w:w="6"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09"/>
        </w:trPr>
        <w:tc>
          <w:tcPr>
            <w:tcW w:w="1820" w:type="dxa"/>
            <w:tcBorders>
              <w:top w:val="nil"/>
              <w:left w:val="nil"/>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Развитие речи</w:t>
            </w:r>
          </w:p>
        </w:tc>
        <w:tc>
          <w:tcPr>
            <w:tcW w:w="120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2 раза</w:t>
            </w:r>
          </w:p>
        </w:tc>
        <w:tc>
          <w:tcPr>
            <w:tcW w:w="10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1 раз</w:t>
            </w:r>
          </w:p>
        </w:tc>
        <w:tc>
          <w:tcPr>
            <w:tcW w:w="10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1 раз</w:t>
            </w:r>
          </w:p>
        </w:tc>
        <w:tc>
          <w:tcPr>
            <w:tcW w:w="10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2 раза</w:t>
            </w:r>
          </w:p>
        </w:tc>
        <w:tc>
          <w:tcPr>
            <w:tcW w:w="10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20" w:type="dxa"/>
            <w:vAlign w:val="bottom"/>
            <w:hideMark/>
          </w:tcPr>
          <w:p w:rsidR="00107A14" w:rsidRPr="00107A14" w:rsidRDefault="00107A14" w:rsidP="00107A14">
            <w:pPr>
              <w:spacing w:after="0" w:line="240" w:lineRule="auto"/>
              <w:ind w:right="47"/>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2 раза</w:t>
            </w:r>
          </w:p>
        </w:tc>
        <w:tc>
          <w:tcPr>
            <w:tcW w:w="6"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19"/>
        </w:trPr>
        <w:tc>
          <w:tcPr>
            <w:tcW w:w="182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tcBorders>
              <w:top w:val="nil"/>
              <w:left w:val="nil"/>
              <w:bottom w:val="single" w:sz="8" w:space="0" w:color="auto"/>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неделю</w:t>
            </w:r>
          </w:p>
        </w:tc>
        <w:tc>
          <w:tcPr>
            <w:tcW w:w="1020" w:type="dxa"/>
            <w:tcBorders>
              <w:top w:val="nil"/>
              <w:left w:val="nil"/>
              <w:bottom w:val="single" w:sz="8" w:space="0" w:color="auto"/>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неделю</w:t>
            </w:r>
          </w:p>
        </w:tc>
        <w:tc>
          <w:tcPr>
            <w:tcW w:w="1020" w:type="dxa"/>
            <w:tcBorders>
              <w:top w:val="nil"/>
              <w:left w:val="nil"/>
              <w:bottom w:val="single" w:sz="8" w:space="0" w:color="auto"/>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неделю</w:t>
            </w:r>
          </w:p>
        </w:tc>
        <w:tc>
          <w:tcPr>
            <w:tcW w:w="1020" w:type="dxa"/>
            <w:tcBorders>
              <w:top w:val="nil"/>
              <w:left w:val="nil"/>
              <w:bottom w:val="single" w:sz="8" w:space="0" w:color="auto"/>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неделю</w:t>
            </w:r>
          </w:p>
        </w:tc>
        <w:tc>
          <w:tcPr>
            <w:tcW w:w="100" w:type="dxa"/>
            <w:tcBorders>
              <w:top w:val="nil"/>
              <w:left w:val="nil"/>
              <w:bottom w:val="single" w:sz="8" w:space="0" w:color="auto"/>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20" w:type="dxa"/>
            <w:tcBorders>
              <w:top w:val="nil"/>
              <w:left w:val="nil"/>
              <w:bottom w:val="single" w:sz="8" w:space="0" w:color="auto"/>
              <w:right w:val="nil"/>
            </w:tcBorders>
            <w:vAlign w:val="bottom"/>
            <w:hideMark/>
          </w:tcPr>
          <w:p w:rsidR="00107A14" w:rsidRPr="00107A14" w:rsidRDefault="00107A14" w:rsidP="00107A14">
            <w:pPr>
              <w:spacing w:after="0" w:line="240" w:lineRule="auto"/>
              <w:ind w:right="47"/>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неделю</w:t>
            </w:r>
          </w:p>
        </w:tc>
        <w:tc>
          <w:tcPr>
            <w:tcW w:w="6"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09"/>
        </w:trPr>
        <w:tc>
          <w:tcPr>
            <w:tcW w:w="1820" w:type="dxa"/>
            <w:tcBorders>
              <w:top w:val="nil"/>
              <w:left w:val="nil"/>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Рисование</w:t>
            </w:r>
          </w:p>
        </w:tc>
        <w:tc>
          <w:tcPr>
            <w:tcW w:w="120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1 раз</w:t>
            </w:r>
          </w:p>
        </w:tc>
        <w:tc>
          <w:tcPr>
            <w:tcW w:w="10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1 раз</w:t>
            </w:r>
          </w:p>
        </w:tc>
        <w:tc>
          <w:tcPr>
            <w:tcW w:w="10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1 раз</w:t>
            </w:r>
          </w:p>
        </w:tc>
        <w:tc>
          <w:tcPr>
            <w:tcW w:w="10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2 раза</w:t>
            </w:r>
          </w:p>
        </w:tc>
        <w:tc>
          <w:tcPr>
            <w:tcW w:w="10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20" w:type="dxa"/>
            <w:vAlign w:val="bottom"/>
            <w:hideMark/>
          </w:tcPr>
          <w:p w:rsidR="00107A14" w:rsidRPr="00107A14" w:rsidRDefault="00107A14" w:rsidP="00107A14">
            <w:pPr>
              <w:spacing w:after="0" w:line="240" w:lineRule="auto"/>
              <w:ind w:right="47"/>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2 раза</w:t>
            </w:r>
          </w:p>
        </w:tc>
        <w:tc>
          <w:tcPr>
            <w:tcW w:w="6"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19"/>
        </w:trPr>
        <w:tc>
          <w:tcPr>
            <w:tcW w:w="182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tcBorders>
              <w:top w:val="nil"/>
              <w:left w:val="nil"/>
              <w:bottom w:val="single" w:sz="8" w:space="0" w:color="auto"/>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неделю</w:t>
            </w:r>
          </w:p>
        </w:tc>
        <w:tc>
          <w:tcPr>
            <w:tcW w:w="1020" w:type="dxa"/>
            <w:tcBorders>
              <w:top w:val="nil"/>
              <w:left w:val="nil"/>
              <w:bottom w:val="single" w:sz="8" w:space="0" w:color="auto"/>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неделю</w:t>
            </w:r>
          </w:p>
        </w:tc>
        <w:tc>
          <w:tcPr>
            <w:tcW w:w="1020" w:type="dxa"/>
            <w:tcBorders>
              <w:top w:val="nil"/>
              <w:left w:val="nil"/>
              <w:bottom w:val="single" w:sz="8" w:space="0" w:color="auto"/>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неделю</w:t>
            </w:r>
          </w:p>
        </w:tc>
        <w:tc>
          <w:tcPr>
            <w:tcW w:w="1020" w:type="dxa"/>
            <w:tcBorders>
              <w:top w:val="nil"/>
              <w:left w:val="nil"/>
              <w:bottom w:val="single" w:sz="8" w:space="0" w:color="auto"/>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неделю</w:t>
            </w:r>
          </w:p>
        </w:tc>
        <w:tc>
          <w:tcPr>
            <w:tcW w:w="100" w:type="dxa"/>
            <w:tcBorders>
              <w:top w:val="nil"/>
              <w:left w:val="nil"/>
              <w:bottom w:val="single" w:sz="8" w:space="0" w:color="auto"/>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20" w:type="dxa"/>
            <w:tcBorders>
              <w:top w:val="nil"/>
              <w:left w:val="nil"/>
              <w:bottom w:val="single" w:sz="8" w:space="0" w:color="auto"/>
              <w:right w:val="nil"/>
            </w:tcBorders>
            <w:vAlign w:val="bottom"/>
            <w:hideMark/>
          </w:tcPr>
          <w:p w:rsidR="00107A14" w:rsidRPr="00107A14" w:rsidRDefault="00107A14" w:rsidP="00107A14">
            <w:pPr>
              <w:spacing w:after="0" w:line="240" w:lineRule="auto"/>
              <w:ind w:right="47"/>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неделю</w:t>
            </w:r>
          </w:p>
        </w:tc>
        <w:tc>
          <w:tcPr>
            <w:tcW w:w="6"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09"/>
        </w:trPr>
        <w:tc>
          <w:tcPr>
            <w:tcW w:w="1820" w:type="dxa"/>
            <w:tcBorders>
              <w:top w:val="nil"/>
              <w:left w:val="nil"/>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Лепка</w:t>
            </w:r>
          </w:p>
        </w:tc>
        <w:tc>
          <w:tcPr>
            <w:tcW w:w="120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1 раз</w:t>
            </w:r>
          </w:p>
        </w:tc>
        <w:tc>
          <w:tcPr>
            <w:tcW w:w="10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1 раз</w:t>
            </w:r>
          </w:p>
        </w:tc>
        <w:tc>
          <w:tcPr>
            <w:tcW w:w="10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1 раз</w:t>
            </w:r>
          </w:p>
        </w:tc>
        <w:tc>
          <w:tcPr>
            <w:tcW w:w="10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1 раз</w:t>
            </w:r>
          </w:p>
        </w:tc>
        <w:tc>
          <w:tcPr>
            <w:tcW w:w="10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20" w:type="dxa"/>
            <w:vAlign w:val="bottom"/>
            <w:hideMark/>
          </w:tcPr>
          <w:p w:rsidR="00107A14" w:rsidRPr="00107A14" w:rsidRDefault="00107A14" w:rsidP="00107A14">
            <w:pPr>
              <w:spacing w:after="0" w:line="240" w:lineRule="auto"/>
              <w:ind w:right="47"/>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1 раз</w:t>
            </w:r>
          </w:p>
        </w:tc>
        <w:tc>
          <w:tcPr>
            <w:tcW w:w="6"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19"/>
        </w:trPr>
        <w:tc>
          <w:tcPr>
            <w:tcW w:w="182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tcBorders>
              <w:top w:val="nil"/>
              <w:left w:val="nil"/>
              <w:bottom w:val="single" w:sz="8" w:space="0" w:color="auto"/>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неделю</w:t>
            </w:r>
          </w:p>
        </w:tc>
        <w:tc>
          <w:tcPr>
            <w:tcW w:w="1020" w:type="dxa"/>
            <w:tcBorders>
              <w:top w:val="nil"/>
              <w:left w:val="nil"/>
              <w:bottom w:val="single" w:sz="8" w:space="0" w:color="auto"/>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2 недели</w:t>
            </w:r>
          </w:p>
        </w:tc>
        <w:tc>
          <w:tcPr>
            <w:tcW w:w="1020" w:type="dxa"/>
            <w:tcBorders>
              <w:top w:val="nil"/>
              <w:left w:val="nil"/>
              <w:bottom w:val="single" w:sz="8" w:space="0" w:color="auto"/>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2 недели</w:t>
            </w:r>
          </w:p>
        </w:tc>
        <w:tc>
          <w:tcPr>
            <w:tcW w:w="1020" w:type="dxa"/>
            <w:tcBorders>
              <w:top w:val="nil"/>
              <w:left w:val="nil"/>
              <w:bottom w:val="single" w:sz="8" w:space="0" w:color="auto"/>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2 недели</w:t>
            </w:r>
          </w:p>
        </w:tc>
        <w:tc>
          <w:tcPr>
            <w:tcW w:w="100" w:type="dxa"/>
            <w:tcBorders>
              <w:top w:val="nil"/>
              <w:left w:val="nil"/>
              <w:bottom w:val="single" w:sz="8" w:space="0" w:color="auto"/>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20" w:type="dxa"/>
            <w:tcBorders>
              <w:top w:val="nil"/>
              <w:left w:val="nil"/>
              <w:bottom w:val="single" w:sz="8" w:space="0" w:color="auto"/>
              <w:right w:val="nil"/>
            </w:tcBorders>
            <w:vAlign w:val="bottom"/>
            <w:hideMark/>
          </w:tcPr>
          <w:p w:rsidR="00107A14" w:rsidRPr="00107A14" w:rsidRDefault="00107A14" w:rsidP="00107A14">
            <w:pPr>
              <w:spacing w:after="0" w:line="240" w:lineRule="auto"/>
              <w:ind w:right="47"/>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2 недели</w:t>
            </w:r>
          </w:p>
        </w:tc>
        <w:tc>
          <w:tcPr>
            <w:tcW w:w="6"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09"/>
        </w:trPr>
        <w:tc>
          <w:tcPr>
            <w:tcW w:w="1820" w:type="dxa"/>
            <w:tcBorders>
              <w:top w:val="nil"/>
              <w:left w:val="nil"/>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Аппликация</w:t>
            </w:r>
          </w:p>
        </w:tc>
        <w:tc>
          <w:tcPr>
            <w:tcW w:w="120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w:t>
            </w:r>
          </w:p>
        </w:tc>
        <w:tc>
          <w:tcPr>
            <w:tcW w:w="10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1 раз</w:t>
            </w:r>
          </w:p>
        </w:tc>
        <w:tc>
          <w:tcPr>
            <w:tcW w:w="10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1 раз</w:t>
            </w:r>
          </w:p>
        </w:tc>
        <w:tc>
          <w:tcPr>
            <w:tcW w:w="10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1 раз</w:t>
            </w:r>
          </w:p>
        </w:tc>
        <w:tc>
          <w:tcPr>
            <w:tcW w:w="10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20" w:type="dxa"/>
            <w:vAlign w:val="bottom"/>
            <w:hideMark/>
          </w:tcPr>
          <w:p w:rsidR="00107A14" w:rsidRPr="00107A14" w:rsidRDefault="00107A14" w:rsidP="00107A14">
            <w:pPr>
              <w:spacing w:after="0" w:line="240" w:lineRule="auto"/>
              <w:ind w:right="47"/>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1 раз</w:t>
            </w:r>
          </w:p>
        </w:tc>
        <w:tc>
          <w:tcPr>
            <w:tcW w:w="6"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19"/>
        </w:trPr>
        <w:tc>
          <w:tcPr>
            <w:tcW w:w="182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20" w:type="dxa"/>
            <w:tcBorders>
              <w:top w:val="nil"/>
              <w:left w:val="nil"/>
              <w:bottom w:val="single" w:sz="8" w:space="0" w:color="auto"/>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2 недели</w:t>
            </w:r>
          </w:p>
        </w:tc>
        <w:tc>
          <w:tcPr>
            <w:tcW w:w="1020" w:type="dxa"/>
            <w:tcBorders>
              <w:top w:val="nil"/>
              <w:left w:val="nil"/>
              <w:bottom w:val="single" w:sz="8" w:space="0" w:color="auto"/>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2 недели</w:t>
            </w:r>
          </w:p>
        </w:tc>
        <w:tc>
          <w:tcPr>
            <w:tcW w:w="1020" w:type="dxa"/>
            <w:tcBorders>
              <w:top w:val="nil"/>
              <w:left w:val="nil"/>
              <w:bottom w:val="single" w:sz="8" w:space="0" w:color="auto"/>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2 недели</w:t>
            </w:r>
          </w:p>
        </w:tc>
        <w:tc>
          <w:tcPr>
            <w:tcW w:w="100" w:type="dxa"/>
            <w:tcBorders>
              <w:top w:val="nil"/>
              <w:left w:val="nil"/>
              <w:bottom w:val="single" w:sz="8" w:space="0" w:color="auto"/>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20" w:type="dxa"/>
            <w:tcBorders>
              <w:top w:val="nil"/>
              <w:left w:val="nil"/>
              <w:bottom w:val="single" w:sz="8" w:space="0" w:color="auto"/>
              <w:right w:val="nil"/>
            </w:tcBorders>
            <w:vAlign w:val="bottom"/>
            <w:hideMark/>
          </w:tcPr>
          <w:p w:rsidR="00107A14" w:rsidRPr="00107A14" w:rsidRDefault="00107A14" w:rsidP="00107A14">
            <w:pPr>
              <w:spacing w:after="0" w:line="240" w:lineRule="auto"/>
              <w:ind w:right="47"/>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2 недели</w:t>
            </w:r>
          </w:p>
        </w:tc>
        <w:tc>
          <w:tcPr>
            <w:tcW w:w="6"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09"/>
        </w:trPr>
        <w:tc>
          <w:tcPr>
            <w:tcW w:w="1820" w:type="dxa"/>
            <w:tcBorders>
              <w:top w:val="nil"/>
              <w:left w:val="nil"/>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Музыка</w:t>
            </w:r>
          </w:p>
        </w:tc>
        <w:tc>
          <w:tcPr>
            <w:tcW w:w="120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2 раза</w:t>
            </w:r>
          </w:p>
        </w:tc>
        <w:tc>
          <w:tcPr>
            <w:tcW w:w="10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2 раза</w:t>
            </w:r>
          </w:p>
        </w:tc>
        <w:tc>
          <w:tcPr>
            <w:tcW w:w="10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2 раза</w:t>
            </w:r>
          </w:p>
        </w:tc>
        <w:tc>
          <w:tcPr>
            <w:tcW w:w="10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2 раза</w:t>
            </w:r>
          </w:p>
        </w:tc>
        <w:tc>
          <w:tcPr>
            <w:tcW w:w="10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20" w:type="dxa"/>
            <w:vAlign w:val="bottom"/>
            <w:hideMark/>
          </w:tcPr>
          <w:p w:rsidR="00107A14" w:rsidRPr="00107A14" w:rsidRDefault="00107A14" w:rsidP="00107A14">
            <w:pPr>
              <w:spacing w:after="0" w:line="240" w:lineRule="auto"/>
              <w:ind w:right="47"/>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2 раза</w:t>
            </w:r>
          </w:p>
        </w:tc>
        <w:tc>
          <w:tcPr>
            <w:tcW w:w="6"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20"/>
        </w:trPr>
        <w:tc>
          <w:tcPr>
            <w:tcW w:w="182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tcBorders>
              <w:top w:val="nil"/>
              <w:left w:val="nil"/>
              <w:bottom w:val="single" w:sz="8" w:space="0" w:color="auto"/>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неделю</w:t>
            </w:r>
          </w:p>
        </w:tc>
        <w:tc>
          <w:tcPr>
            <w:tcW w:w="1020" w:type="dxa"/>
            <w:tcBorders>
              <w:top w:val="nil"/>
              <w:left w:val="nil"/>
              <w:bottom w:val="single" w:sz="8" w:space="0" w:color="auto"/>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неделю</w:t>
            </w:r>
          </w:p>
        </w:tc>
        <w:tc>
          <w:tcPr>
            <w:tcW w:w="1020" w:type="dxa"/>
            <w:tcBorders>
              <w:top w:val="nil"/>
              <w:left w:val="nil"/>
              <w:bottom w:val="single" w:sz="8" w:space="0" w:color="auto"/>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неделю</w:t>
            </w:r>
          </w:p>
        </w:tc>
        <w:tc>
          <w:tcPr>
            <w:tcW w:w="1020" w:type="dxa"/>
            <w:tcBorders>
              <w:top w:val="nil"/>
              <w:left w:val="nil"/>
              <w:bottom w:val="single" w:sz="8" w:space="0" w:color="auto"/>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неделю</w:t>
            </w:r>
          </w:p>
        </w:tc>
        <w:tc>
          <w:tcPr>
            <w:tcW w:w="100" w:type="dxa"/>
            <w:tcBorders>
              <w:top w:val="nil"/>
              <w:left w:val="nil"/>
              <w:bottom w:val="single" w:sz="8" w:space="0" w:color="auto"/>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20" w:type="dxa"/>
            <w:tcBorders>
              <w:top w:val="nil"/>
              <w:left w:val="nil"/>
              <w:bottom w:val="single" w:sz="8" w:space="0" w:color="auto"/>
              <w:right w:val="nil"/>
            </w:tcBorders>
            <w:vAlign w:val="bottom"/>
            <w:hideMark/>
          </w:tcPr>
          <w:p w:rsidR="00107A14" w:rsidRPr="00107A14" w:rsidRDefault="00107A14" w:rsidP="00107A14">
            <w:pPr>
              <w:spacing w:after="0" w:line="240" w:lineRule="auto"/>
              <w:ind w:right="47"/>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неделю</w:t>
            </w:r>
          </w:p>
        </w:tc>
        <w:tc>
          <w:tcPr>
            <w:tcW w:w="6"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07"/>
        </w:trPr>
        <w:tc>
          <w:tcPr>
            <w:tcW w:w="1820" w:type="dxa"/>
            <w:tcBorders>
              <w:top w:val="nil"/>
              <w:left w:val="nil"/>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ИТОГО</w:t>
            </w:r>
          </w:p>
        </w:tc>
        <w:tc>
          <w:tcPr>
            <w:tcW w:w="120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10 занятий в</w:t>
            </w:r>
          </w:p>
        </w:tc>
        <w:tc>
          <w:tcPr>
            <w:tcW w:w="10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10 занятий</w:t>
            </w:r>
          </w:p>
        </w:tc>
        <w:tc>
          <w:tcPr>
            <w:tcW w:w="10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10 занятий</w:t>
            </w:r>
          </w:p>
        </w:tc>
        <w:tc>
          <w:tcPr>
            <w:tcW w:w="10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13 занятий</w:t>
            </w:r>
          </w:p>
        </w:tc>
        <w:tc>
          <w:tcPr>
            <w:tcW w:w="10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20" w:type="dxa"/>
            <w:vAlign w:val="bottom"/>
            <w:hideMark/>
          </w:tcPr>
          <w:p w:rsidR="00107A14" w:rsidRPr="00107A14" w:rsidRDefault="00107A14" w:rsidP="00107A14">
            <w:pPr>
              <w:spacing w:after="0" w:line="240" w:lineRule="auto"/>
              <w:ind w:right="47"/>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14 занятий</w:t>
            </w:r>
          </w:p>
        </w:tc>
        <w:tc>
          <w:tcPr>
            <w:tcW w:w="6"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19"/>
        </w:trPr>
        <w:tc>
          <w:tcPr>
            <w:tcW w:w="182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tcBorders>
              <w:top w:val="nil"/>
              <w:left w:val="nil"/>
              <w:bottom w:val="single" w:sz="8" w:space="0" w:color="auto"/>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неделю</w:t>
            </w:r>
          </w:p>
        </w:tc>
        <w:tc>
          <w:tcPr>
            <w:tcW w:w="1020" w:type="dxa"/>
            <w:tcBorders>
              <w:top w:val="nil"/>
              <w:left w:val="nil"/>
              <w:bottom w:val="single" w:sz="8" w:space="0" w:color="auto"/>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неделю</w:t>
            </w:r>
          </w:p>
        </w:tc>
        <w:tc>
          <w:tcPr>
            <w:tcW w:w="1020" w:type="dxa"/>
            <w:tcBorders>
              <w:top w:val="nil"/>
              <w:left w:val="nil"/>
              <w:bottom w:val="single" w:sz="8" w:space="0" w:color="auto"/>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неделю</w:t>
            </w:r>
          </w:p>
        </w:tc>
        <w:tc>
          <w:tcPr>
            <w:tcW w:w="1020" w:type="dxa"/>
            <w:tcBorders>
              <w:top w:val="nil"/>
              <w:left w:val="nil"/>
              <w:bottom w:val="single" w:sz="8" w:space="0" w:color="auto"/>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неделю</w:t>
            </w:r>
          </w:p>
        </w:tc>
        <w:tc>
          <w:tcPr>
            <w:tcW w:w="100" w:type="dxa"/>
            <w:tcBorders>
              <w:top w:val="nil"/>
              <w:left w:val="nil"/>
              <w:bottom w:val="single" w:sz="8" w:space="0" w:color="auto"/>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20" w:type="dxa"/>
            <w:tcBorders>
              <w:top w:val="nil"/>
              <w:left w:val="nil"/>
              <w:bottom w:val="single" w:sz="8" w:space="0" w:color="auto"/>
              <w:right w:val="nil"/>
            </w:tcBorders>
            <w:vAlign w:val="bottom"/>
            <w:hideMark/>
          </w:tcPr>
          <w:p w:rsidR="00107A14" w:rsidRPr="00107A14" w:rsidRDefault="00107A14" w:rsidP="00107A14">
            <w:pPr>
              <w:spacing w:after="0" w:line="240" w:lineRule="auto"/>
              <w:ind w:right="47"/>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неделю</w:t>
            </w:r>
          </w:p>
        </w:tc>
        <w:tc>
          <w:tcPr>
            <w:tcW w:w="6"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62"/>
        </w:trPr>
        <w:tc>
          <w:tcPr>
            <w:tcW w:w="6180" w:type="dxa"/>
            <w:gridSpan w:val="6"/>
            <w:vAlign w:val="bottom"/>
            <w:hideMark/>
          </w:tcPr>
          <w:p w:rsidR="00107A14" w:rsidRPr="00107A14" w:rsidRDefault="00107A14" w:rsidP="00107A14">
            <w:pPr>
              <w:spacing w:after="0" w:line="240" w:lineRule="auto"/>
              <w:rPr>
                <w:rFonts w:ascii="Times New Roman" w:eastAsia="Gabriola" w:hAnsi="Times New Roman" w:cs="Times New Roman"/>
                <w:b/>
                <w:bCs/>
                <w:sz w:val="24"/>
                <w:szCs w:val="24"/>
              </w:rPr>
            </w:pPr>
          </w:p>
          <w:p w:rsidR="00107A14" w:rsidRPr="00107A14" w:rsidRDefault="00107A14" w:rsidP="00107A14">
            <w:pPr>
              <w:spacing w:after="0" w:line="240" w:lineRule="auto"/>
              <w:rPr>
                <w:rFonts w:ascii="Times New Roman" w:eastAsia="Times New Roman" w:hAnsi="Times New Roman" w:cs="Times New Roman"/>
                <w:sz w:val="24"/>
                <w:szCs w:val="24"/>
              </w:rPr>
            </w:pPr>
            <w:r w:rsidRPr="00107A14">
              <w:rPr>
                <w:rFonts w:ascii="Times New Roman" w:eastAsia="Gabriola" w:hAnsi="Times New Roman" w:cs="Times New Roman"/>
                <w:b/>
                <w:bCs/>
                <w:sz w:val="24"/>
                <w:szCs w:val="24"/>
              </w:rPr>
              <w:t>Образовательная деятельность в ходе режимных моментов</w:t>
            </w:r>
          </w:p>
        </w:tc>
        <w:tc>
          <w:tcPr>
            <w:tcW w:w="1120" w:type="dxa"/>
            <w:vAlign w:val="bottom"/>
          </w:tcPr>
          <w:p w:rsidR="00107A14" w:rsidRPr="00107A14" w:rsidRDefault="00107A14" w:rsidP="00107A14">
            <w:pPr>
              <w:spacing w:after="0" w:line="240" w:lineRule="auto"/>
              <w:rPr>
                <w:rFonts w:ascii="Times New Roman" w:eastAsia="Times New Roman" w:hAnsi="Times New Roman" w:cs="Times New Roman"/>
                <w:sz w:val="24"/>
                <w:szCs w:val="24"/>
              </w:rPr>
            </w:pPr>
          </w:p>
        </w:tc>
        <w:tc>
          <w:tcPr>
            <w:tcW w:w="6" w:type="dxa"/>
            <w:vAlign w:val="bottom"/>
          </w:tcPr>
          <w:p w:rsidR="00107A14" w:rsidRPr="00107A14" w:rsidRDefault="00107A14" w:rsidP="00107A14">
            <w:pPr>
              <w:spacing w:after="0" w:line="240" w:lineRule="auto"/>
              <w:rPr>
                <w:rFonts w:ascii="Times New Roman" w:eastAsia="Times New Roman" w:hAnsi="Times New Roman" w:cs="Times New Roman"/>
                <w:sz w:val="24"/>
                <w:szCs w:val="24"/>
              </w:rPr>
            </w:pPr>
          </w:p>
        </w:tc>
      </w:tr>
      <w:tr w:rsidR="00107A14" w:rsidRPr="00107A14" w:rsidTr="00F70FFF">
        <w:trPr>
          <w:trHeight w:val="68"/>
        </w:trPr>
        <w:tc>
          <w:tcPr>
            <w:tcW w:w="1820" w:type="dxa"/>
            <w:tcBorders>
              <w:top w:val="nil"/>
              <w:left w:val="nil"/>
              <w:bottom w:val="single" w:sz="8" w:space="0" w:color="auto"/>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rPr>
            </w:pPr>
          </w:p>
        </w:tc>
        <w:tc>
          <w:tcPr>
            <w:tcW w:w="1200" w:type="dxa"/>
            <w:tcBorders>
              <w:top w:val="nil"/>
              <w:left w:val="nil"/>
              <w:bottom w:val="single" w:sz="8" w:space="0" w:color="auto"/>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rPr>
            </w:pPr>
          </w:p>
        </w:tc>
        <w:tc>
          <w:tcPr>
            <w:tcW w:w="1020" w:type="dxa"/>
            <w:tcBorders>
              <w:top w:val="nil"/>
              <w:left w:val="nil"/>
              <w:bottom w:val="single" w:sz="8" w:space="0" w:color="auto"/>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rPr>
            </w:pPr>
          </w:p>
        </w:tc>
        <w:tc>
          <w:tcPr>
            <w:tcW w:w="1020" w:type="dxa"/>
            <w:tcBorders>
              <w:top w:val="nil"/>
              <w:left w:val="nil"/>
              <w:bottom w:val="single" w:sz="8" w:space="0" w:color="auto"/>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rPr>
            </w:pPr>
          </w:p>
        </w:tc>
        <w:tc>
          <w:tcPr>
            <w:tcW w:w="1120" w:type="dxa"/>
            <w:gridSpan w:val="2"/>
            <w:tcBorders>
              <w:top w:val="nil"/>
              <w:left w:val="nil"/>
              <w:bottom w:val="single" w:sz="8" w:space="0" w:color="auto"/>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rPr>
            </w:pPr>
          </w:p>
        </w:tc>
        <w:tc>
          <w:tcPr>
            <w:tcW w:w="1120" w:type="dxa"/>
            <w:tcBorders>
              <w:top w:val="nil"/>
              <w:left w:val="nil"/>
              <w:bottom w:val="single" w:sz="8" w:space="0" w:color="auto"/>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rPr>
            </w:pPr>
          </w:p>
        </w:tc>
        <w:tc>
          <w:tcPr>
            <w:tcW w:w="6" w:type="dxa"/>
            <w:vAlign w:val="bottom"/>
          </w:tcPr>
          <w:p w:rsidR="00107A14" w:rsidRPr="00107A14" w:rsidRDefault="00107A14" w:rsidP="00107A14">
            <w:pPr>
              <w:spacing w:after="0" w:line="240" w:lineRule="auto"/>
              <w:rPr>
                <w:rFonts w:ascii="Times New Roman" w:eastAsia="Times New Roman" w:hAnsi="Times New Roman" w:cs="Times New Roman"/>
                <w:sz w:val="24"/>
                <w:szCs w:val="24"/>
              </w:rPr>
            </w:pPr>
          </w:p>
        </w:tc>
      </w:tr>
      <w:tr w:rsidR="00107A14" w:rsidRPr="00107A14" w:rsidTr="00F70FFF">
        <w:trPr>
          <w:trHeight w:val="199"/>
        </w:trPr>
        <w:tc>
          <w:tcPr>
            <w:tcW w:w="1820" w:type="dxa"/>
            <w:tcBorders>
              <w:top w:val="nil"/>
              <w:left w:val="nil"/>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Утренняя гимнастика</w:t>
            </w:r>
          </w:p>
        </w:tc>
        <w:tc>
          <w:tcPr>
            <w:tcW w:w="120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10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10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10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10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20" w:type="dxa"/>
            <w:vAlign w:val="bottom"/>
            <w:hideMark/>
          </w:tcPr>
          <w:p w:rsidR="00107A14" w:rsidRPr="00107A14" w:rsidRDefault="00107A14" w:rsidP="00107A14">
            <w:pPr>
              <w:spacing w:after="0" w:line="240" w:lineRule="auto"/>
              <w:ind w:right="47"/>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6"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121"/>
        </w:trPr>
        <w:tc>
          <w:tcPr>
            <w:tcW w:w="182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2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2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2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0" w:type="dxa"/>
            <w:tcBorders>
              <w:top w:val="nil"/>
              <w:left w:val="nil"/>
              <w:bottom w:val="single" w:sz="8" w:space="0" w:color="auto"/>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20" w:type="dxa"/>
            <w:tcBorders>
              <w:top w:val="nil"/>
              <w:left w:val="nil"/>
              <w:bottom w:val="single" w:sz="8" w:space="0" w:color="auto"/>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6"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22"/>
        </w:trPr>
        <w:tc>
          <w:tcPr>
            <w:tcW w:w="1820" w:type="dxa"/>
            <w:tcBorders>
              <w:top w:val="nil"/>
              <w:left w:val="nil"/>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Комплексы закалива-</w:t>
            </w:r>
          </w:p>
        </w:tc>
        <w:tc>
          <w:tcPr>
            <w:tcW w:w="120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10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10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10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10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20" w:type="dxa"/>
            <w:vAlign w:val="bottom"/>
            <w:hideMark/>
          </w:tcPr>
          <w:p w:rsidR="00107A14" w:rsidRPr="00107A14" w:rsidRDefault="00107A14" w:rsidP="00107A14">
            <w:pPr>
              <w:spacing w:after="0" w:line="240" w:lineRule="auto"/>
              <w:ind w:right="47"/>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6"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20"/>
        </w:trPr>
        <w:tc>
          <w:tcPr>
            <w:tcW w:w="1820" w:type="dxa"/>
            <w:tcBorders>
              <w:top w:val="nil"/>
              <w:left w:val="nil"/>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ющих процедур</w:t>
            </w:r>
          </w:p>
        </w:tc>
        <w:tc>
          <w:tcPr>
            <w:tcW w:w="120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2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2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2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2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6"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46"/>
        </w:trPr>
        <w:tc>
          <w:tcPr>
            <w:tcW w:w="182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2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2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2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0" w:type="dxa"/>
            <w:tcBorders>
              <w:top w:val="nil"/>
              <w:left w:val="nil"/>
              <w:bottom w:val="single" w:sz="8" w:space="0" w:color="auto"/>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120" w:type="dxa"/>
            <w:tcBorders>
              <w:top w:val="nil"/>
              <w:left w:val="nil"/>
              <w:bottom w:val="single" w:sz="8" w:space="0" w:color="auto"/>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6"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bl>
    <w:p w:rsidR="00107A14" w:rsidRPr="00107A14" w:rsidRDefault="00107A14" w:rsidP="00107A14">
      <w:pPr>
        <w:spacing w:after="0" w:line="240" w:lineRule="auto"/>
        <w:rPr>
          <w:rFonts w:ascii="Times New Roman" w:eastAsia="Times New Roman" w:hAnsi="Times New Roman" w:cs="Times New Roman"/>
          <w:sz w:val="24"/>
          <w:szCs w:val="24"/>
          <w:lang w:val="en-US"/>
        </w:rPr>
      </w:pPr>
    </w:p>
    <w:p w:rsidR="00107A14" w:rsidRPr="00107A14" w:rsidRDefault="00107A14" w:rsidP="00107A14">
      <w:pPr>
        <w:spacing w:after="0" w:line="240" w:lineRule="auto"/>
        <w:rPr>
          <w:rFonts w:ascii="Times New Roman" w:eastAsia="Gabriola" w:hAnsi="Times New Roman" w:cs="Times New Roman"/>
          <w:i/>
          <w:iCs/>
          <w:sz w:val="24"/>
          <w:szCs w:val="24"/>
        </w:rPr>
      </w:pPr>
    </w:p>
    <w:p w:rsidR="00107A14" w:rsidRPr="00107A14" w:rsidRDefault="00107A14" w:rsidP="00107A14">
      <w:pPr>
        <w:spacing w:after="0" w:line="240" w:lineRule="auto"/>
        <w:rPr>
          <w:rFonts w:ascii="Times New Roman" w:eastAsia="Gabriola" w:hAnsi="Times New Roman" w:cs="Times New Roman"/>
          <w:i/>
          <w:iCs/>
          <w:sz w:val="24"/>
          <w:szCs w:val="24"/>
        </w:rPr>
      </w:pPr>
    </w:p>
    <w:p w:rsidR="00107A14" w:rsidRPr="00107A14" w:rsidRDefault="00107A14" w:rsidP="00107A14">
      <w:pPr>
        <w:spacing w:after="0" w:line="240" w:lineRule="auto"/>
        <w:rPr>
          <w:rFonts w:ascii="Times New Roman" w:eastAsia="Gabriola" w:hAnsi="Times New Roman" w:cs="Times New Roman"/>
          <w:i/>
          <w:iCs/>
          <w:sz w:val="24"/>
          <w:szCs w:val="24"/>
        </w:rPr>
      </w:pPr>
    </w:p>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i/>
          <w:iCs/>
          <w:sz w:val="24"/>
          <w:szCs w:val="24"/>
          <w:lang w:val="en-US"/>
        </w:rPr>
        <w:t>Окончание таблицы</w:t>
      </w:r>
    </w:p>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Times New Roman" w:hAnsi="Times New Roman" w:cs="Times New Roman"/>
          <w:noProof/>
          <w:sz w:val="24"/>
          <w:szCs w:val="24"/>
          <w:lang w:eastAsia="ru-RU"/>
        </w:rPr>
        <w:drawing>
          <wp:anchor distT="0" distB="0" distL="114300" distR="114300" simplePos="0" relativeHeight="251660288" behindDoc="1" locked="0" layoutInCell="0" allowOverlap="1" wp14:anchorId="35FB2E9C" wp14:editId="0037E294">
            <wp:simplePos x="0" y="0"/>
            <wp:positionH relativeFrom="column">
              <wp:posOffset>-12700</wp:posOffset>
            </wp:positionH>
            <wp:positionV relativeFrom="paragraph">
              <wp:posOffset>66675</wp:posOffset>
            </wp:positionV>
            <wp:extent cx="4662805" cy="2352040"/>
            <wp:effectExtent l="0" t="0" r="4445" b="0"/>
            <wp:wrapNone/>
            <wp:docPr id="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62805" cy="2352040"/>
                    </a:xfrm>
                    <a:prstGeom prst="rect">
                      <a:avLst/>
                    </a:prstGeom>
                    <a:noFill/>
                  </pic:spPr>
                </pic:pic>
              </a:graphicData>
            </a:graphic>
            <wp14:sizeRelH relativeFrom="page">
              <wp14:pctWidth>0</wp14:pctWidth>
            </wp14:sizeRelH>
            <wp14:sizeRelV relativeFrom="page">
              <wp14:pctHeight>0</wp14:pctHeight>
            </wp14:sizeRelV>
          </wp:anchor>
        </w:drawing>
      </w:r>
    </w:p>
    <w:p w:rsidR="00107A14" w:rsidRPr="00107A14" w:rsidRDefault="00107A14" w:rsidP="00107A14">
      <w:pPr>
        <w:spacing w:after="0" w:line="240" w:lineRule="auto"/>
        <w:rPr>
          <w:rFonts w:ascii="Times New Roman" w:eastAsia="Times New Roman" w:hAnsi="Times New Roman" w:cs="Times New Roman"/>
          <w:sz w:val="24"/>
          <w:szCs w:val="24"/>
          <w:lang w:val="en-US"/>
        </w:rPr>
      </w:pPr>
    </w:p>
    <w:tbl>
      <w:tblPr>
        <w:tblW w:w="7350" w:type="dxa"/>
        <w:tblInd w:w="10" w:type="dxa"/>
        <w:tblLayout w:type="fixed"/>
        <w:tblCellMar>
          <w:left w:w="0" w:type="dxa"/>
          <w:right w:w="0" w:type="dxa"/>
        </w:tblCellMar>
        <w:tblLook w:val="04A0" w:firstRow="1" w:lastRow="0" w:firstColumn="1" w:lastColumn="0" w:noHBand="0" w:noVBand="1"/>
      </w:tblPr>
      <w:tblGrid>
        <w:gridCol w:w="1820"/>
        <w:gridCol w:w="1200"/>
        <w:gridCol w:w="1020"/>
        <w:gridCol w:w="1020"/>
        <w:gridCol w:w="60"/>
        <w:gridCol w:w="960"/>
        <w:gridCol w:w="1240"/>
        <w:gridCol w:w="30"/>
      </w:tblGrid>
      <w:tr w:rsidR="00107A14" w:rsidRPr="00107A14" w:rsidTr="00F70FFF">
        <w:trPr>
          <w:trHeight w:val="273"/>
        </w:trPr>
        <w:tc>
          <w:tcPr>
            <w:tcW w:w="1820" w:type="dxa"/>
            <w:tcBorders>
              <w:top w:val="single" w:sz="8" w:space="0" w:color="auto"/>
              <w:left w:val="single" w:sz="8" w:space="0" w:color="auto"/>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tcBorders>
              <w:top w:val="single" w:sz="8" w:space="0" w:color="auto"/>
              <w:left w:val="nil"/>
              <w:bottom w:val="nil"/>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3060" w:type="dxa"/>
            <w:gridSpan w:val="4"/>
            <w:tcBorders>
              <w:top w:val="single" w:sz="8" w:space="0" w:color="auto"/>
              <w:left w:val="nil"/>
              <w:bottom w:val="nil"/>
              <w:right w:val="nil"/>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b/>
                <w:bCs/>
                <w:sz w:val="24"/>
                <w:szCs w:val="24"/>
                <w:lang w:val="en-US"/>
              </w:rPr>
              <w:t>Периодичность</w:t>
            </w:r>
          </w:p>
        </w:tc>
        <w:tc>
          <w:tcPr>
            <w:tcW w:w="1240" w:type="dxa"/>
            <w:tcBorders>
              <w:top w:val="single" w:sz="8" w:space="0" w:color="auto"/>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67"/>
        </w:trPr>
        <w:tc>
          <w:tcPr>
            <w:tcW w:w="1820" w:type="dxa"/>
            <w:vMerge w:val="restart"/>
            <w:tcBorders>
              <w:top w:val="nil"/>
              <w:left w:val="single" w:sz="8" w:space="0" w:color="auto"/>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b/>
                <w:bCs/>
                <w:sz w:val="24"/>
                <w:szCs w:val="24"/>
                <w:lang w:val="en-US"/>
              </w:rPr>
              <w:t>Базовый</w:t>
            </w:r>
          </w:p>
        </w:tc>
        <w:tc>
          <w:tcPr>
            <w:tcW w:w="1200" w:type="dxa"/>
            <w:tcBorders>
              <w:top w:val="nil"/>
              <w:left w:val="nil"/>
              <w:bottom w:val="single" w:sz="8" w:space="0" w:color="auto"/>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20" w:type="dxa"/>
            <w:tcBorders>
              <w:top w:val="nil"/>
              <w:left w:val="nil"/>
              <w:bottom w:val="single" w:sz="8" w:space="0" w:color="auto"/>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20" w:type="dxa"/>
            <w:tcBorders>
              <w:top w:val="nil"/>
              <w:left w:val="nil"/>
              <w:bottom w:val="single" w:sz="8" w:space="0" w:color="auto"/>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60" w:type="dxa"/>
            <w:tcBorders>
              <w:top w:val="nil"/>
              <w:left w:val="nil"/>
              <w:bottom w:val="single" w:sz="8" w:space="0" w:color="auto"/>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960" w:type="dxa"/>
            <w:tcBorders>
              <w:top w:val="nil"/>
              <w:left w:val="nil"/>
              <w:bottom w:val="single" w:sz="8" w:space="0" w:color="auto"/>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131"/>
        </w:trPr>
        <w:tc>
          <w:tcPr>
            <w:tcW w:w="1820" w:type="dxa"/>
            <w:vMerge/>
            <w:tcBorders>
              <w:top w:val="nil"/>
              <w:left w:val="single" w:sz="8" w:space="0" w:color="auto"/>
              <w:bottom w:val="nil"/>
              <w:right w:val="single" w:sz="8" w:space="0" w:color="auto"/>
            </w:tcBorders>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vMerge w:val="restart"/>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b/>
                <w:bCs/>
                <w:sz w:val="24"/>
                <w:szCs w:val="24"/>
                <w:lang w:val="en-US"/>
              </w:rPr>
              <w:t>Вторая груп-</w:t>
            </w:r>
          </w:p>
        </w:tc>
        <w:tc>
          <w:tcPr>
            <w:tcW w:w="1020" w:type="dxa"/>
            <w:vMerge w:val="restart"/>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b/>
                <w:bCs/>
                <w:sz w:val="24"/>
                <w:szCs w:val="24"/>
                <w:lang w:val="en-US"/>
              </w:rPr>
              <w:t>Младшая</w:t>
            </w:r>
          </w:p>
        </w:tc>
        <w:tc>
          <w:tcPr>
            <w:tcW w:w="1020" w:type="dxa"/>
            <w:vMerge w:val="restart"/>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b/>
                <w:bCs/>
                <w:sz w:val="24"/>
                <w:szCs w:val="24"/>
                <w:lang w:val="en-US"/>
              </w:rPr>
              <w:t>Средняя</w:t>
            </w:r>
          </w:p>
        </w:tc>
        <w:tc>
          <w:tcPr>
            <w:tcW w:w="6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960" w:type="dxa"/>
            <w:vMerge w:val="restart"/>
            <w:tcBorders>
              <w:top w:val="nil"/>
              <w:left w:val="nil"/>
              <w:bottom w:val="nil"/>
              <w:right w:val="single" w:sz="8" w:space="0" w:color="auto"/>
            </w:tcBorders>
            <w:vAlign w:val="bottom"/>
            <w:hideMark/>
          </w:tcPr>
          <w:p w:rsidR="00107A14" w:rsidRPr="00107A14" w:rsidRDefault="00107A14" w:rsidP="00107A14">
            <w:pPr>
              <w:spacing w:after="0" w:line="240" w:lineRule="auto"/>
              <w:ind w:right="27"/>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b/>
                <w:bCs/>
                <w:sz w:val="24"/>
                <w:szCs w:val="24"/>
                <w:lang w:val="en-US"/>
              </w:rPr>
              <w:t>Старшая</w:t>
            </w:r>
          </w:p>
        </w:tc>
        <w:tc>
          <w:tcPr>
            <w:tcW w:w="1240" w:type="dxa"/>
            <w:vMerge w:val="restart"/>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b/>
                <w:bCs/>
                <w:sz w:val="24"/>
                <w:szCs w:val="24"/>
                <w:lang w:val="en-US"/>
              </w:rPr>
              <w:t>Подготови-</w:t>
            </w: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164"/>
        </w:trPr>
        <w:tc>
          <w:tcPr>
            <w:tcW w:w="1820" w:type="dxa"/>
            <w:tcBorders>
              <w:top w:val="nil"/>
              <w:left w:val="single" w:sz="8" w:space="0" w:color="auto"/>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b/>
                <w:bCs/>
                <w:sz w:val="24"/>
                <w:szCs w:val="24"/>
                <w:lang w:val="en-US"/>
              </w:rPr>
              <w:t xml:space="preserve">вид </w:t>
            </w:r>
            <w:r w:rsidRPr="00107A14">
              <w:rPr>
                <w:rFonts w:ascii="Times New Roman" w:eastAsia="Gabriola" w:hAnsi="Times New Roman" w:cs="Times New Roman"/>
                <w:b/>
                <w:bCs/>
                <w:sz w:val="24"/>
                <w:szCs w:val="24"/>
                <w:lang w:val="en-US"/>
              </w:rPr>
              <w:lastRenderedPageBreak/>
              <w:t>деятельности</w:t>
            </w:r>
          </w:p>
        </w:tc>
        <w:tc>
          <w:tcPr>
            <w:tcW w:w="1200" w:type="dxa"/>
            <w:vMerge/>
            <w:tcBorders>
              <w:top w:val="nil"/>
              <w:left w:val="nil"/>
              <w:bottom w:val="nil"/>
              <w:right w:val="single" w:sz="8" w:space="0" w:color="auto"/>
            </w:tcBorders>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20" w:type="dxa"/>
            <w:vMerge/>
            <w:tcBorders>
              <w:top w:val="nil"/>
              <w:left w:val="nil"/>
              <w:bottom w:val="nil"/>
              <w:right w:val="single" w:sz="8" w:space="0" w:color="auto"/>
            </w:tcBorders>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20" w:type="dxa"/>
            <w:vMerge/>
            <w:tcBorders>
              <w:top w:val="nil"/>
              <w:left w:val="nil"/>
              <w:bottom w:val="nil"/>
              <w:right w:val="single" w:sz="8" w:space="0" w:color="auto"/>
            </w:tcBorders>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6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960" w:type="dxa"/>
            <w:vMerge/>
            <w:tcBorders>
              <w:top w:val="nil"/>
              <w:left w:val="nil"/>
              <w:bottom w:val="nil"/>
              <w:right w:val="single" w:sz="8" w:space="0" w:color="auto"/>
            </w:tcBorders>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vMerge/>
            <w:tcBorders>
              <w:top w:val="nil"/>
              <w:left w:val="nil"/>
              <w:bottom w:val="nil"/>
              <w:right w:val="single" w:sz="8" w:space="0" w:color="auto"/>
            </w:tcBorders>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126"/>
        </w:trPr>
        <w:tc>
          <w:tcPr>
            <w:tcW w:w="1820" w:type="dxa"/>
            <w:tcBorders>
              <w:top w:val="nil"/>
              <w:left w:val="single" w:sz="8" w:space="0" w:color="auto"/>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b/>
                <w:bCs/>
                <w:sz w:val="24"/>
                <w:szCs w:val="24"/>
                <w:lang w:val="en-US"/>
              </w:rPr>
              <w:t>па раннего</w:t>
            </w:r>
          </w:p>
        </w:tc>
        <w:tc>
          <w:tcPr>
            <w:tcW w:w="1020" w:type="dxa"/>
            <w:vMerge w:val="restart"/>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b/>
                <w:bCs/>
                <w:sz w:val="24"/>
                <w:szCs w:val="24"/>
                <w:lang w:val="en-US"/>
              </w:rPr>
              <w:t>группа</w:t>
            </w:r>
          </w:p>
        </w:tc>
        <w:tc>
          <w:tcPr>
            <w:tcW w:w="1020" w:type="dxa"/>
            <w:vMerge w:val="restart"/>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b/>
                <w:bCs/>
                <w:sz w:val="24"/>
                <w:szCs w:val="24"/>
                <w:lang w:val="en-US"/>
              </w:rPr>
              <w:t>группа</w:t>
            </w:r>
          </w:p>
        </w:tc>
        <w:tc>
          <w:tcPr>
            <w:tcW w:w="6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960" w:type="dxa"/>
            <w:vMerge w:val="restart"/>
            <w:tcBorders>
              <w:top w:val="nil"/>
              <w:left w:val="nil"/>
              <w:bottom w:val="nil"/>
              <w:right w:val="single" w:sz="8" w:space="0" w:color="auto"/>
            </w:tcBorders>
            <w:vAlign w:val="bottom"/>
            <w:hideMark/>
          </w:tcPr>
          <w:p w:rsidR="00107A14" w:rsidRPr="00107A14" w:rsidRDefault="00107A14" w:rsidP="00107A14">
            <w:pPr>
              <w:spacing w:after="0" w:line="240" w:lineRule="auto"/>
              <w:ind w:right="27"/>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b/>
                <w:bCs/>
                <w:sz w:val="24"/>
                <w:szCs w:val="24"/>
                <w:lang w:val="en-US"/>
              </w:rPr>
              <w:t>группа</w:t>
            </w:r>
          </w:p>
        </w:tc>
        <w:tc>
          <w:tcPr>
            <w:tcW w:w="124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b/>
                <w:bCs/>
                <w:sz w:val="24"/>
                <w:szCs w:val="24"/>
                <w:lang w:val="en-US"/>
              </w:rPr>
              <w:t>тельная</w:t>
            </w: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80"/>
        </w:trPr>
        <w:tc>
          <w:tcPr>
            <w:tcW w:w="1820" w:type="dxa"/>
            <w:tcBorders>
              <w:top w:val="nil"/>
              <w:left w:val="single" w:sz="8" w:space="0" w:color="auto"/>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vMerge w:val="restart"/>
            <w:tcBorders>
              <w:top w:val="nil"/>
              <w:left w:val="nil"/>
              <w:bottom w:val="single" w:sz="8" w:space="0" w:color="auto"/>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b/>
                <w:bCs/>
                <w:sz w:val="24"/>
                <w:szCs w:val="24"/>
                <w:lang w:val="en-US"/>
              </w:rPr>
              <w:t>возраста</w:t>
            </w:r>
          </w:p>
        </w:tc>
        <w:tc>
          <w:tcPr>
            <w:tcW w:w="1020" w:type="dxa"/>
            <w:vMerge/>
            <w:tcBorders>
              <w:top w:val="nil"/>
              <w:left w:val="nil"/>
              <w:bottom w:val="nil"/>
              <w:right w:val="single" w:sz="8" w:space="0" w:color="auto"/>
            </w:tcBorders>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20" w:type="dxa"/>
            <w:vMerge/>
            <w:tcBorders>
              <w:top w:val="nil"/>
              <w:left w:val="nil"/>
              <w:bottom w:val="nil"/>
              <w:right w:val="single" w:sz="8" w:space="0" w:color="auto"/>
            </w:tcBorders>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6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960" w:type="dxa"/>
            <w:vMerge/>
            <w:tcBorders>
              <w:top w:val="nil"/>
              <w:left w:val="nil"/>
              <w:bottom w:val="nil"/>
              <w:right w:val="single" w:sz="8" w:space="0" w:color="auto"/>
            </w:tcBorders>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vMerge w:val="restart"/>
            <w:tcBorders>
              <w:top w:val="nil"/>
              <w:left w:val="nil"/>
              <w:bottom w:val="single" w:sz="8" w:space="0" w:color="auto"/>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b/>
                <w:bCs/>
                <w:sz w:val="24"/>
                <w:szCs w:val="24"/>
                <w:lang w:val="en-US"/>
              </w:rPr>
              <w:t>группа</w:t>
            </w: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108"/>
        </w:trPr>
        <w:tc>
          <w:tcPr>
            <w:tcW w:w="1820" w:type="dxa"/>
            <w:tcBorders>
              <w:top w:val="nil"/>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vMerge/>
            <w:tcBorders>
              <w:top w:val="nil"/>
              <w:left w:val="nil"/>
              <w:bottom w:val="single" w:sz="8" w:space="0" w:color="auto"/>
              <w:right w:val="single" w:sz="8" w:space="0" w:color="auto"/>
            </w:tcBorders>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2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2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60" w:type="dxa"/>
            <w:tcBorders>
              <w:top w:val="nil"/>
              <w:left w:val="nil"/>
              <w:bottom w:val="single" w:sz="8" w:space="0" w:color="auto"/>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96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vMerge/>
            <w:tcBorders>
              <w:top w:val="nil"/>
              <w:left w:val="nil"/>
              <w:bottom w:val="single" w:sz="8" w:space="0" w:color="auto"/>
              <w:right w:val="single" w:sz="8" w:space="0" w:color="auto"/>
            </w:tcBorders>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08"/>
        </w:trPr>
        <w:tc>
          <w:tcPr>
            <w:tcW w:w="1820" w:type="dxa"/>
            <w:tcBorders>
              <w:top w:val="nil"/>
              <w:left w:val="single" w:sz="8" w:space="0" w:color="auto"/>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Гигиенические</w:t>
            </w:r>
          </w:p>
        </w:tc>
        <w:tc>
          <w:tcPr>
            <w:tcW w:w="120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10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10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6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960" w:type="dxa"/>
            <w:tcBorders>
              <w:top w:val="nil"/>
              <w:left w:val="nil"/>
              <w:bottom w:val="nil"/>
              <w:right w:val="single" w:sz="8" w:space="0" w:color="auto"/>
            </w:tcBorders>
            <w:vAlign w:val="bottom"/>
            <w:hideMark/>
          </w:tcPr>
          <w:p w:rsidR="00107A14" w:rsidRPr="00107A14" w:rsidRDefault="00107A14" w:rsidP="00107A14">
            <w:pPr>
              <w:spacing w:after="0" w:line="240" w:lineRule="auto"/>
              <w:ind w:right="27"/>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124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19"/>
        </w:trPr>
        <w:tc>
          <w:tcPr>
            <w:tcW w:w="1820" w:type="dxa"/>
            <w:tcBorders>
              <w:top w:val="nil"/>
              <w:left w:val="single" w:sz="8" w:space="0" w:color="auto"/>
              <w:bottom w:val="single" w:sz="8" w:space="0" w:color="auto"/>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процедуры</w:t>
            </w:r>
          </w:p>
        </w:tc>
        <w:tc>
          <w:tcPr>
            <w:tcW w:w="120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2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2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60" w:type="dxa"/>
            <w:tcBorders>
              <w:top w:val="nil"/>
              <w:left w:val="nil"/>
              <w:bottom w:val="single" w:sz="8" w:space="0" w:color="auto"/>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96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09"/>
        </w:trPr>
        <w:tc>
          <w:tcPr>
            <w:tcW w:w="1820" w:type="dxa"/>
            <w:tcBorders>
              <w:top w:val="nil"/>
              <w:left w:val="single" w:sz="8" w:space="0" w:color="auto"/>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Ситуативные беседы</w:t>
            </w:r>
          </w:p>
        </w:tc>
        <w:tc>
          <w:tcPr>
            <w:tcW w:w="120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10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10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6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960" w:type="dxa"/>
            <w:tcBorders>
              <w:top w:val="nil"/>
              <w:left w:val="nil"/>
              <w:bottom w:val="nil"/>
              <w:right w:val="single" w:sz="8" w:space="0" w:color="auto"/>
            </w:tcBorders>
            <w:vAlign w:val="bottom"/>
            <w:hideMark/>
          </w:tcPr>
          <w:p w:rsidR="00107A14" w:rsidRPr="00107A14" w:rsidRDefault="00107A14" w:rsidP="00107A14">
            <w:pPr>
              <w:spacing w:after="0" w:line="240" w:lineRule="auto"/>
              <w:ind w:right="27"/>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124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10"/>
        </w:trPr>
        <w:tc>
          <w:tcPr>
            <w:tcW w:w="1820" w:type="dxa"/>
            <w:tcBorders>
              <w:top w:val="nil"/>
              <w:left w:val="single" w:sz="8" w:space="0" w:color="auto"/>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при проведении</w:t>
            </w:r>
          </w:p>
        </w:tc>
        <w:tc>
          <w:tcPr>
            <w:tcW w:w="120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2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2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6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96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19"/>
        </w:trPr>
        <w:tc>
          <w:tcPr>
            <w:tcW w:w="1820" w:type="dxa"/>
            <w:tcBorders>
              <w:top w:val="nil"/>
              <w:left w:val="single" w:sz="8" w:space="0" w:color="auto"/>
              <w:bottom w:val="single" w:sz="8" w:space="0" w:color="auto"/>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режимных моментов</w:t>
            </w:r>
          </w:p>
        </w:tc>
        <w:tc>
          <w:tcPr>
            <w:tcW w:w="120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2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2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60" w:type="dxa"/>
            <w:tcBorders>
              <w:top w:val="nil"/>
              <w:left w:val="nil"/>
              <w:bottom w:val="single" w:sz="8" w:space="0" w:color="auto"/>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96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09"/>
        </w:trPr>
        <w:tc>
          <w:tcPr>
            <w:tcW w:w="1820" w:type="dxa"/>
            <w:tcBorders>
              <w:top w:val="nil"/>
              <w:left w:val="single" w:sz="8" w:space="0" w:color="auto"/>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Чтение художествен-</w:t>
            </w:r>
          </w:p>
        </w:tc>
        <w:tc>
          <w:tcPr>
            <w:tcW w:w="120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10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10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6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960" w:type="dxa"/>
            <w:tcBorders>
              <w:top w:val="nil"/>
              <w:left w:val="nil"/>
              <w:bottom w:val="nil"/>
              <w:right w:val="single" w:sz="8" w:space="0" w:color="auto"/>
            </w:tcBorders>
            <w:vAlign w:val="bottom"/>
            <w:hideMark/>
          </w:tcPr>
          <w:p w:rsidR="00107A14" w:rsidRPr="00107A14" w:rsidRDefault="00107A14" w:rsidP="00107A14">
            <w:pPr>
              <w:spacing w:after="0" w:line="240" w:lineRule="auto"/>
              <w:ind w:right="27"/>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124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19"/>
        </w:trPr>
        <w:tc>
          <w:tcPr>
            <w:tcW w:w="1820" w:type="dxa"/>
            <w:tcBorders>
              <w:top w:val="nil"/>
              <w:left w:val="single" w:sz="8" w:space="0" w:color="auto"/>
              <w:bottom w:val="single" w:sz="8" w:space="0" w:color="auto"/>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ной литературы</w:t>
            </w:r>
          </w:p>
        </w:tc>
        <w:tc>
          <w:tcPr>
            <w:tcW w:w="120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2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2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60" w:type="dxa"/>
            <w:tcBorders>
              <w:top w:val="nil"/>
              <w:left w:val="nil"/>
              <w:bottom w:val="single" w:sz="8" w:space="0" w:color="auto"/>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96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09"/>
        </w:trPr>
        <w:tc>
          <w:tcPr>
            <w:tcW w:w="1820" w:type="dxa"/>
            <w:tcBorders>
              <w:top w:val="nil"/>
              <w:left w:val="single" w:sz="8" w:space="0" w:color="auto"/>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Дежурства</w:t>
            </w:r>
          </w:p>
        </w:tc>
        <w:tc>
          <w:tcPr>
            <w:tcW w:w="120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10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10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6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960" w:type="dxa"/>
            <w:tcBorders>
              <w:top w:val="nil"/>
              <w:left w:val="nil"/>
              <w:bottom w:val="nil"/>
              <w:right w:val="single" w:sz="8" w:space="0" w:color="auto"/>
            </w:tcBorders>
            <w:vAlign w:val="bottom"/>
            <w:hideMark/>
          </w:tcPr>
          <w:p w:rsidR="00107A14" w:rsidRPr="00107A14" w:rsidRDefault="00107A14" w:rsidP="00107A14">
            <w:pPr>
              <w:spacing w:after="0" w:line="240" w:lineRule="auto"/>
              <w:ind w:right="27"/>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124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177"/>
        </w:trPr>
        <w:tc>
          <w:tcPr>
            <w:tcW w:w="1820" w:type="dxa"/>
            <w:tcBorders>
              <w:top w:val="nil"/>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2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2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60" w:type="dxa"/>
            <w:tcBorders>
              <w:top w:val="nil"/>
              <w:left w:val="nil"/>
              <w:bottom w:val="single" w:sz="8" w:space="0" w:color="auto"/>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96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00"/>
        </w:trPr>
        <w:tc>
          <w:tcPr>
            <w:tcW w:w="1820" w:type="dxa"/>
            <w:tcBorders>
              <w:top w:val="nil"/>
              <w:left w:val="single" w:sz="8" w:space="0" w:color="auto"/>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Прогулки</w:t>
            </w:r>
          </w:p>
        </w:tc>
        <w:tc>
          <w:tcPr>
            <w:tcW w:w="120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10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10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6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960" w:type="dxa"/>
            <w:tcBorders>
              <w:top w:val="nil"/>
              <w:left w:val="nil"/>
              <w:bottom w:val="nil"/>
              <w:right w:val="single" w:sz="8" w:space="0" w:color="auto"/>
            </w:tcBorders>
            <w:vAlign w:val="bottom"/>
            <w:hideMark/>
          </w:tcPr>
          <w:p w:rsidR="00107A14" w:rsidRPr="00107A14" w:rsidRDefault="00107A14" w:rsidP="00107A14">
            <w:pPr>
              <w:spacing w:after="0" w:line="240" w:lineRule="auto"/>
              <w:ind w:right="27"/>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124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177"/>
        </w:trPr>
        <w:tc>
          <w:tcPr>
            <w:tcW w:w="1820" w:type="dxa"/>
            <w:tcBorders>
              <w:top w:val="nil"/>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2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2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60" w:type="dxa"/>
            <w:tcBorders>
              <w:top w:val="nil"/>
              <w:left w:val="nil"/>
              <w:bottom w:val="single" w:sz="8" w:space="0" w:color="auto"/>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96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53"/>
        </w:trPr>
        <w:tc>
          <w:tcPr>
            <w:tcW w:w="1820" w:type="dxa"/>
            <w:tcBorders>
              <w:top w:val="nil"/>
              <w:left w:val="single" w:sz="8" w:space="0" w:color="auto"/>
              <w:bottom w:val="nil"/>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3300" w:type="dxa"/>
            <w:gridSpan w:val="4"/>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b/>
                <w:bCs/>
                <w:sz w:val="24"/>
                <w:szCs w:val="24"/>
                <w:lang w:val="en-US"/>
              </w:rPr>
              <w:t>Самоятельная деятельность детей</w:t>
            </w:r>
          </w:p>
        </w:tc>
        <w:tc>
          <w:tcPr>
            <w:tcW w:w="96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67"/>
        </w:trPr>
        <w:tc>
          <w:tcPr>
            <w:tcW w:w="1820" w:type="dxa"/>
            <w:tcBorders>
              <w:top w:val="nil"/>
              <w:left w:val="single" w:sz="8" w:space="0" w:color="auto"/>
              <w:bottom w:val="single" w:sz="8" w:space="0" w:color="auto"/>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tcBorders>
              <w:top w:val="nil"/>
              <w:left w:val="nil"/>
              <w:bottom w:val="single" w:sz="8" w:space="0" w:color="auto"/>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20" w:type="dxa"/>
            <w:tcBorders>
              <w:top w:val="nil"/>
              <w:left w:val="nil"/>
              <w:bottom w:val="single" w:sz="8" w:space="0" w:color="auto"/>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80" w:type="dxa"/>
            <w:gridSpan w:val="2"/>
            <w:tcBorders>
              <w:top w:val="nil"/>
              <w:left w:val="nil"/>
              <w:bottom w:val="single" w:sz="8" w:space="0" w:color="auto"/>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960" w:type="dxa"/>
            <w:tcBorders>
              <w:top w:val="nil"/>
              <w:left w:val="nil"/>
              <w:bottom w:val="single" w:sz="8" w:space="0" w:color="auto"/>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00"/>
        </w:trPr>
        <w:tc>
          <w:tcPr>
            <w:tcW w:w="1820" w:type="dxa"/>
            <w:tcBorders>
              <w:top w:val="nil"/>
              <w:left w:val="single" w:sz="8" w:space="0" w:color="auto"/>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Игра</w:t>
            </w:r>
          </w:p>
        </w:tc>
        <w:tc>
          <w:tcPr>
            <w:tcW w:w="120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10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10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6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960" w:type="dxa"/>
            <w:tcBorders>
              <w:top w:val="nil"/>
              <w:left w:val="nil"/>
              <w:bottom w:val="nil"/>
              <w:right w:val="single" w:sz="8" w:space="0" w:color="auto"/>
            </w:tcBorders>
            <w:vAlign w:val="bottom"/>
            <w:hideMark/>
          </w:tcPr>
          <w:p w:rsidR="00107A14" w:rsidRPr="00107A14" w:rsidRDefault="00107A14" w:rsidP="00107A14">
            <w:pPr>
              <w:spacing w:after="0" w:line="240" w:lineRule="auto"/>
              <w:ind w:right="27"/>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124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126"/>
        </w:trPr>
        <w:tc>
          <w:tcPr>
            <w:tcW w:w="1820" w:type="dxa"/>
            <w:tcBorders>
              <w:top w:val="nil"/>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0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2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2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60" w:type="dxa"/>
            <w:tcBorders>
              <w:top w:val="nil"/>
              <w:left w:val="nil"/>
              <w:bottom w:val="single" w:sz="8" w:space="0" w:color="auto"/>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96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00"/>
        </w:trPr>
        <w:tc>
          <w:tcPr>
            <w:tcW w:w="1820" w:type="dxa"/>
            <w:tcBorders>
              <w:top w:val="nil"/>
              <w:left w:val="single" w:sz="8" w:space="0" w:color="auto"/>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Самостоятельная</w:t>
            </w:r>
          </w:p>
        </w:tc>
        <w:tc>
          <w:tcPr>
            <w:tcW w:w="120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10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102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6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960" w:type="dxa"/>
            <w:tcBorders>
              <w:top w:val="nil"/>
              <w:left w:val="nil"/>
              <w:bottom w:val="nil"/>
              <w:right w:val="single" w:sz="8" w:space="0" w:color="auto"/>
            </w:tcBorders>
            <w:vAlign w:val="bottom"/>
            <w:hideMark/>
          </w:tcPr>
          <w:p w:rsidR="00107A14" w:rsidRPr="00107A14" w:rsidRDefault="00107A14" w:rsidP="00107A14">
            <w:pPr>
              <w:spacing w:after="0" w:line="240" w:lineRule="auto"/>
              <w:ind w:right="27"/>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1240" w:type="dxa"/>
            <w:tcBorders>
              <w:top w:val="nil"/>
              <w:left w:val="nil"/>
              <w:bottom w:val="nil"/>
              <w:right w:val="single" w:sz="8" w:space="0" w:color="auto"/>
            </w:tcBorders>
            <w:vAlign w:val="bottom"/>
            <w:hideMark/>
          </w:tcPr>
          <w:p w:rsidR="00107A14" w:rsidRPr="00107A14" w:rsidRDefault="00107A14" w:rsidP="00107A14">
            <w:pPr>
              <w:spacing w:after="0" w:line="240" w:lineRule="auto"/>
              <w:jc w:val="center"/>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ежедневно</w:t>
            </w: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10"/>
        </w:trPr>
        <w:tc>
          <w:tcPr>
            <w:tcW w:w="1820" w:type="dxa"/>
            <w:tcBorders>
              <w:top w:val="nil"/>
              <w:left w:val="single" w:sz="8" w:space="0" w:color="auto"/>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деятельность детей</w:t>
            </w:r>
          </w:p>
        </w:tc>
        <w:tc>
          <w:tcPr>
            <w:tcW w:w="120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2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2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6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96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10"/>
        </w:trPr>
        <w:tc>
          <w:tcPr>
            <w:tcW w:w="1820" w:type="dxa"/>
            <w:tcBorders>
              <w:top w:val="nil"/>
              <w:left w:val="single" w:sz="8" w:space="0" w:color="auto"/>
              <w:bottom w:val="nil"/>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в центрах (уголках)</w:t>
            </w:r>
          </w:p>
        </w:tc>
        <w:tc>
          <w:tcPr>
            <w:tcW w:w="120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2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2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6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96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nil"/>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r w:rsidR="00107A14" w:rsidRPr="00107A14" w:rsidTr="00F70FFF">
        <w:trPr>
          <w:trHeight w:val="219"/>
        </w:trPr>
        <w:tc>
          <w:tcPr>
            <w:tcW w:w="1820" w:type="dxa"/>
            <w:tcBorders>
              <w:top w:val="nil"/>
              <w:left w:val="single" w:sz="8" w:space="0" w:color="auto"/>
              <w:bottom w:val="single" w:sz="8" w:space="0" w:color="auto"/>
              <w:right w:val="single" w:sz="8" w:space="0" w:color="auto"/>
            </w:tcBorders>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val="en-US"/>
              </w:rPr>
            </w:pPr>
            <w:r w:rsidRPr="00107A14">
              <w:rPr>
                <w:rFonts w:ascii="Times New Roman" w:eastAsia="Gabriola" w:hAnsi="Times New Roman" w:cs="Times New Roman"/>
                <w:sz w:val="24"/>
                <w:szCs w:val="24"/>
                <w:lang w:val="en-US"/>
              </w:rPr>
              <w:t>развития</w:t>
            </w:r>
          </w:p>
        </w:tc>
        <w:tc>
          <w:tcPr>
            <w:tcW w:w="120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2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02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60" w:type="dxa"/>
            <w:tcBorders>
              <w:top w:val="nil"/>
              <w:left w:val="nil"/>
              <w:bottom w:val="single" w:sz="8" w:space="0" w:color="auto"/>
              <w:right w:val="nil"/>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96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1240" w:type="dxa"/>
            <w:tcBorders>
              <w:top w:val="nil"/>
              <w:left w:val="nil"/>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c>
          <w:tcPr>
            <w:tcW w:w="30" w:type="dxa"/>
            <w:vAlign w:val="bottom"/>
          </w:tcPr>
          <w:p w:rsidR="00107A14" w:rsidRPr="00107A14" w:rsidRDefault="00107A14" w:rsidP="00107A14">
            <w:pPr>
              <w:spacing w:after="0" w:line="240" w:lineRule="auto"/>
              <w:rPr>
                <w:rFonts w:ascii="Times New Roman" w:eastAsia="Times New Roman" w:hAnsi="Times New Roman" w:cs="Times New Roman"/>
                <w:sz w:val="24"/>
                <w:szCs w:val="24"/>
                <w:lang w:val="en-US"/>
              </w:rPr>
            </w:pPr>
          </w:p>
        </w:tc>
      </w:tr>
    </w:tbl>
    <w:p w:rsidR="00107A14" w:rsidRPr="00107A14" w:rsidRDefault="00107A14" w:rsidP="00107A14">
      <w:pPr>
        <w:shd w:val="clear" w:color="auto" w:fill="FFFFFF"/>
        <w:spacing w:after="0" w:line="240" w:lineRule="auto"/>
        <w:jc w:val="center"/>
        <w:textAlignment w:val="baseline"/>
        <w:rPr>
          <w:rFonts w:ascii="Times New Roman" w:eastAsia="Times New Roman" w:hAnsi="Times New Roman" w:cs="Times New Roman"/>
          <w:b/>
          <w:bCs/>
          <w:i/>
          <w:sz w:val="24"/>
          <w:szCs w:val="24"/>
          <w:bdr w:val="none" w:sz="0" w:space="0" w:color="auto" w:frame="1"/>
          <w:lang w:eastAsia="ru-RU"/>
        </w:rPr>
      </w:pPr>
      <w:r w:rsidRPr="00107A14">
        <w:rPr>
          <w:rFonts w:ascii="Times New Roman" w:eastAsia="Times New Roman" w:hAnsi="Times New Roman" w:cs="Times New Roman"/>
          <w:b/>
          <w:bCs/>
          <w:i/>
          <w:sz w:val="24"/>
          <w:szCs w:val="24"/>
          <w:bdr w:val="none" w:sz="0" w:space="0" w:color="auto" w:frame="1"/>
          <w:lang w:eastAsia="ru-RU"/>
        </w:rPr>
        <w:t> </w:t>
      </w:r>
    </w:p>
    <w:p w:rsidR="00107A14" w:rsidRPr="00107A14" w:rsidRDefault="00107A14" w:rsidP="00107A14">
      <w:pPr>
        <w:shd w:val="clear" w:color="auto" w:fill="FFFFFF"/>
        <w:spacing w:after="0" w:line="240" w:lineRule="auto"/>
        <w:jc w:val="center"/>
        <w:textAlignment w:val="baseline"/>
        <w:rPr>
          <w:rFonts w:ascii="Times New Roman" w:eastAsia="Times New Roman" w:hAnsi="Times New Roman" w:cs="Times New Roman"/>
          <w:b/>
          <w:bCs/>
          <w:sz w:val="24"/>
          <w:szCs w:val="24"/>
          <w:bdr w:val="none" w:sz="0" w:space="0" w:color="auto" w:frame="1"/>
          <w:lang w:eastAsia="ru-RU"/>
        </w:rPr>
      </w:pPr>
      <w:r w:rsidRPr="00107A14">
        <w:rPr>
          <w:rFonts w:ascii="Times New Roman" w:eastAsia="Times New Roman" w:hAnsi="Times New Roman" w:cs="Times New Roman"/>
          <w:b/>
          <w:bCs/>
          <w:i/>
          <w:sz w:val="24"/>
          <w:szCs w:val="24"/>
          <w:bdr w:val="none" w:sz="0" w:space="0" w:color="auto" w:frame="1"/>
          <w:lang w:eastAsia="ru-RU"/>
        </w:rPr>
        <w:t> </w:t>
      </w:r>
      <w:r w:rsidRPr="00107A14">
        <w:rPr>
          <w:rFonts w:ascii="Times New Roman" w:eastAsia="Times New Roman" w:hAnsi="Times New Roman" w:cs="Times New Roman"/>
          <w:b/>
          <w:bCs/>
          <w:sz w:val="24"/>
          <w:szCs w:val="24"/>
          <w:bdr w:val="none" w:sz="0" w:space="0" w:color="auto" w:frame="1"/>
          <w:lang w:eastAsia="ru-RU"/>
        </w:rPr>
        <w:t>Модель образовательного процесса</w:t>
      </w:r>
    </w:p>
    <w:tbl>
      <w:tblPr>
        <w:tblW w:w="7371" w:type="dxa"/>
        <w:tblInd w:w="120" w:type="dxa"/>
        <w:shd w:val="clear" w:color="auto" w:fill="FFFFFF"/>
        <w:tblLayout w:type="fixed"/>
        <w:tblCellMar>
          <w:left w:w="0" w:type="dxa"/>
          <w:right w:w="0" w:type="dxa"/>
        </w:tblCellMar>
        <w:tblLook w:val="04A0" w:firstRow="1" w:lastRow="0" w:firstColumn="1" w:lastColumn="0" w:noHBand="0" w:noVBand="1"/>
      </w:tblPr>
      <w:tblGrid>
        <w:gridCol w:w="2127"/>
        <w:gridCol w:w="2835"/>
        <w:gridCol w:w="2409"/>
      </w:tblGrid>
      <w:tr w:rsidR="00107A14" w:rsidRPr="00107A14" w:rsidTr="00F70FFF">
        <w:tc>
          <w:tcPr>
            <w:tcW w:w="212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jc w:val="center"/>
              <w:textAlignment w:val="baseline"/>
              <w:rPr>
                <w:rFonts w:ascii="Times New Roman" w:eastAsia="Times New Roman" w:hAnsi="Times New Roman" w:cs="Times New Roman"/>
                <w:b/>
                <w:sz w:val="24"/>
                <w:szCs w:val="24"/>
                <w:lang w:eastAsia="ru-RU"/>
              </w:rPr>
            </w:pPr>
            <w:r w:rsidRPr="00107A14">
              <w:rPr>
                <w:rFonts w:ascii="Times New Roman" w:eastAsia="Times New Roman" w:hAnsi="Times New Roman" w:cs="Times New Roman"/>
                <w:b/>
                <w:sz w:val="24"/>
                <w:szCs w:val="24"/>
                <w:lang w:eastAsia="ru-RU"/>
              </w:rPr>
              <w:t>Образовательна</w:t>
            </w:r>
            <w:r w:rsidRPr="00107A14">
              <w:rPr>
                <w:rFonts w:ascii="Times New Roman" w:eastAsia="Times New Roman" w:hAnsi="Times New Roman" w:cs="Times New Roman"/>
                <w:b/>
                <w:sz w:val="24"/>
                <w:szCs w:val="24"/>
                <w:lang w:eastAsia="ru-RU"/>
              </w:rPr>
              <w:lastRenderedPageBreak/>
              <w:t>я область</w:t>
            </w:r>
          </w:p>
        </w:tc>
        <w:tc>
          <w:tcPr>
            <w:tcW w:w="283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jc w:val="center"/>
              <w:textAlignment w:val="baseline"/>
              <w:rPr>
                <w:rFonts w:ascii="Times New Roman" w:eastAsia="Times New Roman" w:hAnsi="Times New Roman" w:cs="Times New Roman"/>
                <w:b/>
                <w:sz w:val="24"/>
                <w:szCs w:val="24"/>
                <w:lang w:eastAsia="ru-RU"/>
              </w:rPr>
            </w:pPr>
            <w:r w:rsidRPr="00107A14">
              <w:rPr>
                <w:rFonts w:ascii="Times New Roman" w:eastAsia="Times New Roman" w:hAnsi="Times New Roman" w:cs="Times New Roman"/>
                <w:b/>
                <w:sz w:val="24"/>
                <w:szCs w:val="24"/>
                <w:lang w:eastAsia="ru-RU"/>
              </w:rPr>
              <w:lastRenderedPageBreak/>
              <w:t>Первая половина дня</w:t>
            </w:r>
          </w:p>
        </w:tc>
        <w:tc>
          <w:tcPr>
            <w:tcW w:w="24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jc w:val="center"/>
              <w:textAlignment w:val="baseline"/>
              <w:rPr>
                <w:rFonts w:ascii="Times New Roman" w:eastAsia="Times New Roman" w:hAnsi="Times New Roman" w:cs="Times New Roman"/>
                <w:b/>
                <w:sz w:val="24"/>
                <w:szCs w:val="24"/>
                <w:lang w:eastAsia="ru-RU"/>
              </w:rPr>
            </w:pPr>
            <w:r w:rsidRPr="00107A14">
              <w:rPr>
                <w:rFonts w:ascii="Times New Roman" w:eastAsia="Times New Roman" w:hAnsi="Times New Roman" w:cs="Times New Roman"/>
                <w:b/>
                <w:sz w:val="24"/>
                <w:szCs w:val="24"/>
                <w:lang w:eastAsia="ru-RU"/>
              </w:rPr>
              <w:t xml:space="preserve">Вторая половина </w:t>
            </w:r>
            <w:r w:rsidRPr="00107A14">
              <w:rPr>
                <w:rFonts w:ascii="Times New Roman" w:eastAsia="Times New Roman" w:hAnsi="Times New Roman" w:cs="Times New Roman"/>
                <w:b/>
                <w:sz w:val="24"/>
                <w:szCs w:val="24"/>
                <w:lang w:eastAsia="ru-RU"/>
              </w:rPr>
              <w:lastRenderedPageBreak/>
              <w:t>дня</w:t>
            </w:r>
          </w:p>
        </w:tc>
      </w:tr>
      <w:tr w:rsidR="00107A14" w:rsidRPr="00107A14" w:rsidTr="00F70FFF">
        <w:tc>
          <w:tcPr>
            <w:tcW w:w="212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lastRenderedPageBreak/>
              <w:t>Социально –</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коммуникативное развитие</w:t>
            </w:r>
          </w:p>
        </w:tc>
        <w:tc>
          <w:tcPr>
            <w:tcW w:w="283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Утренний прием детей, индивидуальные и подгрупповые   беседы</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Формирование   навыков культуры еды</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Этика   быта, трудовые поручения</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Дежурства в столовой, в природном уголке, помощь в   подготовке к занятиям</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Формирование   навыков культуры общения</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Театрализованные   игры</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Сюжетно-ролевые   игры</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Воспитание в процессе хозяйственно-бытового труда в   природе</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Эстетика   быта</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Тематические   досуги в игровой форме</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Работа   в книжном уголке</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Общение младших и старших детей (совместные игры,   спектакли, дни дарения)</w:t>
            </w:r>
          </w:p>
        </w:tc>
        <w:tc>
          <w:tcPr>
            <w:tcW w:w="24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Кружковая  деятельность</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-Формирование   навыков культуры еды</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Этика   быта, трудовые поручения</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-Формирование   навыков культуры общения</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Театрализованные   игры</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Сюжетно-ролевые   игры</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Тематические   досуги в игровой форме</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Работа   в книжном уголке</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Общение младших и старших детей (совместные игры,   спектакли, дни дарения)</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p>
        </w:tc>
      </w:tr>
      <w:tr w:rsidR="00107A14" w:rsidRPr="00107A14" w:rsidTr="00F70FFF">
        <w:tc>
          <w:tcPr>
            <w:tcW w:w="212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Познавательное развитие</w:t>
            </w:r>
          </w:p>
        </w:tc>
        <w:tc>
          <w:tcPr>
            <w:tcW w:w="283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НОД   по познавательному развитию</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Дидактические   игры</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lastRenderedPageBreak/>
              <w:t>- Наблюдения</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Беседы</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Экскурсии   по участку</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Исследовательская работа, опыты и экспериментирование</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Развивающие игры</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Интеллектуальные   досуги</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Индивидуальная   работа</w:t>
            </w:r>
          </w:p>
        </w:tc>
        <w:tc>
          <w:tcPr>
            <w:tcW w:w="24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lastRenderedPageBreak/>
              <w:t>- Кружковая  деятельность</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xml:space="preserve">- </w:t>
            </w:r>
            <w:r w:rsidRPr="00107A14">
              <w:rPr>
                <w:rFonts w:ascii="Times New Roman" w:eastAsia="Times New Roman" w:hAnsi="Times New Roman" w:cs="Times New Roman"/>
                <w:sz w:val="24"/>
                <w:szCs w:val="24"/>
                <w:lang w:eastAsia="ru-RU"/>
              </w:rPr>
              <w:lastRenderedPageBreak/>
              <w:t>Дидактические   игры</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Наблюдения</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Беседы</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Экскурсии   по участку</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Исследовательская работа, опыты и экспериментирование</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Развивающие игры</w:t>
            </w:r>
          </w:p>
          <w:p w:rsidR="00107A14" w:rsidRPr="00107A14" w:rsidRDefault="00107A14" w:rsidP="00107A14">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Индивидуальная   работа</w:t>
            </w:r>
          </w:p>
        </w:tc>
      </w:tr>
      <w:tr w:rsidR="00107A14" w:rsidRPr="00107A14" w:rsidTr="00F70FFF">
        <w:tc>
          <w:tcPr>
            <w:tcW w:w="212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lastRenderedPageBreak/>
              <w:t>Речевое развитие</w:t>
            </w:r>
          </w:p>
        </w:tc>
        <w:tc>
          <w:tcPr>
            <w:tcW w:w="283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НОД   по развитию речи</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Чтение</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Беседа</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Театрализованные   игры</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Развивающие   игры</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Дидактические   игры</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Словесные игры</w:t>
            </w:r>
          </w:p>
        </w:tc>
        <w:tc>
          <w:tcPr>
            <w:tcW w:w="24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Кружковая  деятельность</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Чтение</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Беседа</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Театрализованные   игры</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Развивающие   игры</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Дидактические   игры</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Словесные игры</w:t>
            </w:r>
          </w:p>
          <w:p w:rsidR="00107A14" w:rsidRPr="00107A14" w:rsidRDefault="00107A14" w:rsidP="00107A14">
            <w:pPr>
              <w:spacing w:after="0" w:line="240" w:lineRule="auto"/>
              <w:rPr>
                <w:rFonts w:ascii="Times New Roman" w:eastAsia="Times New Roman" w:hAnsi="Times New Roman" w:cs="Times New Roman"/>
                <w:sz w:val="24"/>
                <w:szCs w:val="24"/>
                <w:lang w:eastAsia="ru-RU"/>
              </w:rPr>
            </w:pPr>
          </w:p>
        </w:tc>
      </w:tr>
      <w:tr w:rsidR="00107A14" w:rsidRPr="00107A14" w:rsidTr="00F70FFF">
        <w:tc>
          <w:tcPr>
            <w:tcW w:w="212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Художественно-эстетическое   развитие</w:t>
            </w:r>
          </w:p>
        </w:tc>
        <w:tc>
          <w:tcPr>
            <w:tcW w:w="283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Занятия по музыкальному воспитанию и изобразительной   деятельности</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Эстетика   быта</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Экскурсии   в природу</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Посещение   музеев</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Музыкально-</w:t>
            </w:r>
            <w:r w:rsidRPr="00107A14">
              <w:rPr>
                <w:rFonts w:ascii="Times New Roman" w:eastAsia="Times New Roman" w:hAnsi="Times New Roman" w:cs="Times New Roman"/>
                <w:sz w:val="24"/>
                <w:szCs w:val="24"/>
                <w:lang w:eastAsia="ru-RU"/>
              </w:rPr>
              <w:lastRenderedPageBreak/>
              <w:t>художественные   досуги</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Индивидуальная   работа</w:t>
            </w:r>
          </w:p>
        </w:tc>
        <w:tc>
          <w:tcPr>
            <w:tcW w:w="24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lastRenderedPageBreak/>
              <w:t>- Кружковая  деятельность</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Экскурсии   в природу</w:t>
            </w:r>
          </w:p>
          <w:p w:rsidR="00107A14" w:rsidRPr="00107A14" w:rsidRDefault="00107A14" w:rsidP="00107A14">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Индивидуальная   работа</w:t>
            </w:r>
          </w:p>
        </w:tc>
      </w:tr>
      <w:tr w:rsidR="00107A14" w:rsidRPr="00107A14" w:rsidTr="00F70FFF">
        <w:tc>
          <w:tcPr>
            <w:tcW w:w="212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lastRenderedPageBreak/>
              <w:t>Физическое развитие</w:t>
            </w:r>
          </w:p>
        </w:tc>
        <w:tc>
          <w:tcPr>
            <w:tcW w:w="2835"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Прием детей в детский сад на воздухе в теплое время   года</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Утренняя гимнастика (подвижные игры, игровые сюжеты)</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Гигиенические процедуры (обширное умывание, полоскание   рта)</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Закаливание в повседневной жизни (облегченная одежда в   группе, одежда по сезону на прогулке, обширное умывание, воздушные ванны)</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Специальные   виды закаливания</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Физкультминутки  </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НОД   по физическому развитию</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Прогулка   в двигательной активности</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Закаливание (воздушные ванны, ходьба босиком в спальне)</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Физкультурные   досуги, игры и развлечения</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Самостоятельная   двигательная деятельность</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xml:space="preserve">- </w:t>
            </w:r>
            <w:r w:rsidRPr="00107A14">
              <w:rPr>
                <w:rFonts w:ascii="Times New Roman" w:eastAsia="Times New Roman" w:hAnsi="Times New Roman" w:cs="Times New Roman"/>
                <w:sz w:val="24"/>
                <w:szCs w:val="24"/>
                <w:lang w:eastAsia="ru-RU"/>
              </w:rPr>
              <w:lastRenderedPageBreak/>
              <w:t>Ритмическая   гимнастика</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Прогулка (индивидуальная работа по развитию движений)</w:t>
            </w:r>
          </w:p>
        </w:tc>
        <w:tc>
          <w:tcPr>
            <w:tcW w:w="240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lastRenderedPageBreak/>
              <w:t>- Кружковая  деятельность</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Специальные   виды закаливания</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Прогулка   в двигательной активности</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Гимнастика   после сна</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Закаливание (воздушные ванны, ходьба босиком в спальне)</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Самостоятельная   двигательная деятельность</w:t>
            </w:r>
          </w:p>
          <w:p w:rsidR="00107A14" w:rsidRPr="00107A14" w:rsidRDefault="00107A14" w:rsidP="00107A14">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Прогулка (индивидуальная работа по развитию движений)</w:t>
            </w:r>
          </w:p>
        </w:tc>
      </w:tr>
    </w:tbl>
    <w:p w:rsidR="00107A14" w:rsidRPr="00107A14" w:rsidRDefault="00107A14" w:rsidP="00107A14">
      <w:pPr>
        <w:shd w:val="clear" w:color="auto" w:fill="FFFFFF"/>
        <w:spacing w:after="0" w:line="240" w:lineRule="auto"/>
        <w:jc w:val="center"/>
        <w:textAlignment w:val="baseline"/>
        <w:rPr>
          <w:rFonts w:ascii="Times New Roman" w:eastAsia="Times New Roman" w:hAnsi="Times New Roman" w:cs="Times New Roman"/>
          <w:b/>
          <w:bCs/>
          <w:sz w:val="24"/>
          <w:szCs w:val="24"/>
          <w:bdr w:val="none" w:sz="0" w:space="0" w:color="auto" w:frame="1"/>
          <w:lang w:eastAsia="ru-RU"/>
        </w:rPr>
      </w:pPr>
      <w:r w:rsidRPr="00107A14">
        <w:rPr>
          <w:rFonts w:ascii="Times New Roman" w:eastAsia="Times New Roman" w:hAnsi="Times New Roman" w:cs="Times New Roman"/>
          <w:b/>
          <w:bCs/>
          <w:sz w:val="24"/>
          <w:szCs w:val="24"/>
          <w:bdr w:val="none" w:sz="0" w:space="0" w:color="auto" w:frame="1"/>
          <w:lang w:eastAsia="ru-RU"/>
        </w:rPr>
        <w:lastRenderedPageBreak/>
        <w:t> </w:t>
      </w:r>
    </w:p>
    <w:p w:rsidR="00107A14" w:rsidRPr="00107A14" w:rsidRDefault="00107A14" w:rsidP="00107A14">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Модель организации совместной деятельности взрослых и детей</w:t>
      </w:r>
    </w:p>
    <w:p w:rsidR="00107A14" w:rsidRPr="00107A14" w:rsidRDefault="00107A14" w:rsidP="00107A14">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Воспитательно-образовательный процесс условно подраз</w:t>
      </w:r>
      <w:r w:rsidRPr="00107A14">
        <w:rPr>
          <w:rFonts w:ascii="Times New Roman" w:eastAsia="Times New Roman" w:hAnsi="Times New Roman" w:cs="Times New Roman"/>
          <w:sz w:val="24"/>
          <w:szCs w:val="24"/>
          <w:lang w:eastAsia="ru-RU"/>
        </w:rPr>
        <w:softHyphen/>
        <w:t>делен на:</w:t>
      </w:r>
    </w:p>
    <w:p w:rsidR="00107A14" w:rsidRPr="00107A14" w:rsidRDefault="00107A14" w:rsidP="00AA6C1B">
      <w:pPr>
        <w:numPr>
          <w:ilvl w:val="0"/>
          <w:numId w:val="19"/>
        </w:numPr>
        <w:spacing w:after="0" w:line="240" w:lineRule="auto"/>
        <w:ind w:left="840"/>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совместную деятельность с детьми: образовательную деятельность, осуществляемую в процессе организа</w:t>
      </w:r>
      <w:r w:rsidRPr="00107A14">
        <w:rPr>
          <w:rFonts w:ascii="Times New Roman" w:eastAsia="Times New Roman" w:hAnsi="Times New Roman" w:cs="Times New Roman"/>
          <w:sz w:val="24"/>
          <w:szCs w:val="24"/>
          <w:lang w:eastAsia="ru-RU"/>
        </w:rPr>
        <w:softHyphen/>
        <w:t>ции различных видов детской деятельности;</w:t>
      </w:r>
    </w:p>
    <w:p w:rsidR="00107A14" w:rsidRPr="00107A14" w:rsidRDefault="00107A14" w:rsidP="00AA6C1B">
      <w:pPr>
        <w:numPr>
          <w:ilvl w:val="0"/>
          <w:numId w:val="19"/>
        </w:numPr>
        <w:spacing w:after="0" w:line="240" w:lineRule="auto"/>
        <w:ind w:left="840"/>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образовательную деятельность, осуществляемую в ходе режимных моментов;</w:t>
      </w:r>
    </w:p>
    <w:p w:rsidR="00107A14" w:rsidRPr="00107A14" w:rsidRDefault="00107A14" w:rsidP="00AA6C1B">
      <w:pPr>
        <w:numPr>
          <w:ilvl w:val="0"/>
          <w:numId w:val="19"/>
        </w:numPr>
        <w:spacing w:after="0" w:line="240" w:lineRule="auto"/>
        <w:ind w:left="840"/>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самостоятельную деятельность детей;</w:t>
      </w:r>
    </w:p>
    <w:p w:rsidR="00107A14" w:rsidRPr="00107A14" w:rsidRDefault="00107A14" w:rsidP="00AA6C1B">
      <w:pPr>
        <w:numPr>
          <w:ilvl w:val="0"/>
          <w:numId w:val="19"/>
        </w:numPr>
        <w:spacing w:after="0" w:line="240" w:lineRule="auto"/>
        <w:ind w:left="840"/>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взаимодействие с семьями детей по реализации основной обра</w:t>
      </w:r>
      <w:r w:rsidRPr="00107A14">
        <w:rPr>
          <w:rFonts w:ascii="Times New Roman" w:eastAsia="Times New Roman" w:hAnsi="Times New Roman" w:cs="Times New Roman"/>
          <w:sz w:val="24"/>
          <w:szCs w:val="24"/>
          <w:lang w:eastAsia="ru-RU"/>
        </w:rPr>
        <w:softHyphen/>
        <w:t>зовательной программы дошкольного образования.</w:t>
      </w:r>
    </w:p>
    <w:p w:rsidR="00107A14" w:rsidRPr="00107A14" w:rsidRDefault="00107A14" w:rsidP="00107A14">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 </w:t>
      </w:r>
    </w:p>
    <w:tbl>
      <w:tblPr>
        <w:tblW w:w="7797" w:type="dxa"/>
        <w:tblInd w:w="-306" w:type="dxa"/>
        <w:shd w:val="clear" w:color="auto" w:fill="FFFFFF"/>
        <w:tblLayout w:type="fixed"/>
        <w:tblCellMar>
          <w:left w:w="0" w:type="dxa"/>
          <w:right w:w="0" w:type="dxa"/>
        </w:tblCellMar>
        <w:tblLook w:val="04A0" w:firstRow="1" w:lastRow="0" w:firstColumn="1" w:lastColumn="0" w:noHBand="0" w:noVBand="1"/>
      </w:tblPr>
      <w:tblGrid>
        <w:gridCol w:w="4112"/>
        <w:gridCol w:w="1984"/>
        <w:gridCol w:w="1701"/>
      </w:tblGrid>
      <w:tr w:rsidR="00107A14" w:rsidRPr="00107A14" w:rsidTr="00F70FFF">
        <w:tc>
          <w:tcPr>
            <w:tcW w:w="411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jc w:val="center"/>
              <w:textAlignment w:val="baseline"/>
              <w:rPr>
                <w:rFonts w:ascii="Times New Roman" w:eastAsia="Times New Roman" w:hAnsi="Times New Roman" w:cs="Times New Roman"/>
                <w:b/>
                <w:sz w:val="24"/>
                <w:szCs w:val="24"/>
                <w:lang w:eastAsia="ru-RU"/>
              </w:rPr>
            </w:pPr>
            <w:r w:rsidRPr="00107A14">
              <w:rPr>
                <w:rFonts w:ascii="Times New Roman" w:eastAsia="Times New Roman" w:hAnsi="Times New Roman" w:cs="Times New Roman"/>
                <w:b/>
                <w:sz w:val="24"/>
                <w:szCs w:val="24"/>
                <w:lang w:eastAsia="ru-RU"/>
              </w:rPr>
              <w:t>Совместная деятельность</w:t>
            </w:r>
          </w:p>
          <w:p w:rsidR="00107A14" w:rsidRPr="00107A14" w:rsidRDefault="00107A14" w:rsidP="00107A14">
            <w:pPr>
              <w:spacing w:after="0" w:line="240" w:lineRule="auto"/>
              <w:jc w:val="center"/>
              <w:textAlignment w:val="baseline"/>
              <w:rPr>
                <w:rFonts w:ascii="Times New Roman" w:eastAsia="Times New Roman" w:hAnsi="Times New Roman" w:cs="Times New Roman"/>
                <w:b/>
                <w:sz w:val="24"/>
                <w:szCs w:val="24"/>
                <w:lang w:eastAsia="ru-RU"/>
              </w:rPr>
            </w:pPr>
            <w:r w:rsidRPr="00107A14">
              <w:rPr>
                <w:rFonts w:ascii="Times New Roman" w:eastAsia="Times New Roman" w:hAnsi="Times New Roman" w:cs="Times New Roman"/>
                <w:b/>
                <w:sz w:val="24"/>
                <w:szCs w:val="24"/>
                <w:lang w:eastAsia="ru-RU"/>
              </w:rPr>
              <w:t>взрослого и детей</w:t>
            </w:r>
          </w:p>
        </w:tc>
        <w:tc>
          <w:tcPr>
            <w:tcW w:w="198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jc w:val="center"/>
              <w:textAlignment w:val="baseline"/>
              <w:rPr>
                <w:rFonts w:ascii="Times New Roman" w:eastAsia="Times New Roman" w:hAnsi="Times New Roman" w:cs="Times New Roman"/>
                <w:b/>
                <w:sz w:val="24"/>
                <w:szCs w:val="24"/>
                <w:lang w:eastAsia="ru-RU"/>
              </w:rPr>
            </w:pPr>
            <w:r w:rsidRPr="00107A14">
              <w:rPr>
                <w:rFonts w:ascii="Times New Roman" w:eastAsia="Times New Roman" w:hAnsi="Times New Roman" w:cs="Times New Roman"/>
                <w:b/>
                <w:sz w:val="24"/>
                <w:szCs w:val="24"/>
                <w:lang w:eastAsia="ru-RU"/>
              </w:rPr>
              <w:t>Самостоятельная деятельность</w:t>
            </w:r>
          </w:p>
          <w:p w:rsidR="00107A14" w:rsidRPr="00107A14" w:rsidRDefault="00107A14" w:rsidP="00107A14">
            <w:pPr>
              <w:spacing w:after="0" w:line="240" w:lineRule="auto"/>
              <w:jc w:val="center"/>
              <w:textAlignment w:val="baseline"/>
              <w:rPr>
                <w:rFonts w:ascii="Times New Roman" w:eastAsia="Times New Roman" w:hAnsi="Times New Roman" w:cs="Times New Roman"/>
                <w:b/>
                <w:sz w:val="24"/>
                <w:szCs w:val="24"/>
                <w:lang w:eastAsia="ru-RU"/>
              </w:rPr>
            </w:pPr>
            <w:r w:rsidRPr="00107A14">
              <w:rPr>
                <w:rFonts w:ascii="Times New Roman" w:eastAsia="Times New Roman" w:hAnsi="Times New Roman" w:cs="Times New Roman"/>
                <w:b/>
                <w:sz w:val="24"/>
                <w:szCs w:val="24"/>
                <w:lang w:eastAsia="ru-RU"/>
              </w:rPr>
              <w:t>детей</w:t>
            </w:r>
          </w:p>
        </w:tc>
        <w:tc>
          <w:tcPr>
            <w:tcW w:w="170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jc w:val="center"/>
              <w:textAlignment w:val="baseline"/>
              <w:rPr>
                <w:rFonts w:ascii="Times New Roman" w:eastAsia="Times New Roman" w:hAnsi="Times New Roman" w:cs="Times New Roman"/>
                <w:b/>
                <w:sz w:val="24"/>
                <w:szCs w:val="24"/>
                <w:lang w:eastAsia="ru-RU"/>
              </w:rPr>
            </w:pPr>
            <w:r w:rsidRPr="00107A14">
              <w:rPr>
                <w:rFonts w:ascii="Times New Roman" w:eastAsia="Times New Roman" w:hAnsi="Times New Roman" w:cs="Times New Roman"/>
                <w:b/>
                <w:sz w:val="24"/>
                <w:szCs w:val="24"/>
                <w:lang w:eastAsia="ru-RU"/>
              </w:rPr>
              <w:t>Взаимодействие</w:t>
            </w:r>
          </w:p>
          <w:p w:rsidR="00107A14" w:rsidRPr="00107A14" w:rsidRDefault="00107A14" w:rsidP="00107A14">
            <w:pPr>
              <w:spacing w:after="0" w:line="240" w:lineRule="auto"/>
              <w:jc w:val="center"/>
              <w:textAlignment w:val="baseline"/>
              <w:rPr>
                <w:rFonts w:ascii="Times New Roman" w:eastAsia="Times New Roman" w:hAnsi="Times New Roman" w:cs="Times New Roman"/>
                <w:b/>
                <w:sz w:val="24"/>
                <w:szCs w:val="24"/>
                <w:lang w:eastAsia="ru-RU"/>
              </w:rPr>
            </w:pPr>
            <w:r w:rsidRPr="00107A14">
              <w:rPr>
                <w:rFonts w:ascii="Times New Roman" w:eastAsia="Times New Roman" w:hAnsi="Times New Roman" w:cs="Times New Roman"/>
                <w:b/>
                <w:sz w:val="24"/>
                <w:szCs w:val="24"/>
                <w:lang w:eastAsia="ru-RU"/>
              </w:rPr>
              <w:t>с семьями</w:t>
            </w:r>
          </w:p>
        </w:tc>
      </w:tr>
      <w:tr w:rsidR="00107A14" w:rsidRPr="00107A14" w:rsidTr="00F70FFF">
        <w:tc>
          <w:tcPr>
            <w:tcW w:w="411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Двигательные подвижные дидактические игры, подвижные   игры с правилами, игровые упражнения, соревнования.</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Игровая: сюжетные игры, игры с правилами.</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Продуктивная мастерская по изготовлению продуктов   детского творчества, реализация проектов</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Коммуникативная беседа, ситуативный разговор, речевая   ситуация, составление и отгадывание загадок, сюжетные игры, игры с правилами.</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Трудовая: совместные действия, дежурство, поручение,   задание, реализация проекта.</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lastRenderedPageBreak/>
              <w:t>- Познавательно-исследовательская: наблюдение, экскурсия,   решение проблемных ситуаций, экспериментирование, коллекционирование,   моделирование, реализация проекта, игры с правилами.</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Музыкально-художественная: слушание, исполнение,   импровизация, экспериментирование, подвижные игры (с музыкальным   сопровождением)</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Чтение художественной литературы: чтение, обсуждение,   разучивание</w:t>
            </w:r>
          </w:p>
        </w:tc>
        <w:tc>
          <w:tcPr>
            <w:tcW w:w="198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lastRenderedPageBreak/>
              <w:t>Организация развивающей среды для самостоятельной   деятельности детей: двигательной, игровой, продуктивной, трудовой,   познавательно-исследовательской</w:t>
            </w:r>
          </w:p>
        </w:tc>
        <w:tc>
          <w:tcPr>
            <w:tcW w:w="170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Диагностирование</w:t>
            </w: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Педагогическое просвещение родителей, обмен опытом.</w:t>
            </w: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Совместное творчество детей и взрослых.</w:t>
            </w:r>
          </w:p>
        </w:tc>
      </w:tr>
    </w:tbl>
    <w:p w:rsidR="00107A14" w:rsidRPr="00107A14" w:rsidRDefault="00107A14" w:rsidP="00107A14">
      <w:pPr>
        <w:shd w:val="clear" w:color="auto" w:fill="FFFFFF"/>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lastRenderedPageBreak/>
        <w:t> </w:t>
      </w:r>
    </w:p>
    <w:p w:rsidR="00107A14" w:rsidRPr="00107A14" w:rsidRDefault="00107A14" w:rsidP="00107A14">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Модель деятельности педагога в ходе режимных моментов</w:t>
      </w:r>
    </w:p>
    <w:tbl>
      <w:tblPr>
        <w:tblW w:w="7797" w:type="dxa"/>
        <w:tblInd w:w="-306" w:type="dxa"/>
        <w:shd w:val="clear" w:color="auto" w:fill="FFFFFF"/>
        <w:tblLayout w:type="fixed"/>
        <w:tblCellMar>
          <w:left w:w="0" w:type="dxa"/>
          <w:right w:w="0" w:type="dxa"/>
        </w:tblCellMar>
        <w:tblLook w:val="04A0" w:firstRow="1" w:lastRow="0" w:firstColumn="1" w:lastColumn="0" w:noHBand="0" w:noVBand="1"/>
      </w:tblPr>
      <w:tblGrid>
        <w:gridCol w:w="2553"/>
        <w:gridCol w:w="5244"/>
      </w:tblGrid>
      <w:tr w:rsidR="00107A14" w:rsidRPr="00107A14" w:rsidTr="00F70FFF">
        <w:tc>
          <w:tcPr>
            <w:tcW w:w="255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Режимные моменты</w:t>
            </w:r>
          </w:p>
        </w:tc>
        <w:tc>
          <w:tcPr>
            <w:tcW w:w="524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Формы организации и работы с детьми</w:t>
            </w:r>
          </w:p>
        </w:tc>
      </w:tr>
      <w:tr w:rsidR="00107A14" w:rsidRPr="00107A14" w:rsidTr="00F70FFF">
        <w:tc>
          <w:tcPr>
            <w:tcW w:w="255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Прием детей, осмотр, разнообразная детская деятельность (с учетом перечня групповых традиций, событий) соответствии с темой.</w:t>
            </w:r>
          </w:p>
        </w:tc>
        <w:tc>
          <w:tcPr>
            <w:tcW w:w="524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Самостоятельная деятельность детей (по их инициативе и желанию)</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Совместная деятельность: подгрупповая и индивидуальная. Формы работы:   беседа, игры с правилами, чтение художественной литературы, поручения и т.д.</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В ходе данного режимного момента происходит создание предметно – развивающей среды в соответствии с содержанием образовательных областей.</w:t>
            </w:r>
          </w:p>
        </w:tc>
      </w:tr>
      <w:tr w:rsidR="00107A14" w:rsidRPr="00107A14" w:rsidTr="00F70FFF">
        <w:tc>
          <w:tcPr>
            <w:tcW w:w="255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Утренняя гимнастика</w:t>
            </w:r>
          </w:p>
        </w:tc>
        <w:tc>
          <w:tcPr>
            <w:tcW w:w="524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Совместная деятельность взрослых и детей.</w:t>
            </w:r>
          </w:p>
        </w:tc>
      </w:tr>
      <w:tr w:rsidR="00107A14" w:rsidRPr="00107A14" w:rsidTr="00F70FFF">
        <w:tc>
          <w:tcPr>
            <w:tcW w:w="255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Подготовка к завтраку, завтрак</w:t>
            </w:r>
          </w:p>
        </w:tc>
        <w:tc>
          <w:tcPr>
            <w:tcW w:w="524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Совместная деятельность (подгрупповая, индивидуальная)</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xml:space="preserve">Формы          работы:      рассказ педагога,   самообслуживание, культурно     – </w:t>
            </w:r>
            <w:r w:rsidRPr="00107A14">
              <w:rPr>
                <w:rFonts w:ascii="Times New Roman" w:eastAsia="Times New Roman" w:hAnsi="Times New Roman" w:cs="Times New Roman"/>
                <w:sz w:val="24"/>
                <w:szCs w:val="24"/>
                <w:lang w:eastAsia="ru-RU"/>
              </w:rPr>
              <w:lastRenderedPageBreak/>
              <w:t>гигиенические навыки (этикет, здоровье, социализация, коммуникация).</w:t>
            </w:r>
          </w:p>
        </w:tc>
      </w:tr>
      <w:tr w:rsidR="00107A14" w:rsidRPr="00107A14" w:rsidTr="00F70FFF">
        <w:tc>
          <w:tcPr>
            <w:tcW w:w="255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lastRenderedPageBreak/>
              <w:t>Разнообразная детская деятельность</w:t>
            </w:r>
          </w:p>
        </w:tc>
        <w:tc>
          <w:tcPr>
            <w:tcW w:w="524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Совместная деятельность   взрослых и детей.</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Самостоятельная деятельность детей.</w:t>
            </w: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Формы работы: подвижные дидактические игры, подвижные игры с правилами,   игровые упражнения, сюжетные игры, игры с правилами, подвижные игры (с   музыкальным сопровождением), музыкально – дидактическая игра, соревнования,   мастерская по изготовлению продуктов детского творчества, реализация   проектов, беседы, ситуативный разговор, речевая ситуация, составление и   отгадывание загадок, совместные действия, дежурство, поручения, задание,   наблюдение, экскурсия, решение проблемной ситуации, экспериментирование, коллекционирование, моделирование, слушание,   исполнение, импровизация.</w:t>
            </w:r>
          </w:p>
        </w:tc>
      </w:tr>
      <w:tr w:rsidR="00107A14" w:rsidRPr="00107A14" w:rsidTr="00F70FFF">
        <w:tc>
          <w:tcPr>
            <w:tcW w:w="255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Непосредственно          образовательная  </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деятельность</w:t>
            </w:r>
          </w:p>
        </w:tc>
        <w:tc>
          <w:tcPr>
            <w:tcW w:w="524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Совместная деятельность взрослых и детей</w:t>
            </w: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Самостоятельная деятельность детей</w:t>
            </w:r>
          </w:p>
        </w:tc>
      </w:tr>
      <w:tr w:rsidR="00107A14" w:rsidRPr="00107A14" w:rsidTr="00F70FFF">
        <w:tc>
          <w:tcPr>
            <w:tcW w:w="255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Подготовка к прогулке</w:t>
            </w:r>
          </w:p>
        </w:tc>
        <w:tc>
          <w:tcPr>
            <w:tcW w:w="524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Совместная деятельность взрослых и детей</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Самостоятельная деятельность детей</w:t>
            </w:r>
          </w:p>
        </w:tc>
      </w:tr>
      <w:tr w:rsidR="00107A14" w:rsidRPr="00107A14" w:rsidTr="00F70FFF">
        <w:tc>
          <w:tcPr>
            <w:tcW w:w="255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Прогулка</w:t>
            </w:r>
          </w:p>
        </w:tc>
        <w:tc>
          <w:tcPr>
            <w:tcW w:w="524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Совместная деятельность   взрослых и детей.</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Самостоятельная деятельность детей.</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xml:space="preserve">Формы работы: подвижные дидактические игры, подвижные игры с правилами,   игровые упражнения, сюжетные игры, игры с правилами, подвижные игры (с   музыкальным сопровождением), музыкально – дидактическая игра, соревнования,   мастерская по изготовлению продуктов детского творчества, реализация   проектов, беседы, ситуативный </w:t>
            </w:r>
            <w:r w:rsidRPr="00107A14">
              <w:rPr>
                <w:rFonts w:ascii="Times New Roman" w:eastAsia="Times New Roman" w:hAnsi="Times New Roman" w:cs="Times New Roman"/>
                <w:sz w:val="24"/>
                <w:szCs w:val="24"/>
                <w:lang w:eastAsia="ru-RU"/>
              </w:rPr>
              <w:lastRenderedPageBreak/>
              <w:t>разговор, речевая ситуация, составление и   отгадывание загадок, совместные действия, дежурство, поручения, задание,   наблюдение, экскурсия, решение проблемной ситуации,</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экспериментирование, коллекционирование, моделирование, слушание,   исполнение, импровизация.</w:t>
            </w:r>
          </w:p>
        </w:tc>
      </w:tr>
      <w:tr w:rsidR="00107A14" w:rsidRPr="00107A14" w:rsidTr="00F70FFF">
        <w:tc>
          <w:tcPr>
            <w:tcW w:w="255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lastRenderedPageBreak/>
              <w:t>Возвращение с прогулки, подготовка к обеду</w:t>
            </w:r>
          </w:p>
        </w:tc>
        <w:tc>
          <w:tcPr>
            <w:tcW w:w="524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Совместная деятельность   взрослых и детей</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Самостоятельная деятельность детей</w:t>
            </w:r>
          </w:p>
        </w:tc>
      </w:tr>
      <w:tr w:rsidR="00107A14" w:rsidRPr="00107A14" w:rsidTr="00F70FFF">
        <w:tc>
          <w:tcPr>
            <w:tcW w:w="255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Обед</w:t>
            </w:r>
          </w:p>
        </w:tc>
        <w:tc>
          <w:tcPr>
            <w:tcW w:w="524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Совместная деятельность (подгрупповая, индивидуальная).</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Формы работы: рассказ педагога,   самообслуживание, культурно–гигиенические навыки (этикет, здоровье,   социализация, коммуникация).</w:t>
            </w:r>
          </w:p>
        </w:tc>
      </w:tr>
      <w:tr w:rsidR="00107A14" w:rsidRPr="00107A14" w:rsidTr="00F70FFF">
        <w:tc>
          <w:tcPr>
            <w:tcW w:w="255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Подготовка ко сну</w:t>
            </w:r>
          </w:p>
        </w:tc>
        <w:tc>
          <w:tcPr>
            <w:tcW w:w="524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Совместная деятельность (подгрупповая, индивидуальная).</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Формы работы: чтение любимой книги (отрывок).    Проанализировать     работу   дежурных по столовой. Закреплять   навык аккуратно складывать одежду.</w:t>
            </w:r>
          </w:p>
        </w:tc>
      </w:tr>
      <w:tr w:rsidR="00107A14" w:rsidRPr="00107A14" w:rsidTr="00F70FFF">
        <w:tc>
          <w:tcPr>
            <w:tcW w:w="255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Постепенный подъем, воздушные, водные процедуры, подготовка к полднику.</w:t>
            </w:r>
          </w:p>
        </w:tc>
        <w:tc>
          <w:tcPr>
            <w:tcW w:w="524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Совместная деятельность   взрослых и детей</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Самостоятельная деятельность детей</w:t>
            </w:r>
          </w:p>
        </w:tc>
      </w:tr>
      <w:tr w:rsidR="00107A14" w:rsidRPr="00107A14" w:rsidTr="00F70FFF">
        <w:tc>
          <w:tcPr>
            <w:tcW w:w="255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Полдник</w:t>
            </w:r>
          </w:p>
        </w:tc>
        <w:tc>
          <w:tcPr>
            <w:tcW w:w="524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Совместная деятельность (подгрупповая, индивидуальная).</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Формы         работы:          </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рассказ            педагога, самообслуживание,            культурно      – гигиенические навыки (этикет, здоровье, социализация,   коммуникация).</w:t>
            </w:r>
          </w:p>
        </w:tc>
      </w:tr>
      <w:tr w:rsidR="00107A14" w:rsidRPr="00107A14" w:rsidTr="00F70FFF">
        <w:trPr>
          <w:trHeight w:val="1201"/>
        </w:trPr>
        <w:tc>
          <w:tcPr>
            <w:tcW w:w="255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lastRenderedPageBreak/>
              <w:t>Игры, самостоятельная и организованная деятельность</w:t>
            </w:r>
          </w:p>
        </w:tc>
        <w:tc>
          <w:tcPr>
            <w:tcW w:w="524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Совместная деятельность   взрослых и детей.</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Самостоятельная деятельность детей.</w:t>
            </w: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w:t>
            </w:r>
          </w:p>
        </w:tc>
      </w:tr>
      <w:tr w:rsidR="00107A14" w:rsidRPr="00107A14" w:rsidTr="00F70FFF">
        <w:tc>
          <w:tcPr>
            <w:tcW w:w="255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Подготовка к прогулке (теплый период года)</w:t>
            </w:r>
          </w:p>
        </w:tc>
        <w:tc>
          <w:tcPr>
            <w:tcW w:w="524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Совместная деятельность   взрослых и детей</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Самостоятельная деятельность детей</w:t>
            </w:r>
          </w:p>
        </w:tc>
      </w:tr>
      <w:tr w:rsidR="00107A14" w:rsidRPr="00107A14" w:rsidTr="00F70FFF">
        <w:tc>
          <w:tcPr>
            <w:tcW w:w="255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Прогулка (теплый период года)</w:t>
            </w:r>
          </w:p>
        </w:tc>
        <w:tc>
          <w:tcPr>
            <w:tcW w:w="524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Совместная деятельность   взрослых и детей.</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Самостоятельная деятельность детей.</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Формы работы: подвижные дидактические игры, подвижные игры с правилами,   игровые упражнения, сюжетные игры, игры с правилами, подвижные игры (с   музыкальным сопровождением), музыкально – дидактическая игра, соревнования,   мастерская по изготовлению продуктов детского творчества, реализация   проектов, беседы, ситуативный разговор, речевая ситуация, составление и   отгадывание загадок, совместные действия, дежурство, поручения, задание,   наблюдение, экскурсия, решение проблемной ситуации,</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экспериментирование, коллекционирование, моделирование, слушание,   исполнение, импровизация.</w:t>
            </w:r>
          </w:p>
        </w:tc>
      </w:tr>
      <w:tr w:rsidR="00107A14" w:rsidRPr="00107A14" w:rsidTr="00F70FFF">
        <w:tc>
          <w:tcPr>
            <w:tcW w:w="255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Уход домой</w:t>
            </w:r>
          </w:p>
        </w:tc>
        <w:tc>
          <w:tcPr>
            <w:tcW w:w="524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Самостоятельная деятельность детей (по инициативе и желанию ребенка)</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Совместная деятельность: подгрупповая и индивидуальная.</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Формы работы: беседа, игры с правилами, чтение художественной литературы,   поручения и т.д.</w:t>
            </w:r>
          </w:p>
        </w:tc>
      </w:tr>
    </w:tbl>
    <w:p w:rsidR="00107A14" w:rsidRPr="00107A14" w:rsidRDefault="00107A14" w:rsidP="00107A14">
      <w:pPr>
        <w:spacing w:after="0" w:line="240" w:lineRule="auto"/>
        <w:ind w:right="-143"/>
        <w:jc w:val="both"/>
        <w:rPr>
          <w:rFonts w:ascii="Times New Roman" w:hAnsi="Times New Roman" w:cs="Times New Roman"/>
          <w:b/>
          <w:bCs/>
          <w:sz w:val="24"/>
          <w:szCs w:val="24"/>
        </w:rPr>
      </w:pPr>
    </w:p>
    <w:p w:rsidR="00107A14" w:rsidRPr="00107A14" w:rsidRDefault="00107A14" w:rsidP="00107A14">
      <w:pPr>
        <w:spacing w:after="0" w:line="240" w:lineRule="auto"/>
        <w:ind w:right="-143"/>
        <w:jc w:val="both"/>
        <w:rPr>
          <w:rFonts w:ascii="Times New Roman" w:hAnsi="Times New Roman" w:cs="Times New Roman"/>
          <w:b/>
          <w:bCs/>
          <w:sz w:val="24"/>
          <w:szCs w:val="24"/>
        </w:rPr>
      </w:pPr>
      <w:r w:rsidRPr="00107A14">
        <w:rPr>
          <w:rFonts w:ascii="Times New Roman" w:hAnsi="Times New Roman" w:cs="Times New Roman"/>
          <w:b/>
          <w:bCs/>
          <w:sz w:val="24"/>
          <w:szCs w:val="24"/>
        </w:rPr>
        <w:t>Объем образовательной нагрузки, в т. ч. в рамках реализации НОД</w:t>
      </w:r>
    </w:p>
    <w:p w:rsidR="00107A14" w:rsidRPr="00107A14" w:rsidRDefault="00107A14" w:rsidP="00107A14">
      <w:pPr>
        <w:spacing w:after="0" w:line="240" w:lineRule="auto"/>
        <w:ind w:right="-143"/>
        <w:jc w:val="both"/>
        <w:rPr>
          <w:rFonts w:ascii="Times New Roman" w:eastAsia="Calibri" w:hAnsi="Times New Roman" w:cs="Times New Roman"/>
          <w:sz w:val="24"/>
          <w:szCs w:val="24"/>
        </w:rPr>
      </w:pPr>
      <w:r w:rsidRPr="00107A14">
        <w:rPr>
          <w:rFonts w:ascii="Times New Roman" w:eastAsia="Calibri" w:hAnsi="Times New Roman" w:cs="Times New Roman"/>
          <w:sz w:val="24"/>
          <w:szCs w:val="24"/>
        </w:rPr>
        <w:t>Программа реализуется в течение всего времени пребывания детей в детском саду.</w:t>
      </w:r>
    </w:p>
    <w:p w:rsidR="00107A14" w:rsidRPr="00107A14" w:rsidRDefault="00107A14" w:rsidP="00107A14">
      <w:pPr>
        <w:widowControl w:val="0"/>
        <w:snapToGrid w:val="0"/>
        <w:spacing w:after="0" w:line="240" w:lineRule="auto"/>
        <w:jc w:val="both"/>
        <w:rPr>
          <w:rFonts w:ascii="Times New Roman" w:eastAsia="Calibri" w:hAnsi="Times New Roman" w:cs="Times New Roman"/>
          <w:bCs/>
          <w:sz w:val="24"/>
          <w:szCs w:val="24"/>
          <w:lang w:eastAsia="ru-RU"/>
        </w:rPr>
      </w:pPr>
      <w:r w:rsidRPr="00107A14">
        <w:rPr>
          <w:rFonts w:ascii="Times New Roman" w:eastAsia="Calibri" w:hAnsi="Times New Roman" w:cs="Times New Roman"/>
          <w:bCs/>
          <w:sz w:val="24"/>
          <w:szCs w:val="24"/>
          <w:lang w:eastAsia="ru-RU"/>
        </w:rPr>
        <w:t xml:space="preserve">Каждый педагог разрабатывает в соответствии основной </w:t>
      </w:r>
      <w:r w:rsidRPr="00107A14">
        <w:rPr>
          <w:rFonts w:ascii="Times New Roman" w:eastAsia="Calibri" w:hAnsi="Times New Roman" w:cs="Times New Roman"/>
          <w:bCs/>
          <w:sz w:val="24"/>
          <w:szCs w:val="24"/>
          <w:lang w:eastAsia="ru-RU"/>
        </w:rPr>
        <w:lastRenderedPageBreak/>
        <w:t xml:space="preserve">образовательной программой (адаптированной образовательной программой) свою рабочую программу на учебный год – в соответствии с возрастом и направленностью закрепленной за педагогом группы. Разработка рабочей программы ведется педагогом в соответствии с Положением о рабочей программе педагога. Для каждого возраста педагог разрабатывает отдельную рабочую программу на учебный год. Рабочие программы педагогов также утверждаются педагогическим советом до начала учебного года. Два воспитателя, закрепленные за одной группой, разрабатывают одну рабочую программу. Каждый педагог несет персональную ответственность за выполнение рабочей программы и основной образовательной программы в закрепленных за ним группах. </w:t>
      </w:r>
    </w:p>
    <w:p w:rsidR="00107A14" w:rsidRPr="00107A14" w:rsidRDefault="00107A14" w:rsidP="00107A14">
      <w:pPr>
        <w:widowControl w:val="0"/>
        <w:snapToGrid w:val="0"/>
        <w:spacing w:after="0" w:line="240" w:lineRule="auto"/>
        <w:jc w:val="both"/>
        <w:rPr>
          <w:rFonts w:ascii="Times New Roman" w:eastAsia="Calibri" w:hAnsi="Times New Roman" w:cs="Times New Roman"/>
          <w:bCs/>
          <w:sz w:val="24"/>
          <w:szCs w:val="24"/>
          <w:lang w:eastAsia="ru-RU"/>
        </w:rPr>
      </w:pPr>
      <w:r w:rsidRPr="00107A14">
        <w:rPr>
          <w:rFonts w:ascii="Times New Roman" w:eastAsia="Calibri" w:hAnsi="Times New Roman" w:cs="Times New Roman"/>
          <w:bCs/>
          <w:sz w:val="24"/>
          <w:szCs w:val="24"/>
          <w:lang w:eastAsia="ru-RU"/>
        </w:rPr>
        <w:t xml:space="preserve">На этапе реализации программы в течение года педагог заполняет </w:t>
      </w:r>
      <w:r w:rsidRPr="00107A14">
        <w:rPr>
          <w:rFonts w:ascii="Times New Roman" w:eastAsia="Calibri" w:hAnsi="Times New Roman" w:cs="Times New Roman"/>
          <w:b/>
          <w:bCs/>
          <w:i/>
          <w:sz w:val="24"/>
          <w:szCs w:val="24"/>
          <w:lang w:eastAsia="ru-RU"/>
        </w:rPr>
        <w:t>календарный план</w:t>
      </w:r>
      <w:r w:rsidRPr="00107A14">
        <w:rPr>
          <w:rFonts w:ascii="Times New Roman" w:eastAsia="Calibri" w:hAnsi="Times New Roman" w:cs="Times New Roman"/>
          <w:bCs/>
          <w:sz w:val="24"/>
          <w:szCs w:val="24"/>
          <w:lang w:eastAsia="ru-RU"/>
        </w:rPr>
        <w:t xml:space="preserve"> образовательной деятельности </w:t>
      </w:r>
      <w:r w:rsidRPr="00107A14">
        <w:rPr>
          <w:rFonts w:ascii="Times New Roman" w:eastAsia="Calibri" w:hAnsi="Times New Roman" w:cs="Times New Roman"/>
          <w:b/>
          <w:bCs/>
          <w:i/>
          <w:sz w:val="24"/>
          <w:szCs w:val="24"/>
          <w:lang w:eastAsia="ru-RU"/>
        </w:rPr>
        <w:t>(Приложение 4</w:t>
      </w:r>
      <w:r w:rsidRPr="00107A14">
        <w:rPr>
          <w:rFonts w:ascii="Times New Roman" w:eastAsia="Calibri" w:hAnsi="Times New Roman" w:cs="Times New Roman"/>
          <w:b/>
          <w:bCs/>
          <w:sz w:val="24"/>
          <w:szCs w:val="24"/>
          <w:lang w:eastAsia="ru-RU"/>
        </w:rPr>
        <w:t>)</w:t>
      </w:r>
      <w:r w:rsidRPr="00107A14">
        <w:rPr>
          <w:rFonts w:ascii="Times New Roman" w:eastAsia="Calibri" w:hAnsi="Times New Roman" w:cs="Times New Roman"/>
          <w:bCs/>
          <w:sz w:val="24"/>
          <w:szCs w:val="24"/>
          <w:lang w:eastAsia="ru-RU"/>
        </w:rPr>
        <w:t xml:space="preserve">, в котором конкретизируется образовательная деятельность с детьми в течение дня и недели в соответствии с комплексно-тематическим планированием рабочей программы. Таким образом, реализация рабочей программы педагогом находит отражение в календарном плане в течение года. Результативность освоения детьми образовательных областей основной (адаптированной) программы отражена в </w:t>
      </w:r>
      <w:r w:rsidRPr="00107A14">
        <w:rPr>
          <w:rFonts w:ascii="Times New Roman" w:eastAsia="Calibri" w:hAnsi="Times New Roman" w:cs="Times New Roman"/>
          <w:b/>
          <w:bCs/>
          <w:i/>
          <w:sz w:val="24"/>
          <w:szCs w:val="24"/>
          <w:lang w:eastAsia="ru-RU"/>
        </w:rPr>
        <w:t>таблицах мониторинга достижения детьми планируемых результатов освоения Программы</w:t>
      </w:r>
      <w:r w:rsidRPr="00107A14">
        <w:rPr>
          <w:rFonts w:ascii="Times New Roman" w:eastAsia="Calibri" w:hAnsi="Times New Roman" w:cs="Times New Roman"/>
          <w:bCs/>
          <w:sz w:val="24"/>
          <w:szCs w:val="24"/>
          <w:lang w:eastAsia="ru-RU"/>
        </w:rPr>
        <w:t xml:space="preserve"> </w:t>
      </w:r>
      <w:r w:rsidRPr="00107A14">
        <w:rPr>
          <w:rFonts w:ascii="Times New Roman" w:eastAsia="Calibri" w:hAnsi="Times New Roman" w:cs="Times New Roman"/>
          <w:b/>
          <w:bCs/>
          <w:i/>
          <w:sz w:val="24"/>
          <w:szCs w:val="24"/>
          <w:lang w:eastAsia="ru-RU"/>
        </w:rPr>
        <w:t>(Приложение 1).</w:t>
      </w:r>
    </w:p>
    <w:p w:rsidR="00107A14" w:rsidRPr="00107A14" w:rsidRDefault="00107A14" w:rsidP="00107A14">
      <w:pPr>
        <w:widowControl w:val="0"/>
        <w:snapToGrid w:val="0"/>
        <w:spacing w:after="0" w:line="240" w:lineRule="auto"/>
        <w:jc w:val="both"/>
        <w:rPr>
          <w:rFonts w:ascii="Times New Roman" w:eastAsia="Calibri" w:hAnsi="Times New Roman" w:cs="Times New Roman"/>
          <w:bCs/>
          <w:sz w:val="24"/>
          <w:szCs w:val="24"/>
          <w:lang w:eastAsia="ru-RU"/>
        </w:rPr>
      </w:pPr>
      <w:r w:rsidRPr="00107A14">
        <w:rPr>
          <w:rFonts w:ascii="Times New Roman" w:eastAsia="Calibri" w:hAnsi="Times New Roman" w:cs="Times New Roman"/>
          <w:bCs/>
          <w:sz w:val="24"/>
          <w:szCs w:val="24"/>
          <w:lang w:eastAsia="ru-RU"/>
        </w:rPr>
        <w:t>Предполагается, что анализ итогов достижения детьми планируемых результатов освоения Программы повлияет на разработку основной образовательной программы на следующий учебный год.</w:t>
      </w:r>
    </w:p>
    <w:p w:rsidR="00107A14" w:rsidRPr="00107A14" w:rsidRDefault="00107A14" w:rsidP="00107A14">
      <w:pPr>
        <w:spacing w:after="0" w:line="240" w:lineRule="auto"/>
        <w:contextualSpacing/>
        <w:rPr>
          <w:rFonts w:ascii="Times New Roman" w:eastAsia="Calibri" w:hAnsi="Times New Roman" w:cs="Times New Roman"/>
          <w:color w:val="A04DA3"/>
          <w:sz w:val="24"/>
          <w:szCs w:val="24"/>
          <w:lang w:eastAsia="ru-RU"/>
        </w:rPr>
      </w:pPr>
      <w:r w:rsidRPr="00107A14">
        <w:rPr>
          <w:rFonts w:ascii="Times New Roman" w:eastAsia="Calibri" w:hAnsi="Times New Roman" w:cs="Times New Roman"/>
          <w:color w:val="000000"/>
          <w:sz w:val="24"/>
          <w:szCs w:val="24"/>
          <w:lang w:eastAsia="ru-RU"/>
        </w:rPr>
        <w:t xml:space="preserve">Максимально допустимый объем образовательной нагрузки соответствует Санитарно - эпидемиологическим правилам и нормативам </w:t>
      </w:r>
      <w:r w:rsidRPr="00107A14">
        <w:rPr>
          <w:rFonts w:ascii="Times New Roman" w:eastAsia="Calibri" w:hAnsi="Times New Roman" w:cs="Times New Roman"/>
          <w:bCs/>
          <w:color w:val="000000"/>
          <w:sz w:val="24"/>
          <w:szCs w:val="24"/>
          <w:lang w:eastAsia="ru-RU"/>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sidRPr="00107A14">
        <w:rPr>
          <w:rFonts w:ascii="Times New Roman" w:eastAsia="Calibri" w:hAnsi="Times New Roman" w:cs="Times New Roman"/>
          <w:color w:val="000000"/>
          <w:sz w:val="24"/>
          <w:szCs w:val="24"/>
          <w:lang w:eastAsia="ru-RU"/>
        </w:rPr>
        <w:t xml:space="preserve">,  утвержденным от 27 августа 2015 г. №41. </w:t>
      </w:r>
    </w:p>
    <w:p w:rsidR="00107A14" w:rsidRPr="00107A14" w:rsidRDefault="00107A14" w:rsidP="00107A14">
      <w:pPr>
        <w:spacing w:after="0" w:line="240" w:lineRule="auto"/>
        <w:contextualSpacing/>
        <w:rPr>
          <w:rFonts w:ascii="Times New Roman" w:eastAsia="Calibri" w:hAnsi="Times New Roman" w:cs="Times New Roman"/>
          <w:color w:val="A04DA3"/>
          <w:sz w:val="24"/>
          <w:szCs w:val="24"/>
          <w:lang w:eastAsia="ru-RU"/>
        </w:rPr>
      </w:pPr>
    </w:p>
    <w:p w:rsidR="00107A14" w:rsidRPr="00107A14" w:rsidRDefault="00107A14" w:rsidP="00107A14">
      <w:pPr>
        <w:widowControl w:val="0"/>
        <w:autoSpaceDE w:val="0"/>
        <w:autoSpaceDN w:val="0"/>
        <w:adjustRightInd w:val="0"/>
        <w:spacing w:after="0" w:line="240" w:lineRule="auto"/>
        <w:contextualSpacing/>
        <w:jc w:val="center"/>
        <w:rPr>
          <w:rFonts w:ascii="Times New Roman" w:eastAsia="Calibri" w:hAnsi="Times New Roman" w:cs="Times New Roman"/>
          <w:i/>
          <w:sz w:val="24"/>
          <w:szCs w:val="24"/>
          <w:lang w:eastAsia="ru-RU"/>
        </w:rPr>
      </w:pPr>
      <w:r w:rsidRPr="00107A14">
        <w:rPr>
          <w:rFonts w:ascii="Times New Roman" w:eastAsia="Calibri" w:hAnsi="Times New Roman" w:cs="Times New Roman"/>
          <w:i/>
          <w:sz w:val="24"/>
          <w:szCs w:val="24"/>
          <w:lang w:eastAsia="ru-RU"/>
        </w:rPr>
        <w:t>Продолжительность непрерывной образовательной деятельности</w:t>
      </w:r>
    </w:p>
    <w:p w:rsidR="00107A14" w:rsidRPr="00107A14" w:rsidRDefault="00107A14" w:rsidP="00107A14">
      <w:pPr>
        <w:widowControl w:val="0"/>
        <w:autoSpaceDE w:val="0"/>
        <w:autoSpaceDN w:val="0"/>
        <w:adjustRightInd w:val="0"/>
        <w:spacing w:after="0" w:line="240" w:lineRule="auto"/>
        <w:contextualSpacing/>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для детей раннего возраста – не более 10 минут,</w:t>
      </w:r>
    </w:p>
    <w:p w:rsidR="00107A14" w:rsidRPr="00107A14" w:rsidRDefault="00107A14" w:rsidP="00107A14">
      <w:pPr>
        <w:widowControl w:val="0"/>
        <w:autoSpaceDE w:val="0"/>
        <w:autoSpaceDN w:val="0"/>
        <w:adjustRightInd w:val="0"/>
        <w:spacing w:after="0" w:line="240" w:lineRule="auto"/>
        <w:contextualSpacing/>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 xml:space="preserve">для детей 4-го года жизни - не более 15 минут, </w:t>
      </w:r>
    </w:p>
    <w:p w:rsidR="00107A14" w:rsidRPr="00107A14" w:rsidRDefault="00107A14" w:rsidP="00107A14">
      <w:pPr>
        <w:widowControl w:val="0"/>
        <w:autoSpaceDE w:val="0"/>
        <w:autoSpaceDN w:val="0"/>
        <w:adjustRightInd w:val="0"/>
        <w:spacing w:after="0" w:line="240" w:lineRule="auto"/>
        <w:contextualSpacing/>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 xml:space="preserve">для детей 5-го года жизни - не более 20 минут, </w:t>
      </w:r>
    </w:p>
    <w:p w:rsidR="00107A14" w:rsidRPr="00107A14" w:rsidRDefault="00107A14" w:rsidP="00107A14">
      <w:pPr>
        <w:widowControl w:val="0"/>
        <w:autoSpaceDE w:val="0"/>
        <w:autoSpaceDN w:val="0"/>
        <w:adjustRightInd w:val="0"/>
        <w:spacing w:after="0" w:line="240" w:lineRule="auto"/>
        <w:contextualSpacing/>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для детей 6-го года жизни - не более 25 минут</w:t>
      </w:r>
    </w:p>
    <w:p w:rsidR="00107A14" w:rsidRPr="00107A14" w:rsidRDefault="00107A14" w:rsidP="00107A14">
      <w:pPr>
        <w:widowControl w:val="0"/>
        <w:autoSpaceDE w:val="0"/>
        <w:autoSpaceDN w:val="0"/>
        <w:adjustRightInd w:val="0"/>
        <w:spacing w:after="0" w:line="240" w:lineRule="auto"/>
        <w:contextualSpacing/>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 xml:space="preserve">для детей 7-го года жизни - не более 30 минут. </w:t>
      </w:r>
    </w:p>
    <w:p w:rsidR="00107A14" w:rsidRPr="00107A14" w:rsidRDefault="00107A14" w:rsidP="00107A14">
      <w:pPr>
        <w:widowControl w:val="0"/>
        <w:autoSpaceDE w:val="0"/>
        <w:autoSpaceDN w:val="0"/>
        <w:adjustRightInd w:val="0"/>
        <w:spacing w:after="0" w:line="240" w:lineRule="auto"/>
        <w:contextualSpacing/>
        <w:jc w:val="both"/>
        <w:rPr>
          <w:rFonts w:ascii="Times New Roman" w:eastAsia="Calibri" w:hAnsi="Times New Roman" w:cs="Times New Roman"/>
          <w:i/>
          <w:sz w:val="24"/>
          <w:szCs w:val="24"/>
          <w:lang w:eastAsia="ru-RU"/>
        </w:rPr>
      </w:pPr>
      <w:r w:rsidRPr="00107A14">
        <w:rPr>
          <w:rFonts w:ascii="Times New Roman" w:eastAsia="Calibri" w:hAnsi="Times New Roman" w:cs="Times New Roman"/>
          <w:i/>
          <w:sz w:val="24"/>
          <w:szCs w:val="24"/>
          <w:lang w:eastAsia="ru-RU"/>
        </w:rPr>
        <w:t xml:space="preserve">Максимально допустимый объем образовательной нагрузки в первой половине дня </w:t>
      </w:r>
      <w:r w:rsidRPr="00107A14">
        <w:rPr>
          <w:rFonts w:ascii="Times New Roman" w:eastAsia="Calibri" w:hAnsi="Times New Roman" w:cs="Times New Roman"/>
          <w:sz w:val="24"/>
          <w:szCs w:val="24"/>
          <w:lang w:eastAsia="ru-RU"/>
        </w:rPr>
        <w:t xml:space="preserve">в младшей и средней группах не превышает 30 и 40 минут соответственно, </w:t>
      </w:r>
    </w:p>
    <w:p w:rsidR="00107A14" w:rsidRPr="00107A14" w:rsidRDefault="00107A14" w:rsidP="00107A14">
      <w:pPr>
        <w:widowControl w:val="0"/>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lastRenderedPageBreak/>
        <w:t xml:space="preserve">в старшей и подготовительной 45 минут и 1, 5 часа соответственно. </w:t>
      </w:r>
    </w:p>
    <w:p w:rsidR="00107A14" w:rsidRPr="00107A14" w:rsidRDefault="00107A14" w:rsidP="00107A14">
      <w:pPr>
        <w:widowControl w:val="0"/>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В середине времени, отведенного на непрерывную образовательную деятельность, проводят физкультминутку. Перерывы между периодами непрерывной образовательной деятельности - не менее 10 минут</w:t>
      </w:r>
    </w:p>
    <w:p w:rsidR="00107A14" w:rsidRPr="00107A14" w:rsidRDefault="00107A14" w:rsidP="00107A14">
      <w:pPr>
        <w:widowControl w:val="0"/>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Непрерывная образовательная деятельность с детьми   старшего дошкольного возраста осуществляется во второй половине дня после дневного сна, но не чаще 2-3 раз в неделю. Ее продолжительность составляет не более 25-30 минут в день. В середине непосредственно образовательной деятельности статического характера проводят физкультминутку.</w:t>
      </w:r>
    </w:p>
    <w:p w:rsidR="00107A14" w:rsidRPr="00107A14" w:rsidRDefault="00107A14" w:rsidP="00107A14">
      <w:pPr>
        <w:widowControl w:val="0"/>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Непосредственно-образовательная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(вторник, среда), сочетается с физкультурными и музыкальными занятиями.</w:t>
      </w:r>
    </w:p>
    <w:p w:rsidR="00107A14" w:rsidRPr="00107A14" w:rsidRDefault="00107A14" w:rsidP="00107A14">
      <w:pPr>
        <w:widowControl w:val="0"/>
        <w:autoSpaceDE w:val="0"/>
        <w:autoSpaceDN w:val="0"/>
        <w:adjustRightInd w:val="0"/>
        <w:spacing w:after="0" w:line="240" w:lineRule="auto"/>
        <w:contextualSpacing/>
        <w:rPr>
          <w:rFonts w:ascii="Times New Roman" w:eastAsia="Calibri" w:hAnsi="Times New Roman" w:cs="Times New Roman"/>
          <w:b/>
          <w:sz w:val="24"/>
          <w:szCs w:val="24"/>
          <w:lang w:eastAsia="ru-RU"/>
        </w:rPr>
      </w:pPr>
    </w:p>
    <w:p w:rsidR="00107A14" w:rsidRPr="00107A14" w:rsidRDefault="00107A14" w:rsidP="00107A14">
      <w:pPr>
        <w:widowControl w:val="0"/>
        <w:autoSpaceDE w:val="0"/>
        <w:autoSpaceDN w:val="0"/>
        <w:adjustRightInd w:val="0"/>
        <w:spacing w:after="0" w:line="240" w:lineRule="auto"/>
        <w:contextualSpacing/>
        <w:rPr>
          <w:rFonts w:ascii="Times New Roman" w:eastAsia="Calibri" w:hAnsi="Times New Roman" w:cs="Times New Roman"/>
          <w:b/>
          <w:sz w:val="24"/>
          <w:szCs w:val="24"/>
          <w:lang w:eastAsia="ru-RU"/>
        </w:rPr>
      </w:pPr>
      <w:r w:rsidRPr="00107A14">
        <w:rPr>
          <w:rFonts w:ascii="Times New Roman" w:eastAsia="Calibri" w:hAnsi="Times New Roman" w:cs="Times New Roman"/>
          <w:b/>
          <w:sz w:val="24"/>
          <w:szCs w:val="24"/>
          <w:lang w:eastAsia="ru-RU"/>
        </w:rPr>
        <w:t>Учебный план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42"/>
        <w:gridCol w:w="1177"/>
        <w:gridCol w:w="1133"/>
        <w:gridCol w:w="1135"/>
        <w:gridCol w:w="1311"/>
        <w:gridCol w:w="1417"/>
      </w:tblGrid>
      <w:tr w:rsidR="00107A14" w:rsidRPr="00107A14" w:rsidTr="00F70FFF">
        <w:trPr>
          <w:trHeight w:val="347"/>
        </w:trPr>
        <w:tc>
          <w:tcPr>
            <w:tcW w:w="892" w:type="pct"/>
          </w:tcPr>
          <w:p w:rsidR="00107A14" w:rsidRPr="00107A14" w:rsidRDefault="00107A14" w:rsidP="00107A14">
            <w:pPr>
              <w:spacing w:after="0" w:line="240" w:lineRule="auto"/>
              <w:jc w:val="center"/>
              <w:rPr>
                <w:rFonts w:ascii="Times New Roman" w:eastAsia="Calibri" w:hAnsi="Times New Roman" w:cs="Times New Roman"/>
                <w:b/>
                <w:sz w:val="24"/>
                <w:szCs w:val="24"/>
                <w:lang w:eastAsia="ru-RU"/>
              </w:rPr>
            </w:pPr>
            <w:r w:rsidRPr="00107A14">
              <w:rPr>
                <w:rFonts w:ascii="Times New Roman" w:eastAsia="Calibri" w:hAnsi="Times New Roman" w:cs="Times New Roman"/>
                <w:b/>
                <w:sz w:val="24"/>
                <w:szCs w:val="24"/>
                <w:lang w:eastAsia="ru-RU"/>
              </w:rPr>
              <w:t>Образовательная область</w:t>
            </w:r>
          </w:p>
        </w:tc>
        <w:tc>
          <w:tcPr>
            <w:tcW w:w="783" w:type="pct"/>
          </w:tcPr>
          <w:p w:rsidR="00107A14" w:rsidRPr="00107A14" w:rsidRDefault="00107A14" w:rsidP="00107A14">
            <w:pPr>
              <w:spacing w:after="0" w:line="240" w:lineRule="auto"/>
              <w:jc w:val="center"/>
              <w:rPr>
                <w:rFonts w:ascii="Times New Roman" w:eastAsia="Calibri" w:hAnsi="Times New Roman" w:cs="Times New Roman"/>
                <w:b/>
                <w:sz w:val="24"/>
                <w:szCs w:val="24"/>
                <w:lang w:eastAsia="ru-RU"/>
              </w:rPr>
            </w:pPr>
            <w:r w:rsidRPr="00107A14">
              <w:rPr>
                <w:rFonts w:ascii="Times New Roman" w:eastAsia="Calibri" w:hAnsi="Times New Roman" w:cs="Times New Roman"/>
                <w:b/>
                <w:sz w:val="24"/>
                <w:szCs w:val="24"/>
                <w:lang w:eastAsia="ru-RU"/>
              </w:rPr>
              <w:t>Вторая группа раннего возраста (от 2 до 3 лет)</w:t>
            </w:r>
          </w:p>
        </w:tc>
        <w:tc>
          <w:tcPr>
            <w:tcW w:w="754" w:type="pct"/>
          </w:tcPr>
          <w:p w:rsidR="00107A14" w:rsidRPr="00107A14" w:rsidRDefault="00107A14" w:rsidP="00107A14">
            <w:pPr>
              <w:spacing w:after="0" w:line="240" w:lineRule="auto"/>
              <w:jc w:val="center"/>
              <w:rPr>
                <w:rFonts w:ascii="Times New Roman" w:eastAsia="Calibri" w:hAnsi="Times New Roman" w:cs="Times New Roman"/>
                <w:b/>
                <w:sz w:val="24"/>
                <w:szCs w:val="24"/>
                <w:lang w:eastAsia="ru-RU"/>
              </w:rPr>
            </w:pPr>
            <w:r w:rsidRPr="00107A14">
              <w:rPr>
                <w:rFonts w:ascii="Times New Roman" w:eastAsia="Calibri" w:hAnsi="Times New Roman" w:cs="Times New Roman"/>
                <w:b/>
                <w:sz w:val="24"/>
                <w:szCs w:val="24"/>
                <w:lang w:eastAsia="ru-RU"/>
              </w:rPr>
              <w:t>Младшая группа</w:t>
            </w:r>
          </w:p>
          <w:p w:rsidR="00107A14" w:rsidRPr="00107A14" w:rsidRDefault="00107A14" w:rsidP="00107A14">
            <w:pPr>
              <w:spacing w:after="0" w:line="240" w:lineRule="auto"/>
              <w:jc w:val="center"/>
              <w:rPr>
                <w:rFonts w:ascii="Times New Roman" w:eastAsia="Calibri" w:hAnsi="Times New Roman" w:cs="Times New Roman"/>
                <w:b/>
                <w:sz w:val="24"/>
                <w:szCs w:val="24"/>
                <w:lang w:eastAsia="ru-RU"/>
              </w:rPr>
            </w:pPr>
            <w:r w:rsidRPr="00107A14">
              <w:rPr>
                <w:rFonts w:ascii="Times New Roman" w:eastAsia="Calibri" w:hAnsi="Times New Roman" w:cs="Times New Roman"/>
                <w:b/>
                <w:sz w:val="24"/>
                <w:szCs w:val="24"/>
                <w:lang w:eastAsia="ru-RU"/>
              </w:rPr>
              <w:t>(от 3 до 4 лет)</w:t>
            </w:r>
          </w:p>
        </w:tc>
        <w:tc>
          <w:tcPr>
            <w:tcW w:w="755" w:type="pct"/>
          </w:tcPr>
          <w:p w:rsidR="00107A14" w:rsidRPr="00107A14" w:rsidRDefault="00107A14" w:rsidP="00107A14">
            <w:pPr>
              <w:spacing w:after="0" w:line="240" w:lineRule="auto"/>
              <w:jc w:val="center"/>
              <w:rPr>
                <w:rFonts w:ascii="Times New Roman" w:eastAsia="Calibri" w:hAnsi="Times New Roman" w:cs="Times New Roman"/>
                <w:b/>
                <w:sz w:val="24"/>
                <w:szCs w:val="24"/>
                <w:lang w:eastAsia="ru-RU"/>
              </w:rPr>
            </w:pPr>
            <w:r w:rsidRPr="00107A14">
              <w:rPr>
                <w:rFonts w:ascii="Times New Roman" w:eastAsia="Calibri" w:hAnsi="Times New Roman" w:cs="Times New Roman"/>
                <w:b/>
                <w:sz w:val="24"/>
                <w:szCs w:val="24"/>
                <w:lang w:eastAsia="ru-RU"/>
              </w:rPr>
              <w:t>Средняя группа</w:t>
            </w:r>
          </w:p>
          <w:p w:rsidR="00107A14" w:rsidRPr="00107A14" w:rsidRDefault="00107A14" w:rsidP="00107A14">
            <w:pPr>
              <w:spacing w:after="0" w:line="240" w:lineRule="auto"/>
              <w:jc w:val="center"/>
              <w:rPr>
                <w:rFonts w:ascii="Times New Roman" w:eastAsia="Calibri" w:hAnsi="Times New Roman" w:cs="Times New Roman"/>
                <w:b/>
                <w:sz w:val="24"/>
                <w:szCs w:val="24"/>
                <w:lang w:eastAsia="ru-RU"/>
              </w:rPr>
            </w:pPr>
            <w:r w:rsidRPr="00107A14">
              <w:rPr>
                <w:rFonts w:ascii="Times New Roman" w:eastAsia="Calibri" w:hAnsi="Times New Roman" w:cs="Times New Roman"/>
                <w:b/>
                <w:sz w:val="24"/>
                <w:szCs w:val="24"/>
                <w:lang w:eastAsia="ru-RU"/>
              </w:rPr>
              <w:t>(от 4 до 5 лет)</w:t>
            </w:r>
          </w:p>
        </w:tc>
        <w:tc>
          <w:tcPr>
            <w:tcW w:w="872" w:type="pct"/>
          </w:tcPr>
          <w:p w:rsidR="00107A14" w:rsidRPr="00107A14" w:rsidRDefault="00107A14" w:rsidP="00107A14">
            <w:pPr>
              <w:spacing w:after="0" w:line="240" w:lineRule="auto"/>
              <w:jc w:val="center"/>
              <w:rPr>
                <w:rFonts w:ascii="Times New Roman" w:eastAsia="Calibri" w:hAnsi="Times New Roman" w:cs="Times New Roman"/>
                <w:b/>
                <w:sz w:val="24"/>
                <w:szCs w:val="24"/>
                <w:lang w:eastAsia="ru-RU"/>
              </w:rPr>
            </w:pPr>
            <w:r w:rsidRPr="00107A14">
              <w:rPr>
                <w:rFonts w:ascii="Times New Roman" w:eastAsia="Calibri" w:hAnsi="Times New Roman" w:cs="Times New Roman"/>
                <w:b/>
                <w:sz w:val="24"/>
                <w:szCs w:val="24"/>
                <w:lang w:eastAsia="ru-RU"/>
              </w:rPr>
              <w:t>Старшая группа</w:t>
            </w:r>
          </w:p>
          <w:p w:rsidR="00107A14" w:rsidRPr="00107A14" w:rsidRDefault="00107A14" w:rsidP="00107A14">
            <w:pPr>
              <w:spacing w:after="0" w:line="240" w:lineRule="auto"/>
              <w:jc w:val="center"/>
              <w:rPr>
                <w:rFonts w:ascii="Times New Roman" w:eastAsia="Calibri" w:hAnsi="Times New Roman" w:cs="Times New Roman"/>
                <w:b/>
                <w:sz w:val="24"/>
                <w:szCs w:val="24"/>
                <w:lang w:eastAsia="ru-RU"/>
              </w:rPr>
            </w:pPr>
            <w:r w:rsidRPr="00107A14">
              <w:rPr>
                <w:rFonts w:ascii="Times New Roman" w:eastAsia="Calibri" w:hAnsi="Times New Roman" w:cs="Times New Roman"/>
                <w:b/>
                <w:sz w:val="24"/>
                <w:szCs w:val="24"/>
                <w:lang w:eastAsia="ru-RU"/>
              </w:rPr>
              <w:t>(от 5 до 6 лет)</w:t>
            </w:r>
          </w:p>
        </w:tc>
        <w:tc>
          <w:tcPr>
            <w:tcW w:w="943" w:type="pct"/>
          </w:tcPr>
          <w:p w:rsidR="00107A14" w:rsidRPr="00107A14" w:rsidRDefault="00107A14" w:rsidP="00107A14">
            <w:pPr>
              <w:spacing w:after="0" w:line="240" w:lineRule="auto"/>
              <w:jc w:val="center"/>
              <w:rPr>
                <w:rFonts w:ascii="Times New Roman" w:eastAsia="Calibri" w:hAnsi="Times New Roman" w:cs="Times New Roman"/>
                <w:b/>
                <w:sz w:val="24"/>
                <w:szCs w:val="24"/>
                <w:lang w:eastAsia="ru-RU"/>
              </w:rPr>
            </w:pPr>
            <w:r w:rsidRPr="00107A14">
              <w:rPr>
                <w:rFonts w:ascii="Times New Roman" w:eastAsia="Calibri" w:hAnsi="Times New Roman" w:cs="Times New Roman"/>
                <w:b/>
                <w:sz w:val="24"/>
                <w:szCs w:val="24"/>
                <w:lang w:eastAsia="ru-RU"/>
              </w:rPr>
              <w:t>Подготовительная к школе группа (от 6 до 7 лет)</w:t>
            </w:r>
          </w:p>
        </w:tc>
      </w:tr>
      <w:tr w:rsidR="00107A14" w:rsidRPr="00107A14" w:rsidTr="00F70FFF">
        <w:trPr>
          <w:trHeight w:val="1548"/>
        </w:trPr>
        <w:tc>
          <w:tcPr>
            <w:tcW w:w="892" w:type="pct"/>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«С</w:t>
            </w:r>
            <w:r w:rsidRPr="00107A14">
              <w:rPr>
                <w:rFonts w:ascii="Times New Roman" w:eastAsia="Calibri" w:hAnsi="Times New Roman" w:cs="Times New Roman"/>
                <w:sz w:val="24"/>
                <w:szCs w:val="24"/>
                <w:lang w:val="en-US" w:eastAsia="ru-RU"/>
              </w:rPr>
              <w:t>оциально-коммуникативное развитие</w:t>
            </w:r>
            <w:r w:rsidRPr="00107A14">
              <w:rPr>
                <w:rFonts w:ascii="Times New Roman" w:eastAsia="Calibri" w:hAnsi="Times New Roman" w:cs="Times New Roman"/>
                <w:sz w:val="24"/>
                <w:szCs w:val="24"/>
                <w:lang w:eastAsia="ru-RU"/>
              </w:rPr>
              <w:t>»</w:t>
            </w:r>
          </w:p>
        </w:tc>
        <w:tc>
          <w:tcPr>
            <w:tcW w:w="783" w:type="pct"/>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1</w:t>
            </w:r>
          </w:p>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(в режимных моментах)</w:t>
            </w:r>
          </w:p>
        </w:tc>
        <w:tc>
          <w:tcPr>
            <w:tcW w:w="754" w:type="pct"/>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1</w:t>
            </w:r>
          </w:p>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(в режимных моментах)</w:t>
            </w:r>
          </w:p>
        </w:tc>
        <w:tc>
          <w:tcPr>
            <w:tcW w:w="755" w:type="pct"/>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1</w:t>
            </w:r>
          </w:p>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(в режимных моментах)</w:t>
            </w:r>
          </w:p>
        </w:tc>
        <w:tc>
          <w:tcPr>
            <w:tcW w:w="872" w:type="pct"/>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1</w:t>
            </w:r>
          </w:p>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(в режимных моментах)</w:t>
            </w:r>
          </w:p>
        </w:tc>
        <w:tc>
          <w:tcPr>
            <w:tcW w:w="943" w:type="pct"/>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2</w:t>
            </w:r>
          </w:p>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(в режимных моментах)</w:t>
            </w:r>
          </w:p>
        </w:tc>
      </w:tr>
      <w:tr w:rsidR="00107A14" w:rsidRPr="00107A14" w:rsidTr="00F70FFF">
        <w:trPr>
          <w:trHeight w:val="1548"/>
        </w:trPr>
        <w:tc>
          <w:tcPr>
            <w:tcW w:w="892" w:type="pct"/>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«П</w:t>
            </w:r>
            <w:r w:rsidRPr="00107A14">
              <w:rPr>
                <w:rFonts w:ascii="Times New Roman" w:eastAsia="Calibri" w:hAnsi="Times New Roman" w:cs="Times New Roman"/>
                <w:sz w:val="24"/>
                <w:szCs w:val="24"/>
                <w:lang w:val="en-US" w:eastAsia="ru-RU"/>
              </w:rPr>
              <w:t>ознавательное развитие</w:t>
            </w:r>
            <w:r w:rsidRPr="00107A14">
              <w:rPr>
                <w:rFonts w:ascii="Times New Roman" w:eastAsia="Calibri" w:hAnsi="Times New Roman" w:cs="Times New Roman"/>
                <w:sz w:val="24"/>
                <w:szCs w:val="24"/>
                <w:lang w:eastAsia="ru-RU"/>
              </w:rPr>
              <w:t>»</w:t>
            </w:r>
          </w:p>
        </w:tc>
        <w:tc>
          <w:tcPr>
            <w:tcW w:w="783" w:type="pct"/>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ФЭМП - 1</w:t>
            </w:r>
          </w:p>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Формирование целостной картины мира - 1</w:t>
            </w:r>
          </w:p>
        </w:tc>
        <w:tc>
          <w:tcPr>
            <w:tcW w:w="754" w:type="pct"/>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ФЭМП - 1</w:t>
            </w:r>
          </w:p>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Формирование целостной картины мира - 1</w:t>
            </w:r>
          </w:p>
        </w:tc>
        <w:tc>
          <w:tcPr>
            <w:tcW w:w="755" w:type="pct"/>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ФЭМП - 1</w:t>
            </w:r>
          </w:p>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Формирование целостной картины мира - 1</w:t>
            </w:r>
          </w:p>
        </w:tc>
        <w:tc>
          <w:tcPr>
            <w:tcW w:w="872" w:type="pct"/>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ФЭМП - 1</w:t>
            </w:r>
          </w:p>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Формирование целостной картины мира - 1</w:t>
            </w:r>
          </w:p>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p>
        </w:tc>
        <w:tc>
          <w:tcPr>
            <w:tcW w:w="943" w:type="pct"/>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ФЭМП 2</w:t>
            </w:r>
          </w:p>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Формирование целостной картины мира - 1</w:t>
            </w:r>
          </w:p>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p>
        </w:tc>
      </w:tr>
      <w:tr w:rsidR="00107A14" w:rsidRPr="00107A14" w:rsidTr="00F70FFF">
        <w:trPr>
          <w:trHeight w:val="1149"/>
        </w:trPr>
        <w:tc>
          <w:tcPr>
            <w:tcW w:w="892" w:type="pct"/>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lastRenderedPageBreak/>
              <w:t>«Р</w:t>
            </w:r>
            <w:r w:rsidRPr="00107A14">
              <w:rPr>
                <w:rFonts w:ascii="Times New Roman" w:eastAsia="Calibri" w:hAnsi="Times New Roman" w:cs="Times New Roman"/>
                <w:sz w:val="24"/>
                <w:szCs w:val="24"/>
                <w:lang w:val="en-US" w:eastAsia="ru-RU"/>
              </w:rPr>
              <w:t>ечевое развитие</w:t>
            </w:r>
            <w:r w:rsidRPr="00107A14">
              <w:rPr>
                <w:rFonts w:ascii="Times New Roman" w:eastAsia="Calibri" w:hAnsi="Times New Roman" w:cs="Times New Roman"/>
                <w:sz w:val="24"/>
                <w:szCs w:val="24"/>
                <w:lang w:eastAsia="ru-RU"/>
              </w:rPr>
              <w:t>»</w:t>
            </w:r>
          </w:p>
        </w:tc>
        <w:tc>
          <w:tcPr>
            <w:tcW w:w="783" w:type="pct"/>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2</w:t>
            </w:r>
          </w:p>
        </w:tc>
        <w:tc>
          <w:tcPr>
            <w:tcW w:w="754" w:type="pct"/>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1</w:t>
            </w:r>
          </w:p>
        </w:tc>
        <w:tc>
          <w:tcPr>
            <w:tcW w:w="755" w:type="pct"/>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1</w:t>
            </w:r>
          </w:p>
        </w:tc>
        <w:tc>
          <w:tcPr>
            <w:tcW w:w="872" w:type="pct"/>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 xml:space="preserve">1/3(логопедические группы) </w:t>
            </w:r>
          </w:p>
        </w:tc>
        <w:tc>
          <w:tcPr>
            <w:tcW w:w="943" w:type="pct"/>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 xml:space="preserve"> РР - 2</w:t>
            </w:r>
          </w:p>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подготовка к обучению грамоте - 1</w:t>
            </w:r>
          </w:p>
        </w:tc>
      </w:tr>
      <w:tr w:rsidR="00107A14" w:rsidRPr="00107A14" w:rsidTr="00F70FFF">
        <w:trPr>
          <w:trHeight w:val="1562"/>
        </w:trPr>
        <w:tc>
          <w:tcPr>
            <w:tcW w:w="892" w:type="pct"/>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«Х</w:t>
            </w:r>
            <w:r w:rsidRPr="00107A14">
              <w:rPr>
                <w:rFonts w:ascii="Times New Roman" w:eastAsia="Calibri" w:hAnsi="Times New Roman" w:cs="Times New Roman"/>
                <w:sz w:val="24"/>
                <w:szCs w:val="24"/>
                <w:lang w:val="en-US" w:eastAsia="ru-RU"/>
              </w:rPr>
              <w:t>удожественно-эстетическое развитие</w:t>
            </w:r>
            <w:r w:rsidRPr="00107A14">
              <w:rPr>
                <w:rFonts w:ascii="Times New Roman" w:eastAsia="Calibri" w:hAnsi="Times New Roman" w:cs="Times New Roman"/>
                <w:sz w:val="24"/>
                <w:szCs w:val="24"/>
                <w:lang w:eastAsia="ru-RU"/>
              </w:rPr>
              <w:t>»</w:t>
            </w:r>
          </w:p>
        </w:tc>
        <w:tc>
          <w:tcPr>
            <w:tcW w:w="783" w:type="pct"/>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2</w:t>
            </w:r>
          </w:p>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(рисов. - 1</w:t>
            </w:r>
          </w:p>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лепка/аппл - 1)</w:t>
            </w:r>
          </w:p>
        </w:tc>
        <w:tc>
          <w:tcPr>
            <w:tcW w:w="754" w:type="pct"/>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2</w:t>
            </w:r>
          </w:p>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(рисов. - 1</w:t>
            </w:r>
          </w:p>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лепка/аппл - 1)</w:t>
            </w:r>
          </w:p>
        </w:tc>
        <w:tc>
          <w:tcPr>
            <w:tcW w:w="755" w:type="pct"/>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2</w:t>
            </w:r>
          </w:p>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(рисов. - 1</w:t>
            </w:r>
          </w:p>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лепка/аппл - 1)</w:t>
            </w:r>
          </w:p>
        </w:tc>
        <w:tc>
          <w:tcPr>
            <w:tcW w:w="872" w:type="pct"/>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2</w:t>
            </w:r>
          </w:p>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(рисов. - 1</w:t>
            </w:r>
          </w:p>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лепка/аппл - 1)</w:t>
            </w:r>
          </w:p>
        </w:tc>
        <w:tc>
          <w:tcPr>
            <w:tcW w:w="943" w:type="pct"/>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3</w:t>
            </w:r>
          </w:p>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(рисов. - 2</w:t>
            </w:r>
          </w:p>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лепка/аппл - 1)</w:t>
            </w:r>
          </w:p>
        </w:tc>
      </w:tr>
      <w:tr w:rsidR="00107A14" w:rsidRPr="00107A14" w:rsidTr="00F70FFF">
        <w:trPr>
          <w:trHeight w:val="698"/>
        </w:trPr>
        <w:tc>
          <w:tcPr>
            <w:tcW w:w="892" w:type="pct"/>
          </w:tcPr>
          <w:p w:rsidR="00107A14" w:rsidRPr="00107A14" w:rsidRDefault="00107A14" w:rsidP="00107A14">
            <w:pPr>
              <w:spacing w:after="0" w:line="240" w:lineRule="auto"/>
              <w:rPr>
                <w:rFonts w:ascii="Times New Roman" w:eastAsia="Calibri" w:hAnsi="Times New Roman" w:cs="Times New Roman"/>
                <w:sz w:val="24"/>
                <w:szCs w:val="24"/>
                <w:lang w:eastAsia="ru-RU"/>
              </w:rPr>
            </w:pPr>
          </w:p>
        </w:tc>
        <w:tc>
          <w:tcPr>
            <w:tcW w:w="783" w:type="pct"/>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2</w:t>
            </w:r>
          </w:p>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(музыка)</w:t>
            </w:r>
          </w:p>
        </w:tc>
        <w:tc>
          <w:tcPr>
            <w:tcW w:w="754" w:type="pct"/>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2</w:t>
            </w:r>
          </w:p>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(музыка)</w:t>
            </w:r>
          </w:p>
        </w:tc>
        <w:tc>
          <w:tcPr>
            <w:tcW w:w="755" w:type="pct"/>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2</w:t>
            </w:r>
          </w:p>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(музыка)</w:t>
            </w:r>
          </w:p>
        </w:tc>
        <w:tc>
          <w:tcPr>
            <w:tcW w:w="872" w:type="pct"/>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2</w:t>
            </w:r>
          </w:p>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(музыка)</w:t>
            </w:r>
          </w:p>
        </w:tc>
        <w:tc>
          <w:tcPr>
            <w:tcW w:w="943" w:type="pct"/>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2</w:t>
            </w:r>
          </w:p>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(музыка)</w:t>
            </w:r>
          </w:p>
        </w:tc>
      </w:tr>
      <w:tr w:rsidR="00107A14" w:rsidRPr="00107A14" w:rsidTr="00F70FFF">
        <w:trPr>
          <w:trHeight w:val="890"/>
        </w:trPr>
        <w:tc>
          <w:tcPr>
            <w:tcW w:w="892" w:type="pct"/>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«Ф</w:t>
            </w:r>
            <w:r w:rsidRPr="00107A14">
              <w:rPr>
                <w:rFonts w:ascii="Times New Roman" w:eastAsia="Calibri" w:hAnsi="Times New Roman" w:cs="Times New Roman"/>
                <w:sz w:val="24"/>
                <w:szCs w:val="24"/>
                <w:lang w:val="en-US" w:eastAsia="ru-RU"/>
              </w:rPr>
              <w:t>изическое развитие</w:t>
            </w:r>
            <w:r w:rsidRPr="00107A14">
              <w:rPr>
                <w:rFonts w:ascii="Times New Roman" w:eastAsia="Calibri" w:hAnsi="Times New Roman" w:cs="Times New Roman"/>
                <w:sz w:val="24"/>
                <w:szCs w:val="24"/>
                <w:lang w:eastAsia="ru-RU"/>
              </w:rPr>
              <w:t>»</w:t>
            </w:r>
          </w:p>
        </w:tc>
        <w:tc>
          <w:tcPr>
            <w:tcW w:w="783" w:type="pct"/>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3</w:t>
            </w:r>
          </w:p>
        </w:tc>
        <w:tc>
          <w:tcPr>
            <w:tcW w:w="754" w:type="pct"/>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3</w:t>
            </w:r>
          </w:p>
        </w:tc>
        <w:tc>
          <w:tcPr>
            <w:tcW w:w="755" w:type="pct"/>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3</w:t>
            </w:r>
          </w:p>
        </w:tc>
        <w:tc>
          <w:tcPr>
            <w:tcW w:w="872" w:type="pct"/>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3</w:t>
            </w:r>
          </w:p>
        </w:tc>
        <w:tc>
          <w:tcPr>
            <w:tcW w:w="943" w:type="pct"/>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3</w:t>
            </w:r>
          </w:p>
        </w:tc>
      </w:tr>
      <w:tr w:rsidR="00107A14" w:rsidRPr="00107A14" w:rsidTr="00F70FFF">
        <w:trPr>
          <w:trHeight w:val="516"/>
        </w:trPr>
        <w:tc>
          <w:tcPr>
            <w:tcW w:w="892" w:type="pct"/>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Итого (без вариативной части)</w:t>
            </w:r>
          </w:p>
        </w:tc>
        <w:tc>
          <w:tcPr>
            <w:tcW w:w="783" w:type="pct"/>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10</w:t>
            </w:r>
          </w:p>
        </w:tc>
        <w:tc>
          <w:tcPr>
            <w:tcW w:w="754" w:type="pct"/>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10</w:t>
            </w:r>
          </w:p>
        </w:tc>
        <w:tc>
          <w:tcPr>
            <w:tcW w:w="755" w:type="pct"/>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10</w:t>
            </w:r>
          </w:p>
        </w:tc>
        <w:tc>
          <w:tcPr>
            <w:tcW w:w="872" w:type="pct"/>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10/12(логопедические группы)</w:t>
            </w:r>
          </w:p>
        </w:tc>
        <w:tc>
          <w:tcPr>
            <w:tcW w:w="943" w:type="pct"/>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13</w:t>
            </w:r>
          </w:p>
        </w:tc>
      </w:tr>
      <w:tr w:rsidR="00107A14" w:rsidRPr="00107A14" w:rsidTr="00F70FFF">
        <w:trPr>
          <w:trHeight w:val="347"/>
        </w:trPr>
        <w:tc>
          <w:tcPr>
            <w:tcW w:w="892" w:type="pct"/>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Вариативная часть</w:t>
            </w:r>
          </w:p>
        </w:tc>
        <w:tc>
          <w:tcPr>
            <w:tcW w:w="783" w:type="pct"/>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p>
        </w:tc>
        <w:tc>
          <w:tcPr>
            <w:tcW w:w="754" w:type="pct"/>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1</w:t>
            </w:r>
          </w:p>
        </w:tc>
        <w:tc>
          <w:tcPr>
            <w:tcW w:w="755" w:type="pct"/>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1</w:t>
            </w:r>
          </w:p>
        </w:tc>
        <w:tc>
          <w:tcPr>
            <w:tcW w:w="872" w:type="pct"/>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1</w:t>
            </w:r>
          </w:p>
        </w:tc>
        <w:tc>
          <w:tcPr>
            <w:tcW w:w="943" w:type="pct"/>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1</w:t>
            </w:r>
          </w:p>
        </w:tc>
      </w:tr>
    </w:tbl>
    <w:p w:rsidR="00107A14" w:rsidRPr="00107A14" w:rsidRDefault="00107A14" w:rsidP="00107A14">
      <w:pPr>
        <w:widowControl w:val="0"/>
        <w:autoSpaceDE w:val="0"/>
        <w:autoSpaceDN w:val="0"/>
        <w:adjustRightInd w:val="0"/>
        <w:spacing w:after="0" w:line="240" w:lineRule="auto"/>
        <w:ind w:right="-18"/>
        <w:contextualSpacing/>
        <w:rPr>
          <w:rFonts w:ascii="Times New Roman" w:eastAsia="Calibri" w:hAnsi="Times New Roman" w:cs="Times New Roman"/>
          <w:sz w:val="24"/>
          <w:szCs w:val="24"/>
          <w:lang w:eastAsia="ru-RU"/>
        </w:rPr>
      </w:pPr>
    </w:p>
    <w:p w:rsidR="00107A14" w:rsidRPr="00107A14" w:rsidRDefault="00107A14" w:rsidP="00107A14">
      <w:pPr>
        <w:widowControl w:val="0"/>
        <w:autoSpaceDE w:val="0"/>
        <w:autoSpaceDN w:val="0"/>
        <w:adjustRightInd w:val="0"/>
        <w:spacing w:after="0" w:line="240" w:lineRule="auto"/>
        <w:ind w:right="-18"/>
        <w:contextualSpacing/>
        <w:jc w:val="both"/>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 xml:space="preserve">Учебный план </w:t>
      </w:r>
      <w:r w:rsidRPr="00107A14">
        <w:rPr>
          <w:rFonts w:ascii="Times New Roman" w:eastAsia="Calibri" w:hAnsi="Times New Roman" w:cs="Times New Roman"/>
          <w:i/>
          <w:iCs/>
          <w:sz w:val="24"/>
          <w:szCs w:val="24"/>
          <w:lang w:eastAsia="ru-RU"/>
        </w:rPr>
        <w:t xml:space="preserve">основывается на </w:t>
      </w:r>
      <w:r w:rsidRPr="00107A14">
        <w:rPr>
          <w:rFonts w:ascii="Times New Roman" w:eastAsia="Calibri" w:hAnsi="Times New Roman" w:cs="Times New Roman"/>
          <w:b/>
          <w:i/>
          <w:iCs/>
          <w:sz w:val="24"/>
          <w:szCs w:val="24"/>
          <w:lang w:eastAsia="ru-RU"/>
        </w:rPr>
        <w:t xml:space="preserve">комплексно-тематическом принципе построения образовательного процесса </w:t>
      </w:r>
      <w:r w:rsidRPr="00107A14">
        <w:rPr>
          <w:rFonts w:ascii="Times New Roman" w:eastAsia="Calibri" w:hAnsi="Times New Roman" w:cs="Times New Roman"/>
          <w:b/>
          <w:i/>
          <w:sz w:val="24"/>
          <w:szCs w:val="24"/>
          <w:lang w:eastAsia="ru-RU"/>
        </w:rPr>
        <w:t>(Приложение 3)</w:t>
      </w:r>
      <w:r w:rsidRPr="00107A14">
        <w:rPr>
          <w:rFonts w:ascii="Times New Roman" w:eastAsia="Calibri" w:hAnsi="Times New Roman" w:cs="Times New Roman"/>
          <w:b/>
          <w:i/>
          <w:iCs/>
          <w:sz w:val="24"/>
          <w:szCs w:val="24"/>
          <w:lang w:eastAsia="ru-RU"/>
        </w:rPr>
        <w:t>,</w:t>
      </w:r>
      <w:r w:rsidRPr="00107A14">
        <w:rPr>
          <w:rFonts w:ascii="Times New Roman" w:eastAsia="Calibri" w:hAnsi="Times New Roman" w:cs="Times New Roman"/>
          <w:sz w:val="24"/>
          <w:szCs w:val="24"/>
          <w:lang w:eastAsia="ru-RU"/>
        </w:rPr>
        <w:t xml:space="preserve"> в основу которого положена идея интеграции содержания разных образовательных об</w:t>
      </w:r>
      <w:r w:rsidRPr="00107A14">
        <w:rPr>
          <w:rFonts w:ascii="Times New Roman" w:eastAsia="Calibri" w:hAnsi="Times New Roman" w:cs="Times New Roman"/>
          <w:sz w:val="24"/>
          <w:szCs w:val="24"/>
          <w:lang w:eastAsia="ru-RU"/>
        </w:rPr>
        <w:softHyphen/>
        <w:t xml:space="preserve">ластей вокруг единой, общей темы, которая на определенное время (дни, недели) становится объединяющей. </w:t>
      </w:r>
    </w:p>
    <w:p w:rsidR="00107A14" w:rsidRPr="00107A14" w:rsidRDefault="00107A14" w:rsidP="00107A14">
      <w:pPr>
        <w:widowControl w:val="0"/>
        <w:autoSpaceDE w:val="0"/>
        <w:autoSpaceDN w:val="0"/>
        <w:adjustRightInd w:val="0"/>
        <w:spacing w:after="0" w:line="240" w:lineRule="auto"/>
        <w:ind w:right="-18"/>
        <w:contextualSpacing/>
        <w:jc w:val="both"/>
        <w:rPr>
          <w:rFonts w:ascii="Times New Roman" w:eastAsia="Calibri" w:hAnsi="Times New Roman" w:cs="Times New Roman"/>
          <w:color w:val="000000"/>
          <w:sz w:val="24"/>
          <w:szCs w:val="24"/>
          <w:lang w:eastAsia="ru-RU"/>
        </w:rPr>
      </w:pPr>
      <w:r w:rsidRPr="00107A14">
        <w:rPr>
          <w:rFonts w:ascii="Times New Roman" w:eastAsia="Calibri" w:hAnsi="Times New Roman" w:cs="Times New Roman"/>
          <w:sz w:val="24"/>
          <w:szCs w:val="24"/>
          <w:lang w:eastAsia="ru-RU"/>
        </w:rPr>
        <w:t>Выбор темы учитывает интересы детей, задачи развития и воспитания, те</w:t>
      </w:r>
      <w:r w:rsidRPr="00107A14">
        <w:rPr>
          <w:rFonts w:ascii="Times New Roman" w:eastAsia="Calibri" w:hAnsi="Times New Roman" w:cs="Times New Roman"/>
          <w:sz w:val="24"/>
          <w:szCs w:val="24"/>
          <w:lang w:eastAsia="ru-RU"/>
        </w:rPr>
        <w:softHyphen/>
        <w:t xml:space="preserve">кущие явления и яркие события (времена года, памятные даты, праздники, региональный компонент, традиции дошкольного учреждения). </w:t>
      </w:r>
    </w:p>
    <w:p w:rsidR="00107A14" w:rsidRPr="00107A14" w:rsidRDefault="00107A14" w:rsidP="00107A1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eastAsia="ru-RU"/>
        </w:rPr>
        <w:sectPr w:rsidR="00107A14" w:rsidRPr="00107A14" w:rsidSect="00F70FFF">
          <w:pgSz w:w="9240" w:h="13323"/>
          <w:pgMar w:top="1134" w:right="801" w:bottom="851" w:left="1140" w:header="0" w:footer="0" w:gutter="0"/>
          <w:cols w:space="720"/>
        </w:sectPr>
      </w:pPr>
      <w:r w:rsidRPr="00107A14">
        <w:rPr>
          <w:rFonts w:ascii="Times New Roman" w:eastAsia="Calibri" w:hAnsi="Times New Roman" w:cs="Times New Roman"/>
          <w:sz w:val="24"/>
          <w:szCs w:val="24"/>
          <w:lang w:eastAsia="ru-RU"/>
        </w:rPr>
        <w:t>Тематический план ориентирован на реализацию программы «по спирали», или «от простого к сложному» (каждая из тем повторяется на следующем возрастном этапе дошкольного детства, при этом возрастает сложность воспитательных, развивающих и обучающих задач, мера участия в мероприятиях, направленных на органичное развитие детей в соответствии с их потенциальными возможностями).</w:t>
      </w:r>
    </w:p>
    <w:p w:rsidR="00107A14" w:rsidRPr="00107A14" w:rsidRDefault="00107A14" w:rsidP="00107A14">
      <w:pPr>
        <w:shd w:val="clear" w:color="auto" w:fill="FFFFFF"/>
        <w:spacing w:after="0" w:line="240" w:lineRule="auto"/>
        <w:jc w:val="right"/>
        <w:rPr>
          <w:rFonts w:ascii="Times New Roman" w:eastAsia="Times New Roman" w:hAnsi="Times New Roman" w:cs="Times New Roman"/>
          <w:i/>
          <w:sz w:val="24"/>
          <w:szCs w:val="24"/>
          <w:lang w:eastAsia="ru-RU"/>
        </w:rPr>
      </w:pPr>
      <w:r w:rsidRPr="00107A14">
        <w:rPr>
          <w:rFonts w:ascii="Times New Roman" w:eastAsia="Times New Roman" w:hAnsi="Times New Roman" w:cs="Times New Roman"/>
          <w:i/>
          <w:sz w:val="24"/>
          <w:szCs w:val="24"/>
          <w:lang w:eastAsia="ru-RU"/>
        </w:rPr>
        <w:lastRenderedPageBreak/>
        <w:t>Приложение к ООП МБДОУ «ДС №75»</w:t>
      </w:r>
    </w:p>
    <w:p w:rsidR="00107A14" w:rsidRPr="00107A14" w:rsidRDefault="00107A14" w:rsidP="00107A14">
      <w:pPr>
        <w:shd w:val="clear" w:color="auto" w:fill="FFFFFF"/>
        <w:spacing w:after="0" w:line="240" w:lineRule="auto"/>
        <w:jc w:val="right"/>
        <w:rPr>
          <w:rFonts w:ascii="Times New Roman" w:eastAsia="Times New Roman" w:hAnsi="Times New Roman" w:cs="Times New Roman"/>
          <w:i/>
          <w:sz w:val="24"/>
          <w:szCs w:val="24"/>
          <w:lang w:eastAsia="ru-RU"/>
        </w:rPr>
      </w:pPr>
    </w:p>
    <w:p w:rsidR="00107A14" w:rsidRPr="003031A6" w:rsidRDefault="003031A6" w:rsidP="003031A6">
      <w:pPr>
        <w:shd w:val="clear" w:color="auto" w:fill="FFFFFF"/>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Учебный план</w:t>
      </w:r>
    </w:p>
    <w:p w:rsidR="003031A6" w:rsidRDefault="003031A6" w:rsidP="00107A14">
      <w:pPr>
        <w:shd w:val="clear" w:color="auto" w:fill="FFFFFF"/>
        <w:spacing w:after="0" w:line="240" w:lineRule="auto"/>
        <w:rPr>
          <w:rFonts w:ascii="Times New Roman" w:eastAsia="Times New Roman" w:hAnsi="Times New Roman" w:cs="Times New Roman"/>
          <w:i/>
          <w:iCs/>
          <w:sz w:val="24"/>
          <w:szCs w:val="24"/>
          <w:lang w:eastAsia="ru-RU"/>
        </w:rPr>
      </w:pPr>
    </w:p>
    <w:p w:rsidR="003031A6" w:rsidRPr="003031A6" w:rsidRDefault="003031A6" w:rsidP="003031A6">
      <w:pPr>
        <w:spacing w:after="0" w:line="240" w:lineRule="auto"/>
        <w:contextualSpacing/>
        <w:mirrorIndents/>
        <w:jc w:val="both"/>
        <w:rPr>
          <w:rFonts w:ascii="Times New Roman" w:hAnsi="Times New Roman" w:cs="Times New Roman"/>
          <w:b/>
          <w:sz w:val="24"/>
          <w:szCs w:val="24"/>
        </w:rPr>
      </w:pPr>
      <w:r w:rsidRPr="003031A6">
        <w:rPr>
          <w:rFonts w:ascii="Times New Roman" w:hAnsi="Times New Roman" w:cs="Times New Roman"/>
          <w:b/>
          <w:sz w:val="24"/>
          <w:szCs w:val="24"/>
        </w:rPr>
        <w:t xml:space="preserve">Пояснительная записка </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xml:space="preserve"> Учебный план муниципального бюджетного дошкольного образовательного учреждения  </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«Детский сад №</w:t>
      </w:r>
      <w:r w:rsidRPr="003031A6">
        <w:rPr>
          <w:rFonts w:ascii="Times New Roman" w:hAnsi="Times New Roman" w:cs="Times New Roman"/>
          <w:sz w:val="24"/>
          <w:szCs w:val="24"/>
        </w:rPr>
        <w:softHyphen/>
      </w:r>
      <w:r w:rsidRPr="003031A6">
        <w:rPr>
          <w:rFonts w:ascii="Times New Roman" w:hAnsi="Times New Roman" w:cs="Times New Roman"/>
          <w:sz w:val="24"/>
          <w:szCs w:val="24"/>
        </w:rPr>
        <w:softHyphen/>
      </w:r>
      <w:r w:rsidRPr="003031A6">
        <w:rPr>
          <w:rFonts w:ascii="Times New Roman" w:hAnsi="Times New Roman" w:cs="Times New Roman"/>
          <w:sz w:val="24"/>
          <w:szCs w:val="24"/>
        </w:rPr>
        <w:softHyphen/>
      </w:r>
      <w:r w:rsidRPr="003031A6">
        <w:rPr>
          <w:rFonts w:ascii="Times New Roman" w:hAnsi="Times New Roman" w:cs="Times New Roman"/>
          <w:sz w:val="24"/>
          <w:szCs w:val="24"/>
        </w:rPr>
        <w:softHyphen/>
      </w:r>
      <w:r w:rsidRPr="003031A6">
        <w:rPr>
          <w:rFonts w:ascii="Times New Roman" w:hAnsi="Times New Roman" w:cs="Times New Roman"/>
          <w:sz w:val="24"/>
          <w:szCs w:val="24"/>
        </w:rPr>
        <w:softHyphen/>
        <w:t>75» комбинированного вида (Далее – МБДОУ «ДС №75») является нормативным документом, регламентирующим организацию образовательного процесса в дошкольном образовательном учреждении с учетом его учебно-методического, кадрового и материально-технического оснащения.</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ab/>
        <w:t xml:space="preserve"> Учреждение осуществляет образовательную деятельность на основании лицензии, </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серия 05Л01 № 0003611, дата выдачи 23.05.2018 г., выдан Министерством образования и науки РД.</w:t>
      </w:r>
    </w:p>
    <w:p w:rsidR="003031A6" w:rsidRPr="003031A6" w:rsidRDefault="003031A6" w:rsidP="003031A6">
      <w:pPr>
        <w:spacing w:after="0" w:line="240" w:lineRule="auto"/>
        <w:contextualSpacing/>
        <w:mirrorIndents/>
        <w:jc w:val="both"/>
        <w:rPr>
          <w:rFonts w:ascii="Times New Roman" w:hAnsi="Times New Roman" w:cs="Times New Roman"/>
          <w:b/>
          <w:sz w:val="24"/>
          <w:szCs w:val="24"/>
        </w:rPr>
      </w:pPr>
      <w:r w:rsidRPr="003031A6">
        <w:rPr>
          <w:rFonts w:ascii="Times New Roman" w:hAnsi="Times New Roman" w:cs="Times New Roman"/>
          <w:b/>
          <w:sz w:val="24"/>
          <w:szCs w:val="24"/>
        </w:rPr>
        <w:t>Нормативно-правовое обеспечение:</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Закон Российской Федерации от 26 декабря 2012 года № 273 «Об образовании в Российской Федерации»;</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Постановление Правительства Российской Федерации от 28 октября 2013 года  № 966 «Положение о лицензировании образовательной деятельности»;</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Санитарные правила СП 2.4.3648-20 "Санитарно-эпидемиологические требования к организациям воспитания и обучения, отдыха и оздоровления детей и молодежи", Санитарно-эпидемиологические правила и нормы СанПиН 2.3/2.4.3590-20 "Санитарно-эпидемиологические требования к организации общественного питания населения", 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w:t>
      </w:r>
      <w:r w:rsidRPr="003031A6">
        <w:t xml:space="preserve"> </w:t>
      </w:r>
      <w:r w:rsidRPr="003031A6">
        <w:rPr>
          <w:rFonts w:ascii="Times New Roman" w:hAnsi="Times New Roman" w:cs="Times New Roman"/>
          <w:sz w:val="24"/>
          <w:szCs w:val="24"/>
        </w:rPr>
        <w:t>Санитарно-эпидемиологические правила СП 3.1.3597-20 "Профилактика новой коронавирусной инфекции (COVID-19)".</w:t>
      </w:r>
    </w:p>
    <w:p w:rsidR="003031A6" w:rsidRPr="003031A6" w:rsidRDefault="003031A6" w:rsidP="003031A6">
      <w:pPr>
        <w:spacing w:after="0" w:line="240" w:lineRule="auto"/>
        <w:contextualSpacing/>
        <w:mirrorIndents/>
        <w:jc w:val="both"/>
      </w:pPr>
      <w:r w:rsidRPr="003031A6">
        <w:rPr>
          <w:rFonts w:ascii="Times New Roman" w:hAnsi="Times New Roman" w:cs="Times New Roman"/>
          <w:sz w:val="24"/>
          <w:szCs w:val="24"/>
        </w:rPr>
        <w:t>– Приказ Минпросвещения России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r w:rsidRPr="003031A6">
        <w:t xml:space="preserve"> </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Приказ Министерства образования и науки Российской Федерации от 17 октября 2013 г. №1155 «Об утверждении федерального государственного стандарта дошкольного образования»;</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Письмо «Комментарии к ФГОС дошкольного образования» Министерства образования и науки Российской Федерации от 28 февраля 2014 года № 08-249;</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Основная образовательная программа «От рождения до школы», под редакцией Н.Е. Вераксы, Т.С. Комаровой, М.А. Васильевой. – 4 –е изд., перераб.</w:t>
      </w:r>
      <w:r w:rsidRPr="003031A6">
        <w:rPr>
          <w:rFonts w:ascii="Times New Roman" w:hAnsi="Times New Roman" w:cs="Times New Roman"/>
          <w:sz w:val="24"/>
          <w:szCs w:val="24"/>
        </w:rPr>
        <w:softHyphen/>
        <w:t xml:space="preserve"> М.: МОЗАИКА-СИНТЕЗ, 2017г. 352 с.</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Устав МБДОУ «ДС №75»;</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Основная образовательная программа дошкольного образования МБДОУ «ДС №75».</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xml:space="preserve">  </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ab/>
        <w:t>Педагогический коллектив МБДОУ «ДС №75» реализует основную образовательную программу дошкольного образования (Далее - ООП ДО), разработанную на основе федерального государственного образовательного стандарта дошкольного образования, с учётом основной образовательной программы дошкольного образования «От рождения до школы», под редакцией Н.Е. Вераксы, Т.С. Комаровой, М.А. Васильевой. – 4–е изд., перераб.</w:t>
      </w:r>
      <w:r w:rsidRPr="003031A6">
        <w:rPr>
          <w:rFonts w:ascii="Times New Roman" w:hAnsi="Times New Roman" w:cs="Times New Roman"/>
          <w:sz w:val="24"/>
          <w:szCs w:val="24"/>
        </w:rPr>
        <w:softHyphen/>
        <w:t xml:space="preserve"> М.: МОЗАИКА-СИНТЕЗ, 2017 г. – 352 с. и Региональной образовательной программы дошкольного образования Республики Дагестан / Авторы: М.И. Шурпаева,  М.М. Байрамбеков, У.А. Исмаилова, А.В. Гришина и др.; под редакцией Г.И.Магомедова. – Махачкала: ООО Издательство «НИИ педагогики», 2015 г. </w:t>
      </w:r>
    </w:p>
    <w:p w:rsidR="003031A6" w:rsidRPr="003031A6" w:rsidRDefault="003031A6" w:rsidP="003031A6">
      <w:pPr>
        <w:spacing w:after="0" w:line="240" w:lineRule="auto"/>
        <w:jc w:val="both"/>
        <w:rPr>
          <w:rFonts w:ascii="Times New Roman" w:hAnsi="Times New Roman" w:cs="Times New Roman"/>
          <w:sz w:val="24"/>
          <w:szCs w:val="24"/>
        </w:rPr>
      </w:pPr>
      <w:r w:rsidRPr="003031A6">
        <w:rPr>
          <w:rFonts w:ascii="Times New Roman" w:hAnsi="Times New Roman" w:cs="Times New Roman"/>
          <w:sz w:val="24"/>
          <w:szCs w:val="24"/>
        </w:rPr>
        <w:t>МБДОУ «ДС №75» работает в режиме пятидневной рабочей недели.</w:t>
      </w:r>
    </w:p>
    <w:p w:rsidR="003031A6" w:rsidRPr="003031A6" w:rsidRDefault="003031A6" w:rsidP="003031A6">
      <w:pPr>
        <w:shd w:val="clear" w:color="auto" w:fill="FFFFFF"/>
        <w:spacing w:after="0" w:line="240" w:lineRule="auto"/>
        <w:contextualSpacing/>
        <w:mirrorIndents/>
        <w:jc w:val="both"/>
        <w:rPr>
          <w:rFonts w:ascii="Times New Roman" w:eastAsia="Times New Roman" w:hAnsi="Times New Roman" w:cs="Times New Roman"/>
          <w:sz w:val="24"/>
          <w:szCs w:val="24"/>
          <w:lang w:eastAsia="ru-RU"/>
        </w:rPr>
      </w:pPr>
      <w:r w:rsidRPr="003031A6">
        <w:rPr>
          <w:rFonts w:ascii="Times New Roman" w:eastAsia="Times New Roman" w:hAnsi="Times New Roman" w:cs="Times New Roman"/>
          <w:sz w:val="24"/>
          <w:szCs w:val="24"/>
          <w:lang w:eastAsia="ru-RU"/>
        </w:rPr>
        <w:t xml:space="preserve">В </w:t>
      </w:r>
      <w:r w:rsidRPr="003031A6">
        <w:rPr>
          <w:rFonts w:ascii="Times New Roman" w:hAnsi="Times New Roman" w:cs="Times New Roman"/>
          <w:sz w:val="24"/>
          <w:szCs w:val="24"/>
        </w:rPr>
        <w:t xml:space="preserve">МБДОУ «ДС №75» </w:t>
      </w:r>
      <w:r w:rsidRPr="003031A6">
        <w:rPr>
          <w:rFonts w:ascii="Times New Roman" w:eastAsia="Times New Roman" w:hAnsi="Times New Roman" w:cs="Times New Roman"/>
          <w:sz w:val="24"/>
          <w:szCs w:val="24"/>
          <w:lang w:eastAsia="ru-RU"/>
        </w:rPr>
        <w:t>функционируют 10 групп. Из них группы:</w:t>
      </w:r>
    </w:p>
    <w:p w:rsidR="003031A6" w:rsidRPr="003031A6" w:rsidRDefault="003031A6" w:rsidP="003031A6">
      <w:pPr>
        <w:shd w:val="clear" w:color="auto" w:fill="FFFFFF"/>
        <w:spacing w:after="0" w:line="240" w:lineRule="auto"/>
        <w:contextualSpacing/>
        <w:mirrorIndents/>
        <w:jc w:val="both"/>
        <w:rPr>
          <w:rFonts w:ascii="Times New Roman" w:eastAsia="Times New Roman" w:hAnsi="Times New Roman" w:cs="Times New Roman"/>
          <w:sz w:val="24"/>
          <w:szCs w:val="24"/>
          <w:lang w:eastAsia="ru-RU"/>
        </w:rPr>
      </w:pPr>
      <w:r w:rsidRPr="003031A6">
        <w:rPr>
          <w:rFonts w:ascii="Times New Roman" w:eastAsia="Times New Roman" w:hAnsi="Times New Roman" w:cs="Times New Roman"/>
          <w:sz w:val="24"/>
          <w:szCs w:val="24"/>
          <w:lang w:eastAsia="ru-RU"/>
        </w:rPr>
        <w:softHyphen/>
      </w:r>
      <w:r w:rsidRPr="003031A6">
        <w:rPr>
          <w:rFonts w:ascii="Times New Roman" w:eastAsia="Times New Roman" w:hAnsi="Times New Roman" w:cs="Times New Roman"/>
          <w:sz w:val="24"/>
          <w:szCs w:val="24"/>
          <w:lang w:eastAsia="ru-RU"/>
        </w:rPr>
        <w:softHyphen/>
      </w:r>
      <w:r w:rsidRPr="003031A6">
        <w:rPr>
          <w:rFonts w:ascii="Times New Roman" w:eastAsia="Times New Roman" w:hAnsi="Times New Roman" w:cs="Times New Roman"/>
          <w:sz w:val="24"/>
          <w:szCs w:val="24"/>
          <w:lang w:eastAsia="ru-RU"/>
        </w:rPr>
        <w:softHyphen/>
        <w:t xml:space="preserve">общеобразовательной направленности  </w:t>
      </w:r>
      <w:r w:rsidRPr="003031A6">
        <w:rPr>
          <w:rFonts w:ascii="Times New Roman" w:eastAsia="Times New Roman" w:hAnsi="Times New Roman" w:cs="Times New Roman"/>
          <w:sz w:val="24"/>
          <w:szCs w:val="24"/>
          <w:lang w:eastAsia="ru-RU"/>
        </w:rPr>
        <w:softHyphen/>
        <w:t xml:space="preserve">– </w:t>
      </w:r>
      <w:r w:rsidRPr="003031A6">
        <w:rPr>
          <w:rFonts w:ascii="Times New Roman" w:eastAsia="Times New Roman" w:hAnsi="Times New Roman" w:cs="Times New Roman"/>
          <w:sz w:val="24"/>
          <w:szCs w:val="24"/>
          <w:lang w:eastAsia="ru-RU"/>
        </w:rPr>
        <w:softHyphen/>
        <w:t xml:space="preserve">8 групп, </w:t>
      </w:r>
    </w:p>
    <w:p w:rsidR="003031A6" w:rsidRPr="003031A6" w:rsidRDefault="003031A6" w:rsidP="003031A6">
      <w:pPr>
        <w:shd w:val="clear" w:color="auto" w:fill="FFFFFF"/>
        <w:spacing w:after="0" w:line="240" w:lineRule="auto"/>
        <w:contextualSpacing/>
        <w:mirrorIndents/>
        <w:jc w:val="both"/>
        <w:rPr>
          <w:rFonts w:ascii="Times New Roman" w:eastAsia="Times New Roman" w:hAnsi="Times New Roman" w:cs="Times New Roman"/>
          <w:sz w:val="24"/>
          <w:szCs w:val="24"/>
          <w:lang w:eastAsia="ru-RU"/>
        </w:rPr>
      </w:pPr>
      <w:r w:rsidRPr="003031A6">
        <w:rPr>
          <w:rFonts w:ascii="Times New Roman" w:eastAsia="Times New Roman" w:hAnsi="Times New Roman" w:cs="Times New Roman"/>
          <w:sz w:val="24"/>
          <w:szCs w:val="24"/>
          <w:lang w:eastAsia="ru-RU"/>
        </w:rPr>
        <w:t>компенсирующей направленности – 2 группы (дети с ФФНР),</w:t>
      </w:r>
    </w:p>
    <w:p w:rsidR="003031A6" w:rsidRPr="003031A6" w:rsidRDefault="003031A6" w:rsidP="003031A6">
      <w:pPr>
        <w:shd w:val="clear" w:color="auto" w:fill="FFFFFF"/>
        <w:spacing w:after="0" w:line="240" w:lineRule="auto"/>
        <w:contextualSpacing/>
        <w:mirrorIndents/>
        <w:jc w:val="both"/>
        <w:rPr>
          <w:rFonts w:ascii="Times New Roman" w:eastAsia="Times New Roman" w:hAnsi="Times New Roman" w:cs="Times New Roman"/>
          <w:sz w:val="24"/>
          <w:szCs w:val="24"/>
          <w:lang w:eastAsia="ru-RU"/>
        </w:rPr>
      </w:pPr>
      <w:r w:rsidRPr="003031A6">
        <w:rPr>
          <w:rFonts w:ascii="Times New Roman" w:eastAsia="Times New Roman" w:hAnsi="Times New Roman" w:cs="Times New Roman"/>
          <w:sz w:val="24"/>
          <w:szCs w:val="24"/>
          <w:lang w:eastAsia="ru-RU"/>
        </w:rPr>
        <w:t>комбинированной направленности – 0</w:t>
      </w:r>
    </w:p>
    <w:p w:rsidR="003031A6" w:rsidRPr="003031A6" w:rsidRDefault="003031A6" w:rsidP="003031A6">
      <w:pPr>
        <w:shd w:val="clear" w:color="auto" w:fill="FFFFFF"/>
        <w:spacing w:after="0" w:line="240" w:lineRule="auto"/>
        <w:contextualSpacing/>
        <w:mirrorIndents/>
        <w:jc w:val="both"/>
        <w:rPr>
          <w:rFonts w:ascii="Times New Roman" w:eastAsia="Times New Roman" w:hAnsi="Times New Roman" w:cs="Times New Roman"/>
          <w:sz w:val="24"/>
          <w:szCs w:val="24"/>
          <w:lang w:eastAsia="ru-RU"/>
        </w:rPr>
      </w:pPr>
      <w:r w:rsidRPr="003031A6">
        <w:rPr>
          <w:rFonts w:ascii="Times New Roman" w:eastAsia="Times New Roman" w:hAnsi="Times New Roman" w:cs="Times New Roman"/>
          <w:sz w:val="24"/>
          <w:szCs w:val="24"/>
          <w:lang w:eastAsia="ru-RU"/>
        </w:rPr>
        <w:lastRenderedPageBreak/>
        <w:t>оздоровительной направленности – 0.</w:t>
      </w:r>
    </w:p>
    <w:p w:rsidR="003031A6" w:rsidRPr="003031A6" w:rsidRDefault="003031A6" w:rsidP="003031A6">
      <w:pPr>
        <w:shd w:val="clear" w:color="auto" w:fill="FFFFFF"/>
        <w:spacing w:after="0" w:line="240" w:lineRule="auto"/>
        <w:contextualSpacing/>
        <w:mirrorIndents/>
        <w:jc w:val="both"/>
        <w:rPr>
          <w:rFonts w:ascii="Times New Roman" w:eastAsia="Times New Roman" w:hAnsi="Times New Roman" w:cs="Times New Roman"/>
          <w:sz w:val="24"/>
          <w:szCs w:val="24"/>
          <w:lang w:eastAsia="ru-RU"/>
        </w:rPr>
      </w:pPr>
    </w:p>
    <w:tbl>
      <w:tblPr>
        <w:tblW w:w="9390" w:type="dxa"/>
        <w:shd w:val="clear" w:color="auto" w:fill="FFFFFF"/>
        <w:tblCellMar>
          <w:top w:w="105" w:type="dxa"/>
          <w:left w:w="105" w:type="dxa"/>
          <w:bottom w:w="105" w:type="dxa"/>
          <w:right w:w="105" w:type="dxa"/>
        </w:tblCellMar>
        <w:tblLook w:val="04A0" w:firstRow="1" w:lastRow="0" w:firstColumn="1" w:lastColumn="0" w:noHBand="0" w:noVBand="1"/>
      </w:tblPr>
      <w:tblGrid>
        <w:gridCol w:w="4066"/>
        <w:gridCol w:w="2662"/>
        <w:gridCol w:w="2662"/>
      </w:tblGrid>
      <w:tr w:rsidR="003031A6" w:rsidRPr="003031A6" w:rsidTr="003031A6">
        <w:tc>
          <w:tcPr>
            <w:tcW w:w="40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31A6" w:rsidRPr="003031A6" w:rsidRDefault="003031A6" w:rsidP="003031A6">
            <w:pPr>
              <w:spacing w:after="150" w:line="240" w:lineRule="auto"/>
              <w:jc w:val="center"/>
              <w:rPr>
                <w:rFonts w:ascii="Times New Roman" w:eastAsia="Times New Roman" w:hAnsi="Times New Roman" w:cs="Times New Roman"/>
                <w:b/>
                <w:sz w:val="24"/>
                <w:szCs w:val="24"/>
                <w:lang w:eastAsia="ru-RU"/>
              </w:rPr>
            </w:pPr>
            <w:r w:rsidRPr="003031A6">
              <w:rPr>
                <w:rFonts w:ascii="Times New Roman" w:eastAsia="Times New Roman" w:hAnsi="Times New Roman" w:cs="Times New Roman"/>
                <w:b/>
                <w:bCs/>
                <w:sz w:val="24"/>
                <w:szCs w:val="24"/>
                <w:lang w:eastAsia="ru-RU"/>
              </w:rPr>
              <w:t>Группы</w:t>
            </w:r>
          </w:p>
        </w:tc>
        <w:tc>
          <w:tcPr>
            <w:tcW w:w="2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31A6" w:rsidRPr="003031A6" w:rsidRDefault="003031A6" w:rsidP="003031A6">
            <w:pPr>
              <w:spacing w:after="150" w:line="240" w:lineRule="auto"/>
              <w:jc w:val="center"/>
              <w:rPr>
                <w:rFonts w:ascii="Times New Roman" w:eastAsia="Times New Roman" w:hAnsi="Times New Roman" w:cs="Times New Roman"/>
                <w:b/>
                <w:sz w:val="24"/>
                <w:szCs w:val="24"/>
                <w:lang w:eastAsia="ru-RU"/>
              </w:rPr>
            </w:pPr>
            <w:r w:rsidRPr="003031A6">
              <w:rPr>
                <w:rFonts w:ascii="Times New Roman" w:eastAsia="Times New Roman" w:hAnsi="Times New Roman" w:cs="Times New Roman"/>
                <w:b/>
                <w:bCs/>
                <w:sz w:val="24"/>
                <w:szCs w:val="24"/>
                <w:lang w:eastAsia="ru-RU"/>
              </w:rPr>
              <w:t>Возраст</w:t>
            </w:r>
          </w:p>
        </w:tc>
        <w:tc>
          <w:tcPr>
            <w:tcW w:w="2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31A6" w:rsidRPr="003031A6" w:rsidRDefault="003031A6" w:rsidP="003031A6">
            <w:pPr>
              <w:spacing w:after="150" w:line="240" w:lineRule="auto"/>
              <w:jc w:val="center"/>
              <w:rPr>
                <w:rFonts w:ascii="Times New Roman" w:eastAsia="Times New Roman" w:hAnsi="Times New Roman" w:cs="Times New Roman"/>
                <w:b/>
                <w:sz w:val="24"/>
                <w:szCs w:val="24"/>
                <w:lang w:eastAsia="ru-RU"/>
              </w:rPr>
            </w:pPr>
            <w:r w:rsidRPr="003031A6">
              <w:rPr>
                <w:rFonts w:ascii="Times New Roman" w:eastAsia="Times New Roman" w:hAnsi="Times New Roman" w:cs="Times New Roman"/>
                <w:b/>
                <w:bCs/>
                <w:sz w:val="24"/>
                <w:szCs w:val="24"/>
                <w:lang w:eastAsia="ru-RU"/>
              </w:rPr>
              <w:t>Количество групп</w:t>
            </w:r>
          </w:p>
        </w:tc>
      </w:tr>
      <w:tr w:rsidR="003031A6" w:rsidRPr="003031A6" w:rsidTr="003031A6">
        <w:trPr>
          <w:trHeight w:val="290"/>
        </w:trPr>
        <w:tc>
          <w:tcPr>
            <w:tcW w:w="40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31A6" w:rsidRPr="003031A6" w:rsidRDefault="003031A6" w:rsidP="003031A6">
            <w:pPr>
              <w:spacing w:after="150" w:line="240" w:lineRule="auto"/>
              <w:rPr>
                <w:rFonts w:ascii="Times New Roman" w:eastAsia="Times New Roman" w:hAnsi="Times New Roman" w:cs="Times New Roman"/>
                <w:sz w:val="24"/>
                <w:szCs w:val="24"/>
                <w:lang w:eastAsia="ru-RU"/>
              </w:rPr>
            </w:pPr>
            <w:r w:rsidRPr="003031A6">
              <w:rPr>
                <w:rFonts w:ascii="Times New Roman" w:eastAsia="Times New Roman" w:hAnsi="Times New Roman" w:cs="Times New Roman"/>
                <w:bCs/>
                <w:sz w:val="24"/>
                <w:szCs w:val="24"/>
                <w:lang w:eastAsia="ru-RU"/>
              </w:rPr>
              <w:t xml:space="preserve"> Вторая группа раннего возраста</w:t>
            </w:r>
          </w:p>
        </w:tc>
        <w:tc>
          <w:tcPr>
            <w:tcW w:w="2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31A6" w:rsidRPr="003031A6" w:rsidRDefault="003031A6" w:rsidP="003031A6">
            <w:pPr>
              <w:spacing w:after="150" w:line="240" w:lineRule="auto"/>
              <w:jc w:val="center"/>
              <w:rPr>
                <w:rFonts w:ascii="Times New Roman" w:eastAsia="Times New Roman" w:hAnsi="Times New Roman" w:cs="Times New Roman"/>
                <w:sz w:val="24"/>
                <w:szCs w:val="24"/>
                <w:lang w:eastAsia="ru-RU"/>
              </w:rPr>
            </w:pPr>
            <w:r w:rsidRPr="003031A6">
              <w:rPr>
                <w:rFonts w:ascii="Times New Roman" w:eastAsia="Times New Roman" w:hAnsi="Times New Roman" w:cs="Times New Roman"/>
                <w:sz w:val="24"/>
                <w:szCs w:val="24"/>
                <w:lang w:eastAsia="ru-RU"/>
              </w:rPr>
              <w:t>с 2 до 3 лет</w:t>
            </w:r>
          </w:p>
        </w:tc>
        <w:tc>
          <w:tcPr>
            <w:tcW w:w="2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031A6" w:rsidRPr="003031A6" w:rsidRDefault="003031A6" w:rsidP="003031A6">
            <w:pPr>
              <w:spacing w:after="150" w:line="240" w:lineRule="auto"/>
              <w:jc w:val="center"/>
              <w:rPr>
                <w:rFonts w:ascii="Times New Roman" w:eastAsia="Times New Roman" w:hAnsi="Times New Roman" w:cs="Times New Roman"/>
                <w:sz w:val="24"/>
                <w:szCs w:val="24"/>
                <w:lang w:eastAsia="ru-RU"/>
              </w:rPr>
            </w:pPr>
            <w:r w:rsidRPr="003031A6">
              <w:rPr>
                <w:rFonts w:ascii="Times New Roman" w:eastAsia="Times New Roman" w:hAnsi="Times New Roman" w:cs="Times New Roman"/>
                <w:sz w:val="24"/>
                <w:szCs w:val="24"/>
                <w:lang w:eastAsia="ru-RU"/>
              </w:rPr>
              <w:t>1</w:t>
            </w:r>
          </w:p>
        </w:tc>
      </w:tr>
      <w:tr w:rsidR="003031A6" w:rsidRPr="003031A6" w:rsidTr="003031A6">
        <w:trPr>
          <w:trHeight w:val="268"/>
        </w:trPr>
        <w:tc>
          <w:tcPr>
            <w:tcW w:w="40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31A6" w:rsidRPr="003031A6" w:rsidRDefault="003031A6" w:rsidP="003031A6">
            <w:pPr>
              <w:spacing w:after="150" w:line="240" w:lineRule="auto"/>
              <w:rPr>
                <w:rFonts w:ascii="Times New Roman" w:eastAsia="Times New Roman" w:hAnsi="Times New Roman" w:cs="Times New Roman"/>
                <w:sz w:val="24"/>
                <w:szCs w:val="24"/>
                <w:lang w:eastAsia="ru-RU"/>
              </w:rPr>
            </w:pPr>
            <w:r w:rsidRPr="003031A6">
              <w:rPr>
                <w:rFonts w:ascii="Times New Roman" w:eastAsia="Times New Roman" w:hAnsi="Times New Roman" w:cs="Times New Roman"/>
                <w:bCs/>
                <w:sz w:val="24"/>
                <w:szCs w:val="24"/>
                <w:lang w:eastAsia="ru-RU"/>
              </w:rPr>
              <w:t>Младшая группа</w:t>
            </w:r>
          </w:p>
        </w:tc>
        <w:tc>
          <w:tcPr>
            <w:tcW w:w="2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31A6" w:rsidRPr="003031A6" w:rsidRDefault="003031A6" w:rsidP="003031A6">
            <w:pPr>
              <w:spacing w:after="150" w:line="240" w:lineRule="auto"/>
              <w:jc w:val="center"/>
              <w:rPr>
                <w:rFonts w:ascii="Times New Roman" w:eastAsia="Times New Roman" w:hAnsi="Times New Roman" w:cs="Times New Roman"/>
                <w:sz w:val="24"/>
                <w:szCs w:val="24"/>
                <w:lang w:eastAsia="ru-RU"/>
              </w:rPr>
            </w:pPr>
            <w:r w:rsidRPr="003031A6">
              <w:rPr>
                <w:rFonts w:ascii="Times New Roman" w:eastAsia="Times New Roman" w:hAnsi="Times New Roman" w:cs="Times New Roman"/>
                <w:sz w:val="24"/>
                <w:szCs w:val="24"/>
                <w:lang w:eastAsia="ru-RU"/>
              </w:rPr>
              <w:t>с 3 до 4 лет</w:t>
            </w:r>
          </w:p>
        </w:tc>
        <w:tc>
          <w:tcPr>
            <w:tcW w:w="2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031A6" w:rsidRPr="003031A6" w:rsidRDefault="003031A6" w:rsidP="003031A6">
            <w:pPr>
              <w:spacing w:after="150" w:line="240" w:lineRule="auto"/>
              <w:jc w:val="center"/>
              <w:rPr>
                <w:rFonts w:ascii="Times New Roman" w:eastAsia="Times New Roman" w:hAnsi="Times New Roman" w:cs="Times New Roman"/>
                <w:sz w:val="24"/>
                <w:szCs w:val="24"/>
                <w:lang w:eastAsia="ru-RU"/>
              </w:rPr>
            </w:pPr>
            <w:r w:rsidRPr="003031A6">
              <w:rPr>
                <w:rFonts w:ascii="Times New Roman" w:eastAsia="Times New Roman" w:hAnsi="Times New Roman" w:cs="Times New Roman"/>
                <w:sz w:val="24"/>
                <w:szCs w:val="24"/>
                <w:lang w:eastAsia="ru-RU"/>
              </w:rPr>
              <w:t>2</w:t>
            </w:r>
          </w:p>
        </w:tc>
      </w:tr>
      <w:tr w:rsidR="003031A6" w:rsidRPr="003031A6" w:rsidTr="003031A6">
        <w:tc>
          <w:tcPr>
            <w:tcW w:w="40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31A6" w:rsidRPr="003031A6" w:rsidRDefault="003031A6" w:rsidP="003031A6">
            <w:pPr>
              <w:spacing w:after="150" w:line="240" w:lineRule="auto"/>
              <w:rPr>
                <w:rFonts w:ascii="Times New Roman" w:eastAsia="Times New Roman" w:hAnsi="Times New Roman" w:cs="Times New Roman"/>
                <w:sz w:val="24"/>
                <w:szCs w:val="24"/>
                <w:lang w:eastAsia="ru-RU"/>
              </w:rPr>
            </w:pPr>
            <w:r w:rsidRPr="003031A6">
              <w:rPr>
                <w:rFonts w:ascii="Times New Roman" w:eastAsia="Times New Roman" w:hAnsi="Times New Roman" w:cs="Times New Roman"/>
                <w:bCs/>
                <w:sz w:val="24"/>
                <w:szCs w:val="24"/>
                <w:lang w:eastAsia="ru-RU"/>
              </w:rPr>
              <w:t>Средняя группа</w:t>
            </w:r>
          </w:p>
        </w:tc>
        <w:tc>
          <w:tcPr>
            <w:tcW w:w="2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31A6" w:rsidRPr="003031A6" w:rsidRDefault="003031A6" w:rsidP="003031A6">
            <w:pPr>
              <w:spacing w:after="150" w:line="240" w:lineRule="auto"/>
              <w:jc w:val="center"/>
              <w:rPr>
                <w:rFonts w:ascii="Times New Roman" w:eastAsia="Times New Roman" w:hAnsi="Times New Roman" w:cs="Times New Roman"/>
                <w:sz w:val="24"/>
                <w:szCs w:val="24"/>
                <w:lang w:eastAsia="ru-RU"/>
              </w:rPr>
            </w:pPr>
            <w:r w:rsidRPr="003031A6">
              <w:rPr>
                <w:rFonts w:ascii="Times New Roman" w:eastAsia="Times New Roman" w:hAnsi="Times New Roman" w:cs="Times New Roman"/>
                <w:sz w:val="24"/>
                <w:szCs w:val="24"/>
                <w:lang w:eastAsia="ru-RU"/>
              </w:rPr>
              <w:t>с 4 до 5 лет</w:t>
            </w:r>
          </w:p>
        </w:tc>
        <w:tc>
          <w:tcPr>
            <w:tcW w:w="2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031A6" w:rsidRPr="003031A6" w:rsidRDefault="003031A6" w:rsidP="003031A6">
            <w:pPr>
              <w:spacing w:after="150" w:line="240" w:lineRule="auto"/>
              <w:jc w:val="center"/>
              <w:rPr>
                <w:rFonts w:ascii="Times New Roman" w:eastAsia="Times New Roman" w:hAnsi="Times New Roman" w:cs="Times New Roman"/>
                <w:sz w:val="24"/>
                <w:szCs w:val="24"/>
                <w:lang w:eastAsia="ru-RU"/>
              </w:rPr>
            </w:pPr>
            <w:r w:rsidRPr="003031A6">
              <w:rPr>
                <w:rFonts w:ascii="Times New Roman" w:eastAsia="Times New Roman" w:hAnsi="Times New Roman" w:cs="Times New Roman"/>
                <w:sz w:val="24"/>
                <w:szCs w:val="24"/>
                <w:lang w:eastAsia="ru-RU"/>
              </w:rPr>
              <w:t>3</w:t>
            </w:r>
          </w:p>
        </w:tc>
      </w:tr>
      <w:tr w:rsidR="003031A6" w:rsidRPr="003031A6" w:rsidTr="003031A6">
        <w:tc>
          <w:tcPr>
            <w:tcW w:w="40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31A6" w:rsidRPr="003031A6" w:rsidRDefault="003031A6" w:rsidP="003031A6">
            <w:pPr>
              <w:spacing w:after="150" w:line="240" w:lineRule="auto"/>
              <w:rPr>
                <w:rFonts w:ascii="Times New Roman" w:eastAsia="Times New Roman" w:hAnsi="Times New Roman" w:cs="Times New Roman"/>
                <w:sz w:val="24"/>
                <w:szCs w:val="24"/>
                <w:lang w:eastAsia="ru-RU"/>
              </w:rPr>
            </w:pPr>
            <w:r w:rsidRPr="003031A6">
              <w:rPr>
                <w:rFonts w:ascii="Times New Roman" w:eastAsia="Times New Roman" w:hAnsi="Times New Roman" w:cs="Times New Roman"/>
                <w:bCs/>
                <w:sz w:val="24"/>
                <w:szCs w:val="24"/>
                <w:lang w:eastAsia="ru-RU"/>
              </w:rPr>
              <w:t>Старшая группа</w:t>
            </w:r>
          </w:p>
        </w:tc>
        <w:tc>
          <w:tcPr>
            <w:tcW w:w="2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31A6" w:rsidRPr="003031A6" w:rsidRDefault="003031A6" w:rsidP="003031A6">
            <w:pPr>
              <w:spacing w:after="150" w:line="240" w:lineRule="auto"/>
              <w:jc w:val="center"/>
              <w:rPr>
                <w:rFonts w:ascii="Times New Roman" w:eastAsia="Times New Roman" w:hAnsi="Times New Roman" w:cs="Times New Roman"/>
                <w:sz w:val="24"/>
                <w:szCs w:val="24"/>
                <w:lang w:eastAsia="ru-RU"/>
              </w:rPr>
            </w:pPr>
            <w:r w:rsidRPr="003031A6">
              <w:rPr>
                <w:rFonts w:ascii="Times New Roman" w:eastAsia="Times New Roman" w:hAnsi="Times New Roman" w:cs="Times New Roman"/>
                <w:sz w:val="24"/>
                <w:szCs w:val="24"/>
                <w:lang w:eastAsia="ru-RU"/>
              </w:rPr>
              <w:t>с 5 до 6 лет</w:t>
            </w:r>
          </w:p>
        </w:tc>
        <w:tc>
          <w:tcPr>
            <w:tcW w:w="2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031A6" w:rsidRPr="003031A6" w:rsidRDefault="003031A6" w:rsidP="003031A6">
            <w:pPr>
              <w:spacing w:after="150" w:line="240" w:lineRule="auto"/>
              <w:jc w:val="center"/>
              <w:rPr>
                <w:rFonts w:ascii="Times New Roman" w:eastAsia="Times New Roman" w:hAnsi="Times New Roman" w:cs="Times New Roman"/>
                <w:sz w:val="24"/>
                <w:szCs w:val="24"/>
                <w:lang w:eastAsia="ru-RU"/>
              </w:rPr>
            </w:pPr>
            <w:r w:rsidRPr="003031A6">
              <w:rPr>
                <w:rFonts w:ascii="Times New Roman" w:eastAsia="Times New Roman" w:hAnsi="Times New Roman" w:cs="Times New Roman"/>
                <w:sz w:val="24"/>
                <w:szCs w:val="24"/>
                <w:lang w:eastAsia="ru-RU"/>
              </w:rPr>
              <w:t>3</w:t>
            </w:r>
          </w:p>
        </w:tc>
      </w:tr>
      <w:tr w:rsidR="003031A6" w:rsidRPr="003031A6" w:rsidTr="003031A6">
        <w:tc>
          <w:tcPr>
            <w:tcW w:w="40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031A6" w:rsidRPr="003031A6" w:rsidRDefault="003031A6" w:rsidP="003031A6">
            <w:pPr>
              <w:spacing w:after="150" w:line="240" w:lineRule="auto"/>
              <w:rPr>
                <w:rFonts w:ascii="Times New Roman" w:eastAsia="Times New Roman" w:hAnsi="Times New Roman" w:cs="Times New Roman"/>
                <w:sz w:val="24"/>
                <w:szCs w:val="24"/>
                <w:lang w:eastAsia="ru-RU"/>
              </w:rPr>
            </w:pPr>
            <w:r w:rsidRPr="003031A6">
              <w:rPr>
                <w:rFonts w:ascii="Times New Roman" w:eastAsia="Times New Roman" w:hAnsi="Times New Roman" w:cs="Times New Roman"/>
                <w:bCs/>
                <w:sz w:val="24"/>
                <w:szCs w:val="24"/>
                <w:lang w:eastAsia="ru-RU"/>
              </w:rPr>
              <w:t>Подготовительная к школе группа</w:t>
            </w:r>
          </w:p>
        </w:tc>
        <w:tc>
          <w:tcPr>
            <w:tcW w:w="2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031A6" w:rsidRPr="003031A6" w:rsidRDefault="003031A6" w:rsidP="003031A6">
            <w:pPr>
              <w:spacing w:after="150" w:line="240" w:lineRule="auto"/>
              <w:jc w:val="center"/>
              <w:rPr>
                <w:rFonts w:ascii="Times New Roman" w:eastAsia="Times New Roman" w:hAnsi="Times New Roman" w:cs="Times New Roman"/>
                <w:sz w:val="24"/>
                <w:szCs w:val="24"/>
                <w:lang w:eastAsia="ru-RU"/>
              </w:rPr>
            </w:pPr>
            <w:r w:rsidRPr="003031A6">
              <w:rPr>
                <w:rFonts w:ascii="Times New Roman" w:eastAsia="Times New Roman" w:hAnsi="Times New Roman" w:cs="Times New Roman"/>
                <w:sz w:val="24"/>
                <w:szCs w:val="24"/>
                <w:lang w:eastAsia="ru-RU"/>
              </w:rPr>
              <w:t>с 6 до 7 лет</w:t>
            </w:r>
          </w:p>
        </w:tc>
        <w:tc>
          <w:tcPr>
            <w:tcW w:w="2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031A6" w:rsidRPr="003031A6" w:rsidRDefault="003031A6" w:rsidP="003031A6">
            <w:pPr>
              <w:spacing w:after="150" w:line="240" w:lineRule="auto"/>
              <w:jc w:val="center"/>
              <w:rPr>
                <w:rFonts w:ascii="Times New Roman" w:eastAsia="Times New Roman" w:hAnsi="Times New Roman" w:cs="Times New Roman"/>
                <w:sz w:val="24"/>
                <w:szCs w:val="24"/>
                <w:lang w:eastAsia="ru-RU"/>
              </w:rPr>
            </w:pPr>
            <w:r w:rsidRPr="003031A6">
              <w:rPr>
                <w:rFonts w:ascii="Times New Roman" w:eastAsia="Times New Roman" w:hAnsi="Times New Roman" w:cs="Times New Roman"/>
                <w:sz w:val="24"/>
                <w:szCs w:val="24"/>
                <w:lang w:eastAsia="ru-RU"/>
              </w:rPr>
              <w:t>1</w:t>
            </w:r>
          </w:p>
        </w:tc>
      </w:tr>
    </w:tbl>
    <w:p w:rsidR="003031A6" w:rsidRPr="003031A6" w:rsidRDefault="003031A6" w:rsidP="003031A6">
      <w:pPr>
        <w:spacing w:after="0" w:line="240" w:lineRule="auto"/>
        <w:contextualSpacing/>
        <w:mirrorIndents/>
        <w:jc w:val="both"/>
        <w:rPr>
          <w:rFonts w:ascii="Times New Roman" w:hAnsi="Times New Roman" w:cs="Times New Roman"/>
          <w:sz w:val="24"/>
          <w:szCs w:val="24"/>
        </w:rPr>
      </w:pPr>
    </w:p>
    <w:p w:rsidR="003031A6" w:rsidRPr="003031A6" w:rsidRDefault="003031A6" w:rsidP="003031A6">
      <w:pPr>
        <w:spacing w:after="0" w:line="240" w:lineRule="auto"/>
        <w:contextualSpacing/>
        <w:mirrorIndents/>
        <w:jc w:val="both"/>
        <w:rPr>
          <w:rFonts w:ascii="Times New Roman" w:hAnsi="Times New Roman" w:cs="Times New Roman"/>
          <w:b/>
          <w:sz w:val="24"/>
          <w:szCs w:val="24"/>
        </w:rPr>
      </w:pPr>
      <w:r w:rsidRPr="003031A6">
        <w:rPr>
          <w:rFonts w:ascii="Times New Roman" w:hAnsi="Times New Roman" w:cs="Times New Roman"/>
          <w:b/>
          <w:sz w:val="24"/>
          <w:szCs w:val="24"/>
        </w:rPr>
        <w:t>Основные задачи учебного плана:</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1.Регламентация образовательно-воспитательной работы.</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2.Реализация ФГОС ДО к содержанию и организации образовательного процесса в МБДОУ «ДС №75»;</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3.Обеспечение единства всех компонентов (федерального и регионального).</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xml:space="preserve">Учебный план обеспечивает комплексное развитие детей в </w:t>
      </w:r>
      <w:r w:rsidRPr="003031A6">
        <w:rPr>
          <w:rFonts w:ascii="Times New Roman" w:hAnsi="Times New Roman" w:cs="Times New Roman"/>
          <w:b/>
          <w:sz w:val="24"/>
          <w:szCs w:val="24"/>
        </w:rPr>
        <w:t>пяти образовательных областях</w:t>
      </w:r>
      <w:r w:rsidRPr="003031A6">
        <w:rPr>
          <w:rFonts w:ascii="Times New Roman" w:hAnsi="Times New Roman" w:cs="Times New Roman"/>
          <w:sz w:val="24"/>
          <w:szCs w:val="24"/>
        </w:rPr>
        <w:t>:</w:t>
      </w:r>
    </w:p>
    <w:p w:rsidR="003031A6" w:rsidRPr="003031A6" w:rsidRDefault="003031A6" w:rsidP="003031A6">
      <w:pPr>
        <w:spacing w:after="0" w:line="240" w:lineRule="auto"/>
        <w:contextualSpacing/>
        <w:mirrorIndents/>
        <w:jc w:val="both"/>
        <w:rPr>
          <w:rFonts w:ascii="Times New Roman" w:hAnsi="Times New Roman" w:cs="Times New Roman"/>
          <w:b/>
          <w:sz w:val="24"/>
          <w:szCs w:val="24"/>
        </w:rPr>
      </w:pPr>
      <w:r w:rsidRPr="003031A6">
        <w:rPr>
          <w:rFonts w:ascii="Times New Roman" w:hAnsi="Times New Roman" w:cs="Times New Roman"/>
          <w:b/>
          <w:sz w:val="24"/>
          <w:szCs w:val="24"/>
        </w:rPr>
        <w:t>1. «Социально-коммуникативное развитие»;</w:t>
      </w:r>
    </w:p>
    <w:p w:rsidR="003031A6" w:rsidRPr="003031A6" w:rsidRDefault="003031A6" w:rsidP="003031A6">
      <w:pPr>
        <w:spacing w:after="0" w:line="240" w:lineRule="auto"/>
        <w:contextualSpacing/>
        <w:mirrorIndents/>
        <w:jc w:val="both"/>
        <w:rPr>
          <w:rFonts w:ascii="Times New Roman" w:hAnsi="Times New Roman" w:cs="Times New Roman"/>
          <w:b/>
          <w:sz w:val="24"/>
          <w:szCs w:val="24"/>
        </w:rPr>
      </w:pPr>
      <w:r w:rsidRPr="003031A6">
        <w:rPr>
          <w:rFonts w:ascii="Times New Roman" w:hAnsi="Times New Roman" w:cs="Times New Roman"/>
          <w:b/>
          <w:sz w:val="24"/>
          <w:szCs w:val="24"/>
        </w:rPr>
        <w:t>2. «Познавательное развитие»;</w:t>
      </w:r>
    </w:p>
    <w:p w:rsidR="003031A6" w:rsidRPr="003031A6" w:rsidRDefault="003031A6" w:rsidP="003031A6">
      <w:pPr>
        <w:spacing w:after="0" w:line="240" w:lineRule="auto"/>
        <w:contextualSpacing/>
        <w:mirrorIndents/>
        <w:jc w:val="both"/>
        <w:rPr>
          <w:rFonts w:ascii="Times New Roman" w:hAnsi="Times New Roman" w:cs="Times New Roman"/>
          <w:b/>
          <w:sz w:val="24"/>
          <w:szCs w:val="24"/>
        </w:rPr>
      </w:pPr>
      <w:r w:rsidRPr="003031A6">
        <w:rPr>
          <w:rFonts w:ascii="Times New Roman" w:hAnsi="Times New Roman" w:cs="Times New Roman"/>
          <w:b/>
          <w:sz w:val="24"/>
          <w:szCs w:val="24"/>
        </w:rPr>
        <w:t>3. «Речевое развитие»;</w:t>
      </w:r>
    </w:p>
    <w:p w:rsidR="003031A6" w:rsidRPr="003031A6" w:rsidRDefault="003031A6" w:rsidP="003031A6">
      <w:pPr>
        <w:spacing w:after="0" w:line="240" w:lineRule="auto"/>
        <w:contextualSpacing/>
        <w:mirrorIndents/>
        <w:jc w:val="both"/>
        <w:rPr>
          <w:rFonts w:ascii="Times New Roman" w:hAnsi="Times New Roman" w:cs="Times New Roman"/>
          <w:b/>
          <w:sz w:val="24"/>
          <w:szCs w:val="24"/>
        </w:rPr>
      </w:pPr>
      <w:r w:rsidRPr="003031A6">
        <w:rPr>
          <w:rFonts w:ascii="Times New Roman" w:hAnsi="Times New Roman" w:cs="Times New Roman"/>
          <w:b/>
          <w:sz w:val="24"/>
          <w:szCs w:val="24"/>
        </w:rPr>
        <w:t>4. «Художественно-эстетическое развитие»;</w:t>
      </w:r>
    </w:p>
    <w:p w:rsidR="003031A6" w:rsidRPr="003031A6" w:rsidRDefault="003031A6" w:rsidP="003031A6">
      <w:pPr>
        <w:spacing w:after="0" w:line="240" w:lineRule="auto"/>
        <w:contextualSpacing/>
        <w:mirrorIndents/>
        <w:jc w:val="both"/>
        <w:rPr>
          <w:rFonts w:ascii="Times New Roman" w:hAnsi="Times New Roman" w:cs="Times New Roman"/>
          <w:b/>
          <w:sz w:val="24"/>
          <w:szCs w:val="24"/>
        </w:rPr>
      </w:pPr>
      <w:r w:rsidRPr="003031A6">
        <w:rPr>
          <w:rFonts w:ascii="Times New Roman" w:hAnsi="Times New Roman" w:cs="Times New Roman"/>
          <w:b/>
          <w:sz w:val="24"/>
          <w:szCs w:val="24"/>
        </w:rPr>
        <w:t>5. «Физическое развитие».</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Каждая образовательная область включает в себя следующие структурные единицы:</w:t>
      </w:r>
    </w:p>
    <w:p w:rsidR="003031A6" w:rsidRPr="003031A6" w:rsidRDefault="003031A6" w:rsidP="003031A6">
      <w:pPr>
        <w:spacing w:after="0" w:line="240" w:lineRule="auto"/>
        <w:contextualSpacing/>
        <w:mirrorIndents/>
        <w:jc w:val="both"/>
        <w:rPr>
          <w:rFonts w:ascii="Times New Roman" w:hAnsi="Times New Roman" w:cs="Times New Roman"/>
          <w:b/>
          <w:sz w:val="24"/>
          <w:szCs w:val="24"/>
        </w:rPr>
      </w:pPr>
      <w:r w:rsidRPr="003031A6">
        <w:rPr>
          <w:rFonts w:ascii="Times New Roman" w:hAnsi="Times New Roman" w:cs="Times New Roman"/>
          <w:b/>
          <w:sz w:val="24"/>
          <w:szCs w:val="24"/>
        </w:rPr>
        <w:t xml:space="preserve">1. Образовательная область «Социально-коммуникативное развитие»: </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xml:space="preserve">– нравственное воспитание, формирование личности ребенка, развитие общения; </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xml:space="preserve">– развитие игровой деятельности (сюжетно-ролевые игры); </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xml:space="preserve">– ребенок в семье и обществе; </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xml:space="preserve">–формирование позитивных установок к труду и творчеству; </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xml:space="preserve">– формирование основ безопасности. </w:t>
      </w:r>
    </w:p>
    <w:p w:rsidR="003031A6" w:rsidRPr="003031A6" w:rsidRDefault="003031A6" w:rsidP="003031A6">
      <w:pPr>
        <w:spacing w:after="0" w:line="240" w:lineRule="auto"/>
        <w:contextualSpacing/>
        <w:mirrorIndents/>
        <w:jc w:val="both"/>
        <w:rPr>
          <w:rFonts w:ascii="Times New Roman" w:eastAsia="Times New Roman" w:hAnsi="Times New Roman" w:cs="Times New Roman"/>
          <w:color w:val="32152E"/>
          <w:sz w:val="24"/>
          <w:szCs w:val="24"/>
          <w:lang w:eastAsia="ru-RU"/>
        </w:rPr>
      </w:pPr>
      <w:r w:rsidRPr="003031A6">
        <w:rPr>
          <w:rFonts w:ascii="Times New Roman" w:eastAsia="Times New Roman" w:hAnsi="Times New Roman" w:cs="Times New Roman"/>
          <w:iCs/>
          <w:color w:val="32152E"/>
          <w:sz w:val="24"/>
          <w:szCs w:val="24"/>
          <w:lang w:eastAsia="ru-RU"/>
        </w:rPr>
        <w:t xml:space="preserve">Задачи регионального содержания дошкольного образования по социально-коммуникативному развитию </w:t>
      </w:r>
      <w:r w:rsidRPr="003031A6">
        <w:rPr>
          <w:rFonts w:ascii="Times New Roman" w:eastAsia="Times New Roman" w:hAnsi="Times New Roman" w:cs="Times New Roman"/>
          <w:color w:val="32152E"/>
          <w:sz w:val="24"/>
          <w:szCs w:val="24"/>
          <w:lang w:eastAsia="ru-RU"/>
        </w:rPr>
        <w:t xml:space="preserve">реализуется через </w:t>
      </w:r>
      <w:r w:rsidRPr="003031A6">
        <w:rPr>
          <w:rFonts w:ascii="Times New Roman" w:eastAsia="Times New Roman" w:hAnsi="Times New Roman" w:cs="Times New Roman"/>
          <w:color w:val="000000"/>
          <w:sz w:val="24"/>
          <w:szCs w:val="24"/>
          <w:lang w:eastAsia="ru-RU"/>
        </w:rPr>
        <w:t>приобщение детей к традициям и обычаям своего народа, воспитанию этнокультурного поведения и направлены на формирование уважительного отношения и чувства принадлежности к своей семье, усвоение норм и ценностей, принятых в обществе, включая моральные и нравственные ценности.</w:t>
      </w:r>
    </w:p>
    <w:p w:rsidR="003031A6" w:rsidRPr="003031A6" w:rsidRDefault="003031A6" w:rsidP="003031A6">
      <w:pPr>
        <w:spacing w:after="0" w:line="240" w:lineRule="auto"/>
        <w:contextualSpacing/>
        <w:mirrorIndents/>
        <w:jc w:val="both"/>
        <w:rPr>
          <w:rFonts w:ascii="Times New Roman" w:hAnsi="Times New Roman" w:cs="Times New Roman"/>
          <w:b/>
          <w:sz w:val="24"/>
          <w:szCs w:val="24"/>
        </w:rPr>
      </w:pPr>
      <w:r w:rsidRPr="003031A6">
        <w:rPr>
          <w:rFonts w:ascii="Times New Roman" w:hAnsi="Times New Roman" w:cs="Times New Roman"/>
          <w:b/>
          <w:sz w:val="24"/>
          <w:szCs w:val="24"/>
        </w:rPr>
        <w:t xml:space="preserve">2. Образовательная область «Познавательное развитие»: </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xml:space="preserve">– формирование элементарных математических представлений; </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xml:space="preserve">– развитие познавательно-исследовательской деятельности; </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xml:space="preserve">– ознакомление с предметным окружением; </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ознакомление с миром природы;</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ознакомление с социальным миром.</w:t>
      </w:r>
    </w:p>
    <w:p w:rsidR="003031A6" w:rsidRPr="003031A6" w:rsidRDefault="003031A6" w:rsidP="003031A6">
      <w:pPr>
        <w:spacing w:after="0" w:line="240" w:lineRule="auto"/>
        <w:contextualSpacing/>
        <w:mirrorIndents/>
        <w:jc w:val="both"/>
        <w:rPr>
          <w:rFonts w:ascii="Times New Roman" w:eastAsia="Times New Roman" w:hAnsi="Times New Roman" w:cs="Times New Roman"/>
          <w:color w:val="32152E"/>
          <w:sz w:val="24"/>
          <w:szCs w:val="24"/>
          <w:lang w:eastAsia="ru-RU"/>
        </w:rPr>
      </w:pPr>
      <w:r w:rsidRPr="003031A6">
        <w:rPr>
          <w:rFonts w:ascii="Times New Roman" w:eastAsia="Times New Roman" w:hAnsi="Times New Roman" w:cs="Times New Roman"/>
          <w:iCs/>
          <w:color w:val="32152E"/>
          <w:sz w:val="24"/>
          <w:szCs w:val="24"/>
          <w:lang w:eastAsia="ru-RU"/>
        </w:rPr>
        <w:t xml:space="preserve">Задачи регионального содержания дошкольного образования по познавательному развитию </w:t>
      </w:r>
      <w:r w:rsidRPr="003031A6">
        <w:rPr>
          <w:rFonts w:ascii="Times New Roman" w:eastAsia="Times New Roman" w:hAnsi="Times New Roman" w:cs="Times New Roman"/>
          <w:color w:val="32152E"/>
          <w:sz w:val="24"/>
          <w:szCs w:val="24"/>
          <w:lang w:eastAsia="ru-RU"/>
        </w:rPr>
        <w:t xml:space="preserve">ориентированы на решение комплекса задач, направленных на развитие познавательного интереса дошкольников о родном крае, на формирование положительного отношения к малой родине, и как следствие, на воспитание чувства патриотизма, любви и привязанности к малой родине, чувства гордости за нее и бережного отношения к ней. </w:t>
      </w:r>
    </w:p>
    <w:p w:rsidR="003031A6" w:rsidRPr="003031A6" w:rsidRDefault="003031A6" w:rsidP="003031A6">
      <w:pPr>
        <w:spacing w:after="0" w:line="240" w:lineRule="auto"/>
        <w:contextualSpacing/>
        <w:mirrorIndents/>
        <w:jc w:val="both"/>
        <w:rPr>
          <w:rFonts w:ascii="Times New Roman" w:hAnsi="Times New Roman" w:cs="Times New Roman"/>
          <w:b/>
          <w:sz w:val="24"/>
          <w:szCs w:val="24"/>
        </w:rPr>
      </w:pPr>
      <w:r w:rsidRPr="003031A6">
        <w:rPr>
          <w:rFonts w:ascii="Times New Roman" w:hAnsi="Times New Roman" w:cs="Times New Roman"/>
          <w:b/>
          <w:sz w:val="24"/>
          <w:szCs w:val="24"/>
        </w:rPr>
        <w:t xml:space="preserve">3. Образовательная область «Речевое развитие»: </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xml:space="preserve">– развитие речи; </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приобщение к художественной литературе.</w:t>
      </w:r>
    </w:p>
    <w:p w:rsidR="003031A6" w:rsidRPr="003031A6" w:rsidRDefault="003031A6" w:rsidP="003031A6">
      <w:pPr>
        <w:spacing w:after="0" w:line="240" w:lineRule="auto"/>
        <w:contextualSpacing/>
        <w:mirrorIndents/>
        <w:jc w:val="both"/>
        <w:rPr>
          <w:rFonts w:ascii="Times New Roman" w:eastAsia="Times New Roman" w:hAnsi="Times New Roman" w:cs="Times New Roman"/>
          <w:iCs/>
          <w:color w:val="32152E"/>
          <w:sz w:val="24"/>
          <w:szCs w:val="24"/>
          <w:lang w:eastAsia="ru-RU"/>
        </w:rPr>
      </w:pP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eastAsia="Times New Roman" w:hAnsi="Times New Roman" w:cs="Times New Roman"/>
          <w:iCs/>
          <w:color w:val="32152E"/>
          <w:sz w:val="24"/>
          <w:szCs w:val="24"/>
          <w:lang w:eastAsia="ru-RU"/>
        </w:rPr>
        <w:t xml:space="preserve">Задачи регионального содержания дошкольного образования по речевому развитию </w:t>
      </w:r>
      <w:r w:rsidRPr="003031A6">
        <w:rPr>
          <w:rFonts w:ascii="Times New Roman" w:eastAsia="Times New Roman" w:hAnsi="Times New Roman" w:cs="Times New Roman"/>
          <w:color w:val="32152E"/>
          <w:sz w:val="24"/>
          <w:szCs w:val="24"/>
        </w:rPr>
        <w:t xml:space="preserve">реализуется через ознакомление с народным фольклором, писателями и поэтами Республики </w:t>
      </w:r>
      <w:r w:rsidRPr="003031A6">
        <w:rPr>
          <w:rFonts w:ascii="Times New Roman" w:eastAsia="Times New Roman" w:hAnsi="Times New Roman" w:cs="Times New Roman"/>
          <w:color w:val="32152E"/>
          <w:sz w:val="24"/>
          <w:szCs w:val="24"/>
        </w:rPr>
        <w:lastRenderedPageBreak/>
        <w:t>Дагестан, художественными произведениями о городах, поселках, селах (аулах), природе родного края.</w:t>
      </w:r>
    </w:p>
    <w:p w:rsidR="003031A6" w:rsidRPr="003031A6" w:rsidRDefault="003031A6" w:rsidP="003031A6">
      <w:pPr>
        <w:spacing w:after="0" w:line="240" w:lineRule="auto"/>
        <w:contextualSpacing/>
        <w:mirrorIndents/>
        <w:jc w:val="both"/>
        <w:rPr>
          <w:rFonts w:ascii="Times New Roman" w:hAnsi="Times New Roman" w:cs="Times New Roman"/>
          <w:b/>
          <w:sz w:val="24"/>
          <w:szCs w:val="24"/>
        </w:rPr>
      </w:pPr>
      <w:r w:rsidRPr="003031A6">
        <w:rPr>
          <w:rFonts w:ascii="Times New Roman" w:hAnsi="Times New Roman" w:cs="Times New Roman"/>
          <w:b/>
          <w:sz w:val="24"/>
          <w:szCs w:val="24"/>
        </w:rPr>
        <w:t xml:space="preserve">4. Образовательная область «Художественно-эстетическое развитие»: </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приобщение к искусству;</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xml:space="preserve">–  изобразительная деятельность; </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xml:space="preserve">–  конструктивно-модельная деятельность; </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музыкальная деятельность;</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развитие игровой деятельности (театрализованные игры).</w:t>
      </w:r>
    </w:p>
    <w:p w:rsidR="003031A6" w:rsidRPr="003031A6" w:rsidRDefault="003031A6" w:rsidP="003031A6">
      <w:pPr>
        <w:spacing w:after="0" w:line="240" w:lineRule="auto"/>
        <w:jc w:val="both"/>
        <w:rPr>
          <w:rFonts w:ascii="Times New Roman" w:hAnsi="Times New Roman" w:cs="Times New Roman"/>
          <w:sz w:val="24"/>
          <w:szCs w:val="24"/>
        </w:rPr>
      </w:pPr>
      <w:r w:rsidRPr="003031A6">
        <w:rPr>
          <w:rFonts w:ascii="Times New Roman" w:hAnsi="Times New Roman" w:cs="Times New Roman"/>
          <w:sz w:val="24"/>
          <w:szCs w:val="24"/>
        </w:rPr>
        <w:t>Задачи регионального содержания дошкольного образования по художественно-эстетическому развитию направлены на формирование у детей эстетического восприятия, эмоциональной отзывчивости к красоте родной природы, произведениям изобразительного и декоративно-прикладного искусства народов Дагестана и творческого развития личности в процессе изобразительной и самостоятельной художественной деятельности. Ознакомление с народными  музыкальными инструментами, с музыкальными произведениями дагестанских композиторов и народными танцами.</w:t>
      </w:r>
    </w:p>
    <w:p w:rsidR="003031A6" w:rsidRPr="003031A6" w:rsidRDefault="003031A6" w:rsidP="003031A6">
      <w:pPr>
        <w:spacing w:after="0" w:line="240" w:lineRule="auto"/>
        <w:jc w:val="both"/>
        <w:rPr>
          <w:rFonts w:ascii="Times New Roman" w:hAnsi="Times New Roman" w:cs="Times New Roman"/>
          <w:b/>
          <w:sz w:val="24"/>
          <w:szCs w:val="24"/>
        </w:rPr>
      </w:pPr>
      <w:r w:rsidRPr="003031A6">
        <w:rPr>
          <w:rFonts w:ascii="Times New Roman" w:hAnsi="Times New Roman" w:cs="Times New Roman"/>
          <w:b/>
          <w:sz w:val="24"/>
          <w:szCs w:val="24"/>
        </w:rPr>
        <w:t xml:space="preserve">5. Образовательная область «Физическое развитие»: </w:t>
      </w:r>
    </w:p>
    <w:p w:rsidR="003031A6" w:rsidRPr="003031A6" w:rsidRDefault="003031A6" w:rsidP="003031A6">
      <w:pPr>
        <w:spacing w:after="0" w:line="240" w:lineRule="auto"/>
        <w:jc w:val="both"/>
        <w:rPr>
          <w:rFonts w:ascii="Times New Roman" w:hAnsi="Times New Roman" w:cs="Times New Roman"/>
          <w:sz w:val="24"/>
          <w:szCs w:val="24"/>
        </w:rPr>
      </w:pPr>
      <w:r w:rsidRPr="003031A6">
        <w:rPr>
          <w:rFonts w:ascii="Times New Roman" w:hAnsi="Times New Roman" w:cs="Times New Roman"/>
          <w:sz w:val="24"/>
          <w:szCs w:val="24"/>
        </w:rPr>
        <w:t>– формирование начальных представлений о здоровом образе жизни;</w:t>
      </w:r>
    </w:p>
    <w:p w:rsidR="003031A6" w:rsidRPr="003031A6" w:rsidRDefault="003031A6" w:rsidP="003031A6">
      <w:pPr>
        <w:spacing w:after="0" w:line="240" w:lineRule="auto"/>
        <w:jc w:val="both"/>
        <w:rPr>
          <w:rFonts w:ascii="Times New Roman" w:hAnsi="Times New Roman" w:cs="Times New Roman"/>
          <w:sz w:val="24"/>
          <w:szCs w:val="24"/>
        </w:rPr>
      </w:pPr>
      <w:r w:rsidRPr="003031A6">
        <w:rPr>
          <w:rFonts w:ascii="Times New Roman" w:hAnsi="Times New Roman" w:cs="Times New Roman"/>
          <w:sz w:val="24"/>
          <w:szCs w:val="24"/>
        </w:rPr>
        <w:t>– физическая культура.</w:t>
      </w:r>
    </w:p>
    <w:p w:rsidR="003031A6" w:rsidRPr="003031A6" w:rsidRDefault="003031A6" w:rsidP="003031A6">
      <w:pPr>
        <w:spacing w:after="0" w:line="240" w:lineRule="auto"/>
        <w:jc w:val="both"/>
        <w:rPr>
          <w:rFonts w:ascii="Times New Roman" w:hAnsi="Times New Roman" w:cs="Times New Roman"/>
          <w:sz w:val="24"/>
          <w:szCs w:val="24"/>
        </w:rPr>
      </w:pPr>
      <w:r w:rsidRPr="003031A6">
        <w:rPr>
          <w:rFonts w:ascii="Times New Roman" w:hAnsi="Times New Roman" w:cs="Times New Roman"/>
          <w:sz w:val="24"/>
          <w:szCs w:val="24"/>
        </w:rPr>
        <w:t>Задачи регионального содержания дошкольного образования по физическому развитию направлены на физическое развитие детей дошкольного возраста с учетом климатических условий и этнокультурных традиций физического воспитания детей и реализуется через формирование начальных представлений о некоторых видах спорта в Республике Дагестан и спортивных традициях. Развитие интереса к участию в подвижных играх народов Дагестана.</w:t>
      </w:r>
    </w:p>
    <w:p w:rsidR="003031A6" w:rsidRPr="003031A6" w:rsidRDefault="003031A6" w:rsidP="003031A6">
      <w:pPr>
        <w:spacing w:after="0" w:line="240" w:lineRule="auto"/>
        <w:contextualSpacing/>
        <w:mirrorIndents/>
        <w:jc w:val="both"/>
        <w:rPr>
          <w:rFonts w:ascii="Times New Roman" w:hAnsi="Times New Roman" w:cs="Times New Roman"/>
          <w:b/>
          <w:sz w:val="24"/>
          <w:szCs w:val="24"/>
        </w:rPr>
      </w:pPr>
      <w:r w:rsidRPr="003031A6">
        <w:rPr>
          <w:rFonts w:ascii="Times New Roman" w:hAnsi="Times New Roman" w:cs="Times New Roman"/>
          <w:b/>
          <w:sz w:val="24"/>
          <w:szCs w:val="24"/>
        </w:rPr>
        <w:t>При разработке учебного плана учитывались следующие принципы:</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принцип развивающего образования, целью которого является развитие ребенка;</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принцип научной обоснованности и практической применимости;</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принцип соответствия критериям полноты, необходимости и достаточности;</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принцип обеспечения единства воспитательных, развивающих и обучающих целей и задач;</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принцип интеграции образовательных областей в соответствии с возрастными возможностями и особенностями воспитанников;</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комплексно-тематический принцип построения образовательного процесса;</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решение программных образовательных задач в совместной деятельности взрослого и ребенка, самостоятельной деятельности детей не только в рамках образовательной деятельности, но и при проведении режимных моментов в соответствии со спецификой дошкольного образования;</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сотрудничества организации с семьей;</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возрастной адекватности дошкольного образования (соответствие условий, требований, методов возрасту и особенностям развития);</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приобщение детей к социокультурным нормам, традициям семьи, общества и государства;</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учет этнокультурной ситуации развития детей.</w:t>
      </w:r>
    </w:p>
    <w:p w:rsidR="003031A6" w:rsidRPr="003031A6" w:rsidRDefault="003031A6" w:rsidP="003031A6">
      <w:pPr>
        <w:spacing w:after="0" w:line="240" w:lineRule="auto"/>
        <w:contextualSpacing/>
        <w:mirrorIndents/>
        <w:jc w:val="both"/>
        <w:rPr>
          <w:rFonts w:ascii="Times New Roman" w:hAnsi="Times New Roman" w:cs="Times New Roman"/>
          <w:b/>
          <w:sz w:val="24"/>
          <w:szCs w:val="24"/>
        </w:rPr>
      </w:pPr>
      <w:r w:rsidRPr="003031A6">
        <w:rPr>
          <w:rFonts w:ascii="Times New Roman" w:hAnsi="Times New Roman" w:cs="Times New Roman"/>
          <w:sz w:val="24"/>
          <w:szCs w:val="24"/>
        </w:rPr>
        <w:tab/>
      </w:r>
      <w:r w:rsidRPr="003031A6">
        <w:rPr>
          <w:rFonts w:ascii="Times New Roman" w:hAnsi="Times New Roman" w:cs="Times New Roman"/>
          <w:b/>
          <w:sz w:val="24"/>
          <w:szCs w:val="24"/>
        </w:rPr>
        <w:t xml:space="preserve">В структуре учебного плана выделяются инвариантная (обязательная) и вариативная (модульная) часть. </w:t>
      </w:r>
    </w:p>
    <w:p w:rsidR="003031A6" w:rsidRPr="003031A6" w:rsidRDefault="003031A6" w:rsidP="003031A6">
      <w:pPr>
        <w:spacing w:after="0" w:line="240" w:lineRule="auto"/>
        <w:jc w:val="both"/>
        <w:rPr>
          <w:rFonts w:ascii="Times New Roman" w:hAnsi="Times New Roman" w:cs="Times New Roman"/>
          <w:sz w:val="24"/>
          <w:szCs w:val="24"/>
        </w:rPr>
      </w:pPr>
      <w:r w:rsidRPr="003031A6">
        <w:rPr>
          <w:rFonts w:ascii="Times New Roman" w:hAnsi="Times New Roman" w:cs="Times New Roman"/>
          <w:sz w:val="24"/>
          <w:szCs w:val="24"/>
        </w:rPr>
        <w:t>В учебном плане устанавливается соотношение между обязательной частью и частью, формируемой участниками образовательных отношений:</w:t>
      </w:r>
    </w:p>
    <w:p w:rsidR="003031A6" w:rsidRPr="003031A6" w:rsidRDefault="003031A6" w:rsidP="003031A6">
      <w:pPr>
        <w:spacing w:after="0" w:line="240" w:lineRule="auto"/>
        <w:jc w:val="both"/>
        <w:rPr>
          <w:rFonts w:ascii="Times New Roman" w:hAnsi="Times New Roman" w:cs="Times New Roman"/>
          <w:sz w:val="24"/>
          <w:szCs w:val="24"/>
        </w:rPr>
      </w:pPr>
      <w:r w:rsidRPr="003031A6">
        <w:rPr>
          <w:rFonts w:ascii="Times New Roman" w:hAnsi="Times New Roman" w:cs="Times New Roman"/>
          <w:sz w:val="24"/>
          <w:szCs w:val="24"/>
        </w:rPr>
        <w:t xml:space="preserve">– </w:t>
      </w:r>
      <w:r w:rsidRPr="003031A6">
        <w:rPr>
          <w:rFonts w:ascii="Times New Roman" w:hAnsi="Times New Roman" w:cs="Times New Roman"/>
          <w:b/>
          <w:sz w:val="24"/>
          <w:szCs w:val="24"/>
        </w:rPr>
        <w:t>обязательная часть – не менее 60%</w:t>
      </w:r>
      <w:r w:rsidRPr="003031A6">
        <w:rPr>
          <w:rFonts w:ascii="Times New Roman" w:hAnsi="Times New Roman" w:cs="Times New Roman"/>
          <w:sz w:val="24"/>
          <w:szCs w:val="24"/>
        </w:rPr>
        <w:t xml:space="preserve"> от общего нормативного времени, отводимого на освоение ООП ДО. Обязательная часть  ООП ДО предполагает комплексность подхода, обеспечивая развитие детей во всех пяти взаимодополняющих образовательных областях. Инвариантная часть обеспечивает выполнение обязательной части ООП ДО и реализуется через обязательные занятия.</w:t>
      </w:r>
    </w:p>
    <w:p w:rsidR="003031A6" w:rsidRPr="003031A6" w:rsidRDefault="003031A6" w:rsidP="003031A6">
      <w:pPr>
        <w:spacing w:after="0" w:line="240" w:lineRule="auto"/>
        <w:jc w:val="both"/>
        <w:rPr>
          <w:rFonts w:ascii="Times New Roman" w:hAnsi="Times New Roman" w:cs="Times New Roman"/>
          <w:sz w:val="24"/>
          <w:szCs w:val="24"/>
        </w:rPr>
      </w:pPr>
      <w:r w:rsidRPr="003031A6">
        <w:rPr>
          <w:rFonts w:ascii="Times New Roman" w:hAnsi="Times New Roman" w:cs="Times New Roman"/>
          <w:b/>
          <w:sz w:val="24"/>
          <w:szCs w:val="24"/>
        </w:rPr>
        <w:t>– часть, формируемая участниками образовательных отношений – не более 40%</w:t>
      </w:r>
      <w:r w:rsidRPr="003031A6">
        <w:rPr>
          <w:rFonts w:ascii="Times New Roman" w:hAnsi="Times New Roman" w:cs="Times New Roman"/>
          <w:sz w:val="24"/>
          <w:szCs w:val="24"/>
        </w:rPr>
        <w:t xml:space="preserve"> от общего нормативного времени, отводимого на освоение ООП ДО и реализуется через занятия по выбору (дополнительное образование).</w:t>
      </w:r>
    </w:p>
    <w:p w:rsidR="003031A6" w:rsidRPr="003031A6" w:rsidRDefault="003031A6" w:rsidP="003031A6">
      <w:pPr>
        <w:spacing w:after="0" w:line="240" w:lineRule="auto"/>
        <w:jc w:val="both"/>
        <w:rPr>
          <w:rFonts w:ascii="Times New Roman" w:hAnsi="Times New Roman" w:cs="Times New Roman"/>
          <w:sz w:val="24"/>
          <w:szCs w:val="24"/>
        </w:rPr>
      </w:pPr>
    </w:p>
    <w:p w:rsidR="003031A6" w:rsidRPr="003031A6" w:rsidRDefault="003031A6" w:rsidP="003031A6">
      <w:pPr>
        <w:spacing w:after="0" w:line="240" w:lineRule="auto"/>
        <w:jc w:val="both"/>
        <w:rPr>
          <w:rFonts w:ascii="Times New Roman" w:hAnsi="Times New Roman" w:cs="Times New Roman"/>
          <w:sz w:val="24"/>
          <w:szCs w:val="24"/>
        </w:rPr>
      </w:pPr>
      <w:r w:rsidRPr="003031A6">
        <w:rPr>
          <w:rFonts w:ascii="Times New Roman" w:hAnsi="Times New Roman" w:cs="Times New Roman"/>
          <w:sz w:val="24"/>
          <w:szCs w:val="24"/>
        </w:rPr>
        <w:t>Вариативная часть формируется МБДОУ «ДС №75» с наличием приоритетных направлений его деятельности.</w:t>
      </w:r>
    </w:p>
    <w:p w:rsidR="003031A6" w:rsidRPr="003031A6" w:rsidRDefault="003031A6" w:rsidP="003031A6">
      <w:pPr>
        <w:spacing w:after="0" w:line="240" w:lineRule="auto"/>
        <w:jc w:val="both"/>
        <w:rPr>
          <w:rFonts w:ascii="Times New Roman" w:hAnsi="Times New Roman" w:cs="Times New Roman"/>
          <w:b/>
          <w:sz w:val="24"/>
          <w:szCs w:val="24"/>
        </w:rPr>
      </w:pPr>
      <w:r w:rsidRPr="003031A6">
        <w:rPr>
          <w:rFonts w:ascii="Times New Roman" w:hAnsi="Times New Roman" w:cs="Times New Roman"/>
          <w:sz w:val="24"/>
          <w:szCs w:val="24"/>
        </w:rPr>
        <w:lastRenderedPageBreak/>
        <w:t>Дополнительная образовательная деятельность (кружковая работа реализуется в рамках совместной деятельности воспитателя и детей) ведется в соответствии с программами дополнительного образования. ВМБДОУ «ДС №75»функционируют кружки</w:t>
      </w:r>
      <w:r w:rsidRPr="003031A6">
        <w:rPr>
          <w:rFonts w:ascii="Times New Roman" w:hAnsi="Times New Roman" w:cs="Times New Roman"/>
          <w:b/>
          <w:sz w:val="24"/>
          <w:szCs w:val="24"/>
        </w:rPr>
        <w:t xml:space="preserve">: </w:t>
      </w:r>
    </w:p>
    <w:p w:rsidR="003031A6" w:rsidRPr="003031A6" w:rsidRDefault="003031A6" w:rsidP="003031A6">
      <w:pPr>
        <w:spacing w:after="0" w:line="240" w:lineRule="auto"/>
        <w:rPr>
          <w:rFonts w:ascii="Times New Roman" w:eastAsia="Times New Roman" w:hAnsi="Times New Roman" w:cs="Times New Roman"/>
          <w:sz w:val="24"/>
          <w:szCs w:val="24"/>
          <w:lang w:eastAsia="ru-RU"/>
        </w:rPr>
      </w:pPr>
      <w:r w:rsidRPr="003031A6">
        <w:rPr>
          <w:rFonts w:ascii="Times New Roman" w:hAnsi="Times New Roman" w:cs="Times New Roman"/>
          <w:sz w:val="24"/>
          <w:szCs w:val="24"/>
        </w:rPr>
        <w:t xml:space="preserve">- Экспериментально-исследовательский кружок «Необычное в обычном» для </w:t>
      </w:r>
      <w:r w:rsidRPr="003031A6">
        <w:rPr>
          <w:rFonts w:ascii="Times New Roman" w:eastAsia="Times New Roman" w:hAnsi="Times New Roman" w:cs="Times New Roman"/>
          <w:sz w:val="24"/>
          <w:szCs w:val="24"/>
          <w:lang w:eastAsia="ru-RU"/>
        </w:rPr>
        <w:t>детей от 3 до 4 лет;</w:t>
      </w:r>
    </w:p>
    <w:p w:rsidR="003031A6" w:rsidRPr="003031A6" w:rsidRDefault="003031A6" w:rsidP="003031A6">
      <w:pPr>
        <w:spacing w:after="0" w:line="240" w:lineRule="auto"/>
        <w:rPr>
          <w:rFonts w:ascii="Times New Roman" w:hAnsi="Times New Roman" w:cs="Times New Roman"/>
          <w:sz w:val="24"/>
          <w:szCs w:val="24"/>
        </w:rPr>
      </w:pPr>
      <w:r w:rsidRPr="003031A6">
        <w:rPr>
          <w:rFonts w:ascii="Times New Roman" w:hAnsi="Times New Roman" w:cs="Times New Roman"/>
          <w:sz w:val="24"/>
          <w:szCs w:val="24"/>
        </w:rPr>
        <w:t xml:space="preserve">- Кружок  по аппликации «Солнышко в кармашке» для </w:t>
      </w:r>
      <w:r w:rsidRPr="003031A6">
        <w:rPr>
          <w:rFonts w:ascii="Times New Roman" w:eastAsia="Times New Roman" w:hAnsi="Times New Roman" w:cs="Times New Roman"/>
          <w:sz w:val="24"/>
          <w:szCs w:val="24"/>
          <w:lang w:eastAsia="ru-RU"/>
        </w:rPr>
        <w:t>детей от 3 до 4 лет;</w:t>
      </w:r>
    </w:p>
    <w:p w:rsidR="003031A6" w:rsidRPr="003031A6" w:rsidRDefault="003031A6" w:rsidP="003031A6">
      <w:pPr>
        <w:spacing w:after="0" w:line="240" w:lineRule="auto"/>
        <w:rPr>
          <w:rFonts w:ascii="Times New Roman" w:eastAsia="Times New Roman" w:hAnsi="Times New Roman" w:cs="Times New Roman"/>
          <w:sz w:val="24"/>
          <w:szCs w:val="24"/>
          <w:lang w:eastAsia="ru-RU"/>
        </w:rPr>
      </w:pPr>
      <w:r w:rsidRPr="003031A6">
        <w:rPr>
          <w:rFonts w:ascii="Times New Roman" w:hAnsi="Times New Roman" w:cs="Times New Roman"/>
          <w:b/>
          <w:sz w:val="24"/>
          <w:szCs w:val="24"/>
        </w:rPr>
        <w:t xml:space="preserve">- </w:t>
      </w:r>
      <w:r w:rsidRPr="003031A6">
        <w:rPr>
          <w:rFonts w:ascii="Times New Roman" w:hAnsi="Times New Roman" w:cs="Times New Roman"/>
          <w:sz w:val="24"/>
          <w:szCs w:val="24"/>
        </w:rPr>
        <w:t xml:space="preserve">Кружок  по тестопластике «Чудо – тесто» для </w:t>
      </w:r>
      <w:r w:rsidRPr="003031A6">
        <w:rPr>
          <w:rFonts w:ascii="Times New Roman" w:eastAsia="Times New Roman" w:hAnsi="Times New Roman" w:cs="Times New Roman"/>
          <w:sz w:val="24"/>
          <w:szCs w:val="24"/>
          <w:lang w:eastAsia="ru-RU"/>
        </w:rPr>
        <w:t>детей от 4 до 5 лет;</w:t>
      </w:r>
    </w:p>
    <w:p w:rsidR="003031A6" w:rsidRPr="003031A6" w:rsidRDefault="003031A6" w:rsidP="003031A6">
      <w:pPr>
        <w:spacing w:after="0" w:line="240" w:lineRule="auto"/>
        <w:rPr>
          <w:rFonts w:ascii="Times New Roman" w:hAnsi="Times New Roman" w:cs="Times New Roman"/>
          <w:b/>
          <w:sz w:val="24"/>
          <w:szCs w:val="24"/>
        </w:rPr>
      </w:pPr>
      <w:r w:rsidRPr="003031A6">
        <w:rPr>
          <w:rFonts w:ascii="Times New Roman" w:hAnsi="Times New Roman" w:cs="Times New Roman"/>
          <w:sz w:val="24"/>
          <w:szCs w:val="24"/>
        </w:rPr>
        <w:t xml:space="preserve">- Кружок  по изодеятельности </w:t>
      </w:r>
      <w:r w:rsidRPr="003031A6">
        <w:rPr>
          <w:rFonts w:ascii="Times New Roman" w:hAnsi="Times New Roman" w:cs="Times New Roman"/>
          <w:b/>
          <w:sz w:val="24"/>
          <w:szCs w:val="24"/>
        </w:rPr>
        <w:t>«</w:t>
      </w:r>
      <w:r w:rsidRPr="003031A6">
        <w:rPr>
          <w:rFonts w:ascii="Times New Roman" w:hAnsi="Times New Roman" w:cs="Times New Roman"/>
          <w:sz w:val="24"/>
          <w:szCs w:val="24"/>
        </w:rPr>
        <w:t xml:space="preserve">Волшебная линия»для </w:t>
      </w:r>
      <w:r w:rsidRPr="003031A6">
        <w:rPr>
          <w:rFonts w:ascii="Times New Roman" w:eastAsia="Times New Roman" w:hAnsi="Times New Roman" w:cs="Times New Roman"/>
          <w:sz w:val="24"/>
          <w:szCs w:val="24"/>
          <w:lang w:eastAsia="ru-RU"/>
        </w:rPr>
        <w:t>детей от 4 до 5 лет</w:t>
      </w:r>
      <w:r w:rsidRPr="003031A6">
        <w:rPr>
          <w:rFonts w:ascii="Times New Roman" w:eastAsia="Calibri" w:hAnsi="Times New Roman" w:cs="Times New Roman"/>
          <w:sz w:val="24"/>
          <w:szCs w:val="24"/>
        </w:rPr>
        <w:t>;</w:t>
      </w:r>
    </w:p>
    <w:p w:rsidR="003031A6" w:rsidRPr="003031A6" w:rsidRDefault="003031A6" w:rsidP="003031A6">
      <w:pPr>
        <w:spacing w:after="0" w:line="240" w:lineRule="auto"/>
        <w:rPr>
          <w:rFonts w:ascii="Times New Roman" w:hAnsi="Times New Roman" w:cs="Times New Roman"/>
          <w:sz w:val="24"/>
          <w:szCs w:val="24"/>
        </w:rPr>
      </w:pPr>
      <w:r w:rsidRPr="003031A6">
        <w:rPr>
          <w:rFonts w:ascii="Times New Roman" w:hAnsi="Times New Roman" w:cs="Times New Roman"/>
          <w:sz w:val="24"/>
          <w:szCs w:val="24"/>
        </w:rPr>
        <w:t xml:space="preserve">- Танцевальный кружок «Солнечные зайчики» для </w:t>
      </w:r>
      <w:r w:rsidRPr="003031A6">
        <w:rPr>
          <w:rFonts w:ascii="Times New Roman" w:eastAsia="Times New Roman" w:hAnsi="Times New Roman" w:cs="Times New Roman"/>
          <w:sz w:val="24"/>
          <w:szCs w:val="24"/>
          <w:lang w:eastAsia="ru-RU"/>
        </w:rPr>
        <w:t>детей от 4 до 5 лет;</w:t>
      </w:r>
    </w:p>
    <w:p w:rsidR="003031A6" w:rsidRPr="003031A6" w:rsidRDefault="003031A6" w:rsidP="003031A6">
      <w:pPr>
        <w:spacing w:after="0" w:line="240" w:lineRule="auto"/>
        <w:rPr>
          <w:rFonts w:ascii="Times New Roman" w:hAnsi="Times New Roman" w:cs="Times New Roman"/>
          <w:sz w:val="24"/>
          <w:szCs w:val="24"/>
        </w:rPr>
      </w:pPr>
      <w:r w:rsidRPr="003031A6">
        <w:rPr>
          <w:rFonts w:ascii="Times New Roman" w:hAnsi="Times New Roman" w:cs="Times New Roman"/>
          <w:sz w:val="24"/>
          <w:szCs w:val="24"/>
        </w:rPr>
        <w:t xml:space="preserve">- Кружок  по бумажной пластике и оригами «Чудеса из бумаги» для </w:t>
      </w:r>
      <w:r w:rsidRPr="003031A6">
        <w:rPr>
          <w:rFonts w:ascii="Times New Roman" w:eastAsia="Times New Roman" w:hAnsi="Times New Roman" w:cs="Times New Roman"/>
          <w:sz w:val="24"/>
          <w:szCs w:val="24"/>
          <w:lang w:eastAsia="ru-RU"/>
        </w:rPr>
        <w:t>детей  от 6 до 7 лет;</w:t>
      </w:r>
    </w:p>
    <w:p w:rsidR="003031A6" w:rsidRPr="003031A6" w:rsidRDefault="003031A6" w:rsidP="003031A6">
      <w:pPr>
        <w:spacing w:after="0" w:line="240" w:lineRule="auto"/>
        <w:rPr>
          <w:rFonts w:ascii="Times New Roman" w:hAnsi="Times New Roman" w:cs="Times New Roman"/>
          <w:sz w:val="24"/>
          <w:szCs w:val="24"/>
        </w:rPr>
      </w:pPr>
      <w:r w:rsidRPr="003031A6">
        <w:rPr>
          <w:rFonts w:ascii="Times New Roman" w:hAnsi="Times New Roman" w:cs="Times New Roman"/>
          <w:sz w:val="24"/>
          <w:szCs w:val="24"/>
        </w:rPr>
        <w:t xml:space="preserve">- Кружок «Хоровое пение» для </w:t>
      </w:r>
      <w:r w:rsidRPr="003031A6">
        <w:rPr>
          <w:rFonts w:ascii="Times New Roman" w:eastAsia="Times New Roman" w:hAnsi="Times New Roman" w:cs="Times New Roman"/>
          <w:sz w:val="24"/>
          <w:szCs w:val="24"/>
          <w:lang w:eastAsia="ru-RU"/>
        </w:rPr>
        <w:t>детей  от 5 до 7 лет;</w:t>
      </w:r>
    </w:p>
    <w:p w:rsidR="003031A6" w:rsidRPr="003031A6" w:rsidRDefault="003031A6" w:rsidP="003031A6">
      <w:pPr>
        <w:spacing w:after="0" w:line="240" w:lineRule="auto"/>
        <w:rPr>
          <w:rFonts w:ascii="Times New Roman" w:hAnsi="Times New Roman" w:cs="Times New Roman"/>
          <w:sz w:val="24"/>
          <w:szCs w:val="24"/>
        </w:rPr>
      </w:pPr>
      <w:r w:rsidRPr="003031A6">
        <w:rPr>
          <w:rFonts w:ascii="Times New Roman" w:hAnsi="Times New Roman" w:cs="Times New Roman"/>
          <w:sz w:val="24"/>
          <w:szCs w:val="24"/>
        </w:rPr>
        <w:t>- Кружок  «Музыкальная палитра</w:t>
      </w:r>
      <w:r w:rsidRPr="003031A6">
        <w:rPr>
          <w:rFonts w:ascii="Times New Roman" w:hAnsi="Times New Roman" w:cs="Times New Roman"/>
          <w:b/>
          <w:sz w:val="24"/>
          <w:szCs w:val="24"/>
        </w:rPr>
        <w:t>»</w:t>
      </w:r>
      <w:r w:rsidRPr="003031A6">
        <w:rPr>
          <w:rFonts w:ascii="Times New Roman" w:hAnsi="Times New Roman" w:cs="Times New Roman"/>
          <w:sz w:val="24"/>
          <w:szCs w:val="24"/>
        </w:rPr>
        <w:t xml:space="preserve"> для </w:t>
      </w:r>
      <w:r w:rsidRPr="003031A6">
        <w:rPr>
          <w:rFonts w:ascii="Times New Roman" w:eastAsia="Times New Roman" w:hAnsi="Times New Roman" w:cs="Times New Roman"/>
          <w:sz w:val="24"/>
          <w:szCs w:val="24"/>
          <w:lang w:eastAsia="ru-RU"/>
        </w:rPr>
        <w:t>детей  от 5 до 6 лет;</w:t>
      </w:r>
    </w:p>
    <w:p w:rsidR="003031A6" w:rsidRPr="003031A6" w:rsidRDefault="003031A6" w:rsidP="003031A6">
      <w:pPr>
        <w:spacing w:after="0" w:line="240" w:lineRule="auto"/>
        <w:rPr>
          <w:rFonts w:ascii="Times New Roman" w:hAnsi="Times New Roman" w:cs="Times New Roman"/>
          <w:sz w:val="24"/>
          <w:szCs w:val="24"/>
        </w:rPr>
      </w:pPr>
      <w:r w:rsidRPr="003031A6">
        <w:rPr>
          <w:rFonts w:ascii="Times New Roman" w:hAnsi="Times New Roman" w:cs="Times New Roman"/>
          <w:sz w:val="24"/>
          <w:szCs w:val="24"/>
        </w:rPr>
        <w:t xml:space="preserve">- Фольклорный кружок «Радуга» для </w:t>
      </w:r>
      <w:r w:rsidRPr="003031A6">
        <w:rPr>
          <w:rFonts w:ascii="Times New Roman" w:eastAsia="Times New Roman" w:hAnsi="Times New Roman" w:cs="Times New Roman"/>
          <w:sz w:val="24"/>
          <w:szCs w:val="24"/>
          <w:lang w:eastAsia="ru-RU"/>
        </w:rPr>
        <w:t>детей от 6 до 7 лет;</w:t>
      </w:r>
    </w:p>
    <w:p w:rsidR="003031A6" w:rsidRPr="003031A6" w:rsidRDefault="003031A6" w:rsidP="003031A6">
      <w:pPr>
        <w:spacing w:after="0" w:line="240" w:lineRule="auto"/>
        <w:rPr>
          <w:rFonts w:ascii="Times New Roman" w:hAnsi="Times New Roman" w:cs="Times New Roman"/>
          <w:b/>
          <w:sz w:val="24"/>
          <w:szCs w:val="24"/>
        </w:rPr>
      </w:pPr>
      <w:r w:rsidRPr="003031A6">
        <w:rPr>
          <w:rFonts w:ascii="Times New Roman" w:hAnsi="Times New Roman" w:cs="Times New Roman"/>
          <w:sz w:val="24"/>
          <w:szCs w:val="24"/>
        </w:rPr>
        <w:t>- Экспериментально-исследовательский кружок «Юный эколог</w:t>
      </w:r>
      <w:r w:rsidRPr="003031A6">
        <w:rPr>
          <w:rFonts w:ascii="Times New Roman" w:hAnsi="Times New Roman" w:cs="Times New Roman"/>
          <w:b/>
          <w:sz w:val="24"/>
          <w:szCs w:val="24"/>
        </w:rPr>
        <w:t xml:space="preserve">» </w:t>
      </w:r>
      <w:r w:rsidRPr="003031A6">
        <w:rPr>
          <w:rFonts w:ascii="Times New Roman" w:eastAsia="Times New Roman" w:hAnsi="Times New Roman" w:cs="Times New Roman"/>
          <w:sz w:val="24"/>
          <w:szCs w:val="24"/>
          <w:lang w:eastAsia="ru-RU"/>
        </w:rPr>
        <w:t>для детей от 5 до 6 лет.</w:t>
      </w:r>
    </w:p>
    <w:p w:rsidR="003031A6" w:rsidRPr="003031A6" w:rsidRDefault="003031A6" w:rsidP="003031A6">
      <w:pPr>
        <w:spacing w:after="0" w:line="240" w:lineRule="auto"/>
        <w:rPr>
          <w:rFonts w:ascii="Times New Roman" w:hAnsi="Times New Roman" w:cs="Times New Roman"/>
          <w:sz w:val="24"/>
          <w:szCs w:val="24"/>
        </w:rPr>
      </w:pPr>
    </w:p>
    <w:p w:rsidR="003031A6" w:rsidRPr="003031A6" w:rsidRDefault="003031A6" w:rsidP="003031A6">
      <w:pPr>
        <w:spacing w:after="0" w:line="240" w:lineRule="auto"/>
        <w:rPr>
          <w:rFonts w:ascii="Times New Roman" w:hAnsi="Times New Roman" w:cs="Times New Roman"/>
          <w:i/>
          <w:sz w:val="24"/>
          <w:szCs w:val="24"/>
        </w:rPr>
      </w:pPr>
      <w:r w:rsidRPr="003031A6">
        <w:rPr>
          <w:rFonts w:ascii="Times New Roman" w:hAnsi="Times New Roman" w:cs="Times New Roman"/>
          <w:sz w:val="24"/>
          <w:szCs w:val="24"/>
        </w:rPr>
        <w:t>В части, формируемой участниками образовательных отношений, представлены выбранные самостоятельно участниками образовательных отношений парциальные программы, направленные на развитие детей в одной или нескольких образовательных областях, видах деятельности и/или культурных практиках, методики, формах организации образовательной работы:</w:t>
      </w:r>
    </w:p>
    <w:p w:rsidR="003031A6" w:rsidRPr="003031A6" w:rsidRDefault="003031A6" w:rsidP="003031A6">
      <w:pPr>
        <w:spacing w:after="0" w:line="240" w:lineRule="auto"/>
        <w:rPr>
          <w:rFonts w:ascii="Times New Roman" w:eastAsia="Times New Roman" w:hAnsi="Times New Roman" w:cs="Times New Roman"/>
          <w:sz w:val="24"/>
          <w:szCs w:val="24"/>
          <w:shd w:val="clear" w:color="auto" w:fill="FFFFFF"/>
          <w:lang w:eastAsia="ru-RU"/>
        </w:rPr>
      </w:pPr>
      <w:r w:rsidRPr="003031A6">
        <w:rPr>
          <w:rFonts w:ascii="Times New Roman" w:hAnsi="Times New Roman" w:cs="Times New Roman"/>
          <w:sz w:val="24"/>
          <w:szCs w:val="24"/>
        </w:rPr>
        <w:t xml:space="preserve">– Образовательная </w:t>
      </w:r>
      <w:r w:rsidRPr="003031A6">
        <w:rPr>
          <w:rFonts w:ascii="Times New Roman" w:eastAsia="Times New Roman" w:hAnsi="Times New Roman" w:cs="Times New Roman"/>
          <w:sz w:val="24"/>
          <w:szCs w:val="24"/>
          <w:shd w:val="clear" w:color="auto" w:fill="FFFFFF"/>
          <w:lang w:eastAsia="ru-RU"/>
        </w:rPr>
        <w:t>программа по физическому развитию«Орлята» / авторы- сост.: У.А. Исмаилова, Д.И. Гасанова,2016 г.</w:t>
      </w:r>
    </w:p>
    <w:p w:rsidR="003031A6" w:rsidRPr="003031A6" w:rsidRDefault="003031A6" w:rsidP="003031A6">
      <w:pPr>
        <w:spacing w:after="0" w:line="240" w:lineRule="auto"/>
        <w:rPr>
          <w:rFonts w:ascii="Times New Roman" w:eastAsia="Times New Roman" w:hAnsi="Times New Roman" w:cs="Times New Roman"/>
          <w:sz w:val="24"/>
          <w:szCs w:val="24"/>
          <w:shd w:val="clear" w:color="auto" w:fill="FFFFFF"/>
          <w:lang w:eastAsia="ru-RU"/>
        </w:rPr>
      </w:pPr>
      <w:r w:rsidRPr="003031A6">
        <w:rPr>
          <w:rFonts w:ascii="Times New Roman" w:eastAsia="Times New Roman" w:hAnsi="Times New Roman" w:cs="Times New Roman"/>
          <w:sz w:val="24"/>
          <w:szCs w:val="24"/>
          <w:shd w:val="clear" w:color="auto" w:fill="FFFFFF"/>
          <w:lang w:eastAsia="ru-RU"/>
        </w:rPr>
        <w:t xml:space="preserve">– </w:t>
      </w:r>
      <w:r w:rsidRPr="003031A6">
        <w:rPr>
          <w:rFonts w:ascii="Times New Roman" w:hAnsi="Times New Roman" w:cs="Times New Roman"/>
          <w:sz w:val="24"/>
          <w:szCs w:val="24"/>
        </w:rPr>
        <w:t>Образовательная</w:t>
      </w:r>
      <w:r w:rsidRPr="003031A6">
        <w:rPr>
          <w:rFonts w:ascii="Times New Roman" w:eastAsia="Times New Roman" w:hAnsi="Times New Roman" w:cs="Times New Roman"/>
          <w:sz w:val="24"/>
          <w:szCs w:val="24"/>
          <w:shd w:val="clear" w:color="auto" w:fill="FFFFFF"/>
          <w:lang w:eastAsia="ru-RU"/>
        </w:rPr>
        <w:t xml:space="preserve"> программа по речевому развитию «Мы учимся говорить по- русски» / авт.сост. М.И. Шурпаева, 2016 г.</w:t>
      </w:r>
    </w:p>
    <w:p w:rsidR="003031A6" w:rsidRPr="003031A6" w:rsidRDefault="003031A6" w:rsidP="003031A6">
      <w:pPr>
        <w:spacing w:after="0" w:line="240" w:lineRule="auto"/>
        <w:rPr>
          <w:rFonts w:ascii="Times New Roman" w:eastAsia="Times New Roman" w:hAnsi="Times New Roman" w:cs="Times New Roman"/>
          <w:sz w:val="24"/>
          <w:szCs w:val="24"/>
          <w:shd w:val="clear" w:color="auto" w:fill="FFFFFF"/>
          <w:lang w:eastAsia="ru-RU"/>
        </w:rPr>
      </w:pPr>
      <w:r w:rsidRPr="003031A6">
        <w:rPr>
          <w:rFonts w:ascii="Times New Roman" w:eastAsia="Times New Roman" w:hAnsi="Times New Roman" w:cs="Times New Roman"/>
          <w:sz w:val="24"/>
          <w:szCs w:val="24"/>
          <w:shd w:val="clear" w:color="auto" w:fill="FFFFFF"/>
          <w:lang w:eastAsia="ru-RU"/>
        </w:rPr>
        <w:t xml:space="preserve">– </w:t>
      </w:r>
      <w:r w:rsidRPr="003031A6">
        <w:rPr>
          <w:rFonts w:ascii="Times New Roman" w:hAnsi="Times New Roman" w:cs="Times New Roman"/>
          <w:sz w:val="24"/>
          <w:szCs w:val="24"/>
        </w:rPr>
        <w:t xml:space="preserve">Образовательная </w:t>
      </w:r>
      <w:r w:rsidRPr="003031A6">
        <w:rPr>
          <w:rFonts w:ascii="Times New Roman" w:eastAsia="Times New Roman" w:hAnsi="Times New Roman" w:cs="Times New Roman"/>
          <w:sz w:val="24"/>
          <w:szCs w:val="24"/>
          <w:shd w:val="clear" w:color="auto" w:fill="FFFFFF"/>
          <w:lang w:eastAsia="ru-RU"/>
        </w:rPr>
        <w:t>программа по социально-коммуникативному развитию «Я   и  ты» /авт.-сост. Л.Ф. Гусарова, 2016 г.</w:t>
      </w:r>
    </w:p>
    <w:p w:rsidR="003031A6" w:rsidRPr="003031A6" w:rsidRDefault="003031A6" w:rsidP="003031A6">
      <w:pPr>
        <w:spacing w:after="0" w:line="240" w:lineRule="auto"/>
        <w:rPr>
          <w:rFonts w:ascii="Times New Roman" w:eastAsia="Times New Roman" w:hAnsi="Times New Roman" w:cs="Times New Roman"/>
          <w:sz w:val="24"/>
          <w:szCs w:val="24"/>
          <w:shd w:val="clear" w:color="auto" w:fill="FFFFFF"/>
          <w:lang w:eastAsia="ru-RU"/>
        </w:rPr>
      </w:pPr>
      <w:r w:rsidRPr="003031A6">
        <w:rPr>
          <w:rFonts w:ascii="Times New Roman" w:eastAsia="Times New Roman" w:hAnsi="Times New Roman" w:cs="Times New Roman"/>
          <w:sz w:val="24"/>
          <w:szCs w:val="24"/>
          <w:shd w:val="clear" w:color="auto" w:fill="FFFFFF"/>
          <w:lang w:eastAsia="ru-RU"/>
        </w:rPr>
        <w:t xml:space="preserve">– </w:t>
      </w:r>
      <w:r w:rsidRPr="003031A6">
        <w:rPr>
          <w:rFonts w:ascii="Times New Roman" w:hAnsi="Times New Roman" w:cs="Times New Roman"/>
          <w:sz w:val="24"/>
          <w:szCs w:val="24"/>
        </w:rPr>
        <w:t xml:space="preserve">Образовательная </w:t>
      </w:r>
      <w:r w:rsidRPr="003031A6">
        <w:rPr>
          <w:rFonts w:ascii="Times New Roman" w:eastAsia="Times New Roman" w:hAnsi="Times New Roman" w:cs="Times New Roman"/>
          <w:sz w:val="24"/>
          <w:szCs w:val="24"/>
          <w:shd w:val="clear" w:color="auto" w:fill="FFFFFF"/>
          <w:lang w:eastAsia="ru-RU"/>
        </w:rPr>
        <w:t>программа по социально-коммуникативному развитию «Салам алейкум» / авт.-сост. С.К. Амирова, У.А. Исмаилова.</w:t>
      </w:r>
    </w:p>
    <w:p w:rsidR="003031A6" w:rsidRPr="003031A6" w:rsidRDefault="003031A6" w:rsidP="003031A6">
      <w:pPr>
        <w:spacing w:after="0" w:line="240" w:lineRule="auto"/>
        <w:rPr>
          <w:rFonts w:ascii="Times New Roman" w:eastAsia="Times New Roman" w:hAnsi="Times New Roman" w:cs="Times New Roman"/>
          <w:sz w:val="24"/>
          <w:szCs w:val="24"/>
          <w:shd w:val="clear" w:color="auto" w:fill="FFFFFF"/>
          <w:lang w:eastAsia="ru-RU"/>
        </w:rPr>
      </w:pPr>
      <w:r w:rsidRPr="003031A6">
        <w:rPr>
          <w:rFonts w:ascii="Times New Roman" w:eastAsia="Times New Roman" w:hAnsi="Times New Roman" w:cs="Times New Roman"/>
          <w:sz w:val="24"/>
          <w:szCs w:val="24"/>
          <w:shd w:val="clear" w:color="auto" w:fill="FFFFFF"/>
          <w:lang w:eastAsia="ru-RU"/>
        </w:rPr>
        <w:t xml:space="preserve">– </w:t>
      </w:r>
      <w:r w:rsidRPr="003031A6">
        <w:rPr>
          <w:rFonts w:ascii="Times New Roman" w:hAnsi="Times New Roman" w:cs="Times New Roman"/>
          <w:sz w:val="24"/>
          <w:szCs w:val="24"/>
        </w:rPr>
        <w:t xml:space="preserve">Образовательная </w:t>
      </w:r>
      <w:r w:rsidRPr="003031A6">
        <w:rPr>
          <w:rFonts w:ascii="Times New Roman" w:eastAsia="Times New Roman" w:hAnsi="Times New Roman" w:cs="Times New Roman"/>
          <w:sz w:val="24"/>
          <w:szCs w:val="24"/>
          <w:shd w:val="clear" w:color="auto" w:fill="FFFFFF"/>
          <w:lang w:eastAsia="ru-RU"/>
        </w:rPr>
        <w:t>программа по художественно-эстетическому развитию «От истоков прекрасного  к творчеству» / авт. сост.М.М. Байрамбеков, 2016 г.</w:t>
      </w:r>
    </w:p>
    <w:p w:rsidR="003031A6" w:rsidRPr="003031A6" w:rsidRDefault="003031A6" w:rsidP="003031A6">
      <w:pPr>
        <w:spacing w:after="0" w:line="240" w:lineRule="auto"/>
        <w:rPr>
          <w:rFonts w:ascii="Times New Roman" w:eastAsia="Times New Roman" w:hAnsi="Times New Roman" w:cs="Times New Roman"/>
          <w:sz w:val="24"/>
          <w:szCs w:val="24"/>
          <w:shd w:val="clear" w:color="auto" w:fill="FFFFFF"/>
          <w:lang w:eastAsia="ru-RU"/>
        </w:rPr>
      </w:pPr>
      <w:r w:rsidRPr="003031A6">
        <w:rPr>
          <w:rFonts w:ascii="Times New Roman" w:eastAsia="Times New Roman" w:hAnsi="Times New Roman" w:cs="Times New Roman"/>
          <w:sz w:val="24"/>
          <w:szCs w:val="24"/>
          <w:shd w:val="clear" w:color="auto" w:fill="FFFFFF"/>
          <w:lang w:eastAsia="ru-RU"/>
        </w:rPr>
        <w:t xml:space="preserve">– </w:t>
      </w:r>
      <w:r w:rsidRPr="003031A6">
        <w:rPr>
          <w:rFonts w:ascii="Times New Roman" w:hAnsi="Times New Roman" w:cs="Times New Roman"/>
          <w:sz w:val="24"/>
          <w:szCs w:val="24"/>
        </w:rPr>
        <w:t>Образовательная</w:t>
      </w:r>
      <w:r w:rsidRPr="003031A6">
        <w:rPr>
          <w:rFonts w:ascii="Times New Roman" w:eastAsia="Times New Roman" w:hAnsi="Times New Roman" w:cs="Times New Roman"/>
          <w:sz w:val="24"/>
          <w:szCs w:val="24"/>
          <w:shd w:val="clear" w:color="auto" w:fill="FFFFFF"/>
          <w:lang w:eastAsia="ru-RU"/>
        </w:rPr>
        <w:t xml:space="preserve"> программа по познавательному развитию «Познаем наш край родной» /авт. сост. А.В.Гришина, 2016 г.</w:t>
      </w:r>
    </w:p>
    <w:p w:rsidR="003031A6" w:rsidRPr="003031A6" w:rsidRDefault="003031A6" w:rsidP="003031A6">
      <w:pPr>
        <w:spacing w:after="0" w:line="240" w:lineRule="auto"/>
        <w:jc w:val="both"/>
        <w:rPr>
          <w:rFonts w:ascii="Times New Roman" w:hAnsi="Times New Roman" w:cs="Times New Roman"/>
          <w:sz w:val="24"/>
          <w:szCs w:val="24"/>
        </w:rPr>
      </w:pPr>
      <w:r w:rsidRPr="003031A6">
        <w:rPr>
          <w:rFonts w:ascii="Times New Roman" w:eastAsia="Times New Roman" w:hAnsi="Times New Roman" w:cs="Times New Roman"/>
          <w:sz w:val="24"/>
          <w:szCs w:val="24"/>
          <w:shd w:val="clear" w:color="auto" w:fill="FFFFFF"/>
          <w:lang w:eastAsia="ru-RU"/>
        </w:rPr>
        <w:t xml:space="preserve">– </w:t>
      </w:r>
      <w:r w:rsidRPr="003031A6">
        <w:rPr>
          <w:rFonts w:ascii="Times New Roman" w:hAnsi="Times New Roman" w:cs="Times New Roman"/>
          <w:sz w:val="24"/>
          <w:szCs w:val="24"/>
        </w:rPr>
        <w:t xml:space="preserve">Образовательная </w:t>
      </w:r>
      <w:r w:rsidRPr="003031A6">
        <w:rPr>
          <w:rFonts w:ascii="Times New Roman" w:eastAsia="Times New Roman" w:hAnsi="Times New Roman" w:cs="Times New Roman"/>
          <w:sz w:val="24"/>
          <w:szCs w:val="24"/>
          <w:shd w:val="clear" w:color="auto" w:fill="FFFFFF"/>
          <w:lang w:eastAsia="ru-RU"/>
        </w:rPr>
        <w:t>программа по познавательному развитию «Мир вокруг»/ авт. сост. У.А. Исмаилова, 2016 г.</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xml:space="preserve">Учебная нагрузка определена с учётом необходимого требования – соблюдения минимального объема времени на изучение каждой образовательной области. </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Конкретное содержание указанных образовательных областей разработаны в соответствии с  возрастными и индивидуальными особенностями детей, определенными целями и задачами ООП ДО и реализуется в различных видах деятельности (общение, игре, познавательно- исследовательской деятельности и др.).</w:t>
      </w:r>
    </w:p>
    <w:p w:rsidR="003031A6" w:rsidRPr="003031A6" w:rsidRDefault="003031A6" w:rsidP="003031A6">
      <w:pPr>
        <w:spacing w:after="0" w:line="240" w:lineRule="auto"/>
        <w:contextualSpacing/>
        <w:mirrorIndents/>
        <w:jc w:val="both"/>
        <w:rPr>
          <w:rFonts w:ascii="Times New Roman" w:hAnsi="Times New Roman" w:cs="Times New Roman"/>
          <w:b/>
          <w:sz w:val="24"/>
          <w:szCs w:val="24"/>
        </w:rPr>
      </w:pPr>
      <w:r w:rsidRPr="003031A6">
        <w:rPr>
          <w:rFonts w:ascii="Times New Roman" w:hAnsi="Times New Roman" w:cs="Times New Roman"/>
          <w:b/>
          <w:sz w:val="24"/>
          <w:szCs w:val="24"/>
        </w:rPr>
        <w:t>Продолжительность образовательной деятельности:</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для детей от 2 до 3 лет – не более 10 мин,</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для детей от 3 до 4 лет – не более 15 мин,</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для детей от 4 до 5 лет - не более 20 мин,</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для детей от 5 до 6 лет - не более 25 мин,</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для детей от 6 до 7 лет - не более 30 мин.</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xml:space="preserve">В МБДОУ «ДС №75»максимально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к школе групп – 45 минут и 1,5 часа соответственно. </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В середине времени, отведенного на образовательную деятельность, проводится физкультурные минутки. Перерывы между периодами  образовательной деятельности – не менее 10 минут.</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xml:space="preserve">Образовательная деятельность с детьми старшего дошкольного возраста может осуществляться во второй половине дня после дневного сна. Её продолжительность составляет не более 25 – 30 минут в день. В середине образовательной деятельности </w:t>
      </w:r>
      <w:r w:rsidRPr="003031A6">
        <w:rPr>
          <w:rFonts w:ascii="Times New Roman" w:hAnsi="Times New Roman" w:cs="Times New Roman"/>
          <w:sz w:val="24"/>
          <w:szCs w:val="24"/>
        </w:rPr>
        <w:lastRenderedPageBreak/>
        <w:t>статического характера проводятся физкультурные минутки. Образовательная деятельность, требующая повышенной познавательной активности и умственного напряжения детей, проводится в первую половину дня.</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Для профилактики утомляемости детей она чередуется с образовательной деятельностью, направленной на физическое и художественно – эстетическое развитие детей.</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Нерегламентированная совместная и самостоятельная деятельность осуществляется в рамках Федерального государственного образовательного стандарта и включает работу по развитию навыков личной гигиены и самообслуживания, воспитание навыков культуры поведения и общения, стимулирование художественно-творческой активности в различных видах деятельности с учетом самостоятельного выбора, развитие двигательных навыков.</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Образовательная деятельность по физическому развитию для детей в возрасте от 2 до 7 лет организуются 3 раза в неделю. Один раз в неделю для детей 2 – 7 лет круглогодично организуется образовательная деятельность по физическому развитию детей на открытом воздухе.</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p>
    <w:p w:rsidR="003031A6" w:rsidRPr="003031A6" w:rsidRDefault="003031A6" w:rsidP="003031A6">
      <w:pPr>
        <w:spacing w:after="0" w:line="240" w:lineRule="auto"/>
        <w:contextualSpacing/>
        <w:mirrorIndents/>
        <w:rPr>
          <w:rFonts w:ascii="Times New Roman" w:hAnsi="Times New Roman" w:cs="Times New Roman"/>
          <w:b/>
          <w:sz w:val="24"/>
          <w:szCs w:val="24"/>
        </w:rPr>
      </w:pPr>
      <w:r w:rsidRPr="003031A6">
        <w:rPr>
          <w:rFonts w:ascii="Times New Roman" w:hAnsi="Times New Roman" w:cs="Times New Roman"/>
          <w:b/>
          <w:sz w:val="24"/>
          <w:szCs w:val="24"/>
        </w:rPr>
        <w:t>Часть, формируемая участниками образовательного процесса</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В целях исключения превышения предельно допустимой нормы нагрузки на ребёнка за счёт части, формируемой участниками образовательного процесса, введены следующие правила:</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продолжительность дополнительных занятий соответствует продолжительности в</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соответствии с возрастными нормами.</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Максимальный допустимый объем недельной образовательной нагрузки соответствует санитарно-эпидемиологическим требованиям к устройству, содержанию и организации режима работы дошкольных образовательных учреждений (СанПиН 2.4.1.3049-13) и составляет:</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вторая группа раннего возраста (от 2 до 3 лет) – 1 час 40 минут;</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младшая группа (от 3 до 4 лет) – 2 часа 30 минут;</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средняя группа (от 4 до 5 лет) - 3 часа 20 минут;</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старшая  группа (от 5 до 6 лет) - 5часов;</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  подготовительная к школе группа (от 6 до 7 лет) – 7 часов.</w:t>
      </w:r>
    </w:p>
    <w:p w:rsidR="003031A6" w:rsidRPr="003031A6" w:rsidRDefault="003031A6" w:rsidP="003031A6">
      <w:pPr>
        <w:spacing w:after="0" w:line="240" w:lineRule="auto"/>
        <w:contextualSpacing/>
        <w:mirrorIndents/>
        <w:jc w:val="both"/>
        <w:rPr>
          <w:rFonts w:ascii="Times New Roman" w:hAnsi="Times New Roman" w:cs="Times New Roman"/>
          <w:b/>
          <w:sz w:val="24"/>
          <w:szCs w:val="24"/>
        </w:rPr>
      </w:pPr>
      <w:r w:rsidRPr="003031A6">
        <w:rPr>
          <w:rFonts w:ascii="Times New Roman" w:hAnsi="Times New Roman" w:cs="Times New Roman"/>
          <w:b/>
          <w:sz w:val="24"/>
          <w:szCs w:val="24"/>
        </w:rPr>
        <w:t>Расписание образовательной деятельности соответствует учебному плану.</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Реализация учебного плана обеспечена необходимыми кадрами специалистов соответствующей квалификации, рабочими программами, методическими рекомендациями, дидактическими материалами, диагностическими материалами.</w:t>
      </w:r>
    </w:p>
    <w:p w:rsidR="003031A6" w:rsidRPr="003031A6" w:rsidRDefault="003031A6" w:rsidP="003031A6">
      <w:pPr>
        <w:spacing w:after="0" w:line="240" w:lineRule="auto"/>
        <w:contextualSpacing/>
        <w:mirrorIndents/>
        <w:jc w:val="both"/>
        <w:rPr>
          <w:rFonts w:ascii="Times New Roman" w:hAnsi="Times New Roman" w:cs="Times New Roman"/>
          <w:sz w:val="24"/>
          <w:szCs w:val="24"/>
        </w:rPr>
      </w:pPr>
      <w:r w:rsidRPr="003031A6">
        <w:rPr>
          <w:rFonts w:ascii="Times New Roman" w:hAnsi="Times New Roman" w:cs="Times New Roman"/>
          <w:sz w:val="24"/>
          <w:szCs w:val="24"/>
        </w:rPr>
        <w:t>Данный учебный план гарантирует готовность детей к школьному обучению.</w:t>
      </w:r>
    </w:p>
    <w:p w:rsidR="003031A6" w:rsidRPr="003031A6" w:rsidRDefault="003031A6" w:rsidP="003031A6">
      <w:pPr>
        <w:widowControl w:val="0"/>
        <w:autoSpaceDE w:val="0"/>
        <w:autoSpaceDN w:val="0"/>
        <w:spacing w:after="0" w:line="240" w:lineRule="auto"/>
        <w:contextualSpacing/>
        <w:mirrorIndents/>
        <w:outlineLvl w:val="0"/>
        <w:rPr>
          <w:rFonts w:ascii="Times New Roman" w:eastAsia="Times New Roman" w:hAnsi="Times New Roman" w:cs="Times New Roman"/>
          <w:b/>
          <w:bCs/>
          <w:sz w:val="24"/>
          <w:szCs w:val="24"/>
        </w:rPr>
      </w:pPr>
    </w:p>
    <w:p w:rsidR="003031A6" w:rsidRPr="003031A6" w:rsidRDefault="003031A6" w:rsidP="003031A6">
      <w:pPr>
        <w:widowControl w:val="0"/>
        <w:autoSpaceDE w:val="0"/>
        <w:autoSpaceDN w:val="0"/>
        <w:spacing w:after="0" w:line="240" w:lineRule="auto"/>
        <w:jc w:val="center"/>
        <w:outlineLvl w:val="0"/>
        <w:rPr>
          <w:rFonts w:ascii="Times New Roman" w:eastAsia="Times New Roman" w:hAnsi="Times New Roman" w:cs="Times New Roman"/>
          <w:b/>
          <w:bCs/>
          <w:sz w:val="24"/>
          <w:szCs w:val="24"/>
        </w:rPr>
        <w:sectPr w:rsidR="003031A6" w:rsidRPr="003031A6" w:rsidSect="003031A6">
          <w:footerReference w:type="default" r:id="rId16"/>
          <w:pgSz w:w="11900" w:h="16840"/>
          <w:pgMar w:top="851" w:right="1134" w:bottom="567" w:left="1134" w:header="0" w:footer="0" w:gutter="0"/>
          <w:cols w:space="720"/>
          <w:docGrid w:linePitch="299"/>
        </w:sectPr>
      </w:pPr>
    </w:p>
    <w:p w:rsidR="003031A6" w:rsidRPr="003031A6" w:rsidRDefault="003031A6" w:rsidP="003031A6">
      <w:pPr>
        <w:widowControl w:val="0"/>
        <w:autoSpaceDE w:val="0"/>
        <w:autoSpaceDN w:val="0"/>
        <w:spacing w:after="0" w:line="240" w:lineRule="auto"/>
        <w:jc w:val="center"/>
        <w:outlineLvl w:val="0"/>
        <w:rPr>
          <w:rFonts w:ascii="Times New Roman" w:eastAsia="Times New Roman" w:hAnsi="Times New Roman" w:cs="Times New Roman"/>
          <w:b/>
          <w:bCs/>
          <w:sz w:val="24"/>
          <w:szCs w:val="24"/>
        </w:rPr>
      </w:pPr>
      <w:r w:rsidRPr="003031A6">
        <w:rPr>
          <w:rFonts w:ascii="Times New Roman" w:eastAsia="Times New Roman" w:hAnsi="Times New Roman" w:cs="Times New Roman"/>
          <w:b/>
          <w:bCs/>
          <w:sz w:val="24"/>
          <w:szCs w:val="24"/>
        </w:rPr>
        <w:lastRenderedPageBreak/>
        <w:t xml:space="preserve">Учебный план образовательной деятельности </w:t>
      </w:r>
    </w:p>
    <w:p w:rsidR="003031A6" w:rsidRPr="003031A6" w:rsidRDefault="003031A6" w:rsidP="003031A6">
      <w:pPr>
        <w:widowControl w:val="0"/>
        <w:autoSpaceDE w:val="0"/>
        <w:autoSpaceDN w:val="0"/>
        <w:spacing w:after="0" w:line="240" w:lineRule="auto"/>
        <w:jc w:val="center"/>
        <w:outlineLvl w:val="0"/>
        <w:rPr>
          <w:rFonts w:ascii="Times New Roman" w:eastAsia="Times New Roman" w:hAnsi="Times New Roman" w:cs="Times New Roman"/>
          <w:b/>
          <w:bCs/>
          <w:sz w:val="24"/>
          <w:szCs w:val="24"/>
        </w:rPr>
      </w:pPr>
    </w:p>
    <w:tbl>
      <w:tblPr>
        <w:tblStyle w:val="TableNormal1"/>
        <w:tblW w:w="10632"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1235"/>
        <w:gridCol w:w="41"/>
        <w:gridCol w:w="53"/>
        <w:gridCol w:w="1364"/>
        <w:gridCol w:w="269"/>
        <w:gridCol w:w="1007"/>
        <w:gridCol w:w="1275"/>
        <w:gridCol w:w="142"/>
        <w:gridCol w:w="1276"/>
        <w:gridCol w:w="131"/>
        <w:gridCol w:w="142"/>
        <w:gridCol w:w="1570"/>
      </w:tblGrid>
      <w:tr w:rsidR="003031A6" w:rsidRPr="003031A6" w:rsidTr="003031A6">
        <w:trPr>
          <w:trHeight w:val="285"/>
        </w:trPr>
        <w:tc>
          <w:tcPr>
            <w:tcW w:w="2127" w:type="dxa"/>
            <w:vMerge w:val="restart"/>
            <w:tcBorders>
              <w:left w:val="single" w:sz="4" w:space="0" w:color="auto"/>
            </w:tcBorders>
          </w:tcPr>
          <w:p w:rsidR="003031A6" w:rsidRPr="003031A6" w:rsidRDefault="003031A6" w:rsidP="003031A6">
            <w:pPr>
              <w:spacing w:before="7"/>
              <w:rPr>
                <w:rFonts w:ascii="Times New Roman" w:eastAsia="Times New Roman" w:hAnsi="Times New Roman" w:cs="Times New Roman"/>
                <w:b/>
                <w:sz w:val="23"/>
              </w:rPr>
            </w:pPr>
          </w:p>
          <w:p w:rsidR="003031A6" w:rsidRPr="003031A6" w:rsidRDefault="003031A6" w:rsidP="003031A6">
            <w:pPr>
              <w:spacing w:before="1" w:line="237" w:lineRule="auto"/>
              <w:ind w:right="307"/>
              <w:rPr>
                <w:rFonts w:ascii="Times New Roman" w:eastAsia="Times New Roman" w:hAnsi="Times New Roman" w:cs="Times New Roman"/>
                <w:b/>
                <w:sz w:val="24"/>
              </w:rPr>
            </w:pPr>
          </w:p>
          <w:p w:rsidR="003031A6" w:rsidRPr="003031A6" w:rsidRDefault="003031A6" w:rsidP="003031A6">
            <w:pPr>
              <w:spacing w:before="1" w:line="237" w:lineRule="auto"/>
              <w:ind w:right="307"/>
              <w:jc w:val="center"/>
              <w:rPr>
                <w:rFonts w:ascii="Times New Roman" w:eastAsia="Times New Roman" w:hAnsi="Times New Roman" w:cs="Times New Roman"/>
                <w:b/>
                <w:sz w:val="24"/>
              </w:rPr>
            </w:pPr>
            <w:r w:rsidRPr="003031A6">
              <w:rPr>
                <w:rFonts w:ascii="Times New Roman" w:eastAsia="Times New Roman" w:hAnsi="Times New Roman" w:cs="Times New Roman"/>
                <w:b/>
                <w:sz w:val="24"/>
              </w:rPr>
              <w:t xml:space="preserve">Образовательная </w:t>
            </w:r>
          </w:p>
          <w:p w:rsidR="003031A6" w:rsidRPr="003031A6" w:rsidRDefault="003031A6" w:rsidP="003031A6">
            <w:pPr>
              <w:spacing w:before="1" w:line="237" w:lineRule="auto"/>
              <w:ind w:right="307"/>
              <w:jc w:val="center"/>
              <w:rPr>
                <w:rFonts w:ascii="Times New Roman" w:eastAsia="Times New Roman" w:hAnsi="Times New Roman" w:cs="Times New Roman"/>
                <w:b/>
                <w:sz w:val="24"/>
              </w:rPr>
            </w:pPr>
            <w:r w:rsidRPr="003031A6">
              <w:rPr>
                <w:rFonts w:ascii="Times New Roman" w:eastAsia="Times New Roman" w:hAnsi="Times New Roman" w:cs="Times New Roman"/>
                <w:b/>
                <w:sz w:val="24"/>
              </w:rPr>
              <w:t>область</w:t>
            </w:r>
          </w:p>
        </w:tc>
        <w:tc>
          <w:tcPr>
            <w:tcW w:w="8505" w:type="dxa"/>
            <w:gridSpan w:val="12"/>
            <w:tcBorders>
              <w:bottom w:val="single" w:sz="4" w:space="0" w:color="auto"/>
            </w:tcBorders>
          </w:tcPr>
          <w:p w:rsidR="003031A6" w:rsidRPr="003031A6" w:rsidRDefault="003031A6" w:rsidP="003031A6">
            <w:pPr>
              <w:spacing w:line="268" w:lineRule="exact"/>
              <w:ind w:right="5041"/>
              <w:jc w:val="center"/>
              <w:rPr>
                <w:rFonts w:ascii="Times New Roman" w:eastAsia="Times New Roman" w:hAnsi="Times New Roman" w:cs="Times New Roman"/>
                <w:b/>
                <w:sz w:val="24"/>
              </w:rPr>
            </w:pPr>
            <w:r w:rsidRPr="003031A6">
              <w:rPr>
                <w:rFonts w:ascii="Times New Roman" w:eastAsia="Times New Roman" w:hAnsi="Times New Roman" w:cs="Times New Roman"/>
                <w:b/>
                <w:sz w:val="24"/>
              </w:rPr>
              <w:t>Образовательная деятельность</w:t>
            </w:r>
          </w:p>
        </w:tc>
      </w:tr>
      <w:tr w:rsidR="003031A6" w:rsidRPr="003031A6" w:rsidTr="003031A6">
        <w:trPr>
          <w:trHeight w:val="136"/>
        </w:trPr>
        <w:tc>
          <w:tcPr>
            <w:tcW w:w="2127" w:type="dxa"/>
            <w:vMerge/>
            <w:tcBorders>
              <w:left w:val="single" w:sz="4" w:space="0" w:color="auto"/>
            </w:tcBorders>
          </w:tcPr>
          <w:p w:rsidR="003031A6" w:rsidRPr="003031A6" w:rsidRDefault="003031A6" w:rsidP="003031A6">
            <w:pPr>
              <w:spacing w:before="7"/>
              <w:rPr>
                <w:rFonts w:ascii="Times New Roman" w:eastAsia="Times New Roman" w:hAnsi="Times New Roman" w:cs="Times New Roman"/>
                <w:b/>
                <w:sz w:val="23"/>
              </w:rPr>
            </w:pPr>
          </w:p>
        </w:tc>
        <w:tc>
          <w:tcPr>
            <w:tcW w:w="8505" w:type="dxa"/>
            <w:gridSpan w:val="12"/>
            <w:tcBorders>
              <w:top w:val="single" w:sz="4" w:space="0" w:color="auto"/>
            </w:tcBorders>
          </w:tcPr>
          <w:p w:rsidR="003031A6" w:rsidRPr="003031A6" w:rsidRDefault="003031A6" w:rsidP="003031A6">
            <w:pPr>
              <w:spacing w:line="268" w:lineRule="exact"/>
              <w:ind w:right="5041"/>
              <w:jc w:val="center"/>
              <w:rPr>
                <w:rFonts w:ascii="Times New Roman" w:eastAsia="Times New Roman" w:hAnsi="Times New Roman" w:cs="Times New Roman"/>
                <w:b/>
                <w:sz w:val="24"/>
              </w:rPr>
            </w:pPr>
            <w:r w:rsidRPr="003031A6">
              <w:rPr>
                <w:rFonts w:ascii="Times New Roman" w:eastAsia="Times New Roman" w:hAnsi="Times New Roman" w:cs="Times New Roman"/>
                <w:b/>
                <w:sz w:val="24"/>
              </w:rPr>
              <w:t>Периодичность</w:t>
            </w:r>
          </w:p>
        </w:tc>
      </w:tr>
      <w:tr w:rsidR="003031A6" w:rsidRPr="003031A6" w:rsidTr="003031A6">
        <w:trPr>
          <w:trHeight w:val="1192"/>
        </w:trPr>
        <w:tc>
          <w:tcPr>
            <w:tcW w:w="2127" w:type="dxa"/>
            <w:vMerge/>
            <w:tcBorders>
              <w:top w:val="nil"/>
              <w:left w:val="single" w:sz="4" w:space="0" w:color="auto"/>
            </w:tcBorders>
          </w:tcPr>
          <w:p w:rsidR="003031A6" w:rsidRPr="003031A6" w:rsidRDefault="003031A6" w:rsidP="003031A6">
            <w:pPr>
              <w:rPr>
                <w:rFonts w:ascii="Times New Roman" w:eastAsia="Times New Roman" w:hAnsi="Times New Roman" w:cs="Times New Roman"/>
                <w:b/>
                <w:sz w:val="2"/>
                <w:szCs w:val="2"/>
              </w:rPr>
            </w:pPr>
          </w:p>
        </w:tc>
        <w:tc>
          <w:tcPr>
            <w:tcW w:w="1276" w:type="dxa"/>
            <w:gridSpan w:val="2"/>
            <w:tcBorders>
              <w:right w:val="single" w:sz="4" w:space="0" w:color="auto"/>
            </w:tcBorders>
          </w:tcPr>
          <w:p w:rsidR="003031A6" w:rsidRPr="003031A6" w:rsidRDefault="003031A6" w:rsidP="003031A6">
            <w:pPr>
              <w:spacing w:line="242" w:lineRule="auto"/>
              <w:ind w:right="230"/>
              <w:jc w:val="center"/>
              <w:rPr>
                <w:rFonts w:ascii="Times New Roman" w:eastAsia="Times New Roman" w:hAnsi="Times New Roman" w:cs="Times New Roman"/>
                <w:b/>
                <w:sz w:val="24"/>
                <w:lang w:val="ru-RU"/>
              </w:rPr>
            </w:pPr>
            <w:r w:rsidRPr="003031A6">
              <w:rPr>
                <w:rFonts w:ascii="Times New Roman" w:eastAsia="Times New Roman" w:hAnsi="Times New Roman" w:cs="Times New Roman"/>
                <w:b/>
                <w:sz w:val="24"/>
                <w:lang w:val="ru-RU"/>
              </w:rPr>
              <w:t>Вторая  группа раннего возраста</w:t>
            </w:r>
          </w:p>
          <w:p w:rsidR="003031A6" w:rsidRPr="003031A6" w:rsidRDefault="003031A6" w:rsidP="003031A6">
            <w:pPr>
              <w:spacing w:line="242" w:lineRule="auto"/>
              <w:ind w:right="230"/>
              <w:jc w:val="center"/>
              <w:rPr>
                <w:rFonts w:ascii="Times New Roman" w:eastAsia="Times New Roman" w:hAnsi="Times New Roman" w:cs="Times New Roman"/>
                <w:b/>
                <w:sz w:val="24"/>
                <w:lang w:val="ru-RU"/>
              </w:rPr>
            </w:pPr>
            <w:r w:rsidRPr="003031A6">
              <w:rPr>
                <w:rFonts w:ascii="Times New Roman" w:eastAsia="Times New Roman" w:hAnsi="Times New Roman" w:cs="Times New Roman"/>
                <w:b/>
                <w:sz w:val="24"/>
                <w:lang w:val="ru-RU"/>
              </w:rPr>
              <w:t>(</w:t>
            </w:r>
            <w:r w:rsidRPr="003031A6">
              <w:rPr>
                <w:rFonts w:ascii="Times New Roman" w:hAnsi="Times New Roman" w:cs="Times New Roman"/>
                <w:b/>
                <w:sz w:val="24"/>
                <w:szCs w:val="24"/>
                <w:lang w:val="ru-RU"/>
              </w:rPr>
              <w:t>от 3 до 4 лет</w:t>
            </w:r>
            <w:r w:rsidRPr="003031A6">
              <w:rPr>
                <w:rFonts w:ascii="Times New Roman" w:eastAsia="Times New Roman" w:hAnsi="Times New Roman" w:cs="Times New Roman"/>
                <w:b/>
                <w:sz w:val="24"/>
                <w:lang w:val="ru-RU"/>
              </w:rPr>
              <w:t>)</w:t>
            </w:r>
          </w:p>
        </w:tc>
        <w:tc>
          <w:tcPr>
            <w:tcW w:w="1417" w:type="dxa"/>
            <w:gridSpan w:val="2"/>
            <w:tcBorders>
              <w:left w:val="single" w:sz="4" w:space="0" w:color="auto"/>
            </w:tcBorders>
          </w:tcPr>
          <w:p w:rsidR="003031A6" w:rsidRPr="003031A6" w:rsidRDefault="003031A6" w:rsidP="003031A6">
            <w:pPr>
              <w:spacing w:line="242" w:lineRule="auto"/>
              <w:ind w:right="230"/>
              <w:jc w:val="center"/>
              <w:rPr>
                <w:rFonts w:ascii="Times New Roman" w:eastAsia="Times New Roman" w:hAnsi="Times New Roman" w:cs="Times New Roman"/>
                <w:b/>
                <w:sz w:val="24"/>
                <w:lang w:val="ru-RU"/>
              </w:rPr>
            </w:pPr>
            <w:r w:rsidRPr="003031A6">
              <w:rPr>
                <w:rFonts w:ascii="Times New Roman" w:eastAsia="Times New Roman" w:hAnsi="Times New Roman" w:cs="Times New Roman"/>
                <w:b/>
                <w:sz w:val="24"/>
                <w:lang w:val="ru-RU"/>
              </w:rPr>
              <w:t>Младшая группа</w:t>
            </w:r>
          </w:p>
          <w:p w:rsidR="003031A6" w:rsidRPr="003031A6" w:rsidRDefault="003031A6" w:rsidP="003031A6">
            <w:pPr>
              <w:spacing w:line="242" w:lineRule="auto"/>
              <w:ind w:right="230"/>
              <w:jc w:val="center"/>
              <w:rPr>
                <w:rFonts w:ascii="Times New Roman" w:eastAsia="Times New Roman" w:hAnsi="Times New Roman" w:cs="Times New Roman"/>
                <w:b/>
                <w:sz w:val="24"/>
                <w:lang w:val="ru-RU"/>
              </w:rPr>
            </w:pPr>
            <w:r w:rsidRPr="003031A6">
              <w:rPr>
                <w:rFonts w:ascii="Times New Roman" w:hAnsi="Times New Roman" w:cs="Times New Roman"/>
                <w:b/>
                <w:sz w:val="24"/>
                <w:szCs w:val="24"/>
                <w:lang w:val="ru-RU"/>
              </w:rPr>
              <w:t>(от 3 до 4 лет</w:t>
            </w:r>
            <w:r w:rsidRPr="003031A6">
              <w:rPr>
                <w:rFonts w:ascii="Times New Roman" w:eastAsia="Times New Roman" w:hAnsi="Times New Roman" w:cs="Times New Roman"/>
                <w:b/>
                <w:sz w:val="24"/>
                <w:lang w:val="ru-RU"/>
              </w:rPr>
              <w:t>)</w:t>
            </w:r>
          </w:p>
        </w:tc>
        <w:tc>
          <w:tcPr>
            <w:tcW w:w="1276" w:type="dxa"/>
            <w:gridSpan w:val="2"/>
          </w:tcPr>
          <w:p w:rsidR="003031A6" w:rsidRPr="003031A6" w:rsidRDefault="003031A6" w:rsidP="003031A6">
            <w:pPr>
              <w:spacing w:line="242" w:lineRule="auto"/>
              <w:ind w:right="338"/>
              <w:jc w:val="center"/>
              <w:rPr>
                <w:rFonts w:ascii="Times New Roman" w:eastAsia="Times New Roman" w:hAnsi="Times New Roman" w:cs="Times New Roman"/>
                <w:b/>
                <w:sz w:val="24"/>
                <w:lang w:val="ru-RU"/>
              </w:rPr>
            </w:pPr>
            <w:r w:rsidRPr="003031A6">
              <w:rPr>
                <w:rFonts w:ascii="Times New Roman" w:eastAsia="Times New Roman" w:hAnsi="Times New Roman" w:cs="Times New Roman"/>
                <w:b/>
                <w:sz w:val="24"/>
                <w:lang w:val="ru-RU"/>
              </w:rPr>
              <w:t>Средняя группа</w:t>
            </w:r>
          </w:p>
          <w:p w:rsidR="003031A6" w:rsidRPr="003031A6" w:rsidRDefault="003031A6" w:rsidP="003031A6">
            <w:pPr>
              <w:spacing w:line="242" w:lineRule="auto"/>
              <w:ind w:right="338"/>
              <w:jc w:val="center"/>
              <w:rPr>
                <w:rFonts w:ascii="Times New Roman" w:eastAsia="Times New Roman" w:hAnsi="Times New Roman" w:cs="Times New Roman"/>
                <w:b/>
                <w:sz w:val="24"/>
                <w:lang w:val="ru-RU"/>
              </w:rPr>
            </w:pPr>
            <w:r w:rsidRPr="003031A6">
              <w:rPr>
                <w:rFonts w:ascii="Times New Roman" w:hAnsi="Times New Roman" w:cs="Times New Roman"/>
                <w:b/>
                <w:sz w:val="24"/>
                <w:szCs w:val="24"/>
                <w:lang w:val="ru-RU"/>
              </w:rPr>
              <w:t>(от 4 до 5 лет)</w:t>
            </w:r>
          </w:p>
        </w:tc>
        <w:tc>
          <w:tcPr>
            <w:tcW w:w="1275" w:type="dxa"/>
          </w:tcPr>
          <w:p w:rsidR="003031A6" w:rsidRPr="003031A6" w:rsidRDefault="003031A6" w:rsidP="003031A6">
            <w:pPr>
              <w:spacing w:line="242" w:lineRule="auto"/>
              <w:ind w:right="336"/>
              <w:jc w:val="center"/>
              <w:rPr>
                <w:rFonts w:ascii="Times New Roman" w:eastAsia="Times New Roman" w:hAnsi="Times New Roman" w:cs="Times New Roman"/>
                <w:b/>
                <w:sz w:val="24"/>
                <w:lang w:val="ru-RU"/>
              </w:rPr>
            </w:pPr>
            <w:r w:rsidRPr="003031A6">
              <w:rPr>
                <w:rFonts w:ascii="Times New Roman" w:eastAsia="Times New Roman" w:hAnsi="Times New Roman" w:cs="Times New Roman"/>
                <w:b/>
                <w:sz w:val="24"/>
                <w:lang w:val="ru-RU"/>
              </w:rPr>
              <w:t>Старшая группа</w:t>
            </w:r>
          </w:p>
          <w:p w:rsidR="003031A6" w:rsidRPr="003031A6" w:rsidRDefault="003031A6" w:rsidP="003031A6">
            <w:pPr>
              <w:spacing w:line="242" w:lineRule="auto"/>
              <w:ind w:right="336"/>
              <w:jc w:val="center"/>
              <w:rPr>
                <w:rFonts w:ascii="Times New Roman" w:eastAsia="Times New Roman" w:hAnsi="Times New Roman" w:cs="Times New Roman"/>
                <w:b/>
                <w:sz w:val="24"/>
                <w:lang w:val="ru-RU"/>
              </w:rPr>
            </w:pPr>
            <w:r w:rsidRPr="003031A6">
              <w:rPr>
                <w:rFonts w:ascii="Times New Roman" w:eastAsia="Times New Roman" w:hAnsi="Times New Roman" w:cs="Times New Roman"/>
                <w:b/>
                <w:sz w:val="24"/>
                <w:lang w:val="ru-RU"/>
              </w:rPr>
              <w:t>(от 5 до 6 лет)</w:t>
            </w:r>
          </w:p>
        </w:tc>
        <w:tc>
          <w:tcPr>
            <w:tcW w:w="1418" w:type="dxa"/>
            <w:gridSpan w:val="2"/>
          </w:tcPr>
          <w:p w:rsidR="003031A6" w:rsidRPr="003031A6" w:rsidRDefault="003031A6" w:rsidP="003031A6">
            <w:pPr>
              <w:ind w:right="102"/>
              <w:jc w:val="center"/>
              <w:rPr>
                <w:rFonts w:ascii="Times New Roman" w:eastAsia="Times New Roman" w:hAnsi="Times New Roman" w:cs="Times New Roman"/>
                <w:b/>
                <w:sz w:val="24"/>
                <w:lang w:val="ru-RU"/>
              </w:rPr>
            </w:pPr>
            <w:r w:rsidRPr="003031A6">
              <w:rPr>
                <w:rFonts w:ascii="Times New Roman" w:eastAsia="Times New Roman" w:hAnsi="Times New Roman" w:cs="Times New Roman"/>
                <w:b/>
                <w:sz w:val="24"/>
                <w:lang w:val="ru-RU"/>
              </w:rPr>
              <w:t>Подготовительная к школе группа (от 6 до 7 лет)</w:t>
            </w:r>
          </w:p>
        </w:tc>
        <w:tc>
          <w:tcPr>
            <w:tcW w:w="1843" w:type="dxa"/>
            <w:gridSpan w:val="3"/>
          </w:tcPr>
          <w:p w:rsidR="003031A6" w:rsidRPr="003031A6" w:rsidRDefault="003031A6" w:rsidP="003031A6">
            <w:pPr>
              <w:ind w:right="406"/>
              <w:jc w:val="center"/>
              <w:rPr>
                <w:rFonts w:ascii="Times New Roman" w:eastAsia="Times New Roman" w:hAnsi="Times New Roman" w:cs="Times New Roman"/>
                <w:b/>
                <w:sz w:val="24"/>
              </w:rPr>
            </w:pPr>
            <w:r w:rsidRPr="003031A6">
              <w:rPr>
                <w:rFonts w:ascii="Times New Roman" w:eastAsia="Times New Roman" w:hAnsi="Times New Roman" w:cs="Times New Roman"/>
                <w:b/>
                <w:sz w:val="24"/>
              </w:rPr>
              <w:t>Интеграция образовательных областей</w:t>
            </w:r>
          </w:p>
        </w:tc>
      </w:tr>
      <w:tr w:rsidR="003031A6" w:rsidRPr="003031A6" w:rsidTr="003031A6">
        <w:trPr>
          <w:trHeight w:val="206"/>
        </w:trPr>
        <w:tc>
          <w:tcPr>
            <w:tcW w:w="10632" w:type="dxa"/>
            <w:gridSpan w:val="13"/>
            <w:tcBorders>
              <w:left w:val="single" w:sz="4" w:space="0" w:color="auto"/>
            </w:tcBorders>
          </w:tcPr>
          <w:p w:rsidR="003031A6" w:rsidRPr="003031A6" w:rsidRDefault="003031A6" w:rsidP="003031A6">
            <w:pPr>
              <w:ind w:right="5639"/>
              <w:jc w:val="center"/>
              <w:rPr>
                <w:rFonts w:ascii="Times New Roman" w:eastAsia="Times New Roman" w:hAnsi="Times New Roman" w:cs="Times New Roman"/>
                <w:b/>
                <w:sz w:val="24"/>
              </w:rPr>
            </w:pPr>
            <w:r w:rsidRPr="003031A6">
              <w:rPr>
                <w:rFonts w:ascii="Times New Roman" w:eastAsia="Times New Roman" w:hAnsi="Times New Roman" w:cs="Times New Roman"/>
                <w:b/>
                <w:sz w:val="24"/>
              </w:rPr>
              <w:t>Физическое развитие</w:t>
            </w:r>
          </w:p>
        </w:tc>
      </w:tr>
      <w:tr w:rsidR="003031A6" w:rsidRPr="003031A6" w:rsidTr="003031A6">
        <w:trPr>
          <w:trHeight w:val="1973"/>
        </w:trPr>
        <w:tc>
          <w:tcPr>
            <w:tcW w:w="2127" w:type="dxa"/>
            <w:tcBorders>
              <w:left w:val="single" w:sz="4" w:space="0" w:color="auto"/>
            </w:tcBorders>
          </w:tcPr>
          <w:p w:rsidR="003031A6" w:rsidRPr="003031A6" w:rsidRDefault="003031A6" w:rsidP="003031A6">
            <w:pPr>
              <w:spacing w:line="268" w:lineRule="exact"/>
              <w:ind w:right="87"/>
              <w:jc w:val="center"/>
              <w:rPr>
                <w:rFonts w:ascii="Times New Roman" w:eastAsia="Times New Roman" w:hAnsi="Times New Roman" w:cs="Times New Roman"/>
                <w:b/>
                <w:sz w:val="24"/>
              </w:rPr>
            </w:pPr>
            <w:r w:rsidRPr="003031A6">
              <w:rPr>
                <w:rFonts w:ascii="Times New Roman" w:eastAsia="Times New Roman" w:hAnsi="Times New Roman" w:cs="Times New Roman"/>
                <w:b/>
                <w:sz w:val="24"/>
              </w:rPr>
              <w:t>Физическое развитие</w:t>
            </w:r>
          </w:p>
        </w:tc>
        <w:tc>
          <w:tcPr>
            <w:tcW w:w="1276" w:type="dxa"/>
            <w:gridSpan w:val="2"/>
            <w:tcBorders>
              <w:right w:val="single" w:sz="4" w:space="0" w:color="auto"/>
            </w:tcBorders>
          </w:tcPr>
          <w:p w:rsidR="003031A6" w:rsidRPr="003031A6" w:rsidRDefault="003031A6" w:rsidP="003031A6">
            <w:pPr>
              <w:spacing w:line="268" w:lineRule="exact"/>
              <w:ind w:right="259"/>
              <w:jc w:val="center"/>
              <w:rPr>
                <w:rFonts w:ascii="Times New Roman" w:eastAsia="Times New Roman" w:hAnsi="Times New Roman" w:cs="Times New Roman"/>
                <w:sz w:val="24"/>
              </w:rPr>
            </w:pPr>
            <w:r w:rsidRPr="003031A6">
              <w:rPr>
                <w:rFonts w:ascii="Times New Roman" w:eastAsia="Times New Roman" w:hAnsi="Times New Roman" w:cs="Times New Roman"/>
                <w:sz w:val="24"/>
              </w:rPr>
              <w:t>3 раза в неделю</w:t>
            </w:r>
          </w:p>
        </w:tc>
        <w:tc>
          <w:tcPr>
            <w:tcW w:w="1417" w:type="dxa"/>
            <w:gridSpan w:val="2"/>
            <w:tcBorders>
              <w:left w:val="single" w:sz="4" w:space="0" w:color="auto"/>
            </w:tcBorders>
          </w:tcPr>
          <w:p w:rsidR="003031A6" w:rsidRPr="003031A6" w:rsidRDefault="003031A6" w:rsidP="003031A6">
            <w:pPr>
              <w:spacing w:line="268" w:lineRule="exact"/>
              <w:ind w:right="259"/>
              <w:jc w:val="center"/>
              <w:rPr>
                <w:rFonts w:ascii="Times New Roman" w:eastAsia="Times New Roman" w:hAnsi="Times New Roman" w:cs="Times New Roman"/>
                <w:sz w:val="24"/>
              </w:rPr>
            </w:pPr>
            <w:r w:rsidRPr="003031A6">
              <w:rPr>
                <w:rFonts w:ascii="Times New Roman" w:eastAsia="Times New Roman" w:hAnsi="Times New Roman" w:cs="Times New Roman"/>
                <w:sz w:val="24"/>
              </w:rPr>
              <w:t>3 раза в неделю</w:t>
            </w:r>
          </w:p>
        </w:tc>
        <w:tc>
          <w:tcPr>
            <w:tcW w:w="1276" w:type="dxa"/>
            <w:gridSpan w:val="2"/>
          </w:tcPr>
          <w:p w:rsidR="003031A6" w:rsidRPr="003031A6" w:rsidRDefault="003031A6" w:rsidP="003031A6">
            <w:pPr>
              <w:spacing w:line="268" w:lineRule="exact"/>
              <w:ind w:right="311"/>
              <w:jc w:val="center"/>
              <w:rPr>
                <w:rFonts w:ascii="Times New Roman" w:eastAsia="Times New Roman" w:hAnsi="Times New Roman" w:cs="Times New Roman"/>
                <w:sz w:val="24"/>
              </w:rPr>
            </w:pPr>
            <w:r w:rsidRPr="003031A6">
              <w:rPr>
                <w:rFonts w:ascii="Times New Roman" w:eastAsia="Times New Roman" w:hAnsi="Times New Roman" w:cs="Times New Roman"/>
                <w:sz w:val="24"/>
              </w:rPr>
              <w:t>3 раза в неделю</w:t>
            </w:r>
          </w:p>
        </w:tc>
        <w:tc>
          <w:tcPr>
            <w:tcW w:w="1275" w:type="dxa"/>
          </w:tcPr>
          <w:p w:rsidR="003031A6" w:rsidRPr="003031A6" w:rsidRDefault="003031A6" w:rsidP="003031A6">
            <w:pPr>
              <w:spacing w:line="268" w:lineRule="exact"/>
              <w:ind w:right="370"/>
              <w:jc w:val="center"/>
              <w:rPr>
                <w:rFonts w:ascii="Times New Roman" w:eastAsia="Times New Roman" w:hAnsi="Times New Roman" w:cs="Times New Roman"/>
                <w:sz w:val="24"/>
              </w:rPr>
            </w:pPr>
            <w:r w:rsidRPr="003031A6">
              <w:rPr>
                <w:rFonts w:ascii="Times New Roman" w:eastAsia="Times New Roman" w:hAnsi="Times New Roman" w:cs="Times New Roman"/>
                <w:sz w:val="24"/>
              </w:rPr>
              <w:t>3 раза в неделю</w:t>
            </w:r>
          </w:p>
        </w:tc>
        <w:tc>
          <w:tcPr>
            <w:tcW w:w="1418" w:type="dxa"/>
            <w:gridSpan w:val="2"/>
          </w:tcPr>
          <w:p w:rsidR="003031A6" w:rsidRPr="003031A6" w:rsidRDefault="003031A6" w:rsidP="003031A6">
            <w:pPr>
              <w:spacing w:line="268" w:lineRule="exact"/>
              <w:ind w:right="266"/>
              <w:jc w:val="center"/>
              <w:rPr>
                <w:rFonts w:ascii="Times New Roman" w:eastAsia="Times New Roman" w:hAnsi="Times New Roman" w:cs="Times New Roman"/>
                <w:sz w:val="24"/>
              </w:rPr>
            </w:pPr>
            <w:r w:rsidRPr="003031A6">
              <w:rPr>
                <w:rFonts w:ascii="Times New Roman" w:eastAsia="Times New Roman" w:hAnsi="Times New Roman" w:cs="Times New Roman"/>
                <w:sz w:val="24"/>
              </w:rPr>
              <w:t>3 раза в неделю</w:t>
            </w:r>
          </w:p>
        </w:tc>
        <w:tc>
          <w:tcPr>
            <w:tcW w:w="1843" w:type="dxa"/>
            <w:gridSpan w:val="3"/>
          </w:tcPr>
          <w:p w:rsidR="003031A6" w:rsidRPr="003031A6" w:rsidRDefault="003031A6" w:rsidP="003031A6">
            <w:pPr>
              <w:spacing w:line="237" w:lineRule="auto"/>
              <w:ind w:right="330"/>
              <w:rPr>
                <w:rFonts w:ascii="Times New Roman" w:eastAsia="Times New Roman" w:hAnsi="Times New Roman" w:cs="Times New Roman"/>
                <w:sz w:val="24"/>
                <w:lang w:val="ru-RU"/>
              </w:rPr>
            </w:pPr>
            <w:r w:rsidRPr="003031A6">
              <w:rPr>
                <w:rFonts w:ascii="Times New Roman" w:eastAsia="Times New Roman" w:hAnsi="Times New Roman" w:cs="Times New Roman"/>
                <w:sz w:val="24"/>
                <w:lang w:val="ru-RU"/>
              </w:rPr>
              <w:t>- социально- коммуникативное;</w:t>
            </w:r>
          </w:p>
          <w:p w:rsidR="003031A6" w:rsidRPr="003031A6" w:rsidRDefault="003031A6" w:rsidP="003031A6">
            <w:pPr>
              <w:spacing w:line="237" w:lineRule="auto"/>
              <w:ind w:right="448"/>
              <w:rPr>
                <w:rFonts w:ascii="Times New Roman" w:eastAsia="Times New Roman" w:hAnsi="Times New Roman" w:cs="Times New Roman"/>
                <w:sz w:val="24"/>
                <w:lang w:val="ru-RU"/>
              </w:rPr>
            </w:pPr>
            <w:r w:rsidRPr="003031A6">
              <w:rPr>
                <w:rFonts w:ascii="Times New Roman" w:eastAsia="Times New Roman" w:hAnsi="Times New Roman" w:cs="Times New Roman"/>
                <w:sz w:val="24"/>
                <w:lang w:val="ru-RU"/>
              </w:rPr>
              <w:t>- познавательное;</w:t>
            </w:r>
          </w:p>
          <w:p w:rsidR="003031A6" w:rsidRPr="003031A6" w:rsidRDefault="003031A6" w:rsidP="003031A6">
            <w:pPr>
              <w:spacing w:before="3" w:line="275" w:lineRule="exact"/>
              <w:rPr>
                <w:rFonts w:ascii="Times New Roman" w:eastAsia="Times New Roman" w:hAnsi="Times New Roman" w:cs="Times New Roman"/>
                <w:sz w:val="24"/>
                <w:lang w:val="ru-RU"/>
              </w:rPr>
            </w:pPr>
            <w:r w:rsidRPr="003031A6">
              <w:rPr>
                <w:rFonts w:ascii="Times New Roman" w:eastAsia="Times New Roman" w:hAnsi="Times New Roman" w:cs="Times New Roman"/>
                <w:sz w:val="24"/>
                <w:lang w:val="ru-RU"/>
              </w:rPr>
              <w:t>- речевое;</w:t>
            </w:r>
          </w:p>
          <w:p w:rsidR="003031A6" w:rsidRPr="003031A6" w:rsidRDefault="003031A6" w:rsidP="003031A6">
            <w:pPr>
              <w:spacing w:line="242" w:lineRule="auto"/>
              <w:ind w:right="104"/>
              <w:rPr>
                <w:rFonts w:ascii="Times New Roman" w:eastAsia="Times New Roman" w:hAnsi="Times New Roman" w:cs="Times New Roman"/>
                <w:sz w:val="24"/>
                <w:lang w:val="ru-RU"/>
              </w:rPr>
            </w:pPr>
            <w:r w:rsidRPr="003031A6">
              <w:rPr>
                <w:rFonts w:ascii="Times New Roman" w:eastAsia="Times New Roman" w:hAnsi="Times New Roman" w:cs="Times New Roman"/>
                <w:sz w:val="24"/>
                <w:lang w:val="ru-RU"/>
              </w:rPr>
              <w:t>- художественно-эстетическое</w:t>
            </w:r>
          </w:p>
        </w:tc>
      </w:tr>
      <w:tr w:rsidR="003031A6" w:rsidRPr="003031A6" w:rsidTr="003031A6">
        <w:trPr>
          <w:trHeight w:val="413"/>
        </w:trPr>
        <w:tc>
          <w:tcPr>
            <w:tcW w:w="2127" w:type="dxa"/>
            <w:tcBorders>
              <w:left w:val="single" w:sz="4" w:space="0" w:color="auto"/>
            </w:tcBorders>
          </w:tcPr>
          <w:p w:rsidR="003031A6" w:rsidRPr="003031A6" w:rsidRDefault="003031A6" w:rsidP="003031A6">
            <w:pPr>
              <w:spacing w:line="263" w:lineRule="exact"/>
              <w:ind w:right="87"/>
              <w:jc w:val="center"/>
              <w:rPr>
                <w:rFonts w:ascii="Times New Roman" w:eastAsia="Times New Roman" w:hAnsi="Times New Roman" w:cs="Times New Roman"/>
                <w:b/>
                <w:sz w:val="24"/>
              </w:rPr>
            </w:pPr>
            <w:r w:rsidRPr="003031A6">
              <w:rPr>
                <w:rFonts w:ascii="Times New Roman" w:eastAsia="Times New Roman" w:hAnsi="Times New Roman" w:cs="Times New Roman"/>
                <w:b/>
                <w:sz w:val="24"/>
              </w:rPr>
              <w:t>Длительность</w:t>
            </w:r>
          </w:p>
        </w:tc>
        <w:tc>
          <w:tcPr>
            <w:tcW w:w="1276" w:type="dxa"/>
            <w:gridSpan w:val="2"/>
            <w:tcBorders>
              <w:right w:val="single" w:sz="4" w:space="0" w:color="auto"/>
            </w:tcBorders>
          </w:tcPr>
          <w:p w:rsidR="003031A6" w:rsidRPr="003031A6" w:rsidRDefault="003031A6" w:rsidP="003031A6">
            <w:pPr>
              <w:spacing w:line="268" w:lineRule="exact"/>
              <w:ind w:right="258"/>
              <w:jc w:val="center"/>
              <w:rPr>
                <w:rFonts w:ascii="Times New Roman" w:eastAsia="Times New Roman" w:hAnsi="Times New Roman" w:cs="Times New Roman"/>
                <w:sz w:val="24"/>
              </w:rPr>
            </w:pPr>
            <w:r w:rsidRPr="003031A6">
              <w:rPr>
                <w:rFonts w:ascii="Times New Roman" w:eastAsia="Times New Roman" w:hAnsi="Times New Roman" w:cs="Times New Roman"/>
                <w:sz w:val="24"/>
              </w:rPr>
              <w:t>10 мин.</w:t>
            </w:r>
          </w:p>
        </w:tc>
        <w:tc>
          <w:tcPr>
            <w:tcW w:w="1417" w:type="dxa"/>
            <w:gridSpan w:val="2"/>
            <w:tcBorders>
              <w:left w:val="single" w:sz="4" w:space="0" w:color="auto"/>
            </w:tcBorders>
          </w:tcPr>
          <w:p w:rsidR="003031A6" w:rsidRPr="003031A6" w:rsidRDefault="003031A6" w:rsidP="003031A6">
            <w:pPr>
              <w:spacing w:line="268" w:lineRule="exact"/>
              <w:ind w:right="258"/>
              <w:jc w:val="center"/>
              <w:rPr>
                <w:rFonts w:ascii="Times New Roman" w:eastAsia="Times New Roman" w:hAnsi="Times New Roman" w:cs="Times New Roman"/>
                <w:sz w:val="24"/>
              </w:rPr>
            </w:pPr>
            <w:r w:rsidRPr="003031A6">
              <w:rPr>
                <w:rFonts w:ascii="Times New Roman" w:eastAsia="Times New Roman" w:hAnsi="Times New Roman" w:cs="Times New Roman"/>
                <w:sz w:val="24"/>
              </w:rPr>
              <w:t>15 мин</w:t>
            </w:r>
          </w:p>
        </w:tc>
        <w:tc>
          <w:tcPr>
            <w:tcW w:w="1276" w:type="dxa"/>
            <w:gridSpan w:val="2"/>
          </w:tcPr>
          <w:p w:rsidR="003031A6" w:rsidRPr="003031A6" w:rsidRDefault="003031A6" w:rsidP="003031A6">
            <w:pPr>
              <w:spacing w:line="268" w:lineRule="exact"/>
              <w:ind w:right="316"/>
              <w:jc w:val="center"/>
              <w:rPr>
                <w:rFonts w:ascii="Times New Roman" w:eastAsia="Times New Roman" w:hAnsi="Times New Roman" w:cs="Times New Roman"/>
                <w:sz w:val="24"/>
              </w:rPr>
            </w:pPr>
            <w:r w:rsidRPr="003031A6">
              <w:rPr>
                <w:rFonts w:ascii="Times New Roman" w:eastAsia="Times New Roman" w:hAnsi="Times New Roman" w:cs="Times New Roman"/>
                <w:sz w:val="24"/>
              </w:rPr>
              <w:t>20 мин</w:t>
            </w:r>
          </w:p>
        </w:tc>
        <w:tc>
          <w:tcPr>
            <w:tcW w:w="1275" w:type="dxa"/>
          </w:tcPr>
          <w:p w:rsidR="003031A6" w:rsidRPr="003031A6" w:rsidRDefault="003031A6" w:rsidP="003031A6">
            <w:pPr>
              <w:spacing w:line="268" w:lineRule="exact"/>
              <w:ind w:right="369"/>
              <w:jc w:val="center"/>
              <w:rPr>
                <w:rFonts w:ascii="Times New Roman" w:eastAsia="Times New Roman" w:hAnsi="Times New Roman" w:cs="Times New Roman"/>
                <w:sz w:val="24"/>
              </w:rPr>
            </w:pPr>
            <w:r w:rsidRPr="003031A6">
              <w:rPr>
                <w:rFonts w:ascii="Times New Roman" w:eastAsia="Times New Roman" w:hAnsi="Times New Roman" w:cs="Times New Roman"/>
                <w:sz w:val="24"/>
              </w:rPr>
              <w:t>25 мин</w:t>
            </w:r>
          </w:p>
        </w:tc>
        <w:tc>
          <w:tcPr>
            <w:tcW w:w="1418" w:type="dxa"/>
            <w:gridSpan w:val="2"/>
          </w:tcPr>
          <w:p w:rsidR="003031A6" w:rsidRPr="003031A6" w:rsidRDefault="003031A6" w:rsidP="003031A6">
            <w:pPr>
              <w:spacing w:line="268" w:lineRule="exact"/>
              <w:ind w:right="264"/>
              <w:jc w:val="center"/>
              <w:rPr>
                <w:rFonts w:ascii="Times New Roman" w:eastAsia="Times New Roman" w:hAnsi="Times New Roman" w:cs="Times New Roman"/>
                <w:sz w:val="24"/>
              </w:rPr>
            </w:pPr>
            <w:r w:rsidRPr="003031A6">
              <w:rPr>
                <w:rFonts w:ascii="Times New Roman" w:eastAsia="Times New Roman" w:hAnsi="Times New Roman" w:cs="Times New Roman"/>
                <w:sz w:val="24"/>
              </w:rPr>
              <w:t>30 мин</w:t>
            </w:r>
          </w:p>
        </w:tc>
        <w:tc>
          <w:tcPr>
            <w:tcW w:w="1843" w:type="dxa"/>
            <w:gridSpan w:val="3"/>
          </w:tcPr>
          <w:p w:rsidR="003031A6" w:rsidRPr="003031A6" w:rsidRDefault="003031A6" w:rsidP="003031A6">
            <w:pPr>
              <w:rPr>
                <w:rFonts w:ascii="Times New Roman" w:eastAsia="Times New Roman" w:hAnsi="Times New Roman" w:cs="Times New Roman"/>
                <w:sz w:val="24"/>
              </w:rPr>
            </w:pPr>
          </w:p>
        </w:tc>
      </w:tr>
      <w:tr w:rsidR="003031A6" w:rsidRPr="003031A6" w:rsidTr="003031A6">
        <w:trPr>
          <w:trHeight w:val="335"/>
        </w:trPr>
        <w:tc>
          <w:tcPr>
            <w:tcW w:w="10632" w:type="dxa"/>
            <w:gridSpan w:val="13"/>
            <w:tcBorders>
              <w:left w:val="single" w:sz="4" w:space="0" w:color="auto"/>
            </w:tcBorders>
          </w:tcPr>
          <w:p w:rsidR="003031A6" w:rsidRPr="003031A6" w:rsidRDefault="003031A6" w:rsidP="003031A6">
            <w:pPr>
              <w:spacing w:line="273" w:lineRule="exact"/>
              <w:ind w:right="5641"/>
              <w:jc w:val="center"/>
              <w:rPr>
                <w:rFonts w:ascii="Times New Roman" w:eastAsia="Times New Roman" w:hAnsi="Times New Roman" w:cs="Times New Roman"/>
                <w:b/>
                <w:sz w:val="24"/>
              </w:rPr>
            </w:pPr>
            <w:r w:rsidRPr="003031A6">
              <w:rPr>
                <w:rFonts w:ascii="Times New Roman" w:eastAsia="Times New Roman" w:hAnsi="Times New Roman" w:cs="Times New Roman"/>
                <w:b/>
                <w:sz w:val="24"/>
              </w:rPr>
              <w:t>Познавательное развитие</w:t>
            </w:r>
          </w:p>
        </w:tc>
      </w:tr>
      <w:tr w:rsidR="003031A6" w:rsidRPr="003031A6" w:rsidTr="003031A6">
        <w:trPr>
          <w:trHeight w:val="1685"/>
        </w:trPr>
        <w:tc>
          <w:tcPr>
            <w:tcW w:w="2127" w:type="dxa"/>
            <w:tcBorders>
              <w:left w:val="single" w:sz="4" w:space="0" w:color="auto"/>
            </w:tcBorders>
          </w:tcPr>
          <w:p w:rsidR="003031A6" w:rsidRPr="003031A6" w:rsidRDefault="003031A6" w:rsidP="003031A6">
            <w:pPr>
              <w:ind w:right="363"/>
              <w:jc w:val="center"/>
              <w:rPr>
                <w:rFonts w:ascii="Times New Roman" w:eastAsia="Times New Roman" w:hAnsi="Times New Roman" w:cs="Times New Roman"/>
                <w:b/>
                <w:sz w:val="24"/>
              </w:rPr>
            </w:pPr>
            <w:r w:rsidRPr="003031A6">
              <w:rPr>
                <w:rFonts w:ascii="Times New Roman" w:eastAsia="Times New Roman" w:hAnsi="Times New Roman" w:cs="Times New Roman"/>
                <w:b/>
                <w:sz w:val="24"/>
              </w:rPr>
              <w:t>Формирование элементарных математических представлений</w:t>
            </w:r>
          </w:p>
          <w:p w:rsidR="003031A6" w:rsidRPr="003031A6" w:rsidRDefault="003031A6" w:rsidP="003031A6">
            <w:pPr>
              <w:spacing w:line="274" w:lineRule="exact"/>
              <w:ind w:right="244"/>
              <w:jc w:val="center"/>
              <w:rPr>
                <w:rFonts w:ascii="Times New Roman" w:eastAsia="Times New Roman" w:hAnsi="Times New Roman" w:cs="Times New Roman"/>
                <w:sz w:val="24"/>
              </w:rPr>
            </w:pPr>
          </w:p>
        </w:tc>
        <w:tc>
          <w:tcPr>
            <w:tcW w:w="6793" w:type="dxa"/>
            <w:gridSpan w:val="10"/>
          </w:tcPr>
          <w:p w:rsidR="003031A6" w:rsidRPr="003031A6" w:rsidRDefault="003031A6" w:rsidP="003031A6">
            <w:pPr>
              <w:ind w:right="248"/>
              <w:rPr>
                <w:rFonts w:ascii="Times New Roman" w:eastAsia="Times New Roman" w:hAnsi="Times New Roman" w:cs="Times New Roman"/>
                <w:sz w:val="24"/>
                <w:lang w:val="ru-RU"/>
              </w:rPr>
            </w:pPr>
            <w:r w:rsidRPr="003031A6">
              <w:rPr>
                <w:rFonts w:ascii="Times New Roman" w:eastAsia="Times New Roman" w:hAnsi="Times New Roman" w:cs="Times New Roman"/>
                <w:sz w:val="24"/>
                <w:lang w:val="ru-RU"/>
              </w:rPr>
              <w:t>Образовательная деятельность, осуществляемая в процессе организации различных видов деятельности (игровой, коммуникативной, трудовой, познавательно-исследовательской, продуктивной, музыкально-художественной).</w:t>
            </w:r>
          </w:p>
          <w:p w:rsidR="003031A6" w:rsidRPr="003031A6" w:rsidRDefault="003031A6" w:rsidP="003031A6">
            <w:pPr>
              <w:rPr>
                <w:rFonts w:ascii="Times New Roman" w:eastAsia="Times New Roman" w:hAnsi="Times New Roman" w:cs="Times New Roman"/>
                <w:sz w:val="24"/>
                <w:lang w:val="ru-RU"/>
              </w:rPr>
            </w:pPr>
          </w:p>
          <w:p w:rsidR="003031A6" w:rsidRPr="003031A6" w:rsidRDefault="003031A6" w:rsidP="003031A6">
            <w:pPr>
              <w:rPr>
                <w:rFonts w:ascii="Times New Roman" w:eastAsia="Times New Roman" w:hAnsi="Times New Roman" w:cs="Times New Roman"/>
                <w:sz w:val="24"/>
                <w:lang w:val="ru-RU"/>
              </w:rPr>
            </w:pPr>
            <w:r w:rsidRPr="003031A6">
              <w:rPr>
                <w:rFonts w:ascii="Times New Roman" w:eastAsia="Times New Roman" w:hAnsi="Times New Roman" w:cs="Times New Roman"/>
                <w:sz w:val="24"/>
                <w:lang w:val="ru-RU"/>
              </w:rPr>
              <w:t xml:space="preserve">Во 2 группе раннего возраста проводится по усмотрению образовательной организации во </w:t>
            </w:r>
            <w:r w:rsidRPr="003031A6">
              <w:rPr>
                <w:rFonts w:ascii="Times New Roman" w:eastAsia="Times New Roman" w:hAnsi="Times New Roman" w:cs="Times New Roman"/>
                <w:sz w:val="24"/>
              </w:rPr>
              <w:t>II</w:t>
            </w:r>
            <w:r w:rsidRPr="003031A6">
              <w:rPr>
                <w:rFonts w:ascii="Times New Roman" w:eastAsia="Times New Roman" w:hAnsi="Times New Roman" w:cs="Times New Roman"/>
                <w:sz w:val="24"/>
                <w:lang w:val="ru-RU"/>
              </w:rPr>
              <w:t>половине дня.</w:t>
            </w:r>
          </w:p>
        </w:tc>
        <w:tc>
          <w:tcPr>
            <w:tcW w:w="1712" w:type="dxa"/>
            <w:gridSpan w:val="2"/>
          </w:tcPr>
          <w:p w:rsidR="003031A6" w:rsidRPr="003031A6" w:rsidRDefault="003031A6" w:rsidP="003031A6">
            <w:pPr>
              <w:spacing w:line="237" w:lineRule="auto"/>
              <w:ind w:right="330"/>
              <w:rPr>
                <w:rFonts w:ascii="Times New Roman" w:eastAsia="Times New Roman" w:hAnsi="Times New Roman" w:cs="Times New Roman"/>
                <w:sz w:val="24"/>
                <w:lang w:val="ru-RU"/>
              </w:rPr>
            </w:pPr>
            <w:r w:rsidRPr="003031A6">
              <w:rPr>
                <w:rFonts w:ascii="Times New Roman" w:eastAsia="Times New Roman" w:hAnsi="Times New Roman" w:cs="Times New Roman"/>
                <w:sz w:val="24"/>
                <w:lang w:val="ru-RU"/>
              </w:rPr>
              <w:t>- социально-</w:t>
            </w:r>
            <w:r w:rsidRPr="003031A6">
              <w:rPr>
                <w:rFonts w:ascii="Times New Roman" w:eastAsia="Times New Roman" w:hAnsi="Times New Roman" w:cs="Times New Roman"/>
                <w:spacing w:val="-1"/>
                <w:sz w:val="24"/>
                <w:lang w:val="ru-RU"/>
              </w:rPr>
              <w:t>коммуникативное;</w:t>
            </w:r>
          </w:p>
          <w:p w:rsidR="003031A6" w:rsidRDefault="003031A6" w:rsidP="003031A6">
            <w:pPr>
              <w:spacing w:line="275" w:lineRule="exact"/>
              <w:rPr>
                <w:rFonts w:ascii="Times New Roman" w:eastAsia="Times New Roman" w:hAnsi="Times New Roman" w:cs="Times New Roman"/>
                <w:sz w:val="24"/>
                <w:lang w:val="ru-RU"/>
              </w:rPr>
            </w:pPr>
            <w:r w:rsidRPr="003031A6">
              <w:rPr>
                <w:rFonts w:ascii="Times New Roman" w:eastAsia="Times New Roman" w:hAnsi="Times New Roman" w:cs="Times New Roman"/>
                <w:sz w:val="24"/>
                <w:lang w:val="ru-RU"/>
              </w:rPr>
              <w:t>- речевое;</w:t>
            </w:r>
          </w:p>
          <w:p w:rsidR="003031A6" w:rsidRPr="003031A6" w:rsidRDefault="003031A6" w:rsidP="003031A6">
            <w:pPr>
              <w:spacing w:line="275" w:lineRule="exact"/>
              <w:rPr>
                <w:rFonts w:ascii="Times New Roman" w:eastAsia="Times New Roman" w:hAnsi="Times New Roman" w:cs="Times New Roman"/>
                <w:sz w:val="24"/>
                <w:lang w:val="ru-RU"/>
              </w:rPr>
            </w:pPr>
          </w:p>
          <w:p w:rsidR="003031A6" w:rsidRPr="003031A6" w:rsidRDefault="003031A6" w:rsidP="003031A6">
            <w:pPr>
              <w:ind w:right="104"/>
              <w:rPr>
                <w:rFonts w:ascii="Times New Roman" w:eastAsia="Times New Roman" w:hAnsi="Times New Roman" w:cs="Times New Roman"/>
                <w:sz w:val="24"/>
                <w:lang w:val="ru-RU"/>
              </w:rPr>
            </w:pPr>
            <w:r>
              <w:rPr>
                <w:rFonts w:ascii="Times New Roman" w:eastAsia="Times New Roman" w:hAnsi="Times New Roman" w:cs="Times New Roman"/>
                <w:sz w:val="24"/>
                <w:lang w:val="ru-RU"/>
              </w:rPr>
              <w:t>-</w:t>
            </w:r>
            <w:r w:rsidRPr="003031A6">
              <w:rPr>
                <w:rFonts w:ascii="Times New Roman" w:eastAsia="Times New Roman" w:hAnsi="Times New Roman" w:cs="Times New Roman"/>
                <w:sz w:val="24"/>
                <w:lang w:val="ru-RU"/>
              </w:rPr>
              <w:t>художественно-эстетическое;</w:t>
            </w:r>
          </w:p>
          <w:p w:rsidR="003031A6" w:rsidRPr="003031A6" w:rsidRDefault="003031A6" w:rsidP="003031A6">
            <w:pPr>
              <w:ind w:right="104"/>
              <w:rPr>
                <w:rFonts w:ascii="Times New Roman" w:eastAsia="Times New Roman" w:hAnsi="Times New Roman" w:cs="Times New Roman"/>
                <w:sz w:val="24"/>
              </w:rPr>
            </w:pPr>
            <w:r w:rsidRPr="003031A6">
              <w:rPr>
                <w:rFonts w:ascii="Times New Roman" w:eastAsia="Times New Roman" w:hAnsi="Times New Roman" w:cs="Times New Roman"/>
                <w:sz w:val="24"/>
              </w:rPr>
              <w:t xml:space="preserve">- физическое </w:t>
            </w:r>
          </w:p>
        </w:tc>
      </w:tr>
      <w:tr w:rsidR="003031A6" w:rsidRPr="003031A6" w:rsidTr="003031A6">
        <w:trPr>
          <w:trHeight w:val="302"/>
        </w:trPr>
        <w:tc>
          <w:tcPr>
            <w:tcW w:w="2127" w:type="dxa"/>
            <w:tcBorders>
              <w:left w:val="single" w:sz="4" w:space="0" w:color="auto"/>
            </w:tcBorders>
          </w:tcPr>
          <w:p w:rsidR="003031A6" w:rsidRPr="003031A6" w:rsidRDefault="003031A6" w:rsidP="003031A6">
            <w:pPr>
              <w:spacing w:before="1"/>
              <w:ind w:right="87"/>
              <w:rPr>
                <w:rFonts w:ascii="Times New Roman" w:eastAsia="Times New Roman" w:hAnsi="Times New Roman" w:cs="Times New Roman"/>
                <w:b/>
                <w:sz w:val="24"/>
              </w:rPr>
            </w:pPr>
            <w:r w:rsidRPr="003031A6">
              <w:rPr>
                <w:rFonts w:ascii="Times New Roman" w:eastAsia="Times New Roman" w:hAnsi="Times New Roman" w:cs="Times New Roman"/>
                <w:b/>
                <w:sz w:val="24"/>
              </w:rPr>
              <w:t>Длительность</w:t>
            </w:r>
          </w:p>
        </w:tc>
        <w:tc>
          <w:tcPr>
            <w:tcW w:w="1276" w:type="dxa"/>
            <w:gridSpan w:val="2"/>
            <w:tcBorders>
              <w:right w:val="single" w:sz="4" w:space="0" w:color="auto"/>
            </w:tcBorders>
          </w:tcPr>
          <w:p w:rsidR="003031A6" w:rsidRPr="003031A6" w:rsidRDefault="003031A6" w:rsidP="003031A6">
            <w:pPr>
              <w:spacing w:before="1"/>
              <w:ind w:right="353"/>
              <w:jc w:val="center"/>
              <w:rPr>
                <w:rFonts w:ascii="Times New Roman" w:eastAsia="Times New Roman" w:hAnsi="Times New Roman" w:cs="Times New Roman"/>
                <w:sz w:val="24"/>
              </w:rPr>
            </w:pPr>
            <w:r w:rsidRPr="003031A6">
              <w:rPr>
                <w:rFonts w:ascii="Times New Roman" w:eastAsia="Times New Roman" w:hAnsi="Times New Roman" w:cs="Times New Roman"/>
                <w:sz w:val="24"/>
              </w:rPr>
              <w:t>10мин</w:t>
            </w:r>
          </w:p>
        </w:tc>
        <w:tc>
          <w:tcPr>
            <w:tcW w:w="1417" w:type="dxa"/>
            <w:gridSpan w:val="2"/>
            <w:tcBorders>
              <w:right w:val="single" w:sz="4" w:space="0" w:color="auto"/>
            </w:tcBorders>
          </w:tcPr>
          <w:p w:rsidR="003031A6" w:rsidRPr="003031A6" w:rsidRDefault="003031A6" w:rsidP="003031A6">
            <w:pPr>
              <w:spacing w:before="1"/>
              <w:ind w:right="353"/>
              <w:jc w:val="center"/>
              <w:rPr>
                <w:rFonts w:ascii="Times New Roman" w:eastAsia="Times New Roman" w:hAnsi="Times New Roman" w:cs="Times New Roman"/>
                <w:sz w:val="24"/>
              </w:rPr>
            </w:pPr>
            <w:r w:rsidRPr="003031A6">
              <w:rPr>
                <w:rFonts w:ascii="Times New Roman" w:eastAsia="Times New Roman" w:hAnsi="Times New Roman" w:cs="Times New Roman"/>
                <w:sz w:val="24"/>
              </w:rPr>
              <w:t>15 мин</w:t>
            </w:r>
          </w:p>
        </w:tc>
        <w:tc>
          <w:tcPr>
            <w:tcW w:w="1276" w:type="dxa"/>
            <w:gridSpan w:val="2"/>
            <w:tcBorders>
              <w:left w:val="single" w:sz="4" w:space="0" w:color="auto"/>
              <w:right w:val="single" w:sz="4" w:space="0" w:color="auto"/>
            </w:tcBorders>
          </w:tcPr>
          <w:p w:rsidR="003031A6" w:rsidRPr="003031A6" w:rsidRDefault="003031A6" w:rsidP="003031A6">
            <w:pPr>
              <w:spacing w:before="1"/>
              <w:ind w:right="333"/>
              <w:jc w:val="center"/>
              <w:rPr>
                <w:rFonts w:ascii="Times New Roman" w:eastAsia="Times New Roman" w:hAnsi="Times New Roman" w:cs="Times New Roman"/>
                <w:sz w:val="24"/>
              </w:rPr>
            </w:pPr>
            <w:r w:rsidRPr="003031A6">
              <w:rPr>
                <w:rFonts w:ascii="Times New Roman" w:eastAsia="Times New Roman" w:hAnsi="Times New Roman" w:cs="Times New Roman"/>
                <w:sz w:val="24"/>
              </w:rPr>
              <w:t>20 мин</w:t>
            </w:r>
          </w:p>
        </w:tc>
        <w:tc>
          <w:tcPr>
            <w:tcW w:w="1417" w:type="dxa"/>
            <w:gridSpan w:val="2"/>
            <w:tcBorders>
              <w:left w:val="single" w:sz="4" w:space="0" w:color="auto"/>
              <w:right w:val="single" w:sz="4" w:space="0" w:color="auto"/>
            </w:tcBorders>
          </w:tcPr>
          <w:p w:rsidR="003031A6" w:rsidRPr="003031A6" w:rsidRDefault="003031A6" w:rsidP="003031A6">
            <w:pPr>
              <w:spacing w:before="1"/>
              <w:ind w:right="422"/>
              <w:jc w:val="center"/>
              <w:rPr>
                <w:rFonts w:ascii="Times New Roman" w:eastAsia="Times New Roman" w:hAnsi="Times New Roman" w:cs="Times New Roman"/>
                <w:sz w:val="24"/>
              </w:rPr>
            </w:pPr>
            <w:r w:rsidRPr="003031A6">
              <w:rPr>
                <w:rFonts w:ascii="Times New Roman" w:eastAsia="Times New Roman" w:hAnsi="Times New Roman" w:cs="Times New Roman"/>
                <w:sz w:val="24"/>
              </w:rPr>
              <w:t>20-25 мин</w:t>
            </w:r>
          </w:p>
        </w:tc>
        <w:tc>
          <w:tcPr>
            <w:tcW w:w="1407" w:type="dxa"/>
            <w:gridSpan w:val="2"/>
            <w:tcBorders>
              <w:left w:val="single" w:sz="4" w:space="0" w:color="auto"/>
            </w:tcBorders>
          </w:tcPr>
          <w:p w:rsidR="003031A6" w:rsidRPr="003031A6" w:rsidRDefault="003031A6" w:rsidP="003031A6">
            <w:pPr>
              <w:spacing w:before="1"/>
              <w:jc w:val="center"/>
              <w:rPr>
                <w:rFonts w:ascii="Times New Roman" w:eastAsia="Times New Roman" w:hAnsi="Times New Roman" w:cs="Times New Roman"/>
                <w:sz w:val="24"/>
              </w:rPr>
            </w:pPr>
            <w:r w:rsidRPr="003031A6">
              <w:rPr>
                <w:rFonts w:ascii="Times New Roman" w:eastAsia="Times New Roman" w:hAnsi="Times New Roman" w:cs="Times New Roman"/>
                <w:sz w:val="24"/>
              </w:rPr>
              <w:t>30 мин</w:t>
            </w:r>
          </w:p>
        </w:tc>
        <w:tc>
          <w:tcPr>
            <w:tcW w:w="1712" w:type="dxa"/>
            <w:gridSpan w:val="2"/>
          </w:tcPr>
          <w:p w:rsidR="003031A6" w:rsidRPr="003031A6" w:rsidRDefault="003031A6" w:rsidP="003031A6">
            <w:pPr>
              <w:rPr>
                <w:rFonts w:ascii="Times New Roman" w:eastAsia="Times New Roman" w:hAnsi="Times New Roman" w:cs="Times New Roman"/>
                <w:sz w:val="24"/>
                <w:highlight w:val="yellow"/>
              </w:rPr>
            </w:pPr>
          </w:p>
        </w:tc>
      </w:tr>
      <w:tr w:rsidR="003031A6" w:rsidRPr="003031A6" w:rsidTr="003031A6">
        <w:trPr>
          <w:trHeight w:val="703"/>
        </w:trPr>
        <w:tc>
          <w:tcPr>
            <w:tcW w:w="2127" w:type="dxa"/>
            <w:tcBorders>
              <w:left w:val="single" w:sz="4" w:space="0" w:color="auto"/>
            </w:tcBorders>
          </w:tcPr>
          <w:p w:rsidR="003031A6" w:rsidRPr="003031A6" w:rsidRDefault="003031A6" w:rsidP="003031A6">
            <w:pPr>
              <w:spacing w:before="1" w:line="266" w:lineRule="exact"/>
              <w:ind w:right="87"/>
              <w:rPr>
                <w:rFonts w:ascii="Times New Roman" w:eastAsia="Times New Roman" w:hAnsi="Times New Roman" w:cs="Times New Roman"/>
                <w:b/>
                <w:sz w:val="24"/>
              </w:rPr>
            </w:pPr>
            <w:r w:rsidRPr="003031A6">
              <w:rPr>
                <w:rFonts w:ascii="Times New Roman" w:eastAsia="Times New Roman" w:hAnsi="Times New Roman" w:cs="Times New Roman"/>
                <w:b/>
                <w:sz w:val="24"/>
              </w:rPr>
              <w:t>Количество</w:t>
            </w:r>
          </w:p>
        </w:tc>
        <w:tc>
          <w:tcPr>
            <w:tcW w:w="1276" w:type="dxa"/>
            <w:gridSpan w:val="2"/>
            <w:tcBorders>
              <w:right w:val="single" w:sz="4" w:space="0" w:color="auto"/>
            </w:tcBorders>
          </w:tcPr>
          <w:p w:rsidR="003031A6" w:rsidRPr="003031A6" w:rsidRDefault="003031A6" w:rsidP="003031A6">
            <w:pPr>
              <w:spacing w:line="268" w:lineRule="exact"/>
              <w:ind w:right="356"/>
              <w:rPr>
                <w:rFonts w:ascii="Times New Roman" w:eastAsia="Times New Roman" w:hAnsi="Times New Roman" w:cs="Times New Roman"/>
                <w:sz w:val="24"/>
              </w:rPr>
            </w:pPr>
          </w:p>
        </w:tc>
        <w:tc>
          <w:tcPr>
            <w:tcW w:w="1417" w:type="dxa"/>
            <w:gridSpan w:val="2"/>
            <w:tcBorders>
              <w:right w:val="single" w:sz="4" w:space="0" w:color="auto"/>
            </w:tcBorders>
          </w:tcPr>
          <w:p w:rsidR="003031A6" w:rsidRPr="003031A6" w:rsidRDefault="003031A6" w:rsidP="003031A6">
            <w:pPr>
              <w:spacing w:line="268" w:lineRule="exact"/>
              <w:ind w:right="356"/>
              <w:jc w:val="center"/>
              <w:rPr>
                <w:rFonts w:ascii="Times New Roman" w:eastAsia="Times New Roman" w:hAnsi="Times New Roman" w:cs="Times New Roman"/>
                <w:sz w:val="24"/>
              </w:rPr>
            </w:pPr>
            <w:r w:rsidRPr="003031A6">
              <w:rPr>
                <w:rFonts w:ascii="Times New Roman" w:eastAsia="Times New Roman" w:hAnsi="Times New Roman" w:cs="Times New Roman"/>
                <w:sz w:val="24"/>
              </w:rPr>
              <w:t>1 раз в неделю</w:t>
            </w:r>
          </w:p>
        </w:tc>
        <w:tc>
          <w:tcPr>
            <w:tcW w:w="1276" w:type="dxa"/>
            <w:gridSpan w:val="2"/>
            <w:tcBorders>
              <w:left w:val="single" w:sz="4" w:space="0" w:color="auto"/>
              <w:right w:val="single" w:sz="4" w:space="0" w:color="auto"/>
            </w:tcBorders>
          </w:tcPr>
          <w:p w:rsidR="003031A6" w:rsidRPr="003031A6" w:rsidRDefault="003031A6" w:rsidP="003031A6">
            <w:pPr>
              <w:spacing w:line="268" w:lineRule="exact"/>
              <w:ind w:right="335"/>
              <w:jc w:val="center"/>
              <w:rPr>
                <w:rFonts w:ascii="Times New Roman" w:eastAsia="Times New Roman" w:hAnsi="Times New Roman" w:cs="Times New Roman"/>
                <w:sz w:val="24"/>
              </w:rPr>
            </w:pPr>
            <w:r w:rsidRPr="003031A6">
              <w:rPr>
                <w:rFonts w:ascii="Times New Roman" w:eastAsia="Times New Roman" w:hAnsi="Times New Roman" w:cs="Times New Roman"/>
                <w:sz w:val="24"/>
              </w:rPr>
              <w:t>1 раз в неделю</w:t>
            </w:r>
          </w:p>
        </w:tc>
        <w:tc>
          <w:tcPr>
            <w:tcW w:w="1417" w:type="dxa"/>
            <w:gridSpan w:val="2"/>
            <w:tcBorders>
              <w:left w:val="single" w:sz="4" w:space="0" w:color="auto"/>
              <w:right w:val="single" w:sz="4" w:space="0" w:color="auto"/>
            </w:tcBorders>
          </w:tcPr>
          <w:p w:rsidR="003031A6" w:rsidRPr="003031A6" w:rsidRDefault="003031A6" w:rsidP="003031A6">
            <w:pPr>
              <w:spacing w:line="268" w:lineRule="exact"/>
              <w:ind w:right="424"/>
              <w:jc w:val="center"/>
              <w:rPr>
                <w:rFonts w:ascii="Times New Roman" w:eastAsia="Times New Roman" w:hAnsi="Times New Roman" w:cs="Times New Roman"/>
                <w:sz w:val="24"/>
              </w:rPr>
            </w:pPr>
            <w:r w:rsidRPr="003031A6">
              <w:rPr>
                <w:rFonts w:ascii="Times New Roman" w:eastAsia="Times New Roman" w:hAnsi="Times New Roman" w:cs="Times New Roman"/>
                <w:sz w:val="24"/>
              </w:rPr>
              <w:t>1раз в неделю</w:t>
            </w:r>
          </w:p>
        </w:tc>
        <w:tc>
          <w:tcPr>
            <w:tcW w:w="1407" w:type="dxa"/>
            <w:gridSpan w:val="2"/>
            <w:tcBorders>
              <w:left w:val="single" w:sz="4" w:space="0" w:color="auto"/>
            </w:tcBorders>
          </w:tcPr>
          <w:p w:rsidR="003031A6" w:rsidRPr="003031A6" w:rsidRDefault="003031A6" w:rsidP="003031A6">
            <w:pPr>
              <w:spacing w:line="268" w:lineRule="exact"/>
              <w:rPr>
                <w:rFonts w:ascii="Times New Roman" w:eastAsia="Times New Roman" w:hAnsi="Times New Roman" w:cs="Times New Roman"/>
                <w:sz w:val="24"/>
              </w:rPr>
            </w:pPr>
            <w:r w:rsidRPr="003031A6">
              <w:rPr>
                <w:rFonts w:ascii="Times New Roman" w:eastAsia="Times New Roman" w:hAnsi="Times New Roman" w:cs="Times New Roman"/>
                <w:sz w:val="24"/>
              </w:rPr>
              <w:t>2раза</w:t>
            </w:r>
          </w:p>
          <w:p w:rsidR="003031A6" w:rsidRPr="003031A6" w:rsidRDefault="003031A6" w:rsidP="003031A6">
            <w:pPr>
              <w:spacing w:line="268" w:lineRule="exact"/>
              <w:rPr>
                <w:rFonts w:ascii="Times New Roman" w:eastAsia="Times New Roman" w:hAnsi="Times New Roman" w:cs="Times New Roman"/>
                <w:sz w:val="24"/>
              </w:rPr>
            </w:pPr>
            <w:r w:rsidRPr="003031A6">
              <w:rPr>
                <w:rFonts w:ascii="Times New Roman" w:eastAsia="Times New Roman" w:hAnsi="Times New Roman" w:cs="Times New Roman"/>
                <w:sz w:val="24"/>
              </w:rPr>
              <w:t xml:space="preserve"> в неделю</w:t>
            </w:r>
          </w:p>
        </w:tc>
        <w:tc>
          <w:tcPr>
            <w:tcW w:w="1712" w:type="dxa"/>
            <w:gridSpan w:val="2"/>
          </w:tcPr>
          <w:p w:rsidR="003031A6" w:rsidRPr="003031A6" w:rsidRDefault="003031A6" w:rsidP="003031A6">
            <w:pPr>
              <w:rPr>
                <w:rFonts w:ascii="Times New Roman" w:eastAsia="Times New Roman" w:hAnsi="Times New Roman" w:cs="Times New Roman"/>
                <w:sz w:val="24"/>
              </w:rPr>
            </w:pPr>
          </w:p>
        </w:tc>
      </w:tr>
      <w:tr w:rsidR="003031A6" w:rsidRPr="003031A6" w:rsidTr="003031A6">
        <w:trPr>
          <w:trHeight w:val="1690"/>
        </w:trPr>
        <w:tc>
          <w:tcPr>
            <w:tcW w:w="2127" w:type="dxa"/>
            <w:tcBorders>
              <w:left w:val="single" w:sz="4" w:space="0" w:color="auto"/>
            </w:tcBorders>
          </w:tcPr>
          <w:p w:rsidR="003031A6" w:rsidRPr="003031A6" w:rsidRDefault="003031A6" w:rsidP="003031A6">
            <w:pPr>
              <w:ind w:right="203"/>
              <w:jc w:val="center"/>
              <w:rPr>
                <w:rFonts w:ascii="Times New Roman" w:eastAsia="Times New Roman" w:hAnsi="Times New Roman" w:cs="Times New Roman"/>
                <w:b/>
                <w:sz w:val="24"/>
              </w:rPr>
            </w:pPr>
          </w:p>
          <w:p w:rsidR="003031A6" w:rsidRPr="003031A6" w:rsidRDefault="003031A6" w:rsidP="003031A6">
            <w:pPr>
              <w:ind w:right="203"/>
              <w:jc w:val="center"/>
              <w:rPr>
                <w:rFonts w:ascii="Times New Roman" w:eastAsia="Times New Roman" w:hAnsi="Times New Roman" w:cs="Times New Roman"/>
                <w:b/>
                <w:sz w:val="24"/>
              </w:rPr>
            </w:pPr>
            <w:r w:rsidRPr="003031A6">
              <w:rPr>
                <w:rFonts w:ascii="Times New Roman" w:eastAsia="Times New Roman" w:hAnsi="Times New Roman" w:cs="Times New Roman"/>
                <w:b/>
                <w:sz w:val="24"/>
              </w:rPr>
              <w:t xml:space="preserve">Ознакомление </w:t>
            </w:r>
          </w:p>
          <w:p w:rsidR="003031A6" w:rsidRPr="003031A6" w:rsidRDefault="003031A6" w:rsidP="003031A6">
            <w:pPr>
              <w:ind w:right="203"/>
              <w:jc w:val="center"/>
              <w:rPr>
                <w:rFonts w:ascii="Times New Roman" w:eastAsia="Times New Roman" w:hAnsi="Times New Roman" w:cs="Times New Roman"/>
                <w:b/>
                <w:sz w:val="24"/>
              </w:rPr>
            </w:pPr>
            <w:r w:rsidRPr="003031A6">
              <w:rPr>
                <w:rFonts w:ascii="Times New Roman" w:eastAsia="Times New Roman" w:hAnsi="Times New Roman" w:cs="Times New Roman"/>
                <w:b/>
                <w:sz w:val="24"/>
              </w:rPr>
              <w:t xml:space="preserve">с </w:t>
            </w:r>
          </w:p>
          <w:p w:rsidR="003031A6" w:rsidRPr="003031A6" w:rsidRDefault="003031A6" w:rsidP="003031A6">
            <w:pPr>
              <w:ind w:right="203"/>
              <w:jc w:val="center"/>
              <w:rPr>
                <w:rFonts w:ascii="Times New Roman" w:eastAsia="Times New Roman" w:hAnsi="Times New Roman" w:cs="Times New Roman"/>
                <w:sz w:val="24"/>
              </w:rPr>
            </w:pPr>
            <w:r w:rsidRPr="003031A6">
              <w:rPr>
                <w:rFonts w:ascii="Times New Roman" w:eastAsia="Times New Roman" w:hAnsi="Times New Roman" w:cs="Times New Roman"/>
                <w:b/>
                <w:sz w:val="24"/>
              </w:rPr>
              <w:t>окружающим</w:t>
            </w:r>
          </w:p>
        </w:tc>
        <w:tc>
          <w:tcPr>
            <w:tcW w:w="6793" w:type="dxa"/>
            <w:gridSpan w:val="10"/>
          </w:tcPr>
          <w:p w:rsidR="003031A6" w:rsidRPr="003031A6" w:rsidRDefault="003031A6" w:rsidP="003031A6">
            <w:pPr>
              <w:ind w:right="248"/>
              <w:rPr>
                <w:rFonts w:ascii="Times New Roman" w:eastAsia="Times New Roman" w:hAnsi="Times New Roman" w:cs="Times New Roman"/>
                <w:sz w:val="24"/>
                <w:lang w:val="ru-RU"/>
              </w:rPr>
            </w:pPr>
            <w:r w:rsidRPr="003031A6">
              <w:rPr>
                <w:rFonts w:ascii="Times New Roman" w:hAnsi="Times New Roman" w:cs="Times New Roman"/>
                <w:sz w:val="24"/>
                <w:lang w:val="ru-RU"/>
              </w:rPr>
              <w:t>Образовательная деятельность, осуществляемая в процессе организации различных видов деятельности (игровой, коммуникативной, трудовой, познавательно-исследовательской, продуктивной, музыкально-художественной).</w:t>
            </w:r>
          </w:p>
        </w:tc>
        <w:tc>
          <w:tcPr>
            <w:tcW w:w="1712" w:type="dxa"/>
            <w:gridSpan w:val="2"/>
          </w:tcPr>
          <w:p w:rsidR="003031A6" w:rsidRPr="003031A6" w:rsidRDefault="003031A6" w:rsidP="003031A6">
            <w:pPr>
              <w:rPr>
                <w:rFonts w:ascii="Times New Roman" w:hAnsi="Times New Roman" w:cs="Times New Roman"/>
                <w:sz w:val="24"/>
                <w:szCs w:val="24"/>
                <w:lang w:val="ru-RU"/>
              </w:rPr>
            </w:pPr>
            <w:r w:rsidRPr="003031A6">
              <w:rPr>
                <w:lang w:val="ru-RU"/>
              </w:rPr>
              <w:t xml:space="preserve">- </w:t>
            </w:r>
            <w:r w:rsidRPr="003031A6">
              <w:rPr>
                <w:rFonts w:ascii="Times New Roman" w:hAnsi="Times New Roman" w:cs="Times New Roman"/>
                <w:sz w:val="24"/>
                <w:szCs w:val="24"/>
                <w:lang w:val="ru-RU"/>
              </w:rPr>
              <w:t>социально- коммуникативное;</w:t>
            </w:r>
          </w:p>
          <w:p w:rsidR="003031A6" w:rsidRPr="003031A6" w:rsidRDefault="003031A6" w:rsidP="003031A6">
            <w:pPr>
              <w:rPr>
                <w:rFonts w:ascii="Times New Roman" w:hAnsi="Times New Roman" w:cs="Times New Roman"/>
                <w:sz w:val="24"/>
                <w:szCs w:val="24"/>
                <w:lang w:val="ru-RU"/>
              </w:rPr>
            </w:pPr>
            <w:r w:rsidRPr="003031A6">
              <w:rPr>
                <w:rFonts w:ascii="Times New Roman" w:hAnsi="Times New Roman" w:cs="Times New Roman"/>
                <w:sz w:val="24"/>
                <w:szCs w:val="24"/>
                <w:lang w:val="ru-RU"/>
              </w:rPr>
              <w:t>- речевое;</w:t>
            </w:r>
          </w:p>
          <w:p w:rsidR="003031A6" w:rsidRPr="003031A6" w:rsidRDefault="003031A6" w:rsidP="003031A6">
            <w:pPr>
              <w:rPr>
                <w:rFonts w:ascii="Times New Roman" w:hAnsi="Times New Roman" w:cs="Times New Roman"/>
                <w:sz w:val="24"/>
                <w:szCs w:val="24"/>
                <w:lang w:val="ru-RU"/>
              </w:rPr>
            </w:pPr>
            <w:r w:rsidRPr="003031A6">
              <w:rPr>
                <w:rFonts w:ascii="Times New Roman" w:hAnsi="Times New Roman" w:cs="Times New Roman"/>
                <w:sz w:val="24"/>
                <w:szCs w:val="24"/>
                <w:lang w:val="ru-RU"/>
              </w:rPr>
              <w:t xml:space="preserve">- художественно-эстетическое; </w:t>
            </w:r>
          </w:p>
          <w:p w:rsidR="003031A6" w:rsidRPr="003031A6" w:rsidRDefault="003031A6" w:rsidP="003031A6">
            <w:pPr>
              <w:rPr>
                <w:rFonts w:eastAsia="Times New Roman"/>
              </w:rPr>
            </w:pPr>
            <w:r w:rsidRPr="003031A6">
              <w:rPr>
                <w:rFonts w:ascii="Times New Roman" w:hAnsi="Times New Roman" w:cs="Times New Roman"/>
                <w:sz w:val="24"/>
                <w:szCs w:val="24"/>
              </w:rPr>
              <w:t>- физическое</w:t>
            </w:r>
          </w:p>
        </w:tc>
      </w:tr>
      <w:tr w:rsidR="003031A6" w:rsidRPr="003031A6" w:rsidTr="003031A6">
        <w:trPr>
          <w:trHeight w:val="268"/>
        </w:trPr>
        <w:tc>
          <w:tcPr>
            <w:tcW w:w="2127" w:type="dxa"/>
            <w:tcBorders>
              <w:left w:val="single" w:sz="4" w:space="0" w:color="auto"/>
            </w:tcBorders>
          </w:tcPr>
          <w:p w:rsidR="003031A6" w:rsidRPr="003031A6" w:rsidRDefault="003031A6" w:rsidP="003031A6">
            <w:pPr>
              <w:spacing w:line="268" w:lineRule="exact"/>
              <w:ind w:right="87"/>
              <w:jc w:val="center"/>
              <w:rPr>
                <w:rFonts w:ascii="Times New Roman" w:eastAsia="Times New Roman" w:hAnsi="Times New Roman" w:cs="Times New Roman"/>
                <w:b/>
                <w:sz w:val="24"/>
              </w:rPr>
            </w:pPr>
            <w:r w:rsidRPr="003031A6">
              <w:rPr>
                <w:rFonts w:ascii="Times New Roman" w:eastAsia="Times New Roman" w:hAnsi="Times New Roman" w:cs="Times New Roman"/>
                <w:b/>
                <w:sz w:val="24"/>
              </w:rPr>
              <w:t>Длительность</w:t>
            </w:r>
          </w:p>
        </w:tc>
        <w:tc>
          <w:tcPr>
            <w:tcW w:w="1235" w:type="dxa"/>
            <w:tcBorders>
              <w:right w:val="single" w:sz="4" w:space="0" w:color="auto"/>
            </w:tcBorders>
          </w:tcPr>
          <w:p w:rsidR="003031A6" w:rsidRPr="003031A6" w:rsidRDefault="003031A6" w:rsidP="003031A6">
            <w:pPr>
              <w:spacing w:line="268" w:lineRule="exact"/>
              <w:ind w:right="361"/>
              <w:jc w:val="center"/>
              <w:rPr>
                <w:rFonts w:ascii="Times New Roman" w:eastAsia="Times New Roman" w:hAnsi="Times New Roman" w:cs="Times New Roman"/>
                <w:sz w:val="24"/>
              </w:rPr>
            </w:pPr>
            <w:r w:rsidRPr="003031A6">
              <w:rPr>
                <w:rFonts w:ascii="Times New Roman" w:eastAsia="Times New Roman" w:hAnsi="Times New Roman" w:cs="Times New Roman"/>
                <w:sz w:val="24"/>
              </w:rPr>
              <w:t>10мин</w:t>
            </w:r>
          </w:p>
        </w:tc>
        <w:tc>
          <w:tcPr>
            <w:tcW w:w="1458" w:type="dxa"/>
            <w:gridSpan w:val="3"/>
            <w:tcBorders>
              <w:right w:val="single" w:sz="4" w:space="0" w:color="auto"/>
            </w:tcBorders>
          </w:tcPr>
          <w:p w:rsidR="003031A6" w:rsidRPr="003031A6" w:rsidRDefault="003031A6" w:rsidP="003031A6">
            <w:pPr>
              <w:spacing w:line="268" w:lineRule="exact"/>
              <w:ind w:right="361"/>
              <w:jc w:val="center"/>
              <w:rPr>
                <w:rFonts w:ascii="Times New Roman" w:eastAsia="Times New Roman" w:hAnsi="Times New Roman" w:cs="Times New Roman"/>
                <w:sz w:val="24"/>
              </w:rPr>
            </w:pPr>
            <w:r w:rsidRPr="003031A6">
              <w:rPr>
                <w:rFonts w:ascii="Times New Roman" w:eastAsia="Times New Roman" w:hAnsi="Times New Roman" w:cs="Times New Roman"/>
                <w:sz w:val="24"/>
              </w:rPr>
              <w:t>15 мин</w:t>
            </w:r>
          </w:p>
        </w:tc>
        <w:tc>
          <w:tcPr>
            <w:tcW w:w="1276" w:type="dxa"/>
            <w:gridSpan w:val="2"/>
            <w:tcBorders>
              <w:left w:val="single" w:sz="4" w:space="0" w:color="auto"/>
              <w:right w:val="single" w:sz="4" w:space="0" w:color="auto"/>
            </w:tcBorders>
          </w:tcPr>
          <w:p w:rsidR="003031A6" w:rsidRPr="003031A6" w:rsidRDefault="003031A6" w:rsidP="003031A6">
            <w:pPr>
              <w:spacing w:line="268" w:lineRule="exact"/>
              <w:ind w:right="363"/>
              <w:jc w:val="center"/>
              <w:rPr>
                <w:rFonts w:ascii="Times New Roman" w:eastAsia="Times New Roman" w:hAnsi="Times New Roman" w:cs="Times New Roman"/>
                <w:sz w:val="24"/>
              </w:rPr>
            </w:pPr>
            <w:r w:rsidRPr="003031A6">
              <w:rPr>
                <w:rFonts w:ascii="Times New Roman" w:eastAsia="Times New Roman" w:hAnsi="Times New Roman" w:cs="Times New Roman"/>
                <w:sz w:val="24"/>
              </w:rPr>
              <w:t>20 мин</w:t>
            </w:r>
          </w:p>
        </w:tc>
        <w:tc>
          <w:tcPr>
            <w:tcW w:w="1417" w:type="dxa"/>
            <w:gridSpan w:val="2"/>
            <w:tcBorders>
              <w:left w:val="single" w:sz="4" w:space="0" w:color="auto"/>
              <w:right w:val="single" w:sz="4" w:space="0" w:color="auto"/>
            </w:tcBorders>
          </w:tcPr>
          <w:p w:rsidR="003031A6" w:rsidRPr="003031A6" w:rsidRDefault="003031A6" w:rsidP="003031A6">
            <w:pPr>
              <w:spacing w:line="268" w:lineRule="exact"/>
              <w:jc w:val="center"/>
              <w:rPr>
                <w:rFonts w:ascii="Times New Roman" w:eastAsia="Times New Roman" w:hAnsi="Times New Roman" w:cs="Times New Roman"/>
                <w:sz w:val="24"/>
              </w:rPr>
            </w:pPr>
            <w:r w:rsidRPr="003031A6">
              <w:rPr>
                <w:rFonts w:ascii="Times New Roman" w:eastAsia="Times New Roman" w:hAnsi="Times New Roman" w:cs="Times New Roman"/>
                <w:sz w:val="24"/>
              </w:rPr>
              <w:t>25 мин</w:t>
            </w:r>
          </w:p>
        </w:tc>
        <w:tc>
          <w:tcPr>
            <w:tcW w:w="1407" w:type="dxa"/>
            <w:gridSpan w:val="2"/>
            <w:tcBorders>
              <w:left w:val="single" w:sz="4" w:space="0" w:color="auto"/>
            </w:tcBorders>
          </w:tcPr>
          <w:p w:rsidR="003031A6" w:rsidRPr="003031A6" w:rsidRDefault="003031A6" w:rsidP="003031A6">
            <w:pPr>
              <w:spacing w:line="268" w:lineRule="exact"/>
              <w:ind w:right="151"/>
              <w:jc w:val="center"/>
              <w:rPr>
                <w:rFonts w:ascii="Times New Roman" w:eastAsia="Times New Roman" w:hAnsi="Times New Roman" w:cs="Times New Roman"/>
                <w:sz w:val="24"/>
              </w:rPr>
            </w:pPr>
            <w:r w:rsidRPr="003031A6">
              <w:rPr>
                <w:rFonts w:ascii="Times New Roman" w:eastAsia="Times New Roman" w:hAnsi="Times New Roman" w:cs="Times New Roman"/>
                <w:sz w:val="24"/>
              </w:rPr>
              <w:t>30 мин</w:t>
            </w:r>
          </w:p>
        </w:tc>
        <w:tc>
          <w:tcPr>
            <w:tcW w:w="1712" w:type="dxa"/>
            <w:gridSpan w:val="2"/>
          </w:tcPr>
          <w:p w:rsidR="003031A6" w:rsidRPr="003031A6" w:rsidRDefault="003031A6" w:rsidP="003031A6">
            <w:pPr>
              <w:rPr>
                <w:rFonts w:ascii="Times New Roman" w:eastAsia="Times New Roman" w:hAnsi="Times New Roman" w:cs="Times New Roman"/>
                <w:sz w:val="24"/>
              </w:rPr>
            </w:pPr>
          </w:p>
        </w:tc>
      </w:tr>
      <w:tr w:rsidR="003031A6" w:rsidRPr="003031A6" w:rsidTr="003031A6">
        <w:trPr>
          <w:trHeight w:val="271"/>
        </w:trPr>
        <w:tc>
          <w:tcPr>
            <w:tcW w:w="2127" w:type="dxa"/>
            <w:tcBorders>
              <w:left w:val="single" w:sz="4" w:space="0" w:color="auto"/>
            </w:tcBorders>
          </w:tcPr>
          <w:p w:rsidR="003031A6" w:rsidRPr="003031A6" w:rsidRDefault="003031A6" w:rsidP="003031A6">
            <w:pPr>
              <w:spacing w:line="268" w:lineRule="exact"/>
              <w:ind w:right="87"/>
              <w:jc w:val="center"/>
              <w:rPr>
                <w:rFonts w:ascii="Times New Roman" w:eastAsia="Times New Roman" w:hAnsi="Times New Roman" w:cs="Times New Roman"/>
                <w:b/>
                <w:sz w:val="24"/>
              </w:rPr>
            </w:pPr>
            <w:r w:rsidRPr="003031A6">
              <w:rPr>
                <w:rFonts w:ascii="Times New Roman" w:eastAsia="Times New Roman" w:hAnsi="Times New Roman" w:cs="Times New Roman"/>
                <w:b/>
                <w:sz w:val="24"/>
              </w:rPr>
              <w:t>Количество</w:t>
            </w:r>
          </w:p>
        </w:tc>
        <w:tc>
          <w:tcPr>
            <w:tcW w:w="1235" w:type="dxa"/>
            <w:tcBorders>
              <w:right w:val="single" w:sz="4" w:space="0" w:color="auto"/>
            </w:tcBorders>
          </w:tcPr>
          <w:p w:rsidR="003031A6" w:rsidRPr="003031A6" w:rsidRDefault="003031A6" w:rsidP="003031A6">
            <w:pPr>
              <w:spacing w:line="268" w:lineRule="exact"/>
              <w:ind w:right="361"/>
              <w:rPr>
                <w:rFonts w:ascii="Times New Roman" w:eastAsia="Times New Roman" w:hAnsi="Times New Roman" w:cs="Times New Roman"/>
                <w:sz w:val="24"/>
              </w:rPr>
            </w:pPr>
            <w:r w:rsidRPr="003031A6">
              <w:rPr>
                <w:rFonts w:ascii="Times New Roman" w:eastAsia="Times New Roman" w:hAnsi="Times New Roman" w:cs="Times New Roman"/>
                <w:sz w:val="24"/>
              </w:rPr>
              <w:t xml:space="preserve">1 раз в неделю </w:t>
            </w:r>
          </w:p>
        </w:tc>
        <w:tc>
          <w:tcPr>
            <w:tcW w:w="1458" w:type="dxa"/>
            <w:gridSpan w:val="3"/>
            <w:tcBorders>
              <w:right w:val="single" w:sz="4" w:space="0" w:color="auto"/>
            </w:tcBorders>
          </w:tcPr>
          <w:p w:rsidR="003031A6" w:rsidRPr="003031A6" w:rsidRDefault="003031A6" w:rsidP="003031A6">
            <w:pPr>
              <w:spacing w:line="268" w:lineRule="exact"/>
              <w:ind w:right="361"/>
              <w:rPr>
                <w:rFonts w:ascii="Times New Roman" w:eastAsia="Times New Roman" w:hAnsi="Times New Roman" w:cs="Times New Roman"/>
                <w:sz w:val="24"/>
              </w:rPr>
            </w:pPr>
            <w:r w:rsidRPr="003031A6">
              <w:rPr>
                <w:rFonts w:ascii="Times New Roman" w:eastAsia="Times New Roman" w:hAnsi="Times New Roman" w:cs="Times New Roman"/>
                <w:sz w:val="24"/>
              </w:rPr>
              <w:t>1 раз в неделю</w:t>
            </w:r>
          </w:p>
        </w:tc>
        <w:tc>
          <w:tcPr>
            <w:tcW w:w="1276" w:type="dxa"/>
            <w:gridSpan w:val="2"/>
            <w:tcBorders>
              <w:left w:val="single" w:sz="4" w:space="0" w:color="auto"/>
              <w:right w:val="single" w:sz="4" w:space="0" w:color="auto"/>
            </w:tcBorders>
          </w:tcPr>
          <w:p w:rsidR="003031A6" w:rsidRPr="003031A6" w:rsidRDefault="003031A6" w:rsidP="003031A6">
            <w:pPr>
              <w:spacing w:line="268" w:lineRule="exact"/>
              <w:ind w:right="363"/>
              <w:rPr>
                <w:rFonts w:ascii="Times New Roman" w:eastAsia="Times New Roman" w:hAnsi="Times New Roman" w:cs="Times New Roman"/>
                <w:sz w:val="24"/>
              </w:rPr>
            </w:pPr>
            <w:r w:rsidRPr="003031A6">
              <w:rPr>
                <w:rFonts w:ascii="Times New Roman" w:eastAsia="Times New Roman" w:hAnsi="Times New Roman" w:cs="Times New Roman"/>
                <w:sz w:val="24"/>
              </w:rPr>
              <w:t>1 раз в неделю</w:t>
            </w:r>
          </w:p>
        </w:tc>
        <w:tc>
          <w:tcPr>
            <w:tcW w:w="1417" w:type="dxa"/>
            <w:gridSpan w:val="2"/>
            <w:tcBorders>
              <w:left w:val="single" w:sz="4" w:space="0" w:color="auto"/>
              <w:right w:val="single" w:sz="4" w:space="0" w:color="auto"/>
            </w:tcBorders>
          </w:tcPr>
          <w:p w:rsidR="003031A6" w:rsidRPr="003031A6" w:rsidRDefault="003031A6" w:rsidP="003031A6">
            <w:pPr>
              <w:spacing w:line="268" w:lineRule="exact"/>
              <w:rPr>
                <w:rFonts w:ascii="Times New Roman" w:eastAsia="Times New Roman" w:hAnsi="Times New Roman" w:cs="Times New Roman"/>
                <w:sz w:val="24"/>
              </w:rPr>
            </w:pPr>
            <w:r w:rsidRPr="003031A6">
              <w:rPr>
                <w:rFonts w:ascii="Times New Roman" w:eastAsia="Times New Roman" w:hAnsi="Times New Roman" w:cs="Times New Roman"/>
                <w:sz w:val="24"/>
              </w:rPr>
              <w:t>1 раз в неделю</w:t>
            </w:r>
          </w:p>
        </w:tc>
        <w:tc>
          <w:tcPr>
            <w:tcW w:w="1407" w:type="dxa"/>
            <w:gridSpan w:val="2"/>
            <w:tcBorders>
              <w:left w:val="single" w:sz="4" w:space="0" w:color="auto"/>
            </w:tcBorders>
          </w:tcPr>
          <w:p w:rsidR="003031A6" w:rsidRPr="003031A6" w:rsidRDefault="003031A6" w:rsidP="003031A6">
            <w:pPr>
              <w:spacing w:line="268" w:lineRule="exact"/>
              <w:ind w:right="151"/>
              <w:rPr>
                <w:rFonts w:ascii="Times New Roman" w:eastAsia="Times New Roman" w:hAnsi="Times New Roman" w:cs="Times New Roman"/>
                <w:sz w:val="24"/>
              </w:rPr>
            </w:pPr>
            <w:r w:rsidRPr="003031A6">
              <w:rPr>
                <w:rFonts w:ascii="Times New Roman" w:eastAsia="Times New Roman" w:hAnsi="Times New Roman" w:cs="Times New Roman"/>
                <w:sz w:val="24"/>
              </w:rPr>
              <w:t>1 раз в неделю</w:t>
            </w:r>
          </w:p>
        </w:tc>
        <w:tc>
          <w:tcPr>
            <w:tcW w:w="1712" w:type="dxa"/>
            <w:gridSpan w:val="2"/>
          </w:tcPr>
          <w:p w:rsidR="003031A6" w:rsidRPr="003031A6" w:rsidRDefault="003031A6" w:rsidP="003031A6">
            <w:pPr>
              <w:rPr>
                <w:rFonts w:ascii="Times New Roman" w:eastAsia="Times New Roman" w:hAnsi="Times New Roman" w:cs="Times New Roman"/>
                <w:sz w:val="24"/>
              </w:rPr>
            </w:pPr>
          </w:p>
        </w:tc>
      </w:tr>
      <w:tr w:rsidR="003031A6" w:rsidRPr="003031A6" w:rsidTr="003031A6">
        <w:trPr>
          <w:trHeight w:val="233"/>
        </w:trPr>
        <w:tc>
          <w:tcPr>
            <w:tcW w:w="8920" w:type="dxa"/>
            <w:gridSpan w:val="11"/>
            <w:tcBorders>
              <w:left w:val="single" w:sz="4" w:space="0" w:color="auto"/>
            </w:tcBorders>
          </w:tcPr>
          <w:p w:rsidR="003031A6" w:rsidRPr="003031A6" w:rsidRDefault="003031A6" w:rsidP="003031A6">
            <w:pPr>
              <w:spacing w:line="268" w:lineRule="exact"/>
              <w:ind w:right="151"/>
              <w:jc w:val="center"/>
              <w:rPr>
                <w:rFonts w:ascii="Times New Roman" w:eastAsia="Times New Roman" w:hAnsi="Times New Roman" w:cs="Times New Roman"/>
                <w:b/>
                <w:sz w:val="24"/>
              </w:rPr>
            </w:pPr>
            <w:r w:rsidRPr="003031A6">
              <w:rPr>
                <w:rFonts w:ascii="Times New Roman" w:eastAsia="Times New Roman" w:hAnsi="Times New Roman" w:cs="Times New Roman"/>
                <w:b/>
                <w:sz w:val="24"/>
              </w:rPr>
              <w:t>Речевое развитие</w:t>
            </w:r>
          </w:p>
        </w:tc>
        <w:tc>
          <w:tcPr>
            <w:tcW w:w="1712" w:type="dxa"/>
            <w:gridSpan w:val="2"/>
          </w:tcPr>
          <w:p w:rsidR="003031A6" w:rsidRPr="003031A6" w:rsidRDefault="003031A6" w:rsidP="003031A6">
            <w:pPr>
              <w:rPr>
                <w:rFonts w:ascii="Times New Roman" w:eastAsia="Times New Roman" w:hAnsi="Times New Roman" w:cs="Times New Roman"/>
                <w:sz w:val="24"/>
              </w:rPr>
            </w:pPr>
          </w:p>
        </w:tc>
      </w:tr>
      <w:tr w:rsidR="003031A6" w:rsidRPr="003031A6" w:rsidTr="003031A6">
        <w:trPr>
          <w:trHeight w:val="1651"/>
        </w:trPr>
        <w:tc>
          <w:tcPr>
            <w:tcW w:w="2127" w:type="dxa"/>
            <w:tcBorders>
              <w:left w:val="single" w:sz="4" w:space="0" w:color="auto"/>
            </w:tcBorders>
          </w:tcPr>
          <w:p w:rsidR="003031A6" w:rsidRPr="003031A6" w:rsidRDefault="003031A6" w:rsidP="003031A6">
            <w:pPr>
              <w:ind w:right="203"/>
              <w:jc w:val="center"/>
              <w:rPr>
                <w:rFonts w:ascii="Times New Roman" w:eastAsia="Times New Roman" w:hAnsi="Times New Roman" w:cs="Times New Roman"/>
                <w:b/>
                <w:sz w:val="24"/>
              </w:rPr>
            </w:pPr>
            <w:r w:rsidRPr="003031A6">
              <w:rPr>
                <w:rFonts w:ascii="Times New Roman" w:eastAsia="Times New Roman" w:hAnsi="Times New Roman" w:cs="Times New Roman"/>
                <w:b/>
                <w:sz w:val="24"/>
              </w:rPr>
              <w:lastRenderedPageBreak/>
              <w:t xml:space="preserve">Развитие речи </w:t>
            </w:r>
          </w:p>
          <w:p w:rsidR="003031A6" w:rsidRPr="003031A6" w:rsidRDefault="003031A6" w:rsidP="003031A6">
            <w:pPr>
              <w:ind w:right="203"/>
              <w:jc w:val="center"/>
              <w:rPr>
                <w:rFonts w:ascii="Times New Roman" w:eastAsia="Times New Roman" w:hAnsi="Times New Roman" w:cs="Times New Roman"/>
                <w:b/>
                <w:sz w:val="24"/>
              </w:rPr>
            </w:pPr>
          </w:p>
        </w:tc>
        <w:tc>
          <w:tcPr>
            <w:tcW w:w="6793" w:type="dxa"/>
            <w:gridSpan w:val="10"/>
          </w:tcPr>
          <w:p w:rsidR="003031A6" w:rsidRPr="003031A6" w:rsidRDefault="003031A6" w:rsidP="003031A6">
            <w:pPr>
              <w:ind w:right="226"/>
              <w:rPr>
                <w:rFonts w:ascii="Times New Roman" w:eastAsia="Times New Roman" w:hAnsi="Times New Roman" w:cs="Times New Roman"/>
                <w:sz w:val="24"/>
                <w:lang w:val="ru-RU"/>
              </w:rPr>
            </w:pPr>
            <w:r w:rsidRPr="003031A6">
              <w:rPr>
                <w:rFonts w:ascii="Times New Roman" w:eastAsia="Times New Roman" w:hAnsi="Times New Roman" w:cs="Times New Roman"/>
                <w:sz w:val="24"/>
                <w:lang w:val="ru-RU"/>
              </w:rPr>
              <w:t>Образовательная деятельность, осуществляемая в процессе организации различных видов деятельности (игровой, коммуникативной, познавательно- исследовательской, продуктивной, музыкально-художественной).</w:t>
            </w:r>
          </w:p>
          <w:p w:rsidR="003031A6" w:rsidRPr="003031A6" w:rsidRDefault="003031A6" w:rsidP="003031A6">
            <w:pPr>
              <w:spacing w:line="242" w:lineRule="auto"/>
              <w:ind w:right="335"/>
              <w:jc w:val="center"/>
              <w:rPr>
                <w:rFonts w:ascii="Times New Roman" w:eastAsia="Times New Roman" w:hAnsi="Times New Roman" w:cs="Times New Roman"/>
                <w:sz w:val="24"/>
              </w:rPr>
            </w:pPr>
            <w:r w:rsidRPr="003031A6">
              <w:rPr>
                <w:rFonts w:ascii="Times New Roman" w:eastAsia="Times New Roman" w:hAnsi="Times New Roman" w:cs="Times New Roman"/>
                <w:sz w:val="24"/>
              </w:rPr>
              <w:t>-</w:t>
            </w:r>
          </w:p>
          <w:p w:rsidR="003031A6" w:rsidRPr="003031A6" w:rsidRDefault="003031A6" w:rsidP="003031A6">
            <w:pPr>
              <w:spacing w:line="268" w:lineRule="exact"/>
              <w:ind w:right="151"/>
              <w:jc w:val="center"/>
              <w:rPr>
                <w:rFonts w:ascii="Times New Roman" w:eastAsia="Times New Roman" w:hAnsi="Times New Roman" w:cs="Times New Roman"/>
                <w:sz w:val="24"/>
              </w:rPr>
            </w:pPr>
          </w:p>
        </w:tc>
        <w:tc>
          <w:tcPr>
            <w:tcW w:w="1712" w:type="dxa"/>
            <w:gridSpan w:val="2"/>
          </w:tcPr>
          <w:p w:rsidR="003031A6" w:rsidRPr="003031A6" w:rsidRDefault="003031A6" w:rsidP="003031A6">
            <w:pPr>
              <w:rPr>
                <w:rFonts w:ascii="Times New Roman" w:hAnsi="Times New Roman" w:cs="Times New Roman"/>
                <w:sz w:val="24"/>
                <w:szCs w:val="24"/>
                <w:lang w:val="ru-RU"/>
              </w:rPr>
            </w:pPr>
            <w:r w:rsidRPr="003031A6">
              <w:rPr>
                <w:rFonts w:ascii="Times New Roman" w:hAnsi="Times New Roman" w:cs="Times New Roman"/>
                <w:sz w:val="24"/>
                <w:szCs w:val="24"/>
                <w:lang w:val="ru-RU"/>
              </w:rPr>
              <w:t>- социально-коммуникативное;</w:t>
            </w:r>
          </w:p>
          <w:p w:rsidR="003031A6" w:rsidRPr="003031A6" w:rsidRDefault="003031A6" w:rsidP="003031A6">
            <w:pPr>
              <w:rPr>
                <w:rFonts w:ascii="Times New Roman" w:hAnsi="Times New Roman" w:cs="Times New Roman"/>
                <w:sz w:val="24"/>
                <w:szCs w:val="24"/>
                <w:lang w:val="ru-RU"/>
              </w:rPr>
            </w:pPr>
            <w:r w:rsidRPr="003031A6">
              <w:rPr>
                <w:rFonts w:ascii="Times New Roman" w:hAnsi="Times New Roman" w:cs="Times New Roman"/>
                <w:sz w:val="24"/>
                <w:szCs w:val="24"/>
                <w:lang w:val="ru-RU"/>
              </w:rPr>
              <w:t>- познавательное</w:t>
            </w:r>
          </w:p>
          <w:p w:rsidR="003031A6" w:rsidRPr="003031A6" w:rsidRDefault="003031A6" w:rsidP="003031A6">
            <w:pPr>
              <w:rPr>
                <w:rFonts w:ascii="Times New Roman" w:hAnsi="Times New Roman" w:cs="Times New Roman"/>
                <w:sz w:val="24"/>
                <w:szCs w:val="24"/>
                <w:lang w:val="ru-RU"/>
              </w:rPr>
            </w:pPr>
            <w:r w:rsidRPr="003031A6">
              <w:rPr>
                <w:rFonts w:ascii="Times New Roman" w:hAnsi="Times New Roman" w:cs="Times New Roman"/>
                <w:sz w:val="24"/>
                <w:szCs w:val="24"/>
                <w:lang w:val="ru-RU"/>
              </w:rPr>
              <w:t>- художественно - эстетическое;</w:t>
            </w:r>
          </w:p>
          <w:p w:rsidR="003031A6" w:rsidRPr="003031A6" w:rsidRDefault="003031A6" w:rsidP="003031A6">
            <w:pPr>
              <w:rPr>
                <w:rFonts w:ascii="Times New Roman" w:hAnsi="Times New Roman" w:cs="Times New Roman"/>
                <w:sz w:val="24"/>
                <w:szCs w:val="24"/>
              </w:rPr>
            </w:pPr>
            <w:r w:rsidRPr="003031A6">
              <w:rPr>
                <w:rFonts w:ascii="Times New Roman" w:hAnsi="Times New Roman" w:cs="Times New Roman"/>
                <w:sz w:val="24"/>
                <w:szCs w:val="24"/>
              </w:rPr>
              <w:t>- физическое</w:t>
            </w:r>
          </w:p>
        </w:tc>
      </w:tr>
      <w:tr w:rsidR="003031A6" w:rsidRPr="003031A6" w:rsidTr="003031A6">
        <w:trPr>
          <w:trHeight w:val="343"/>
        </w:trPr>
        <w:tc>
          <w:tcPr>
            <w:tcW w:w="2127" w:type="dxa"/>
            <w:tcBorders>
              <w:left w:val="single" w:sz="4" w:space="0" w:color="auto"/>
            </w:tcBorders>
          </w:tcPr>
          <w:p w:rsidR="003031A6" w:rsidRPr="003031A6" w:rsidRDefault="003031A6" w:rsidP="003031A6">
            <w:pPr>
              <w:spacing w:line="268" w:lineRule="exact"/>
              <w:ind w:right="87"/>
              <w:jc w:val="center"/>
              <w:rPr>
                <w:rFonts w:ascii="Times New Roman" w:eastAsia="Times New Roman" w:hAnsi="Times New Roman" w:cs="Times New Roman"/>
                <w:b/>
                <w:sz w:val="24"/>
              </w:rPr>
            </w:pPr>
            <w:r w:rsidRPr="003031A6">
              <w:rPr>
                <w:rFonts w:ascii="Times New Roman" w:eastAsia="Times New Roman" w:hAnsi="Times New Roman" w:cs="Times New Roman"/>
                <w:b/>
                <w:sz w:val="24"/>
              </w:rPr>
              <w:t>Длительность</w:t>
            </w:r>
          </w:p>
        </w:tc>
        <w:tc>
          <w:tcPr>
            <w:tcW w:w="1329" w:type="dxa"/>
            <w:gridSpan w:val="3"/>
            <w:tcBorders>
              <w:right w:val="single" w:sz="4" w:space="0" w:color="auto"/>
            </w:tcBorders>
          </w:tcPr>
          <w:p w:rsidR="003031A6" w:rsidRPr="003031A6" w:rsidRDefault="003031A6" w:rsidP="003031A6">
            <w:pPr>
              <w:spacing w:line="268" w:lineRule="exact"/>
              <w:ind w:right="79"/>
              <w:jc w:val="center"/>
              <w:rPr>
                <w:rFonts w:ascii="Times New Roman" w:eastAsia="Times New Roman" w:hAnsi="Times New Roman" w:cs="Times New Roman"/>
                <w:sz w:val="24"/>
              </w:rPr>
            </w:pPr>
            <w:r w:rsidRPr="003031A6">
              <w:rPr>
                <w:rFonts w:ascii="Times New Roman" w:eastAsia="Times New Roman" w:hAnsi="Times New Roman" w:cs="Times New Roman"/>
                <w:sz w:val="24"/>
              </w:rPr>
              <w:t xml:space="preserve">10 мин </w:t>
            </w:r>
          </w:p>
        </w:tc>
        <w:tc>
          <w:tcPr>
            <w:tcW w:w="1364" w:type="dxa"/>
            <w:tcBorders>
              <w:right w:val="single" w:sz="4" w:space="0" w:color="auto"/>
            </w:tcBorders>
          </w:tcPr>
          <w:p w:rsidR="003031A6" w:rsidRPr="003031A6" w:rsidRDefault="003031A6" w:rsidP="003031A6">
            <w:pPr>
              <w:spacing w:line="268" w:lineRule="exact"/>
              <w:ind w:right="79"/>
              <w:jc w:val="center"/>
              <w:rPr>
                <w:rFonts w:ascii="Times New Roman" w:eastAsia="Times New Roman" w:hAnsi="Times New Roman" w:cs="Times New Roman"/>
                <w:sz w:val="24"/>
              </w:rPr>
            </w:pPr>
            <w:r w:rsidRPr="003031A6">
              <w:rPr>
                <w:rFonts w:ascii="Times New Roman" w:eastAsia="Times New Roman" w:hAnsi="Times New Roman" w:cs="Times New Roman"/>
                <w:sz w:val="24"/>
              </w:rPr>
              <w:t>15 мин</w:t>
            </w:r>
          </w:p>
        </w:tc>
        <w:tc>
          <w:tcPr>
            <w:tcW w:w="1276" w:type="dxa"/>
            <w:gridSpan w:val="2"/>
            <w:tcBorders>
              <w:left w:val="single" w:sz="4" w:space="0" w:color="auto"/>
              <w:right w:val="single" w:sz="4" w:space="0" w:color="auto"/>
            </w:tcBorders>
          </w:tcPr>
          <w:p w:rsidR="003031A6" w:rsidRPr="003031A6" w:rsidRDefault="003031A6" w:rsidP="003031A6">
            <w:pPr>
              <w:spacing w:line="268" w:lineRule="exact"/>
              <w:rPr>
                <w:rFonts w:ascii="Times New Roman" w:eastAsia="Times New Roman" w:hAnsi="Times New Roman" w:cs="Times New Roman"/>
                <w:sz w:val="24"/>
              </w:rPr>
            </w:pPr>
            <w:r w:rsidRPr="003031A6">
              <w:rPr>
                <w:rFonts w:ascii="Times New Roman" w:eastAsia="Times New Roman" w:hAnsi="Times New Roman" w:cs="Times New Roman"/>
                <w:sz w:val="24"/>
              </w:rPr>
              <w:t>20 мин.</w:t>
            </w:r>
          </w:p>
        </w:tc>
        <w:tc>
          <w:tcPr>
            <w:tcW w:w="1417" w:type="dxa"/>
            <w:gridSpan w:val="2"/>
            <w:tcBorders>
              <w:left w:val="single" w:sz="4" w:space="0" w:color="auto"/>
              <w:right w:val="single" w:sz="4" w:space="0" w:color="auto"/>
            </w:tcBorders>
          </w:tcPr>
          <w:p w:rsidR="003031A6" w:rsidRPr="003031A6" w:rsidRDefault="003031A6" w:rsidP="003031A6">
            <w:pPr>
              <w:spacing w:line="268" w:lineRule="exact"/>
              <w:rPr>
                <w:rFonts w:ascii="Times New Roman" w:eastAsia="Times New Roman" w:hAnsi="Times New Roman" w:cs="Times New Roman"/>
                <w:sz w:val="24"/>
              </w:rPr>
            </w:pPr>
            <w:r w:rsidRPr="003031A6">
              <w:rPr>
                <w:rFonts w:ascii="Times New Roman" w:eastAsia="Times New Roman" w:hAnsi="Times New Roman" w:cs="Times New Roman"/>
                <w:sz w:val="24"/>
              </w:rPr>
              <w:t>25 мин</w:t>
            </w:r>
          </w:p>
        </w:tc>
        <w:tc>
          <w:tcPr>
            <w:tcW w:w="1407" w:type="dxa"/>
            <w:gridSpan w:val="2"/>
            <w:tcBorders>
              <w:left w:val="single" w:sz="4" w:space="0" w:color="auto"/>
            </w:tcBorders>
          </w:tcPr>
          <w:p w:rsidR="003031A6" w:rsidRPr="003031A6" w:rsidRDefault="003031A6" w:rsidP="003031A6">
            <w:pPr>
              <w:spacing w:line="268" w:lineRule="exact"/>
              <w:ind w:right="125"/>
              <w:jc w:val="center"/>
              <w:rPr>
                <w:rFonts w:ascii="Times New Roman" w:eastAsia="Times New Roman" w:hAnsi="Times New Roman" w:cs="Times New Roman"/>
                <w:sz w:val="24"/>
              </w:rPr>
            </w:pPr>
            <w:r w:rsidRPr="003031A6">
              <w:rPr>
                <w:rFonts w:ascii="Times New Roman" w:eastAsia="Times New Roman" w:hAnsi="Times New Roman" w:cs="Times New Roman"/>
                <w:sz w:val="24"/>
              </w:rPr>
              <w:t>30 мин</w:t>
            </w:r>
          </w:p>
        </w:tc>
        <w:tc>
          <w:tcPr>
            <w:tcW w:w="1712" w:type="dxa"/>
            <w:gridSpan w:val="2"/>
          </w:tcPr>
          <w:p w:rsidR="003031A6" w:rsidRPr="003031A6" w:rsidRDefault="003031A6" w:rsidP="003031A6">
            <w:pPr>
              <w:rPr>
                <w:rFonts w:ascii="Times New Roman" w:hAnsi="Times New Roman" w:cs="Times New Roman"/>
                <w:sz w:val="24"/>
                <w:szCs w:val="24"/>
              </w:rPr>
            </w:pPr>
          </w:p>
        </w:tc>
      </w:tr>
      <w:tr w:rsidR="003031A6" w:rsidRPr="003031A6" w:rsidTr="003031A6">
        <w:trPr>
          <w:trHeight w:val="547"/>
        </w:trPr>
        <w:tc>
          <w:tcPr>
            <w:tcW w:w="2127" w:type="dxa"/>
            <w:tcBorders>
              <w:left w:val="single" w:sz="4" w:space="0" w:color="auto"/>
            </w:tcBorders>
          </w:tcPr>
          <w:p w:rsidR="003031A6" w:rsidRPr="003031A6" w:rsidRDefault="003031A6" w:rsidP="003031A6">
            <w:pPr>
              <w:rPr>
                <w:rFonts w:ascii="Times New Roman" w:eastAsia="Times New Roman" w:hAnsi="Times New Roman" w:cs="Times New Roman"/>
                <w:b/>
                <w:sz w:val="23"/>
              </w:rPr>
            </w:pPr>
          </w:p>
          <w:p w:rsidR="003031A6" w:rsidRPr="003031A6" w:rsidRDefault="003031A6" w:rsidP="003031A6">
            <w:pPr>
              <w:spacing w:before="1" w:line="266" w:lineRule="exact"/>
              <w:ind w:right="87"/>
              <w:jc w:val="center"/>
              <w:rPr>
                <w:rFonts w:ascii="Times New Roman" w:eastAsia="Times New Roman" w:hAnsi="Times New Roman" w:cs="Times New Roman"/>
                <w:b/>
                <w:sz w:val="24"/>
              </w:rPr>
            </w:pPr>
            <w:r w:rsidRPr="003031A6">
              <w:rPr>
                <w:rFonts w:ascii="Times New Roman" w:eastAsia="Times New Roman" w:hAnsi="Times New Roman" w:cs="Times New Roman"/>
                <w:b/>
                <w:sz w:val="24"/>
              </w:rPr>
              <w:t>Количество</w:t>
            </w:r>
          </w:p>
        </w:tc>
        <w:tc>
          <w:tcPr>
            <w:tcW w:w="1329" w:type="dxa"/>
            <w:gridSpan w:val="3"/>
            <w:tcBorders>
              <w:right w:val="single" w:sz="4" w:space="0" w:color="auto"/>
            </w:tcBorders>
          </w:tcPr>
          <w:p w:rsidR="003031A6" w:rsidRPr="003031A6" w:rsidRDefault="003031A6" w:rsidP="003031A6">
            <w:pPr>
              <w:spacing w:line="268" w:lineRule="exact"/>
              <w:ind w:right="82"/>
              <w:jc w:val="center"/>
              <w:rPr>
                <w:rFonts w:ascii="Times New Roman" w:eastAsia="Times New Roman" w:hAnsi="Times New Roman" w:cs="Times New Roman"/>
                <w:sz w:val="24"/>
              </w:rPr>
            </w:pPr>
            <w:r w:rsidRPr="003031A6">
              <w:rPr>
                <w:rFonts w:ascii="Times New Roman" w:eastAsia="Times New Roman" w:hAnsi="Times New Roman" w:cs="Times New Roman"/>
                <w:sz w:val="24"/>
              </w:rPr>
              <w:t xml:space="preserve">2 раза в неделю </w:t>
            </w:r>
          </w:p>
        </w:tc>
        <w:tc>
          <w:tcPr>
            <w:tcW w:w="1364" w:type="dxa"/>
            <w:tcBorders>
              <w:right w:val="single" w:sz="4" w:space="0" w:color="auto"/>
            </w:tcBorders>
          </w:tcPr>
          <w:p w:rsidR="003031A6" w:rsidRPr="003031A6" w:rsidRDefault="003031A6" w:rsidP="003031A6">
            <w:pPr>
              <w:spacing w:line="268" w:lineRule="exact"/>
              <w:ind w:right="82"/>
              <w:jc w:val="center"/>
              <w:rPr>
                <w:rFonts w:ascii="Times New Roman" w:eastAsia="Times New Roman" w:hAnsi="Times New Roman" w:cs="Times New Roman"/>
                <w:sz w:val="24"/>
              </w:rPr>
            </w:pPr>
            <w:r w:rsidRPr="003031A6">
              <w:rPr>
                <w:rFonts w:ascii="Times New Roman" w:eastAsia="Times New Roman" w:hAnsi="Times New Roman" w:cs="Times New Roman"/>
                <w:sz w:val="24"/>
              </w:rPr>
              <w:t>1 раз в неделю</w:t>
            </w:r>
          </w:p>
        </w:tc>
        <w:tc>
          <w:tcPr>
            <w:tcW w:w="1276" w:type="dxa"/>
            <w:gridSpan w:val="2"/>
            <w:tcBorders>
              <w:left w:val="single" w:sz="4" w:space="0" w:color="auto"/>
              <w:right w:val="single" w:sz="4" w:space="0" w:color="auto"/>
            </w:tcBorders>
          </w:tcPr>
          <w:p w:rsidR="003031A6" w:rsidRPr="003031A6" w:rsidRDefault="003031A6" w:rsidP="003031A6">
            <w:pPr>
              <w:spacing w:line="268" w:lineRule="exact"/>
              <w:rPr>
                <w:rFonts w:ascii="Times New Roman" w:eastAsia="Times New Roman" w:hAnsi="Times New Roman" w:cs="Times New Roman"/>
                <w:sz w:val="24"/>
              </w:rPr>
            </w:pPr>
            <w:r w:rsidRPr="003031A6">
              <w:rPr>
                <w:rFonts w:ascii="Times New Roman" w:eastAsia="Times New Roman" w:hAnsi="Times New Roman" w:cs="Times New Roman"/>
                <w:sz w:val="24"/>
              </w:rPr>
              <w:t>1 раз в неделю</w:t>
            </w:r>
          </w:p>
        </w:tc>
        <w:tc>
          <w:tcPr>
            <w:tcW w:w="1417" w:type="dxa"/>
            <w:gridSpan w:val="2"/>
            <w:tcBorders>
              <w:left w:val="single" w:sz="4" w:space="0" w:color="auto"/>
              <w:right w:val="single" w:sz="4" w:space="0" w:color="auto"/>
            </w:tcBorders>
          </w:tcPr>
          <w:p w:rsidR="003031A6" w:rsidRPr="003031A6" w:rsidRDefault="003031A6" w:rsidP="003031A6">
            <w:pPr>
              <w:spacing w:line="268" w:lineRule="exact"/>
              <w:rPr>
                <w:rFonts w:ascii="Times New Roman" w:eastAsia="Times New Roman" w:hAnsi="Times New Roman" w:cs="Times New Roman"/>
                <w:sz w:val="24"/>
              </w:rPr>
            </w:pPr>
            <w:r w:rsidRPr="003031A6">
              <w:rPr>
                <w:rFonts w:ascii="Times New Roman" w:eastAsia="Times New Roman" w:hAnsi="Times New Roman" w:cs="Times New Roman"/>
                <w:sz w:val="24"/>
              </w:rPr>
              <w:t>2 раза в неделю</w:t>
            </w:r>
          </w:p>
        </w:tc>
        <w:tc>
          <w:tcPr>
            <w:tcW w:w="1407" w:type="dxa"/>
            <w:gridSpan w:val="2"/>
            <w:tcBorders>
              <w:left w:val="single" w:sz="4" w:space="0" w:color="auto"/>
            </w:tcBorders>
          </w:tcPr>
          <w:p w:rsidR="003031A6" w:rsidRPr="003031A6" w:rsidRDefault="003031A6" w:rsidP="003031A6">
            <w:pPr>
              <w:spacing w:line="268" w:lineRule="exact"/>
              <w:ind w:right="125"/>
              <w:jc w:val="center"/>
              <w:rPr>
                <w:rFonts w:ascii="Times New Roman" w:eastAsia="Times New Roman" w:hAnsi="Times New Roman" w:cs="Times New Roman"/>
                <w:sz w:val="24"/>
              </w:rPr>
            </w:pPr>
            <w:r w:rsidRPr="003031A6">
              <w:rPr>
                <w:rFonts w:ascii="Times New Roman" w:eastAsia="Times New Roman" w:hAnsi="Times New Roman" w:cs="Times New Roman"/>
                <w:sz w:val="24"/>
              </w:rPr>
              <w:t>2 раза в неделю</w:t>
            </w:r>
          </w:p>
        </w:tc>
        <w:tc>
          <w:tcPr>
            <w:tcW w:w="1712" w:type="dxa"/>
            <w:gridSpan w:val="2"/>
          </w:tcPr>
          <w:p w:rsidR="003031A6" w:rsidRPr="003031A6" w:rsidRDefault="003031A6" w:rsidP="003031A6">
            <w:pPr>
              <w:rPr>
                <w:rFonts w:ascii="Times New Roman" w:hAnsi="Times New Roman" w:cs="Times New Roman"/>
                <w:sz w:val="24"/>
                <w:szCs w:val="24"/>
              </w:rPr>
            </w:pPr>
          </w:p>
        </w:tc>
      </w:tr>
      <w:tr w:rsidR="003031A6" w:rsidRPr="003031A6" w:rsidTr="003031A6">
        <w:trPr>
          <w:trHeight w:val="345"/>
        </w:trPr>
        <w:tc>
          <w:tcPr>
            <w:tcW w:w="8920" w:type="dxa"/>
            <w:gridSpan w:val="11"/>
            <w:tcBorders>
              <w:left w:val="single" w:sz="4" w:space="0" w:color="auto"/>
            </w:tcBorders>
          </w:tcPr>
          <w:p w:rsidR="003031A6" w:rsidRPr="003031A6" w:rsidRDefault="003031A6" w:rsidP="003031A6">
            <w:pPr>
              <w:spacing w:line="268" w:lineRule="exact"/>
              <w:ind w:right="125"/>
              <w:jc w:val="center"/>
              <w:rPr>
                <w:rFonts w:ascii="Times New Roman" w:eastAsia="Times New Roman" w:hAnsi="Times New Roman" w:cs="Times New Roman"/>
                <w:b/>
                <w:sz w:val="24"/>
              </w:rPr>
            </w:pPr>
            <w:r w:rsidRPr="003031A6">
              <w:rPr>
                <w:rFonts w:ascii="Times New Roman" w:eastAsia="Times New Roman" w:hAnsi="Times New Roman" w:cs="Times New Roman"/>
                <w:b/>
                <w:sz w:val="24"/>
              </w:rPr>
              <w:t>Художественно-эстетическое развитие</w:t>
            </w:r>
          </w:p>
        </w:tc>
        <w:tc>
          <w:tcPr>
            <w:tcW w:w="1712" w:type="dxa"/>
            <w:gridSpan w:val="2"/>
          </w:tcPr>
          <w:p w:rsidR="003031A6" w:rsidRPr="003031A6" w:rsidRDefault="003031A6" w:rsidP="003031A6">
            <w:pPr>
              <w:rPr>
                <w:rFonts w:ascii="Times New Roman" w:hAnsi="Times New Roman" w:cs="Times New Roman"/>
                <w:sz w:val="24"/>
                <w:szCs w:val="24"/>
              </w:rPr>
            </w:pPr>
          </w:p>
        </w:tc>
      </w:tr>
      <w:tr w:rsidR="003031A6" w:rsidRPr="003031A6" w:rsidTr="003031A6">
        <w:trPr>
          <w:trHeight w:val="1299"/>
        </w:trPr>
        <w:tc>
          <w:tcPr>
            <w:tcW w:w="2127" w:type="dxa"/>
            <w:tcBorders>
              <w:left w:val="single" w:sz="4" w:space="0" w:color="auto"/>
            </w:tcBorders>
          </w:tcPr>
          <w:p w:rsidR="003031A6" w:rsidRPr="003031A6" w:rsidRDefault="003031A6" w:rsidP="003031A6">
            <w:pPr>
              <w:spacing w:line="267" w:lineRule="exact"/>
              <w:ind w:right="86"/>
              <w:rPr>
                <w:rFonts w:ascii="Times New Roman" w:eastAsia="Times New Roman" w:hAnsi="Times New Roman" w:cs="Times New Roman"/>
                <w:b/>
                <w:sz w:val="24"/>
              </w:rPr>
            </w:pPr>
            <w:r w:rsidRPr="003031A6">
              <w:rPr>
                <w:rFonts w:ascii="Times New Roman" w:eastAsia="Times New Roman" w:hAnsi="Times New Roman" w:cs="Times New Roman"/>
                <w:b/>
                <w:sz w:val="24"/>
              </w:rPr>
              <w:t>Рисование</w:t>
            </w:r>
          </w:p>
          <w:p w:rsidR="003031A6" w:rsidRPr="003031A6" w:rsidRDefault="003031A6" w:rsidP="003031A6">
            <w:pPr>
              <w:spacing w:line="275" w:lineRule="exact"/>
              <w:ind w:right="86"/>
              <w:rPr>
                <w:rFonts w:ascii="Times New Roman" w:eastAsia="Times New Roman" w:hAnsi="Times New Roman" w:cs="Times New Roman"/>
                <w:b/>
                <w:sz w:val="24"/>
              </w:rPr>
            </w:pPr>
            <w:r w:rsidRPr="003031A6">
              <w:rPr>
                <w:rFonts w:ascii="Times New Roman" w:eastAsia="Times New Roman" w:hAnsi="Times New Roman" w:cs="Times New Roman"/>
                <w:b/>
                <w:sz w:val="24"/>
              </w:rPr>
              <w:t>Лепка</w:t>
            </w:r>
          </w:p>
          <w:p w:rsidR="003031A6" w:rsidRPr="003031A6" w:rsidRDefault="003031A6" w:rsidP="003031A6">
            <w:pPr>
              <w:spacing w:before="2"/>
              <w:ind w:right="87"/>
              <w:rPr>
                <w:rFonts w:ascii="Times New Roman" w:eastAsia="Times New Roman" w:hAnsi="Times New Roman" w:cs="Times New Roman"/>
                <w:sz w:val="24"/>
              </w:rPr>
            </w:pPr>
            <w:r w:rsidRPr="003031A6">
              <w:rPr>
                <w:rFonts w:ascii="Times New Roman" w:eastAsia="Times New Roman" w:hAnsi="Times New Roman" w:cs="Times New Roman"/>
                <w:b/>
                <w:sz w:val="24"/>
              </w:rPr>
              <w:t>Аппликация</w:t>
            </w:r>
          </w:p>
        </w:tc>
        <w:tc>
          <w:tcPr>
            <w:tcW w:w="6793" w:type="dxa"/>
            <w:gridSpan w:val="10"/>
          </w:tcPr>
          <w:p w:rsidR="003031A6" w:rsidRPr="003031A6" w:rsidRDefault="003031A6" w:rsidP="003031A6">
            <w:pPr>
              <w:ind w:right="192"/>
              <w:rPr>
                <w:rFonts w:ascii="Times New Roman" w:eastAsia="Times New Roman" w:hAnsi="Times New Roman" w:cs="Times New Roman"/>
                <w:sz w:val="24"/>
                <w:lang w:val="ru-RU"/>
              </w:rPr>
            </w:pPr>
            <w:r w:rsidRPr="003031A6">
              <w:rPr>
                <w:rFonts w:ascii="Times New Roman" w:eastAsia="Times New Roman" w:hAnsi="Times New Roman" w:cs="Times New Roman"/>
                <w:sz w:val="24"/>
                <w:lang w:val="ru-RU"/>
              </w:rPr>
              <w:t>Образовательная деятельность, осуществляемая в процессе организации различных видов деятельности (игровой, коммуникативной, трудовой, познавательно- исследовательской, продуктивной, музыкально-художественной) и самостоятельной деятельности детей.</w:t>
            </w:r>
          </w:p>
          <w:p w:rsidR="003031A6" w:rsidRPr="003031A6" w:rsidRDefault="003031A6" w:rsidP="003031A6">
            <w:pPr>
              <w:spacing w:line="237" w:lineRule="auto"/>
              <w:ind w:right="344"/>
              <w:jc w:val="center"/>
              <w:rPr>
                <w:rFonts w:ascii="Times New Roman" w:eastAsia="Times New Roman" w:hAnsi="Times New Roman" w:cs="Times New Roman"/>
                <w:sz w:val="24"/>
              </w:rPr>
            </w:pPr>
            <w:r w:rsidRPr="003031A6">
              <w:rPr>
                <w:rFonts w:ascii="Times New Roman" w:eastAsia="Times New Roman" w:hAnsi="Times New Roman" w:cs="Times New Roman"/>
                <w:sz w:val="24"/>
              </w:rPr>
              <w:t>-</w:t>
            </w:r>
          </w:p>
        </w:tc>
        <w:tc>
          <w:tcPr>
            <w:tcW w:w="1712" w:type="dxa"/>
            <w:gridSpan w:val="2"/>
          </w:tcPr>
          <w:p w:rsidR="003031A6" w:rsidRPr="003031A6" w:rsidRDefault="003031A6" w:rsidP="003031A6">
            <w:pPr>
              <w:rPr>
                <w:rFonts w:ascii="Times New Roman" w:hAnsi="Times New Roman" w:cs="Times New Roman"/>
                <w:sz w:val="24"/>
                <w:szCs w:val="24"/>
                <w:lang w:val="ru-RU"/>
              </w:rPr>
            </w:pPr>
            <w:r w:rsidRPr="003031A6">
              <w:rPr>
                <w:rFonts w:ascii="Times New Roman" w:hAnsi="Times New Roman" w:cs="Times New Roman"/>
                <w:sz w:val="24"/>
                <w:szCs w:val="24"/>
                <w:lang w:val="ru-RU"/>
              </w:rPr>
              <w:t>- социально- коммуникативное;</w:t>
            </w:r>
          </w:p>
          <w:p w:rsidR="003031A6" w:rsidRPr="003031A6" w:rsidRDefault="003031A6" w:rsidP="003031A6">
            <w:pPr>
              <w:rPr>
                <w:rFonts w:ascii="Times New Roman" w:hAnsi="Times New Roman" w:cs="Times New Roman"/>
                <w:sz w:val="24"/>
                <w:szCs w:val="24"/>
                <w:lang w:val="ru-RU"/>
              </w:rPr>
            </w:pPr>
            <w:r w:rsidRPr="003031A6">
              <w:rPr>
                <w:rFonts w:ascii="Times New Roman" w:hAnsi="Times New Roman" w:cs="Times New Roman"/>
                <w:sz w:val="24"/>
                <w:szCs w:val="24"/>
                <w:lang w:val="ru-RU"/>
              </w:rPr>
              <w:t>- речевое</w:t>
            </w:r>
          </w:p>
          <w:p w:rsidR="003031A6" w:rsidRPr="003031A6" w:rsidRDefault="003031A6" w:rsidP="003031A6">
            <w:pPr>
              <w:rPr>
                <w:rFonts w:ascii="Times New Roman" w:hAnsi="Times New Roman" w:cs="Times New Roman"/>
                <w:sz w:val="24"/>
                <w:szCs w:val="24"/>
                <w:lang w:val="ru-RU"/>
              </w:rPr>
            </w:pPr>
            <w:r w:rsidRPr="003031A6">
              <w:rPr>
                <w:rFonts w:ascii="Times New Roman" w:hAnsi="Times New Roman" w:cs="Times New Roman"/>
                <w:sz w:val="24"/>
                <w:szCs w:val="24"/>
                <w:lang w:val="ru-RU"/>
              </w:rPr>
              <w:t>- познавательное</w:t>
            </w:r>
          </w:p>
          <w:p w:rsidR="003031A6" w:rsidRPr="003031A6" w:rsidRDefault="003031A6" w:rsidP="003031A6">
            <w:pPr>
              <w:rPr>
                <w:rFonts w:ascii="Times New Roman" w:hAnsi="Times New Roman" w:cs="Times New Roman"/>
                <w:sz w:val="24"/>
                <w:szCs w:val="24"/>
                <w:lang w:val="ru-RU"/>
              </w:rPr>
            </w:pPr>
            <w:r w:rsidRPr="003031A6">
              <w:rPr>
                <w:rFonts w:ascii="Times New Roman" w:hAnsi="Times New Roman" w:cs="Times New Roman"/>
                <w:sz w:val="24"/>
                <w:szCs w:val="24"/>
                <w:lang w:val="ru-RU"/>
              </w:rPr>
              <w:t>- физическое</w:t>
            </w:r>
          </w:p>
        </w:tc>
      </w:tr>
      <w:tr w:rsidR="003031A6" w:rsidRPr="003031A6" w:rsidTr="003031A6">
        <w:trPr>
          <w:trHeight w:val="909"/>
        </w:trPr>
        <w:tc>
          <w:tcPr>
            <w:tcW w:w="2127" w:type="dxa"/>
            <w:tcBorders>
              <w:left w:val="single" w:sz="4" w:space="0" w:color="auto"/>
            </w:tcBorders>
          </w:tcPr>
          <w:p w:rsidR="003031A6" w:rsidRPr="003031A6" w:rsidRDefault="003031A6" w:rsidP="003031A6">
            <w:pPr>
              <w:spacing w:before="5"/>
              <w:rPr>
                <w:rFonts w:ascii="Times New Roman" w:eastAsia="Times New Roman" w:hAnsi="Times New Roman" w:cs="Times New Roman"/>
                <w:sz w:val="23"/>
                <w:lang w:val="ru-RU"/>
              </w:rPr>
            </w:pPr>
          </w:p>
          <w:p w:rsidR="003031A6" w:rsidRPr="003031A6" w:rsidRDefault="003031A6" w:rsidP="003031A6">
            <w:pPr>
              <w:ind w:right="87"/>
              <w:rPr>
                <w:rFonts w:ascii="Times New Roman" w:eastAsia="Times New Roman" w:hAnsi="Times New Roman" w:cs="Times New Roman"/>
                <w:b/>
                <w:sz w:val="24"/>
              </w:rPr>
            </w:pPr>
            <w:r w:rsidRPr="003031A6">
              <w:rPr>
                <w:rFonts w:ascii="Times New Roman" w:eastAsia="Times New Roman" w:hAnsi="Times New Roman" w:cs="Times New Roman"/>
                <w:b/>
                <w:sz w:val="24"/>
              </w:rPr>
              <w:t>Рисование</w:t>
            </w:r>
          </w:p>
        </w:tc>
        <w:tc>
          <w:tcPr>
            <w:tcW w:w="1276" w:type="dxa"/>
            <w:gridSpan w:val="2"/>
            <w:tcBorders>
              <w:right w:val="single" w:sz="4" w:space="0" w:color="auto"/>
            </w:tcBorders>
          </w:tcPr>
          <w:p w:rsidR="003031A6" w:rsidRPr="003031A6" w:rsidRDefault="003031A6" w:rsidP="003031A6">
            <w:pPr>
              <w:spacing w:line="242" w:lineRule="auto"/>
              <w:ind w:right="287"/>
              <w:rPr>
                <w:rFonts w:ascii="Times New Roman" w:eastAsia="Times New Roman" w:hAnsi="Times New Roman" w:cs="Times New Roman"/>
                <w:sz w:val="24"/>
              </w:rPr>
            </w:pPr>
            <w:r w:rsidRPr="003031A6">
              <w:rPr>
                <w:rFonts w:ascii="Times New Roman" w:eastAsia="Times New Roman" w:hAnsi="Times New Roman" w:cs="Times New Roman"/>
                <w:sz w:val="24"/>
              </w:rPr>
              <w:t xml:space="preserve"> 1 раз в неделю </w:t>
            </w:r>
          </w:p>
        </w:tc>
        <w:tc>
          <w:tcPr>
            <w:tcW w:w="1417" w:type="dxa"/>
            <w:gridSpan w:val="2"/>
            <w:tcBorders>
              <w:right w:val="single" w:sz="4" w:space="0" w:color="auto"/>
            </w:tcBorders>
          </w:tcPr>
          <w:p w:rsidR="003031A6" w:rsidRPr="003031A6" w:rsidRDefault="003031A6" w:rsidP="003031A6">
            <w:pPr>
              <w:spacing w:line="242" w:lineRule="auto"/>
              <w:ind w:right="287"/>
              <w:rPr>
                <w:rFonts w:ascii="Times New Roman" w:eastAsia="Times New Roman" w:hAnsi="Times New Roman" w:cs="Times New Roman"/>
                <w:sz w:val="24"/>
              </w:rPr>
            </w:pPr>
            <w:r w:rsidRPr="003031A6">
              <w:rPr>
                <w:rFonts w:ascii="Times New Roman" w:eastAsia="Times New Roman" w:hAnsi="Times New Roman" w:cs="Times New Roman"/>
                <w:sz w:val="24"/>
              </w:rPr>
              <w:t>1 раз в неделю</w:t>
            </w:r>
          </w:p>
          <w:p w:rsidR="003031A6" w:rsidRPr="003031A6" w:rsidRDefault="003031A6" w:rsidP="003031A6">
            <w:pPr>
              <w:spacing w:line="242" w:lineRule="auto"/>
              <w:ind w:right="287"/>
              <w:rPr>
                <w:rFonts w:ascii="Times New Roman" w:eastAsia="Times New Roman" w:hAnsi="Times New Roman" w:cs="Times New Roman"/>
                <w:sz w:val="24"/>
              </w:rPr>
            </w:pPr>
            <w:r w:rsidRPr="003031A6">
              <w:rPr>
                <w:rFonts w:ascii="Times New Roman" w:eastAsia="Times New Roman" w:hAnsi="Times New Roman" w:cs="Times New Roman"/>
                <w:sz w:val="24"/>
              </w:rPr>
              <w:t>15 мин</w:t>
            </w:r>
          </w:p>
        </w:tc>
        <w:tc>
          <w:tcPr>
            <w:tcW w:w="1276" w:type="dxa"/>
            <w:gridSpan w:val="2"/>
            <w:tcBorders>
              <w:left w:val="single" w:sz="4" w:space="0" w:color="auto"/>
              <w:right w:val="single" w:sz="4" w:space="0" w:color="auto"/>
            </w:tcBorders>
          </w:tcPr>
          <w:p w:rsidR="003031A6" w:rsidRPr="003031A6" w:rsidRDefault="003031A6" w:rsidP="003031A6">
            <w:pPr>
              <w:spacing w:line="242" w:lineRule="auto"/>
              <w:ind w:right="389"/>
              <w:rPr>
                <w:rFonts w:ascii="Times New Roman" w:eastAsia="Times New Roman" w:hAnsi="Times New Roman" w:cs="Times New Roman"/>
                <w:sz w:val="24"/>
              </w:rPr>
            </w:pPr>
            <w:r w:rsidRPr="003031A6">
              <w:rPr>
                <w:rFonts w:ascii="Times New Roman" w:eastAsia="Times New Roman" w:hAnsi="Times New Roman" w:cs="Times New Roman"/>
                <w:sz w:val="24"/>
              </w:rPr>
              <w:t>1 раз в</w:t>
            </w:r>
          </w:p>
          <w:p w:rsidR="003031A6" w:rsidRPr="003031A6" w:rsidRDefault="003031A6" w:rsidP="003031A6">
            <w:pPr>
              <w:spacing w:line="242" w:lineRule="auto"/>
              <w:ind w:right="389"/>
              <w:rPr>
                <w:rFonts w:ascii="Times New Roman" w:eastAsia="Times New Roman" w:hAnsi="Times New Roman" w:cs="Times New Roman"/>
                <w:sz w:val="24"/>
              </w:rPr>
            </w:pPr>
            <w:r w:rsidRPr="003031A6">
              <w:rPr>
                <w:rFonts w:ascii="Times New Roman" w:eastAsia="Times New Roman" w:hAnsi="Times New Roman" w:cs="Times New Roman"/>
                <w:sz w:val="24"/>
              </w:rPr>
              <w:t>неделю</w:t>
            </w:r>
          </w:p>
          <w:p w:rsidR="003031A6" w:rsidRPr="003031A6" w:rsidRDefault="003031A6" w:rsidP="003031A6">
            <w:pPr>
              <w:spacing w:line="242" w:lineRule="auto"/>
              <w:ind w:right="389"/>
              <w:rPr>
                <w:rFonts w:ascii="Times New Roman" w:eastAsia="Times New Roman" w:hAnsi="Times New Roman" w:cs="Times New Roman"/>
                <w:sz w:val="24"/>
              </w:rPr>
            </w:pPr>
            <w:r w:rsidRPr="003031A6">
              <w:rPr>
                <w:rFonts w:ascii="Times New Roman" w:eastAsia="Times New Roman" w:hAnsi="Times New Roman" w:cs="Times New Roman"/>
                <w:sz w:val="24"/>
              </w:rPr>
              <w:t>20 мин</w:t>
            </w:r>
          </w:p>
        </w:tc>
        <w:tc>
          <w:tcPr>
            <w:tcW w:w="1417" w:type="dxa"/>
            <w:gridSpan w:val="2"/>
            <w:tcBorders>
              <w:left w:val="single" w:sz="4" w:space="0" w:color="auto"/>
              <w:right w:val="single" w:sz="4" w:space="0" w:color="auto"/>
            </w:tcBorders>
          </w:tcPr>
          <w:p w:rsidR="003031A6" w:rsidRPr="003031A6" w:rsidRDefault="003031A6" w:rsidP="003031A6">
            <w:pPr>
              <w:spacing w:line="242" w:lineRule="auto"/>
              <w:ind w:right="388"/>
              <w:rPr>
                <w:rFonts w:ascii="Times New Roman" w:eastAsia="Times New Roman" w:hAnsi="Times New Roman" w:cs="Times New Roman"/>
                <w:sz w:val="24"/>
              </w:rPr>
            </w:pPr>
            <w:r w:rsidRPr="003031A6">
              <w:rPr>
                <w:rFonts w:ascii="Times New Roman" w:eastAsia="Times New Roman" w:hAnsi="Times New Roman" w:cs="Times New Roman"/>
                <w:sz w:val="24"/>
              </w:rPr>
              <w:t>2 раза в</w:t>
            </w:r>
          </w:p>
          <w:p w:rsidR="003031A6" w:rsidRPr="003031A6" w:rsidRDefault="003031A6" w:rsidP="003031A6">
            <w:pPr>
              <w:spacing w:line="242" w:lineRule="auto"/>
              <w:ind w:right="388"/>
              <w:rPr>
                <w:rFonts w:ascii="Times New Roman" w:eastAsia="Times New Roman" w:hAnsi="Times New Roman" w:cs="Times New Roman"/>
                <w:sz w:val="24"/>
              </w:rPr>
            </w:pPr>
            <w:r w:rsidRPr="003031A6">
              <w:rPr>
                <w:rFonts w:ascii="Times New Roman" w:eastAsia="Times New Roman" w:hAnsi="Times New Roman" w:cs="Times New Roman"/>
                <w:sz w:val="24"/>
              </w:rPr>
              <w:t>неделю</w:t>
            </w:r>
          </w:p>
          <w:p w:rsidR="003031A6" w:rsidRPr="003031A6" w:rsidRDefault="003031A6" w:rsidP="003031A6">
            <w:pPr>
              <w:spacing w:line="242" w:lineRule="auto"/>
              <w:ind w:right="388"/>
              <w:rPr>
                <w:rFonts w:ascii="Times New Roman" w:eastAsia="Times New Roman" w:hAnsi="Times New Roman" w:cs="Times New Roman"/>
                <w:sz w:val="24"/>
              </w:rPr>
            </w:pPr>
            <w:r w:rsidRPr="003031A6">
              <w:rPr>
                <w:rFonts w:ascii="Times New Roman" w:eastAsia="Times New Roman" w:hAnsi="Times New Roman" w:cs="Times New Roman"/>
                <w:sz w:val="24"/>
              </w:rPr>
              <w:t>25 мин</w:t>
            </w:r>
          </w:p>
        </w:tc>
        <w:tc>
          <w:tcPr>
            <w:tcW w:w="1407" w:type="dxa"/>
            <w:gridSpan w:val="2"/>
            <w:tcBorders>
              <w:left w:val="single" w:sz="4" w:space="0" w:color="auto"/>
            </w:tcBorders>
          </w:tcPr>
          <w:p w:rsidR="003031A6" w:rsidRPr="003031A6" w:rsidRDefault="003031A6" w:rsidP="003031A6">
            <w:pPr>
              <w:spacing w:line="242" w:lineRule="auto"/>
              <w:ind w:right="247"/>
              <w:rPr>
                <w:rFonts w:ascii="Times New Roman" w:eastAsia="Times New Roman" w:hAnsi="Times New Roman" w:cs="Times New Roman"/>
                <w:sz w:val="24"/>
              </w:rPr>
            </w:pPr>
            <w:r w:rsidRPr="003031A6">
              <w:rPr>
                <w:rFonts w:ascii="Times New Roman" w:eastAsia="Times New Roman" w:hAnsi="Times New Roman" w:cs="Times New Roman"/>
                <w:sz w:val="24"/>
              </w:rPr>
              <w:t>2 раза в</w:t>
            </w:r>
          </w:p>
          <w:p w:rsidR="003031A6" w:rsidRPr="003031A6" w:rsidRDefault="003031A6" w:rsidP="003031A6">
            <w:pPr>
              <w:spacing w:line="242" w:lineRule="auto"/>
              <w:ind w:right="247"/>
              <w:rPr>
                <w:rFonts w:ascii="Times New Roman" w:eastAsia="Times New Roman" w:hAnsi="Times New Roman" w:cs="Times New Roman"/>
                <w:sz w:val="24"/>
              </w:rPr>
            </w:pPr>
            <w:r w:rsidRPr="003031A6">
              <w:rPr>
                <w:rFonts w:ascii="Times New Roman" w:eastAsia="Times New Roman" w:hAnsi="Times New Roman" w:cs="Times New Roman"/>
                <w:sz w:val="24"/>
              </w:rPr>
              <w:t>неделю</w:t>
            </w:r>
          </w:p>
          <w:p w:rsidR="003031A6" w:rsidRPr="003031A6" w:rsidRDefault="003031A6" w:rsidP="003031A6">
            <w:pPr>
              <w:spacing w:line="242" w:lineRule="auto"/>
              <w:ind w:right="247"/>
              <w:rPr>
                <w:rFonts w:ascii="Times New Roman" w:eastAsia="Times New Roman" w:hAnsi="Times New Roman" w:cs="Times New Roman"/>
                <w:sz w:val="24"/>
              </w:rPr>
            </w:pPr>
            <w:r w:rsidRPr="003031A6">
              <w:rPr>
                <w:rFonts w:ascii="Times New Roman" w:eastAsia="Times New Roman" w:hAnsi="Times New Roman" w:cs="Times New Roman"/>
                <w:sz w:val="24"/>
              </w:rPr>
              <w:t>30 мин</w:t>
            </w:r>
          </w:p>
        </w:tc>
        <w:tc>
          <w:tcPr>
            <w:tcW w:w="1712" w:type="dxa"/>
            <w:gridSpan w:val="2"/>
          </w:tcPr>
          <w:p w:rsidR="003031A6" w:rsidRPr="003031A6" w:rsidRDefault="003031A6" w:rsidP="003031A6">
            <w:pPr>
              <w:rPr>
                <w:rFonts w:ascii="Times New Roman" w:eastAsia="Times New Roman" w:hAnsi="Times New Roman" w:cs="Times New Roman"/>
                <w:sz w:val="24"/>
              </w:rPr>
            </w:pPr>
          </w:p>
        </w:tc>
      </w:tr>
      <w:tr w:rsidR="003031A6" w:rsidRPr="003031A6" w:rsidTr="003031A6">
        <w:trPr>
          <w:trHeight w:val="804"/>
        </w:trPr>
        <w:tc>
          <w:tcPr>
            <w:tcW w:w="2127" w:type="dxa"/>
            <w:tcBorders>
              <w:left w:val="single" w:sz="4" w:space="0" w:color="auto"/>
            </w:tcBorders>
          </w:tcPr>
          <w:p w:rsidR="003031A6" w:rsidRPr="003031A6" w:rsidRDefault="003031A6" w:rsidP="003031A6">
            <w:pPr>
              <w:spacing w:line="268" w:lineRule="exact"/>
              <w:ind w:right="85"/>
              <w:rPr>
                <w:rFonts w:ascii="Times New Roman" w:eastAsia="Times New Roman" w:hAnsi="Times New Roman" w:cs="Times New Roman"/>
                <w:b/>
                <w:sz w:val="24"/>
              </w:rPr>
            </w:pPr>
            <w:r w:rsidRPr="003031A6">
              <w:rPr>
                <w:rFonts w:ascii="Times New Roman" w:eastAsia="Times New Roman" w:hAnsi="Times New Roman" w:cs="Times New Roman"/>
                <w:b/>
                <w:sz w:val="24"/>
              </w:rPr>
              <w:t>Лепка</w:t>
            </w:r>
          </w:p>
        </w:tc>
        <w:tc>
          <w:tcPr>
            <w:tcW w:w="1276" w:type="dxa"/>
            <w:gridSpan w:val="2"/>
            <w:tcBorders>
              <w:right w:val="single" w:sz="4" w:space="0" w:color="auto"/>
            </w:tcBorders>
          </w:tcPr>
          <w:p w:rsidR="003031A6" w:rsidRPr="003031A6" w:rsidRDefault="003031A6" w:rsidP="003031A6">
            <w:pPr>
              <w:spacing w:line="237" w:lineRule="auto"/>
              <w:ind w:right="114"/>
              <w:rPr>
                <w:rFonts w:ascii="Times New Roman" w:eastAsia="Times New Roman" w:hAnsi="Times New Roman" w:cs="Times New Roman"/>
                <w:sz w:val="24"/>
              </w:rPr>
            </w:pPr>
            <w:r w:rsidRPr="003031A6">
              <w:rPr>
                <w:rFonts w:ascii="Times New Roman" w:eastAsia="Times New Roman" w:hAnsi="Times New Roman" w:cs="Times New Roman"/>
                <w:sz w:val="24"/>
              </w:rPr>
              <w:t xml:space="preserve">1 раз в неделю </w:t>
            </w:r>
          </w:p>
        </w:tc>
        <w:tc>
          <w:tcPr>
            <w:tcW w:w="1417" w:type="dxa"/>
            <w:gridSpan w:val="2"/>
            <w:tcBorders>
              <w:right w:val="single" w:sz="4" w:space="0" w:color="auto"/>
            </w:tcBorders>
          </w:tcPr>
          <w:p w:rsidR="003031A6" w:rsidRPr="003031A6" w:rsidRDefault="003031A6" w:rsidP="003031A6">
            <w:pPr>
              <w:spacing w:line="237" w:lineRule="auto"/>
              <w:ind w:right="114"/>
              <w:rPr>
                <w:rFonts w:ascii="Times New Roman" w:eastAsia="Times New Roman" w:hAnsi="Times New Roman" w:cs="Times New Roman"/>
                <w:sz w:val="24"/>
                <w:lang w:val="ru-RU"/>
              </w:rPr>
            </w:pPr>
            <w:r w:rsidRPr="003031A6">
              <w:rPr>
                <w:rFonts w:ascii="Times New Roman" w:eastAsia="Times New Roman" w:hAnsi="Times New Roman" w:cs="Times New Roman"/>
                <w:sz w:val="24"/>
                <w:lang w:val="ru-RU"/>
              </w:rPr>
              <w:t xml:space="preserve">1 раз в две </w:t>
            </w:r>
          </w:p>
          <w:p w:rsidR="003031A6" w:rsidRPr="003031A6" w:rsidRDefault="003031A6" w:rsidP="003031A6">
            <w:pPr>
              <w:spacing w:line="237" w:lineRule="auto"/>
              <w:ind w:right="114"/>
              <w:rPr>
                <w:rFonts w:ascii="Times New Roman" w:eastAsia="Times New Roman" w:hAnsi="Times New Roman" w:cs="Times New Roman"/>
                <w:sz w:val="24"/>
                <w:lang w:val="ru-RU"/>
              </w:rPr>
            </w:pPr>
            <w:r w:rsidRPr="003031A6">
              <w:rPr>
                <w:rFonts w:ascii="Times New Roman" w:eastAsia="Times New Roman" w:hAnsi="Times New Roman" w:cs="Times New Roman"/>
                <w:sz w:val="24"/>
                <w:lang w:val="ru-RU"/>
              </w:rPr>
              <w:t>недели 15 мин</w:t>
            </w:r>
          </w:p>
        </w:tc>
        <w:tc>
          <w:tcPr>
            <w:tcW w:w="1276" w:type="dxa"/>
            <w:gridSpan w:val="2"/>
            <w:tcBorders>
              <w:left w:val="single" w:sz="4" w:space="0" w:color="auto"/>
              <w:right w:val="single" w:sz="4" w:space="0" w:color="auto"/>
            </w:tcBorders>
          </w:tcPr>
          <w:p w:rsidR="003031A6" w:rsidRPr="003031A6" w:rsidRDefault="003031A6" w:rsidP="003031A6">
            <w:pPr>
              <w:spacing w:line="237" w:lineRule="auto"/>
              <w:ind w:right="216"/>
              <w:rPr>
                <w:rFonts w:ascii="Times New Roman" w:eastAsia="Times New Roman" w:hAnsi="Times New Roman" w:cs="Times New Roman"/>
                <w:sz w:val="24"/>
                <w:lang w:val="ru-RU"/>
              </w:rPr>
            </w:pPr>
            <w:r w:rsidRPr="003031A6">
              <w:rPr>
                <w:rFonts w:ascii="Times New Roman" w:eastAsia="Times New Roman" w:hAnsi="Times New Roman" w:cs="Times New Roman"/>
                <w:sz w:val="24"/>
                <w:lang w:val="ru-RU"/>
              </w:rPr>
              <w:t xml:space="preserve">1 раз в две </w:t>
            </w:r>
          </w:p>
          <w:p w:rsidR="003031A6" w:rsidRPr="003031A6" w:rsidRDefault="003031A6" w:rsidP="003031A6">
            <w:pPr>
              <w:spacing w:line="237" w:lineRule="auto"/>
              <w:ind w:right="216"/>
              <w:rPr>
                <w:rFonts w:ascii="Times New Roman" w:eastAsia="Times New Roman" w:hAnsi="Times New Roman" w:cs="Times New Roman"/>
                <w:sz w:val="24"/>
                <w:lang w:val="ru-RU"/>
              </w:rPr>
            </w:pPr>
            <w:r w:rsidRPr="003031A6">
              <w:rPr>
                <w:rFonts w:ascii="Times New Roman" w:eastAsia="Times New Roman" w:hAnsi="Times New Roman" w:cs="Times New Roman"/>
                <w:sz w:val="24"/>
                <w:lang w:val="ru-RU"/>
              </w:rPr>
              <w:t>недели 20 мин</w:t>
            </w:r>
          </w:p>
        </w:tc>
        <w:tc>
          <w:tcPr>
            <w:tcW w:w="1417" w:type="dxa"/>
            <w:gridSpan w:val="2"/>
            <w:tcBorders>
              <w:left w:val="single" w:sz="4" w:space="0" w:color="auto"/>
              <w:right w:val="single" w:sz="4" w:space="0" w:color="auto"/>
            </w:tcBorders>
          </w:tcPr>
          <w:p w:rsidR="003031A6" w:rsidRPr="003031A6" w:rsidRDefault="003031A6" w:rsidP="003031A6">
            <w:pPr>
              <w:spacing w:line="237" w:lineRule="auto"/>
              <w:ind w:right="266"/>
              <w:rPr>
                <w:rFonts w:ascii="Times New Roman" w:eastAsia="Times New Roman" w:hAnsi="Times New Roman" w:cs="Times New Roman"/>
                <w:sz w:val="24"/>
                <w:lang w:val="ru-RU"/>
              </w:rPr>
            </w:pPr>
            <w:r w:rsidRPr="003031A6">
              <w:rPr>
                <w:rFonts w:ascii="Times New Roman" w:eastAsia="Times New Roman" w:hAnsi="Times New Roman" w:cs="Times New Roman"/>
                <w:sz w:val="24"/>
                <w:lang w:val="ru-RU"/>
              </w:rPr>
              <w:t>1 раз в две</w:t>
            </w:r>
          </w:p>
          <w:p w:rsidR="003031A6" w:rsidRPr="003031A6" w:rsidRDefault="003031A6" w:rsidP="003031A6">
            <w:pPr>
              <w:spacing w:line="237" w:lineRule="auto"/>
              <w:ind w:right="266"/>
              <w:rPr>
                <w:rFonts w:ascii="Times New Roman" w:eastAsia="Times New Roman" w:hAnsi="Times New Roman" w:cs="Times New Roman"/>
                <w:sz w:val="24"/>
                <w:lang w:val="ru-RU"/>
              </w:rPr>
            </w:pPr>
            <w:r w:rsidRPr="003031A6">
              <w:rPr>
                <w:rFonts w:ascii="Times New Roman" w:eastAsia="Times New Roman" w:hAnsi="Times New Roman" w:cs="Times New Roman"/>
                <w:sz w:val="24"/>
                <w:lang w:val="ru-RU"/>
              </w:rPr>
              <w:t>недели 25 мин</w:t>
            </w:r>
          </w:p>
        </w:tc>
        <w:tc>
          <w:tcPr>
            <w:tcW w:w="1407" w:type="dxa"/>
            <w:gridSpan w:val="2"/>
            <w:tcBorders>
              <w:left w:val="single" w:sz="4" w:space="0" w:color="auto"/>
            </w:tcBorders>
          </w:tcPr>
          <w:p w:rsidR="003031A6" w:rsidRPr="003031A6" w:rsidRDefault="003031A6" w:rsidP="003031A6">
            <w:pPr>
              <w:spacing w:line="237" w:lineRule="auto"/>
              <w:ind w:right="127"/>
              <w:rPr>
                <w:rFonts w:ascii="Times New Roman" w:eastAsia="Times New Roman" w:hAnsi="Times New Roman" w:cs="Times New Roman"/>
                <w:sz w:val="24"/>
                <w:lang w:val="ru-RU"/>
              </w:rPr>
            </w:pPr>
            <w:r w:rsidRPr="003031A6">
              <w:rPr>
                <w:rFonts w:ascii="Times New Roman" w:eastAsia="Times New Roman" w:hAnsi="Times New Roman" w:cs="Times New Roman"/>
                <w:sz w:val="24"/>
                <w:lang w:val="ru-RU"/>
              </w:rPr>
              <w:t xml:space="preserve">1 раз в две </w:t>
            </w:r>
          </w:p>
          <w:p w:rsidR="003031A6" w:rsidRPr="003031A6" w:rsidRDefault="003031A6" w:rsidP="003031A6">
            <w:pPr>
              <w:spacing w:line="237" w:lineRule="auto"/>
              <w:ind w:right="127"/>
              <w:rPr>
                <w:rFonts w:ascii="Times New Roman" w:eastAsia="Times New Roman" w:hAnsi="Times New Roman" w:cs="Times New Roman"/>
                <w:sz w:val="24"/>
                <w:lang w:val="ru-RU"/>
              </w:rPr>
            </w:pPr>
            <w:r w:rsidRPr="003031A6">
              <w:rPr>
                <w:rFonts w:ascii="Times New Roman" w:eastAsia="Times New Roman" w:hAnsi="Times New Roman" w:cs="Times New Roman"/>
                <w:sz w:val="24"/>
                <w:lang w:val="ru-RU"/>
              </w:rPr>
              <w:t>недели 30 мин</w:t>
            </w:r>
          </w:p>
        </w:tc>
        <w:tc>
          <w:tcPr>
            <w:tcW w:w="1712" w:type="dxa"/>
            <w:gridSpan w:val="2"/>
          </w:tcPr>
          <w:p w:rsidR="003031A6" w:rsidRPr="003031A6" w:rsidRDefault="003031A6" w:rsidP="003031A6">
            <w:pPr>
              <w:rPr>
                <w:rFonts w:ascii="Times New Roman" w:eastAsia="Times New Roman" w:hAnsi="Times New Roman" w:cs="Times New Roman"/>
                <w:sz w:val="24"/>
                <w:lang w:val="ru-RU"/>
              </w:rPr>
            </w:pPr>
          </w:p>
        </w:tc>
      </w:tr>
      <w:tr w:rsidR="003031A6" w:rsidRPr="003031A6" w:rsidTr="003031A6">
        <w:trPr>
          <w:trHeight w:val="831"/>
        </w:trPr>
        <w:tc>
          <w:tcPr>
            <w:tcW w:w="2127" w:type="dxa"/>
            <w:tcBorders>
              <w:left w:val="single" w:sz="4" w:space="0" w:color="auto"/>
            </w:tcBorders>
          </w:tcPr>
          <w:p w:rsidR="003031A6" w:rsidRPr="003031A6" w:rsidRDefault="003031A6" w:rsidP="003031A6">
            <w:pPr>
              <w:spacing w:line="268" w:lineRule="exact"/>
              <w:ind w:right="87"/>
              <w:rPr>
                <w:rFonts w:ascii="Times New Roman" w:eastAsia="Times New Roman" w:hAnsi="Times New Roman" w:cs="Times New Roman"/>
                <w:b/>
                <w:sz w:val="24"/>
              </w:rPr>
            </w:pPr>
            <w:r w:rsidRPr="003031A6">
              <w:rPr>
                <w:rFonts w:ascii="Times New Roman" w:eastAsia="Times New Roman" w:hAnsi="Times New Roman" w:cs="Times New Roman"/>
                <w:b/>
                <w:sz w:val="24"/>
              </w:rPr>
              <w:t>Аппликация</w:t>
            </w:r>
          </w:p>
        </w:tc>
        <w:tc>
          <w:tcPr>
            <w:tcW w:w="1276" w:type="dxa"/>
            <w:gridSpan w:val="2"/>
            <w:tcBorders>
              <w:right w:val="single" w:sz="4" w:space="0" w:color="auto"/>
            </w:tcBorders>
          </w:tcPr>
          <w:p w:rsidR="003031A6" w:rsidRPr="003031A6" w:rsidRDefault="003031A6" w:rsidP="003031A6">
            <w:pPr>
              <w:spacing w:before="2" w:line="261" w:lineRule="exact"/>
              <w:ind w:right="111"/>
              <w:jc w:val="center"/>
              <w:rPr>
                <w:rFonts w:ascii="Times New Roman" w:eastAsia="Times New Roman" w:hAnsi="Times New Roman" w:cs="Times New Roman"/>
                <w:sz w:val="24"/>
              </w:rPr>
            </w:pPr>
            <w:r w:rsidRPr="003031A6">
              <w:rPr>
                <w:rFonts w:ascii="Times New Roman" w:eastAsia="Times New Roman" w:hAnsi="Times New Roman" w:cs="Times New Roman"/>
                <w:sz w:val="24"/>
              </w:rPr>
              <w:t>-</w:t>
            </w:r>
          </w:p>
        </w:tc>
        <w:tc>
          <w:tcPr>
            <w:tcW w:w="1417" w:type="dxa"/>
            <w:gridSpan w:val="2"/>
            <w:tcBorders>
              <w:right w:val="single" w:sz="4" w:space="0" w:color="auto"/>
            </w:tcBorders>
          </w:tcPr>
          <w:p w:rsidR="003031A6" w:rsidRPr="003031A6" w:rsidRDefault="003031A6" w:rsidP="003031A6">
            <w:pPr>
              <w:spacing w:line="268" w:lineRule="exact"/>
              <w:ind w:right="111"/>
              <w:jc w:val="center"/>
              <w:rPr>
                <w:rFonts w:ascii="Times New Roman" w:eastAsia="Times New Roman" w:hAnsi="Times New Roman" w:cs="Times New Roman"/>
                <w:sz w:val="24"/>
                <w:lang w:val="ru-RU"/>
              </w:rPr>
            </w:pPr>
            <w:r w:rsidRPr="003031A6">
              <w:rPr>
                <w:rFonts w:ascii="Times New Roman" w:eastAsia="Times New Roman" w:hAnsi="Times New Roman" w:cs="Times New Roman"/>
                <w:sz w:val="24"/>
                <w:lang w:val="ru-RU"/>
              </w:rPr>
              <w:t>1 раз в две недели15 мин</w:t>
            </w:r>
          </w:p>
        </w:tc>
        <w:tc>
          <w:tcPr>
            <w:tcW w:w="1276" w:type="dxa"/>
            <w:gridSpan w:val="2"/>
            <w:tcBorders>
              <w:left w:val="single" w:sz="4" w:space="0" w:color="auto"/>
              <w:right w:val="single" w:sz="4" w:space="0" w:color="auto"/>
            </w:tcBorders>
          </w:tcPr>
          <w:p w:rsidR="003031A6" w:rsidRPr="003031A6" w:rsidRDefault="003031A6" w:rsidP="003031A6">
            <w:pPr>
              <w:spacing w:line="268" w:lineRule="exact"/>
              <w:ind w:right="213"/>
              <w:jc w:val="center"/>
              <w:rPr>
                <w:rFonts w:ascii="Times New Roman" w:eastAsia="Times New Roman" w:hAnsi="Times New Roman" w:cs="Times New Roman"/>
                <w:sz w:val="24"/>
              </w:rPr>
            </w:pPr>
            <w:r w:rsidRPr="003031A6">
              <w:rPr>
                <w:rFonts w:ascii="Times New Roman" w:eastAsia="Times New Roman" w:hAnsi="Times New Roman" w:cs="Times New Roman"/>
                <w:sz w:val="24"/>
              </w:rPr>
              <w:t xml:space="preserve">1 раз в две </w:t>
            </w:r>
          </w:p>
          <w:p w:rsidR="003031A6" w:rsidRPr="003031A6" w:rsidRDefault="003031A6" w:rsidP="003031A6">
            <w:pPr>
              <w:spacing w:line="268" w:lineRule="exact"/>
              <w:ind w:right="213"/>
              <w:jc w:val="center"/>
              <w:rPr>
                <w:rFonts w:ascii="Times New Roman" w:eastAsia="Times New Roman" w:hAnsi="Times New Roman" w:cs="Times New Roman"/>
                <w:sz w:val="24"/>
              </w:rPr>
            </w:pPr>
            <w:r w:rsidRPr="003031A6">
              <w:rPr>
                <w:rFonts w:ascii="Times New Roman" w:eastAsia="Times New Roman" w:hAnsi="Times New Roman" w:cs="Times New Roman"/>
                <w:sz w:val="24"/>
              </w:rPr>
              <w:t>недели</w:t>
            </w:r>
          </w:p>
          <w:p w:rsidR="003031A6" w:rsidRPr="003031A6" w:rsidRDefault="003031A6" w:rsidP="003031A6">
            <w:pPr>
              <w:spacing w:before="2" w:line="261" w:lineRule="exact"/>
              <w:ind w:right="207"/>
              <w:jc w:val="center"/>
              <w:rPr>
                <w:rFonts w:ascii="Times New Roman" w:eastAsia="Times New Roman" w:hAnsi="Times New Roman" w:cs="Times New Roman"/>
                <w:sz w:val="24"/>
              </w:rPr>
            </w:pPr>
            <w:r w:rsidRPr="003031A6">
              <w:rPr>
                <w:rFonts w:ascii="Times New Roman" w:eastAsia="Times New Roman" w:hAnsi="Times New Roman" w:cs="Times New Roman"/>
                <w:sz w:val="24"/>
              </w:rPr>
              <w:t>20 мин</w:t>
            </w:r>
          </w:p>
          <w:p w:rsidR="003031A6" w:rsidRPr="003031A6" w:rsidRDefault="003031A6" w:rsidP="003031A6">
            <w:pPr>
              <w:spacing w:before="2" w:line="261" w:lineRule="exact"/>
              <w:ind w:right="207"/>
              <w:jc w:val="center"/>
              <w:rPr>
                <w:rFonts w:ascii="Times New Roman" w:eastAsia="Times New Roman" w:hAnsi="Times New Roman" w:cs="Times New Roman"/>
                <w:sz w:val="24"/>
              </w:rPr>
            </w:pPr>
          </w:p>
        </w:tc>
        <w:tc>
          <w:tcPr>
            <w:tcW w:w="1417" w:type="dxa"/>
            <w:gridSpan w:val="2"/>
            <w:tcBorders>
              <w:left w:val="single" w:sz="4" w:space="0" w:color="auto"/>
              <w:right w:val="single" w:sz="4" w:space="0" w:color="auto"/>
            </w:tcBorders>
          </w:tcPr>
          <w:p w:rsidR="003031A6" w:rsidRPr="003031A6" w:rsidRDefault="003031A6" w:rsidP="003031A6">
            <w:pPr>
              <w:spacing w:line="268" w:lineRule="exact"/>
              <w:ind w:right="249"/>
              <w:jc w:val="center"/>
              <w:rPr>
                <w:rFonts w:ascii="Times New Roman" w:eastAsia="Times New Roman" w:hAnsi="Times New Roman" w:cs="Times New Roman"/>
                <w:sz w:val="24"/>
                <w:lang w:val="ru-RU"/>
              </w:rPr>
            </w:pPr>
            <w:r w:rsidRPr="003031A6">
              <w:rPr>
                <w:rFonts w:ascii="Times New Roman" w:eastAsia="Times New Roman" w:hAnsi="Times New Roman" w:cs="Times New Roman"/>
                <w:sz w:val="24"/>
                <w:lang w:val="ru-RU"/>
              </w:rPr>
              <w:t xml:space="preserve">1 раз в две </w:t>
            </w:r>
          </w:p>
          <w:p w:rsidR="003031A6" w:rsidRPr="003031A6" w:rsidRDefault="003031A6" w:rsidP="003031A6">
            <w:pPr>
              <w:spacing w:line="268" w:lineRule="exact"/>
              <w:ind w:right="249"/>
              <w:jc w:val="center"/>
              <w:rPr>
                <w:rFonts w:ascii="Times New Roman" w:eastAsia="Times New Roman" w:hAnsi="Times New Roman" w:cs="Times New Roman"/>
                <w:sz w:val="24"/>
                <w:lang w:val="ru-RU"/>
              </w:rPr>
            </w:pPr>
            <w:r w:rsidRPr="003031A6">
              <w:rPr>
                <w:rFonts w:ascii="Times New Roman" w:eastAsia="Times New Roman" w:hAnsi="Times New Roman" w:cs="Times New Roman"/>
                <w:sz w:val="24"/>
                <w:lang w:val="ru-RU"/>
              </w:rPr>
              <w:t>недели</w:t>
            </w:r>
          </w:p>
          <w:p w:rsidR="003031A6" w:rsidRPr="003031A6" w:rsidRDefault="003031A6" w:rsidP="003031A6">
            <w:pPr>
              <w:spacing w:before="2" w:line="261" w:lineRule="exact"/>
              <w:ind w:right="243"/>
              <w:jc w:val="center"/>
              <w:rPr>
                <w:rFonts w:ascii="Times New Roman" w:eastAsia="Times New Roman" w:hAnsi="Times New Roman" w:cs="Times New Roman"/>
                <w:sz w:val="24"/>
                <w:lang w:val="ru-RU"/>
              </w:rPr>
            </w:pPr>
            <w:r w:rsidRPr="003031A6">
              <w:rPr>
                <w:rFonts w:ascii="Times New Roman" w:eastAsia="Times New Roman" w:hAnsi="Times New Roman" w:cs="Times New Roman"/>
                <w:sz w:val="24"/>
                <w:lang w:val="ru-RU"/>
              </w:rPr>
              <w:t>25 мин</w:t>
            </w:r>
          </w:p>
        </w:tc>
        <w:tc>
          <w:tcPr>
            <w:tcW w:w="1407" w:type="dxa"/>
            <w:gridSpan w:val="2"/>
            <w:tcBorders>
              <w:left w:val="single" w:sz="4" w:space="0" w:color="auto"/>
            </w:tcBorders>
          </w:tcPr>
          <w:p w:rsidR="003031A6" w:rsidRPr="003031A6" w:rsidRDefault="003031A6" w:rsidP="003031A6">
            <w:pPr>
              <w:spacing w:line="268" w:lineRule="exact"/>
              <w:ind w:right="125"/>
              <w:jc w:val="center"/>
              <w:rPr>
                <w:rFonts w:ascii="Times New Roman" w:eastAsia="Times New Roman" w:hAnsi="Times New Roman" w:cs="Times New Roman"/>
                <w:sz w:val="24"/>
                <w:lang w:val="ru-RU"/>
              </w:rPr>
            </w:pPr>
            <w:r w:rsidRPr="003031A6">
              <w:rPr>
                <w:rFonts w:ascii="Times New Roman" w:eastAsia="Times New Roman" w:hAnsi="Times New Roman" w:cs="Times New Roman"/>
                <w:sz w:val="24"/>
                <w:lang w:val="ru-RU"/>
              </w:rPr>
              <w:t>1 раз в две недели</w:t>
            </w:r>
          </w:p>
          <w:p w:rsidR="003031A6" w:rsidRPr="003031A6" w:rsidRDefault="003031A6" w:rsidP="003031A6">
            <w:pPr>
              <w:spacing w:before="2" w:line="261" w:lineRule="exact"/>
              <w:ind w:right="125"/>
              <w:jc w:val="center"/>
              <w:rPr>
                <w:rFonts w:ascii="Times New Roman" w:eastAsia="Times New Roman" w:hAnsi="Times New Roman" w:cs="Times New Roman"/>
                <w:sz w:val="24"/>
                <w:lang w:val="ru-RU"/>
              </w:rPr>
            </w:pPr>
            <w:r w:rsidRPr="003031A6">
              <w:rPr>
                <w:rFonts w:ascii="Times New Roman" w:eastAsia="Times New Roman" w:hAnsi="Times New Roman" w:cs="Times New Roman"/>
                <w:sz w:val="24"/>
                <w:lang w:val="ru-RU"/>
              </w:rPr>
              <w:t>30 мин</w:t>
            </w:r>
          </w:p>
        </w:tc>
        <w:tc>
          <w:tcPr>
            <w:tcW w:w="1712" w:type="dxa"/>
            <w:gridSpan w:val="2"/>
          </w:tcPr>
          <w:p w:rsidR="003031A6" w:rsidRPr="003031A6" w:rsidRDefault="003031A6" w:rsidP="003031A6">
            <w:pPr>
              <w:rPr>
                <w:rFonts w:ascii="Times New Roman" w:eastAsia="Times New Roman" w:hAnsi="Times New Roman" w:cs="Times New Roman"/>
                <w:sz w:val="24"/>
                <w:lang w:val="ru-RU"/>
              </w:rPr>
            </w:pPr>
          </w:p>
        </w:tc>
      </w:tr>
      <w:tr w:rsidR="003031A6" w:rsidRPr="003031A6" w:rsidTr="003031A6">
        <w:trPr>
          <w:trHeight w:val="273"/>
        </w:trPr>
        <w:tc>
          <w:tcPr>
            <w:tcW w:w="2127" w:type="dxa"/>
            <w:tcBorders>
              <w:left w:val="single" w:sz="4" w:space="0" w:color="auto"/>
            </w:tcBorders>
          </w:tcPr>
          <w:p w:rsidR="003031A6" w:rsidRPr="003031A6" w:rsidRDefault="003031A6" w:rsidP="003031A6">
            <w:pPr>
              <w:spacing w:line="242" w:lineRule="auto"/>
              <w:ind w:right="479"/>
              <w:rPr>
                <w:rFonts w:ascii="Times New Roman" w:eastAsia="Times New Roman" w:hAnsi="Times New Roman" w:cs="Times New Roman"/>
                <w:b/>
                <w:sz w:val="24"/>
              </w:rPr>
            </w:pPr>
            <w:r w:rsidRPr="003031A6">
              <w:rPr>
                <w:rFonts w:ascii="Times New Roman" w:eastAsia="Times New Roman" w:hAnsi="Times New Roman" w:cs="Times New Roman"/>
                <w:b/>
                <w:sz w:val="24"/>
              </w:rPr>
              <w:t>Музыкальноеразвитие</w:t>
            </w:r>
          </w:p>
        </w:tc>
        <w:tc>
          <w:tcPr>
            <w:tcW w:w="1276" w:type="dxa"/>
            <w:gridSpan w:val="2"/>
            <w:tcBorders>
              <w:right w:val="single" w:sz="4" w:space="0" w:color="auto"/>
            </w:tcBorders>
          </w:tcPr>
          <w:p w:rsidR="003031A6" w:rsidRPr="003031A6" w:rsidRDefault="003031A6" w:rsidP="003031A6">
            <w:pPr>
              <w:spacing w:line="268" w:lineRule="exact"/>
              <w:rPr>
                <w:rFonts w:ascii="Times New Roman" w:eastAsia="Times New Roman" w:hAnsi="Times New Roman" w:cs="Times New Roman"/>
                <w:sz w:val="24"/>
              </w:rPr>
            </w:pPr>
            <w:r w:rsidRPr="003031A6">
              <w:rPr>
                <w:rFonts w:ascii="Times New Roman" w:eastAsia="Times New Roman" w:hAnsi="Times New Roman" w:cs="Times New Roman"/>
                <w:sz w:val="24"/>
              </w:rPr>
              <w:t xml:space="preserve">2 раза  в неделю </w:t>
            </w:r>
          </w:p>
        </w:tc>
        <w:tc>
          <w:tcPr>
            <w:tcW w:w="1417" w:type="dxa"/>
            <w:gridSpan w:val="2"/>
            <w:tcBorders>
              <w:right w:val="single" w:sz="4" w:space="0" w:color="auto"/>
            </w:tcBorders>
          </w:tcPr>
          <w:p w:rsidR="003031A6" w:rsidRPr="003031A6" w:rsidRDefault="003031A6" w:rsidP="003031A6">
            <w:pPr>
              <w:spacing w:line="268" w:lineRule="exact"/>
              <w:rPr>
                <w:rFonts w:ascii="Times New Roman" w:eastAsia="Times New Roman" w:hAnsi="Times New Roman" w:cs="Times New Roman"/>
                <w:sz w:val="24"/>
              </w:rPr>
            </w:pPr>
            <w:r w:rsidRPr="003031A6">
              <w:rPr>
                <w:rFonts w:ascii="Times New Roman" w:eastAsia="Times New Roman" w:hAnsi="Times New Roman" w:cs="Times New Roman"/>
                <w:sz w:val="24"/>
              </w:rPr>
              <w:t>2 раза в неделю</w:t>
            </w:r>
          </w:p>
        </w:tc>
        <w:tc>
          <w:tcPr>
            <w:tcW w:w="1276" w:type="dxa"/>
            <w:gridSpan w:val="2"/>
            <w:tcBorders>
              <w:left w:val="single" w:sz="4" w:space="0" w:color="auto"/>
              <w:right w:val="single" w:sz="4" w:space="0" w:color="auto"/>
            </w:tcBorders>
          </w:tcPr>
          <w:p w:rsidR="003031A6" w:rsidRPr="003031A6" w:rsidRDefault="003031A6" w:rsidP="003031A6">
            <w:pPr>
              <w:spacing w:line="268" w:lineRule="exact"/>
              <w:rPr>
                <w:rFonts w:ascii="Times New Roman" w:eastAsia="Times New Roman" w:hAnsi="Times New Roman" w:cs="Times New Roman"/>
                <w:sz w:val="24"/>
              </w:rPr>
            </w:pPr>
            <w:r w:rsidRPr="003031A6">
              <w:rPr>
                <w:rFonts w:ascii="Times New Roman" w:eastAsia="Times New Roman" w:hAnsi="Times New Roman" w:cs="Times New Roman"/>
                <w:sz w:val="24"/>
              </w:rPr>
              <w:t>2 раза в неделю</w:t>
            </w:r>
          </w:p>
        </w:tc>
        <w:tc>
          <w:tcPr>
            <w:tcW w:w="1417" w:type="dxa"/>
            <w:gridSpan w:val="2"/>
            <w:tcBorders>
              <w:left w:val="single" w:sz="4" w:space="0" w:color="auto"/>
              <w:right w:val="single" w:sz="4" w:space="0" w:color="auto"/>
            </w:tcBorders>
          </w:tcPr>
          <w:p w:rsidR="003031A6" w:rsidRPr="003031A6" w:rsidRDefault="003031A6" w:rsidP="003031A6">
            <w:pPr>
              <w:spacing w:line="268" w:lineRule="exact"/>
              <w:ind w:right="346"/>
              <w:jc w:val="center"/>
              <w:rPr>
                <w:rFonts w:ascii="Times New Roman" w:eastAsia="Times New Roman" w:hAnsi="Times New Roman" w:cs="Times New Roman"/>
                <w:sz w:val="24"/>
              </w:rPr>
            </w:pPr>
            <w:r w:rsidRPr="003031A6">
              <w:rPr>
                <w:rFonts w:ascii="Times New Roman" w:eastAsia="Times New Roman" w:hAnsi="Times New Roman" w:cs="Times New Roman"/>
                <w:sz w:val="24"/>
              </w:rPr>
              <w:t>2 раза в неделю</w:t>
            </w:r>
          </w:p>
        </w:tc>
        <w:tc>
          <w:tcPr>
            <w:tcW w:w="1407" w:type="dxa"/>
            <w:gridSpan w:val="2"/>
            <w:tcBorders>
              <w:left w:val="single" w:sz="4" w:space="0" w:color="auto"/>
            </w:tcBorders>
          </w:tcPr>
          <w:p w:rsidR="003031A6" w:rsidRPr="003031A6" w:rsidRDefault="003031A6" w:rsidP="003031A6">
            <w:pPr>
              <w:spacing w:line="268" w:lineRule="exact"/>
              <w:ind w:right="125"/>
              <w:jc w:val="center"/>
              <w:rPr>
                <w:rFonts w:ascii="Times New Roman" w:eastAsia="Times New Roman" w:hAnsi="Times New Roman" w:cs="Times New Roman"/>
                <w:sz w:val="24"/>
              </w:rPr>
            </w:pPr>
            <w:r w:rsidRPr="003031A6">
              <w:rPr>
                <w:rFonts w:ascii="Times New Roman" w:eastAsia="Times New Roman" w:hAnsi="Times New Roman" w:cs="Times New Roman"/>
                <w:sz w:val="24"/>
              </w:rPr>
              <w:t>2 раза в неделю</w:t>
            </w:r>
          </w:p>
        </w:tc>
        <w:tc>
          <w:tcPr>
            <w:tcW w:w="1712" w:type="dxa"/>
            <w:gridSpan w:val="2"/>
          </w:tcPr>
          <w:p w:rsidR="003031A6" w:rsidRPr="003031A6" w:rsidRDefault="003031A6" w:rsidP="003031A6">
            <w:pPr>
              <w:spacing w:line="242" w:lineRule="auto"/>
              <w:ind w:right="344"/>
              <w:rPr>
                <w:rFonts w:ascii="Times New Roman" w:eastAsia="Times New Roman" w:hAnsi="Times New Roman" w:cs="Times New Roman"/>
                <w:sz w:val="24"/>
                <w:lang w:val="ru-RU"/>
              </w:rPr>
            </w:pPr>
            <w:r w:rsidRPr="003031A6">
              <w:rPr>
                <w:rFonts w:ascii="Times New Roman" w:eastAsia="Times New Roman" w:hAnsi="Times New Roman" w:cs="Times New Roman"/>
                <w:sz w:val="24"/>
                <w:lang w:val="ru-RU"/>
              </w:rPr>
              <w:t>- социально- коммуникативное;</w:t>
            </w:r>
          </w:p>
          <w:p w:rsidR="003031A6" w:rsidRPr="003031A6" w:rsidRDefault="003031A6" w:rsidP="003031A6">
            <w:pPr>
              <w:spacing w:line="271" w:lineRule="exact"/>
              <w:rPr>
                <w:rFonts w:ascii="Times New Roman" w:eastAsia="Times New Roman" w:hAnsi="Times New Roman" w:cs="Times New Roman"/>
                <w:sz w:val="24"/>
                <w:lang w:val="ru-RU"/>
              </w:rPr>
            </w:pPr>
            <w:r w:rsidRPr="003031A6">
              <w:rPr>
                <w:rFonts w:ascii="Times New Roman" w:eastAsia="Times New Roman" w:hAnsi="Times New Roman" w:cs="Times New Roman"/>
                <w:sz w:val="24"/>
                <w:lang w:val="ru-RU"/>
              </w:rPr>
              <w:t>- речевое;</w:t>
            </w:r>
          </w:p>
          <w:p w:rsidR="003031A6" w:rsidRPr="003031A6" w:rsidRDefault="003031A6" w:rsidP="003031A6">
            <w:pPr>
              <w:spacing w:line="237" w:lineRule="auto"/>
              <w:ind w:right="166"/>
              <w:rPr>
                <w:rFonts w:ascii="Times New Roman" w:eastAsia="Times New Roman" w:hAnsi="Times New Roman" w:cs="Times New Roman"/>
                <w:sz w:val="24"/>
                <w:lang w:val="ru-RU"/>
              </w:rPr>
            </w:pPr>
            <w:r w:rsidRPr="003031A6">
              <w:rPr>
                <w:rFonts w:ascii="Times New Roman" w:eastAsia="Times New Roman" w:hAnsi="Times New Roman" w:cs="Times New Roman"/>
                <w:sz w:val="24"/>
                <w:lang w:val="ru-RU"/>
              </w:rPr>
              <w:t>- познавательное;</w:t>
            </w:r>
          </w:p>
          <w:p w:rsidR="003031A6" w:rsidRPr="003031A6" w:rsidRDefault="003031A6" w:rsidP="003031A6">
            <w:pPr>
              <w:spacing w:line="275" w:lineRule="exact"/>
              <w:rPr>
                <w:rFonts w:ascii="Times New Roman" w:eastAsia="Times New Roman" w:hAnsi="Times New Roman" w:cs="Times New Roman"/>
                <w:sz w:val="24"/>
                <w:lang w:val="ru-RU"/>
              </w:rPr>
            </w:pPr>
            <w:r w:rsidRPr="003031A6">
              <w:rPr>
                <w:rFonts w:ascii="Times New Roman" w:eastAsia="Times New Roman" w:hAnsi="Times New Roman" w:cs="Times New Roman"/>
                <w:sz w:val="24"/>
                <w:lang w:val="ru-RU"/>
              </w:rPr>
              <w:t>- физическое;</w:t>
            </w:r>
          </w:p>
          <w:p w:rsidR="003031A6" w:rsidRPr="003031A6" w:rsidRDefault="003031A6" w:rsidP="003031A6">
            <w:pPr>
              <w:spacing w:line="278" w:lineRule="exact"/>
              <w:ind w:right="151"/>
              <w:rPr>
                <w:rFonts w:ascii="Times New Roman" w:eastAsia="Times New Roman" w:hAnsi="Times New Roman" w:cs="Times New Roman"/>
                <w:sz w:val="24"/>
              </w:rPr>
            </w:pPr>
            <w:r w:rsidRPr="003031A6">
              <w:rPr>
                <w:rFonts w:ascii="Times New Roman" w:eastAsia="Times New Roman" w:hAnsi="Times New Roman" w:cs="Times New Roman"/>
                <w:sz w:val="24"/>
              </w:rPr>
              <w:t>- художественно-эстетическое</w:t>
            </w:r>
          </w:p>
        </w:tc>
      </w:tr>
      <w:tr w:rsidR="003031A6" w:rsidRPr="003031A6" w:rsidTr="003031A6">
        <w:trPr>
          <w:trHeight w:val="418"/>
        </w:trPr>
        <w:tc>
          <w:tcPr>
            <w:tcW w:w="2127" w:type="dxa"/>
            <w:tcBorders>
              <w:left w:val="single" w:sz="4" w:space="0" w:color="auto"/>
            </w:tcBorders>
          </w:tcPr>
          <w:p w:rsidR="003031A6" w:rsidRPr="003031A6" w:rsidRDefault="003031A6" w:rsidP="003031A6">
            <w:pPr>
              <w:spacing w:line="268" w:lineRule="exact"/>
              <w:ind w:right="87"/>
              <w:rPr>
                <w:rFonts w:ascii="Times New Roman" w:eastAsia="Times New Roman" w:hAnsi="Times New Roman" w:cs="Times New Roman"/>
                <w:b/>
                <w:sz w:val="24"/>
              </w:rPr>
            </w:pPr>
            <w:r w:rsidRPr="003031A6">
              <w:rPr>
                <w:rFonts w:ascii="Times New Roman" w:eastAsia="Times New Roman" w:hAnsi="Times New Roman" w:cs="Times New Roman"/>
                <w:b/>
                <w:sz w:val="24"/>
              </w:rPr>
              <w:t>Длительность</w:t>
            </w:r>
          </w:p>
        </w:tc>
        <w:tc>
          <w:tcPr>
            <w:tcW w:w="1276" w:type="dxa"/>
            <w:gridSpan w:val="2"/>
            <w:tcBorders>
              <w:right w:val="single" w:sz="4" w:space="0" w:color="auto"/>
            </w:tcBorders>
          </w:tcPr>
          <w:p w:rsidR="003031A6" w:rsidRPr="003031A6" w:rsidRDefault="003031A6" w:rsidP="003031A6">
            <w:pPr>
              <w:spacing w:line="268" w:lineRule="exact"/>
              <w:rPr>
                <w:rFonts w:ascii="Times New Roman" w:eastAsia="Times New Roman" w:hAnsi="Times New Roman" w:cs="Times New Roman"/>
                <w:sz w:val="24"/>
              </w:rPr>
            </w:pPr>
            <w:r w:rsidRPr="003031A6">
              <w:rPr>
                <w:rFonts w:ascii="Times New Roman" w:eastAsia="Times New Roman" w:hAnsi="Times New Roman" w:cs="Times New Roman"/>
                <w:sz w:val="24"/>
              </w:rPr>
              <w:t xml:space="preserve">10 минут  </w:t>
            </w:r>
          </w:p>
        </w:tc>
        <w:tc>
          <w:tcPr>
            <w:tcW w:w="1417" w:type="dxa"/>
            <w:gridSpan w:val="2"/>
            <w:tcBorders>
              <w:right w:val="single" w:sz="4" w:space="0" w:color="auto"/>
            </w:tcBorders>
          </w:tcPr>
          <w:p w:rsidR="003031A6" w:rsidRPr="003031A6" w:rsidRDefault="003031A6" w:rsidP="003031A6">
            <w:pPr>
              <w:spacing w:line="268" w:lineRule="exact"/>
              <w:rPr>
                <w:rFonts w:ascii="Times New Roman" w:eastAsia="Times New Roman" w:hAnsi="Times New Roman" w:cs="Times New Roman"/>
                <w:sz w:val="24"/>
              </w:rPr>
            </w:pPr>
            <w:r w:rsidRPr="003031A6">
              <w:rPr>
                <w:rFonts w:ascii="Times New Roman" w:eastAsia="Times New Roman" w:hAnsi="Times New Roman" w:cs="Times New Roman"/>
                <w:sz w:val="24"/>
              </w:rPr>
              <w:t>15 минут</w:t>
            </w:r>
          </w:p>
        </w:tc>
        <w:tc>
          <w:tcPr>
            <w:tcW w:w="1276" w:type="dxa"/>
            <w:gridSpan w:val="2"/>
            <w:tcBorders>
              <w:left w:val="single" w:sz="4" w:space="0" w:color="auto"/>
              <w:right w:val="single" w:sz="4" w:space="0" w:color="auto"/>
            </w:tcBorders>
          </w:tcPr>
          <w:p w:rsidR="003031A6" w:rsidRPr="003031A6" w:rsidRDefault="003031A6" w:rsidP="003031A6">
            <w:pPr>
              <w:spacing w:line="268" w:lineRule="exact"/>
              <w:rPr>
                <w:rFonts w:ascii="Times New Roman" w:eastAsia="Times New Roman" w:hAnsi="Times New Roman" w:cs="Times New Roman"/>
                <w:sz w:val="24"/>
              </w:rPr>
            </w:pPr>
            <w:r w:rsidRPr="003031A6">
              <w:rPr>
                <w:rFonts w:ascii="Times New Roman" w:eastAsia="Times New Roman" w:hAnsi="Times New Roman" w:cs="Times New Roman"/>
                <w:sz w:val="24"/>
              </w:rPr>
              <w:t>20 минут</w:t>
            </w:r>
          </w:p>
        </w:tc>
        <w:tc>
          <w:tcPr>
            <w:tcW w:w="1417" w:type="dxa"/>
            <w:gridSpan w:val="2"/>
            <w:tcBorders>
              <w:left w:val="single" w:sz="4" w:space="0" w:color="auto"/>
              <w:right w:val="single" w:sz="4" w:space="0" w:color="auto"/>
            </w:tcBorders>
          </w:tcPr>
          <w:p w:rsidR="003031A6" w:rsidRPr="003031A6" w:rsidRDefault="003031A6" w:rsidP="003031A6">
            <w:pPr>
              <w:spacing w:line="268" w:lineRule="exact"/>
              <w:ind w:right="343"/>
              <w:rPr>
                <w:rFonts w:ascii="Times New Roman" w:eastAsia="Times New Roman" w:hAnsi="Times New Roman" w:cs="Times New Roman"/>
                <w:sz w:val="24"/>
              </w:rPr>
            </w:pPr>
            <w:r w:rsidRPr="003031A6">
              <w:rPr>
                <w:rFonts w:ascii="Times New Roman" w:eastAsia="Times New Roman" w:hAnsi="Times New Roman" w:cs="Times New Roman"/>
                <w:sz w:val="24"/>
              </w:rPr>
              <w:t>25 минут</w:t>
            </w:r>
          </w:p>
        </w:tc>
        <w:tc>
          <w:tcPr>
            <w:tcW w:w="1407" w:type="dxa"/>
            <w:gridSpan w:val="2"/>
            <w:tcBorders>
              <w:left w:val="single" w:sz="4" w:space="0" w:color="auto"/>
            </w:tcBorders>
          </w:tcPr>
          <w:p w:rsidR="003031A6" w:rsidRPr="003031A6" w:rsidRDefault="003031A6" w:rsidP="003031A6">
            <w:pPr>
              <w:spacing w:line="268" w:lineRule="exact"/>
              <w:ind w:right="125"/>
              <w:rPr>
                <w:rFonts w:ascii="Times New Roman" w:eastAsia="Times New Roman" w:hAnsi="Times New Roman" w:cs="Times New Roman"/>
                <w:sz w:val="24"/>
              </w:rPr>
            </w:pPr>
            <w:r w:rsidRPr="003031A6">
              <w:rPr>
                <w:rFonts w:ascii="Times New Roman" w:eastAsia="Times New Roman" w:hAnsi="Times New Roman" w:cs="Times New Roman"/>
                <w:sz w:val="24"/>
              </w:rPr>
              <w:t>30 минут</w:t>
            </w:r>
          </w:p>
        </w:tc>
        <w:tc>
          <w:tcPr>
            <w:tcW w:w="1712" w:type="dxa"/>
            <w:gridSpan w:val="2"/>
          </w:tcPr>
          <w:p w:rsidR="003031A6" w:rsidRPr="003031A6" w:rsidRDefault="003031A6" w:rsidP="003031A6">
            <w:pPr>
              <w:rPr>
                <w:rFonts w:ascii="Times New Roman" w:eastAsia="Times New Roman" w:hAnsi="Times New Roman" w:cs="Times New Roman"/>
                <w:sz w:val="24"/>
              </w:rPr>
            </w:pPr>
          </w:p>
        </w:tc>
      </w:tr>
      <w:tr w:rsidR="003031A6" w:rsidRPr="003031A6" w:rsidTr="003031A6">
        <w:trPr>
          <w:trHeight w:val="377"/>
        </w:trPr>
        <w:tc>
          <w:tcPr>
            <w:tcW w:w="2127" w:type="dxa"/>
            <w:tcBorders>
              <w:left w:val="single" w:sz="4" w:space="0" w:color="auto"/>
            </w:tcBorders>
          </w:tcPr>
          <w:p w:rsidR="003031A6" w:rsidRPr="003031A6" w:rsidRDefault="003031A6" w:rsidP="003031A6">
            <w:pPr>
              <w:spacing w:line="273" w:lineRule="exact"/>
              <w:ind w:right="87"/>
              <w:jc w:val="center"/>
              <w:rPr>
                <w:rFonts w:ascii="Times New Roman" w:eastAsia="Times New Roman" w:hAnsi="Times New Roman" w:cs="Times New Roman"/>
                <w:b/>
                <w:sz w:val="20"/>
                <w:szCs w:val="20"/>
              </w:rPr>
            </w:pPr>
            <w:r w:rsidRPr="003031A6">
              <w:rPr>
                <w:rFonts w:ascii="Times New Roman" w:eastAsia="Times New Roman" w:hAnsi="Times New Roman" w:cs="Times New Roman"/>
                <w:b/>
                <w:sz w:val="20"/>
                <w:szCs w:val="20"/>
              </w:rPr>
              <w:t>ОБЩЕЕ КОЛЛИЧЕСТВО</w:t>
            </w:r>
          </w:p>
        </w:tc>
        <w:tc>
          <w:tcPr>
            <w:tcW w:w="1276" w:type="dxa"/>
            <w:gridSpan w:val="2"/>
            <w:tcBorders>
              <w:right w:val="single" w:sz="4" w:space="0" w:color="auto"/>
            </w:tcBorders>
          </w:tcPr>
          <w:p w:rsidR="003031A6" w:rsidRPr="003031A6" w:rsidRDefault="003031A6" w:rsidP="003031A6">
            <w:pPr>
              <w:spacing w:line="273" w:lineRule="exact"/>
              <w:ind w:right="955"/>
              <w:jc w:val="center"/>
              <w:rPr>
                <w:rFonts w:ascii="Times New Roman" w:eastAsia="Times New Roman" w:hAnsi="Times New Roman" w:cs="Times New Roman"/>
                <w:b/>
                <w:sz w:val="24"/>
              </w:rPr>
            </w:pPr>
            <w:r w:rsidRPr="003031A6">
              <w:rPr>
                <w:rFonts w:ascii="Times New Roman" w:eastAsia="Times New Roman" w:hAnsi="Times New Roman" w:cs="Times New Roman"/>
                <w:b/>
                <w:sz w:val="24"/>
              </w:rPr>
              <w:t>10</w:t>
            </w:r>
          </w:p>
        </w:tc>
        <w:tc>
          <w:tcPr>
            <w:tcW w:w="1417" w:type="dxa"/>
            <w:gridSpan w:val="2"/>
            <w:tcBorders>
              <w:right w:val="single" w:sz="4" w:space="0" w:color="auto"/>
            </w:tcBorders>
          </w:tcPr>
          <w:p w:rsidR="003031A6" w:rsidRPr="003031A6" w:rsidRDefault="003031A6" w:rsidP="003031A6">
            <w:pPr>
              <w:spacing w:line="273" w:lineRule="exact"/>
              <w:ind w:right="955"/>
              <w:jc w:val="center"/>
              <w:rPr>
                <w:rFonts w:ascii="Times New Roman" w:eastAsia="Times New Roman" w:hAnsi="Times New Roman" w:cs="Times New Roman"/>
                <w:b/>
                <w:sz w:val="24"/>
              </w:rPr>
            </w:pPr>
            <w:r w:rsidRPr="003031A6">
              <w:rPr>
                <w:rFonts w:ascii="Times New Roman" w:eastAsia="Times New Roman" w:hAnsi="Times New Roman" w:cs="Times New Roman"/>
                <w:b/>
                <w:sz w:val="24"/>
              </w:rPr>
              <w:t>10</w:t>
            </w:r>
          </w:p>
        </w:tc>
        <w:tc>
          <w:tcPr>
            <w:tcW w:w="1276" w:type="dxa"/>
            <w:gridSpan w:val="2"/>
            <w:tcBorders>
              <w:left w:val="single" w:sz="4" w:space="0" w:color="auto"/>
              <w:right w:val="single" w:sz="4" w:space="0" w:color="auto"/>
            </w:tcBorders>
          </w:tcPr>
          <w:p w:rsidR="003031A6" w:rsidRPr="003031A6" w:rsidRDefault="003031A6" w:rsidP="003031A6">
            <w:pPr>
              <w:spacing w:line="273" w:lineRule="exact"/>
              <w:ind w:right="195"/>
              <w:jc w:val="center"/>
              <w:rPr>
                <w:rFonts w:ascii="Times New Roman" w:eastAsia="Times New Roman" w:hAnsi="Times New Roman" w:cs="Times New Roman"/>
                <w:b/>
                <w:sz w:val="24"/>
              </w:rPr>
            </w:pPr>
            <w:r w:rsidRPr="003031A6">
              <w:rPr>
                <w:rFonts w:ascii="Times New Roman" w:eastAsia="Times New Roman" w:hAnsi="Times New Roman" w:cs="Times New Roman"/>
                <w:b/>
                <w:sz w:val="24"/>
              </w:rPr>
              <w:t>10</w:t>
            </w:r>
          </w:p>
        </w:tc>
        <w:tc>
          <w:tcPr>
            <w:tcW w:w="1417" w:type="dxa"/>
            <w:gridSpan w:val="2"/>
            <w:tcBorders>
              <w:left w:val="single" w:sz="4" w:space="0" w:color="auto"/>
              <w:right w:val="single" w:sz="4" w:space="0" w:color="auto"/>
            </w:tcBorders>
          </w:tcPr>
          <w:p w:rsidR="003031A6" w:rsidRPr="003031A6" w:rsidRDefault="003031A6" w:rsidP="003031A6">
            <w:pPr>
              <w:spacing w:line="273" w:lineRule="exact"/>
              <w:ind w:right="346"/>
              <w:jc w:val="center"/>
              <w:rPr>
                <w:rFonts w:ascii="Times New Roman" w:eastAsia="Times New Roman" w:hAnsi="Times New Roman" w:cs="Times New Roman"/>
                <w:b/>
                <w:sz w:val="24"/>
              </w:rPr>
            </w:pPr>
            <w:r w:rsidRPr="003031A6">
              <w:rPr>
                <w:rFonts w:ascii="Times New Roman" w:eastAsia="Times New Roman" w:hAnsi="Times New Roman" w:cs="Times New Roman"/>
                <w:b/>
                <w:sz w:val="24"/>
              </w:rPr>
              <w:t>12</w:t>
            </w:r>
          </w:p>
        </w:tc>
        <w:tc>
          <w:tcPr>
            <w:tcW w:w="1407" w:type="dxa"/>
            <w:gridSpan w:val="2"/>
            <w:tcBorders>
              <w:left w:val="single" w:sz="4" w:space="0" w:color="auto"/>
            </w:tcBorders>
          </w:tcPr>
          <w:p w:rsidR="003031A6" w:rsidRPr="003031A6" w:rsidRDefault="003031A6" w:rsidP="003031A6">
            <w:pPr>
              <w:spacing w:line="273" w:lineRule="exact"/>
              <w:ind w:right="125"/>
              <w:jc w:val="center"/>
              <w:rPr>
                <w:rFonts w:ascii="Times New Roman" w:eastAsia="Times New Roman" w:hAnsi="Times New Roman" w:cs="Times New Roman"/>
                <w:b/>
                <w:sz w:val="24"/>
              </w:rPr>
            </w:pPr>
            <w:r w:rsidRPr="003031A6">
              <w:rPr>
                <w:rFonts w:ascii="Times New Roman" w:eastAsia="Times New Roman" w:hAnsi="Times New Roman" w:cs="Times New Roman"/>
                <w:b/>
                <w:sz w:val="24"/>
              </w:rPr>
              <w:t>13</w:t>
            </w:r>
          </w:p>
        </w:tc>
        <w:tc>
          <w:tcPr>
            <w:tcW w:w="1712" w:type="dxa"/>
            <w:gridSpan w:val="2"/>
          </w:tcPr>
          <w:p w:rsidR="003031A6" w:rsidRPr="003031A6" w:rsidRDefault="003031A6" w:rsidP="003031A6">
            <w:pPr>
              <w:rPr>
                <w:rFonts w:ascii="Times New Roman" w:eastAsia="Times New Roman" w:hAnsi="Times New Roman" w:cs="Times New Roman"/>
                <w:sz w:val="24"/>
              </w:rPr>
            </w:pPr>
          </w:p>
        </w:tc>
      </w:tr>
      <w:tr w:rsidR="003031A6" w:rsidRPr="003031A6" w:rsidTr="003031A6">
        <w:trPr>
          <w:trHeight w:val="1106"/>
        </w:trPr>
        <w:tc>
          <w:tcPr>
            <w:tcW w:w="2127" w:type="dxa"/>
            <w:tcBorders>
              <w:left w:val="single" w:sz="4" w:space="0" w:color="auto"/>
            </w:tcBorders>
          </w:tcPr>
          <w:p w:rsidR="003031A6" w:rsidRPr="003031A6" w:rsidRDefault="003031A6" w:rsidP="003031A6">
            <w:pPr>
              <w:spacing w:line="237" w:lineRule="auto"/>
              <w:ind w:right="165"/>
              <w:jc w:val="center"/>
              <w:rPr>
                <w:rFonts w:ascii="Times New Roman" w:eastAsia="Times New Roman" w:hAnsi="Times New Roman" w:cs="Times New Roman"/>
                <w:b/>
                <w:sz w:val="24"/>
                <w:lang w:val="ru-RU"/>
              </w:rPr>
            </w:pPr>
            <w:r w:rsidRPr="003031A6">
              <w:rPr>
                <w:rFonts w:ascii="Times New Roman" w:eastAsia="Times New Roman" w:hAnsi="Times New Roman" w:cs="Times New Roman"/>
                <w:b/>
                <w:sz w:val="24"/>
                <w:lang w:val="ru-RU"/>
              </w:rPr>
              <w:t>Максимально допустимый объем</w:t>
            </w:r>
          </w:p>
          <w:p w:rsidR="003031A6" w:rsidRPr="003031A6" w:rsidRDefault="003031A6" w:rsidP="003031A6">
            <w:pPr>
              <w:spacing w:line="237" w:lineRule="auto"/>
              <w:ind w:right="165"/>
              <w:jc w:val="center"/>
              <w:rPr>
                <w:rFonts w:ascii="Times New Roman" w:eastAsia="Times New Roman" w:hAnsi="Times New Roman" w:cs="Times New Roman"/>
                <w:b/>
                <w:sz w:val="24"/>
                <w:lang w:val="ru-RU"/>
              </w:rPr>
            </w:pPr>
            <w:r w:rsidRPr="003031A6">
              <w:rPr>
                <w:rFonts w:ascii="Times New Roman" w:eastAsia="Times New Roman" w:hAnsi="Times New Roman" w:cs="Times New Roman"/>
                <w:b/>
                <w:sz w:val="24"/>
                <w:lang w:val="ru-RU"/>
              </w:rPr>
              <w:t>недельной образовательной нагрузки</w:t>
            </w:r>
          </w:p>
        </w:tc>
        <w:tc>
          <w:tcPr>
            <w:tcW w:w="1276" w:type="dxa"/>
            <w:gridSpan w:val="2"/>
            <w:tcBorders>
              <w:right w:val="single" w:sz="4" w:space="0" w:color="auto"/>
            </w:tcBorders>
          </w:tcPr>
          <w:p w:rsidR="003031A6" w:rsidRPr="003031A6" w:rsidRDefault="003031A6" w:rsidP="003031A6">
            <w:pPr>
              <w:mirrorIndents/>
              <w:jc w:val="center"/>
              <w:rPr>
                <w:rFonts w:ascii="Times New Roman" w:eastAsia="Times New Roman" w:hAnsi="Times New Roman"/>
                <w:b/>
                <w:sz w:val="20"/>
                <w:szCs w:val="20"/>
              </w:rPr>
            </w:pPr>
            <w:r w:rsidRPr="003031A6">
              <w:rPr>
                <w:rFonts w:ascii="Times New Roman" w:eastAsia="Times New Roman" w:hAnsi="Times New Roman"/>
                <w:b/>
                <w:sz w:val="20"/>
                <w:szCs w:val="20"/>
              </w:rPr>
              <w:t>10/360 (в год)</w:t>
            </w:r>
          </w:p>
          <w:p w:rsidR="003031A6" w:rsidRPr="003031A6" w:rsidRDefault="003031A6" w:rsidP="003031A6">
            <w:pPr>
              <w:mirrorIndents/>
              <w:jc w:val="center"/>
              <w:rPr>
                <w:rFonts w:ascii="Times New Roman" w:eastAsia="Times New Roman" w:hAnsi="Times New Roman"/>
                <w:b/>
                <w:sz w:val="20"/>
                <w:szCs w:val="20"/>
              </w:rPr>
            </w:pPr>
            <w:r w:rsidRPr="003031A6">
              <w:rPr>
                <w:rFonts w:ascii="Times New Roman" w:eastAsia="Times New Roman" w:hAnsi="Times New Roman"/>
                <w:b/>
                <w:sz w:val="20"/>
                <w:szCs w:val="20"/>
              </w:rPr>
              <w:t>(1 час 40 минут)</w:t>
            </w:r>
          </w:p>
        </w:tc>
        <w:tc>
          <w:tcPr>
            <w:tcW w:w="1417" w:type="dxa"/>
            <w:gridSpan w:val="2"/>
            <w:tcBorders>
              <w:right w:val="single" w:sz="4" w:space="0" w:color="auto"/>
            </w:tcBorders>
          </w:tcPr>
          <w:p w:rsidR="003031A6" w:rsidRPr="003031A6" w:rsidRDefault="003031A6" w:rsidP="003031A6">
            <w:pPr>
              <w:mirrorIndents/>
              <w:jc w:val="center"/>
              <w:rPr>
                <w:rFonts w:ascii="Times New Roman" w:eastAsia="Times New Roman" w:hAnsi="Times New Roman"/>
                <w:b/>
                <w:color w:val="331F14"/>
                <w:sz w:val="20"/>
                <w:szCs w:val="20"/>
              </w:rPr>
            </w:pPr>
            <w:r w:rsidRPr="003031A6">
              <w:rPr>
                <w:rFonts w:ascii="Times New Roman" w:eastAsia="Times New Roman" w:hAnsi="Times New Roman"/>
                <w:b/>
                <w:color w:val="331F14"/>
                <w:sz w:val="20"/>
                <w:szCs w:val="20"/>
              </w:rPr>
              <w:t>10/360 (в год)</w:t>
            </w:r>
          </w:p>
          <w:p w:rsidR="003031A6" w:rsidRPr="003031A6" w:rsidRDefault="003031A6" w:rsidP="003031A6">
            <w:pPr>
              <w:mirrorIndents/>
              <w:jc w:val="center"/>
              <w:rPr>
                <w:rFonts w:ascii="Times New Roman" w:eastAsia="Times New Roman" w:hAnsi="Times New Roman"/>
                <w:b/>
                <w:sz w:val="20"/>
                <w:szCs w:val="20"/>
              </w:rPr>
            </w:pPr>
            <w:r w:rsidRPr="003031A6">
              <w:rPr>
                <w:rFonts w:ascii="Times New Roman" w:eastAsia="Times New Roman" w:hAnsi="Times New Roman"/>
                <w:b/>
                <w:color w:val="331F14"/>
                <w:sz w:val="20"/>
                <w:szCs w:val="20"/>
              </w:rPr>
              <w:t>(2 часа 30 минут)</w:t>
            </w:r>
          </w:p>
        </w:tc>
        <w:tc>
          <w:tcPr>
            <w:tcW w:w="1276" w:type="dxa"/>
            <w:gridSpan w:val="2"/>
            <w:tcBorders>
              <w:left w:val="single" w:sz="4" w:space="0" w:color="auto"/>
              <w:right w:val="single" w:sz="4" w:space="0" w:color="auto"/>
            </w:tcBorders>
          </w:tcPr>
          <w:p w:rsidR="003031A6" w:rsidRPr="003031A6" w:rsidRDefault="003031A6" w:rsidP="003031A6">
            <w:pPr>
              <w:mirrorIndents/>
              <w:jc w:val="center"/>
              <w:rPr>
                <w:rFonts w:ascii="Times New Roman" w:eastAsia="Times New Roman" w:hAnsi="Times New Roman"/>
                <w:b/>
                <w:sz w:val="20"/>
                <w:szCs w:val="20"/>
              </w:rPr>
            </w:pPr>
            <w:r w:rsidRPr="003031A6">
              <w:rPr>
                <w:rFonts w:ascii="Times New Roman" w:eastAsia="Times New Roman" w:hAnsi="Times New Roman"/>
                <w:b/>
                <w:sz w:val="20"/>
                <w:szCs w:val="20"/>
              </w:rPr>
              <w:t>10/360(в год)</w:t>
            </w:r>
          </w:p>
          <w:p w:rsidR="003031A6" w:rsidRPr="003031A6" w:rsidRDefault="003031A6" w:rsidP="003031A6">
            <w:pPr>
              <w:mirrorIndents/>
              <w:jc w:val="center"/>
              <w:rPr>
                <w:rFonts w:ascii="Times New Roman" w:eastAsia="Times New Roman" w:hAnsi="Times New Roman"/>
                <w:b/>
                <w:sz w:val="20"/>
                <w:szCs w:val="20"/>
              </w:rPr>
            </w:pPr>
            <w:r w:rsidRPr="003031A6">
              <w:rPr>
                <w:rFonts w:ascii="Times New Roman" w:eastAsia="Times New Roman" w:hAnsi="Times New Roman"/>
                <w:b/>
                <w:sz w:val="20"/>
                <w:szCs w:val="20"/>
              </w:rPr>
              <w:t>(3 часа 20 минут)</w:t>
            </w:r>
          </w:p>
        </w:tc>
        <w:tc>
          <w:tcPr>
            <w:tcW w:w="1417" w:type="dxa"/>
            <w:gridSpan w:val="2"/>
            <w:tcBorders>
              <w:left w:val="single" w:sz="4" w:space="0" w:color="auto"/>
              <w:right w:val="single" w:sz="4" w:space="0" w:color="auto"/>
            </w:tcBorders>
          </w:tcPr>
          <w:p w:rsidR="003031A6" w:rsidRPr="003031A6" w:rsidRDefault="003031A6" w:rsidP="003031A6">
            <w:pPr>
              <w:mirrorIndents/>
              <w:jc w:val="center"/>
              <w:rPr>
                <w:rFonts w:ascii="Times New Roman" w:eastAsia="Times New Roman" w:hAnsi="Times New Roman"/>
                <w:b/>
                <w:color w:val="331F14"/>
                <w:sz w:val="20"/>
                <w:szCs w:val="20"/>
              </w:rPr>
            </w:pPr>
            <w:r w:rsidRPr="003031A6">
              <w:rPr>
                <w:rFonts w:ascii="Times New Roman" w:eastAsia="Times New Roman" w:hAnsi="Times New Roman"/>
                <w:b/>
                <w:color w:val="331F14"/>
                <w:sz w:val="20"/>
                <w:szCs w:val="20"/>
              </w:rPr>
              <w:t>12/432(в год)</w:t>
            </w:r>
          </w:p>
          <w:p w:rsidR="003031A6" w:rsidRPr="003031A6" w:rsidRDefault="003031A6" w:rsidP="003031A6">
            <w:pPr>
              <w:mirrorIndents/>
              <w:jc w:val="center"/>
              <w:rPr>
                <w:rFonts w:ascii="Times New Roman" w:eastAsia="Times New Roman" w:hAnsi="Times New Roman"/>
                <w:b/>
                <w:color w:val="331F14"/>
                <w:sz w:val="20"/>
                <w:szCs w:val="20"/>
              </w:rPr>
            </w:pPr>
            <w:r w:rsidRPr="003031A6">
              <w:rPr>
                <w:rFonts w:ascii="Times New Roman" w:eastAsia="Times New Roman" w:hAnsi="Times New Roman"/>
                <w:b/>
                <w:color w:val="331F14"/>
                <w:sz w:val="20"/>
                <w:szCs w:val="20"/>
              </w:rPr>
              <w:t>(5 часов)</w:t>
            </w:r>
          </w:p>
          <w:p w:rsidR="003031A6" w:rsidRPr="003031A6" w:rsidRDefault="003031A6" w:rsidP="003031A6">
            <w:pPr>
              <w:mirrorIndents/>
              <w:jc w:val="center"/>
              <w:rPr>
                <w:rFonts w:ascii="Times New Roman" w:eastAsia="Times New Roman" w:hAnsi="Times New Roman"/>
                <w:b/>
                <w:sz w:val="20"/>
                <w:szCs w:val="20"/>
              </w:rPr>
            </w:pPr>
          </w:p>
        </w:tc>
        <w:tc>
          <w:tcPr>
            <w:tcW w:w="1407" w:type="dxa"/>
            <w:gridSpan w:val="2"/>
            <w:tcBorders>
              <w:left w:val="single" w:sz="4" w:space="0" w:color="auto"/>
            </w:tcBorders>
          </w:tcPr>
          <w:p w:rsidR="003031A6" w:rsidRPr="003031A6" w:rsidRDefault="003031A6" w:rsidP="003031A6">
            <w:pPr>
              <w:mirrorIndents/>
              <w:jc w:val="center"/>
              <w:rPr>
                <w:rFonts w:ascii="Times New Roman" w:eastAsia="Times New Roman" w:hAnsi="Times New Roman"/>
                <w:b/>
                <w:color w:val="331F14"/>
                <w:sz w:val="20"/>
                <w:szCs w:val="20"/>
                <w:lang w:val="ru-RU"/>
              </w:rPr>
            </w:pPr>
            <w:r w:rsidRPr="003031A6">
              <w:rPr>
                <w:rFonts w:ascii="Times New Roman" w:eastAsia="Times New Roman" w:hAnsi="Times New Roman"/>
                <w:b/>
                <w:color w:val="331F14"/>
                <w:sz w:val="20"/>
                <w:szCs w:val="20"/>
                <w:lang w:val="ru-RU"/>
              </w:rPr>
              <w:t>13/468</w:t>
            </w:r>
          </w:p>
          <w:p w:rsidR="003031A6" w:rsidRPr="003031A6" w:rsidRDefault="003031A6" w:rsidP="003031A6">
            <w:pPr>
              <w:mirrorIndents/>
              <w:jc w:val="center"/>
              <w:rPr>
                <w:rFonts w:ascii="Times New Roman" w:eastAsia="Times New Roman" w:hAnsi="Times New Roman"/>
                <w:b/>
                <w:sz w:val="24"/>
                <w:szCs w:val="24"/>
                <w:lang w:val="ru-RU"/>
              </w:rPr>
            </w:pPr>
            <w:r w:rsidRPr="003031A6">
              <w:rPr>
                <w:rFonts w:ascii="Times New Roman" w:eastAsia="Times New Roman" w:hAnsi="Times New Roman"/>
                <w:b/>
                <w:color w:val="331F14"/>
                <w:sz w:val="20"/>
                <w:szCs w:val="20"/>
                <w:lang w:val="ru-RU"/>
              </w:rPr>
              <w:t xml:space="preserve">(6 часов 30 минут при допустимыхСанПин 7 часов 30 минут) 2 занятия на усмотрение </w:t>
            </w:r>
            <w:r w:rsidRPr="003031A6">
              <w:rPr>
                <w:rFonts w:ascii="Times New Roman" w:eastAsia="Times New Roman" w:hAnsi="Times New Roman"/>
                <w:b/>
                <w:color w:val="331F14"/>
                <w:sz w:val="20"/>
                <w:szCs w:val="20"/>
                <w:lang w:val="ru-RU"/>
              </w:rPr>
              <w:lastRenderedPageBreak/>
              <w:t>образовательной организации</w:t>
            </w:r>
          </w:p>
        </w:tc>
        <w:tc>
          <w:tcPr>
            <w:tcW w:w="1712" w:type="dxa"/>
            <w:gridSpan w:val="2"/>
          </w:tcPr>
          <w:p w:rsidR="003031A6" w:rsidRPr="003031A6" w:rsidRDefault="003031A6" w:rsidP="003031A6">
            <w:pPr>
              <w:rPr>
                <w:rFonts w:ascii="Times New Roman" w:eastAsia="Times New Roman" w:hAnsi="Times New Roman" w:cs="Times New Roman"/>
                <w:sz w:val="24"/>
                <w:lang w:val="ru-RU"/>
              </w:rPr>
            </w:pPr>
          </w:p>
        </w:tc>
      </w:tr>
      <w:tr w:rsidR="003031A6" w:rsidRPr="003031A6" w:rsidTr="003031A6">
        <w:trPr>
          <w:trHeight w:val="331"/>
        </w:trPr>
        <w:tc>
          <w:tcPr>
            <w:tcW w:w="10632" w:type="dxa"/>
            <w:gridSpan w:val="13"/>
            <w:tcBorders>
              <w:left w:val="single" w:sz="4" w:space="0" w:color="auto"/>
            </w:tcBorders>
          </w:tcPr>
          <w:p w:rsidR="003031A6" w:rsidRPr="003031A6" w:rsidRDefault="003031A6" w:rsidP="003031A6">
            <w:pPr>
              <w:jc w:val="center"/>
              <w:rPr>
                <w:rFonts w:ascii="Times New Roman" w:eastAsia="Times New Roman" w:hAnsi="Times New Roman" w:cs="Times New Roman"/>
                <w:sz w:val="24"/>
                <w:lang w:val="ru-RU"/>
              </w:rPr>
            </w:pPr>
            <w:r w:rsidRPr="003031A6">
              <w:rPr>
                <w:rFonts w:ascii="Times New Roman" w:eastAsia="Times New Roman" w:hAnsi="Times New Roman" w:cs="Times New Roman"/>
                <w:b/>
                <w:sz w:val="24"/>
                <w:lang w:val="ru-RU"/>
              </w:rPr>
              <w:lastRenderedPageBreak/>
              <w:t xml:space="preserve"> Взаимодействие взрослого с детьми в различных видах деятельности</w:t>
            </w:r>
          </w:p>
        </w:tc>
      </w:tr>
      <w:tr w:rsidR="003031A6" w:rsidRPr="003031A6" w:rsidTr="003031A6">
        <w:trPr>
          <w:trHeight w:val="846"/>
        </w:trPr>
        <w:tc>
          <w:tcPr>
            <w:tcW w:w="2127" w:type="dxa"/>
            <w:tcBorders>
              <w:left w:val="single" w:sz="4" w:space="0" w:color="auto"/>
            </w:tcBorders>
          </w:tcPr>
          <w:p w:rsidR="003031A6" w:rsidRPr="003031A6" w:rsidRDefault="003031A6" w:rsidP="003031A6">
            <w:pPr>
              <w:spacing w:line="268" w:lineRule="exact"/>
              <w:rPr>
                <w:rFonts w:ascii="Times New Roman" w:eastAsia="Times New Roman" w:hAnsi="Times New Roman" w:cs="Times New Roman"/>
                <w:b/>
                <w:sz w:val="24"/>
                <w:lang w:val="ru-RU"/>
              </w:rPr>
            </w:pPr>
            <w:r w:rsidRPr="003031A6">
              <w:rPr>
                <w:rFonts w:ascii="Times New Roman" w:eastAsia="Times New Roman" w:hAnsi="Times New Roman" w:cs="Times New Roman"/>
                <w:b/>
                <w:sz w:val="24"/>
                <w:lang w:val="ru-RU"/>
              </w:rPr>
              <w:t>Ситуативные беседы</w:t>
            </w:r>
          </w:p>
          <w:p w:rsidR="003031A6" w:rsidRPr="003031A6" w:rsidRDefault="003031A6" w:rsidP="003031A6">
            <w:pPr>
              <w:spacing w:before="7" w:line="274" w:lineRule="exact"/>
              <w:ind w:right="126"/>
              <w:rPr>
                <w:rFonts w:ascii="Times New Roman" w:eastAsia="Times New Roman" w:hAnsi="Times New Roman" w:cs="Times New Roman"/>
                <w:b/>
                <w:sz w:val="24"/>
                <w:lang w:val="ru-RU"/>
              </w:rPr>
            </w:pPr>
            <w:r w:rsidRPr="003031A6">
              <w:rPr>
                <w:rFonts w:ascii="Times New Roman" w:eastAsia="Times New Roman" w:hAnsi="Times New Roman" w:cs="Times New Roman"/>
                <w:b/>
                <w:sz w:val="24"/>
                <w:lang w:val="ru-RU"/>
              </w:rPr>
              <w:t>при проведении режимных моментов</w:t>
            </w:r>
          </w:p>
        </w:tc>
        <w:tc>
          <w:tcPr>
            <w:tcW w:w="1276" w:type="dxa"/>
            <w:gridSpan w:val="2"/>
            <w:tcBorders>
              <w:right w:val="single" w:sz="4" w:space="0" w:color="auto"/>
            </w:tcBorders>
          </w:tcPr>
          <w:p w:rsidR="003031A6" w:rsidRPr="003031A6" w:rsidRDefault="003031A6" w:rsidP="003031A6">
            <w:pPr>
              <w:spacing w:line="268" w:lineRule="exact"/>
              <w:ind w:right="259"/>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417" w:type="dxa"/>
            <w:gridSpan w:val="2"/>
            <w:tcBorders>
              <w:right w:val="single" w:sz="4" w:space="0" w:color="auto"/>
            </w:tcBorders>
          </w:tcPr>
          <w:p w:rsidR="003031A6" w:rsidRPr="003031A6" w:rsidRDefault="003031A6" w:rsidP="003031A6">
            <w:pPr>
              <w:spacing w:line="268" w:lineRule="exact"/>
              <w:ind w:right="259"/>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276" w:type="dxa"/>
            <w:gridSpan w:val="2"/>
            <w:tcBorders>
              <w:left w:val="single" w:sz="4" w:space="0" w:color="auto"/>
              <w:right w:val="single" w:sz="4" w:space="0" w:color="auto"/>
            </w:tcBorders>
          </w:tcPr>
          <w:p w:rsidR="003031A6" w:rsidRPr="003031A6" w:rsidRDefault="003031A6" w:rsidP="003031A6">
            <w:pPr>
              <w:spacing w:line="268" w:lineRule="exact"/>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417" w:type="dxa"/>
            <w:gridSpan w:val="2"/>
            <w:tcBorders>
              <w:left w:val="single" w:sz="4" w:space="0" w:color="auto"/>
              <w:right w:val="single" w:sz="4" w:space="0" w:color="auto"/>
            </w:tcBorders>
          </w:tcPr>
          <w:p w:rsidR="003031A6" w:rsidRPr="003031A6" w:rsidRDefault="003031A6" w:rsidP="003031A6">
            <w:pPr>
              <w:spacing w:line="268" w:lineRule="exact"/>
              <w:ind w:right="370"/>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407" w:type="dxa"/>
            <w:gridSpan w:val="2"/>
            <w:tcBorders>
              <w:left w:val="single" w:sz="4" w:space="0" w:color="auto"/>
            </w:tcBorders>
          </w:tcPr>
          <w:p w:rsidR="003031A6" w:rsidRPr="003031A6" w:rsidRDefault="003031A6" w:rsidP="003031A6">
            <w:pPr>
              <w:spacing w:line="268" w:lineRule="exact"/>
              <w:ind w:right="531"/>
              <w:jc w:val="right"/>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712" w:type="dxa"/>
            <w:gridSpan w:val="2"/>
          </w:tcPr>
          <w:p w:rsidR="003031A6" w:rsidRPr="003031A6" w:rsidRDefault="003031A6" w:rsidP="003031A6">
            <w:pPr>
              <w:rPr>
                <w:rFonts w:ascii="Times New Roman" w:eastAsia="Times New Roman" w:hAnsi="Times New Roman" w:cs="Times New Roman"/>
                <w:sz w:val="24"/>
              </w:rPr>
            </w:pPr>
          </w:p>
        </w:tc>
      </w:tr>
      <w:tr w:rsidR="003031A6" w:rsidRPr="003031A6" w:rsidTr="003031A6">
        <w:trPr>
          <w:trHeight w:val="689"/>
        </w:trPr>
        <w:tc>
          <w:tcPr>
            <w:tcW w:w="2127" w:type="dxa"/>
            <w:tcBorders>
              <w:left w:val="single" w:sz="4" w:space="0" w:color="auto"/>
            </w:tcBorders>
          </w:tcPr>
          <w:p w:rsidR="003031A6" w:rsidRPr="003031A6" w:rsidRDefault="003031A6" w:rsidP="003031A6">
            <w:pPr>
              <w:spacing w:line="237" w:lineRule="auto"/>
              <w:ind w:right="84"/>
              <w:rPr>
                <w:rFonts w:ascii="Times New Roman" w:eastAsia="Times New Roman" w:hAnsi="Times New Roman" w:cs="Times New Roman"/>
                <w:b/>
                <w:sz w:val="24"/>
                <w:lang w:val="ru-RU"/>
              </w:rPr>
            </w:pPr>
            <w:r w:rsidRPr="003031A6">
              <w:rPr>
                <w:rFonts w:ascii="Times New Roman" w:eastAsia="Times New Roman" w:hAnsi="Times New Roman" w:cs="Times New Roman"/>
                <w:b/>
                <w:sz w:val="24"/>
                <w:lang w:val="ru-RU"/>
              </w:rPr>
              <w:t>Знакомство с книжной культурой</w:t>
            </w:r>
            <w:r w:rsidRPr="003031A6">
              <w:rPr>
                <w:rFonts w:ascii="Times New Roman" w:eastAsia="Times New Roman" w:hAnsi="Times New Roman" w:cs="Times New Roman"/>
                <w:b/>
                <w:spacing w:val="-8"/>
                <w:sz w:val="24"/>
                <w:lang w:val="ru-RU"/>
              </w:rPr>
              <w:t>.</w:t>
            </w:r>
          </w:p>
          <w:p w:rsidR="003031A6" w:rsidRPr="003031A6" w:rsidRDefault="003031A6" w:rsidP="003031A6">
            <w:pPr>
              <w:spacing w:line="237" w:lineRule="auto"/>
              <w:ind w:right="84"/>
              <w:rPr>
                <w:rFonts w:ascii="Times New Roman" w:eastAsia="Times New Roman" w:hAnsi="Times New Roman" w:cs="Times New Roman"/>
                <w:b/>
                <w:sz w:val="24"/>
                <w:lang w:val="ru-RU"/>
              </w:rPr>
            </w:pPr>
            <w:r w:rsidRPr="003031A6">
              <w:rPr>
                <w:rFonts w:ascii="Times New Roman" w:eastAsia="Times New Roman" w:hAnsi="Times New Roman" w:cs="Times New Roman"/>
                <w:b/>
                <w:sz w:val="24"/>
                <w:lang w:val="ru-RU"/>
              </w:rPr>
              <w:t>Чтение художественной литературы</w:t>
            </w:r>
          </w:p>
        </w:tc>
        <w:tc>
          <w:tcPr>
            <w:tcW w:w="1276" w:type="dxa"/>
            <w:gridSpan w:val="2"/>
            <w:tcBorders>
              <w:right w:val="single" w:sz="4" w:space="0" w:color="auto"/>
            </w:tcBorders>
          </w:tcPr>
          <w:p w:rsidR="003031A6" w:rsidRPr="003031A6" w:rsidRDefault="003031A6" w:rsidP="003031A6">
            <w:pPr>
              <w:spacing w:line="268" w:lineRule="exact"/>
              <w:ind w:right="259"/>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417" w:type="dxa"/>
            <w:gridSpan w:val="2"/>
            <w:tcBorders>
              <w:right w:val="single" w:sz="4" w:space="0" w:color="auto"/>
            </w:tcBorders>
          </w:tcPr>
          <w:p w:rsidR="003031A6" w:rsidRPr="003031A6" w:rsidRDefault="003031A6" w:rsidP="003031A6">
            <w:pPr>
              <w:spacing w:line="268" w:lineRule="exact"/>
              <w:ind w:right="259"/>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276" w:type="dxa"/>
            <w:gridSpan w:val="2"/>
            <w:tcBorders>
              <w:left w:val="single" w:sz="4" w:space="0" w:color="auto"/>
              <w:right w:val="single" w:sz="4" w:space="0" w:color="auto"/>
            </w:tcBorders>
          </w:tcPr>
          <w:p w:rsidR="003031A6" w:rsidRPr="003031A6" w:rsidRDefault="003031A6" w:rsidP="003031A6">
            <w:pPr>
              <w:spacing w:line="268" w:lineRule="exact"/>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417" w:type="dxa"/>
            <w:gridSpan w:val="2"/>
            <w:tcBorders>
              <w:left w:val="single" w:sz="4" w:space="0" w:color="auto"/>
              <w:right w:val="single" w:sz="4" w:space="0" w:color="auto"/>
            </w:tcBorders>
          </w:tcPr>
          <w:p w:rsidR="003031A6" w:rsidRPr="003031A6" w:rsidRDefault="003031A6" w:rsidP="003031A6">
            <w:pPr>
              <w:spacing w:line="268" w:lineRule="exact"/>
              <w:ind w:right="370"/>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407" w:type="dxa"/>
            <w:gridSpan w:val="2"/>
            <w:tcBorders>
              <w:left w:val="single" w:sz="4" w:space="0" w:color="auto"/>
            </w:tcBorders>
          </w:tcPr>
          <w:p w:rsidR="003031A6" w:rsidRPr="003031A6" w:rsidRDefault="003031A6" w:rsidP="003031A6">
            <w:pPr>
              <w:spacing w:line="268" w:lineRule="exact"/>
              <w:ind w:right="531"/>
              <w:jc w:val="right"/>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712" w:type="dxa"/>
            <w:gridSpan w:val="2"/>
          </w:tcPr>
          <w:p w:rsidR="003031A6" w:rsidRPr="003031A6" w:rsidRDefault="003031A6" w:rsidP="003031A6">
            <w:pPr>
              <w:rPr>
                <w:rFonts w:ascii="Times New Roman" w:eastAsia="Times New Roman" w:hAnsi="Times New Roman" w:cs="Times New Roman"/>
                <w:sz w:val="24"/>
              </w:rPr>
            </w:pPr>
          </w:p>
        </w:tc>
      </w:tr>
      <w:tr w:rsidR="003031A6" w:rsidRPr="003031A6" w:rsidTr="003031A6">
        <w:trPr>
          <w:trHeight w:val="1868"/>
        </w:trPr>
        <w:tc>
          <w:tcPr>
            <w:tcW w:w="2127" w:type="dxa"/>
            <w:tcBorders>
              <w:left w:val="single" w:sz="4" w:space="0" w:color="auto"/>
            </w:tcBorders>
          </w:tcPr>
          <w:p w:rsidR="003031A6" w:rsidRPr="003031A6" w:rsidRDefault="003031A6" w:rsidP="003031A6">
            <w:pPr>
              <w:ind w:right="289"/>
              <w:rPr>
                <w:rFonts w:ascii="Times New Roman" w:eastAsia="Times New Roman" w:hAnsi="Times New Roman" w:cs="Times New Roman"/>
                <w:b/>
                <w:sz w:val="24"/>
                <w:lang w:val="ru-RU"/>
              </w:rPr>
            </w:pPr>
            <w:r w:rsidRPr="003031A6">
              <w:rPr>
                <w:rFonts w:ascii="Times New Roman" w:eastAsia="Times New Roman" w:hAnsi="Times New Roman" w:cs="Times New Roman"/>
                <w:b/>
                <w:sz w:val="24"/>
                <w:lang w:val="ru-RU"/>
              </w:rPr>
              <w:t>Приобщение к доступной трудовой деятельности.</w:t>
            </w:r>
          </w:p>
          <w:p w:rsidR="003031A6" w:rsidRPr="003031A6" w:rsidRDefault="003031A6" w:rsidP="003031A6">
            <w:pPr>
              <w:ind w:right="289"/>
              <w:rPr>
                <w:rFonts w:ascii="Times New Roman" w:eastAsia="Times New Roman" w:hAnsi="Times New Roman" w:cs="Times New Roman"/>
                <w:b/>
                <w:sz w:val="24"/>
                <w:lang w:val="ru-RU"/>
              </w:rPr>
            </w:pPr>
            <w:r w:rsidRPr="003031A6">
              <w:rPr>
                <w:rFonts w:ascii="Times New Roman" w:eastAsia="Times New Roman" w:hAnsi="Times New Roman" w:cs="Times New Roman"/>
                <w:b/>
                <w:sz w:val="24"/>
                <w:lang w:val="ru-RU"/>
              </w:rPr>
              <w:t>Дежурства (формирование позитивных установок к различным видам труда).</w:t>
            </w:r>
          </w:p>
          <w:p w:rsidR="003031A6" w:rsidRPr="003031A6" w:rsidRDefault="003031A6" w:rsidP="003031A6">
            <w:pPr>
              <w:rPr>
                <w:rFonts w:ascii="Times New Roman" w:eastAsia="Times New Roman" w:hAnsi="Times New Roman" w:cs="Times New Roman"/>
                <w:b/>
                <w:sz w:val="24"/>
                <w:lang w:val="ru-RU"/>
              </w:rPr>
            </w:pPr>
            <w:r w:rsidRPr="003031A6">
              <w:rPr>
                <w:rFonts w:ascii="Times New Roman" w:eastAsia="Times New Roman" w:hAnsi="Times New Roman" w:cs="Times New Roman"/>
                <w:b/>
                <w:sz w:val="24"/>
                <w:lang w:val="ru-RU"/>
              </w:rPr>
              <w:t>Трудовые поручения</w:t>
            </w:r>
          </w:p>
          <w:p w:rsidR="003031A6" w:rsidRPr="003031A6" w:rsidRDefault="003031A6" w:rsidP="003031A6">
            <w:pPr>
              <w:spacing w:line="274" w:lineRule="exact"/>
              <w:ind w:right="87"/>
              <w:rPr>
                <w:rFonts w:ascii="Times New Roman" w:eastAsia="Times New Roman" w:hAnsi="Times New Roman" w:cs="Times New Roman"/>
                <w:sz w:val="24"/>
                <w:lang w:val="ru-RU"/>
              </w:rPr>
            </w:pPr>
            <w:r w:rsidRPr="003031A6">
              <w:rPr>
                <w:rFonts w:ascii="Times New Roman" w:eastAsia="Times New Roman" w:hAnsi="Times New Roman" w:cs="Times New Roman"/>
                <w:b/>
                <w:sz w:val="24"/>
                <w:lang w:val="ru-RU"/>
              </w:rPr>
              <w:t>(индивидуально и подгруппами)</w:t>
            </w:r>
          </w:p>
        </w:tc>
        <w:tc>
          <w:tcPr>
            <w:tcW w:w="1276" w:type="dxa"/>
            <w:gridSpan w:val="2"/>
            <w:tcBorders>
              <w:right w:val="single" w:sz="4" w:space="0" w:color="auto"/>
            </w:tcBorders>
          </w:tcPr>
          <w:p w:rsidR="003031A6" w:rsidRPr="003031A6" w:rsidRDefault="003031A6" w:rsidP="003031A6">
            <w:pPr>
              <w:spacing w:line="268" w:lineRule="exact"/>
              <w:ind w:right="259"/>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417" w:type="dxa"/>
            <w:gridSpan w:val="2"/>
            <w:tcBorders>
              <w:right w:val="single" w:sz="4" w:space="0" w:color="auto"/>
            </w:tcBorders>
          </w:tcPr>
          <w:p w:rsidR="003031A6" w:rsidRPr="003031A6" w:rsidRDefault="003031A6" w:rsidP="003031A6">
            <w:pPr>
              <w:spacing w:line="268" w:lineRule="exact"/>
              <w:ind w:right="259"/>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276" w:type="dxa"/>
            <w:gridSpan w:val="2"/>
            <w:tcBorders>
              <w:left w:val="single" w:sz="4" w:space="0" w:color="auto"/>
              <w:right w:val="single" w:sz="4" w:space="0" w:color="auto"/>
            </w:tcBorders>
          </w:tcPr>
          <w:p w:rsidR="003031A6" w:rsidRPr="003031A6" w:rsidRDefault="003031A6" w:rsidP="003031A6">
            <w:pPr>
              <w:spacing w:line="268" w:lineRule="exact"/>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417" w:type="dxa"/>
            <w:gridSpan w:val="2"/>
            <w:tcBorders>
              <w:left w:val="single" w:sz="4" w:space="0" w:color="auto"/>
              <w:right w:val="single" w:sz="4" w:space="0" w:color="auto"/>
            </w:tcBorders>
          </w:tcPr>
          <w:p w:rsidR="003031A6" w:rsidRPr="003031A6" w:rsidRDefault="003031A6" w:rsidP="003031A6">
            <w:pPr>
              <w:spacing w:line="268" w:lineRule="exact"/>
              <w:ind w:right="370"/>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407" w:type="dxa"/>
            <w:gridSpan w:val="2"/>
            <w:tcBorders>
              <w:left w:val="single" w:sz="4" w:space="0" w:color="auto"/>
            </w:tcBorders>
          </w:tcPr>
          <w:p w:rsidR="003031A6" w:rsidRPr="003031A6" w:rsidRDefault="003031A6" w:rsidP="003031A6">
            <w:pPr>
              <w:spacing w:line="268" w:lineRule="exact"/>
              <w:ind w:right="531"/>
              <w:jc w:val="right"/>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712" w:type="dxa"/>
            <w:gridSpan w:val="2"/>
          </w:tcPr>
          <w:p w:rsidR="003031A6" w:rsidRPr="003031A6" w:rsidRDefault="003031A6" w:rsidP="003031A6">
            <w:pPr>
              <w:rPr>
                <w:rFonts w:ascii="Times New Roman" w:eastAsia="Times New Roman" w:hAnsi="Times New Roman" w:cs="Times New Roman"/>
                <w:sz w:val="24"/>
              </w:rPr>
            </w:pPr>
          </w:p>
        </w:tc>
      </w:tr>
      <w:tr w:rsidR="003031A6" w:rsidRPr="003031A6" w:rsidTr="003031A6">
        <w:trPr>
          <w:trHeight w:val="1407"/>
        </w:trPr>
        <w:tc>
          <w:tcPr>
            <w:tcW w:w="2127" w:type="dxa"/>
            <w:tcBorders>
              <w:left w:val="single" w:sz="4" w:space="0" w:color="auto"/>
            </w:tcBorders>
          </w:tcPr>
          <w:p w:rsidR="003031A6" w:rsidRPr="003031A6" w:rsidRDefault="003031A6" w:rsidP="003031A6">
            <w:pPr>
              <w:ind w:right="126"/>
              <w:rPr>
                <w:rFonts w:ascii="Times New Roman" w:eastAsia="Times New Roman" w:hAnsi="Times New Roman" w:cs="Times New Roman"/>
                <w:b/>
                <w:sz w:val="24"/>
                <w:lang w:val="ru-RU"/>
              </w:rPr>
            </w:pPr>
            <w:r w:rsidRPr="003031A6">
              <w:rPr>
                <w:rFonts w:ascii="Times New Roman" w:eastAsia="Times New Roman" w:hAnsi="Times New Roman" w:cs="Times New Roman"/>
                <w:b/>
                <w:sz w:val="24"/>
                <w:lang w:val="ru-RU"/>
              </w:rPr>
              <w:t>Развивающее общение на прогулке (особенности природы, свойства и отношения объектов окружающего мира).</w:t>
            </w:r>
          </w:p>
        </w:tc>
        <w:tc>
          <w:tcPr>
            <w:tcW w:w="1276" w:type="dxa"/>
            <w:gridSpan w:val="2"/>
            <w:tcBorders>
              <w:right w:val="single" w:sz="4" w:space="0" w:color="auto"/>
            </w:tcBorders>
          </w:tcPr>
          <w:p w:rsidR="003031A6" w:rsidRPr="003031A6" w:rsidRDefault="003031A6" w:rsidP="003031A6">
            <w:pPr>
              <w:spacing w:line="268" w:lineRule="exact"/>
              <w:ind w:right="259"/>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417" w:type="dxa"/>
            <w:gridSpan w:val="2"/>
            <w:tcBorders>
              <w:right w:val="single" w:sz="4" w:space="0" w:color="auto"/>
            </w:tcBorders>
          </w:tcPr>
          <w:p w:rsidR="003031A6" w:rsidRPr="003031A6" w:rsidRDefault="003031A6" w:rsidP="003031A6">
            <w:pPr>
              <w:spacing w:line="268" w:lineRule="exact"/>
              <w:ind w:right="259"/>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276" w:type="dxa"/>
            <w:gridSpan w:val="2"/>
            <w:tcBorders>
              <w:left w:val="single" w:sz="4" w:space="0" w:color="auto"/>
              <w:right w:val="single" w:sz="4" w:space="0" w:color="auto"/>
            </w:tcBorders>
          </w:tcPr>
          <w:p w:rsidR="003031A6" w:rsidRPr="003031A6" w:rsidRDefault="003031A6" w:rsidP="003031A6">
            <w:pPr>
              <w:spacing w:line="268" w:lineRule="exact"/>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417" w:type="dxa"/>
            <w:gridSpan w:val="2"/>
            <w:tcBorders>
              <w:left w:val="single" w:sz="4" w:space="0" w:color="auto"/>
              <w:right w:val="single" w:sz="4" w:space="0" w:color="auto"/>
            </w:tcBorders>
          </w:tcPr>
          <w:p w:rsidR="003031A6" w:rsidRPr="003031A6" w:rsidRDefault="003031A6" w:rsidP="003031A6">
            <w:pPr>
              <w:spacing w:line="268" w:lineRule="exact"/>
              <w:ind w:right="370"/>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407" w:type="dxa"/>
            <w:gridSpan w:val="2"/>
            <w:tcBorders>
              <w:left w:val="single" w:sz="4" w:space="0" w:color="auto"/>
            </w:tcBorders>
          </w:tcPr>
          <w:p w:rsidR="003031A6" w:rsidRPr="003031A6" w:rsidRDefault="003031A6" w:rsidP="003031A6">
            <w:pPr>
              <w:spacing w:line="268" w:lineRule="exact"/>
              <w:ind w:right="531"/>
              <w:jc w:val="right"/>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712" w:type="dxa"/>
            <w:gridSpan w:val="2"/>
          </w:tcPr>
          <w:p w:rsidR="003031A6" w:rsidRPr="003031A6" w:rsidRDefault="003031A6" w:rsidP="003031A6">
            <w:pPr>
              <w:rPr>
                <w:rFonts w:ascii="Times New Roman" w:eastAsia="Times New Roman" w:hAnsi="Times New Roman" w:cs="Times New Roman"/>
                <w:sz w:val="24"/>
              </w:rPr>
            </w:pPr>
          </w:p>
        </w:tc>
      </w:tr>
      <w:tr w:rsidR="003031A6" w:rsidRPr="003031A6" w:rsidTr="003031A6">
        <w:trPr>
          <w:trHeight w:val="1054"/>
        </w:trPr>
        <w:tc>
          <w:tcPr>
            <w:tcW w:w="2127" w:type="dxa"/>
            <w:tcBorders>
              <w:left w:val="single" w:sz="4" w:space="0" w:color="auto"/>
            </w:tcBorders>
          </w:tcPr>
          <w:p w:rsidR="003031A6" w:rsidRPr="003031A6" w:rsidRDefault="003031A6" w:rsidP="003031A6">
            <w:pPr>
              <w:ind w:right="176"/>
              <w:rPr>
                <w:rFonts w:ascii="Times New Roman" w:eastAsia="Times New Roman" w:hAnsi="Times New Roman" w:cs="Times New Roman"/>
                <w:b/>
                <w:sz w:val="24"/>
                <w:lang w:val="ru-RU"/>
              </w:rPr>
            </w:pPr>
            <w:r w:rsidRPr="003031A6">
              <w:rPr>
                <w:rFonts w:ascii="Times New Roman" w:eastAsia="Times New Roman" w:hAnsi="Times New Roman" w:cs="Times New Roman"/>
                <w:b/>
                <w:sz w:val="24"/>
                <w:lang w:val="ru-RU"/>
              </w:rPr>
              <w:t>Игровая деятельность, включая сюжетно- ролевую игру с правилами и другие виды игр</w:t>
            </w:r>
          </w:p>
        </w:tc>
        <w:tc>
          <w:tcPr>
            <w:tcW w:w="1276" w:type="dxa"/>
            <w:gridSpan w:val="2"/>
            <w:tcBorders>
              <w:right w:val="single" w:sz="4" w:space="0" w:color="auto"/>
            </w:tcBorders>
          </w:tcPr>
          <w:p w:rsidR="003031A6" w:rsidRPr="003031A6" w:rsidRDefault="003031A6" w:rsidP="003031A6">
            <w:pPr>
              <w:spacing w:line="268" w:lineRule="exact"/>
              <w:ind w:right="259"/>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417" w:type="dxa"/>
            <w:gridSpan w:val="2"/>
            <w:tcBorders>
              <w:right w:val="single" w:sz="4" w:space="0" w:color="auto"/>
            </w:tcBorders>
          </w:tcPr>
          <w:p w:rsidR="003031A6" w:rsidRPr="003031A6" w:rsidRDefault="003031A6" w:rsidP="003031A6">
            <w:pPr>
              <w:spacing w:line="268" w:lineRule="exact"/>
              <w:ind w:right="259"/>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276" w:type="dxa"/>
            <w:gridSpan w:val="2"/>
            <w:tcBorders>
              <w:left w:val="single" w:sz="4" w:space="0" w:color="auto"/>
              <w:right w:val="single" w:sz="4" w:space="0" w:color="auto"/>
            </w:tcBorders>
          </w:tcPr>
          <w:p w:rsidR="003031A6" w:rsidRPr="003031A6" w:rsidRDefault="003031A6" w:rsidP="003031A6">
            <w:pPr>
              <w:spacing w:line="268" w:lineRule="exact"/>
              <w:ind w:right="316"/>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417" w:type="dxa"/>
            <w:gridSpan w:val="2"/>
            <w:tcBorders>
              <w:left w:val="single" w:sz="4" w:space="0" w:color="auto"/>
              <w:right w:val="single" w:sz="4" w:space="0" w:color="auto"/>
            </w:tcBorders>
          </w:tcPr>
          <w:p w:rsidR="003031A6" w:rsidRPr="003031A6" w:rsidRDefault="003031A6" w:rsidP="003031A6">
            <w:pPr>
              <w:spacing w:line="268" w:lineRule="exact"/>
              <w:ind w:right="370"/>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407" w:type="dxa"/>
            <w:gridSpan w:val="2"/>
            <w:tcBorders>
              <w:left w:val="single" w:sz="4" w:space="0" w:color="auto"/>
            </w:tcBorders>
          </w:tcPr>
          <w:p w:rsidR="003031A6" w:rsidRPr="003031A6" w:rsidRDefault="003031A6" w:rsidP="003031A6">
            <w:pPr>
              <w:spacing w:line="268" w:lineRule="exact"/>
              <w:ind w:right="248"/>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712" w:type="dxa"/>
            <w:gridSpan w:val="2"/>
          </w:tcPr>
          <w:p w:rsidR="003031A6" w:rsidRPr="003031A6" w:rsidRDefault="003031A6" w:rsidP="003031A6">
            <w:pPr>
              <w:rPr>
                <w:rFonts w:ascii="Times New Roman" w:eastAsia="Times New Roman" w:hAnsi="Times New Roman" w:cs="Times New Roman"/>
                <w:sz w:val="24"/>
              </w:rPr>
            </w:pPr>
          </w:p>
        </w:tc>
      </w:tr>
      <w:tr w:rsidR="003031A6" w:rsidRPr="003031A6" w:rsidTr="003031A6">
        <w:trPr>
          <w:trHeight w:val="1407"/>
        </w:trPr>
        <w:tc>
          <w:tcPr>
            <w:tcW w:w="2127" w:type="dxa"/>
            <w:tcBorders>
              <w:left w:val="single" w:sz="4" w:space="0" w:color="auto"/>
            </w:tcBorders>
          </w:tcPr>
          <w:p w:rsidR="003031A6" w:rsidRPr="003031A6" w:rsidRDefault="003031A6" w:rsidP="003031A6">
            <w:pPr>
              <w:ind w:right="336"/>
              <w:rPr>
                <w:rFonts w:ascii="Times New Roman" w:eastAsia="Times New Roman" w:hAnsi="Times New Roman" w:cs="Times New Roman"/>
                <w:b/>
                <w:sz w:val="24"/>
                <w:lang w:val="ru-RU"/>
              </w:rPr>
            </w:pPr>
            <w:r w:rsidRPr="003031A6">
              <w:rPr>
                <w:rFonts w:ascii="Times New Roman" w:eastAsia="Times New Roman" w:hAnsi="Times New Roman" w:cs="Times New Roman"/>
                <w:b/>
                <w:sz w:val="24"/>
                <w:lang w:val="ru-RU"/>
              </w:rPr>
              <w:t xml:space="preserve">Познавательная и исследовательская деятельность Опыты, </w:t>
            </w:r>
            <w:r w:rsidRPr="003031A6">
              <w:rPr>
                <w:rFonts w:ascii="Times New Roman" w:eastAsia="Times New Roman" w:hAnsi="Times New Roman" w:cs="Times New Roman"/>
                <w:b/>
                <w:sz w:val="24"/>
                <w:lang w:val="ru-RU"/>
              </w:rPr>
              <w:lastRenderedPageBreak/>
              <w:t>эксперименты, наблюдения (в том числе, экологической направленности)</w:t>
            </w:r>
          </w:p>
        </w:tc>
        <w:tc>
          <w:tcPr>
            <w:tcW w:w="1276" w:type="dxa"/>
            <w:gridSpan w:val="2"/>
            <w:tcBorders>
              <w:right w:val="single" w:sz="4" w:space="0" w:color="auto"/>
            </w:tcBorders>
          </w:tcPr>
          <w:p w:rsidR="003031A6" w:rsidRPr="003031A6" w:rsidRDefault="003031A6" w:rsidP="003031A6">
            <w:pPr>
              <w:spacing w:line="268" w:lineRule="exact"/>
              <w:ind w:right="259"/>
              <w:jc w:val="center"/>
              <w:rPr>
                <w:rFonts w:ascii="Times New Roman" w:eastAsia="Times New Roman" w:hAnsi="Times New Roman" w:cs="Times New Roman"/>
                <w:sz w:val="24"/>
              </w:rPr>
            </w:pPr>
            <w:r w:rsidRPr="003031A6">
              <w:rPr>
                <w:rFonts w:ascii="Times New Roman" w:eastAsia="Times New Roman" w:hAnsi="Times New Roman" w:cs="Times New Roman"/>
                <w:sz w:val="24"/>
              </w:rPr>
              <w:lastRenderedPageBreak/>
              <w:t>ежедневно</w:t>
            </w:r>
          </w:p>
        </w:tc>
        <w:tc>
          <w:tcPr>
            <w:tcW w:w="1417" w:type="dxa"/>
            <w:gridSpan w:val="2"/>
            <w:tcBorders>
              <w:right w:val="single" w:sz="4" w:space="0" w:color="auto"/>
            </w:tcBorders>
          </w:tcPr>
          <w:p w:rsidR="003031A6" w:rsidRPr="003031A6" w:rsidRDefault="003031A6" w:rsidP="003031A6">
            <w:pPr>
              <w:spacing w:line="268" w:lineRule="exact"/>
              <w:ind w:right="259"/>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276" w:type="dxa"/>
            <w:gridSpan w:val="2"/>
            <w:tcBorders>
              <w:left w:val="single" w:sz="4" w:space="0" w:color="auto"/>
              <w:right w:val="single" w:sz="4" w:space="0" w:color="auto"/>
            </w:tcBorders>
          </w:tcPr>
          <w:p w:rsidR="003031A6" w:rsidRPr="003031A6" w:rsidRDefault="003031A6" w:rsidP="003031A6">
            <w:pPr>
              <w:spacing w:line="268" w:lineRule="exact"/>
              <w:ind w:right="316"/>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417" w:type="dxa"/>
            <w:gridSpan w:val="2"/>
            <w:tcBorders>
              <w:left w:val="single" w:sz="4" w:space="0" w:color="auto"/>
              <w:right w:val="single" w:sz="4" w:space="0" w:color="auto"/>
            </w:tcBorders>
          </w:tcPr>
          <w:p w:rsidR="003031A6" w:rsidRPr="003031A6" w:rsidRDefault="003031A6" w:rsidP="003031A6">
            <w:pPr>
              <w:spacing w:line="268" w:lineRule="exact"/>
              <w:ind w:right="370"/>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407" w:type="dxa"/>
            <w:gridSpan w:val="2"/>
            <w:tcBorders>
              <w:left w:val="single" w:sz="4" w:space="0" w:color="auto"/>
            </w:tcBorders>
          </w:tcPr>
          <w:p w:rsidR="003031A6" w:rsidRPr="003031A6" w:rsidRDefault="003031A6" w:rsidP="003031A6">
            <w:pPr>
              <w:spacing w:line="268" w:lineRule="exact"/>
              <w:ind w:right="248"/>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712" w:type="dxa"/>
            <w:gridSpan w:val="2"/>
          </w:tcPr>
          <w:p w:rsidR="003031A6" w:rsidRPr="003031A6" w:rsidRDefault="003031A6" w:rsidP="003031A6">
            <w:pPr>
              <w:rPr>
                <w:rFonts w:ascii="Times New Roman" w:eastAsia="Times New Roman" w:hAnsi="Times New Roman" w:cs="Times New Roman"/>
                <w:sz w:val="24"/>
              </w:rPr>
            </w:pPr>
          </w:p>
        </w:tc>
      </w:tr>
      <w:tr w:rsidR="003031A6" w:rsidRPr="003031A6" w:rsidTr="003031A6">
        <w:trPr>
          <w:trHeight w:val="1407"/>
        </w:trPr>
        <w:tc>
          <w:tcPr>
            <w:tcW w:w="2127" w:type="dxa"/>
            <w:tcBorders>
              <w:left w:val="single" w:sz="4" w:space="0" w:color="auto"/>
            </w:tcBorders>
          </w:tcPr>
          <w:p w:rsidR="003031A6" w:rsidRPr="003031A6" w:rsidRDefault="003031A6" w:rsidP="003031A6">
            <w:pPr>
              <w:ind w:right="97"/>
              <w:rPr>
                <w:rFonts w:ascii="Times New Roman" w:eastAsia="Times New Roman" w:hAnsi="Times New Roman" w:cs="Times New Roman"/>
                <w:b/>
                <w:sz w:val="24"/>
                <w:lang w:val="ru-RU"/>
              </w:rPr>
            </w:pPr>
            <w:r w:rsidRPr="003031A6">
              <w:rPr>
                <w:rFonts w:ascii="Times New Roman" w:eastAsia="Times New Roman" w:hAnsi="Times New Roman" w:cs="Times New Roman"/>
                <w:b/>
                <w:sz w:val="24"/>
                <w:lang w:val="ru-RU"/>
              </w:rPr>
              <w:lastRenderedPageBreak/>
              <w:t>Ситуации общения воспитателя с детьми и накопления положительного социально- эмоционального опыта</w:t>
            </w:r>
          </w:p>
        </w:tc>
        <w:tc>
          <w:tcPr>
            <w:tcW w:w="1276" w:type="dxa"/>
            <w:gridSpan w:val="2"/>
            <w:tcBorders>
              <w:right w:val="single" w:sz="4" w:space="0" w:color="auto"/>
            </w:tcBorders>
          </w:tcPr>
          <w:p w:rsidR="003031A6" w:rsidRPr="003031A6" w:rsidRDefault="003031A6" w:rsidP="003031A6">
            <w:pPr>
              <w:spacing w:line="268" w:lineRule="exact"/>
              <w:ind w:right="259"/>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417" w:type="dxa"/>
            <w:gridSpan w:val="2"/>
            <w:tcBorders>
              <w:right w:val="single" w:sz="4" w:space="0" w:color="auto"/>
            </w:tcBorders>
          </w:tcPr>
          <w:p w:rsidR="003031A6" w:rsidRPr="003031A6" w:rsidRDefault="003031A6" w:rsidP="003031A6">
            <w:pPr>
              <w:spacing w:line="268" w:lineRule="exact"/>
              <w:ind w:right="259"/>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276" w:type="dxa"/>
            <w:gridSpan w:val="2"/>
            <w:tcBorders>
              <w:left w:val="single" w:sz="4" w:space="0" w:color="auto"/>
              <w:right w:val="single" w:sz="4" w:space="0" w:color="auto"/>
            </w:tcBorders>
          </w:tcPr>
          <w:p w:rsidR="003031A6" w:rsidRPr="003031A6" w:rsidRDefault="003031A6" w:rsidP="003031A6">
            <w:pPr>
              <w:spacing w:line="268" w:lineRule="exact"/>
              <w:ind w:right="316"/>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417" w:type="dxa"/>
            <w:gridSpan w:val="2"/>
            <w:tcBorders>
              <w:left w:val="single" w:sz="4" w:space="0" w:color="auto"/>
              <w:right w:val="single" w:sz="4" w:space="0" w:color="auto"/>
            </w:tcBorders>
          </w:tcPr>
          <w:p w:rsidR="003031A6" w:rsidRPr="003031A6" w:rsidRDefault="003031A6" w:rsidP="003031A6">
            <w:pPr>
              <w:spacing w:line="268" w:lineRule="exact"/>
              <w:ind w:right="370"/>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407" w:type="dxa"/>
            <w:gridSpan w:val="2"/>
            <w:tcBorders>
              <w:left w:val="single" w:sz="4" w:space="0" w:color="auto"/>
            </w:tcBorders>
          </w:tcPr>
          <w:p w:rsidR="003031A6" w:rsidRPr="003031A6" w:rsidRDefault="003031A6" w:rsidP="003031A6">
            <w:pPr>
              <w:spacing w:line="268" w:lineRule="exact"/>
              <w:ind w:right="248"/>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712" w:type="dxa"/>
            <w:gridSpan w:val="2"/>
          </w:tcPr>
          <w:p w:rsidR="003031A6" w:rsidRPr="003031A6" w:rsidRDefault="003031A6" w:rsidP="003031A6">
            <w:pPr>
              <w:rPr>
                <w:rFonts w:ascii="Times New Roman" w:eastAsia="Times New Roman" w:hAnsi="Times New Roman" w:cs="Times New Roman"/>
                <w:sz w:val="24"/>
              </w:rPr>
            </w:pPr>
          </w:p>
        </w:tc>
      </w:tr>
      <w:tr w:rsidR="003031A6" w:rsidRPr="003031A6" w:rsidTr="003031A6">
        <w:trPr>
          <w:trHeight w:val="767"/>
        </w:trPr>
        <w:tc>
          <w:tcPr>
            <w:tcW w:w="2127" w:type="dxa"/>
            <w:tcBorders>
              <w:left w:val="single" w:sz="4" w:space="0" w:color="auto"/>
            </w:tcBorders>
          </w:tcPr>
          <w:p w:rsidR="003031A6" w:rsidRPr="003031A6" w:rsidRDefault="003031A6" w:rsidP="003031A6">
            <w:pPr>
              <w:ind w:right="97"/>
              <w:rPr>
                <w:rFonts w:ascii="Times New Roman" w:eastAsia="Times New Roman" w:hAnsi="Times New Roman" w:cs="Times New Roman"/>
                <w:b/>
                <w:sz w:val="24"/>
              </w:rPr>
            </w:pPr>
            <w:r w:rsidRPr="003031A6">
              <w:rPr>
                <w:rFonts w:ascii="Times New Roman" w:eastAsia="Times New Roman" w:hAnsi="Times New Roman" w:cs="Times New Roman"/>
                <w:b/>
                <w:sz w:val="24"/>
              </w:rPr>
              <w:t>Конструктивно-модельная деятельность</w:t>
            </w:r>
          </w:p>
        </w:tc>
        <w:tc>
          <w:tcPr>
            <w:tcW w:w="1276" w:type="dxa"/>
            <w:gridSpan w:val="2"/>
            <w:tcBorders>
              <w:right w:val="single" w:sz="4" w:space="0" w:color="auto"/>
            </w:tcBorders>
          </w:tcPr>
          <w:p w:rsidR="003031A6" w:rsidRPr="003031A6" w:rsidRDefault="003031A6" w:rsidP="003031A6">
            <w:pPr>
              <w:spacing w:line="268" w:lineRule="exact"/>
              <w:ind w:right="259"/>
              <w:jc w:val="center"/>
              <w:rPr>
                <w:rFonts w:ascii="Times New Roman" w:eastAsia="Times New Roman" w:hAnsi="Times New Roman" w:cs="Times New Roman"/>
                <w:sz w:val="24"/>
              </w:rPr>
            </w:pPr>
            <w:r w:rsidRPr="003031A6">
              <w:rPr>
                <w:rFonts w:ascii="Times New Roman" w:eastAsia="Times New Roman" w:hAnsi="Times New Roman" w:cs="Times New Roman"/>
                <w:sz w:val="24"/>
              </w:rPr>
              <w:t>1 раз в неделю</w:t>
            </w:r>
          </w:p>
        </w:tc>
        <w:tc>
          <w:tcPr>
            <w:tcW w:w="1417" w:type="dxa"/>
            <w:gridSpan w:val="2"/>
            <w:tcBorders>
              <w:right w:val="single" w:sz="4" w:space="0" w:color="auto"/>
            </w:tcBorders>
          </w:tcPr>
          <w:p w:rsidR="003031A6" w:rsidRPr="003031A6" w:rsidRDefault="003031A6" w:rsidP="003031A6">
            <w:pPr>
              <w:spacing w:line="268" w:lineRule="exact"/>
              <w:ind w:right="259"/>
              <w:rPr>
                <w:rFonts w:ascii="Times New Roman" w:eastAsia="Times New Roman" w:hAnsi="Times New Roman" w:cs="Times New Roman"/>
                <w:sz w:val="24"/>
              </w:rPr>
            </w:pPr>
            <w:r w:rsidRPr="003031A6">
              <w:rPr>
                <w:rFonts w:ascii="Times New Roman" w:eastAsia="Times New Roman" w:hAnsi="Times New Roman" w:cs="Times New Roman"/>
                <w:sz w:val="24"/>
              </w:rPr>
              <w:t>1 раз в неделю</w:t>
            </w:r>
          </w:p>
        </w:tc>
        <w:tc>
          <w:tcPr>
            <w:tcW w:w="1276" w:type="dxa"/>
            <w:gridSpan w:val="2"/>
            <w:tcBorders>
              <w:left w:val="single" w:sz="4" w:space="0" w:color="auto"/>
              <w:right w:val="single" w:sz="4" w:space="0" w:color="auto"/>
            </w:tcBorders>
          </w:tcPr>
          <w:p w:rsidR="003031A6" w:rsidRPr="003031A6" w:rsidRDefault="003031A6" w:rsidP="003031A6">
            <w:pPr>
              <w:spacing w:line="268" w:lineRule="exact"/>
              <w:ind w:right="316"/>
              <w:jc w:val="center"/>
              <w:rPr>
                <w:rFonts w:ascii="Times New Roman" w:eastAsia="Times New Roman" w:hAnsi="Times New Roman" w:cs="Times New Roman"/>
                <w:sz w:val="24"/>
              </w:rPr>
            </w:pPr>
            <w:r w:rsidRPr="003031A6">
              <w:rPr>
                <w:rFonts w:ascii="Times New Roman" w:eastAsia="Times New Roman" w:hAnsi="Times New Roman" w:cs="Times New Roman"/>
                <w:sz w:val="24"/>
              </w:rPr>
              <w:t>1 раз в неделю</w:t>
            </w:r>
          </w:p>
        </w:tc>
        <w:tc>
          <w:tcPr>
            <w:tcW w:w="1417" w:type="dxa"/>
            <w:gridSpan w:val="2"/>
            <w:tcBorders>
              <w:left w:val="single" w:sz="4" w:space="0" w:color="auto"/>
              <w:right w:val="single" w:sz="4" w:space="0" w:color="auto"/>
            </w:tcBorders>
          </w:tcPr>
          <w:p w:rsidR="003031A6" w:rsidRPr="003031A6" w:rsidRDefault="003031A6" w:rsidP="003031A6">
            <w:pPr>
              <w:spacing w:line="268" w:lineRule="exact"/>
              <w:ind w:right="370"/>
              <w:jc w:val="center"/>
              <w:rPr>
                <w:rFonts w:ascii="Times New Roman" w:eastAsia="Times New Roman" w:hAnsi="Times New Roman" w:cs="Times New Roman"/>
                <w:sz w:val="24"/>
              </w:rPr>
            </w:pPr>
            <w:r w:rsidRPr="003031A6">
              <w:rPr>
                <w:rFonts w:ascii="Times New Roman" w:eastAsia="Times New Roman" w:hAnsi="Times New Roman" w:cs="Times New Roman"/>
                <w:sz w:val="24"/>
              </w:rPr>
              <w:t>1 раз в неделю</w:t>
            </w:r>
          </w:p>
        </w:tc>
        <w:tc>
          <w:tcPr>
            <w:tcW w:w="1407" w:type="dxa"/>
            <w:gridSpan w:val="2"/>
            <w:tcBorders>
              <w:left w:val="single" w:sz="4" w:space="0" w:color="auto"/>
            </w:tcBorders>
          </w:tcPr>
          <w:p w:rsidR="003031A6" w:rsidRPr="003031A6" w:rsidRDefault="003031A6" w:rsidP="003031A6">
            <w:pPr>
              <w:spacing w:line="268" w:lineRule="exact"/>
              <w:ind w:right="248"/>
              <w:jc w:val="center"/>
              <w:rPr>
                <w:rFonts w:ascii="Times New Roman" w:eastAsia="Times New Roman" w:hAnsi="Times New Roman" w:cs="Times New Roman"/>
                <w:sz w:val="24"/>
              </w:rPr>
            </w:pPr>
            <w:r w:rsidRPr="003031A6">
              <w:rPr>
                <w:rFonts w:ascii="Times New Roman" w:eastAsia="Times New Roman" w:hAnsi="Times New Roman" w:cs="Times New Roman"/>
                <w:sz w:val="24"/>
              </w:rPr>
              <w:t>1 раз в неделю</w:t>
            </w:r>
          </w:p>
        </w:tc>
        <w:tc>
          <w:tcPr>
            <w:tcW w:w="1712" w:type="dxa"/>
            <w:gridSpan w:val="2"/>
          </w:tcPr>
          <w:p w:rsidR="003031A6" w:rsidRPr="003031A6" w:rsidRDefault="003031A6" w:rsidP="003031A6">
            <w:pPr>
              <w:rPr>
                <w:rFonts w:ascii="Times New Roman" w:eastAsia="Times New Roman" w:hAnsi="Times New Roman" w:cs="Times New Roman"/>
                <w:sz w:val="24"/>
              </w:rPr>
            </w:pPr>
          </w:p>
        </w:tc>
      </w:tr>
      <w:tr w:rsidR="003031A6" w:rsidRPr="003031A6" w:rsidTr="003031A6">
        <w:trPr>
          <w:trHeight w:val="244"/>
        </w:trPr>
        <w:tc>
          <w:tcPr>
            <w:tcW w:w="10632" w:type="dxa"/>
            <w:gridSpan w:val="13"/>
            <w:tcBorders>
              <w:left w:val="single" w:sz="4" w:space="0" w:color="auto"/>
            </w:tcBorders>
          </w:tcPr>
          <w:p w:rsidR="003031A6" w:rsidRPr="003031A6" w:rsidRDefault="003031A6" w:rsidP="003031A6">
            <w:pPr>
              <w:jc w:val="center"/>
              <w:rPr>
                <w:rFonts w:ascii="Times New Roman" w:eastAsia="Times New Roman" w:hAnsi="Times New Roman" w:cs="Times New Roman"/>
                <w:sz w:val="24"/>
              </w:rPr>
            </w:pPr>
            <w:r w:rsidRPr="003031A6">
              <w:rPr>
                <w:rFonts w:ascii="Times New Roman" w:eastAsia="Times New Roman" w:hAnsi="Times New Roman" w:cs="Times New Roman"/>
                <w:b/>
                <w:sz w:val="24"/>
              </w:rPr>
              <w:t>Реализация самостоятельной деятельности детей</w:t>
            </w:r>
          </w:p>
        </w:tc>
      </w:tr>
      <w:tr w:rsidR="003031A6" w:rsidRPr="003031A6" w:rsidTr="003031A6">
        <w:trPr>
          <w:trHeight w:val="415"/>
        </w:trPr>
        <w:tc>
          <w:tcPr>
            <w:tcW w:w="2127" w:type="dxa"/>
            <w:tcBorders>
              <w:left w:val="single" w:sz="4" w:space="0" w:color="auto"/>
            </w:tcBorders>
          </w:tcPr>
          <w:p w:rsidR="003031A6" w:rsidRPr="003031A6" w:rsidRDefault="003031A6" w:rsidP="003031A6">
            <w:pPr>
              <w:spacing w:line="268" w:lineRule="exact"/>
              <w:ind w:right="87"/>
              <w:rPr>
                <w:rFonts w:ascii="Times New Roman" w:eastAsia="Times New Roman" w:hAnsi="Times New Roman" w:cs="Times New Roman"/>
                <w:b/>
                <w:sz w:val="24"/>
              </w:rPr>
            </w:pPr>
            <w:r w:rsidRPr="003031A6">
              <w:rPr>
                <w:rFonts w:ascii="Times New Roman" w:eastAsia="Times New Roman" w:hAnsi="Times New Roman" w:cs="Times New Roman"/>
                <w:b/>
                <w:sz w:val="24"/>
              </w:rPr>
              <w:t>Самостоятельная игра в группе</w:t>
            </w:r>
          </w:p>
        </w:tc>
        <w:tc>
          <w:tcPr>
            <w:tcW w:w="1276" w:type="dxa"/>
            <w:gridSpan w:val="2"/>
            <w:tcBorders>
              <w:right w:val="single" w:sz="4" w:space="0" w:color="auto"/>
            </w:tcBorders>
          </w:tcPr>
          <w:p w:rsidR="003031A6" w:rsidRPr="003031A6" w:rsidRDefault="003031A6" w:rsidP="003031A6">
            <w:pPr>
              <w:spacing w:line="268" w:lineRule="exact"/>
              <w:ind w:right="259"/>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417" w:type="dxa"/>
            <w:gridSpan w:val="2"/>
            <w:tcBorders>
              <w:right w:val="single" w:sz="4" w:space="0" w:color="auto"/>
            </w:tcBorders>
          </w:tcPr>
          <w:p w:rsidR="003031A6" w:rsidRPr="003031A6" w:rsidRDefault="003031A6" w:rsidP="003031A6">
            <w:pPr>
              <w:spacing w:line="268" w:lineRule="exact"/>
              <w:ind w:right="259"/>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276" w:type="dxa"/>
            <w:gridSpan w:val="2"/>
            <w:tcBorders>
              <w:left w:val="single" w:sz="4" w:space="0" w:color="auto"/>
              <w:right w:val="single" w:sz="4" w:space="0" w:color="auto"/>
            </w:tcBorders>
          </w:tcPr>
          <w:p w:rsidR="003031A6" w:rsidRPr="003031A6" w:rsidRDefault="003031A6" w:rsidP="003031A6">
            <w:pPr>
              <w:spacing w:line="268" w:lineRule="exact"/>
              <w:ind w:right="316"/>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275" w:type="dxa"/>
            <w:tcBorders>
              <w:left w:val="single" w:sz="4" w:space="0" w:color="auto"/>
              <w:right w:val="single" w:sz="4" w:space="0" w:color="auto"/>
            </w:tcBorders>
          </w:tcPr>
          <w:p w:rsidR="003031A6" w:rsidRPr="003031A6" w:rsidRDefault="003031A6" w:rsidP="003031A6">
            <w:pPr>
              <w:spacing w:line="268" w:lineRule="exact"/>
              <w:ind w:right="370"/>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418" w:type="dxa"/>
            <w:gridSpan w:val="2"/>
            <w:tcBorders>
              <w:left w:val="single" w:sz="4" w:space="0" w:color="auto"/>
            </w:tcBorders>
          </w:tcPr>
          <w:p w:rsidR="003031A6" w:rsidRPr="003031A6" w:rsidRDefault="003031A6" w:rsidP="003031A6">
            <w:pPr>
              <w:spacing w:line="268" w:lineRule="exact"/>
              <w:ind w:right="248"/>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843" w:type="dxa"/>
            <w:gridSpan w:val="3"/>
          </w:tcPr>
          <w:p w:rsidR="003031A6" w:rsidRPr="003031A6" w:rsidRDefault="003031A6" w:rsidP="003031A6">
            <w:pPr>
              <w:rPr>
                <w:rFonts w:ascii="Times New Roman" w:eastAsia="Times New Roman" w:hAnsi="Times New Roman" w:cs="Times New Roman"/>
                <w:sz w:val="24"/>
              </w:rPr>
            </w:pPr>
          </w:p>
        </w:tc>
      </w:tr>
      <w:tr w:rsidR="003031A6" w:rsidRPr="003031A6" w:rsidTr="003031A6">
        <w:trPr>
          <w:trHeight w:val="1124"/>
        </w:trPr>
        <w:tc>
          <w:tcPr>
            <w:tcW w:w="2127" w:type="dxa"/>
            <w:tcBorders>
              <w:left w:val="single" w:sz="4" w:space="0" w:color="auto"/>
            </w:tcBorders>
          </w:tcPr>
          <w:p w:rsidR="003031A6" w:rsidRPr="003031A6" w:rsidRDefault="003031A6" w:rsidP="003031A6">
            <w:pPr>
              <w:ind w:right="280"/>
              <w:rPr>
                <w:rFonts w:ascii="Times New Roman" w:eastAsia="Times New Roman" w:hAnsi="Times New Roman" w:cs="Times New Roman"/>
                <w:b/>
                <w:sz w:val="24"/>
                <w:lang w:val="ru-RU"/>
              </w:rPr>
            </w:pPr>
            <w:r w:rsidRPr="003031A6">
              <w:rPr>
                <w:rFonts w:ascii="Times New Roman" w:eastAsia="Times New Roman" w:hAnsi="Times New Roman" w:cs="Times New Roman"/>
                <w:b/>
                <w:sz w:val="24"/>
                <w:lang w:val="ru-RU"/>
              </w:rPr>
              <w:t>Самостоятельная игра на участке детского сада</w:t>
            </w:r>
          </w:p>
        </w:tc>
        <w:tc>
          <w:tcPr>
            <w:tcW w:w="1276" w:type="dxa"/>
            <w:gridSpan w:val="2"/>
            <w:tcBorders>
              <w:right w:val="single" w:sz="4" w:space="0" w:color="auto"/>
            </w:tcBorders>
          </w:tcPr>
          <w:p w:rsidR="003031A6" w:rsidRPr="003031A6" w:rsidRDefault="003031A6" w:rsidP="003031A6">
            <w:pPr>
              <w:spacing w:line="268" w:lineRule="exact"/>
              <w:ind w:right="259"/>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417" w:type="dxa"/>
            <w:gridSpan w:val="2"/>
            <w:tcBorders>
              <w:right w:val="single" w:sz="4" w:space="0" w:color="auto"/>
            </w:tcBorders>
          </w:tcPr>
          <w:p w:rsidR="003031A6" w:rsidRPr="003031A6" w:rsidRDefault="003031A6" w:rsidP="003031A6">
            <w:pPr>
              <w:spacing w:line="268" w:lineRule="exact"/>
              <w:ind w:right="259"/>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276" w:type="dxa"/>
            <w:gridSpan w:val="2"/>
            <w:tcBorders>
              <w:left w:val="single" w:sz="4" w:space="0" w:color="auto"/>
              <w:right w:val="single" w:sz="4" w:space="0" w:color="auto"/>
            </w:tcBorders>
          </w:tcPr>
          <w:p w:rsidR="003031A6" w:rsidRPr="003031A6" w:rsidRDefault="003031A6" w:rsidP="003031A6">
            <w:pPr>
              <w:spacing w:line="268" w:lineRule="exact"/>
              <w:ind w:right="316"/>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275" w:type="dxa"/>
            <w:tcBorders>
              <w:left w:val="single" w:sz="4" w:space="0" w:color="auto"/>
              <w:right w:val="single" w:sz="4" w:space="0" w:color="auto"/>
            </w:tcBorders>
          </w:tcPr>
          <w:p w:rsidR="003031A6" w:rsidRPr="003031A6" w:rsidRDefault="003031A6" w:rsidP="003031A6">
            <w:pPr>
              <w:spacing w:line="268" w:lineRule="exact"/>
              <w:ind w:right="370"/>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418" w:type="dxa"/>
            <w:gridSpan w:val="2"/>
            <w:tcBorders>
              <w:left w:val="single" w:sz="4" w:space="0" w:color="auto"/>
            </w:tcBorders>
          </w:tcPr>
          <w:p w:rsidR="003031A6" w:rsidRPr="003031A6" w:rsidRDefault="003031A6" w:rsidP="003031A6">
            <w:pPr>
              <w:spacing w:line="268" w:lineRule="exact"/>
              <w:ind w:right="248"/>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843" w:type="dxa"/>
            <w:gridSpan w:val="3"/>
          </w:tcPr>
          <w:p w:rsidR="003031A6" w:rsidRPr="003031A6" w:rsidRDefault="003031A6" w:rsidP="003031A6">
            <w:pPr>
              <w:rPr>
                <w:rFonts w:ascii="Times New Roman" w:eastAsia="Times New Roman" w:hAnsi="Times New Roman" w:cs="Times New Roman"/>
                <w:sz w:val="24"/>
              </w:rPr>
            </w:pPr>
          </w:p>
        </w:tc>
      </w:tr>
      <w:tr w:rsidR="003031A6" w:rsidRPr="003031A6" w:rsidTr="003031A6">
        <w:trPr>
          <w:trHeight w:val="1124"/>
        </w:trPr>
        <w:tc>
          <w:tcPr>
            <w:tcW w:w="2127" w:type="dxa"/>
            <w:tcBorders>
              <w:left w:val="single" w:sz="4" w:space="0" w:color="auto"/>
            </w:tcBorders>
          </w:tcPr>
          <w:p w:rsidR="003031A6" w:rsidRPr="003031A6" w:rsidRDefault="003031A6" w:rsidP="003031A6">
            <w:pPr>
              <w:ind w:right="280"/>
              <w:rPr>
                <w:rFonts w:ascii="Times New Roman" w:eastAsia="Times New Roman" w:hAnsi="Times New Roman" w:cs="Times New Roman"/>
                <w:b/>
                <w:sz w:val="24"/>
                <w:lang w:val="ru-RU"/>
              </w:rPr>
            </w:pPr>
            <w:r w:rsidRPr="003031A6">
              <w:rPr>
                <w:rFonts w:ascii="Times New Roman" w:eastAsia="Times New Roman" w:hAnsi="Times New Roman" w:cs="Times New Roman"/>
                <w:b/>
                <w:sz w:val="24"/>
                <w:lang w:val="ru-RU"/>
              </w:rPr>
              <w:t xml:space="preserve">Самостоятельная деятельность детей в центрах (уголках) развития </w:t>
            </w:r>
          </w:p>
        </w:tc>
        <w:tc>
          <w:tcPr>
            <w:tcW w:w="1276" w:type="dxa"/>
            <w:gridSpan w:val="2"/>
            <w:tcBorders>
              <w:right w:val="single" w:sz="4" w:space="0" w:color="auto"/>
            </w:tcBorders>
          </w:tcPr>
          <w:p w:rsidR="003031A6" w:rsidRPr="003031A6" w:rsidRDefault="003031A6" w:rsidP="003031A6">
            <w:pPr>
              <w:spacing w:line="268" w:lineRule="exact"/>
              <w:ind w:right="259"/>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417" w:type="dxa"/>
            <w:gridSpan w:val="2"/>
            <w:tcBorders>
              <w:right w:val="single" w:sz="4" w:space="0" w:color="auto"/>
            </w:tcBorders>
          </w:tcPr>
          <w:p w:rsidR="003031A6" w:rsidRPr="003031A6" w:rsidRDefault="003031A6" w:rsidP="003031A6">
            <w:pPr>
              <w:spacing w:line="268" w:lineRule="exact"/>
              <w:ind w:right="259"/>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276" w:type="dxa"/>
            <w:gridSpan w:val="2"/>
            <w:tcBorders>
              <w:left w:val="single" w:sz="4" w:space="0" w:color="auto"/>
              <w:right w:val="single" w:sz="4" w:space="0" w:color="auto"/>
            </w:tcBorders>
          </w:tcPr>
          <w:p w:rsidR="003031A6" w:rsidRPr="003031A6" w:rsidRDefault="003031A6" w:rsidP="003031A6">
            <w:pPr>
              <w:spacing w:line="268" w:lineRule="exact"/>
              <w:ind w:right="316"/>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275" w:type="dxa"/>
            <w:tcBorders>
              <w:left w:val="single" w:sz="4" w:space="0" w:color="auto"/>
              <w:right w:val="single" w:sz="4" w:space="0" w:color="auto"/>
            </w:tcBorders>
          </w:tcPr>
          <w:p w:rsidR="003031A6" w:rsidRPr="003031A6" w:rsidRDefault="003031A6" w:rsidP="003031A6">
            <w:pPr>
              <w:spacing w:line="268" w:lineRule="exact"/>
              <w:ind w:right="370"/>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418" w:type="dxa"/>
            <w:gridSpan w:val="2"/>
            <w:tcBorders>
              <w:left w:val="single" w:sz="4" w:space="0" w:color="auto"/>
            </w:tcBorders>
          </w:tcPr>
          <w:p w:rsidR="003031A6" w:rsidRPr="003031A6" w:rsidRDefault="003031A6" w:rsidP="003031A6">
            <w:pPr>
              <w:spacing w:line="268" w:lineRule="exact"/>
              <w:ind w:right="248"/>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843" w:type="dxa"/>
            <w:gridSpan w:val="3"/>
          </w:tcPr>
          <w:p w:rsidR="003031A6" w:rsidRPr="003031A6" w:rsidRDefault="003031A6" w:rsidP="003031A6">
            <w:pPr>
              <w:rPr>
                <w:rFonts w:ascii="Times New Roman" w:eastAsia="Times New Roman" w:hAnsi="Times New Roman" w:cs="Times New Roman"/>
                <w:sz w:val="24"/>
              </w:rPr>
            </w:pPr>
          </w:p>
        </w:tc>
      </w:tr>
      <w:tr w:rsidR="003031A6" w:rsidRPr="003031A6" w:rsidTr="003031A6">
        <w:trPr>
          <w:trHeight w:val="419"/>
        </w:trPr>
        <w:tc>
          <w:tcPr>
            <w:tcW w:w="10632" w:type="dxa"/>
            <w:gridSpan w:val="13"/>
            <w:tcBorders>
              <w:left w:val="single" w:sz="4" w:space="0" w:color="auto"/>
            </w:tcBorders>
          </w:tcPr>
          <w:p w:rsidR="003031A6" w:rsidRPr="003031A6" w:rsidRDefault="003031A6" w:rsidP="003031A6">
            <w:pPr>
              <w:jc w:val="center"/>
              <w:rPr>
                <w:rFonts w:ascii="Times New Roman" w:eastAsia="Times New Roman" w:hAnsi="Times New Roman" w:cs="Times New Roman"/>
                <w:b/>
                <w:sz w:val="24"/>
              </w:rPr>
            </w:pPr>
            <w:r w:rsidRPr="003031A6">
              <w:rPr>
                <w:rFonts w:ascii="Times New Roman" w:eastAsia="Times New Roman" w:hAnsi="Times New Roman" w:cs="Times New Roman"/>
                <w:b/>
                <w:sz w:val="24"/>
              </w:rPr>
              <w:t>Оздоровительная работа</w:t>
            </w:r>
          </w:p>
        </w:tc>
      </w:tr>
      <w:tr w:rsidR="003031A6" w:rsidRPr="003031A6" w:rsidTr="003031A6">
        <w:trPr>
          <w:trHeight w:val="411"/>
        </w:trPr>
        <w:tc>
          <w:tcPr>
            <w:tcW w:w="2127" w:type="dxa"/>
            <w:tcBorders>
              <w:left w:val="single" w:sz="4" w:space="0" w:color="auto"/>
            </w:tcBorders>
          </w:tcPr>
          <w:p w:rsidR="003031A6" w:rsidRPr="003031A6" w:rsidRDefault="003031A6" w:rsidP="003031A6">
            <w:pPr>
              <w:tabs>
                <w:tab w:val="left" w:pos="2553"/>
              </w:tabs>
              <w:spacing w:line="237" w:lineRule="auto"/>
              <w:ind w:right="593"/>
              <w:jc w:val="both"/>
              <w:rPr>
                <w:rFonts w:ascii="Times New Roman" w:eastAsia="Times New Roman" w:hAnsi="Times New Roman" w:cs="Times New Roman"/>
                <w:b/>
                <w:sz w:val="24"/>
              </w:rPr>
            </w:pPr>
            <w:r w:rsidRPr="003031A6">
              <w:rPr>
                <w:rFonts w:ascii="Times New Roman" w:eastAsia="Times New Roman" w:hAnsi="Times New Roman" w:cs="Times New Roman"/>
                <w:b/>
                <w:sz w:val="24"/>
              </w:rPr>
              <w:t>Утренняя гимнастика</w:t>
            </w:r>
          </w:p>
        </w:tc>
        <w:tc>
          <w:tcPr>
            <w:tcW w:w="1276" w:type="dxa"/>
            <w:gridSpan w:val="2"/>
            <w:tcBorders>
              <w:right w:val="single" w:sz="4" w:space="0" w:color="auto"/>
            </w:tcBorders>
          </w:tcPr>
          <w:p w:rsidR="003031A6" w:rsidRPr="003031A6" w:rsidRDefault="003031A6" w:rsidP="003031A6">
            <w:pPr>
              <w:spacing w:line="268" w:lineRule="exact"/>
              <w:ind w:right="259"/>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417" w:type="dxa"/>
            <w:gridSpan w:val="2"/>
            <w:tcBorders>
              <w:right w:val="single" w:sz="4" w:space="0" w:color="auto"/>
            </w:tcBorders>
          </w:tcPr>
          <w:p w:rsidR="003031A6" w:rsidRPr="003031A6" w:rsidRDefault="003031A6" w:rsidP="003031A6">
            <w:pPr>
              <w:spacing w:line="268" w:lineRule="exact"/>
              <w:ind w:right="259"/>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276" w:type="dxa"/>
            <w:gridSpan w:val="2"/>
            <w:tcBorders>
              <w:left w:val="single" w:sz="4" w:space="0" w:color="auto"/>
              <w:right w:val="single" w:sz="4" w:space="0" w:color="auto"/>
            </w:tcBorders>
          </w:tcPr>
          <w:p w:rsidR="003031A6" w:rsidRPr="003031A6" w:rsidRDefault="003031A6" w:rsidP="003031A6">
            <w:pPr>
              <w:spacing w:line="268" w:lineRule="exact"/>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275" w:type="dxa"/>
            <w:tcBorders>
              <w:left w:val="single" w:sz="4" w:space="0" w:color="auto"/>
              <w:right w:val="single" w:sz="4" w:space="0" w:color="auto"/>
            </w:tcBorders>
          </w:tcPr>
          <w:p w:rsidR="003031A6" w:rsidRPr="003031A6" w:rsidRDefault="003031A6" w:rsidP="003031A6">
            <w:pPr>
              <w:spacing w:line="268" w:lineRule="exact"/>
              <w:ind w:right="370"/>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418" w:type="dxa"/>
            <w:gridSpan w:val="2"/>
            <w:tcBorders>
              <w:left w:val="single" w:sz="4" w:space="0" w:color="auto"/>
            </w:tcBorders>
          </w:tcPr>
          <w:p w:rsidR="003031A6" w:rsidRPr="003031A6" w:rsidRDefault="003031A6" w:rsidP="003031A6">
            <w:pPr>
              <w:spacing w:line="268" w:lineRule="exact"/>
              <w:ind w:right="531"/>
              <w:jc w:val="right"/>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843" w:type="dxa"/>
            <w:gridSpan w:val="3"/>
          </w:tcPr>
          <w:p w:rsidR="003031A6" w:rsidRPr="003031A6" w:rsidRDefault="003031A6" w:rsidP="003031A6">
            <w:pPr>
              <w:rPr>
                <w:rFonts w:ascii="Times New Roman" w:eastAsia="Times New Roman" w:hAnsi="Times New Roman" w:cs="Times New Roman"/>
                <w:sz w:val="24"/>
              </w:rPr>
            </w:pPr>
          </w:p>
        </w:tc>
      </w:tr>
      <w:tr w:rsidR="003031A6" w:rsidRPr="003031A6" w:rsidTr="003031A6">
        <w:trPr>
          <w:trHeight w:val="845"/>
        </w:trPr>
        <w:tc>
          <w:tcPr>
            <w:tcW w:w="2127" w:type="dxa"/>
            <w:tcBorders>
              <w:left w:val="single" w:sz="4" w:space="0" w:color="auto"/>
            </w:tcBorders>
          </w:tcPr>
          <w:p w:rsidR="003031A6" w:rsidRPr="003031A6" w:rsidRDefault="003031A6" w:rsidP="003031A6">
            <w:pPr>
              <w:spacing w:line="237" w:lineRule="auto"/>
              <w:ind w:right="440"/>
              <w:jc w:val="both"/>
              <w:rPr>
                <w:rFonts w:ascii="Times New Roman" w:eastAsia="Times New Roman" w:hAnsi="Times New Roman" w:cs="Times New Roman"/>
                <w:b/>
                <w:sz w:val="24"/>
              </w:rPr>
            </w:pPr>
            <w:r w:rsidRPr="003031A6">
              <w:rPr>
                <w:rFonts w:ascii="Times New Roman" w:eastAsia="Times New Roman" w:hAnsi="Times New Roman" w:cs="Times New Roman"/>
                <w:b/>
                <w:sz w:val="24"/>
              </w:rPr>
              <w:t>Комплексы закаливающих процедур</w:t>
            </w:r>
          </w:p>
        </w:tc>
        <w:tc>
          <w:tcPr>
            <w:tcW w:w="1276" w:type="dxa"/>
            <w:gridSpan w:val="2"/>
            <w:tcBorders>
              <w:right w:val="single" w:sz="4" w:space="0" w:color="auto"/>
            </w:tcBorders>
          </w:tcPr>
          <w:p w:rsidR="003031A6" w:rsidRPr="003031A6" w:rsidRDefault="003031A6" w:rsidP="003031A6">
            <w:pPr>
              <w:spacing w:line="268" w:lineRule="exact"/>
              <w:ind w:right="259"/>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417" w:type="dxa"/>
            <w:gridSpan w:val="2"/>
            <w:tcBorders>
              <w:right w:val="single" w:sz="4" w:space="0" w:color="auto"/>
            </w:tcBorders>
          </w:tcPr>
          <w:p w:rsidR="003031A6" w:rsidRPr="003031A6" w:rsidRDefault="003031A6" w:rsidP="003031A6">
            <w:pPr>
              <w:spacing w:line="268" w:lineRule="exact"/>
              <w:ind w:right="259"/>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276" w:type="dxa"/>
            <w:gridSpan w:val="2"/>
            <w:tcBorders>
              <w:left w:val="single" w:sz="4" w:space="0" w:color="auto"/>
              <w:right w:val="single" w:sz="4" w:space="0" w:color="auto"/>
            </w:tcBorders>
          </w:tcPr>
          <w:p w:rsidR="003031A6" w:rsidRPr="003031A6" w:rsidRDefault="003031A6" w:rsidP="003031A6">
            <w:pPr>
              <w:spacing w:line="268" w:lineRule="exact"/>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275" w:type="dxa"/>
            <w:tcBorders>
              <w:left w:val="single" w:sz="4" w:space="0" w:color="auto"/>
              <w:right w:val="single" w:sz="4" w:space="0" w:color="auto"/>
            </w:tcBorders>
          </w:tcPr>
          <w:p w:rsidR="003031A6" w:rsidRPr="003031A6" w:rsidRDefault="003031A6" w:rsidP="003031A6">
            <w:pPr>
              <w:spacing w:line="268" w:lineRule="exact"/>
              <w:ind w:right="370"/>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418" w:type="dxa"/>
            <w:gridSpan w:val="2"/>
            <w:tcBorders>
              <w:left w:val="single" w:sz="4" w:space="0" w:color="auto"/>
            </w:tcBorders>
          </w:tcPr>
          <w:p w:rsidR="003031A6" w:rsidRPr="003031A6" w:rsidRDefault="003031A6" w:rsidP="003031A6">
            <w:pPr>
              <w:spacing w:line="268" w:lineRule="exact"/>
              <w:ind w:right="531"/>
              <w:jc w:val="right"/>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843" w:type="dxa"/>
            <w:gridSpan w:val="3"/>
          </w:tcPr>
          <w:p w:rsidR="003031A6" w:rsidRPr="003031A6" w:rsidRDefault="003031A6" w:rsidP="003031A6">
            <w:pPr>
              <w:rPr>
                <w:rFonts w:ascii="Times New Roman" w:eastAsia="Times New Roman" w:hAnsi="Times New Roman" w:cs="Times New Roman"/>
                <w:sz w:val="24"/>
              </w:rPr>
            </w:pPr>
          </w:p>
        </w:tc>
      </w:tr>
      <w:tr w:rsidR="003031A6" w:rsidRPr="003031A6" w:rsidTr="003031A6">
        <w:trPr>
          <w:trHeight w:val="559"/>
        </w:trPr>
        <w:tc>
          <w:tcPr>
            <w:tcW w:w="2127" w:type="dxa"/>
            <w:tcBorders>
              <w:left w:val="single" w:sz="4" w:space="0" w:color="auto"/>
            </w:tcBorders>
          </w:tcPr>
          <w:p w:rsidR="003031A6" w:rsidRPr="003031A6" w:rsidRDefault="003031A6" w:rsidP="003031A6">
            <w:pPr>
              <w:spacing w:line="242" w:lineRule="auto"/>
              <w:ind w:right="411"/>
              <w:jc w:val="both"/>
              <w:rPr>
                <w:rFonts w:ascii="Times New Roman" w:eastAsia="Times New Roman" w:hAnsi="Times New Roman" w:cs="Times New Roman"/>
                <w:b/>
                <w:sz w:val="24"/>
              </w:rPr>
            </w:pPr>
            <w:r w:rsidRPr="003031A6">
              <w:rPr>
                <w:rFonts w:ascii="Times New Roman" w:eastAsia="Times New Roman" w:hAnsi="Times New Roman" w:cs="Times New Roman"/>
                <w:b/>
                <w:sz w:val="24"/>
              </w:rPr>
              <w:t>Гигиенические процедуры</w:t>
            </w:r>
          </w:p>
        </w:tc>
        <w:tc>
          <w:tcPr>
            <w:tcW w:w="1276" w:type="dxa"/>
            <w:gridSpan w:val="2"/>
            <w:tcBorders>
              <w:right w:val="single" w:sz="4" w:space="0" w:color="auto"/>
            </w:tcBorders>
          </w:tcPr>
          <w:p w:rsidR="003031A6" w:rsidRPr="003031A6" w:rsidRDefault="003031A6" w:rsidP="003031A6">
            <w:pPr>
              <w:spacing w:line="268" w:lineRule="exact"/>
              <w:ind w:right="259"/>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417" w:type="dxa"/>
            <w:gridSpan w:val="2"/>
            <w:tcBorders>
              <w:right w:val="single" w:sz="4" w:space="0" w:color="auto"/>
            </w:tcBorders>
          </w:tcPr>
          <w:p w:rsidR="003031A6" w:rsidRPr="003031A6" w:rsidRDefault="003031A6" w:rsidP="003031A6">
            <w:pPr>
              <w:spacing w:line="268" w:lineRule="exact"/>
              <w:ind w:right="259"/>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276" w:type="dxa"/>
            <w:gridSpan w:val="2"/>
            <w:tcBorders>
              <w:left w:val="single" w:sz="4" w:space="0" w:color="auto"/>
              <w:right w:val="single" w:sz="4" w:space="0" w:color="auto"/>
            </w:tcBorders>
          </w:tcPr>
          <w:p w:rsidR="003031A6" w:rsidRPr="003031A6" w:rsidRDefault="003031A6" w:rsidP="003031A6">
            <w:pPr>
              <w:spacing w:line="268" w:lineRule="exact"/>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275" w:type="dxa"/>
            <w:tcBorders>
              <w:left w:val="single" w:sz="4" w:space="0" w:color="auto"/>
              <w:right w:val="single" w:sz="4" w:space="0" w:color="auto"/>
            </w:tcBorders>
          </w:tcPr>
          <w:p w:rsidR="003031A6" w:rsidRPr="003031A6" w:rsidRDefault="003031A6" w:rsidP="003031A6">
            <w:pPr>
              <w:spacing w:line="268" w:lineRule="exact"/>
              <w:ind w:right="370"/>
              <w:jc w:val="center"/>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418" w:type="dxa"/>
            <w:gridSpan w:val="2"/>
            <w:tcBorders>
              <w:left w:val="single" w:sz="4" w:space="0" w:color="auto"/>
            </w:tcBorders>
          </w:tcPr>
          <w:p w:rsidR="003031A6" w:rsidRPr="003031A6" w:rsidRDefault="003031A6" w:rsidP="003031A6">
            <w:pPr>
              <w:spacing w:line="268" w:lineRule="exact"/>
              <w:ind w:right="531"/>
              <w:jc w:val="right"/>
              <w:rPr>
                <w:rFonts w:ascii="Times New Roman" w:eastAsia="Times New Roman" w:hAnsi="Times New Roman" w:cs="Times New Roman"/>
                <w:sz w:val="24"/>
              </w:rPr>
            </w:pPr>
            <w:r w:rsidRPr="003031A6">
              <w:rPr>
                <w:rFonts w:ascii="Times New Roman" w:eastAsia="Times New Roman" w:hAnsi="Times New Roman" w:cs="Times New Roman"/>
                <w:sz w:val="24"/>
              </w:rPr>
              <w:t>ежедневно</w:t>
            </w:r>
          </w:p>
        </w:tc>
        <w:tc>
          <w:tcPr>
            <w:tcW w:w="1843" w:type="dxa"/>
            <w:gridSpan w:val="3"/>
          </w:tcPr>
          <w:p w:rsidR="003031A6" w:rsidRPr="003031A6" w:rsidRDefault="003031A6" w:rsidP="003031A6">
            <w:pPr>
              <w:rPr>
                <w:rFonts w:ascii="Times New Roman" w:eastAsia="Times New Roman" w:hAnsi="Times New Roman" w:cs="Times New Roman"/>
                <w:sz w:val="24"/>
              </w:rPr>
            </w:pPr>
          </w:p>
        </w:tc>
      </w:tr>
      <w:tr w:rsidR="003031A6" w:rsidRPr="003031A6" w:rsidTr="003031A6">
        <w:trPr>
          <w:trHeight w:val="415"/>
        </w:trPr>
        <w:tc>
          <w:tcPr>
            <w:tcW w:w="10632" w:type="dxa"/>
            <w:gridSpan w:val="13"/>
            <w:tcBorders>
              <w:left w:val="single" w:sz="4" w:space="0" w:color="auto"/>
            </w:tcBorders>
          </w:tcPr>
          <w:p w:rsidR="003031A6" w:rsidRPr="003031A6" w:rsidRDefault="003031A6" w:rsidP="003031A6">
            <w:pPr>
              <w:spacing w:before="90" w:after="6"/>
              <w:outlineLvl w:val="0"/>
              <w:rPr>
                <w:rFonts w:ascii="Times New Roman" w:eastAsia="Times New Roman" w:hAnsi="Times New Roman" w:cs="Times New Roman"/>
                <w:b/>
                <w:bCs/>
                <w:sz w:val="24"/>
                <w:szCs w:val="24"/>
                <w:lang w:val="ru-RU"/>
              </w:rPr>
            </w:pPr>
            <w:r w:rsidRPr="003031A6">
              <w:rPr>
                <w:rFonts w:ascii="Times New Roman" w:eastAsia="Times New Roman" w:hAnsi="Times New Roman" w:cs="Times New Roman"/>
                <w:b/>
                <w:bCs/>
                <w:sz w:val="24"/>
                <w:szCs w:val="24"/>
                <w:lang w:val="ru-RU"/>
              </w:rPr>
              <w:t>Часть, формируемая участниками образовательного процесса реализация бесплатных образовательных услуг (образец)</w:t>
            </w:r>
          </w:p>
        </w:tc>
      </w:tr>
      <w:tr w:rsidR="003031A6" w:rsidRPr="003031A6" w:rsidTr="003031A6">
        <w:trPr>
          <w:trHeight w:val="416"/>
        </w:trPr>
        <w:tc>
          <w:tcPr>
            <w:tcW w:w="2127" w:type="dxa"/>
            <w:vMerge w:val="restart"/>
            <w:tcBorders>
              <w:left w:val="single" w:sz="4" w:space="0" w:color="auto"/>
            </w:tcBorders>
          </w:tcPr>
          <w:p w:rsidR="003031A6" w:rsidRPr="003031A6" w:rsidRDefault="003031A6" w:rsidP="003031A6">
            <w:pPr>
              <w:ind w:right="254"/>
              <w:rPr>
                <w:rFonts w:ascii="Times New Roman" w:eastAsia="Times New Roman" w:hAnsi="Times New Roman" w:cs="Times New Roman"/>
                <w:b/>
                <w:sz w:val="24"/>
              </w:rPr>
            </w:pPr>
            <w:r w:rsidRPr="003031A6">
              <w:rPr>
                <w:rFonts w:ascii="Times New Roman" w:eastAsia="Times New Roman" w:hAnsi="Times New Roman" w:cs="Times New Roman"/>
                <w:b/>
                <w:sz w:val="24"/>
              </w:rPr>
              <w:t>Образовательная</w:t>
            </w:r>
          </w:p>
          <w:p w:rsidR="003031A6" w:rsidRPr="003031A6" w:rsidRDefault="003031A6" w:rsidP="003031A6">
            <w:pPr>
              <w:ind w:right="254"/>
              <w:rPr>
                <w:rFonts w:ascii="Times New Roman" w:eastAsia="Times New Roman" w:hAnsi="Times New Roman" w:cs="Times New Roman"/>
                <w:b/>
                <w:sz w:val="24"/>
              </w:rPr>
            </w:pPr>
            <w:r w:rsidRPr="003031A6">
              <w:rPr>
                <w:rFonts w:ascii="Times New Roman" w:eastAsia="Times New Roman" w:hAnsi="Times New Roman" w:cs="Times New Roman"/>
                <w:b/>
                <w:sz w:val="24"/>
              </w:rPr>
              <w:t>область</w:t>
            </w:r>
          </w:p>
          <w:p w:rsidR="003031A6" w:rsidRPr="003031A6" w:rsidRDefault="003031A6" w:rsidP="003031A6">
            <w:pPr>
              <w:spacing w:line="398" w:lineRule="auto"/>
              <w:ind w:right="254"/>
              <w:rPr>
                <w:rFonts w:ascii="Times New Roman" w:eastAsia="Times New Roman" w:hAnsi="Times New Roman" w:cs="Times New Roman"/>
                <w:b/>
                <w:sz w:val="24"/>
              </w:rPr>
            </w:pPr>
            <w:r w:rsidRPr="003031A6">
              <w:rPr>
                <w:rFonts w:ascii="Times New Roman" w:eastAsia="Times New Roman" w:hAnsi="Times New Roman" w:cs="Times New Roman"/>
                <w:b/>
                <w:sz w:val="24"/>
              </w:rPr>
              <w:t>Название кружка</w:t>
            </w:r>
          </w:p>
        </w:tc>
        <w:tc>
          <w:tcPr>
            <w:tcW w:w="6935" w:type="dxa"/>
            <w:gridSpan w:val="11"/>
            <w:tcBorders>
              <w:bottom w:val="single" w:sz="4" w:space="0" w:color="auto"/>
            </w:tcBorders>
          </w:tcPr>
          <w:p w:rsidR="003031A6" w:rsidRPr="003031A6" w:rsidRDefault="003031A6" w:rsidP="003031A6">
            <w:pPr>
              <w:spacing w:line="273" w:lineRule="exact"/>
              <w:ind w:right="3843"/>
              <w:jc w:val="center"/>
              <w:rPr>
                <w:rFonts w:ascii="Times New Roman" w:eastAsia="Times New Roman" w:hAnsi="Times New Roman" w:cs="Times New Roman"/>
                <w:b/>
                <w:sz w:val="24"/>
              </w:rPr>
            </w:pPr>
            <w:r w:rsidRPr="003031A6">
              <w:rPr>
                <w:rFonts w:ascii="Times New Roman" w:eastAsia="Times New Roman" w:hAnsi="Times New Roman" w:cs="Times New Roman"/>
                <w:b/>
                <w:sz w:val="24"/>
              </w:rPr>
              <w:t>Периодичность</w:t>
            </w:r>
          </w:p>
        </w:tc>
        <w:tc>
          <w:tcPr>
            <w:tcW w:w="1570" w:type="dxa"/>
            <w:vMerge w:val="restart"/>
          </w:tcPr>
          <w:p w:rsidR="003031A6" w:rsidRPr="003031A6" w:rsidRDefault="003031A6" w:rsidP="003031A6">
            <w:pPr>
              <w:jc w:val="center"/>
              <w:rPr>
                <w:rFonts w:ascii="Times New Roman" w:eastAsia="Times New Roman" w:hAnsi="Times New Roman" w:cs="Times New Roman"/>
                <w:sz w:val="24"/>
              </w:rPr>
            </w:pPr>
            <w:r w:rsidRPr="003031A6">
              <w:rPr>
                <w:rFonts w:ascii="Times New Roman" w:eastAsia="Times New Roman" w:hAnsi="Times New Roman" w:cs="Times New Roman"/>
                <w:b/>
                <w:sz w:val="24"/>
              </w:rPr>
              <w:t>Интеграция образовательных областей</w:t>
            </w:r>
          </w:p>
        </w:tc>
      </w:tr>
      <w:tr w:rsidR="003031A6" w:rsidRPr="003031A6" w:rsidTr="003031A6">
        <w:trPr>
          <w:trHeight w:val="972"/>
        </w:trPr>
        <w:tc>
          <w:tcPr>
            <w:tcW w:w="2127" w:type="dxa"/>
            <w:vMerge/>
            <w:tcBorders>
              <w:left w:val="single" w:sz="4" w:space="0" w:color="auto"/>
            </w:tcBorders>
          </w:tcPr>
          <w:p w:rsidR="003031A6" w:rsidRPr="003031A6" w:rsidRDefault="003031A6" w:rsidP="003031A6">
            <w:pPr>
              <w:ind w:right="97"/>
              <w:rPr>
                <w:rFonts w:ascii="Times New Roman" w:eastAsia="Times New Roman" w:hAnsi="Times New Roman" w:cs="Times New Roman"/>
                <w:sz w:val="24"/>
              </w:rPr>
            </w:pPr>
          </w:p>
        </w:tc>
        <w:tc>
          <w:tcPr>
            <w:tcW w:w="1276" w:type="dxa"/>
            <w:gridSpan w:val="2"/>
            <w:tcBorders>
              <w:top w:val="single" w:sz="4" w:space="0" w:color="auto"/>
              <w:right w:val="single" w:sz="4" w:space="0" w:color="auto"/>
            </w:tcBorders>
          </w:tcPr>
          <w:p w:rsidR="003031A6" w:rsidRPr="003031A6" w:rsidRDefault="003031A6" w:rsidP="003031A6">
            <w:pPr>
              <w:spacing w:line="268" w:lineRule="exact"/>
              <w:ind w:right="259"/>
              <w:jc w:val="center"/>
              <w:rPr>
                <w:rFonts w:ascii="Times New Roman" w:eastAsia="Times New Roman" w:hAnsi="Times New Roman" w:cs="Times New Roman"/>
                <w:b/>
                <w:sz w:val="24"/>
                <w:lang w:val="ru-RU"/>
              </w:rPr>
            </w:pPr>
            <w:r w:rsidRPr="003031A6">
              <w:rPr>
                <w:rFonts w:ascii="Times New Roman" w:eastAsia="Times New Roman" w:hAnsi="Times New Roman" w:cs="Times New Roman"/>
                <w:b/>
                <w:sz w:val="24"/>
                <w:lang w:val="ru-RU"/>
              </w:rPr>
              <w:t>Вторая  группа раннего возраста  (2-3 года)</w:t>
            </w:r>
          </w:p>
        </w:tc>
        <w:tc>
          <w:tcPr>
            <w:tcW w:w="1686" w:type="dxa"/>
            <w:gridSpan w:val="3"/>
            <w:tcBorders>
              <w:top w:val="single" w:sz="4" w:space="0" w:color="auto"/>
              <w:right w:val="single" w:sz="4" w:space="0" w:color="auto"/>
            </w:tcBorders>
          </w:tcPr>
          <w:p w:rsidR="003031A6" w:rsidRPr="003031A6" w:rsidRDefault="003031A6" w:rsidP="003031A6">
            <w:pPr>
              <w:spacing w:line="259" w:lineRule="auto"/>
              <w:ind w:right="266"/>
              <w:rPr>
                <w:rFonts w:ascii="Times New Roman" w:eastAsia="Times New Roman" w:hAnsi="Times New Roman" w:cs="Times New Roman"/>
                <w:b/>
                <w:sz w:val="24"/>
              </w:rPr>
            </w:pPr>
            <w:r w:rsidRPr="003031A6">
              <w:rPr>
                <w:rFonts w:ascii="Times New Roman" w:eastAsia="Times New Roman" w:hAnsi="Times New Roman" w:cs="Times New Roman"/>
                <w:b/>
                <w:sz w:val="24"/>
              </w:rPr>
              <w:t>Младшая группа</w:t>
            </w:r>
          </w:p>
          <w:p w:rsidR="003031A6" w:rsidRPr="003031A6" w:rsidRDefault="003031A6" w:rsidP="003031A6">
            <w:pPr>
              <w:spacing w:line="259" w:lineRule="auto"/>
              <w:ind w:right="266"/>
              <w:rPr>
                <w:rFonts w:ascii="Times New Roman" w:eastAsia="Times New Roman" w:hAnsi="Times New Roman" w:cs="Times New Roman"/>
                <w:b/>
                <w:sz w:val="24"/>
              </w:rPr>
            </w:pPr>
            <w:r w:rsidRPr="003031A6">
              <w:rPr>
                <w:rFonts w:ascii="Times New Roman" w:eastAsia="Times New Roman" w:hAnsi="Times New Roman" w:cs="Times New Roman"/>
                <w:b/>
                <w:sz w:val="24"/>
              </w:rPr>
              <w:t>(3-4 года)</w:t>
            </w:r>
          </w:p>
        </w:tc>
        <w:tc>
          <w:tcPr>
            <w:tcW w:w="1007" w:type="dxa"/>
            <w:tcBorders>
              <w:top w:val="single" w:sz="4" w:space="0" w:color="auto"/>
              <w:left w:val="single" w:sz="4" w:space="0" w:color="auto"/>
              <w:right w:val="single" w:sz="4" w:space="0" w:color="auto"/>
            </w:tcBorders>
          </w:tcPr>
          <w:p w:rsidR="003031A6" w:rsidRPr="003031A6" w:rsidRDefault="003031A6" w:rsidP="003031A6">
            <w:pPr>
              <w:spacing w:line="268" w:lineRule="exact"/>
              <w:ind w:right="161"/>
              <w:rPr>
                <w:rFonts w:ascii="Times New Roman" w:eastAsia="Times New Roman" w:hAnsi="Times New Roman" w:cs="Times New Roman"/>
                <w:b/>
                <w:sz w:val="24"/>
              </w:rPr>
            </w:pPr>
            <w:r w:rsidRPr="003031A6">
              <w:rPr>
                <w:rFonts w:ascii="Times New Roman" w:eastAsia="Times New Roman" w:hAnsi="Times New Roman" w:cs="Times New Roman"/>
                <w:b/>
                <w:sz w:val="24"/>
              </w:rPr>
              <w:t>Средняя группа</w:t>
            </w:r>
          </w:p>
          <w:p w:rsidR="003031A6" w:rsidRPr="003031A6" w:rsidRDefault="003031A6" w:rsidP="003031A6">
            <w:pPr>
              <w:spacing w:line="268" w:lineRule="exact"/>
              <w:ind w:right="161"/>
              <w:rPr>
                <w:rFonts w:ascii="Times New Roman" w:eastAsia="Times New Roman" w:hAnsi="Times New Roman" w:cs="Times New Roman"/>
                <w:b/>
                <w:sz w:val="24"/>
              </w:rPr>
            </w:pPr>
            <w:r w:rsidRPr="003031A6">
              <w:rPr>
                <w:rFonts w:ascii="Times New Roman" w:eastAsia="Times New Roman" w:hAnsi="Times New Roman" w:cs="Times New Roman"/>
                <w:b/>
                <w:sz w:val="24"/>
              </w:rPr>
              <w:t>(4-5 лет)</w:t>
            </w:r>
          </w:p>
        </w:tc>
        <w:tc>
          <w:tcPr>
            <w:tcW w:w="1275" w:type="dxa"/>
            <w:tcBorders>
              <w:top w:val="single" w:sz="4" w:space="0" w:color="auto"/>
              <w:left w:val="single" w:sz="4" w:space="0" w:color="auto"/>
              <w:right w:val="single" w:sz="4" w:space="0" w:color="auto"/>
            </w:tcBorders>
          </w:tcPr>
          <w:p w:rsidR="003031A6" w:rsidRPr="003031A6" w:rsidRDefault="003031A6" w:rsidP="003031A6">
            <w:pPr>
              <w:spacing w:line="259" w:lineRule="auto"/>
              <w:ind w:right="241"/>
              <w:rPr>
                <w:rFonts w:ascii="Times New Roman" w:eastAsia="Times New Roman" w:hAnsi="Times New Roman" w:cs="Times New Roman"/>
                <w:b/>
                <w:sz w:val="24"/>
              </w:rPr>
            </w:pPr>
            <w:r w:rsidRPr="003031A6">
              <w:rPr>
                <w:rFonts w:ascii="Times New Roman" w:eastAsia="Times New Roman" w:hAnsi="Times New Roman" w:cs="Times New Roman"/>
                <w:b/>
                <w:sz w:val="24"/>
              </w:rPr>
              <w:t>Старшая</w:t>
            </w:r>
          </w:p>
          <w:p w:rsidR="003031A6" w:rsidRPr="003031A6" w:rsidRDefault="003031A6" w:rsidP="003031A6">
            <w:pPr>
              <w:spacing w:line="259" w:lineRule="auto"/>
              <w:ind w:right="241"/>
              <w:rPr>
                <w:rFonts w:ascii="Times New Roman" w:eastAsia="Times New Roman" w:hAnsi="Times New Roman" w:cs="Times New Roman"/>
                <w:b/>
                <w:sz w:val="24"/>
              </w:rPr>
            </w:pPr>
            <w:r w:rsidRPr="003031A6">
              <w:rPr>
                <w:rFonts w:ascii="Times New Roman" w:eastAsia="Times New Roman" w:hAnsi="Times New Roman" w:cs="Times New Roman"/>
                <w:b/>
                <w:sz w:val="24"/>
              </w:rPr>
              <w:t>группа</w:t>
            </w:r>
          </w:p>
          <w:p w:rsidR="003031A6" w:rsidRPr="003031A6" w:rsidRDefault="003031A6" w:rsidP="003031A6">
            <w:pPr>
              <w:spacing w:line="259" w:lineRule="auto"/>
              <w:ind w:right="241"/>
              <w:rPr>
                <w:rFonts w:ascii="Times New Roman" w:eastAsia="Times New Roman" w:hAnsi="Times New Roman" w:cs="Times New Roman"/>
                <w:b/>
                <w:sz w:val="24"/>
              </w:rPr>
            </w:pPr>
            <w:r w:rsidRPr="003031A6">
              <w:rPr>
                <w:rFonts w:ascii="Times New Roman" w:eastAsia="Times New Roman" w:hAnsi="Times New Roman" w:cs="Times New Roman"/>
                <w:b/>
                <w:sz w:val="24"/>
              </w:rPr>
              <w:t>( 5-6 лет)</w:t>
            </w:r>
          </w:p>
        </w:tc>
        <w:tc>
          <w:tcPr>
            <w:tcW w:w="1691" w:type="dxa"/>
            <w:gridSpan w:val="4"/>
            <w:tcBorders>
              <w:top w:val="single" w:sz="4" w:space="0" w:color="auto"/>
              <w:left w:val="single" w:sz="4" w:space="0" w:color="auto"/>
            </w:tcBorders>
          </w:tcPr>
          <w:p w:rsidR="003031A6" w:rsidRPr="003031A6" w:rsidRDefault="003031A6" w:rsidP="003031A6">
            <w:pPr>
              <w:spacing w:line="259" w:lineRule="auto"/>
              <w:ind w:right="113"/>
              <w:rPr>
                <w:rFonts w:ascii="Times New Roman" w:eastAsia="Times New Roman" w:hAnsi="Times New Roman" w:cs="Times New Roman"/>
                <w:b/>
                <w:sz w:val="24"/>
                <w:lang w:val="ru-RU"/>
              </w:rPr>
            </w:pPr>
            <w:r w:rsidRPr="003031A6">
              <w:rPr>
                <w:rFonts w:ascii="Times New Roman" w:eastAsia="Times New Roman" w:hAnsi="Times New Roman" w:cs="Times New Roman"/>
                <w:b/>
                <w:sz w:val="24"/>
                <w:lang w:val="ru-RU"/>
              </w:rPr>
              <w:t>Подготовительная к школе группа (6-7 лет)</w:t>
            </w:r>
          </w:p>
        </w:tc>
        <w:tc>
          <w:tcPr>
            <w:tcW w:w="1570" w:type="dxa"/>
            <w:vMerge/>
          </w:tcPr>
          <w:p w:rsidR="003031A6" w:rsidRPr="003031A6" w:rsidRDefault="003031A6" w:rsidP="003031A6">
            <w:pPr>
              <w:rPr>
                <w:rFonts w:ascii="Times New Roman" w:eastAsia="Times New Roman" w:hAnsi="Times New Roman" w:cs="Times New Roman"/>
                <w:sz w:val="24"/>
                <w:lang w:val="ru-RU"/>
              </w:rPr>
            </w:pPr>
          </w:p>
        </w:tc>
      </w:tr>
      <w:tr w:rsidR="003031A6" w:rsidRPr="003031A6" w:rsidTr="003031A6">
        <w:trPr>
          <w:trHeight w:val="1407"/>
        </w:trPr>
        <w:tc>
          <w:tcPr>
            <w:tcW w:w="2127" w:type="dxa"/>
            <w:tcBorders>
              <w:left w:val="single" w:sz="4" w:space="0" w:color="auto"/>
            </w:tcBorders>
          </w:tcPr>
          <w:p w:rsidR="003031A6" w:rsidRPr="003031A6" w:rsidRDefault="003031A6" w:rsidP="003031A6">
            <w:pPr>
              <w:spacing w:line="261" w:lineRule="exact"/>
              <w:ind w:right="347"/>
              <w:rPr>
                <w:rFonts w:ascii="Times New Roman" w:eastAsia="Times New Roman" w:hAnsi="Times New Roman" w:cs="Times New Roman"/>
                <w:b/>
                <w:sz w:val="24"/>
                <w:lang w:val="ru-RU"/>
              </w:rPr>
            </w:pPr>
            <w:r w:rsidRPr="003031A6">
              <w:rPr>
                <w:rFonts w:ascii="Times New Roman" w:eastAsia="Times New Roman" w:hAnsi="Times New Roman" w:cs="Times New Roman"/>
                <w:b/>
                <w:sz w:val="24"/>
                <w:lang w:val="ru-RU"/>
              </w:rPr>
              <w:t>Познавательное развитие</w:t>
            </w:r>
          </w:p>
          <w:p w:rsidR="003031A6" w:rsidRPr="003031A6" w:rsidRDefault="003031A6" w:rsidP="003031A6">
            <w:pPr>
              <w:spacing w:line="259" w:lineRule="auto"/>
              <w:ind w:right="377"/>
              <w:rPr>
                <w:rFonts w:ascii="Times New Roman" w:eastAsia="Times New Roman" w:hAnsi="Times New Roman" w:cs="Times New Roman"/>
                <w:sz w:val="24"/>
                <w:highlight w:val="yellow"/>
                <w:lang w:val="ru-RU"/>
              </w:rPr>
            </w:pPr>
            <w:r w:rsidRPr="003031A6">
              <w:rPr>
                <w:rFonts w:ascii="Times New Roman" w:eastAsia="Times New Roman" w:hAnsi="Times New Roman" w:cs="Times New Roman"/>
                <w:sz w:val="24"/>
                <w:lang w:val="ru-RU"/>
              </w:rPr>
              <w:t>(согласно плану воспитателя)</w:t>
            </w:r>
          </w:p>
        </w:tc>
        <w:tc>
          <w:tcPr>
            <w:tcW w:w="1276" w:type="dxa"/>
            <w:gridSpan w:val="2"/>
            <w:tcBorders>
              <w:right w:val="single" w:sz="4" w:space="0" w:color="auto"/>
            </w:tcBorders>
          </w:tcPr>
          <w:p w:rsidR="003031A6" w:rsidRPr="003031A6" w:rsidRDefault="003031A6" w:rsidP="003031A6">
            <w:pPr>
              <w:spacing w:line="268" w:lineRule="exact"/>
              <w:ind w:right="259"/>
              <w:jc w:val="center"/>
              <w:rPr>
                <w:rFonts w:ascii="Times New Roman" w:eastAsia="Times New Roman" w:hAnsi="Times New Roman" w:cs="Times New Roman"/>
                <w:sz w:val="24"/>
                <w:highlight w:val="yellow"/>
                <w:lang w:val="ru-RU"/>
              </w:rPr>
            </w:pPr>
          </w:p>
        </w:tc>
        <w:tc>
          <w:tcPr>
            <w:tcW w:w="1686" w:type="dxa"/>
            <w:gridSpan w:val="3"/>
            <w:tcBorders>
              <w:right w:val="single" w:sz="4" w:space="0" w:color="auto"/>
            </w:tcBorders>
          </w:tcPr>
          <w:p w:rsidR="003031A6" w:rsidRPr="003031A6" w:rsidRDefault="003031A6" w:rsidP="003031A6">
            <w:pPr>
              <w:rPr>
                <w:rFonts w:ascii="Times New Roman" w:hAnsi="Times New Roman" w:cs="Times New Roman"/>
                <w:sz w:val="24"/>
                <w:szCs w:val="24"/>
                <w:lang w:val="ru-RU"/>
              </w:rPr>
            </w:pPr>
            <w:r w:rsidRPr="003031A6">
              <w:rPr>
                <w:rFonts w:ascii="Times New Roman" w:hAnsi="Times New Roman" w:cs="Times New Roman"/>
                <w:sz w:val="24"/>
                <w:szCs w:val="24"/>
                <w:lang w:val="ru-RU"/>
              </w:rPr>
              <w:t xml:space="preserve">Экспериментально-исследовательский кружок «Необычное в </w:t>
            </w:r>
            <w:r w:rsidRPr="003031A6">
              <w:rPr>
                <w:rFonts w:ascii="Times New Roman" w:hAnsi="Times New Roman" w:cs="Times New Roman"/>
                <w:sz w:val="24"/>
                <w:szCs w:val="24"/>
                <w:lang w:val="ru-RU"/>
              </w:rPr>
              <w:lastRenderedPageBreak/>
              <w:t>обычном» -  Мл.гр. «А»</w:t>
            </w:r>
          </w:p>
        </w:tc>
        <w:tc>
          <w:tcPr>
            <w:tcW w:w="1007" w:type="dxa"/>
            <w:tcBorders>
              <w:left w:val="single" w:sz="4" w:space="0" w:color="auto"/>
              <w:right w:val="single" w:sz="4" w:space="0" w:color="auto"/>
            </w:tcBorders>
          </w:tcPr>
          <w:p w:rsidR="003031A6" w:rsidRPr="003031A6" w:rsidRDefault="003031A6" w:rsidP="003031A6">
            <w:pPr>
              <w:spacing w:line="268" w:lineRule="exact"/>
              <w:jc w:val="center"/>
              <w:rPr>
                <w:rFonts w:ascii="Times New Roman" w:eastAsia="Times New Roman" w:hAnsi="Times New Roman" w:cs="Times New Roman"/>
                <w:sz w:val="24"/>
                <w:highlight w:val="yellow"/>
                <w:lang w:val="ru-RU"/>
              </w:rPr>
            </w:pPr>
          </w:p>
        </w:tc>
        <w:tc>
          <w:tcPr>
            <w:tcW w:w="1275" w:type="dxa"/>
            <w:tcBorders>
              <w:left w:val="single" w:sz="4" w:space="0" w:color="auto"/>
              <w:right w:val="single" w:sz="4" w:space="0" w:color="auto"/>
            </w:tcBorders>
          </w:tcPr>
          <w:p w:rsidR="003031A6" w:rsidRPr="003031A6" w:rsidRDefault="003031A6" w:rsidP="003031A6">
            <w:pPr>
              <w:spacing w:line="268" w:lineRule="exact"/>
              <w:jc w:val="center"/>
              <w:rPr>
                <w:rFonts w:ascii="Times New Roman" w:eastAsia="Times New Roman" w:hAnsi="Times New Roman" w:cs="Times New Roman"/>
                <w:sz w:val="24"/>
                <w:highlight w:val="yellow"/>
                <w:lang w:val="ru-RU"/>
              </w:rPr>
            </w:pPr>
          </w:p>
        </w:tc>
        <w:tc>
          <w:tcPr>
            <w:tcW w:w="1691" w:type="dxa"/>
            <w:gridSpan w:val="4"/>
            <w:tcBorders>
              <w:left w:val="single" w:sz="4" w:space="0" w:color="auto"/>
            </w:tcBorders>
          </w:tcPr>
          <w:p w:rsidR="003031A6" w:rsidRPr="003031A6" w:rsidRDefault="003031A6" w:rsidP="003031A6">
            <w:pPr>
              <w:spacing w:line="273" w:lineRule="exact"/>
              <w:rPr>
                <w:rFonts w:ascii="Times New Roman" w:eastAsia="Times New Roman" w:hAnsi="Times New Roman" w:cs="Times New Roman"/>
                <w:b/>
                <w:sz w:val="24"/>
                <w:highlight w:val="yellow"/>
              </w:rPr>
            </w:pPr>
            <w:r w:rsidRPr="003031A6">
              <w:rPr>
                <w:rFonts w:ascii="Times New Roman" w:eastAsia="Times New Roman" w:hAnsi="Times New Roman" w:cs="Times New Roman"/>
                <w:b/>
                <w:sz w:val="24"/>
                <w:szCs w:val="24"/>
              </w:rPr>
              <w:t xml:space="preserve">- </w:t>
            </w:r>
            <w:r w:rsidRPr="003031A6">
              <w:rPr>
                <w:rFonts w:ascii="Times New Roman" w:eastAsia="Times New Roman" w:hAnsi="Times New Roman" w:cs="Times New Roman"/>
                <w:sz w:val="24"/>
                <w:szCs w:val="24"/>
              </w:rPr>
              <w:t>Подг.гр.</w:t>
            </w:r>
          </w:p>
        </w:tc>
        <w:tc>
          <w:tcPr>
            <w:tcW w:w="1570" w:type="dxa"/>
          </w:tcPr>
          <w:p w:rsidR="003031A6" w:rsidRPr="003031A6" w:rsidRDefault="003031A6" w:rsidP="003031A6">
            <w:pPr>
              <w:spacing w:line="237" w:lineRule="auto"/>
              <w:ind w:right="168"/>
              <w:rPr>
                <w:rFonts w:ascii="Times New Roman" w:eastAsia="Times New Roman" w:hAnsi="Times New Roman" w:cs="Times New Roman"/>
                <w:sz w:val="24"/>
                <w:lang w:val="ru-RU"/>
              </w:rPr>
            </w:pPr>
            <w:r w:rsidRPr="003031A6">
              <w:rPr>
                <w:rFonts w:ascii="Times New Roman" w:eastAsia="Times New Roman" w:hAnsi="Times New Roman" w:cs="Times New Roman"/>
                <w:sz w:val="24"/>
                <w:lang w:val="ru-RU"/>
              </w:rPr>
              <w:t>- социально коммуникативное;</w:t>
            </w:r>
          </w:p>
          <w:p w:rsidR="003031A6" w:rsidRPr="003031A6" w:rsidRDefault="003031A6" w:rsidP="003031A6">
            <w:pPr>
              <w:spacing w:line="275" w:lineRule="exact"/>
              <w:rPr>
                <w:rFonts w:ascii="Times New Roman" w:eastAsia="Times New Roman" w:hAnsi="Times New Roman" w:cs="Times New Roman"/>
                <w:sz w:val="24"/>
                <w:lang w:val="ru-RU"/>
              </w:rPr>
            </w:pPr>
            <w:r w:rsidRPr="003031A6">
              <w:rPr>
                <w:rFonts w:ascii="Times New Roman" w:eastAsia="Times New Roman" w:hAnsi="Times New Roman" w:cs="Times New Roman"/>
                <w:sz w:val="24"/>
                <w:lang w:val="ru-RU"/>
              </w:rPr>
              <w:t>- речевое;</w:t>
            </w:r>
          </w:p>
          <w:p w:rsidR="003031A6" w:rsidRPr="003031A6" w:rsidRDefault="003031A6" w:rsidP="003031A6">
            <w:pPr>
              <w:spacing w:line="242" w:lineRule="auto"/>
              <w:ind w:right="242"/>
              <w:rPr>
                <w:rFonts w:ascii="Times New Roman" w:eastAsia="Times New Roman" w:hAnsi="Times New Roman" w:cs="Times New Roman"/>
                <w:sz w:val="24"/>
                <w:lang w:val="ru-RU"/>
              </w:rPr>
            </w:pPr>
            <w:r w:rsidRPr="003031A6">
              <w:rPr>
                <w:rFonts w:ascii="Times New Roman" w:eastAsia="Times New Roman" w:hAnsi="Times New Roman" w:cs="Times New Roman"/>
                <w:sz w:val="24"/>
                <w:lang w:val="ru-RU"/>
              </w:rPr>
              <w:t xml:space="preserve">- </w:t>
            </w:r>
            <w:r w:rsidRPr="003031A6">
              <w:rPr>
                <w:rFonts w:ascii="Times New Roman" w:eastAsia="Times New Roman" w:hAnsi="Times New Roman" w:cs="Times New Roman"/>
                <w:sz w:val="24"/>
                <w:lang w:val="ru-RU"/>
              </w:rPr>
              <w:lastRenderedPageBreak/>
              <w:t>физическое;</w:t>
            </w:r>
          </w:p>
          <w:p w:rsidR="003031A6" w:rsidRPr="003031A6" w:rsidRDefault="003031A6" w:rsidP="003031A6">
            <w:pPr>
              <w:spacing w:line="261" w:lineRule="auto"/>
              <w:ind w:right="239"/>
              <w:rPr>
                <w:rFonts w:ascii="Times New Roman" w:eastAsia="Times New Roman" w:hAnsi="Times New Roman" w:cs="Times New Roman"/>
                <w:sz w:val="24"/>
                <w:lang w:val="ru-RU"/>
              </w:rPr>
            </w:pPr>
            <w:r w:rsidRPr="003031A6">
              <w:rPr>
                <w:rFonts w:ascii="Times New Roman" w:eastAsia="Times New Roman" w:hAnsi="Times New Roman" w:cs="Times New Roman"/>
                <w:sz w:val="24"/>
                <w:lang w:val="ru-RU"/>
              </w:rPr>
              <w:t>-художественно- эстетическое</w:t>
            </w:r>
          </w:p>
        </w:tc>
      </w:tr>
      <w:tr w:rsidR="003031A6" w:rsidRPr="003031A6" w:rsidTr="003031A6">
        <w:trPr>
          <w:trHeight w:val="451"/>
        </w:trPr>
        <w:tc>
          <w:tcPr>
            <w:tcW w:w="2127" w:type="dxa"/>
            <w:tcBorders>
              <w:left w:val="single" w:sz="4" w:space="0" w:color="auto"/>
            </w:tcBorders>
          </w:tcPr>
          <w:p w:rsidR="003031A6" w:rsidRPr="003031A6" w:rsidRDefault="003031A6" w:rsidP="003031A6">
            <w:pPr>
              <w:spacing w:line="268" w:lineRule="exact"/>
              <w:ind w:right="347"/>
              <w:rPr>
                <w:rFonts w:ascii="Times New Roman" w:eastAsia="Times New Roman" w:hAnsi="Times New Roman" w:cs="Times New Roman"/>
                <w:b/>
                <w:sz w:val="24"/>
              </w:rPr>
            </w:pPr>
            <w:r w:rsidRPr="003031A6">
              <w:rPr>
                <w:rFonts w:ascii="Times New Roman" w:eastAsia="Times New Roman" w:hAnsi="Times New Roman" w:cs="Times New Roman"/>
                <w:b/>
                <w:sz w:val="24"/>
              </w:rPr>
              <w:lastRenderedPageBreak/>
              <w:t>Длительность</w:t>
            </w:r>
          </w:p>
        </w:tc>
        <w:tc>
          <w:tcPr>
            <w:tcW w:w="1276" w:type="dxa"/>
            <w:gridSpan w:val="2"/>
            <w:tcBorders>
              <w:right w:val="single" w:sz="4" w:space="0" w:color="auto"/>
            </w:tcBorders>
          </w:tcPr>
          <w:p w:rsidR="003031A6" w:rsidRPr="003031A6" w:rsidRDefault="003031A6" w:rsidP="003031A6">
            <w:pPr>
              <w:spacing w:line="268" w:lineRule="exact"/>
              <w:ind w:right="259"/>
              <w:jc w:val="center"/>
              <w:rPr>
                <w:rFonts w:ascii="Times New Roman" w:eastAsia="Times New Roman" w:hAnsi="Times New Roman" w:cs="Times New Roman"/>
                <w:sz w:val="24"/>
                <w:highlight w:val="yellow"/>
              </w:rPr>
            </w:pPr>
          </w:p>
        </w:tc>
        <w:tc>
          <w:tcPr>
            <w:tcW w:w="1686" w:type="dxa"/>
            <w:gridSpan w:val="3"/>
            <w:tcBorders>
              <w:right w:val="single" w:sz="4" w:space="0" w:color="auto"/>
            </w:tcBorders>
          </w:tcPr>
          <w:p w:rsidR="003031A6" w:rsidRPr="003031A6" w:rsidRDefault="003031A6" w:rsidP="003031A6">
            <w:pPr>
              <w:spacing w:line="268" w:lineRule="exact"/>
              <w:jc w:val="center"/>
              <w:rPr>
                <w:rFonts w:ascii="Times New Roman" w:eastAsia="Times New Roman" w:hAnsi="Times New Roman" w:cs="Times New Roman"/>
                <w:b/>
                <w:sz w:val="24"/>
              </w:rPr>
            </w:pPr>
            <w:r w:rsidRPr="003031A6">
              <w:rPr>
                <w:rFonts w:ascii="Times New Roman" w:eastAsia="Times New Roman" w:hAnsi="Times New Roman" w:cs="Times New Roman"/>
                <w:b/>
                <w:sz w:val="24"/>
              </w:rPr>
              <w:t>15 минут</w:t>
            </w:r>
          </w:p>
        </w:tc>
        <w:tc>
          <w:tcPr>
            <w:tcW w:w="1007" w:type="dxa"/>
            <w:tcBorders>
              <w:left w:val="single" w:sz="4" w:space="0" w:color="auto"/>
              <w:right w:val="single" w:sz="4" w:space="0" w:color="auto"/>
            </w:tcBorders>
          </w:tcPr>
          <w:p w:rsidR="003031A6" w:rsidRPr="003031A6" w:rsidRDefault="003031A6" w:rsidP="003031A6">
            <w:pPr>
              <w:spacing w:line="268" w:lineRule="exact"/>
              <w:jc w:val="center"/>
              <w:rPr>
                <w:rFonts w:ascii="Times New Roman" w:eastAsia="Times New Roman" w:hAnsi="Times New Roman" w:cs="Times New Roman"/>
                <w:sz w:val="24"/>
                <w:highlight w:val="yellow"/>
              </w:rPr>
            </w:pPr>
          </w:p>
        </w:tc>
        <w:tc>
          <w:tcPr>
            <w:tcW w:w="1275" w:type="dxa"/>
            <w:tcBorders>
              <w:left w:val="single" w:sz="4" w:space="0" w:color="auto"/>
              <w:right w:val="single" w:sz="4" w:space="0" w:color="auto"/>
            </w:tcBorders>
          </w:tcPr>
          <w:p w:rsidR="003031A6" w:rsidRPr="003031A6" w:rsidRDefault="003031A6" w:rsidP="003031A6">
            <w:pPr>
              <w:spacing w:line="268" w:lineRule="exact"/>
              <w:jc w:val="center"/>
              <w:rPr>
                <w:rFonts w:ascii="Times New Roman" w:eastAsia="Times New Roman" w:hAnsi="Times New Roman" w:cs="Times New Roman"/>
                <w:sz w:val="24"/>
                <w:highlight w:val="yellow"/>
              </w:rPr>
            </w:pPr>
          </w:p>
        </w:tc>
        <w:tc>
          <w:tcPr>
            <w:tcW w:w="1691" w:type="dxa"/>
            <w:gridSpan w:val="4"/>
            <w:tcBorders>
              <w:left w:val="single" w:sz="4" w:space="0" w:color="auto"/>
            </w:tcBorders>
          </w:tcPr>
          <w:p w:rsidR="003031A6" w:rsidRPr="003031A6" w:rsidRDefault="003031A6" w:rsidP="003031A6">
            <w:pPr>
              <w:spacing w:line="268" w:lineRule="exact"/>
              <w:rPr>
                <w:rFonts w:ascii="Times New Roman" w:eastAsia="Times New Roman" w:hAnsi="Times New Roman" w:cs="Times New Roman"/>
                <w:b/>
                <w:sz w:val="24"/>
              </w:rPr>
            </w:pPr>
            <w:r w:rsidRPr="003031A6">
              <w:rPr>
                <w:rFonts w:ascii="Times New Roman" w:eastAsia="Times New Roman" w:hAnsi="Times New Roman" w:cs="Times New Roman"/>
                <w:b/>
                <w:sz w:val="24"/>
              </w:rPr>
              <w:t>30 минут</w:t>
            </w:r>
          </w:p>
        </w:tc>
        <w:tc>
          <w:tcPr>
            <w:tcW w:w="1570" w:type="dxa"/>
          </w:tcPr>
          <w:p w:rsidR="003031A6" w:rsidRPr="003031A6" w:rsidRDefault="003031A6" w:rsidP="003031A6">
            <w:pPr>
              <w:spacing w:line="242" w:lineRule="auto"/>
              <w:ind w:right="168"/>
              <w:rPr>
                <w:rFonts w:ascii="Times New Roman" w:eastAsia="Times New Roman" w:hAnsi="Times New Roman" w:cs="Times New Roman"/>
                <w:sz w:val="24"/>
                <w:highlight w:val="yellow"/>
              </w:rPr>
            </w:pPr>
          </w:p>
        </w:tc>
      </w:tr>
      <w:tr w:rsidR="003031A6" w:rsidRPr="003031A6" w:rsidTr="003031A6">
        <w:trPr>
          <w:trHeight w:val="418"/>
        </w:trPr>
        <w:tc>
          <w:tcPr>
            <w:tcW w:w="2127" w:type="dxa"/>
            <w:tcBorders>
              <w:left w:val="single" w:sz="4" w:space="0" w:color="auto"/>
            </w:tcBorders>
          </w:tcPr>
          <w:p w:rsidR="003031A6" w:rsidRPr="003031A6" w:rsidRDefault="003031A6" w:rsidP="003031A6">
            <w:pPr>
              <w:spacing w:line="268" w:lineRule="exact"/>
              <w:ind w:right="347"/>
              <w:rPr>
                <w:rFonts w:ascii="Times New Roman" w:eastAsia="Times New Roman" w:hAnsi="Times New Roman" w:cs="Times New Roman"/>
                <w:b/>
                <w:sz w:val="24"/>
              </w:rPr>
            </w:pPr>
            <w:r w:rsidRPr="003031A6">
              <w:rPr>
                <w:rFonts w:ascii="Times New Roman" w:eastAsia="Times New Roman" w:hAnsi="Times New Roman" w:cs="Times New Roman"/>
                <w:b/>
                <w:sz w:val="24"/>
              </w:rPr>
              <w:t>Количество</w:t>
            </w:r>
          </w:p>
        </w:tc>
        <w:tc>
          <w:tcPr>
            <w:tcW w:w="1276" w:type="dxa"/>
            <w:gridSpan w:val="2"/>
            <w:tcBorders>
              <w:right w:val="single" w:sz="4" w:space="0" w:color="auto"/>
            </w:tcBorders>
          </w:tcPr>
          <w:p w:rsidR="003031A6" w:rsidRPr="003031A6" w:rsidRDefault="003031A6" w:rsidP="003031A6">
            <w:pPr>
              <w:spacing w:line="268" w:lineRule="exact"/>
              <w:ind w:right="259"/>
              <w:jc w:val="center"/>
              <w:rPr>
                <w:rFonts w:ascii="Times New Roman" w:eastAsia="Times New Roman" w:hAnsi="Times New Roman" w:cs="Times New Roman"/>
                <w:sz w:val="24"/>
                <w:highlight w:val="yellow"/>
              </w:rPr>
            </w:pPr>
          </w:p>
        </w:tc>
        <w:tc>
          <w:tcPr>
            <w:tcW w:w="1686" w:type="dxa"/>
            <w:gridSpan w:val="3"/>
            <w:tcBorders>
              <w:right w:val="single" w:sz="4" w:space="0" w:color="auto"/>
            </w:tcBorders>
          </w:tcPr>
          <w:p w:rsidR="003031A6" w:rsidRPr="003031A6" w:rsidRDefault="003031A6" w:rsidP="003031A6">
            <w:pPr>
              <w:spacing w:line="268" w:lineRule="exact"/>
              <w:jc w:val="center"/>
              <w:rPr>
                <w:rFonts w:ascii="Times New Roman" w:eastAsia="Times New Roman" w:hAnsi="Times New Roman" w:cs="Times New Roman"/>
                <w:b/>
                <w:sz w:val="24"/>
              </w:rPr>
            </w:pPr>
            <w:r w:rsidRPr="003031A6">
              <w:rPr>
                <w:rFonts w:ascii="Times New Roman" w:eastAsia="Times New Roman" w:hAnsi="Times New Roman" w:cs="Times New Roman"/>
                <w:b/>
                <w:sz w:val="24"/>
              </w:rPr>
              <w:t>1 раз в неделю</w:t>
            </w:r>
          </w:p>
        </w:tc>
        <w:tc>
          <w:tcPr>
            <w:tcW w:w="1007" w:type="dxa"/>
            <w:tcBorders>
              <w:left w:val="single" w:sz="4" w:space="0" w:color="auto"/>
              <w:right w:val="single" w:sz="4" w:space="0" w:color="auto"/>
            </w:tcBorders>
          </w:tcPr>
          <w:p w:rsidR="003031A6" w:rsidRPr="003031A6" w:rsidRDefault="003031A6" w:rsidP="003031A6">
            <w:pPr>
              <w:spacing w:line="268" w:lineRule="exact"/>
              <w:jc w:val="center"/>
              <w:rPr>
                <w:rFonts w:ascii="Times New Roman" w:eastAsia="Times New Roman" w:hAnsi="Times New Roman" w:cs="Times New Roman"/>
                <w:sz w:val="24"/>
                <w:highlight w:val="yellow"/>
              </w:rPr>
            </w:pPr>
          </w:p>
        </w:tc>
        <w:tc>
          <w:tcPr>
            <w:tcW w:w="1275" w:type="dxa"/>
            <w:tcBorders>
              <w:left w:val="single" w:sz="4" w:space="0" w:color="auto"/>
              <w:right w:val="single" w:sz="4" w:space="0" w:color="auto"/>
            </w:tcBorders>
          </w:tcPr>
          <w:p w:rsidR="003031A6" w:rsidRPr="003031A6" w:rsidRDefault="003031A6" w:rsidP="003031A6">
            <w:pPr>
              <w:spacing w:line="268" w:lineRule="exact"/>
              <w:jc w:val="center"/>
              <w:rPr>
                <w:rFonts w:ascii="Times New Roman" w:eastAsia="Times New Roman" w:hAnsi="Times New Roman" w:cs="Times New Roman"/>
                <w:sz w:val="24"/>
                <w:highlight w:val="yellow"/>
              </w:rPr>
            </w:pPr>
          </w:p>
        </w:tc>
        <w:tc>
          <w:tcPr>
            <w:tcW w:w="1691" w:type="dxa"/>
            <w:gridSpan w:val="4"/>
            <w:tcBorders>
              <w:left w:val="single" w:sz="4" w:space="0" w:color="auto"/>
            </w:tcBorders>
          </w:tcPr>
          <w:p w:rsidR="003031A6" w:rsidRPr="003031A6" w:rsidRDefault="003031A6" w:rsidP="003031A6">
            <w:pPr>
              <w:spacing w:line="268" w:lineRule="exact"/>
              <w:rPr>
                <w:rFonts w:ascii="Times New Roman" w:eastAsia="Times New Roman" w:hAnsi="Times New Roman" w:cs="Times New Roman"/>
                <w:b/>
                <w:sz w:val="24"/>
              </w:rPr>
            </w:pPr>
            <w:r w:rsidRPr="003031A6">
              <w:rPr>
                <w:rFonts w:ascii="Times New Roman" w:eastAsia="Times New Roman" w:hAnsi="Times New Roman" w:cs="Times New Roman"/>
                <w:b/>
                <w:sz w:val="24"/>
              </w:rPr>
              <w:t>1 раз в неделю</w:t>
            </w:r>
          </w:p>
        </w:tc>
        <w:tc>
          <w:tcPr>
            <w:tcW w:w="1570" w:type="dxa"/>
          </w:tcPr>
          <w:p w:rsidR="003031A6" w:rsidRPr="003031A6" w:rsidRDefault="003031A6" w:rsidP="003031A6">
            <w:pPr>
              <w:spacing w:line="242" w:lineRule="auto"/>
              <w:ind w:right="168"/>
              <w:rPr>
                <w:rFonts w:ascii="Times New Roman" w:eastAsia="Times New Roman" w:hAnsi="Times New Roman" w:cs="Times New Roman"/>
                <w:sz w:val="24"/>
                <w:highlight w:val="yellow"/>
              </w:rPr>
            </w:pPr>
          </w:p>
        </w:tc>
      </w:tr>
      <w:tr w:rsidR="003031A6" w:rsidRPr="003031A6" w:rsidTr="003031A6">
        <w:trPr>
          <w:trHeight w:val="1407"/>
        </w:trPr>
        <w:tc>
          <w:tcPr>
            <w:tcW w:w="2127" w:type="dxa"/>
            <w:tcBorders>
              <w:left w:val="single" w:sz="4" w:space="0" w:color="auto"/>
            </w:tcBorders>
          </w:tcPr>
          <w:p w:rsidR="003031A6" w:rsidRPr="003031A6" w:rsidRDefault="003031A6" w:rsidP="003031A6">
            <w:pPr>
              <w:spacing w:line="261" w:lineRule="exact"/>
              <w:ind w:right="347"/>
              <w:rPr>
                <w:rFonts w:ascii="Times New Roman" w:eastAsia="Times New Roman" w:hAnsi="Times New Roman" w:cs="Times New Roman"/>
                <w:b/>
                <w:sz w:val="24"/>
                <w:lang w:val="ru-RU"/>
              </w:rPr>
            </w:pPr>
            <w:r w:rsidRPr="003031A6">
              <w:rPr>
                <w:rFonts w:ascii="Times New Roman" w:eastAsia="Times New Roman" w:hAnsi="Times New Roman" w:cs="Times New Roman"/>
                <w:b/>
                <w:sz w:val="24"/>
                <w:lang w:val="ru-RU"/>
              </w:rPr>
              <w:t>Художественно-эстетическое развитие</w:t>
            </w:r>
          </w:p>
          <w:p w:rsidR="003031A6" w:rsidRPr="003031A6" w:rsidRDefault="003031A6" w:rsidP="003031A6">
            <w:pPr>
              <w:spacing w:line="261" w:lineRule="exact"/>
              <w:ind w:right="347"/>
              <w:rPr>
                <w:rFonts w:ascii="Times New Roman" w:eastAsia="Times New Roman" w:hAnsi="Times New Roman" w:cs="Times New Roman"/>
                <w:sz w:val="24"/>
                <w:lang w:val="ru-RU"/>
              </w:rPr>
            </w:pPr>
            <w:r w:rsidRPr="003031A6">
              <w:rPr>
                <w:rFonts w:ascii="Times New Roman" w:eastAsia="Times New Roman" w:hAnsi="Times New Roman" w:cs="Times New Roman"/>
                <w:sz w:val="24"/>
                <w:lang w:val="ru-RU"/>
              </w:rPr>
              <w:t>(согласно плану воспитателя)</w:t>
            </w:r>
          </w:p>
        </w:tc>
        <w:tc>
          <w:tcPr>
            <w:tcW w:w="1276" w:type="dxa"/>
            <w:gridSpan w:val="2"/>
            <w:tcBorders>
              <w:right w:val="single" w:sz="4" w:space="0" w:color="auto"/>
            </w:tcBorders>
          </w:tcPr>
          <w:p w:rsidR="003031A6" w:rsidRPr="003031A6" w:rsidRDefault="003031A6" w:rsidP="003031A6">
            <w:pPr>
              <w:spacing w:line="268" w:lineRule="exact"/>
              <w:ind w:right="259"/>
              <w:jc w:val="center"/>
              <w:rPr>
                <w:rFonts w:ascii="Times New Roman" w:eastAsia="Times New Roman" w:hAnsi="Times New Roman" w:cs="Times New Roman"/>
                <w:sz w:val="24"/>
                <w:lang w:val="ru-RU"/>
              </w:rPr>
            </w:pPr>
          </w:p>
        </w:tc>
        <w:tc>
          <w:tcPr>
            <w:tcW w:w="1686" w:type="dxa"/>
            <w:gridSpan w:val="3"/>
            <w:tcBorders>
              <w:right w:val="single" w:sz="4" w:space="0" w:color="auto"/>
            </w:tcBorders>
          </w:tcPr>
          <w:p w:rsidR="003031A6" w:rsidRPr="003031A6" w:rsidRDefault="003031A6" w:rsidP="003031A6">
            <w:pPr>
              <w:rPr>
                <w:rFonts w:ascii="Times New Roman" w:eastAsia="Calibri" w:hAnsi="Times New Roman" w:cs="Times New Roman"/>
                <w:sz w:val="24"/>
                <w:szCs w:val="24"/>
                <w:lang w:val="ru-RU"/>
              </w:rPr>
            </w:pPr>
            <w:r w:rsidRPr="003031A6">
              <w:rPr>
                <w:rFonts w:ascii="Times New Roman" w:eastAsia="Calibri" w:hAnsi="Times New Roman" w:cs="Times New Roman"/>
                <w:sz w:val="24"/>
                <w:szCs w:val="24"/>
                <w:lang w:val="ru-RU"/>
              </w:rPr>
              <w:t xml:space="preserve">Кружок  по аппликации «Солнышко в кармашке» - </w:t>
            </w:r>
            <w:r w:rsidRPr="003031A6">
              <w:rPr>
                <w:rFonts w:ascii="Times New Roman" w:hAnsi="Times New Roman" w:cs="Times New Roman"/>
                <w:sz w:val="24"/>
                <w:szCs w:val="24"/>
                <w:lang w:val="ru-RU"/>
              </w:rPr>
              <w:t>Мл.гр. «Б»</w:t>
            </w:r>
          </w:p>
        </w:tc>
        <w:tc>
          <w:tcPr>
            <w:tcW w:w="1007" w:type="dxa"/>
            <w:tcBorders>
              <w:left w:val="single" w:sz="4" w:space="0" w:color="auto"/>
              <w:right w:val="single" w:sz="4" w:space="0" w:color="auto"/>
            </w:tcBorders>
          </w:tcPr>
          <w:p w:rsidR="003031A6" w:rsidRPr="003031A6" w:rsidRDefault="003031A6" w:rsidP="003031A6">
            <w:pPr>
              <w:rPr>
                <w:rFonts w:ascii="Times New Roman" w:hAnsi="Times New Roman" w:cs="Times New Roman"/>
                <w:sz w:val="24"/>
                <w:szCs w:val="24"/>
                <w:lang w:val="ru-RU"/>
              </w:rPr>
            </w:pPr>
            <w:r w:rsidRPr="003031A6">
              <w:rPr>
                <w:rFonts w:ascii="Times New Roman" w:hAnsi="Times New Roman" w:cs="Times New Roman"/>
                <w:sz w:val="24"/>
                <w:szCs w:val="24"/>
                <w:lang w:val="ru-RU"/>
              </w:rPr>
              <w:t>- Кружок  по изодеятельности «Волшебная линия» - Ср.гр. «А»;</w:t>
            </w:r>
          </w:p>
          <w:p w:rsidR="003031A6" w:rsidRPr="003031A6" w:rsidRDefault="003031A6" w:rsidP="003031A6">
            <w:pPr>
              <w:rPr>
                <w:rFonts w:ascii="Times New Roman" w:hAnsi="Times New Roman" w:cs="Times New Roman"/>
                <w:sz w:val="24"/>
                <w:szCs w:val="24"/>
                <w:lang w:val="ru-RU"/>
              </w:rPr>
            </w:pPr>
            <w:r w:rsidRPr="003031A6">
              <w:rPr>
                <w:rFonts w:ascii="Times New Roman" w:hAnsi="Times New Roman" w:cs="Times New Roman"/>
                <w:sz w:val="24"/>
                <w:szCs w:val="24"/>
                <w:lang w:val="ru-RU"/>
              </w:rPr>
              <w:t>- Кружок  по</w:t>
            </w:r>
          </w:p>
          <w:p w:rsidR="003031A6" w:rsidRPr="003031A6" w:rsidRDefault="003031A6" w:rsidP="003031A6">
            <w:pPr>
              <w:rPr>
                <w:rFonts w:ascii="Times New Roman" w:hAnsi="Times New Roman" w:cs="Times New Roman"/>
                <w:sz w:val="24"/>
                <w:szCs w:val="24"/>
                <w:lang w:val="ru-RU"/>
              </w:rPr>
            </w:pPr>
            <w:r w:rsidRPr="003031A6">
              <w:rPr>
                <w:rFonts w:ascii="Times New Roman" w:hAnsi="Times New Roman" w:cs="Times New Roman"/>
                <w:sz w:val="24"/>
                <w:szCs w:val="24"/>
                <w:lang w:val="ru-RU"/>
              </w:rPr>
              <w:t>тестопластике</w:t>
            </w:r>
          </w:p>
          <w:p w:rsidR="003031A6" w:rsidRPr="003031A6" w:rsidRDefault="003031A6" w:rsidP="003031A6">
            <w:pPr>
              <w:rPr>
                <w:rFonts w:ascii="Times New Roman" w:hAnsi="Times New Roman" w:cs="Times New Roman"/>
                <w:sz w:val="24"/>
                <w:szCs w:val="24"/>
                <w:lang w:val="ru-RU"/>
              </w:rPr>
            </w:pPr>
            <w:r w:rsidRPr="003031A6">
              <w:rPr>
                <w:rFonts w:ascii="Times New Roman" w:hAnsi="Times New Roman" w:cs="Times New Roman"/>
                <w:sz w:val="24"/>
                <w:szCs w:val="24"/>
                <w:lang w:val="ru-RU"/>
              </w:rPr>
              <w:t>«Чудо- тесто» - Ср.гр. «Б»</w:t>
            </w:r>
          </w:p>
          <w:p w:rsidR="003031A6" w:rsidRPr="003031A6" w:rsidRDefault="003031A6" w:rsidP="003031A6">
            <w:pPr>
              <w:rPr>
                <w:rFonts w:ascii="Times New Roman" w:hAnsi="Times New Roman" w:cs="Times New Roman"/>
                <w:sz w:val="24"/>
                <w:szCs w:val="24"/>
                <w:lang w:val="ru-RU"/>
              </w:rPr>
            </w:pPr>
          </w:p>
          <w:p w:rsidR="003031A6" w:rsidRPr="003031A6" w:rsidRDefault="003031A6" w:rsidP="003031A6">
            <w:pPr>
              <w:spacing w:line="261" w:lineRule="exact"/>
              <w:jc w:val="center"/>
              <w:rPr>
                <w:rFonts w:ascii="Times New Roman" w:eastAsia="Times New Roman" w:hAnsi="Times New Roman" w:cs="Times New Roman"/>
                <w:b/>
                <w:sz w:val="24"/>
                <w:lang w:val="ru-RU"/>
              </w:rPr>
            </w:pPr>
          </w:p>
        </w:tc>
        <w:tc>
          <w:tcPr>
            <w:tcW w:w="1275" w:type="dxa"/>
            <w:tcBorders>
              <w:left w:val="single" w:sz="4" w:space="0" w:color="auto"/>
              <w:right w:val="single" w:sz="4" w:space="0" w:color="auto"/>
            </w:tcBorders>
          </w:tcPr>
          <w:p w:rsidR="003031A6" w:rsidRPr="003031A6" w:rsidRDefault="003031A6" w:rsidP="003031A6">
            <w:pPr>
              <w:spacing w:line="261" w:lineRule="exact"/>
              <w:rPr>
                <w:rFonts w:ascii="Times New Roman" w:eastAsia="Times New Roman" w:hAnsi="Times New Roman" w:cs="Times New Roman"/>
                <w:sz w:val="24"/>
                <w:szCs w:val="24"/>
                <w:lang w:val="ru-RU"/>
              </w:rPr>
            </w:pPr>
            <w:r w:rsidRPr="003031A6">
              <w:rPr>
                <w:rFonts w:ascii="Times New Roman" w:eastAsia="Times New Roman" w:hAnsi="Times New Roman" w:cs="Times New Roman"/>
                <w:sz w:val="24"/>
                <w:szCs w:val="24"/>
                <w:lang w:val="ru-RU"/>
              </w:rPr>
              <w:t xml:space="preserve"> - Экспериментально-исследовательский кружок «Юный эколог</w:t>
            </w:r>
            <w:r w:rsidRPr="003031A6">
              <w:rPr>
                <w:rFonts w:ascii="Times New Roman" w:eastAsia="Times New Roman" w:hAnsi="Times New Roman" w:cs="Times New Roman"/>
                <w:b/>
                <w:sz w:val="24"/>
                <w:szCs w:val="24"/>
                <w:lang w:val="ru-RU"/>
              </w:rPr>
              <w:t xml:space="preserve">» </w:t>
            </w:r>
            <w:r w:rsidRPr="003031A6">
              <w:rPr>
                <w:rFonts w:ascii="Times New Roman" w:eastAsia="Times New Roman" w:hAnsi="Times New Roman" w:cs="Times New Roman"/>
                <w:sz w:val="24"/>
                <w:szCs w:val="24"/>
                <w:lang w:val="ru-RU"/>
              </w:rPr>
              <w:t>- Ст.гр.; Фольклорный кружок «Радуга» - Ст.гр.;</w:t>
            </w:r>
          </w:p>
          <w:p w:rsidR="003031A6" w:rsidRPr="003031A6" w:rsidRDefault="003031A6" w:rsidP="003031A6">
            <w:pPr>
              <w:spacing w:line="261" w:lineRule="exact"/>
              <w:rPr>
                <w:rFonts w:ascii="Times New Roman" w:eastAsia="Times New Roman" w:hAnsi="Times New Roman" w:cs="Times New Roman"/>
                <w:sz w:val="24"/>
                <w:szCs w:val="24"/>
                <w:lang w:val="ru-RU"/>
              </w:rPr>
            </w:pPr>
          </w:p>
          <w:p w:rsidR="003031A6" w:rsidRPr="003031A6" w:rsidRDefault="003031A6" w:rsidP="003031A6">
            <w:pPr>
              <w:spacing w:line="261" w:lineRule="exact"/>
              <w:rPr>
                <w:rFonts w:ascii="Times New Roman" w:eastAsia="Times New Roman" w:hAnsi="Times New Roman" w:cs="Times New Roman"/>
                <w:sz w:val="24"/>
                <w:szCs w:val="24"/>
                <w:lang w:val="ru-RU"/>
              </w:rPr>
            </w:pPr>
          </w:p>
          <w:p w:rsidR="003031A6" w:rsidRPr="003031A6" w:rsidRDefault="003031A6" w:rsidP="003031A6">
            <w:pPr>
              <w:spacing w:line="261" w:lineRule="exact"/>
              <w:rPr>
                <w:rFonts w:ascii="Times New Roman" w:eastAsia="Times New Roman" w:hAnsi="Times New Roman" w:cs="Times New Roman"/>
                <w:sz w:val="24"/>
                <w:szCs w:val="24"/>
                <w:lang w:val="ru-RU"/>
              </w:rPr>
            </w:pPr>
            <w:r w:rsidRPr="003031A6">
              <w:rPr>
                <w:rFonts w:ascii="Times New Roman" w:eastAsia="Times New Roman" w:hAnsi="Times New Roman" w:cs="Times New Roman"/>
                <w:sz w:val="24"/>
                <w:szCs w:val="24"/>
                <w:lang w:val="ru-RU"/>
              </w:rPr>
              <w:t>- Кружок  «Музыкальная палитра</w:t>
            </w:r>
            <w:r w:rsidRPr="003031A6">
              <w:rPr>
                <w:rFonts w:ascii="Times New Roman" w:eastAsia="Times New Roman" w:hAnsi="Times New Roman" w:cs="Times New Roman"/>
                <w:b/>
                <w:sz w:val="24"/>
                <w:szCs w:val="24"/>
                <w:lang w:val="ru-RU"/>
              </w:rPr>
              <w:t xml:space="preserve">» - </w:t>
            </w:r>
            <w:r w:rsidRPr="003031A6">
              <w:rPr>
                <w:rFonts w:ascii="Times New Roman" w:eastAsia="Times New Roman" w:hAnsi="Times New Roman" w:cs="Times New Roman"/>
                <w:sz w:val="24"/>
                <w:szCs w:val="24"/>
                <w:lang w:val="ru-RU"/>
              </w:rPr>
              <w:t>Гр.к.н. «А»;</w:t>
            </w:r>
          </w:p>
          <w:p w:rsidR="003031A6" w:rsidRPr="003031A6" w:rsidRDefault="003031A6" w:rsidP="003031A6">
            <w:pPr>
              <w:spacing w:line="261" w:lineRule="exact"/>
              <w:rPr>
                <w:rFonts w:ascii="Times New Roman" w:eastAsia="Times New Roman" w:hAnsi="Times New Roman" w:cs="Times New Roman"/>
                <w:sz w:val="24"/>
                <w:szCs w:val="24"/>
                <w:lang w:val="ru-RU"/>
              </w:rPr>
            </w:pPr>
            <w:r w:rsidRPr="003031A6">
              <w:rPr>
                <w:rFonts w:ascii="Times New Roman" w:eastAsia="Times New Roman" w:hAnsi="Times New Roman" w:cs="Times New Roman"/>
                <w:sz w:val="24"/>
                <w:szCs w:val="24"/>
                <w:lang w:val="ru-RU"/>
              </w:rPr>
              <w:t xml:space="preserve"> - Кружок «Хоровое пение» - Гр.к.н. «Б»;</w:t>
            </w:r>
          </w:p>
        </w:tc>
        <w:tc>
          <w:tcPr>
            <w:tcW w:w="1691" w:type="dxa"/>
            <w:gridSpan w:val="4"/>
            <w:tcBorders>
              <w:left w:val="single" w:sz="4" w:space="0" w:color="auto"/>
            </w:tcBorders>
          </w:tcPr>
          <w:p w:rsidR="003031A6" w:rsidRPr="003031A6" w:rsidRDefault="003031A6" w:rsidP="003031A6">
            <w:pPr>
              <w:spacing w:line="261" w:lineRule="exact"/>
              <w:rPr>
                <w:rFonts w:ascii="Times New Roman" w:eastAsia="Times New Roman" w:hAnsi="Times New Roman" w:cs="Times New Roman"/>
                <w:sz w:val="24"/>
                <w:szCs w:val="24"/>
                <w:lang w:val="ru-RU"/>
              </w:rPr>
            </w:pPr>
            <w:r w:rsidRPr="003031A6">
              <w:rPr>
                <w:rFonts w:ascii="Times New Roman" w:eastAsia="Times New Roman" w:hAnsi="Times New Roman" w:cs="Times New Roman"/>
                <w:sz w:val="24"/>
                <w:szCs w:val="24"/>
                <w:lang w:val="ru-RU"/>
              </w:rPr>
              <w:t>Кружок  по бумажной пластике и оригами «Чудеса из бумаги» - Подг.гр.</w:t>
            </w:r>
          </w:p>
          <w:p w:rsidR="003031A6" w:rsidRPr="003031A6" w:rsidRDefault="003031A6" w:rsidP="003031A6">
            <w:pPr>
              <w:spacing w:line="261" w:lineRule="exact"/>
              <w:rPr>
                <w:rFonts w:ascii="Times New Roman" w:eastAsia="Times New Roman" w:hAnsi="Times New Roman" w:cs="Times New Roman"/>
                <w:sz w:val="24"/>
                <w:lang w:val="ru-RU"/>
              </w:rPr>
            </w:pPr>
          </w:p>
        </w:tc>
        <w:tc>
          <w:tcPr>
            <w:tcW w:w="1570" w:type="dxa"/>
          </w:tcPr>
          <w:p w:rsidR="003031A6" w:rsidRPr="003031A6" w:rsidRDefault="003031A6" w:rsidP="003031A6">
            <w:pPr>
              <w:spacing w:line="237" w:lineRule="auto"/>
              <w:ind w:right="168"/>
              <w:rPr>
                <w:rFonts w:ascii="Times New Roman" w:eastAsia="Times New Roman" w:hAnsi="Times New Roman" w:cs="Times New Roman"/>
                <w:sz w:val="24"/>
              </w:rPr>
            </w:pPr>
            <w:r w:rsidRPr="003031A6">
              <w:rPr>
                <w:rFonts w:ascii="Times New Roman" w:eastAsia="Times New Roman" w:hAnsi="Times New Roman" w:cs="Times New Roman"/>
                <w:sz w:val="24"/>
              </w:rPr>
              <w:t>- социально коммуникативное;</w:t>
            </w:r>
          </w:p>
          <w:p w:rsidR="003031A6" w:rsidRPr="003031A6" w:rsidRDefault="003031A6" w:rsidP="003031A6">
            <w:pPr>
              <w:spacing w:line="275" w:lineRule="exact"/>
              <w:rPr>
                <w:rFonts w:ascii="Times New Roman" w:eastAsia="Times New Roman" w:hAnsi="Times New Roman" w:cs="Times New Roman"/>
                <w:sz w:val="24"/>
              </w:rPr>
            </w:pPr>
            <w:r w:rsidRPr="003031A6">
              <w:rPr>
                <w:rFonts w:ascii="Times New Roman" w:eastAsia="Times New Roman" w:hAnsi="Times New Roman" w:cs="Times New Roman"/>
                <w:sz w:val="24"/>
              </w:rPr>
              <w:t>- речевое;</w:t>
            </w:r>
          </w:p>
          <w:p w:rsidR="003031A6" w:rsidRPr="003031A6" w:rsidRDefault="003031A6" w:rsidP="003031A6">
            <w:pPr>
              <w:spacing w:line="242" w:lineRule="auto"/>
              <w:ind w:right="242"/>
              <w:rPr>
                <w:rFonts w:ascii="Times New Roman" w:eastAsia="Times New Roman" w:hAnsi="Times New Roman" w:cs="Times New Roman"/>
                <w:sz w:val="24"/>
              </w:rPr>
            </w:pPr>
            <w:r w:rsidRPr="003031A6">
              <w:rPr>
                <w:rFonts w:ascii="Times New Roman" w:eastAsia="Times New Roman" w:hAnsi="Times New Roman" w:cs="Times New Roman"/>
                <w:spacing w:val="-1"/>
                <w:sz w:val="24"/>
              </w:rPr>
              <w:t>- познавательное;</w:t>
            </w:r>
          </w:p>
          <w:p w:rsidR="003031A6" w:rsidRPr="003031A6" w:rsidRDefault="003031A6" w:rsidP="003031A6">
            <w:pPr>
              <w:spacing w:line="242" w:lineRule="auto"/>
              <w:ind w:right="242"/>
              <w:rPr>
                <w:rFonts w:ascii="Times New Roman" w:eastAsia="Times New Roman" w:hAnsi="Times New Roman" w:cs="Times New Roman"/>
                <w:sz w:val="24"/>
              </w:rPr>
            </w:pPr>
            <w:r w:rsidRPr="003031A6">
              <w:rPr>
                <w:rFonts w:ascii="Times New Roman" w:eastAsia="Times New Roman" w:hAnsi="Times New Roman" w:cs="Times New Roman"/>
                <w:sz w:val="24"/>
              </w:rPr>
              <w:t>- физическое</w:t>
            </w:r>
          </w:p>
          <w:p w:rsidR="003031A6" w:rsidRPr="003031A6" w:rsidRDefault="003031A6" w:rsidP="003031A6">
            <w:pPr>
              <w:spacing w:line="261" w:lineRule="auto"/>
              <w:ind w:right="239"/>
              <w:rPr>
                <w:rFonts w:ascii="Times New Roman" w:eastAsia="Times New Roman" w:hAnsi="Times New Roman" w:cs="Times New Roman"/>
                <w:sz w:val="24"/>
              </w:rPr>
            </w:pPr>
          </w:p>
        </w:tc>
      </w:tr>
      <w:tr w:rsidR="003031A6" w:rsidRPr="003031A6" w:rsidTr="003031A6">
        <w:trPr>
          <w:trHeight w:val="337"/>
        </w:trPr>
        <w:tc>
          <w:tcPr>
            <w:tcW w:w="2127" w:type="dxa"/>
            <w:tcBorders>
              <w:left w:val="single" w:sz="4" w:space="0" w:color="auto"/>
            </w:tcBorders>
          </w:tcPr>
          <w:p w:rsidR="003031A6" w:rsidRPr="003031A6" w:rsidRDefault="003031A6" w:rsidP="003031A6">
            <w:pPr>
              <w:spacing w:line="268" w:lineRule="exact"/>
              <w:ind w:right="347"/>
              <w:jc w:val="center"/>
              <w:rPr>
                <w:rFonts w:ascii="Times New Roman" w:eastAsia="Times New Roman" w:hAnsi="Times New Roman" w:cs="Times New Roman"/>
                <w:b/>
                <w:sz w:val="24"/>
              </w:rPr>
            </w:pPr>
            <w:r w:rsidRPr="003031A6">
              <w:rPr>
                <w:rFonts w:ascii="Times New Roman" w:eastAsia="Times New Roman" w:hAnsi="Times New Roman" w:cs="Times New Roman"/>
                <w:b/>
                <w:sz w:val="24"/>
              </w:rPr>
              <w:t>Длительность</w:t>
            </w:r>
          </w:p>
        </w:tc>
        <w:tc>
          <w:tcPr>
            <w:tcW w:w="1276" w:type="dxa"/>
            <w:gridSpan w:val="2"/>
            <w:tcBorders>
              <w:right w:val="single" w:sz="4" w:space="0" w:color="auto"/>
            </w:tcBorders>
          </w:tcPr>
          <w:p w:rsidR="003031A6" w:rsidRPr="003031A6" w:rsidRDefault="003031A6" w:rsidP="003031A6">
            <w:pPr>
              <w:spacing w:line="268" w:lineRule="exact"/>
              <w:ind w:right="259"/>
              <w:jc w:val="center"/>
              <w:rPr>
                <w:rFonts w:ascii="Times New Roman" w:eastAsia="Times New Roman" w:hAnsi="Times New Roman" w:cs="Times New Roman"/>
                <w:sz w:val="24"/>
              </w:rPr>
            </w:pPr>
          </w:p>
        </w:tc>
        <w:tc>
          <w:tcPr>
            <w:tcW w:w="1686" w:type="dxa"/>
            <w:gridSpan w:val="3"/>
            <w:tcBorders>
              <w:right w:val="single" w:sz="4" w:space="0" w:color="auto"/>
            </w:tcBorders>
          </w:tcPr>
          <w:p w:rsidR="003031A6" w:rsidRPr="003031A6" w:rsidRDefault="003031A6" w:rsidP="003031A6">
            <w:pPr>
              <w:spacing w:line="268" w:lineRule="exact"/>
              <w:jc w:val="center"/>
              <w:rPr>
                <w:rFonts w:ascii="Times New Roman" w:eastAsia="Times New Roman" w:hAnsi="Times New Roman" w:cs="Times New Roman"/>
                <w:b/>
                <w:sz w:val="24"/>
              </w:rPr>
            </w:pPr>
            <w:r w:rsidRPr="003031A6">
              <w:rPr>
                <w:rFonts w:ascii="Times New Roman" w:eastAsia="Times New Roman" w:hAnsi="Times New Roman" w:cs="Times New Roman"/>
                <w:b/>
                <w:sz w:val="24"/>
              </w:rPr>
              <w:t>15 минут</w:t>
            </w:r>
          </w:p>
        </w:tc>
        <w:tc>
          <w:tcPr>
            <w:tcW w:w="1007" w:type="dxa"/>
            <w:tcBorders>
              <w:left w:val="single" w:sz="4" w:space="0" w:color="auto"/>
              <w:right w:val="single" w:sz="4" w:space="0" w:color="auto"/>
            </w:tcBorders>
          </w:tcPr>
          <w:p w:rsidR="003031A6" w:rsidRPr="003031A6" w:rsidRDefault="003031A6" w:rsidP="003031A6">
            <w:pPr>
              <w:spacing w:line="268" w:lineRule="exact"/>
              <w:ind w:right="161"/>
              <w:jc w:val="center"/>
              <w:rPr>
                <w:rFonts w:ascii="Times New Roman" w:eastAsia="Times New Roman" w:hAnsi="Times New Roman" w:cs="Times New Roman"/>
                <w:b/>
                <w:sz w:val="24"/>
              </w:rPr>
            </w:pPr>
            <w:r w:rsidRPr="003031A6">
              <w:rPr>
                <w:rFonts w:ascii="Times New Roman" w:eastAsia="Times New Roman" w:hAnsi="Times New Roman" w:cs="Times New Roman"/>
                <w:b/>
                <w:sz w:val="24"/>
              </w:rPr>
              <w:t>20 минут</w:t>
            </w:r>
          </w:p>
        </w:tc>
        <w:tc>
          <w:tcPr>
            <w:tcW w:w="1275" w:type="dxa"/>
            <w:tcBorders>
              <w:left w:val="single" w:sz="4" w:space="0" w:color="auto"/>
              <w:right w:val="single" w:sz="4" w:space="0" w:color="auto"/>
            </w:tcBorders>
          </w:tcPr>
          <w:p w:rsidR="003031A6" w:rsidRPr="003031A6" w:rsidRDefault="003031A6" w:rsidP="003031A6">
            <w:pPr>
              <w:spacing w:line="268" w:lineRule="exact"/>
              <w:ind w:right="791"/>
              <w:jc w:val="center"/>
              <w:rPr>
                <w:rFonts w:ascii="Times New Roman" w:eastAsia="Times New Roman" w:hAnsi="Times New Roman" w:cs="Times New Roman"/>
                <w:b/>
                <w:sz w:val="24"/>
              </w:rPr>
            </w:pPr>
            <w:r w:rsidRPr="003031A6">
              <w:rPr>
                <w:rFonts w:ascii="Times New Roman" w:eastAsia="Times New Roman" w:hAnsi="Times New Roman" w:cs="Times New Roman"/>
                <w:b/>
                <w:sz w:val="24"/>
              </w:rPr>
              <w:t>25 минут</w:t>
            </w:r>
          </w:p>
        </w:tc>
        <w:tc>
          <w:tcPr>
            <w:tcW w:w="1691" w:type="dxa"/>
            <w:gridSpan w:val="4"/>
            <w:tcBorders>
              <w:left w:val="single" w:sz="4" w:space="0" w:color="auto"/>
            </w:tcBorders>
          </w:tcPr>
          <w:p w:rsidR="003031A6" w:rsidRPr="003031A6" w:rsidRDefault="003031A6" w:rsidP="003031A6">
            <w:pPr>
              <w:spacing w:line="268" w:lineRule="exact"/>
              <w:rPr>
                <w:rFonts w:ascii="Times New Roman" w:eastAsia="Times New Roman" w:hAnsi="Times New Roman" w:cs="Times New Roman"/>
                <w:b/>
                <w:sz w:val="24"/>
              </w:rPr>
            </w:pPr>
            <w:r w:rsidRPr="003031A6">
              <w:rPr>
                <w:rFonts w:ascii="Times New Roman" w:eastAsia="Times New Roman" w:hAnsi="Times New Roman" w:cs="Times New Roman"/>
                <w:b/>
                <w:sz w:val="24"/>
              </w:rPr>
              <w:t>30 минут</w:t>
            </w:r>
          </w:p>
        </w:tc>
        <w:tc>
          <w:tcPr>
            <w:tcW w:w="1570" w:type="dxa"/>
          </w:tcPr>
          <w:p w:rsidR="003031A6" w:rsidRPr="003031A6" w:rsidRDefault="003031A6" w:rsidP="003031A6">
            <w:pPr>
              <w:spacing w:line="237" w:lineRule="auto"/>
              <w:ind w:right="168"/>
              <w:rPr>
                <w:rFonts w:ascii="Times New Roman" w:eastAsia="Times New Roman" w:hAnsi="Times New Roman" w:cs="Times New Roman"/>
                <w:sz w:val="24"/>
              </w:rPr>
            </w:pPr>
          </w:p>
        </w:tc>
      </w:tr>
      <w:tr w:rsidR="003031A6" w:rsidRPr="003031A6" w:rsidTr="003031A6">
        <w:trPr>
          <w:trHeight w:val="285"/>
        </w:trPr>
        <w:tc>
          <w:tcPr>
            <w:tcW w:w="2127" w:type="dxa"/>
            <w:tcBorders>
              <w:left w:val="single" w:sz="4" w:space="0" w:color="auto"/>
            </w:tcBorders>
          </w:tcPr>
          <w:p w:rsidR="003031A6" w:rsidRPr="003031A6" w:rsidRDefault="003031A6" w:rsidP="003031A6">
            <w:pPr>
              <w:spacing w:line="268" w:lineRule="exact"/>
              <w:ind w:right="347"/>
              <w:jc w:val="center"/>
              <w:rPr>
                <w:rFonts w:ascii="Times New Roman" w:eastAsia="Times New Roman" w:hAnsi="Times New Roman" w:cs="Times New Roman"/>
                <w:b/>
                <w:sz w:val="24"/>
              </w:rPr>
            </w:pPr>
            <w:r w:rsidRPr="003031A6">
              <w:rPr>
                <w:rFonts w:ascii="Times New Roman" w:eastAsia="Times New Roman" w:hAnsi="Times New Roman" w:cs="Times New Roman"/>
                <w:b/>
                <w:sz w:val="24"/>
              </w:rPr>
              <w:t>Количество</w:t>
            </w:r>
          </w:p>
        </w:tc>
        <w:tc>
          <w:tcPr>
            <w:tcW w:w="1276" w:type="dxa"/>
            <w:gridSpan w:val="2"/>
            <w:tcBorders>
              <w:right w:val="single" w:sz="4" w:space="0" w:color="auto"/>
            </w:tcBorders>
          </w:tcPr>
          <w:p w:rsidR="003031A6" w:rsidRPr="003031A6" w:rsidRDefault="003031A6" w:rsidP="003031A6">
            <w:pPr>
              <w:spacing w:line="268" w:lineRule="exact"/>
              <w:ind w:right="259"/>
              <w:jc w:val="center"/>
              <w:rPr>
                <w:rFonts w:ascii="Times New Roman" w:eastAsia="Times New Roman" w:hAnsi="Times New Roman" w:cs="Times New Roman"/>
                <w:sz w:val="24"/>
              </w:rPr>
            </w:pPr>
          </w:p>
        </w:tc>
        <w:tc>
          <w:tcPr>
            <w:tcW w:w="1686" w:type="dxa"/>
            <w:gridSpan w:val="3"/>
            <w:tcBorders>
              <w:right w:val="single" w:sz="4" w:space="0" w:color="auto"/>
            </w:tcBorders>
          </w:tcPr>
          <w:p w:rsidR="003031A6" w:rsidRPr="003031A6" w:rsidRDefault="003031A6" w:rsidP="003031A6">
            <w:pPr>
              <w:spacing w:line="268" w:lineRule="exact"/>
              <w:jc w:val="center"/>
              <w:rPr>
                <w:rFonts w:ascii="Times New Roman" w:eastAsia="Times New Roman" w:hAnsi="Times New Roman" w:cs="Times New Roman"/>
                <w:b/>
                <w:sz w:val="24"/>
              </w:rPr>
            </w:pPr>
            <w:r w:rsidRPr="003031A6">
              <w:rPr>
                <w:rFonts w:ascii="Times New Roman" w:eastAsia="Times New Roman" w:hAnsi="Times New Roman" w:cs="Times New Roman"/>
                <w:b/>
                <w:sz w:val="24"/>
              </w:rPr>
              <w:t>1 раз в неделю</w:t>
            </w:r>
          </w:p>
        </w:tc>
        <w:tc>
          <w:tcPr>
            <w:tcW w:w="1007" w:type="dxa"/>
            <w:tcBorders>
              <w:left w:val="single" w:sz="4" w:space="0" w:color="auto"/>
              <w:right w:val="single" w:sz="4" w:space="0" w:color="auto"/>
            </w:tcBorders>
          </w:tcPr>
          <w:p w:rsidR="003031A6" w:rsidRPr="003031A6" w:rsidRDefault="003031A6" w:rsidP="003031A6">
            <w:pPr>
              <w:spacing w:line="268" w:lineRule="exact"/>
              <w:jc w:val="center"/>
              <w:rPr>
                <w:rFonts w:ascii="Times New Roman" w:eastAsia="Times New Roman" w:hAnsi="Times New Roman" w:cs="Times New Roman"/>
                <w:sz w:val="24"/>
              </w:rPr>
            </w:pPr>
            <w:r w:rsidRPr="003031A6">
              <w:rPr>
                <w:rFonts w:ascii="Times New Roman" w:eastAsia="Times New Roman" w:hAnsi="Times New Roman" w:cs="Times New Roman"/>
                <w:b/>
                <w:sz w:val="24"/>
              </w:rPr>
              <w:t>1 раз в неделю</w:t>
            </w:r>
          </w:p>
        </w:tc>
        <w:tc>
          <w:tcPr>
            <w:tcW w:w="1275" w:type="dxa"/>
            <w:tcBorders>
              <w:left w:val="single" w:sz="4" w:space="0" w:color="auto"/>
              <w:right w:val="single" w:sz="4" w:space="0" w:color="auto"/>
            </w:tcBorders>
          </w:tcPr>
          <w:p w:rsidR="003031A6" w:rsidRPr="003031A6" w:rsidRDefault="003031A6" w:rsidP="003031A6">
            <w:pPr>
              <w:jc w:val="center"/>
              <w:rPr>
                <w:rFonts w:ascii="Times New Roman" w:eastAsia="Times New Roman" w:hAnsi="Times New Roman" w:cs="Times New Roman"/>
                <w:sz w:val="24"/>
              </w:rPr>
            </w:pPr>
            <w:r w:rsidRPr="003031A6">
              <w:rPr>
                <w:rFonts w:ascii="Times New Roman" w:eastAsia="Times New Roman" w:hAnsi="Times New Roman" w:cs="Times New Roman"/>
                <w:b/>
                <w:sz w:val="24"/>
              </w:rPr>
              <w:t>1 раз в неделю</w:t>
            </w:r>
          </w:p>
        </w:tc>
        <w:tc>
          <w:tcPr>
            <w:tcW w:w="1691" w:type="dxa"/>
            <w:gridSpan w:val="4"/>
            <w:tcBorders>
              <w:left w:val="single" w:sz="4" w:space="0" w:color="auto"/>
            </w:tcBorders>
          </w:tcPr>
          <w:p w:rsidR="003031A6" w:rsidRPr="003031A6" w:rsidRDefault="003031A6" w:rsidP="003031A6">
            <w:pPr>
              <w:spacing w:line="268" w:lineRule="exact"/>
              <w:rPr>
                <w:rFonts w:ascii="Times New Roman" w:eastAsia="Times New Roman" w:hAnsi="Times New Roman" w:cs="Times New Roman"/>
                <w:b/>
                <w:sz w:val="24"/>
              </w:rPr>
            </w:pPr>
            <w:r w:rsidRPr="003031A6">
              <w:rPr>
                <w:rFonts w:ascii="Times New Roman" w:eastAsia="Times New Roman" w:hAnsi="Times New Roman" w:cs="Times New Roman"/>
                <w:b/>
                <w:sz w:val="24"/>
              </w:rPr>
              <w:t>1 раз в неделю</w:t>
            </w:r>
          </w:p>
        </w:tc>
        <w:tc>
          <w:tcPr>
            <w:tcW w:w="1570" w:type="dxa"/>
          </w:tcPr>
          <w:p w:rsidR="003031A6" w:rsidRPr="003031A6" w:rsidRDefault="003031A6" w:rsidP="003031A6">
            <w:pPr>
              <w:spacing w:line="237" w:lineRule="auto"/>
              <w:ind w:right="168"/>
              <w:rPr>
                <w:rFonts w:ascii="Times New Roman" w:eastAsia="Times New Roman" w:hAnsi="Times New Roman" w:cs="Times New Roman"/>
                <w:sz w:val="24"/>
              </w:rPr>
            </w:pPr>
          </w:p>
        </w:tc>
      </w:tr>
      <w:tr w:rsidR="003031A6" w:rsidRPr="003031A6" w:rsidTr="003031A6">
        <w:trPr>
          <w:trHeight w:val="1442"/>
        </w:trPr>
        <w:tc>
          <w:tcPr>
            <w:tcW w:w="2127" w:type="dxa"/>
            <w:tcBorders>
              <w:left w:val="single" w:sz="4" w:space="0" w:color="auto"/>
            </w:tcBorders>
          </w:tcPr>
          <w:p w:rsidR="003031A6" w:rsidRPr="003031A6" w:rsidRDefault="003031A6" w:rsidP="003031A6">
            <w:pPr>
              <w:spacing w:line="261" w:lineRule="exact"/>
              <w:ind w:right="347"/>
              <w:rPr>
                <w:rFonts w:ascii="Times New Roman" w:eastAsia="Times New Roman" w:hAnsi="Times New Roman" w:cs="Times New Roman"/>
                <w:b/>
                <w:sz w:val="24"/>
                <w:lang w:val="ru-RU"/>
              </w:rPr>
            </w:pPr>
            <w:r w:rsidRPr="003031A6">
              <w:rPr>
                <w:rFonts w:ascii="Times New Roman" w:eastAsia="Times New Roman" w:hAnsi="Times New Roman" w:cs="Times New Roman"/>
                <w:b/>
                <w:sz w:val="24"/>
                <w:lang w:val="ru-RU"/>
              </w:rPr>
              <w:t xml:space="preserve"> Физическое развитие</w:t>
            </w:r>
          </w:p>
          <w:p w:rsidR="003031A6" w:rsidRPr="003031A6" w:rsidRDefault="003031A6" w:rsidP="003031A6">
            <w:pPr>
              <w:spacing w:line="261" w:lineRule="exact"/>
              <w:ind w:right="347"/>
              <w:rPr>
                <w:rFonts w:ascii="Times New Roman" w:eastAsia="Times New Roman" w:hAnsi="Times New Roman" w:cs="Times New Roman"/>
                <w:b/>
                <w:sz w:val="24"/>
                <w:lang w:val="ru-RU"/>
              </w:rPr>
            </w:pPr>
            <w:r w:rsidRPr="003031A6">
              <w:rPr>
                <w:rFonts w:ascii="Times New Roman" w:eastAsia="Times New Roman" w:hAnsi="Times New Roman" w:cs="Times New Roman"/>
                <w:sz w:val="24"/>
                <w:lang w:val="ru-RU"/>
              </w:rPr>
              <w:t>(согласно плану воспитателя)</w:t>
            </w:r>
          </w:p>
        </w:tc>
        <w:tc>
          <w:tcPr>
            <w:tcW w:w="1276" w:type="dxa"/>
            <w:gridSpan w:val="2"/>
            <w:tcBorders>
              <w:right w:val="single" w:sz="4" w:space="0" w:color="auto"/>
            </w:tcBorders>
          </w:tcPr>
          <w:p w:rsidR="003031A6" w:rsidRPr="003031A6" w:rsidRDefault="003031A6" w:rsidP="003031A6">
            <w:pPr>
              <w:spacing w:line="268" w:lineRule="exact"/>
              <w:ind w:right="259"/>
              <w:jc w:val="center"/>
              <w:rPr>
                <w:rFonts w:ascii="Times New Roman" w:eastAsia="Times New Roman" w:hAnsi="Times New Roman" w:cs="Times New Roman"/>
                <w:sz w:val="24"/>
                <w:lang w:val="ru-RU"/>
              </w:rPr>
            </w:pPr>
          </w:p>
        </w:tc>
        <w:tc>
          <w:tcPr>
            <w:tcW w:w="1686" w:type="dxa"/>
            <w:gridSpan w:val="3"/>
            <w:tcBorders>
              <w:right w:val="single" w:sz="4" w:space="0" w:color="auto"/>
            </w:tcBorders>
          </w:tcPr>
          <w:p w:rsidR="003031A6" w:rsidRPr="003031A6" w:rsidRDefault="003031A6" w:rsidP="003031A6">
            <w:pPr>
              <w:rPr>
                <w:rFonts w:ascii="Times New Roman" w:eastAsia="Calibri" w:hAnsi="Times New Roman" w:cs="Times New Roman"/>
                <w:sz w:val="24"/>
                <w:szCs w:val="24"/>
                <w:lang w:val="ru-RU"/>
              </w:rPr>
            </w:pPr>
          </w:p>
        </w:tc>
        <w:tc>
          <w:tcPr>
            <w:tcW w:w="1007" w:type="dxa"/>
            <w:tcBorders>
              <w:left w:val="single" w:sz="4" w:space="0" w:color="auto"/>
              <w:right w:val="single" w:sz="4" w:space="0" w:color="auto"/>
            </w:tcBorders>
          </w:tcPr>
          <w:p w:rsidR="003031A6" w:rsidRPr="003031A6" w:rsidRDefault="003031A6" w:rsidP="003031A6">
            <w:pPr>
              <w:rPr>
                <w:rFonts w:ascii="Times New Roman" w:hAnsi="Times New Roman" w:cs="Times New Roman"/>
                <w:sz w:val="24"/>
                <w:szCs w:val="24"/>
                <w:lang w:val="ru-RU"/>
              </w:rPr>
            </w:pPr>
          </w:p>
        </w:tc>
        <w:tc>
          <w:tcPr>
            <w:tcW w:w="1275" w:type="dxa"/>
            <w:tcBorders>
              <w:left w:val="single" w:sz="4" w:space="0" w:color="auto"/>
              <w:right w:val="single" w:sz="4" w:space="0" w:color="auto"/>
            </w:tcBorders>
          </w:tcPr>
          <w:p w:rsidR="003031A6" w:rsidRPr="003031A6" w:rsidRDefault="003031A6" w:rsidP="003031A6">
            <w:pPr>
              <w:spacing w:line="261" w:lineRule="exact"/>
              <w:rPr>
                <w:rFonts w:ascii="Times New Roman" w:eastAsia="Times New Roman" w:hAnsi="Times New Roman" w:cs="Times New Roman"/>
                <w:sz w:val="24"/>
                <w:szCs w:val="24"/>
                <w:lang w:val="ru-RU"/>
              </w:rPr>
            </w:pPr>
            <w:r w:rsidRPr="003031A6">
              <w:rPr>
                <w:rFonts w:ascii="Times New Roman" w:eastAsia="Times New Roman" w:hAnsi="Times New Roman" w:cs="Times New Roman"/>
                <w:sz w:val="24"/>
                <w:szCs w:val="24"/>
                <w:lang w:val="ru-RU"/>
              </w:rPr>
              <w:t>Танцевальный кружок «Солнечные зайчики» - Ср.гр. «В»</w:t>
            </w:r>
          </w:p>
        </w:tc>
        <w:tc>
          <w:tcPr>
            <w:tcW w:w="1691" w:type="dxa"/>
            <w:gridSpan w:val="4"/>
            <w:tcBorders>
              <w:left w:val="single" w:sz="4" w:space="0" w:color="auto"/>
            </w:tcBorders>
          </w:tcPr>
          <w:p w:rsidR="003031A6" w:rsidRPr="003031A6" w:rsidRDefault="003031A6" w:rsidP="003031A6">
            <w:pPr>
              <w:spacing w:line="261" w:lineRule="exact"/>
              <w:rPr>
                <w:rFonts w:ascii="Times New Roman" w:eastAsia="Times New Roman" w:hAnsi="Times New Roman" w:cs="Times New Roman"/>
                <w:sz w:val="24"/>
                <w:szCs w:val="24"/>
                <w:lang w:val="ru-RU"/>
              </w:rPr>
            </w:pPr>
          </w:p>
        </w:tc>
        <w:tc>
          <w:tcPr>
            <w:tcW w:w="1570" w:type="dxa"/>
          </w:tcPr>
          <w:p w:rsidR="003031A6" w:rsidRPr="003031A6" w:rsidRDefault="003031A6" w:rsidP="003031A6">
            <w:pPr>
              <w:spacing w:line="237" w:lineRule="auto"/>
              <w:ind w:right="168"/>
              <w:rPr>
                <w:rFonts w:ascii="Times New Roman" w:eastAsia="Times New Roman" w:hAnsi="Times New Roman" w:cs="Times New Roman"/>
                <w:sz w:val="24"/>
                <w:lang w:val="ru-RU"/>
              </w:rPr>
            </w:pPr>
            <w:r w:rsidRPr="003031A6">
              <w:rPr>
                <w:rFonts w:ascii="Times New Roman" w:eastAsia="Times New Roman" w:hAnsi="Times New Roman" w:cs="Times New Roman"/>
                <w:sz w:val="24"/>
                <w:lang w:val="ru-RU"/>
              </w:rPr>
              <w:t>- социально коммуникативное;</w:t>
            </w:r>
          </w:p>
          <w:p w:rsidR="003031A6" w:rsidRPr="003031A6" w:rsidRDefault="003031A6" w:rsidP="003031A6">
            <w:pPr>
              <w:spacing w:line="275" w:lineRule="exact"/>
              <w:rPr>
                <w:rFonts w:ascii="Times New Roman" w:eastAsia="Times New Roman" w:hAnsi="Times New Roman" w:cs="Times New Roman"/>
                <w:sz w:val="24"/>
                <w:lang w:val="ru-RU"/>
              </w:rPr>
            </w:pPr>
            <w:r w:rsidRPr="003031A6">
              <w:rPr>
                <w:rFonts w:ascii="Times New Roman" w:eastAsia="Times New Roman" w:hAnsi="Times New Roman" w:cs="Times New Roman"/>
                <w:sz w:val="24"/>
                <w:lang w:val="ru-RU"/>
              </w:rPr>
              <w:t xml:space="preserve"> - речевое;</w:t>
            </w:r>
          </w:p>
          <w:p w:rsidR="003031A6" w:rsidRPr="003031A6" w:rsidRDefault="003031A6" w:rsidP="003031A6">
            <w:pPr>
              <w:spacing w:line="242" w:lineRule="auto"/>
              <w:ind w:right="242"/>
              <w:rPr>
                <w:rFonts w:ascii="Times New Roman" w:eastAsia="Times New Roman" w:hAnsi="Times New Roman" w:cs="Times New Roman"/>
                <w:sz w:val="24"/>
                <w:lang w:val="ru-RU"/>
              </w:rPr>
            </w:pPr>
            <w:r w:rsidRPr="003031A6">
              <w:rPr>
                <w:rFonts w:ascii="Times New Roman" w:eastAsia="Times New Roman" w:hAnsi="Times New Roman" w:cs="Times New Roman"/>
                <w:spacing w:val="-1"/>
                <w:sz w:val="24"/>
                <w:lang w:val="ru-RU"/>
              </w:rPr>
              <w:t xml:space="preserve"> - познавательное;</w:t>
            </w:r>
          </w:p>
          <w:p w:rsidR="003031A6" w:rsidRPr="003031A6" w:rsidRDefault="003031A6" w:rsidP="003031A6">
            <w:pPr>
              <w:spacing w:line="242" w:lineRule="auto"/>
              <w:ind w:right="242"/>
              <w:rPr>
                <w:rFonts w:ascii="Times New Roman" w:eastAsia="Times New Roman" w:hAnsi="Times New Roman" w:cs="Times New Roman"/>
                <w:sz w:val="24"/>
                <w:lang w:val="ru-RU"/>
              </w:rPr>
            </w:pPr>
            <w:r w:rsidRPr="003031A6">
              <w:rPr>
                <w:rFonts w:ascii="Times New Roman" w:eastAsia="Times New Roman" w:hAnsi="Times New Roman" w:cs="Times New Roman"/>
                <w:sz w:val="24"/>
                <w:lang w:val="ru-RU"/>
              </w:rPr>
              <w:t xml:space="preserve"> - художественно-эстетическое</w:t>
            </w:r>
          </w:p>
        </w:tc>
      </w:tr>
      <w:tr w:rsidR="003031A6" w:rsidRPr="003031A6" w:rsidTr="003031A6">
        <w:trPr>
          <w:trHeight w:val="156"/>
        </w:trPr>
        <w:tc>
          <w:tcPr>
            <w:tcW w:w="2127" w:type="dxa"/>
            <w:tcBorders>
              <w:left w:val="single" w:sz="4" w:space="0" w:color="auto"/>
            </w:tcBorders>
          </w:tcPr>
          <w:p w:rsidR="003031A6" w:rsidRPr="003031A6" w:rsidRDefault="003031A6" w:rsidP="003031A6">
            <w:pPr>
              <w:spacing w:line="268" w:lineRule="exact"/>
              <w:ind w:right="347"/>
              <w:jc w:val="center"/>
              <w:rPr>
                <w:rFonts w:ascii="Times New Roman" w:eastAsia="Times New Roman" w:hAnsi="Times New Roman" w:cs="Times New Roman"/>
                <w:b/>
                <w:sz w:val="24"/>
              </w:rPr>
            </w:pPr>
            <w:r w:rsidRPr="003031A6">
              <w:rPr>
                <w:rFonts w:ascii="Times New Roman" w:eastAsia="Times New Roman" w:hAnsi="Times New Roman" w:cs="Times New Roman"/>
                <w:b/>
                <w:sz w:val="24"/>
              </w:rPr>
              <w:t>Длительность</w:t>
            </w:r>
          </w:p>
        </w:tc>
        <w:tc>
          <w:tcPr>
            <w:tcW w:w="1276" w:type="dxa"/>
            <w:gridSpan w:val="2"/>
            <w:tcBorders>
              <w:right w:val="single" w:sz="4" w:space="0" w:color="auto"/>
            </w:tcBorders>
          </w:tcPr>
          <w:p w:rsidR="003031A6" w:rsidRPr="003031A6" w:rsidRDefault="003031A6" w:rsidP="003031A6">
            <w:pPr>
              <w:spacing w:line="268" w:lineRule="exact"/>
              <w:ind w:right="259"/>
              <w:jc w:val="center"/>
              <w:rPr>
                <w:rFonts w:ascii="Times New Roman" w:eastAsia="Times New Roman" w:hAnsi="Times New Roman" w:cs="Times New Roman"/>
                <w:sz w:val="24"/>
              </w:rPr>
            </w:pPr>
          </w:p>
        </w:tc>
        <w:tc>
          <w:tcPr>
            <w:tcW w:w="1686" w:type="dxa"/>
            <w:gridSpan w:val="3"/>
            <w:tcBorders>
              <w:right w:val="single" w:sz="4" w:space="0" w:color="auto"/>
            </w:tcBorders>
          </w:tcPr>
          <w:p w:rsidR="003031A6" w:rsidRPr="003031A6" w:rsidRDefault="003031A6" w:rsidP="003031A6">
            <w:pPr>
              <w:spacing w:line="268" w:lineRule="exact"/>
              <w:jc w:val="center"/>
              <w:rPr>
                <w:rFonts w:ascii="Times New Roman" w:eastAsia="Times New Roman" w:hAnsi="Times New Roman" w:cs="Times New Roman"/>
                <w:b/>
                <w:sz w:val="24"/>
              </w:rPr>
            </w:pPr>
          </w:p>
        </w:tc>
        <w:tc>
          <w:tcPr>
            <w:tcW w:w="1007" w:type="dxa"/>
            <w:tcBorders>
              <w:left w:val="single" w:sz="4" w:space="0" w:color="auto"/>
              <w:right w:val="single" w:sz="4" w:space="0" w:color="auto"/>
            </w:tcBorders>
          </w:tcPr>
          <w:p w:rsidR="003031A6" w:rsidRPr="003031A6" w:rsidRDefault="003031A6" w:rsidP="003031A6">
            <w:pPr>
              <w:spacing w:line="268" w:lineRule="exact"/>
              <w:ind w:right="161"/>
              <w:jc w:val="center"/>
              <w:rPr>
                <w:rFonts w:ascii="Times New Roman" w:eastAsia="Times New Roman" w:hAnsi="Times New Roman" w:cs="Times New Roman"/>
                <w:b/>
                <w:sz w:val="24"/>
              </w:rPr>
            </w:pPr>
          </w:p>
        </w:tc>
        <w:tc>
          <w:tcPr>
            <w:tcW w:w="1275" w:type="dxa"/>
            <w:tcBorders>
              <w:left w:val="single" w:sz="4" w:space="0" w:color="auto"/>
              <w:right w:val="single" w:sz="4" w:space="0" w:color="auto"/>
            </w:tcBorders>
          </w:tcPr>
          <w:p w:rsidR="003031A6" w:rsidRPr="003031A6" w:rsidRDefault="003031A6" w:rsidP="003031A6">
            <w:pPr>
              <w:spacing w:line="268" w:lineRule="exact"/>
              <w:ind w:right="791"/>
              <w:jc w:val="center"/>
              <w:rPr>
                <w:rFonts w:ascii="Times New Roman" w:eastAsia="Times New Roman" w:hAnsi="Times New Roman" w:cs="Times New Roman"/>
                <w:b/>
                <w:sz w:val="24"/>
              </w:rPr>
            </w:pPr>
            <w:r w:rsidRPr="003031A6">
              <w:rPr>
                <w:rFonts w:ascii="Times New Roman" w:eastAsia="Times New Roman" w:hAnsi="Times New Roman" w:cs="Times New Roman"/>
                <w:b/>
                <w:sz w:val="24"/>
              </w:rPr>
              <w:t>25 минут</w:t>
            </w:r>
          </w:p>
        </w:tc>
        <w:tc>
          <w:tcPr>
            <w:tcW w:w="1691" w:type="dxa"/>
            <w:gridSpan w:val="4"/>
            <w:tcBorders>
              <w:left w:val="single" w:sz="4" w:space="0" w:color="auto"/>
            </w:tcBorders>
          </w:tcPr>
          <w:p w:rsidR="003031A6" w:rsidRPr="003031A6" w:rsidRDefault="003031A6" w:rsidP="003031A6">
            <w:pPr>
              <w:spacing w:line="268" w:lineRule="exact"/>
              <w:rPr>
                <w:rFonts w:ascii="Times New Roman" w:eastAsia="Times New Roman" w:hAnsi="Times New Roman" w:cs="Times New Roman"/>
                <w:b/>
                <w:sz w:val="24"/>
              </w:rPr>
            </w:pPr>
          </w:p>
        </w:tc>
        <w:tc>
          <w:tcPr>
            <w:tcW w:w="1570" w:type="dxa"/>
          </w:tcPr>
          <w:p w:rsidR="003031A6" w:rsidRPr="003031A6" w:rsidRDefault="003031A6" w:rsidP="003031A6">
            <w:pPr>
              <w:rPr>
                <w:sz w:val="2"/>
                <w:szCs w:val="2"/>
              </w:rPr>
            </w:pPr>
          </w:p>
        </w:tc>
      </w:tr>
      <w:tr w:rsidR="003031A6" w:rsidRPr="003031A6" w:rsidTr="003031A6">
        <w:trPr>
          <w:trHeight w:val="138"/>
        </w:trPr>
        <w:tc>
          <w:tcPr>
            <w:tcW w:w="2127" w:type="dxa"/>
            <w:tcBorders>
              <w:left w:val="single" w:sz="4" w:space="0" w:color="auto"/>
            </w:tcBorders>
          </w:tcPr>
          <w:p w:rsidR="003031A6" w:rsidRPr="003031A6" w:rsidRDefault="003031A6" w:rsidP="003031A6">
            <w:pPr>
              <w:spacing w:line="268" w:lineRule="exact"/>
              <w:ind w:right="347"/>
              <w:jc w:val="center"/>
              <w:rPr>
                <w:rFonts w:ascii="Times New Roman" w:eastAsia="Times New Roman" w:hAnsi="Times New Roman" w:cs="Times New Roman"/>
                <w:b/>
                <w:sz w:val="24"/>
              </w:rPr>
            </w:pPr>
            <w:r w:rsidRPr="003031A6">
              <w:rPr>
                <w:rFonts w:ascii="Times New Roman" w:eastAsia="Times New Roman" w:hAnsi="Times New Roman" w:cs="Times New Roman"/>
                <w:b/>
                <w:sz w:val="24"/>
              </w:rPr>
              <w:t>Количество</w:t>
            </w:r>
          </w:p>
        </w:tc>
        <w:tc>
          <w:tcPr>
            <w:tcW w:w="1276" w:type="dxa"/>
            <w:gridSpan w:val="2"/>
            <w:tcBorders>
              <w:right w:val="single" w:sz="4" w:space="0" w:color="auto"/>
            </w:tcBorders>
          </w:tcPr>
          <w:p w:rsidR="003031A6" w:rsidRPr="003031A6" w:rsidRDefault="003031A6" w:rsidP="003031A6">
            <w:pPr>
              <w:spacing w:line="268" w:lineRule="exact"/>
              <w:ind w:right="259"/>
              <w:jc w:val="center"/>
              <w:rPr>
                <w:rFonts w:ascii="Times New Roman" w:eastAsia="Times New Roman" w:hAnsi="Times New Roman" w:cs="Times New Roman"/>
                <w:sz w:val="24"/>
              </w:rPr>
            </w:pPr>
          </w:p>
        </w:tc>
        <w:tc>
          <w:tcPr>
            <w:tcW w:w="1686" w:type="dxa"/>
            <w:gridSpan w:val="3"/>
            <w:tcBorders>
              <w:right w:val="single" w:sz="4" w:space="0" w:color="auto"/>
            </w:tcBorders>
          </w:tcPr>
          <w:p w:rsidR="003031A6" w:rsidRPr="003031A6" w:rsidRDefault="003031A6" w:rsidP="003031A6">
            <w:pPr>
              <w:spacing w:line="268" w:lineRule="exact"/>
              <w:jc w:val="center"/>
              <w:rPr>
                <w:rFonts w:ascii="Times New Roman" w:eastAsia="Times New Roman" w:hAnsi="Times New Roman" w:cs="Times New Roman"/>
                <w:b/>
                <w:sz w:val="24"/>
              </w:rPr>
            </w:pPr>
          </w:p>
        </w:tc>
        <w:tc>
          <w:tcPr>
            <w:tcW w:w="1007" w:type="dxa"/>
            <w:tcBorders>
              <w:left w:val="single" w:sz="4" w:space="0" w:color="auto"/>
              <w:right w:val="single" w:sz="4" w:space="0" w:color="auto"/>
            </w:tcBorders>
          </w:tcPr>
          <w:p w:rsidR="003031A6" w:rsidRPr="003031A6" w:rsidRDefault="003031A6" w:rsidP="003031A6">
            <w:pPr>
              <w:spacing w:line="268" w:lineRule="exact"/>
              <w:jc w:val="center"/>
              <w:rPr>
                <w:rFonts w:ascii="Times New Roman" w:eastAsia="Times New Roman" w:hAnsi="Times New Roman" w:cs="Times New Roman"/>
                <w:sz w:val="24"/>
              </w:rPr>
            </w:pPr>
          </w:p>
        </w:tc>
        <w:tc>
          <w:tcPr>
            <w:tcW w:w="1275" w:type="dxa"/>
            <w:tcBorders>
              <w:left w:val="single" w:sz="4" w:space="0" w:color="auto"/>
              <w:right w:val="single" w:sz="4" w:space="0" w:color="auto"/>
            </w:tcBorders>
          </w:tcPr>
          <w:p w:rsidR="003031A6" w:rsidRPr="003031A6" w:rsidRDefault="003031A6" w:rsidP="003031A6">
            <w:pPr>
              <w:jc w:val="center"/>
              <w:rPr>
                <w:rFonts w:ascii="Times New Roman" w:eastAsia="Times New Roman" w:hAnsi="Times New Roman" w:cs="Times New Roman"/>
                <w:sz w:val="24"/>
              </w:rPr>
            </w:pPr>
            <w:r w:rsidRPr="003031A6">
              <w:rPr>
                <w:rFonts w:ascii="Times New Roman" w:eastAsia="Times New Roman" w:hAnsi="Times New Roman" w:cs="Times New Roman"/>
                <w:b/>
                <w:sz w:val="24"/>
              </w:rPr>
              <w:t xml:space="preserve">1 раз в </w:t>
            </w:r>
            <w:r w:rsidRPr="003031A6">
              <w:rPr>
                <w:rFonts w:ascii="Times New Roman" w:eastAsia="Times New Roman" w:hAnsi="Times New Roman" w:cs="Times New Roman"/>
                <w:b/>
                <w:sz w:val="24"/>
              </w:rPr>
              <w:lastRenderedPageBreak/>
              <w:t>неделю</w:t>
            </w:r>
          </w:p>
        </w:tc>
        <w:tc>
          <w:tcPr>
            <w:tcW w:w="1691" w:type="dxa"/>
            <w:gridSpan w:val="4"/>
            <w:tcBorders>
              <w:left w:val="single" w:sz="4" w:space="0" w:color="auto"/>
            </w:tcBorders>
          </w:tcPr>
          <w:p w:rsidR="003031A6" w:rsidRPr="003031A6" w:rsidRDefault="003031A6" w:rsidP="003031A6">
            <w:pPr>
              <w:spacing w:line="268" w:lineRule="exact"/>
              <w:rPr>
                <w:rFonts w:ascii="Times New Roman" w:eastAsia="Times New Roman" w:hAnsi="Times New Roman" w:cs="Times New Roman"/>
                <w:b/>
                <w:sz w:val="24"/>
              </w:rPr>
            </w:pPr>
          </w:p>
        </w:tc>
        <w:tc>
          <w:tcPr>
            <w:tcW w:w="1570" w:type="dxa"/>
          </w:tcPr>
          <w:p w:rsidR="003031A6" w:rsidRPr="003031A6" w:rsidRDefault="003031A6" w:rsidP="003031A6">
            <w:pPr>
              <w:rPr>
                <w:rFonts w:ascii="Times New Roman" w:eastAsia="Times New Roman" w:hAnsi="Times New Roman" w:cs="Times New Roman"/>
                <w:sz w:val="24"/>
              </w:rPr>
            </w:pPr>
          </w:p>
        </w:tc>
      </w:tr>
      <w:tr w:rsidR="003031A6" w:rsidRPr="003031A6" w:rsidTr="003031A6">
        <w:trPr>
          <w:trHeight w:val="850"/>
        </w:trPr>
        <w:tc>
          <w:tcPr>
            <w:tcW w:w="2127" w:type="dxa"/>
            <w:tcBorders>
              <w:left w:val="single" w:sz="4" w:space="0" w:color="auto"/>
            </w:tcBorders>
          </w:tcPr>
          <w:p w:rsidR="003031A6" w:rsidRPr="003031A6" w:rsidRDefault="003031A6" w:rsidP="003031A6">
            <w:pPr>
              <w:spacing w:line="273" w:lineRule="exact"/>
              <w:ind w:right="180"/>
              <w:jc w:val="center"/>
              <w:rPr>
                <w:rFonts w:ascii="Times New Roman" w:eastAsia="Times New Roman" w:hAnsi="Times New Roman" w:cs="Times New Roman"/>
                <w:b/>
                <w:sz w:val="24"/>
                <w:lang w:val="ru-RU"/>
              </w:rPr>
            </w:pPr>
            <w:r w:rsidRPr="003031A6">
              <w:rPr>
                <w:rFonts w:ascii="Times New Roman" w:eastAsia="Times New Roman" w:hAnsi="Times New Roman" w:cs="Times New Roman"/>
                <w:b/>
                <w:sz w:val="24"/>
                <w:lang w:val="ru-RU"/>
              </w:rPr>
              <w:lastRenderedPageBreak/>
              <w:t>Общее количество</w:t>
            </w:r>
          </w:p>
          <w:p w:rsidR="003031A6" w:rsidRPr="003031A6" w:rsidRDefault="003031A6" w:rsidP="003031A6">
            <w:pPr>
              <w:spacing w:line="273" w:lineRule="exact"/>
              <w:ind w:right="180"/>
              <w:jc w:val="center"/>
              <w:rPr>
                <w:rFonts w:ascii="Times New Roman" w:eastAsia="Times New Roman" w:hAnsi="Times New Roman" w:cs="Times New Roman"/>
                <w:b/>
                <w:sz w:val="24"/>
                <w:lang w:val="ru-RU"/>
              </w:rPr>
            </w:pPr>
            <w:r w:rsidRPr="003031A6">
              <w:rPr>
                <w:rFonts w:ascii="Times New Roman" w:eastAsia="Times New Roman" w:hAnsi="Times New Roman" w:cs="Times New Roman"/>
                <w:b/>
                <w:sz w:val="24"/>
                <w:lang w:val="ru-RU"/>
              </w:rPr>
              <w:t>(в месяц) (в год)</w:t>
            </w:r>
          </w:p>
        </w:tc>
        <w:tc>
          <w:tcPr>
            <w:tcW w:w="1276" w:type="dxa"/>
            <w:gridSpan w:val="2"/>
            <w:tcBorders>
              <w:right w:val="single" w:sz="4" w:space="0" w:color="auto"/>
            </w:tcBorders>
          </w:tcPr>
          <w:p w:rsidR="003031A6" w:rsidRPr="003031A6" w:rsidRDefault="003031A6" w:rsidP="003031A6">
            <w:pPr>
              <w:rPr>
                <w:rFonts w:ascii="Times New Roman" w:eastAsia="Times New Roman" w:hAnsi="Times New Roman" w:cs="Times New Roman"/>
                <w:sz w:val="24"/>
                <w:lang w:val="ru-RU"/>
              </w:rPr>
            </w:pPr>
          </w:p>
        </w:tc>
        <w:tc>
          <w:tcPr>
            <w:tcW w:w="1686" w:type="dxa"/>
            <w:gridSpan w:val="3"/>
            <w:tcBorders>
              <w:right w:val="single" w:sz="4" w:space="0" w:color="auto"/>
            </w:tcBorders>
          </w:tcPr>
          <w:p w:rsidR="003031A6" w:rsidRPr="003031A6" w:rsidRDefault="003031A6" w:rsidP="003031A6">
            <w:pPr>
              <w:spacing w:line="268" w:lineRule="exact"/>
              <w:ind w:right="158"/>
              <w:jc w:val="center"/>
              <w:rPr>
                <w:rFonts w:ascii="Times New Roman" w:eastAsia="Times New Roman" w:hAnsi="Times New Roman" w:cs="Times New Roman"/>
                <w:sz w:val="24"/>
                <w:lang w:val="ru-RU"/>
              </w:rPr>
            </w:pPr>
            <w:r w:rsidRPr="003031A6">
              <w:rPr>
                <w:rFonts w:ascii="Times New Roman" w:eastAsia="Times New Roman" w:hAnsi="Times New Roman" w:cs="Times New Roman"/>
                <w:sz w:val="24"/>
                <w:lang w:val="ru-RU"/>
              </w:rPr>
              <w:t>4 занятия в месяц,</w:t>
            </w:r>
            <w:r w:rsidRPr="003031A6">
              <w:rPr>
                <w:rFonts w:ascii="Times New Roman" w:eastAsia="Times New Roman" w:hAnsi="Times New Roman" w:cs="Times New Roman"/>
                <w:b/>
                <w:sz w:val="24"/>
                <w:lang w:val="ru-RU"/>
              </w:rPr>
              <w:t xml:space="preserve"> 36</w:t>
            </w:r>
            <w:r w:rsidRPr="003031A6">
              <w:rPr>
                <w:rFonts w:ascii="Times New Roman" w:eastAsia="Times New Roman" w:hAnsi="Times New Roman" w:cs="Times New Roman"/>
                <w:sz w:val="24"/>
                <w:lang w:val="ru-RU"/>
              </w:rPr>
              <w:t xml:space="preserve"> занятий в год</w:t>
            </w:r>
          </w:p>
        </w:tc>
        <w:tc>
          <w:tcPr>
            <w:tcW w:w="1007" w:type="dxa"/>
            <w:tcBorders>
              <w:left w:val="single" w:sz="4" w:space="0" w:color="auto"/>
              <w:right w:val="single" w:sz="4" w:space="0" w:color="auto"/>
            </w:tcBorders>
          </w:tcPr>
          <w:p w:rsidR="003031A6" w:rsidRPr="003031A6" w:rsidRDefault="003031A6" w:rsidP="003031A6">
            <w:pPr>
              <w:spacing w:line="263" w:lineRule="exact"/>
              <w:rPr>
                <w:rFonts w:ascii="Times New Roman" w:eastAsia="Times New Roman" w:hAnsi="Times New Roman" w:cs="Times New Roman"/>
                <w:sz w:val="24"/>
                <w:lang w:val="ru-RU"/>
              </w:rPr>
            </w:pPr>
            <w:r w:rsidRPr="003031A6">
              <w:rPr>
                <w:rFonts w:ascii="Times New Roman" w:eastAsia="Times New Roman" w:hAnsi="Times New Roman" w:cs="Times New Roman"/>
                <w:sz w:val="24"/>
                <w:lang w:val="ru-RU"/>
              </w:rPr>
              <w:t>4 занятия в месяц,</w:t>
            </w:r>
            <w:r w:rsidRPr="003031A6">
              <w:rPr>
                <w:rFonts w:ascii="Times New Roman" w:eastAsia="Times New Roman" w:hAnsi="Times New Roman" w:cs="Times New Roman"/>
                <w:b/>
                <w:sz w:val="24"/>
                <w:lang w:val="ru-RU"/>
              </w:rPr>
              <w:t xml:space="preserve"> 36</w:t>
            </w:r>
            <w:r w:rsidRPr="003031A6">
              <w:rPr>
                <w:rFonts w:ascii="Times New Roman" w:eastAsia="Times New Roman" w:hAnsi="Times New Roman" w:cs="Times New Roman"/>
                <w:sz w:val="24"/>
                <w:lang w:val="ru-RU"/>
              </w:rPr>
              <w:t xml:space="preserve"> занятий в год</w:t>
            </w:r>
          </w:p>
        </w:tc>
        <w:tc>
          <w:tcPr>
            <w:tcW w:w="1275" w:type="dxa"/>
            <w:tcBorders>
              <w:left w:val="single" w:sz="4" w:space="0" w:color="auto"/>
              <w:right w:val="single" w:sz="4" w:space="0" w:color="auto"/>
            </w:tcBorders>
          </w:tcPr>
          <w:p w:rsidR="003031A6" w:rsidRPr="003031A6" w:rsidRDefault="003031A6" w:rsidP="003031A6">
            <w:pPr>
              <w:spacing w:line="263" w:lineRule="exact"/>
              <w:rPr>
                <w:rFonts w:ascii="Times New Roman" w:eastAsia="Times New Roman" w:hAnsi="Times New Roman" w:cs="Times New Roman"/>
                <w:sz w:val="24"/>
                <w:lang w:val="ru-RU"/>
              </w:rPr>
            </w:pPr>
            <w:r w:rsidRPr="003031A6">
              <w:rPr>
                <w:rFonts w:ascii="Times New Roman" w:eastAsia="Times New Roman" w:hAnsi="Times New Roman" w:cs="Times New Roman"/>
                <w:sz w:val="24"/>
                <w:lang w:val="ru-RU"/>
              </w:rPr>
              <w:t xml:space="preserve">4 занятия в месяц, </w:t>
            </w:r>
            <w:r w:rsidRPr="003031A6">
              <w:rPr>
                <w:rFonts w:ascii="Times New Roman" w:eastAsia="Times New Roman" w:hAnsi="Times New Roman" w:cs="Times New Roman"/>
                <w:b/>
                <w:sz w:val="24"/>
                <w:lang w:val="ru-RU"/>
              </w:rPr>
              <w:t>36</w:t>
            </w:r>
            <w:r w:rsidRPr="003031A6">
              <w:rPr>
                <w:rFonts w:ascii="Times New Roman" w:eastAsia="Times New Roman" w:hAnsi="Times New Roman" w:cs="Times New Roman"/>
                <w:sz w:val="24"/>
                <w:lang w:val="ru-RU"/>
              </w:rPr>
              <w:t xml:space="preserve"> занятий в год</w:t>
            </w:r>
          </w:p>
        </w:tc>
        <w:tc>
          <w:tcPr>
            <w:tcW w:w="1691" w:type="dxa"/>
            <w:gridSpan w:val="4"/>
            <w:tcBorders>
              <w:left w:val="single" w:sz="4" w:space="0" w:color="auto"/>
            </w:tcBorders>
          </w:tcPr>
          <w:p w:rsidR="003031A6" w:rsidRPr="003031A6" w:rsidRDefault="003031A6" w:rsidP="003031A6">
            <w:pPr>
              <w:rPr>
                <w:rFonts w:ascii="Times New Roman" w:eastAsia="Times New Roman" w:hAnsi="Times New Roman" w:cs="Times New Roman"/>
                <w:sz w:val="24"/>
                <w:lang w:val="ru-RU"/>
              </w:rPr>
            </w:pPr>
            <w:r w:rsidRPr="003031A6">
              <w:rPr>
                <w:rFonts w:ascii="Times New Roman" w:eastAsia="Times New Roman" w:hAnsi="Times New Roman" w:cs="Times New Roman"/>
                <w:sz w:val="24"/>
                <w:lang w:val="ru-RU"/>
              </w:rPr>
              <w:t xml:space="preserve">4 занятия в месяц, </w:t>
            </w:r>
            <w:r w:rsidRPr="003031A6">
              <w:rPr>
                <w:rFonts w:ascii="Times New Roman" w:eastAsia="Times New Roman" w:hAnsi="Times New Roman" w:cs="Times New Roman"/>
                <w:b/>
                <w:sz w:val="24"/>
                <w:lang w:val="ru-RU"/>
              </w:rPr>
              <w:t>36</w:t>
            </w:r>
            <w:r w:rsidRPr="003031A6">
              <w:rPr>
                <w:rFonts w:ascii="Times New Roman" w:eastAsia="Times New Roman" w:hAnsi="Times New Roman" w:cs="Times New Roman"/>
                <w:sz w:val="24"/>
                <w:lang w:val="ru-RU"/>
              </w:rPr>
              <w:t xml:space="preserve"> занятий в год</w:t>
            </w:r>
          </w:p>
        </w:tc>
        <w:tc>
          <w:tcPr>
            <w:tcW w:w="1570" w:type="dxa"/>
          </w:tcPr>
          <w:p w:rsidR="003031A6" w:rsidRPr="003031A6" w:rsidRDefault="003031A6" w:rsidP="003031A6">
            <w:pPr>
              <w:rPr>
                <w:rFonts w:ascii="Times New Roman" w:eastAsia="Times New Roman" w:hAnsi="Times New Roman" w:cs="Times New Roman"/>
                <w:sz w:val="24"/>
                <w:lang w:val="ru-RU"/>
              </w:rPr>
            </w:pPr>
          </w:p>
        </w:tc>
      </w:tr>
      <w:tr w:rsidR="003031A6" w:rsidRPr="003031A6" w:rsidTr="003031A6">
        <w:trPr>
          <w:trHeight w:val="1407"/>
        </w:trPr>
        <w:tc>
          <w:tcPr>
            <w:tcW w:w="2127" w:type="dxa"/>
            <w:tcBorders>
              <w:left w:val="single" w:sz="4" w:space="0" w:color="auto"/>
            </w:tcBorders>
          </w:tcPr>
          <w:p w:rsidR="003031A6" w:rsidRPr="003031A6" w:rsidRDefault="003031A6" w:rsidP="003031A6">
            <w:pPr>
              <w:spacing w:line="259" w:lineRule="auto"/>
              <w:ind w:right="179"/>
              <w:jc w:val="center"/>
              <w:rPr>
                <w:rFonts w:ascii="Times New Roman" w:eastAsia="Times New Roman" w:hAnsi="Times New Roman" w:cs="Times New Roman"/>
                <w:b/>
                <w:sz w:val="24"/>
                <w:lang w:val="ru-RU"/>
              </w:rPr>
            </w:pPr>
            <w:r w:rsidRPr="003031A6">
              <w:rPr>
                <w:rFonts w:ascii="Times New Roman" w:eastAsia="Times New Roman" w:hAnsi="Times New Roman" w:cs="Times New Roman"/>
                <w:b/>
                <w:sz w:val="24"/>
                <w:lang w:val="ru-RU"/>
              </w:rPr>
              <w:t>Максимально допустимый объем недельной образовательной нагрузки</w:t>
            </w:r>
          </w:p>
        </w:tc>
        <w:tc>
          <w:tcPr>
            <w:tcW w:w="1276" w:type="dxa"/>
            <w:gridSpan w:val="2"/>
            <w:tcBorders>
              <w:right w:val="single" w:sz="4" w:space="0" w:color="auto"/>
            </w:tcBorders>
          </w:tcPr>
          <w:p w:rsidR="003031A6" w:rsidRPr="003031A6" w:rsidRDefault="003031A6" w:rsidP="003031A6">
            <w:pPr>
              <w:spacing w:line="268" w:lineRule="exact"/>
              <w:jc w:val="center"/>
              <w:rPr>
                <w:rFonts w:ascii="Times New Roman" w:eastAsia="Times New Roman" w:hAnsi="Times New Roman" w:cs="Times New Roman"/>
                <w:sz w:val="24"/>
                <w:lang w:val="ru-RU"/>
              </w:rPr>
            </w:pPr>
          </w:p>
        </w:tc>
        <w:tc>
          <w:tcPr>
            <w:tcW w:w="1686" w:type="dxa"/>
            <w:gridSpan w:val="3"/>
            <w:tcBorders>
              <w:right w:val="single" w:sz="4" w:space="0" w:color="auto"/>
            </w:tcBorders>
          </w:tcPr>
          <w:p w:rsidR="003031A6" w:rsidRPr="003031A6" w:rsidRDefault="003031A6" w:rsidP="003031A6">
            <w:pPr>
              <w:spacing w:line="273" w:lineRule="exact"/>
              <w:ind w:right="161"/>
              <w:jc w:val="center"/>
              <w:rPr>
                <w:rFonts w:ascii="Times New Roman" w:eastAsia="Times New Roman" w:hAnsi="Times New Roman" w:cs="Times New Roman"/>
                <w:b/>
                <w:sz w:val="24"/>
              </w:rPr>
            </w:pPr>
            <w:r w:rsidRPr="003031A6">
              <w:rPr>
                <w:rFonts w:ascii="Times New Roman" w:eastAsia="Times New Roman" w:hAnsi="Times New Roman" w:cs="Times New Roman"/>
                <w:b/>
                <w:sz w:val="24"/>
              </w:rPr>
              <w:t>15 минут</w:t>
            </w:r>
          </w:p>
        </w:tc>
        <w:tc>
          <w:tcPr>
            <w:tcW w:w="1007" w:type="dxa"/>
            <w:tcBorders>
              <w:left w:val="single" w:sz="4" w:space="0" w:color="auto"/>
              <w:right w:val="single" w:sz="4" w:space="0" w:color="auto"/>
            </w:tcBorders>
          </w:tcPr>
          <w:p w:rsidR="003031A6" w:rsidRPr="003031A6" w:rsidRDefault="003031A6" w:rsidP="003031A6">
            <w:pPr>
              <w:spacing w:line="273" w:lineRule="exact"/>
              <w:rPr>
                <w:rFonts w:ascii="Times New Roman" w:eastAsia="Times New Roman" w:hAnsi="Times New Roman" w:cs="Times New Roman"/>
                <w:b/>
                <w:sz w:val="24"/>
              </w:rPr>
            </w:pPr>
            <w:r w:rsidRPr="003031A6">
              <w:rPr>
                <w:rFonts w:ascii="Times New Roman" w:eastAsia="Times New Roman" w:hAnsi="Times New Roman" w:cs="Times New Roman"/>
                <w:b/>
                <w:sz w:val="24"/>
              </w:rPr>
              <w:t>20 минут</w:t>
            </w:r>
          </w:p>
        </w:tc>
        <w:tc>
          <w:tcPr>
            <w:tcW w:w="1275" w:type="dxa"/>
            <w:tcBorders>
              <w:left w:val="single" w:sz="4" w:space="0" w:color="auto"/>
              <w:right w:val="single" w:sz="4" w:space="0" w:color="auto"/>
            </w:tcBorders>
          </w:tcPr>
          <w:p w:rsidR="003031A6" w:rsidRPr="003031A6" w:rsidRDefault="003031A6" w:rsidP="003031A6">
            <w:pPr>
              <w:spacing w:line="273" w:lineRule="exact"/>
              <w:rPr>
                <w:rFonts w:ascii="Times New Roman" w:eastAsia="Times New Roman" w:hAnsi="Times New Roman" w:cs="Times New Roman"/>
                <w:b/>
                <w:sz w:val="24"/>
              </w:rPr>
            </w:pPr>
            <w:r w:rsidRPr="003031A6">
              <w:rPr>
                <w:rFonts w:ascii="Times New Roman" w:eastAsia="Times New Roman" w:hAnsi="Times New Roman" w:cs="Times New Roman"/>
                <w:b/>
                <w:sz w:val="24"/>
              </w:rPr>
              <w:t>25 минут</w:t>
            </w:r>
          </w:p>
        </w:tc>
        <w:tc>
          <w:tcPr>
            <w:tcW w:w="1691" w:type="dxa"/>
            <w:gridSpan w:val="4"/>
            <w:tcBorders>
              <w:left w:val="single" w:sz="4" w:space="0" w:color="auto"/>
            </w:tcBorders>
          </w:tcPr>
          <w:p w:rsidR="003031A6" w:rsidRPr="003031A6" w:rsidRDefault="003031A6" w:rsidP="003031A6">
            <w:pPr>
              <w:spacing w:line="268" w:lineRule="exact"/>
              <w:ind w:right="248"/>
              <w:jc w:val="center"/>
              <w:rPr>
                <w:rFonts w:ascii="Times New Roman" w:eastAsia="Times New Roman" w:hAnsi="Times New Roman" w:cs="Times New Roman"/>
                <w:sz w:val="24"/>
              </w:rPr>
            </w:pPr>
            <w:r w:rsidRPr="003031A6">
              <w:rPr>
                <w:rFonts w:ascii="Times New Roman" w:eastAsia="Times New Roman" w:hAnsi="Times New Roman" w:cs="Times New Roman"/>
                <w:b/>
                <w:sz w:val="24"/>
              </w:rPr>
              <w:t>30 минут</w:t>
            </w:r>
          </w:p>
        </w:tc>
        <w:tc>
          <w:tcPr>
            <w:tcW w:w="1570" w:type="dxa"/>
          </w:tcPr>
          <w:p w:rsidR="003031A6" w:rsidRPr="003031A6" w:rsidRDefault="003031A6" w:rsidP="003031A6">
            <w:pPr>
              <w:rPr>
                <w:rFonts w:ascii="Times New Roman" w:eastAsia="Times New Roman" w:hAnsi="Times New Roman" w:cs="Times New Roman"/>
                <w:sz w:val="24"/>
              </w:rPr>
            </w:pPr>
          </w:p>
        </w:tc>
      </w:tr>
    </w:tbl>
    <w:p w:rsidR="003031A6" w:rsidRDefault="003031A6" w:rsidP="003031A6">
      <w:pPr>
        <w:shd w:val="clear" w:color="auto" w:fill="FFFFFF"/>
        <w:spacing w:after="0" w:line="240" w:lineRule="auto"/>
        <w:rPr>
          <w:rFonts w:ascii="Times New Roman" w:eastAsia="Times New Roman" w:hAnsi="Times New Roman" w:cs="Times New Roman"/>
          <w:i/>
          <w:sz w:val="24"/>
          <w:szCs w:val="24"/>
          <w:lang w:eastAsia="ru-RU"/>
        </w:rPr>
      </w:pPr>
    </w:p>
    <w:p w:rsidR="003031A6" w:rsidRDefault="003031A6" w:rsidP="00FA2CE7">
      <w:pPr>
        <w:shd w:val="clear" w:color="auto" w:fill="FFFFFF"/>
        <w:spacing w:after="0" w:line="240" w:lineRule="auto"/>
        <w:jc w:val="right"/>
        <w:rPr>
          <w:rFonts w:ascii="Times New Roman" w:eastAsia="Times New Roman" w:hAnsi="Times New Roman" w:cs="Times New Roman"/>
          <w:i/>
          <w:sz w:val="24"/>
          <w:szCs w:val="24"/>
          <w:lang w:eastAsia="ru-RU"/>
        </w:rPr>
      </w:pPr>
    </w:p>
    <w:p w:rsidR="003031A6" w:rsidRDefault="003031A6" w:rsidP="00FA2CE7">
      <w:pPr>
        <w:shd w:val="clear" w:color="auto" w:fill="FFFFFF"/>
        <w:spacing w:after="0" w:line="240" w:lineRule="auto"/>
        <w:jc w:val="right"/>
        <w:rPr>
          <w:rFonts w:ascii="Times New Roman" w:eastAsia="Times New Roman" w:hAnsi="Times New Roman" w:cs="Times New Roman"/>
          <w:i/>
          <w:sz w:val="24"/>
          <w:szCs w:val="24"/>
          <w:lang w:eastAsia="ru-RU"/>
        </w:rPr>
      </w:pPr>
    </w:p>
    <w:p w:rsidR="003031A6" w:rsidRDefault="003031A6" w:rsidP="00FA2CE7">
      <w:pPr>
        <w:shd w:val="clear" w:color="auto" w:fill="FFFFFF"/>
        <w:spacing w:after="0" w:line="240" w:lineRule="auto"/>
        <w:jc w:val="right"/>
        <w:rPr>
          <w:rFonts w:ascii="Times New Roman" w:eastAsia="Times New Roman" w:hAnsi="Times New Roman" w:cs="Times New Roman"/>
          <w:i/>
          <w:sz w:val="24"/>
          <w:szCs w:val="24"/>
          <w:lang w:eastAsia="ru-RU"/>
        </w:rPr>
      </w:pPr>
    </w:p>
    <w:p w:rsidR="00FA2CE7" w:rsidRPr="00107A14" w:rsidRDefault="00FA2CE7" w:rsidP="00FA2CE7">
      <w:pPr>
        <w:shd w:val="clear" w:color="auto" w:fill="FFFFFF"/>
        <w:spacing w:after="0" w:line="240" w:lineRule="auto"/>
        <w:jc w:val="right"/>
        <w:rPr>
          <w:rFonts w:ascii="Times New Roman" w:eastAsia="Times New Roman" w:hAnsi="Times New Roman" w:cs="Times New Roman"/>
          <w:i/>
          <w:sz w:val="24"/>
          <w:szCs w:val="24"/>
          <w:lang w:eastAsia="ru-RU"/>
        </w:rPr>
      </w:pPr>
      <w:r w:rsidRPr="00107A14">
        <w:rPr>
          <w:rFonts w:ascii="Times New Roman" w:eastAsia="Times New Roman" w:hAnsi="Times New Roman" w:cs="Times New Roman"/>
          <w:i/>
          <w:sz w:val="24"/>
          <w:szCs w:val="24"/>
          <w:lang w:eastAsia="ru-RU"/>
        </w:rPr>
        <w:t xml:space="preserve">Приложение к ООП </w:t>
      </w:r>
      <w:r>
        <w:rPr>
          <w:rFonts w:ascii="Times New Roman" w:eastAsia="Times New Roman" w:hAnsi="Times New Roman" w:cs="Times New Roman"/>
          <w:i/>
          <w:sz w:val="24"/>
          <w:szCs w:val="24"/>
          <w:lang w:eastAsia="ru-RU"/>
        </w:rPr>
        <w:t xml:space="preserve">ДО </w:t>
      </w:r>
      <w:r w:rsidRPr="00107A14">
        <w:rPr>
          <w:rFonts w:ascii="Times New Roman" w:eastAsia="Times New Roman" w:hAnsi="Times New Roman" w:cs="Times New Roman"/>
          <w:i/>
          <w:sz w:val="24"/>
          <w:szCs w:val="24"/>
          <w:lang w:eastAsia="ru-RU"/>
        </w:rPr>
        <w:t>МБДОУ «ДС №75»</w:t>
      </w:r>
    </w:p>
    <w:p w:rsidR="00FA2CE7" w:rsidRDefault="00FA2CE7" w:rsidP="00FA2CE7">
      <w:pPr>
        <w:shd w:val="clear" w:color="auto" w:fill="FFFFFF"/>
        <w:spacing w:after="0" w:line="240" w:lineRule="auto"/>
        <w:jc w:val="center"/>
        <w:rPr>
          <w:rFonts w:ascii="Times New Roman" w:eastAsia="Times New Roman" w:hAnsi="Times New Roman" w:cs="Times New Roman"/>
          <w:b/>
          <w:bCs/>
          <w:sz w:val="24"/>
          <w:szCs w:val="24"/>
          <w:lang w:eastAsia="ru-RU"/>
        </w:rPr>
      </w:pPr>
    </w:p>
    <w:p w:rsidR="00FA2CE7" w:rsidRPr="00364D20" w:rsidRDefault="00FA2CE7" w:rsidP="00FA2CE7">
      <w:pPr>
        <w:shd w:val="clear" w:color="auto" w:fill="FFFFFF"/>
        <w:spacing w:after="0" w:line="240" w:lineRule="auto"/>
        <w:jc w:val="center"/>
        <w:rPr>
          <w:rFonts w:ascii="Times New Roman" w:eastAsia="Times New Roman" w:hAnsi="Times New Roman" w:cs="Times New Roman"/>
          <w:b/>
          <w:bCs/>
          <w:sz w:val="28"/>
          <w:szCs w:val="28"/>
          <w:lang w:eastAsia="ru-RU"/>
        </w:rPr>
      </w:pPr>
      <w:r w:rsidRPr="00364D20">
        <w:rPr>
          <w:rFonts w:ascii="Times New Roman" w:eastAsia="Times New Roman" w:hAnsi="Times New Roman" w:cs="Times New Roman"/>
          <w:b/>
          <w:bCs/>
          <w:sz w:val="28"/>
          <w:szCs w:val="28"/>
          <w:lang w:eastAsia="ru-RU"/>
        </w:rPr>
        <w:t xml:space="preserve">Модель образовательной деятельности МБДОУ «ДС №75» </w:t>
      </w:r>
    </w:p>
    <w:p w:rsidR="00FA2CE7" w:rsidRPr="00364D20" w:rsidRDefault="00FA2CE7" w:rsidP="00FA2CE7">
      <w:pPr>
        <w:shd w:val="clear" w:color="auto" w:fill="FFFFFF"/>
        <w:spacing w:after="0" w:line="240" w:lineRule="auto"/>
        <w:jc w:val="center"/>
        <w:rPr>
          <w:rFonts w:ascii="Times New Roman" w:eastAsia="Times New Roman" w:hAnsi="Times New Roman" w:cs="Times New Roman"/>
          <w:bCs/>
          <w:lang w:eastAsia="ru-RU"/>
        </w:rPr>
      </w:pPr>
      <w:r w:rsidRPr="00364D20">
        <w:rPr>
          <w:rFonts w:ascii="Times New Roman" w:eastAsia="Times New Roman" w:hAnsi="Times New Roman" w:cs="Times New Roman"/>
          <w:bCs/>
          <w:lang w:eastAsia="ru-RU"/>
        </w:rPr>
        <w:t xml:space="preserve">(разработана на основе ФГОС ДО, требований СанПиН 1.2.3685-21, </w:t>
      </w:r>
    </w:p>
    <w:p w:rsidR="00FA2CE7" w:rsidRPr="00364D20" w:rsidRDefault="00FA2CE7" w:rsidP="00FA2CE7">
      <w:pPr>
        <w:shd w:val="clear" w:color="auto" w:fill="FFFFFF"/>
        <w:spacing w:after="0" w:line="240" w:lineRule="auto"/>
        <w:jc w:val="center"/>
        <w:rPr>
          <w:rFonts w:ascii="Times New Roman" w:eastAsia="Times New Roman" w:hAnsi="Times New Roman" w:cs="Times New Roman"/>
          <w:lang w:eastAsia="ru-RU"/>
        </w:rPr>
      </w:pPr>
      <w:r w:rsidRPr="00364D20">
        <w:rPr>
          <w:rFonts w:ascii="Times New Roman" w:eastAsia="Times New Roman" w:hAnsi="Times New Roman" w:cs="Times New Roman"/>
          <w:bCs/>
          <w:lang w:eastAsia="ru-RU"/>
        </w:rPr>
        <w:t>основной образовательной программы дошкольного образования МБДОУ «ДС №75»)</w:t>
      </w:r>
      <w:r>
        <w:rPr>
          <w:rFonts w:ascii="Times New Roman" w:eastAsia="Times New Roman" w:hAnsi="Times New Roman" w:cs="Times New Roman"/>
          <w:bCs/>
          <w:lang w:eastAsia="ru-RU"/>
        </w:rPr>
        <w:t xml:space="preserve"> </w:t>
      </w:r>
    </w:p>
    <w:tbl>
      <w:tblPr>
        <w:tblW w:w="11119" w:type="dxa"/>
        <w:tblInd w:w="-878"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1525"/>
        <w:gridCol w:w="2827"/>
        <w:gridCol w:w="1031"/>
        <w:gridCol w:w="62"/>
        <w:gridCol w:w="20"/>
        <w:gridCol w:w="15"/>
        <w:gridCol w:w="159"/>
        <w:gridCol w:w="32"/>
        <w:gridCol w:w="704"/>
        <w:gridCol w:w="222"/>
        <w:gridCol w:w="64"/>
        <w:gridCol w:w="422"/>
        <w:gridCol w:w="433"/>
        <w:gridCol w:w="276"/>
        <w:gridCol w:w="61"/>
        <w:gridCol w:w="84"/>
        <w:gridCol w:w="569"/>
        <w:gridCol w:w="483"/>
        <w:gridCol w:w="280"/>
        <w:gridCol w:w="89"/>
        <w:gridCol w:w="566"/>
        <w:gridCol w:w="992"/>
        <w:gridCol w:w="203"/>
      </w:tblGrid>
      <w:tr w:rsidR="00FA2CE7" w:rsidRPr="00107A14" w:rsidTr="0075046D">
        <w:trPr>
          <w:gridAfter w:val="1"/>
          <w:wAfter w:w="203" w:type="dxa"/>
        </w:trPr>
        <w:tc>
          <w:tcPr>
            <w:tcW w:w="152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Образовательная</w:t>
            </w:r>
          </w:p>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область</w:t>
            </w:r>
          </w:p>
        </w:tc>
        <w:tc>
          <w:tcPr>
            <w:tcW w:w="2827"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ind w:right="1020"/>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Образовательные компоненты</w:t>
            </w:r>
          </w:p>
        </w:tc>
        <w:tc>
          <w:tcPr>
            <w:tcW w:w="6564" w:type="dxa"/>
            <w:gridSpan w:val="20"/>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Количество единиц образовательной деятельности в неделю</w:t>
            </w:r>
          </w:p>
        </w:tc>
      </w:tr>
      <w:tr w:rsidR="00FA2CE7" w:rsidRPr="00107A14" w:rsidTr="0075046D">
        <w:trPr>
          <w:gridAfter w:val="1"/>
          <w:wAfter w:w="203" w:type="dxa"/>
        </w:trPr>
        <w:tc>
          <w:tcPr>
            <w:tcW w:w="152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p>
        </w:tc>
        <w:tc>
          <w:tcPr>
            <w:tcW w:w="2827"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p>
        </w:tc>
        <w:tc>
          <w:tcPr>
            <w:tcW w:w="103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2 </w:t>
            </w:r>
            <w:r w:rsidRPr="00107A14">
              <w:rPr>
                <w:rFonts w:ascii="Times New Roman" w:eastAsia="Times New Roman" w:hAnsi="Times New Roman" w:cs="Times New Roman"/>
                <w:b/>
                <w:bCs/>
                <w:sz w:val="24"/>
                <w:szCs w:val="24"/>
                <w:lang w:eastAsia="ru-RU"/>
              </w:rPr>
              <w:t>гр.</w:t>
            </w:r>
            <w:r>
              <w:rPr>
                <w:rFonts w:ascii="Times New Roman" w:eastAsia="Times New Roman" w:hAnsi="Times New Roman" w:cs="Times New Roman"/>
                <w:b/>
                <w:bCs/>
                <w:sz w:val="24"/>
                <w:szCs w:val="24"/>
                <w:lang w:eastAsia="ru-RU"/>
              </w:rPr>
              <w:t>ран.возр.</w:t>
            </w:r>
          </w:p>
        </w:tc>
        <w:tc>
          <w:tcPr>
            <w:tcW w:w="1278" w:type="dxa"/>
            <w:gridSpan w:val="8"/>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М</w:t>
            </w:r>
            <w:r w:rsidRPr="00107A14">
              <w:rPr>
                <w:rFonts w:ascii="Times New Roman" w:eastAsia="Times New Roman" w:hAnsi="Times New Roman" w:cs="Times New Roman"/>
                <w:b/>
                <w:bCs/>
                <w:sz w:val="24"/>
                <w:szCs w:val="24"/>
                <w:lang w:eastAsia="ru-RU"/>
              </w:rPr>
              <w:t>л. гр.</w:t>
            </w:r>
          </w:p>
        </w:tc>
        <w:tc>
          <w:tcPr>
            <w:tcW w:w="1276" w:type="dxa"/>
            <w:gridSpan w:val="5"/>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Средняя</w:t>
            </w:r>
          </w:p>
        </w:tc>
        <w:tc>
          <w:tcPr>
            <w:tcW w:w="1421"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Старшая</w:t>
            </w:r>
          </w:p>
        </w:tc>
        <w:tc>
          <w:tcPr>
            <w:tcW w:w="1558"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Подготовительная</w:t>
            </w:r>
          </w:p>
        </w:tc>
      </w:tr>
      <w:tr w:rsidR="00FA2CE7" w:rsidRPr="00107A14" w:rsidTr="0075046D">
        <w:trPr>
          <w:gridAfter w:val="1"/>
          <w:wAfter w:w="203" w:type="dxa"/>
        </w:trPr>
        <w:tc>
          <w:tcPr>
            <w:tcW w:w="152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Познавательное развитие</w:t>
            </w:r>
          </w:p>
          <w:p w:rsidR="00FA2CE7" w:rsidRPr="00107A14" w:rsidRDefault="00FA2CE7" w:rsidP="0075046D">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(обязательная часть)</w:t>
            </w: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Развитие познавательно-исследовательской деятельности.</w:t>
            </w:r>
          </w:p>
        </w:tc>
        <w:tc>
          <w:tcPr>
            <w:tcW w:w="1031"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1 </w:t>
            </w:r>
            <w:r w:rsidRPr="00107A14">
              <w:rPr>
                <w:rFonts w:ascii="Times New Roman" w:eastAsia="Times New Roman" w:hAnsi="Times New Roman" w:cs="Times New Roman"/>
                <w:sz w:val="24"/>
                <w:szCs w:val="24"/>
                <w:lang w:eastAsia="ru-RU"/>
              </w:rPr>
              <w:t>раз в неделю</w:t>
            </w:r>
          </w:p>
        </w:tc>
        <w:tc>
          <w:tcPr>
            <w:tcW w:w="1278" w:type="dxa"/>
            <w:gridSpan w:val="8"/>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1</w:t>
            </w:r>
            <w:r w:rsidRPr="00107A14">
              <w:rPr>
                <w:rFonts w:ascii="Times New Roman" w:eastAsia="Times New Roman" w:hAnsi="Times New Roman" w:cs="Times New Roman"/>
                <w:sz w:val="24"/>
                <w:szCs w:val="24"/>
                <w:lang w:eastAsia="ru-RU"/>
              </w:rPr>
              <w:t> в неделю</w:t>
            </w:r>
          </w:p>
        </w:tc>
        <w:tc>
          <w:tcPr>
            <w:tcW w:w="1276" w:type="dxa"/>
            <w:gridSpan w:val="5"/>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1</w:t>
            </w:r>
            <w:r w:rsidRPr="00107A14">
              <w:rPr>
                <w:rFonts w:ascii="Times New Roman" w:eastAsia="Times New Roman" w:hAnsi="Times New Roman" w:cs="Times New Roman"/>
                <w:sz w:val="24"/>
                <w:szCs w:val="24"/>
                <w:lang w:eastAsia="ru-RU"/>
              </w:rPr>
              <w:t> в неделю</w:t>
            </w:r>
          </w:p>
        </w:tc>
        <w:tc>
          <w:tcPr>
            <w:tcW w:w="1421"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1</w:t>
            </w:r>
            <w:r w:rsidRPr="00107A14">
              <w:rPr>
                <w:rFonts w:ascii="Times New Roman" w:eastAsia="Times New Roman" w:hAnsi="Times New Roman" w:cs="Times New Roman"/>
                <w:sz w:val="24"/>
                <w:szCs w:val="24"/>
                <w:lang w:eastAsia="ru-RU"/>
              </w:rPr>
              <w:t> в неделю</w:t>
            </w:r>
          </w:p>
        </w:tc>
        <w:tc>
          <w:tcPr>
            <w:tcW w:w="1558"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1</w:t>
            </w:r>
            <w:r w:rsidRPr="00107A14">
              <w:rPr>
                <w:rFonts w:ascii="Times New Roman" w:eastAsia="Times New Roman" w:hAnsi="Times New Roman" w:cs="Times New Roman"/>
                <w:sz w:val="24"/>
                <w:szCs w:val="24"/>
                <w:lang w:eastAsia="ru-RU"/>
              </w:rPr>
              <w:t> в неделю</w:t>
            </w:r>
          </w:p>
        </w:tc>
      </w:tr>
      <w:tr w:rsidR="00FA2CE7" w:rsidRPr="00107A14" w:rsidTr="0075046D">
        <w:trPr>
          <w:gridAfter w:val="1"/>
          <w:wAfter w:w="203" w:type="dxa"/>
        </w:trPr>
        <w:tc>
          <w:tcPr>
            <w:tcW w:w="152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ind w:right="-115"/>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Формирование целостной картины мира.</w:t>
            </w:r>
          </w:p>
        </w:tc>
        <w:tc>
          <w:tcPr>
            <w:tcW w:w="1031"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p>
        </w:tc>
        <w:tc>
          <w:tcPr>
            <w:tcW w:w="1278" w:type="dxa"/>
            <w:gridSpan w:val="8"/>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p>
        </w:tc>
        <w:tc>
          <w:tcPr>
            <w:tcW w:w="1276" w:type="dxa"/>
            <w:gridSpan w:val="5"/>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p>
        </w:tc>
        <w:tc>
          <w:tcPr>
            <w:tcW w:w="1421"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1</w:t>
            </w:r>
            <w:r w:rsidRPr="00107A14">
              <w:rPr>
                <w:rFonts w:ascii="Times New Roman" w:eastAsia="Times New Roman" w:hAnsi="Times New Roman" w:cs="Times New Roman"/>
                <w:sz w:val="24"/>
                <w:szCs w:val="24"/>
                <w:lang w:eastAsia="ru-RU"/>
              </w:rPr>
              <w:t> в неделю</w:t>
            </w:r>
          </w:p>
        </w:tc>
        <w:tc>
          <w:tcPr>
            <w:tcW w:w="1558"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1</w:t>
            </w:r>
            <w:r w:rsidRPr="00107A14">
              <w:rPr>
                <w:rFonts w:ascii="Times New Roman" w:eastAsia="Times New Roman" w:hAnsi="Times New Roman" w:cs="Times New Roman"/>
                <w:sz w:val="24"/>
                <w:szCs w:val="24"/>
                <w:lang w:eastAsia="ru-RU"/>
              </w:rPr>
              <w:t> в неделю</w:t>
            </w:r>
          </w:p>
        </w:tc>
      </w:tr>
      <w:tr w:rsidR="00FA2CE7" w:rsidRPr="00107A14" w:rsidTr="0075046D">
        <w:trPr>
          <w:gridAfter w:val="1"/>
          <w:wAfter w:w="203" w:type="dxa"/>
        </w:trPr>
        <w:tc>
          <w:tcPr>
            <w:tcW w:w="152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Формирование элементарных математических представлений.</w:t>
            </w:r>
          </w:p>
        </w:tc>
        <w:tc>
          <w:tcPr>
            <w:tcW w:w="1031"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1</w:t>
            </w:r>
            <w:r w:rsidRPr="00107A14">
              <w:rPr>
                <w:rFonts w:ascii="Times New Roman" w:eastAsia="Times New Roman" w:hAnsi="Times New Roman" w:cs="Times New Roman"/>
                <w:sz w:val="24"/>
                <w:szCs w:val="24"/>
                <w:lang w:eastAsia="ru-RU"/>
              </w:rPr>
              <w:t> в неделю</w:t>
            </w:r>
          </w:p>
        </w:tc>
        <w:tc>
          <w:tcPr>
            <w:tcW w:w="1278" w:type="dxa"/>
            <w:gridSpan w:val="8"/>
            <w:tcBorders>
              <w:top w:val="single" w:sz="6" w:space="0" w:color="00000A"/>
              <w:left w:val="single" w:sz="4" w:space="0" w:color="auto"/>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1</w:t>
            </w:r>
            <w:r w:rsidRPr="00107A14">
              <w:rPr>
                <w:rFonts w:ascii="Times New Roman" w:eastAsia="Times New Roman" w:hAnsi="Times New Roman" w:cs="Times New Roman"/>
                <w:sz w:val="24"/>
                <w:szCs w:val="24"/>
                <w:lang w:eastAsia="ru-RU"/>
              </w:rPr>
              <w:t> в неделю</w:t>
            </w:r>
          </w:p>
        </w:tc>
        <w:tc>
          <w:tcPr>
            <w:tcW w:w="1276" w:type="dxa"/>
            <w:gridSpan w:val="5"/>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1</w:t>
            </w:r>
            <w:r w:rsidRPr="00107A14">
              <w:rPr>
                <w:rFonts w:ascii="Times New Roman" w:eastAsia="Times New Roman" w:hAnsi="Times New Roman" w:cs="Times New Roman"/>
                <w:sz w:val="24"/>
                <w:szCs w:val="24"/>
                <w:lang w:eastAsia="ru-RU"/>
              </w:rPr>
              <w:t> в неделю</w:t>
            </w:r>
          </w:p>
        </w:tc>
        <w:tc>
          <w:tcPr>
            <w:tcW w:w="1421"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1</w:t>
            </w:r>
            <w:r w:rsidRPr="00107A14">
              <w:rPr>
                <w:rFonts w:ascii="Times New Roman" w:eastAsia="Times New Roman" w:hAnsi="Times New Roman" w:cs="Times New Roman"/>
                <w:sz w:val="24"/>
                <w:szCs w:val="24"/>
                <w:lang w:eastAsia="ru-RU"/>
              </w:rPr>
              <w:t> в неделю</w:t>
            </w:r>
          </w:p>
        </w:tc>
        <w:tc>
          <w:tcPr>
            <w:tcW w:w="1558"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2 </w:t>
            </w:r>
            <w:r w:rsidRPr="00107A14">
              <w:rPr>
                <w:rFonts w:ascii="Times New Roman" w:eastAsia="Times New Roman" w:hAnsi="Times New Roman" w:cs="Times New Roman"/>
                <w:sz w:val="24"/>
                <w:szCs w:val="24"/>
                <w:lang w:eastAsia="ru-RU"/>
              </w:rPr>
              <w:t>раза в неделю</w:t>
            </w:r>
          </w:p>
        </w:tc>
      </w:tr>
      <w:tr w:rsidR="00FA2CE7" w:rsidRPr="00107A14" w:rsidTr="0075046D">
        <w:trPr>
          <w:gridAfter w:val="1"/>
          <w:wAfter w:w="203" w:type="dxa"/>
        </w:trPr>
        <w:tc>
          <w:tcPr>
            <w:tcW w:w="152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i/>
                <w:iCs/>
                <w:color w:val="C00000"/>
                <w:sz w:val="24"/>
                <w:szCs w:val="24"/>
                <w:lang w:eastAsia="ru-RU"/>
              </w:rPr>
              <w:t>Познавательное развитие</w:t>
            </w:r>
          </w:p>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b/>
                <w:bCs/>
                <w:color w:val="C00000"/>
                <w:sz w:val="24"/>
                <w:szCs w:val="24"/>
                <w:lang w:eastAsia="ru-RU"/>
              </w:rPr>
              <w:t>(вариативная часть)</w:t>
            </w: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Реализация парциальных программ</w:t>
            </w:r>
            <w:r w:rsidRPr="00107A14">
              <w:t xml:space="preserve"> </w:t>
            </w:r>
            <w:r w:rsidRPr="00107A14">
              <w:rPr>
                <w:rFonts w:ascii="Times New Roman" w:eastAsia="Times New Roman" w:hAnsi="Times New Roman" w:cs="Times New Roman"/>
                <w:color w:val="C00000"/>
                <w:sz w:val="24"/>
                <w:szCs w:val="24"/>
                <w:lang w:eastAsia="ru-RU"/>
              </w:rPr>
              <w:t>познавательного развития:</w:t>
            </w:r>
          </w:p>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 1. «</w:t>
            </w:r>
            <w:r w:rsidRPr="00107A14">
              <w:rPr>
                <w:rFonts w:ascii="Times New Roman" w:hAnsi="Times New Roman" w:cs="Times New Roman"/>
                <w:color w:val="C00000"/>
                <w:sz w:val="24"/>
                <w:szCs w:val="24"/>
              </w:rPr>
              <w:t>Региональная образовательная программа дошкольного образования Республики Дагестан» (для детей 3-7 лет). Программа ориентирована на специфику национальных, социокультурных условий</w:t>
            </w:r>
            <w:r w:rsidRPr="00107A14">
              <w:rPr>
                <w:rFonts w:ascii="Times New Roman" w:eastAsia="Times New Roman" w:hAnsi="Times New Roman" w:cs="Times New Roman"/>
                <w:color w:val="C00000"/>
                <w:sz w:val="24"/>
                <w:szCs w:val="24"/>
                <w:lang w:eastAsia="ru-RU"/>
              </w:rPr>
              <w:t>.</w:t>
            </w:r>
          </w:p>
        </w:tc>
        <w:tc>
          <w:tcPr>
            <w:tcW w:w="1031"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vAlign w:val="center"/>
          </w:tcPr>
          <w:p w:rsidR="00FA2CE7" w:rsidRPr="00107A14" w:rsidRDefault="00FA2CE7" w:rsidP="0075046D">
            <w:pPr>
              <w:spacing w:after="0" w:line="240" w:lineRule="auto"/>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w:t>
            </w:r>
          </w:p>
        </w:tc>
        <w:tc>
          <w:tcPr>
            <w:tcW w:w="5533" w:type="dxa"/>
            <w:gridSpan w:val="19"/>
            <w:tcBorders>
              <w:top w:val="single" w:sz="6" w:space="0" w:color="00000A"/>
              <w:left w:val="single" w:sz="4" w:space="0" w:color="auto"/>
              <w:bottom w:val="single" w:sz="6" w:space="0" w:color="00000A"/>
              <w:right w:val="single" w:sz="6" w:space="0" w:color="00000A"/>
            </w:tcBorders>
            <w:shd w:val="clear" w:color="auto" w:fill="FFFFFF"/>
            <w:vAlign w:val="center"/>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расширение образовательной области «Познавательное развитие»; реализуется как часть образовательной деятельности</w:t>
            </w:r>
          </w:p>
        </w:tc>
      </w:tr>
      <w:tr w:rsidR="00FA2CE7" w:rsidRPr="00107A14" w:rsidTr="0075046D">
        <w:trPr>
          <w:gridAfter w:val="1"/>
          <w:wAfter w:w="203" w:type="dxa"/>
        </w:trPr>
        <w:tc>
          <w:tcPr>
            <w:tcW w:w="1525" w:type="dxa"/>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i/>
                <w:iCs/>
                <w:color w:val="C00000"/>
                <w:sz w:val="24"/>
                <w:szCs w:val="24"/>
                <w:lang w:eastAsia="ru-RU"/>
              </w:rPr>
            </w:pP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2. «Познаем наш край родной» Гришина</w:t>
            </w:r>
            <w:r w:rsidRPr="00107A14">
              <w:t xml:space="preserve"> </w:t>
            </w:r>
            <w:r w:rsidRPr="00107A14">
              <w:rPr>
                <w:rFonts w:ascii="Times New Roman" w:eastAsia="Times New Roman" w:hAnsi="Times New Roman" w:cs="Times New Roman"/>
                <w:color w:val="C00000"/>
                <w:sz w:val="24"/>
                <w:szCs w:val="24"/>
                <w:lang w:eastAsia="ru-RU"/>
              </w:rPr>
              <w:t>А.В.</w:t>
            </w:r>
          </w:p>
        </w:tc>
        <w:tc>
          <w:tcPr>
            <w:tcW w:w="1031"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vAlign w:val="center"/>
          </w:tcPr>
          <w:p w:rsidR="00FA2CE7" w:rsidRPr="00107A14" w:rsidRDefault="00FA2CE7" w:rsidP="0075046D">
            <w:pPr>
              <w:spacing w:after="0" w:line="240" w:lineRule="auto"/>
              <w:jc w:val="center"/>
              <w:rPr>
                <w:rFonts w:ascii="Times New Roman" w:eastAsia="Times New Roman" w:hAnsi="Times New Roman" w:cs="Times New Roman"/>
                <w:color w:val="C00000"/>
                <w:sz w:val="24"/>
                <w:szCs w:val="24"/>
                <w:highlight w:val="yellow"/>
                <w:lang w:eastAsia="ru-RU"/>
              </w:rPr>
            </w:pPr>
            <w:r w:rsidRPr="00107A14">
              <w:rPr>
                <w:rFonts w:ascii="Times New Roman" w:eastAsia="Times New Roman" w:hAnsi="Times New Roman" w:cs="Times New Roman"/>
                <w:color w:val="C00000"/>
                <w:sz w:val="24"/>
                <w:szCs w:val="24"/>
                <w:lang w:eastAsia="ru-RU"/>
              </w:rPr>
              <w:t>-</w:t>
            </w:r>
          </w:p>
        </w:tc>
        <w:tc>
          <w:tcPr>
            <w:tcW w:w="5533" w:type="dxa"/>
            <w:gridSpan w:val="19"/>
            <w:tcBorders>
              <w:top w:val="single" w:sz="6" w:space="0" w:color="00000A"/>
              <w:left w:val="single" w:sz="4" w:space="0" w:color="auto"/>
              <w:bottom w:val="single" w:sz="6" w:space="0" w:color="00000A"/>
              <w:right w:val="single" w:sz="6" w:space="0" w:color="00000A"/>
            </w:tcBorders>
            <w:shd w:val="clear" w:color="auto" w:fill="FFFFFF"/>
            <w:vAlign w:val="center"/>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расширение образовательной области «Познавательное развитие»; реализуется как часть образовательной деятельности</w:t>
            </w:r>
          </w:p>
        </w:tc>
      </w:tr>
      <w:tr w:rsidR="00FA2CE7" w:rsidRPr="00107A14" w:rsidTr="0075046D">
        <w:trPr>
          <w:gridAfter w:val="1"/>
          <w:wAfter w:w="203" w:type="dxa"/>
        </w:trPr>
        <w:tc>
          <w:tcPr>
            <w:tcW w:w="1525" w:type="dxa"/>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i/>
                <w:iCs/>
                <w:color w:val="C00000"/>
                <w:sz w:val="24"/>
                <w:szCs w:val="24"/>
                <w:lang w:eastAsia="ru-RU"/>
              </w:rPr>
            </w:pP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3. «Мир вокруг» Исмаилова</w:t>
            </w:r>
            <w:r w:rsidRPr="00107A14">
              <w:t xml:space="preserve"> </w:t>
            </w:r>
            <w:r w:rsidRPr="00107A14">
              <w:rPr>
                <w:rFonts w:ascii="Times New Roman" w:eastAsia="Times New Roman" w:hAnsi="Times New Roman" w:cs="Times New Roman"/>
                <w:color w:val="C00000"/>
                <w:sz w:val="24"/>
                <w:szCs w:val="24"/>
                <w:lang w:eastAsia="ru-RU"/>
              </w:rPr>
              <w:t>У.А.</w:t>
            </w:r>
          </w:p>
        </w:tc>
        <w:tc>
          <w:tcPr>
            <w:tcW w:w="1031"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vAlign w:val="center"/>
          </w:tcPr>
          <w:p w:rsidR="00FA2CE7" w:rsidRPr="00107A14" w:rsidRDefault="00FA2CE7" w:rsidP="0075046D">
            <w:pPr>
              <w:spacing w:after="0" w:line="240" w:lineRule="auto"/>
              <w:jc w:val="center"/>
              <w:rPr>
                <w:rFonts w:ascii="Times New Roman" w:eastAsia="Times New Roman" w:hAnsi="Times New Roman" w:cs="Times New Roman"/>
                <w:color w:val="C00000"/>
                <w:sz w:val="24"/>
                <w:szCs w:val="24"/>
                <w:highlight w:val="yellow"/>
                <w:lang w:eastAsia="ru-RU"/>
              </w:rPr>
            </w:pPr>
            <w:r w:rsidRPr="00107A14">
              <w:rPr>
                <w:rFonts w:ascii="Times New Roman" w:eastAsia="Times New Roman" w:hAnsi="Times New Roman" w:cs="Times New Roman"/>
                <w:color w:val="C00000"/>
                <w:sz w:val="24"/>
                <w:szCs w:val="24"/>
                <w:lang w:eastAsia="ru-RU"/>
              </w:rPr>
              <w:t>-</w:t>
            </w:r>
          </w:p>
        </w:tc>
        <w:tc>
          <w:tcPr>
            <w:tcW w:w="5533" w:type="dxa"/>
            <w:gridSpan w:val="19"/>
            <w:tcBorders>
              <w:top w:val="single" w:sz="6" w:space="0" w:color="00000A"/>
              <w:left w:val="single" w:sz="4" w:space="0" w:color="auto"/>
              <w:bottom w:val="single" w:sz="6" w:space="0" w:color="00000A"/>
              <w:right w:val="single" w:sz="6" w:space="0" w:color="00000A"/>
            </w:tcBorders>
            <w:shd w:val="clear" w:color="auto" w:fill="FFFFFF"/>
            <w:vAlign w:val="center"/>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расширение образовательной области «Познавательное развитие»; реализуется как часть образовательной деятельности</w:t>
            </w:r>
          </w:p>
        </w:tc>
      </w:tr>
      <w:tr w:rsidR="00FA2CE7" w:rsidRPr="00107A14" w:rsidTr="0075046D">
        <w:trPr>
          <w:gridAfter w:val="1"/>
          <w:wAfter w:w="203" w:type="dxa"/>
        </w:trPr>
        <w:tc>
          <w:tcPr>
            <w:tcW w:w="1525" w:type="dxa"/>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i/>
                <w:iCs/>
                <w:color w:val="C00000"/>
                <w:sz w:val="24"/>
                <w:szCs w:val="24"/>
                <w:lang w:eastAsia="ru-RU"/>
              </w:rPr>
            </w:pP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4.«Ознакомление с предметным и социальным окружением» Дыбина О.В.</w:t>
            </w:r>
          </w:p>
        </w:tc>
        <w:tc>
          <w:tcPr>
            <w:tcW w:w="6564" w:type="dxa"/>
            <w:gridSpan w:val="20"/>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расширение образовательной области «Познавательное развитие» - ознакомление с окружающим миром (предметным и социальным окружением и явлениями общественной жизни); реализуется как часть образовательной деятельности</w:t>
            </w:r>
          </w:p>
        </w:tc>
      </w:tr>
      <w:tr w:rsidR="00FA2CE7" w:rsidRPr="00107A14" w:rsidTr="0075046D">
        <w:trPr>
          <w:gridAfter w:val="1"/>
          <w:wAfter w:w="203" w:type="dxa"/>
        </w:trPr>
        <w:tc>
          <w:tcPr>
            <w:tcW w:w="152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5. «Математика в детском саду» </w:t>
            </w:r>
          </w:p>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Новикова В.П. </w:t>
            </w:r>
          </w:p>
        </w:tc>
        <w:tc>
          <w:tcPr>
            <w:tcW w:w="6564" w:type="dxa"/>
            <w:gridSpan w:val="20"/>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расширение образовательной области «Познавательное развитие» - формирование элементарных математических представлений; реализуется как часть образовательной деятельности</w:t>
            </w:r>
          </w:p>
        </w:tc>
      </w:tr>
      <w:tr w:rsidR="00FA2CE7" w:rsidRPr="00107A14" w:rsidTr="0075046D">
        <w:trPr>
          <w:gridAfter w:val="1"/>
          <w:wAfter w:w="203" w:type="dxa"/>
        </w:trPr>
        <w:tc>
          <w:tcPr>
            <w:tcW w:w="152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6. «Конструирование из строительного материала» </w:t>
            </w:r>
          </w:p>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Куцакова Л.В.</w:t>
            </w:r>
          </w:p>
        </w:tc>
        <w:tc>
          <w:tcPr>
            <w:tcW w:w="1113"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w:t>
            </w:r>
          </w:p>
        </w:tc>
        <w:tc>
          <w:tcPr>
            <w:tcW w:w="910"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w:t>
            </w:r>
          </w:p>
        </w:tc>
        <w:tc>
          <w:tcPr>
            <w:tcW w:w="4541" w:type="dxa"/>
            <w:gridSpan w:val="1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расширение образовательной области «Познавательное развитие» - формирование конструктивных навыков; реализуется как часть образовательной деятельности</w:t>
            </w:r>
          </w:p>
        </w:tc>
      </w:tr>
      <w:tr w:rsidR="00FA2CE7" w:rsidRPr="00107A14" w:rsidTr="0075046D">
        <w:trPr>
          <w:gridAfter w:val="1"/>
          <w:wAfter w:w="203" w:type="dxa"/>
        </w:trPr>
        <w:tc>
          <w:tcPr>
            <w:tcW w:w="1525" w:type="dxa"/>
            <w:tcBorders>
              <w:top w:val="single" w:sz="6" w:space="0" w:color="00000A"/>
              <w:left w:val="single" w:sz="6" w:space="0" w:color="00000A"/>
              <w:bottom w:val="single" w:sz="6" w:space="0" w:color="00000A"/>
              <w:right w:val="single" w:sz="6" w:space="0" w:color="00000A"/>
            </w:tcBorders>
            <w:shd w:val="clear" w:color="auto" w:fill="FFFFFF"/>
            <w:vAlign w:val="center"/>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7. «Юный эколог» Николаевой С.Н.</w:t>
            </w:r>
          </w:p>
        </w:tc>
        <w:tc>
          <w:tcPr>
            <w:tcW w:w="6564" w:type="dxa"/>
            <w:gridSpan w:val="20"/>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расширение образовательной области «Познавательное развитие» - ознакомление с окружающим миром, формирование начал экологической культуры; реализуется как часть образовательной деятельности</w:t>
            </w:r>
          </w:p>
        </w:tc>
      </w:tr>
      <w:tr w:rsidR="00FA2CE7" w:rsidRPr="00107A14" w:rsidTr="0075046D">
        <w:trPr>
          <w:gridAfter w:val="1"/>
          <w:wAfter w:w="203" w:type="dxa"/>
        </w:trPr>
        <w:tc>
          <w:tcPr>
            <w:tcW w:w="1525" w:type="dxa"/>
            <w:tcBorders>
              <w:top w:val="single" w:sz="6" w:space="0" w:color="00000A"/>
              <w:left w:val="single" w:sz="6" w:space="0" w:color="00000A"/>
              <w:bottom w:val="single" w:sz="6" w:space="0" w:color="00000A"/>
              <w:right w:val="single" w:sz="6" w:space="0" w:color="00000A"/>
            </w:tcBorders>
            <w:shd w:val="clear" w:color="auto" w:fill="FFFFFF"/>
            <w:vAlign w:val="center"/>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color w:val="C00000"/>
                <w:sz w:val="16"/>
                <w:szCs w:val="16"/>
                <w:lang w:eastAsia="ru-RU"/>
              </w:rPr>
              <w:t xml:space="preserve">8. ДОПОЛНИТЕЛЬНАЯ ОБЩЕРАЗВИВАЮЩАЯ ПРОГРАММА </w:t>
            </w:r>
          </w:p>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16"/>
                <w:szCs w:val="16"/>
                <w:lang w:eastAsia="ru-RU"/>
              </w:rPr>
              <w:t>ИССЛЕДОВАТЕЛЬСКОГО КРУЖКА «НЕОБЫЧНОЕ В ОБЫЧНОМ»</w:t>
            </w:r>
            <w:r w:rsidRPr="00107A14">
              <w:rPr>
                <w:rFonts w:ascii="Times New Roman" w:eastAsia="Times New Roman" w:hAnsi="Times New Roman" w:cs="Times New Roman"/>
                <w:color w:val="C00000"/>
                <w:sz w:val="24"/>
                <w:szCs w:val="24"/>
                <w:lang w:eastAsia="ru-RU"/>
              </w:rPr>
              <w:t xml:space="preserve">  </w:t>
            </w:r>
          </w:p>
        </w:tc>
        <w:tc>
          <w:tcPr>
            <w:tcW w:w="6564" w:type="dxa"/>
            <w:gridSpan w:val="20"/>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расширение образовательной области «Познавательное развитие» - ознакомление с окружающим миром, формирование начал экологической культуры; реализуется через дополнительную бесплатную образовательную услугу </w:t>
            </w:r>
            <w:r w:rsidRPr="00107A14">
              <w:rPr>
                <w:rFonts w:ascii="Times New Roman" w:eastAsia="Times New Roman" w:hAnsi="Times New Roman" w:cs="Times New Roman"/>
                <w:b/>
                <w:color w:val="C00000"/>
                <w:sz w:val="24"/>
                <w:szCs w:val="24"/>
                <w:lang w:eastAsia="ru-RU"/>
              </w:rPr>
              <w:t>во 2 младшей группе «А»</w:t>
            </w:r>
          </w:p>
        </w:tc>
      </w:tr>
      <w:tr w:rsidR="00FA2CE7" w:rsidRPr="00107A14" w:rsidTr="0075046D">
        <w:trPr>
          <w:gridAfter w:val="1"/>
          <w:wAfter w:w="203" w:type="dxa"/>
        </w:trPr>
        <w:tc>
          <w:tcPr>
            <w:tcW w:w="1525" w:type="dxa"/>
            <w:tcBorders>
              <w:top w:val="single" w:sz="6" w:space="0" w:color="00000A"/>
              <w:left w:val="single" w:sz="6" w:space="0" w:color="00000A"/>
              <w:bottom w:val="single" w:sz="6" w:space="0" w:color="00000A"/>
              <w:right w:val="single" w:sz="6" w:space="0" w:color="00000A"/>
            </w:tcBorders>
            <w:shd w:val="clear" w:color="auto" w:fill="FFFFFF"/>
            <w:vAlign w:val="center"/>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color w:val="C00000"/>
                <w:sz w:val="16"/>
                <w:szCs w:val="16"/>
                <w:lang w:eastAsia="ru-RU"/>
              </w:rPr>
              <w:t xml:space="preserve">9. ДОПОЛНИТЕЛЬНАЯ ОБЩЕРАЗВИВАЮЩАЯ ПРОГРАММА ФОЛЬКЛОРНОГО КРУЖКА «РАДУГА»  </w:t>
            </w:r>
          </w:p>
        </w:tc>
        <w:tc>
          <w:tcPr>
            <w:tcW w:w="6564" w:type="dxa"/>
            <w:gridSpan w:val="20"/>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расширение образовательной области «Познавательное развитие» - ознакомление с окружающим миром; реализуется через дополнительную бесплатную образовательную услугу </w:t>
            </w:r>
            <w:r w:rsidRPr="00107A14">
              <w:rPr>
                <w:rFonts w:ascii="Times New Roman" w:eastAsia="Times New Roman" w:hAnsi="Times New Roman" w:cs="Times New Roman"/>
                <w:b/>
                <w:color w:val="C00000"/>
                <w:sz w:val="24"/>
                <w:szCs w:val="24"/>
                <w:lang w:eastAsia="ru-RU"/>
              </w:rPr>
              <w:t>в Подготовительной группе</w:t>
            </w:r>
          </w:p>
        </w:tc>
      </w:tr>
      <w:tr w:rsidR="00FA2CE7" w:rsidRPr="00107A14" w:rsidTr="0075046D">
        <w:trPr>
          <w:gridAfter w:val="1"/>
          <w:wAfter w:w="203" w:type="dxa"/>
        </w:trPr>
        <w:tc>
          <w:tcPr>
            <w:tcW w:w="1525" w:type="dxa"/>
            <w:tcBorders>
              <w:top w:val="single" w:sz="6" w:space="0" w:color="00000A"/>
              <w:left w:val="single" w:sz="6" w:space="0" w:color="00000A"/>
              <w:bottom w:val="single" w:sz="6" w:space="0" w:color="00000A"/>
              <w:right w:val="single" w:sz="6" w:space="0" w:color="00000A"/>
            </w:tcBorders>
            <w:shd w:val="clear" w:color="auto" w:fill="FFFFFF"/>
            <w:vAlign w:val="center"/>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color w:val="C00000"/>
                <w:sz w:val="16"/>
                <w:szCs w:val="16"/>
                <w:lang w:eastAsia="ru-RU"/>
              </w:rPr>
              <w:t xml:space="preserve">10. ДОПОЛНИТЕЛЬНАЯ ОБЩЕРАЗВИВАЮЩАЯ ПРОГРАММА </w:t>
            </w:r>
          </w:p>
          <w:p w:rsidR="00FA2CE7" w:rsidRPr="00107A14" w:rsidRDefault="00FA2CE7" w:rsidP="0075046D">
            <w:pPr>
              <w:spacing w:after="0" w:line="240" w:lineRule="auto"/>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color w:val="C00000"/>
                <w:sz w:val="16"/>
                <w:szCs w:val="16"/>
                <w:lang w:eastAsia="ru-RU"/>
              </w:rPr>
              <w:t xml:space="preserve">ИССЛЕДОВАТЕЛЬСКОГО КРУЖКА «ЮНЫЙ ЭКОЛОГ»  </w:t>
            </w:r>
          </w:p>
        </w:tc>
        <w:tc>
          <w:tcPr>
            <w:tcW w:w="6564" w:type="dxa"/>
            <w:gridSpan w:val="20"/>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расширение образовательной области «Познавательное развитие» - ознакомление с окружающим миром, формирование начал экологической культуры; реализуется через дополнительную бесплатную образовательную услугу </w:t>
            </w:r>
            <w:r w:rsidRPr="00107A14">
              <w:rPr>
                <w:rFonts w:ascii="Times New Roman" w:eastAsia="Times New Roman" w:hAnsi="Times New Roman" w:cs="Times New Roman"/>
                <w:b/>
                <w:color w:val="C00000"/>
                <w:sz w:val="24"/>
                <w:szCs w:val="24"/>
                <w:lang w:eastAsia="ru-RU"/>
              </w:rPr>
              <w:t>в Подготовительной группе</w:t>
            </w:r>
          </w:p>
        </w:tc>
      </w:tr>
      <w:tr w:rsidR="00FA2CE7" w:rsidRPr="00107A14" w:rsidTr="0075046D">
        <w:trPr>
          <w:gridAfter w:val="1"/>
          <w:wAfter w:w="203" w:type="dxa"/>
        </w:trPr>
        <w:tc>
          <w:tcPr>
            <w:tcW w:w="15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Речевое развитие</w:t>
            </w:r>
          </w:p>
          <w:p w:rsidR="00FA2CE7" w:rsidRPr="00107A14" w:rsidRDefault="00FA2CE7" w:rsidP="0075046D">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(обязательная часть)</w:t>
            </w: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Развитие всех компонентов устной речи детей. Воспитание интереса и любви к чтению; развитие литературной речи.</w:t>
            </w:r>
          </w:p>
        </w:tc>
        <w:tc>
          <w:tcPr>
            <w:tcW w:w="1113" w:type="dxa"/>
            <w:gridSpan w:val="3"/>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2 </w:t>
            </w:r>
            <w:r w:rsidRPr="00107A14">
              <w:rPr>
                <w:rFonts w:ascii="Times New Roman" w:eastAsia="Times New Roman" w:hAnsi="Times New Roman" w:cs="Times New Roman"/>
                <w:sz w:val="24"/>
                <w:szCs w:val="24"/>
                <w:lang w:eastAsia="ru-RU"/>
              </w:rPr>
              <w:t>раза в неделю</w:t>
            </w:r>
          </w:p>
        </w:tc>
        <w:tc>
          <w:tcPr>
            <w:tcW w:w="910" w:type="dxa"/>
            <w:gridSpan w:val="4"/>
            <w:tcBorders>
              <w:top w:val="single" w:sz="6" w:space="0" w:color="00000A"/>
              <w:left w:val="single" w:sz="4" w:space="0" w:color="auto"/>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1 </w:t>
            </w:r>
            <w:r w:rsidRPr="00107A14">
              <w:rPr>
                <w:rFonts w:ascii="Times New Roman" w:eastAsia="Times New Roman" w:hAnsi="Times New Roman" w:cs="Times New Roman"/>
                <w:sz w:val="24"/>
                <w:szCs w:val="24"/>
                <w:lang w:eastAsia="ru-RU"/>
              </w:rPr>
              <w:t>раз в неделю</w:t>
            </w:r>
          </w:p>
        </w:tc>
        <w:tc>
          <w:tcPr>
            <w:tcW w:w="1417" w:type="dxa"/>
            <w:gridSpan w:val="5"/>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1 </w:t>
            </w:r>
            <w:r w:rsidRPr="00107A14">
              <w:rPr>
                <w:rFonts w:ascii="Times New Roman" w:eastAsia="Times New Roman" w:hAnsi="Times New Roman" w:cs="Times New Roman"/>
                <w:sz w:val="24"/>
                <w:szCs w:val="24"/>
                <w:lang w:eastAsia="ru-RU"/>
              </w:rPr>
              <w:t>раз в неделю</w:t>
            </w:r>
          </w:p>
        </w:tc>
        <w:tc>
          <w:tcPr>
            <w:tcW w:w="1197"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1 </w:t>
            </w:r>
            <w:r w:rsidRPr="00107A14">
              <w:rPr>
                <w:rFonts w:ascii="Times New Roman" w:eastAsia="Times New Roman" w:hAnsi="Times New Roman" w:cs="Times New Roman"/>
                <w:sz w:val="24"/>
                <w:szCs w:val="24"/>
                <w:lang w:eastAsia="ru-RU"/>
              </w:rPr>
              <w:t>раза в неделю</w:t>
            </w:r>
          </w:p>
        </w:tc>
        <w:tc>
          <w:tcPr>
            <w:tcW w:w="1927"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1 </w:t>
            </w:r>
            <w:r w:rsidRPr="00107A14">
              <w:rPr>
                <w:rFonts w:ascii="Times New Roman" w:eastAsia="Times New Roman" w:hAnsi="Times New Roman" w:cs="Times New Roman"/>
                <w:sz w:val="24"/>
                <w:szCs w:val="24"/>
                <w:lang w:eastAsia="ru-RU"/>
              </w:rPr>
              <w:t>раза в неделю</w:t>
            </w:r>
          </w:p>
        </w:tc>
      </w:tr>
      <w:tr w:rsidR="00FA2CE7" w:rsidRPr="00107A14" w:rsidTr="0075046D">
        <w:trPr>
          <w:gridAfter w:val="1"/>
          <w:wAfter w:w="203" w:type="dxa"/>
        </w:trPr>
        <w:tc>
          <w:tcPr>
            <w:tcW w:w="15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b/>
                <w:bCs/>
                <w:sz w:val="24"/>
                <w:szCs w:val="24"/>
                <w:lang w:eastAsia="ru-RU"/>
              </w:rPr>
            </w:pP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xml:space="preserve">Организация ранней коррекции отклонений речевого развития у </w:t>
            </w:r>
            <w:r w:rsidRPr="00107A14">
              <w:rPr>
                <w:rFonts w:ascii="Times New Roman" w:eastAsia="Times New Roman" w:hAnsi="Times New Roman" w:cs="Times New Roman"/>
                <w:sz w:val="24"/>
                <w:szCs w:val="24"/>
                <w:lang w:eastAsia="ru-RU"/>
              </w:rPr>
              <w:lastRenderedPageBreak/>
              <w:t>детей, дифференцированное и интегрированное обучение и воспитание детей с разными проявлениями речевой патологии.</w:t>
            </w:r>
          </w:p>
        </w:tc>
        <w:tc>
          <w:tcPr>
            <w:tcW w:w="1113" w:type="dxa"/>
            <w:gridSpan w:val="3"/>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vAlign w:val="center"/>
          </w:tcPr>
          <w:p w:rsidR="00FA2CE7" w:rsidRPr="00107A14" w:rsidRDefault="00FA2CE7" w:rsidP="0075046D">
            <w:pPr>
              <w:spacing w:after="0" w:line="240" w:lineRule="auto"/>
              <w:jc w:val="center"/>
              <w:rPr>
                <w:rFonts w:ascii="Times New Roman" w:eastAsia="Times New Roman" w:hAnsi="Times New Roman" w:cs="Times New Roman"/>
                <w:b/>
                <w:bCs/>
                <w:sz w:val="24"/>
                <w:szCs w:val="24"/>
                <w:lang w:eastAsia="ru-RU"/>
              </w:rPr>
            </w:pPr>
            <w:r w:rsidRPr="00107A14">
              <w:rPr>
                <w:rFonts w:ascii="Times New Roman" w:eastAsia="Times New Roman" w:hAnsi="Times New Roman" w:cs="Times New Roman"/>
                <w:b/>
                <w:bCs/>
                <w:sz w:val="24"/>
                <w:szCs w:val="24"/>
                <w:lang w:eastAsia="ru-RU"/>
              </w:rPr>
              <w:lastRenderedPageBreak/>
              <w:t>-</w:t>
            </w:r>
          </w:p>
        </w:tc>
        <w:tc>
          <w:tcPr>
            <w:tcW w:w="910" w:type="dxa"/>
            <w:gridSpan w:val="4"/>
            <w:tcBorders>
              <w:top w:val="single" w:sz="6" w:space="0" w:color="00000A"/>
              <w:left w:val="single" w:sz="4" w:space="0" w:color="auto"/>
              <w:bottom w:val="single" w:sz="6" w:space="0" w:color="00000A"/>
              <w:right w:val="single" w:sz="6" w:space="0" w:color="00000A"/>
            </w:tcBorders>
            <w:shd w:val="clear" w:color="auto" w:fill="FFFFFF"/>
            <w:tcMar>
              <w:top w:w="0" w:type="dxa"/>
              <w:left w:w="115" w:type="dxa"/>
              <w:bottom w:w="0" w:type="dxa"/>
              <w:right w:w="115" w:type="dxa"/>
            </w:tcMar>
            <w:vAlign w:val="center"/>
          </w:tcPr>
          <w:p w:rsidR="00FA2CE7" w:rsidRPr="00107A14" w:rsidRDefault="00FA2CE7" w:rsidP="0075046D">
            <w:pPr>
              <w:spacing w:after="0" w:line="240" w:lineRule="auto"/>
              <w:jc w:val="center"/>
              <w:rPr>
                <w:rFonts w:ascii="Times New Roman" w:eastAsia="Times New Roman" w:hAnsi="Times New Roman" w:cs="Times New Roman"/>
                <w:b/>
                <w:bCs/>
                <w:sz w:val="24"/>
                <w:szCs w:val="24"/>
                <w:lang w:eastAsia="ru-RU"/>
              </w:rPr>
            </w:pPr>
            <w:r w:rsidRPr="00107A14">
              <w:rPr>
                <w:rFonts w:ascii="Times New Roman" w:eastAsia="Times New Roman" w:hAnsi="Times New Roman" w:cs="Times New Roman"/>
                <w:b/>
                <w:bCs/>
                <w:sz w:val="24"/>
                <w:szCs w:val="24"/>
                <w:lang w:eastAsia="ru-RU"/>
              </w:rPr>
              <w:t>-</w:t>
            </w:r>
          </w:p>
        </w:tc>
        <w:tc>
          <w:tcPr>
            <w:tcW w:w="1417" w:type="dxa"/>
            <w:gridSpan w:val="5"/>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FA2CE7" w:rsidRPr="00107A14" w:rsidRDefault="00FA2CE7" w:rsidP="0075046D">
            <w:pPr>
              <w:spacing w:after="0" w:line="240" w:lineRule="auto"/>
              <w:jc w:val="center"/>
              <w:rPr>
                <w:rFonts w:ascii="Times New Roman" w:eastAsia="Times New Roman" w:hAnsi="Times New Roman" w:cs="Times New Roman"/>
                <w:b/>
                <w:bCs/>
                <w:sz w:val="24"/>
                <w:szCs w:val="24"/>
                <w:lang w:eastAsia="ru-RU"/>
              </w:rPr>
            </w:pPr>
            <w:r w:rsidRPr="00107A14">
              <w:rPr>
                <w:rFonts w:ascii="Times New Roman" w:eastAsia="Times New Roman" w:hAnsi="Times New Roman" w:cs="Times New Roman"/>
                <w:b/>
                <w:bCs/>
                <w:sz w:val="24"/>
                <w:szCs w:val="24"/>
                <w:lang w:eastAsia="ru-RU"/>
              </w:rPr>
              <w:t>-</w:t>
            </w:r>
          </w:p>
        </w:tc>
        <w:tc>
          <w:tcPr>
            <w:tcW w:w="1197"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FA2CE7" w:rsidRPr="00107A14" w:rsidRDefault="00FA2CE7" w:rsidP="0075046D">
            <w:pPr>
              <w:spacing w:after="0" w:line="240" w:lineRule="auto"/>
              <w:jc w:val="center"/>
              <w:rPr>
                <w:rFonts w:ascii="Times New Roman" w:eastAsia="Times New Roman" w:hAnsi="Times New Roman" w:cs="Times New Roman"/>
                <w:sz w:val="24"/>
                <w:szCs w:val="24"/>
                <w:highlight w:val="yellow"/>
                <w:lang w:eastAsia="ru-RU"/>
              </w:rPr>
            </w:pPr>
            <w:r w:rsidRPr="00107A14">
              <w:rPr>
                <w:rFonts w:ascii="Times New Roman" w:eastAsia="Times New Roman" w:hAnsi="Times New Roman" w:cs="Times New Roman"/>
                <w:bCs/>
                <w:sz w:val="24"/>
                <w:szCs w:val="24"/>
                <w:lang w:eastAsia="ru-RU"/>
              </w:rPr>
              <w:t>3</w:t>
            </w:r>
            <w:r w:rsidRPr="00107A14">
              <w:rPr>
                <w:rFonts w:ascii="Times New Roman" w:eastAsia="Times New Roman" w:hAnsi="Times New Roman" w:cs="Times New Roman"/>
                <w:b/>
                <w:bCs/>
                <w:sz w:val="24"/>
                <w:szCs w:val="24"/>
                <w:lang w:eastAsia="ru-RU"/>
              </w:rPr>
              <w:t> </w:t>
            </w:r>
            <w:r w:rsidRPr="00107A14">
              <w:rPr>
                <w:rFonts w:ascii="Times New Roman" w:eastAsia="Times New Roman" w:hAnsi="Times New Roman" w:cs="Times New Roman"/>
                <w:sz w:val="24"/>
                <w:szCs w:val="24"/>
                <w:lang w:eastAsia="ru-RU"/>
              </w:rPr>
              <w:t>раза в неделю</w:t>
            </w:r>
          </w:p>
        </w:tc>
        <w:tc>
          <w:tcPr>
            <w:tcW w:w="1927"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FA2CE7" w:rsidRPr="00107A14" w:rsidRDefault="00FA2CE7" w:rsidP="0075046D">
            <w:pPr>
              <w:spacing w:after="0" w:line="240" w:lineRule="auto"/>
              <w:jc w:val="center"/>
              <w:rPr>
                <w:rFonts w:ascii="Times New Roman" w:eastAsia="Times New Roman" w:hAnsi="Times New Roman" w:cs="Times New Roman"/>
                <w:sz w:val="24"/>
                <w:szCs w:val="24"/>
                <w:highlight w:val="yellow"/>
                <w:lang w:eastAsia="ru-RU"/>
              </w:rPr>
            </w:pPr>
            <w:r w:rsidRPr="00107A14">
              <w:rPr>
                <w:rFonts w:ascii="Times New Roman" w:eastAsia="Times New Roman" w:hAnsi="Times New Roman" w:cs="Times New Roman"/>
                <w:bCs/>
                <w:sz w:val="24"/>
                <w:szCs w:val="24"/>
                <w:lang w:eastAsia="ru-RU"/>
              </w:rPr>
              <w:t>3 </w:t>
            </w:r>
            <w:r w:rsidRPr="00107A14">
              <w:rPr>
                <w:rFonts w:ascii="Times New Roman" w:eastAsia="Times New Roman" w:hAnsi="Times New Roman" w:cs="Times New Roman"/>
                <w:sz w:val="24"/>
                <w:szCs w:val="24"/>
                <w:lang w:eastAsia="ru-RU"/>
              </w:rPr>
              <w:t>раза в неделю</w:t>
            </w:r>
          </w:p>
        </w:tc>
      </w:tr>
      <w:tr w:rsidR="00FA2CE7" w:rsidRPr="00107A14" w:rsidTr="0075046D">
        <w:trPr>
          <w:gridAfter w:val="1"/>
          <w:wAfter w:w="203" w:type="dxa"/>
        </w:trPr>
        <w:tc>
          <w:tcPr>
            <w:tcW w:w="15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i/>
                <w:iCs/>
                <w:color w:val="C00000"/>
                <w:sz w:val="24"/>
                <w:szCs w:val="24"/>
                <w:lang w:eastAsia="ru-RU"/>
              </w:rPr>
              <w:lastRenderedPageBreak/>
              <w:t xml:space="preserve">Речевое развитие </w:t>
            </w:r>
            <w:r w:rsidRPr="00107A14">
              <w:rPr>
                <w:rFonts w:ascii="Times New Roman" w:eastAsia="Times New Roman" w:hAnsi="Times New Roman" w:cs="Times New Roman"/>
                <w:b/>
                <w:bCs/>
                <w:color w:val="C00000"/>
                <w:sz w:val="24"/>
                <w:szCs w:val="24"/>
                <w:lang w:eastAsia="ru-RU"/>
              </w:rPr>
              <w:t>(вариативная часть)</w:t>
            </w: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DE5773" w:rsidRDefault="00FA2CE7" w:rsidP="0075046D">
            <w:pPr>
              <w:spacing w:after="0" w:line="240" w:lineRule="auto"/>
              <w:rPr>
                <w:rFonts w:ascii="Times New Roman" w:eastAsia="Times New Roman" w:hAnsi="Times New Roman" w:cs="Times New Roman"/>
                <w:color w:val="C00000"/>
                <w:lang w:eastAsia="ru-RU"/>
              </w:rPr>
            </w:pPr>
            <w:r w:rsidRPr="00DE5773">
              <w:rPr>
                <w:rFonts w:ascii="Times New Roman" w:eastAsia="Times New Roman" w:hAnsi="Times New Roman" w:cs="Times New Roman"/>
                <w:color w:val="C00000"/>
                <w:lang w:eastAsia="ru-RU"/>
              </w:rPr>
              <w:t>Реализация парциальных программ</w:t>
            </w:r>
            <w:r w:rsidRPr="00DE5773">
              <w:t xml:space="preserve"> </w:t>
            </w:r>
            <w:r w:rsidRPr="00DE5773">
              <w:rPr>
                <w:rFonts w:ascii="Times New Roman" w:eastAsia="Times New Roman" w:hAnsi="Times New Roman" w:cs="Times New Roman"/>
                <w:color w:val="C00000"/>
                <w:lang w:eastAsia="ru-RU"/>
              </w:rPr>
              <w:t>речевого развития:</w:t>
            </w:r>
          </w:p>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DE5773">
              <w:rPr>
                <w:rFonts w:ascii="Times New Roman" w:eastAsia="Times New Roman" w:hAnsi="Times New Roman" w:cs="Times New Roman"/>
                <w:color w:val="C00000"/>
                <w:lang w:eastAsia="ru-RU"/>
              </w:rPr>
              <w:t xml:space="preserve"> 1. «</w:t>
            </w:r>
            <w:r w:rsidRPr="00DE5773">
              <w:rPr>
                <w:rFonts w:ascii="Times New Roman" w:hAnsi="Times New Roman" w:cs="Times New Roman"/>
                <w:color w:val="C00000"/>
              </w:rPr>
              <w:t>Региональная образовательная программа дошкольного образования Республики Дагестан» (для детей 3-7 лет). Программа ориентирована на специфику национальных, социокультурных условий</w:t>
            </w:r>
            <w:r w:rsidRPr="00DE5773">
              <w:rPr>
                <w:rFonts w:ascii="Times New Roman" w:eastAsia="Times New Roman" w:hAnsi="Times New Roman" w:cs="Times New Roman"/>
                <w:color w:val="C00000"/>
                <w:lang w:eastAsia="ru-RU"/>
              </w:rPr>
              <w:t>.</w:t>
            </w:r>
          </w:p>
        </w:tc>
        <w:tc>
          <w:tcPr>
            <w:tcW w:w="1113" w:type="dxa"/>
            <w:gridSpan w:val="3"/>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vAlign w:val="center"/>
          </w:tcPr>
          <w:p w:rsidR="00FA2CE7" w:rsidRPr="00107A14" w:rsidRDefault="00FA2CE7" w:rsidP="0075046D">
            <w:pPr>
              <w:spacing w:after="0" w:line="240" w:lineRule="auto"/>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w:t>
            </w:r>
          </w:p>
        </w:tc>
        <w:tc>
          <w:tcPr>
            <w:tcW w:w="5451" w:type="dxa"/>
            <w:gridSpan w:val="17"/>
            <w:tcBorders>
              <w:top w:val="single" w:sz="6" w:space="0" w:color="00000A"/>
              <w:left w:val="single" w:sz="4" w:space="0" w:color="auto"/>
              <w:bottom w:val="single" w:sz="6" w:space="0" w:color="00000A"/>
              <w:right w:val="single" w:sz="6" w:space="0" w:color="00000A"/>
            </w:tcBorders>
            <w:shd w:val="clear" w:color="auto" w:fill="FFFFFF"/>
            <w:vAlign w:val="center"/>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расширение образовательной области «Речевое развитие»; реализуется как часть образовательной деятельности</w:t>
            </w:r>
          </w:p>
        </w:tc>
      </w:tr>
      <w:tr w:rsidR="00FA2CE7" w:rsidRPr="00107A14" w:rsidTr="0075046D">
        <w:trPr>
          <w:gridAfter w:val="1"/>
          <w:wAfter w:w="203" w:type="dxa"/>
        </w:trPr>
        <w:tc>
          <w:tcPr>
            <w:tcW w:w="15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i/>
                <w:iCs/>
                <w:color w:val="C00000"/>
                <w:sz w:val="24"/>
                <w:szCs w:val="24"/>
                <w:lang w:eastAsia="ru-RU"/>
              </w:rPr>
            </w:pP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2. «Мы учимся говорить по-русски» </w:t>
            </w:r>
          </w:p>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Шурпаева</w:t>
            </w:r>
            <w:r w:rsidRPr="00107A14">
              <w:t xml:space="preserve"> </w:t>
            </w:r>
            <w:r w:rsidRPr="00107A14">
              <w:rPr>
                <w:rFonts w:ascii="Times New Roman" w:eastAsia="Times New Roman" w:hAnsi="Times New Roman" w:cs="Times New Roman"/>
                <w:color w:val="C00000"/>
                <w:sz w:val="24"/>
                <w:szCs w:val="24"/>
                <w:lang w:eastAsia="ru-RU"/>
              </w:rPr>
              <w:t>М.И.</w:t>
            </w:r>
          </w:p>
        </w:tc>
        <w:tc>
          <w:tcPr>
            <w:tcW w:w="1113" w:type="dxa"/>
            <w:gridSpan w:val="3"/>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vAlign w:val="center"/>
          </w:tcPr>
          <w:p w:rsidR="00FA2CE7" w:rsidRPr="00107A14" w:rsidRDefault="00FA2CE7" w:rsidP="0075046D">
            <w:pPr>
              <w:spacing w:after="0" w:line="240" w:lineRule="auto"/>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w:t>
            </w:r>
          </w:p>
        </w:tc>
        <w:tc>
          <w:tcPr>
            <w:tcW w:w="5451" w:type="dxa"/>
            <w:gridSpan w:val="17"/>
            <w:tcBorders>
              <w:top w:val="single" w:sz="6" w:space="0" w:color="00000A"/>
              <w:left w:val="single" w:sz="4" w:space="0" w:color="auto"/>
              <w:bottom w:val="single" w:sz="6" w:space="0" w:color="00000A"/>
              <w:right w:val="single" w:sz="6" w:space="0" w:color="00000A"/>
            </w:tcBorders>
            <w:shd w:val="clear" w:color="auto" w:fill="FFFFFF"/>
            <w:vAlign w:val="center"/>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расширение образовательной области «Речевое развитие»; реализуется как часть образовательной деятельности</w:t>
            </w:r>
          </w:p>
        </w:tc>
      </w:tr>
      <w:tr w:rsidR="00FA2CE7" w:rsidRPr="00107A14" w:rsidTr="0075046D">
        <w:trPr>
          <w:gridAfter w:val="1"/>
          <w:wAfter w:w="203" w:type="dxa"/>
        </w:trPr>
        <w:tc>
          <w:tcPr>
            <w:tcW w:w="15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i/>
                <w:iCs/>
                <w:sz w:val="24"/>
                <w:szCs w:val="24"/>
                <w:lang w:eastAsia="ru-RU"/>
              </w:rPr>
            </w:pP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3. «Развитие речи детей дошкольного возраста в детском саду» Ушакова О.С.</w:t>
            </w:r>
          </w:p>
        </w:tc>
        <w:tc>
          <w:tcPr>
            <w:tcW w:w="6564" w:type="dxa"/>
            <w:gridSpan w:val="20"/>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расширение образовательной области «Речевое развитие»; развитие связной речи реализуется как часть образовательной деятельности</w:t>
            </w:r>
          </w:p>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p>
        </w:tc>
      </w:tr>
      <w:tr w:rsidR="00FA2CE7" w:rsidRPr="00107A14" w:rsidTr="0075046D">
        <w:trPr>
          <w:gridAfter w:val="1"/>
          <w:wAfter w:w="203" w:type="dxa"/>
        </w:trPr>
        <w:tc>
          <w:tcPr>
            <w:tcW w:w="152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Социально-коммуникативное</w:t>
            </w:r>
          </w:p>
          <w:p w:rsidR="00FA2CE7" w:rsidRPr="00107A14" w:rsidRDefault="00FA2CE7" w:rsidP="0075046D">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развитие</w:t>
            </w:r>
          </w:p>
          <w:p w:rsidR="00FA2CE7" w:rsidRPr="00107A14" w:rsidRDefault="00FA2CE7" w:rsidP="0075046D">
            <w:pPr>
              <w:spacing w:after="0" w:line="240" w:lineRule="auto"/>
              <w:rPr>
                <w:rFonts w:ascii="Times New Roman" w:eastAsia="Times New Roman" w:hAnsi="Times New Roman" w:cs="Times New Roman"/>
                <w:b/>
                <w:bCs/>
                <w:sz w:val="24"/>
                <w:szCs w:val="24"/>
                <w:lang w:eastAsia="ru-RU"/>
              </w:rPr>
            </w:pPr>
            <w:r w:rsidRPr="00107A14">
              <w:rPr>
                <w:rFonts w:ascii="Times New Roman" w:eastAsia="Times New Roman" w:hAnsi="Times New Roman" w:cs="Times New Roman"/>
                <w:b/>
                <w:bCs/>
                <w:sz w:val="24"/>
                <w:szCs w:val="24"/>
                <w:lang w:eastAsia="ru-RU"/>
              </w:rPr>
              <w:t>(обязательная часть)</w:t>
            </w:r>
          </w:p>
          <w:p w:rsidR="00FA2CE7" w:rsidRPr="00107A14" w:rsidRDefault="00FA2CE7" w:rsidP="0075046D">
            <w:pPr>
              <w:spacing w:after="0" w:line="240" w:lineRule="auto"/>
              <w:rPr>
                <w:rFonts w:ascii="Times New Roman" w:eastAsia="Times New Roman" w:hAnsi="Times New Roman" w:cs="Times New Roman"/>
                <w:b/>
                <w:bCs/>
                <w:sz w:val="24"/>
                <w:szCs w:val="24"/>
                <w:lang w:eastAsia="ru-RU"/>
              </w:rPr>
            </w:pPr>
          </w:p>
          <w:p w:rsidR="00FA2CE7" w:rsidRPr="00107A14" w:rsidRDefault="00FA2CE7" w:rsidP="0075046D">
            <w:pPr>
              <w:spacing w:after="0" w:line="240" w:lineRule="auto"/>
              <w:rPr>
                <w:rFonts w:ascii="Times New Roman" w:eastAsia="Times New Roman" w:hAnsi="Times New Roman" w:cs="Times New Roman"/>
                <w:b/>
                <w:bCs/>
                <w:sz w:val="24"/>
                <w:szCs w:val="24"/>
                <w:lang w:eastAsia="ru-RU"/>
              </w:rPr>
            </w:pPr>
          </w:p>
          <w:p w:rsidR="00FA2CE7" w:rsidRPr="00107A14" w:rsidRDefault="00FA2CE7" w:rsidP="0075046D">
            <w:pPr>
              <w:spacing w:after="0" w:line="240" w:lineRule="auto"/>
              <w:rPr>
                <w:rFonts w:ascii="Times New Roman" w:eastAsia="Times New Roman" w:hAnsi="Times New Roman" w:cs="Times New Roman"/>
                <w:b/>
                <w:bCs/>
                <w:sz w:val="24"/>
                <w:szCs w:val="24"/>
                <w:lang w:eastAsia="ru-RU"/>
              </w:rPr>
            </w:pPr>
          </w:p>
          <w:p w:rsidR="00FA2CE7" w:rsidRPr="00107A14" w:rsidRDefault="00FA2CE7" w:rsidP="0075046D">
            <w:pPr>
              <w:spacing w:after="0" w:line="240" w:lineRule="auto"/>
              <w:rPr>
                <w:rFonts w:ascii="Times New Roman" w:eastAsia="Times New Roman" w:hAnsi="Times New Roman" w:cs="Times New Roman"/>
                <w:b/>
                <w:bCs/>
                <w:sz w:val="24"/>
                <w:szCs w:val="24"/>
                <w:lang w:eastAsia="ru-RU"/>
              </w:rPr>
            </w:pPr>
          </w:p>
          <w:p w:rsidR="00FA2CE7" w:rsidRPr="00107A14" w:rsidRDefault="00FA2CE7" w:rsidP="0075046D">
            <w:pPr>
              <w:spacing w:after="0" w:line="240" w:lineRule="auto"/>
              <w:rPr>
                <w:rFonts w:ascii="Times New Roman" w:eastAsia="Times New Roman" w:hAnsi="Times New Roman" w:cs="Times New Roman"/>
                <w:b/>
                <w:bCs/>
                <w:sz w:val="24"/>
                <w:szCs w:val="24"/>
                <w:lang w:eastAsia="ru-RU"/>
              </w:rPr>
            </w:pPr>
          </w:p>
          <w:p w:rsidR="00FA2CE7" w:rsidRPr="00107A14" w:rsidRDefault="00FA2CE7" w:rsidP="0075046D">
            <w:pPr>
              <w:spacing w:after="0" w:line="240" w:lineRule="auto"/>
              <w:rPr>
                <w:rFonts w:ascii="Times New Roman" w:eastAsia="Times New Roman" w:hAnsi="Times New Roman" w:cs="Times New Roman"/>
                <w:b/>
                <w:bCs/>
                <w:sz w:val="24"/>
                <w:szCs w:val="24"/>
                <w:lang w:eastAsia="ru-RU"/>
              </w:rPr>
            </w:pPr>
          </w:p>
          <w:p w:rsidR="00FA2CE7" w:rsidRPr="00107A14" w:rsidRDefault="00FA2CE7" w:rsidP="0075046D">
            <w:pPr>
              <w:spacing w:after="0" w:line="240" w:lineRule="auto"/>
              <w:rPr>
                <w:rFonts w:ascii="Times New Roman" w:eastAsia="Times New Roman" w:hAnsi="Times New Roman" w:cs="Times New Roman"/>
                <w:b/>
                <w:bCs/>
                <w:sz w:val="24"/>
                <w:szCs w:val="24"/>
                <w:lang w:eastAsia="ru-RU"/>
              </w:rPr>
            </w:pPr>
          </w:p>
          <w:p w:rsidR="00FA2CE7" w:rsidRPr="00107A14" w:rsidRDefault="00FA2CE7" w:rsidP="0075046D">
            <w:pPr>
              <w:spacing w:after="0" w:line="240" w:lineRule="auto"/>
              <w:rPr>
                <w:rFonts w:ascii="Times New Roman" w:eastAsia="Times New Roman" w:hAnsi="Times New Roman" w:cs="Times New Roman"/>
                <w:b/>
                <w:bCs/>
                <w:sz w:val="24"/>
                <w:szCs w:val="24"/>
                <w:lang w:eastAsia="ru-RU"/>
              </w:rPr>
            </w:pPr>
          </w:p>
          <w:p w:rsidR="00FA2CE7" w:rsidRPr="00107A14" w:rsidRDefault="00FA2CE7" w:rsidP="0075046D">
            <w:pPr>
              <w:spacing w:after="0" w:line="240" w:lineRule="auto"/>
              <w:rPr>
                <w:rFonts w:ascii="Times New Roman" w:eastAsia="Times New Roman" w:hAnsi="Times New Roman" w:cs="Times New Roman"/>
                <w:b/>
                <w:bCs/>
                <w:sz w:val="24"/>
                <w:szCs w:val="24"/>
                <w:lang w:eastAsia="ru-RU"/>
              </w:rPr>
            </w:pPr>
          </w:p>
          <w:p w:rsidR="00FA2CE7" w:rsidRPr="00107A14" w:rsidRDefault="00FA2CE7" w:rsidP="0075046D">
            <w:pPr>
              <w:spacing w:after="0" w:line="240" w:lineRule="auto"/>
              <w:rPr>
                <w:rFonts w:ascii="Times New Roman" w:eastAsia="Times New Roman" w:hAnsi="Times New Roman" w:cs="Times New Roman"/>
                <w:b/>
                <w:bCs/>
                <w:sz w:val="24"/>
                <w:szCs w:val="24"/>
                <w:lang w:eastAsia="ru-RU"/>
              </w:rPr>
            </w:pPr>
          </w:p>
          <w:p w:rsidR="00FA2CE7" w:rsidRPr="00107A14" w:rsidRDefault="00FA2CE7" w:rsidP="0075046D">
            <w:pPr>
              <w:spacing w:after="0" w:line="240" w:lineRule="auto"/>
              <w:rPr>
                <w:rFonts w:ascii="Times New Roman" w:eastAsia="Times New Roman" w:hAnsi="Times New Roman" w:cs="Times New Roman"/>
                <w:b/>
                <w:bCs/>
                <w:sz w:val="24"/>
                <w:szCs w:val="24"/>
                <w:lang w:eastAsia="ru-RU"/>
              </w:rPr>
            </w:pPr>
          </w:p>
          <w:p w:rsidR="00FA2CE7" w:rsidRPr="00107A14" w:rsidRDefault="00FA2CE7" w:rsidP="0075046D">
            <w:pPr>
              <w:spacing w:after="0" w:line="240" w:lineRule="auto"/>
              <w:rPr>
                <w:rFonts w:ascii="Times New Roman" w:eastAsia="Times New Roman" w:hAnsi="Times New Roman" w:cs="Times New Roman"/>
                <w:b/>
                <w:bCs/>
                <w:sz w:val="24"/>
                <w:szCs w:val="24"/>
                <w:lang w:eastAsia="ru-RU"/>
              </w:rPr>
            </w:pPr>
          </w:p>
          <w:p w:rsidR="00FA2CE7" w:rsidRPr="00107A14" w:rsidRDefault="00FA2CE7" w:rsidP="0075046D">
            <w:pPr>
              <w:spacing w:after="0" w:line="240" w:lineRule="auto"/>
              <w:rPr>
                <w:rFonts w:ascii="Times New Roman" w:eastAsia="Times New Roman" w:hAnsi="Times New Roman" w:cs="Times New Roman"/>
                <w:b/>
                <w:bCs/>
                <w:sz w:val="24"/>
                <w:szCs w:val="24"/>
                <w:lang w:eastAsia="ru-RU"/>
              </w:rPr>
            </w:pPr>
          </w:p>
          <w:p w:rsidR="00FA2CE7" w:rsidRPr="00107A14" w:rsidRDefault="00FA2CE7" w:rsidP="0075046D">
            <w:pPr>
              <w:spacing w:after="0" w:line="240" w:lineRule="auto"/>
              <w:rPr>
                <w:rFonts w:ascii="Times New Roman" w:eastAsia="Times New Roman" w:hAnsi="Times New Roman" w:cs="Times New Roman"/>
                <w:b/>
                <w:bCs/>
                <w:sz w:val="24"/>
                <w:szCs w:val="24"/>
                <w:lang w:eastAsia="ru-RU"/>
              </w:rPr>
            </w:pPr>
          </w:p>
          <w:p w:rsidR="00FA2CE7" w:rsidRPr="00107A14" w:rsidRDefault="00FA2CE7" w:rsidP="0075046D">
            <w:pPr>
              <w:spacing w:after="0" w:line="240" w:lineRule="auto"/>
              <w:rPr>
                <w:rFonts w:ascii="Times New Roman" w:eastAsia="Times New Roman" w:hAnsi="Times New Roman" w:cs="Times New Roman"/>
                <w:b/>
                <w:bCs/>
                <w:sz w:val="24"/>
                <w:szCs w:val="24"/>
                <w:lang w:eastAsia="ru-RU"/>
              </w:rPr>
            </w:pPr>
          </w:p>
          <w:p w:rsidR="00FA2CE7" w:rsidRPr="00107A14" w:rsidRDefault="00FA2CE7" w:rsidP="0075046D">
            <w:pPr>
              <w:spacing w:after="0" w:line="240" w:lineRule="auto"/>
              <w:rPr>
                <w:rFonts w:ascii="Times New Roman" w:eastAsia="Times New Roman" w:hAnsi="Times New Roman" w:cs="Times New Roman"/>
                <w:b/>
                <w:bCs/>
                <w:sz w:val="24"/>
                <w:szCs w:val="24"/>
                <w:lang w:eastAsia="ru-RU"/>
              </w:rPr>
            </w:pPr>
          </w:p>
          <w:p w:rsidR="00FA2CE7" w:rsidRPr="00107A14" w:rsidRDefault="00FA2CE7" w:rsidP="0075046D">
            <w:pPr>
              <w:spacing w:after="0" w:line="240" w:lineRule="auto"/>
              <w:rPr>
                <w:rFonts w:ascii="Times New Roman" w:eastAsia="Times New Roman" w:hAnsi="Times New Roman" w:cs="Times New Roman"/>
                <w:b/>
                <w:bCs/>
                <w:sz w:val="24"/>
                <w:szCs w:val="24"/>
                <w:lang w:eastAsia="ru-RU"/>
              </w:rPr>
            </w:pPr>
          </w:p>
          <w:p w:rsidR="00FA2CE7" w:rsidRPr="00107A14" w:rsidRDefault="00FA2CE7" w:rsidP="0075046D">
            <w:pPr>
              <w:spacing w:after="0" w:line="240" w:lineRule="auto"/>
              <w:rPr>
                <w:rFonts w:ascii="Times New Roman" w:eastAsia="Times New Roman" w:hAnsi="Times New Roman" w:cs="Times New Roman"/>
                <w:b/>
                <w:bCs/>
                <w:sz w:val="24"/>
                <w:szCs w:val="24"/>
                <w:lang w:eastAsia="ru-RU"/>
              </w:rPr>
            </w:pPr>
          </w:p>
          <w:p w:rsidR="00FA2CE7" w:rsidRPr="00107A14" w:rsidRDefault="00FA2CE7" w:rsidP="0075046D">
            <w:pPr>
              <w:spacing w:after="0" w:line="240" w:lineRule="auto"/>
              <w:rPr>
                <w:rFonts w:ascii="Times New Roman" w:eastAsia="Times New Roman" w:hAnsi="Times New Roman" w:cs="Times New Roman"/>
                <w:b/>
                <w:bCs/>
                <w:sz w:val="24"/>
                <w:szCs w:val="24"/>
                <w:lang w:eastAsia="ru-RU"/>
              </w:rPr>
            </w:pPr>
          </w:p>
          <w:p w:rsidR="00FA2CE7" w:rsidRPr="00107A14" w:rsidRDefault="00FA2CE7" w:rsidP="0075046D">
            <w:pPr>
              <w:spacing w:after="0" w:line="240" w:lineRule="auto"/>
              <w:rPr>
                <w:rFonts w:ascii="Times New Roman" w:eastAsia="Times New Roman" w:hAnsi="Times New Roman" w:cs="Times New Roman"/>
                <w:b/>
                <w:bCs/>
                <w:sz w:val="24"/>
                <w:szCs w:val="24"/>
                <w:lang w:eastAsia="ru-RU"/>
              </w:rPr>
            </w:pPr>
          </w:p>
          <w:p w:rsidR="00FA2CE7" w:rsidRPr="00107A14" w:rsidRDefault="00FA2CE7" w:rsidP="0075046D">
            <w:pPr>
              <w:spacing w:after="0" w:line="240" w:lineRule="auto"/>
              <w:rPr>
                <w:rFonts w:ascii="Times New Roman" w:eastAsia="Times New Roman" w:hAnsi="Times New Roman" w:cs="Times New Roman"/>
                <w:b/>
                <w:bCs/>
                <w:sz w:val="24"/>
                <w:szCs w:val="24"/>
                <w:lang w:eastAsia="ru-RU"/>
              </w:rPr>
            </w:pPr>
          </w:p>
          <w:p w:rsidR="00FA2CE7" w:rsidRPr="00107A14" w:rsidRDefault="00FA2CE7" w:rsidP="0075046D">
            <w:pPr>
              <w:spacing w:after="0" w:line="240" w:lineRule="auto"/>
              <w:rPr>
                <w:rFonts w:ascii="Times New Roman" w:eastAsia="Times New Roman" w:hAnsi="Times New Roman" w:cs="Times New Roman"/>
                <w:b/>
                <w:bCs/>
                <w:sz w:val="24"/>
                <w:szCs w:val="24"/>
                <w:lang w:eastAsia="ru-RU"/>
              </w:rPr>
            </w:pPr>
          </w:p>
          <w:p w:rsidR="00FA2CE7" w:rsidRPr="00107A14" w:rsidRDefault="00FA2CE7" w:rsidP="0075046D">
            <w:pPr>
              <w:spacing w:after="0" w:line="240" w:lineRule="auto"/>
              <w:rPr>
                <w:rFonts w:ascii="Times New Roman" w:eastAsia="Times New Roman" w:hAnsi="Times New Roman" w:cs="Times New Roman"/>
                <w:b/>
                <w:bCs/>
                <w:sz w:val="24"/>
                <w:szCs w:val="24"/>
                <w:lang w:eastAsia="ru-RU"/>
              </w:rPr>
            </w:pPr>
          </w:p>
          <w:p w:rsidR="00FA2CE7" w:rsidRPr="00107A14" w:rsidRDefault="00FA2CE7" w:rsidP="0075046D">
            <w:pPr>
              <w:spacing w:after="0" w:line="240" w:lineRule="auto"/>
              <w:rPr>
                <w:rFonts w:ascii="Times New Roman" w:eastAsia="Times New Roman" w:hAnsi="Times New Roman" w:cs="Times New Roman"/>
                <w:b/>
                <w:bCs/>
                <w:sz w:val="24"/>
                <w:szCs w:val="24"/>
                <w:lang w:eastAsia="ru-RU"/>
              </w:rPr>
            </w:pPr>
          </w:p>
          <w:p w:rsidR="00FA2CE7" w:rsidRPr="00107A14" w:rsidRDefault="00FA2CE7" w:rsidP="0075046D">
            <w:pPr>
              <w:spacing w:after="0" w:line="240" w:lineRule="auto"/>
              <w:rPr>
                <w:rFonts w:ascii="Times New Roman" w:eastAsia="Times New Roman" w:hAnsi="Times New Roman" w:cs="Times New Roman"/>
                <w:b/>
                <w:bCs/>
                <w:sz w:val="24"/>
                <w:szCs w:val="24"/>
                <w:lang w:eastAsia="ru-RU"/>
              </w:rPr>
            </w:pPr>
          </w:p>
          <w:p w:rsidR="00FA2CE7" w:rsidRPr="00107A14" w:rsidRDefault="00FA2CE7" w:rsidP="0075046D">
            <w:pPr>
              <w:spacing w:after="0" w:line="240" w:lineRule="auto"/>
              <w:rPr>
                <w:rFonts w:ascii="Times New Roman" w:eastAsia="Times New Roman" w:hAnsi="Times New Roman" w:cs="Times New Roman"/>
                <w:b/>
                <w:bCs/>
                <w:sz w:val="24"/>
                <w:szCs w:val="24"/>
                <w:lang w:eastAsia="ru-RU"/>
              </w:rPr>
            </w:pPr>
          </w:p>
          <w:p w:rsidR="00FA2CE7" w:rsidRPr="00107A14" w:rsidRDefault="00FA2CE7" w:rsidP="0075046D">
            <w:pPr>
              <w:spacing w:after="0" w:line="240" w:lineRule="auto"/>
              <w:rPr>
                <w:rFonts w:ascii="Times New Roman" w:eastAsia="Times New Roman" w:hAnsi="Times New Roman" w:cs="Times New Roman"/>
                <w:sz w:val="24"/>
                <w:szCs w:val="24"/>
                <w:lang w:eastAsia="ru-RU"/>
              </w:rPr>
            </w:pP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lastRenderedPageBreak/>
              <w:t>Социализация, развитие общения, нравственное воспитание.</w:t>
            </w:r>
          </w:p>
        </w:tc>
        <w:tc>
          <w:tcPr>
            <w:tcW w:w="6564" w:type="dxa"/>
            <w:gridSpan w:val="20"/>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p>
          <w:p w:rsidR="00FA2CE7" w:rsidRPr="00107A14" w:rsidRDefault="00FA2CE7" w:rsidP="0075046D">
            <w:pPr>
              <w:spacing w:after="0" w:line="240" w:lineRule="auto"/>
              <w:rPr>
                <w:rFonts w:ascii="Times New Roman" w:eastAsia="Times New Roman" w:hAnsi="Times New Roman" w:cs="Times New Roman"/>
                <w:sz w:val="24"/>
                <w:szCs w:val="24"/>
                <w:lang w:eastAsia="ru-RU"/>
              </w:rPr>
            </w:pPr>
          </w:p>
          <w:p w:rsidR="00FA2CE7" w:rsidRPr="00107A14" w:rsidRDefault="00FA2CE7" w:rsidP="0075046D">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Задачи решаются через все виды деятельности,</w:t>
            </w:r>
          </w:p>
          <w:p w:rsidR="00FA2CE7" w:rsidRPr="00107A14" w:rsidRDefault="00FA2CE7" w:rsidP="0075046D">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в режимных моментах и самостоятельной деятельности</w:t>
            </w:r>
          </w:p>
        </w:tc>
      </w:tr>
      <w:tr w:rsidR="00FA2CE7" w:rsidRPr="00107A14" w:rsidTr="0075046D">
        <w:trPr>
          <w:gridAfter w:val="1"/>
          <w:wAfter w:w="203" w:type="dxa"/>
        </w:trPr>
        <w:tc>
          <w:tcPr>
            <w:tcW w:w="152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Ребенок в семье и сообществе, патриотическое воспитание.</w:t>
            </w:r>
          </w:p>
        </w:tc>
        <w:tc>
          <w:tcPr>
            <w:tcW w:w="6564" w:type="dxa"/>
            <w:gridSpan w:val="20"/>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p>
        </w:tc>
      </w:tr>
      <w:tr w:rsidR="00FA2CE7" w:rsidRPr="00107A14" w:rsidTr="0075046D">
        <w:trPr>
          <w:gridAfter w:val="1"/>
          <w:wAfter w:w="203" w:type="dxa"/>
        </w:trPr>
        <w:tc>
          <w:tcPr>
            <w:tcW w:w="152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Самообслуживание, самостоятельность, трудовое воспитание.</w:t>
            </w:r>
          </w:p>
        </w:tc>
        <w:tc>
          <w:tcPr>
            <w:tcW w:w="6564" w:type="dxa"/>
            <w:gridSpan w:val="20"/>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p>
        </w:tc>
      </w:tr>
      <w:tr w:rsidR="00FA2CE7" w:rsidRPr="00107A14" w:rsidTr="0075046D">
        <w:trPr>
          <w:gridAfter w:val="1"/>
          <w:wAfter w:w="203" w:type="dxa"/>
        </w:trPr>
        <w:tc>
          <w:tcPr>
            <w:tcW w:w="152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Формирование основ безопасности.</w:t>
            </w:r>
          </w:p>
        </w:tc>
        <w:tc>
          <w:tcPr>
            <w:tcW w:w="6564" w:type="dxa"/>
            <w:gridSpan w:val="20"/>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p>
        </w:tc>
      </w:tr>
      <w:tr w:rsidR="00FA2CE7" w:rsidRPr="00107A14" w:rsidTr="0075046D">
        <w:trPr>
          <w:gridAfter w:val="1"/>
          <w:wAfter w:w="203" w:type="dxa"/>
        </w:trPr>
        <w:tc>
          <w:tcPr>
            <w:tcW w:w="15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i/>
                <w:iCs/>
                <w:color w:val="C00000"/>
                <w:sz w:val="24"/>
                <w:szCs w:val="24"/>
                <w:lang w:eastAsia="ru-RU"/>
              </w:rPr>
              <w:lastRenderedPageBreak/>
              <w:t xml:space="preserve">Социально-коммуникативное развитие </w:t>
            </w:r>
            <w:r w:rsidRPr="00107A14">
              <w:rPr>
                <w:rFonts w:ascii="Times New Roman" w:eastAsia="Times New Roman" w:hAnsi="Times New Roman" w:cs="Times New Roman"/>
                <w:b/>
                <w:bCs/>
                <w:color w:val="C00000"/>
                <w:sz w:val="24"/>
                <w:szCs w:val="24"/>
                <w:lang w:eastAsia="ru-RU"/>
              </w:rPr>
              <w:t>(вариативная часть)</w:t>
            </w: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Реализация парциальных программ</w:t>
            </w:r>
            <w:r w:rsidRPr="00107A14">
              <w:t xml:space="preserve"> </w:t>
            </w:r>
            <w:r w:rsidRPr="00107A14">
              <w:rPr>
                <w:rFonts w:ascii="Times New Roman" w:eastAsia="Times New Roman" w:hAnsi="Times New Roman" w:cs="Times New Roman"/>
                <w:color w:val="C00000"/>
                <w:sz w:val="24"/>
                <w:szCs w:val="24"/>
                <w:lang w:eastAsia="ru-RU"/>
              </w:rPr>
              <w:t>социально-коммуникативного развития:</w:t>
            </w:r>
          </w:p>
          <w:p w:rsidR="00FA2CE7" w:rsidRPr="00107A14" w:rsidRDefault="00FA2CE7" w:rsidP="0075046D">
            <w:pPr>
              <w:spacing w:after="0" w:line="240" w:lineRule="auto"/>
              <w:rPr>
                <w:rFonts w:ascii="Times New Roman" w:hAnsi="Times New Roman" w:cs="Times New Roman"/>
                <w:color w:val="C00000"/>
                <w:sz w:val="24"/>
                <w:szCs w:val="24"/>
              </w:rPr>
            </w:pPr>
            <w:r w:rsidRPr="00107A14">
              <w:rPr>
                <w:rFonts w:ascii="Times New Roman" w:eastAsia="Times New Roman" w:hAnsi="Times New Roman" w:cs="Times New Roman"/>
                <w:color w:val="C00000"/>
                <w:sz w:val="24"/>
                <w:szCs w:val="24"/>
                <w:lang w:eastAsia="ru-RU"/>
              </w:rPr>
              <w:t>1. «</w:t>
            </w:r>
            <w:r w:rsidRPr="00107A14">
              <w:rPr>
                <w:rFonts w:ascii="Times New Roman" w:hAnsi="Times New Roman" w:cs="Times New Roman"/>
                <w:color w:val="C00000"/>
                <w:sz w:val="24"/>
                <w:szCs w:val="24"/>
              </w:rPr>
              <w:t xml:space="preserve">Региональная образовательная программа дошкольного образования Республики </w:t>
            </w:r>
          </w:p>
          <w:p w:rsidR="00FA2CE7" w:rsidRPr="00107A14" w:rsidRDefault="00FA2CE7" w:rsidP="0075046D">
            <w:pPr>
              <w:spacing w:after="0" w:line="240" w:lineRule="auto"/>
              <w:rPr>
                <w:rFonts w:ascii="Times New Roman" w:hAnsi="Times New Roman" w:cs="Times New Roman"/>
                <w:color w:val="C00000"/>
                <w:sz w:val="24"/>
                <w:szCs w:val="24"/>
              </w:rPr>
            </w:pPr>
          </w:p>
          <w:p w:rsidR="00FA2CE7" w:rsidRPr="00107A14" w:rsidRDefault="00FA2CE7" w:rsidP="0075046D">
            <w:pPr>
              <w:spacing w:after="0" w:line="240" w:lineRule="auto"/>
              <w:rPr>
                <w:rFonts w:ascii="Times New Roman" w:hAnsi="Times New Roman" w:cs="Times New Roman"/>
                <w:color w:val="C00000"/>
                <w:sz w:val="24"/>
                <w:szCs w:val="24"/>
              </w:rPr>
            </w:pPr>
          </w:p>
          <w:p w:rsidR="00FA2CE7" w:rsidRPr="00107A14" w:rsidRDefault="00FA2CE7" w:rsidP="0075046D">
            <w:pPr>
              <w:spacing w:after="0" w:line="240" w:lineRule="auto"/>
              <w:rPr>
                <w:rFonts w:ascii="Times New Roman" w:hAnsi="Times New Roman" w:cs="Times New Roman"/>
                <w:color w:val="C00000"/>
                <w:sz w:val="24"/>
                <w:szCs w:val="24"/>
              </w:rPr>
            </w:pPr>
          </w:p>
          <w:p w:rsidR="00FA2CE7" w:rsidRPr="00107A14" w:rsidRDefault="00FA2CE7" w:rsidP="0075046D">
            <w:pPr>
              <w:spacing w:after="0" w:line="240" w:lineRule="auto"/>
              <w:rPr>
                <w:rFonts w:ascii="Times New Roman" w:hAnsi="Times New Roman" w:cs="Times New Roman"/>
                <w:color w:val="C00000"/>
                <w:sz w:val="24"/>
                <w:szCs w:val="24"/>
              </w:rPr>
            </w:pPr>
          </w:p>
          <w:p w:rsidR="00FA2CE7" w:rsidRPr="00107A14" w:rsidRDefault="00FA2CE7" w:rsidP="0075046D">
            <w:pPr>
              <w:spacing w:after="0" w:line="240" w:lineRule="auto"/>
              <w:rPr>
                <w:rFonts w:ascii="Times New Roman" w:hAnsi="Times New Roman" w:cs="Times New Roman"/>
                <w:color w:val="C00000"/>
                <w:sz w:val="24"/>
                <w:szCs w:val="24"/>
              </w:rPr>
            </w:pPr>
          </w:p>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hAnsi="Times New Roman" w:cs="Times New Roman"/>
                <w:color w:val="C00000"/>
                <w:sz w:val="24"/>
                <w:szCs w:val="24"/>
              </w:rPr>
              <w:t>Дагестан» (для детей 3-7 лет). Программа ориентирована на специфику национальных, социокультурных условий</w:t>
            </w:r>
            <w:r w:rsidRPr="00107A14">
              <w:rPr>
                <w:rFonts w:ascii="Times New Roman" w:eastAsia="Times New Roman" w:hAnsi="Times New Roman" w:cs="Times New Roman"/>
                <w:color w:val="C00000"/>
                <w:sz w:val="24"/>
                <w:szCs w:val="24"/>
                <w:lang w:eastAsia="ru-RU"/>
              </w:rPr>
              <w:t>.</w:t>
            </w:r>
          </w:p>
        </w:tc>
        <w:tc>
          <w:tcPr>
            <w:tcW w:w="1128" w:type="dxa"/>
            <w:gridSpan w:val="4"/>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w:t>
            </w:r>
          </w:p>
        </w:tc>
        <w:tc>
          <w:tcPr>
            <w:tcW w:w="5436" w:type="dxa"/>
            <w:gridSpan w:val="16"/>
            <w:tcBorders>
              <w:top w:val="single" w:sz="6" w:space="0" w:color="00000A"/>
              <w:left w:val="single" w:sz="4" w:space="0" w:color="auto"/>
              <w:bottom w:val="single" w:sz="6" w:space="0" w:color="00000A"/>
              <w:right w:val="single" w:sz="6" w:space="0" w:color="00000A"/>
            </w:tcBorders>
            <w:shd w:val="clear" w:color="auto" w:fill="FFFFFF"/>
            <w:vAlign w:val="center"/>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расширение образовательной области «Социально-коммуникативное развитие»; реализуется как часть образовательной деятельности</w:t>
            </w:r>
          </w:p>
        </w:tc>
      </w:tr>
      <w:tr w:rsidR="00FA2CE7" w:rsidRPr="00107A14" w:rsidTr="0075046D">
        <w:trPr>
          <w:gridAfter w:val="1"/>
          <w:wAfter w:w="203" w:type="dxa"/>
          <w:trHeight w:val="695"/>
        </w:trPr>
        <w:tc>
          <w:tcPr>
            <w:tcW w:w="15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i/>
                <w:iCs/>
                <w:color w:val="C00000"/>
                <w:sz w:val="24"/>
                <w:szCs w:val="24"/>
                <w:lang w:eastAsia="ru-RU"/>
              </w:rPr>
            </w:pP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bCs/>
                <w:color w:val="C00000"/>
                <w:sz w:val="24"/>
                <w:szCs w:val="24"/>
                <w:lang w:bidi="en-US"/>
              </w:rPr>
            </w:pPr>
            <w:r w:rsidRPr="00107A14">
              <w:rPr>
                <w:rFonts w:ascii="Times New Roman" w:eastAsia="Times New Roman" w:hAnsi="Times New Roman" w:cs="Times New Roman"/>
                <w:bCs/>
                <w:color w:val="C00000"/>
                <w:sz w:val="24"/>
                <w:szCs w:val="24"/>
                <w:lang w:bidi="en-US"/>
              </w:rPr>
              <w:t>2. «Салам Алейкум»  Амирова</w:t>
            </w:r>
            <w:r w:rsidRPr="00107A14">
              <w:t xml:space="preserve"> </w:t>
            </w:r>
            <w:r w:rsidRPr="00107A14">
              <w:rPr>
                <w:rFonts w:ascii="Times New Roman" w:eastAsia="Times New Roman" w:hAnsi="Times New Roman" w:cs="Times New Roman"/>
                <w:bCs/>
                <w:color w:val="C00000"/>
                <w:sz w:val="24"/>
                <w:szCs w:val="24"/>
                <w:lang w:bidi="en-US"/>
              </w:rPr>
              <w:t>С.К.</w:t>
            </w:r>
          </w:p>
        </w:tc>
        <w:tc>
          <w:tcPr>
            <w:tcW w:w="1093" w:type="dxa"/>
            <w:gridSpan w:val="2"/>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tcPr>
          <w:p w:rsidR="00FA2CE7" w:rsidRPr="00107A14" w:rsidRDefault="00FA2CE7" w:rsidP="0075046D">
            <w:pPr>
              <w:jc w:val="center"/>
              <w:rPr>
                <w:rFonts w:ascii="Times New Roman" w:eastAsia="Times New Roman" w:hAnsi="Times New Roman" w:cs="Times New Roman"/>
                <w:color w:val="C00000"/>
                <w:sz w:val="24"/>
                <w:szCs w:val="24"/>
                <w:highlight w:val="yellow"/>
                <w:lang w:eastAsia="ru-RU"/>
              </w:rPr>
            </w:pPr>
            <w:r w:rsidRPr="00107A14">
              <w:rPr>
                <w:rFonts w:ascii="Times New Roman" w:eastAsia="Times New Roman" w:hAnsi="Times New Roman" w:cs="Times New Roman"/>
                <w:color w:val="C00000"/>
                <w:sz w:val="24"/>
                <w:szCs w:val="24"/>
                <w:lang w:eastAsia="ru-RU"/>
              </w:rPr>
              <w:t>-</w:t>
            </w:r>
          </w:p>
        </w:tc>
        <w:tc>
          <w:tcPr>
            <w:tcW w:w="5471" w:type="dxa"/>
            <w:gridSpan w:val="18"/>
            <w:tcBorders>
              <w:top w:val="single" w:sz="6" w:space="0" w:color="00000A"/>
              <w:left w:val="single" w:sz="4" w:space="0" w:color="auto"/>
              <w:bottom w:val="single" w:sz="6" w:space="0" w:color="00000A"/>
              <w:right w:val="single" w:sz="4" w:space="0" w:color="auto"/>
            </w:tcBorders>
            <w:shd w:val="clear" w:color="auto" w:fill="FFFFFF"/>
          </w:tcPr>
          <w:p w:rsidR="00FA2CE7" w:rsidRPr="00107A14" w:rsidRDefault="00FA2CE7" w:rsidP="0075046D">
            <w:pPr>
              <w:rPr>
                <w:rFonts w:ascii="Times New Roman" w:eastAsia="Times New Roman" w:hAnsi="Times New Roman" w:cs="Times New Roman"/>
                <w:color w:val="C00000"/>
                <w:sz w:val="24"/>
                <w:szCs w:val="24"/>
                <w:highlight w:val="yellow"/>
                <w:lang w:eastAsia="ru-RU"/>
              </w:rPr>
            </w:pPr>
            <w:r w:rsidRPr="00107A14">
              <w:rPr>
                <w:rFonts w:ascii="Times New Roman" w:eastAsia="Times New Roman" w:hAnsi="Times New Roman" w:cs="Times New Roman"/>
                <w:color w:val="C00000"/>
                <w:sz w:val="24"/>
                <w:szCs w:val="24"/>
                <w:lang w:eastAsia="ru-RU"/>
              </w:rPr>
              <w:t>расширение образовательной области «Социально-коммуникативное развитие»; реализуется как часть образовательной деятельности</w:t>
            </w:r>
          </w:p>
        </w:tc>
      </w:tr>
      <w:tr w:rsidR="00FA2CE7" w:rsidRPr="00107A14" w:rsidTr="0075046D">
        <w:trPr>
          <w:gridAfter w:val="1"/>
          <w:wAfter w:w="203" w:type="dxa"/>
        </w:trPr>
        <w:tc>
          <w:tcPr>
            <w:tcW w:w="15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i/>
                <w:iCs/>
                <w:color w:val="C00000"/>
                <w:sz w:val="24"/>
                <w:szCs w:val="24"/>
                <w:lang w:eastAsia="ru-RU"/>
              </w:rPr>
            </w:pP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hd w:val="clear" w:color="auto" w:fill="FFFFFF"/>
              <w:spacing w:after="0" w:line="240" w:lineRule="auto"/>
              <w:rPr>
                <w:rFonts w:ascii="Times New Roman" w:eastAsia="Times New Roman" w:hAnsi="Times New Roman" w:cs="Times New Roman"/>
                <w:color w:val="C00000"/>
                <w:sz w:val="24"/>
                <w:szCs w:val="24"/>
              </w:rPr>
            </w:pPr>
            <w:r w:rsidRPr="00107A14">
              <w:rPr>
                <w:rFonts w:ascii="Times New Roman" w:eastAsia="Times New Roman" w:hAnsi="Times New Roman" w:cs="Times New Roman"/>
                <w:color w:val="C00000"/>
                <w:sz w:val="24"/>
                <w:szCs w:val="24"/>
                <w:lang w:eastAsia="ru-RU"/>
              </w:rPr>
              <w:t>3. «Безопасность»</w:t>
            </w:r>
            <w:r w:rsidRPr="00107A14">
              <w:rPr>
                <w:color w:val="C00000"/>
                <w:sz w:val="24"/>
                <w:szCs w:val="24"/>
              </w:rPr>
              <w:t xml:space="preserve"> </w:t>
            </w:r>
            <w:r w:rsidRPr="00107A14">
              <w:rPr>
                <w:rFonts w:ascii="Times New Roman" w:eastAsia="Times New Roman" w:hAnsi="Times New Roman" w:cs="Times New Roman"/>
                <w:color w:val="C00000"/>
                <w:sz w:val="24"/>
                <w:szCs w:val="24"/>
                <w:lang w:eastAsia="ru-RU"/>
              </w:rPr>
              <w:t>Авдеева Н.Н.</w:t>
            </w:r>
          </w:p>
        </w:tc>
        <w:tc>
          <w:tcPr>
            <w:tcW w:w="1128" w:type="dxa"/>
            <w:gridSpan w:val="4"/>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tcPr>
          <w:p w:rsidR="00FA2CE7" w:rsidRPr="00107A14" w:rsidRDefault="00FA2CE7" w:rsidP="0075046D">
            <w:pPr>
              <w:shd w:val="clear" w:color="auto" w:fill="FFFFFF"/>
              <w:spacing w:after="0" w:line="240" w:lineRule="auto"/>
              <w:jc w:val="center"/>
              <w:rPr>
                <w:rFonts w:ascii="Times New Roman" w:eastAsia="Times New Roman" w:hAnsi="Times New Roman" w:cs="Times New Roman"/>
                <w:color w:val="C00000"/>
                <w:sz w:val="24"/>
                <w:szCs w:val="24"/>
              </w:rPr>
            </w:pPr>
            <w:r w:rsidRPr="00107A14">
              <w:rPr>
                <w:rFonts w:ascii="Times New Roman" w:eastAsia="Times New Roman" w:hAnsi="Times New Roman" w:cs="Times New Roman"/>
                <w:color w:val="C00000"/>
                <w:sz w:val="24"/>
                <w:szCs w:val="24"/>
              </w:rPr>
              <w:t>-</w:t>
            </w:r>
          </w:p>
        </w:tc>
        <w:tc>
          <w:tcPr>
            <w:tcW w:w="5436" w:type="dxa"/>
            <w:gridSpan w:val="16"/>
            <w:tcBorders>
              <w:top w:val="single" w:sz="6" w:space="0" w:color="00000A"/>
              <w:left w:val="single" w:sz="4" w:space="0" w:color="auto"/>
              <w:bottom w:val="single" w:sz="6" w:space="0" w:color="00000A"/>
              <w:right w:val="single" w:sz="6" w:space="0" w:color="00000A"/>
            </w:tcBorders>
            <w:shd w:val="clear" w:color="auto" w:fill="FFFFFF"/>
          </w:tcPr>
          <w:p w:rsidR="00FA2CE7" w:rsidRPr="00107A14" w:rsidRDefault="00FA2CE7" w:rsidP="0075046D">
            <w:pPr>
              <w:shd w:val="clear" w:color="auto" w:fill="FFFFFF"/>
              <w:spacing w:after="0" w:line="240" w:lineRule="auto"/>
              <w:rPr>
                <w:rFonts w:ascii="Times New Roman" w:eastAsia="Times New Roman" w:hAnsi="Times New Roman" w:cs="Times New Roman"/>
                <w:color w:val="C00000"/>
                <w:sz w:val="24"/>
                <w:szCs w:val="24"/>
              </w:rPr>
            </w:pPr>
            <w:r w:rsidRPr="00107A14">
              <w:rPr>
                <w:rFonts w:ascii="Times New Roman" w:eastAsia="Times New Roman" w:hAnsi="Times New Roman" w:cs="Times New Roman"/>
                <w:color w:val="C00000"/>
                <w:sz w:val="24"/>
                <w:szCs w:val="24"/>
                <w:lang w:eastAsia="ru-RU"/>
              </w:rPr>
              <w:t>расширение образовательной области «Социально-коммуникативное развитие» - формирование у детей навыков безопасного поведения в быту, в природе, в обществе; реализуется как часть образовательной деятельности</w:t>
            </w:r>
          </w:p>
        </w:tc>
      </w:tr>
      <w:tr w:rsidR="00FA2CE7" w:rsidRPr="00107A14" w:rsidTr="0075046D">
        <w:trPr>
          <w:gridAfter w:val="1"/>
          <w:wAfter w:w="203" w:type="dxa"/>
        </w:trPr>
        <w:tc>
          <w:tcPr>
            <w:tcW w:w="15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i/>
                <w:iCs/>
                <w:color w:val="C00000"/>
                <w:sz w:val="24"/>
                <w:szCs w:val="24"/>
                <w:lang w:eastAsia="ru-RU"/>
              </w:rPr>
            </w:pP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color w:val="C00000"/>
                <w:sz w:val="24"/>
                <w:szCs w:val="24"/>
              </w:rPr>
            </w:pPr>
            <w:r w:rsidRPr="00107A14">
              <w:rPr>
                <w:rFonts w:ascii="Times New Roman" w:eastAsia="Times New Roman" w:hAnsi="Times New Roman" w:cs="Times New Roman"/>
                <w:bCs/>
                <w:color w:val="C00000"/>
                <w:sz w:val="24"/>
                <w:szCs w:val="24"/>
                <w:lang w:bidi="en-US"/>
              </w:rPr>
              <w:t>4. «Я-Ты-Мы»</w:t>
            </w:r>
            <w:r w:rsidRPr="00107A14">
              <w:rPr>
                <w:color w:val="C00000"/>
                <w:sz w:val="24"/>
                <w:szCs w:val="24"/>
              </w:rPr>
              <w:t xml:space="preserve"> </w:t>
            </w:r>
          </w:p>
          <w:p w:rsidR="00FA2CE7" w:rsidRPr="00107A14" w:rsidRDefault="00FA2CE7" w:rsidP="0075046D">
            <w:pPr>
              <w:spacing w:after="0" w:line="240" w:lineRule="auto"/>
              <w:rPr>
                <w:color w:val="C00000"/>
                <w:sz w:val="24"/>
                <w:szCs w:val="24"/>
              </w:rPr>
            </w:pPr>
            <w:r w:rsidRPr="00107A14">
              <w:rPr>
                <w:rFonts w:ascii="Times New Roman" w:eastAsia="Times New Roman" w:hAnsi="Times New Roman" w:cs="Times New Roman"/>
                <w:bCs/>
                <w:color w:val="C00000"/>
                <w:sz w:val="24"/>
                <w:szCs w:val="24"/>
                <w:lang w:bidi="en-US"/>
              </w:rPr>
              <w:t>Князева О.Л.</w:t>
            </w:r>
          </w:p>
        </w:tc>
        <w:tc>
          <w:tcPr>
            <w:tcW w:w="6564" w:type="dxa"/>
            <w:gridSpan w:val="20"/>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tcPr>
          <w:p w:rsidR="00FA2CE7" w:rsidRPr="00107A14" w:rsidRDefault="00FA2CE7" w:rsidP="0075046D">
            <w:pPr>
              <w:rPr>
                <w:color w:val="C00000"/>
                <w:sz w:val="24"/>
                <w:szCs w:val="24"/>
              </w:rPr>
            </w:pPr>
            <w:r w:rsidRPr="00107A14">
              <w:rPr>
                <w:rFonts w:ascii="Times New Roman" w:eastAsia="Times New Roman" w:hAnsi="Times New Roman" w:cs="Times New Roman"/>
                <w:color w:val="C00000"/>
                <w:sz w:val="24"/>
                <w:szCs w:val="24"/>
                <w:lang w:eastAsia="ru-RU"/>
              </w:rPr>
              <w:t xml:space="preserve">расширение образовательной области «Социально-коммуникативное развитие» - </w:t>
            </w:r>
            <w:r w:rsidRPr="00107A14">
              <w:rPr>
                <w:rFonts w:ascii="Times New Roman" w:hAnsi="Times New Roman" w:cs="Times New Roman"/>
                <w:bCs/>
                <w:color w:val="C00000"/>
                <w:sz w:val="24"/>
                <w:szCs w:val="24"/>
                <w:shd w:val="clear" w:color="auto" w:fill="FFFFFF"/>
              </w:rPr>
              <w:t xml:space="preserve">программа по </w:t>
            </w:r>
            <w:r w:rsidRPr="00107A14">
              <w:rPr>
                <w:rFonts w:ascii="Times New Roman" w:eastAsia="Times New Roman" w:hAnsi="Times New Roman" w:cs="Times New Roman"/>
                <w:bCs/>
                <w:color w:val="C00000"/>
                <w:sz w:val="24"/>
                <w:szCs w:val="24"/>
                <w:lang w:bidi="en-US"/>
              </w:rPr>
              <w:t xml:space="preserve">социально-эмоциональному развитию детей; </w:t>
            </w:r>
            <w:r w:rsidRPr="00107A14">
              <w:rPr>
                <w:rFonts w:ascii="Times New Roman" w:eastAsia="Times New Roman" w:hAnsi="Times New Roman" w:cs="Times New Roman"/>
                <w:color w:val="C00000"/>
                <w:sz w:val="24"/>
                <w:szCs w:val="24"/>
                <w:lang w:eastAsia="ru-RU"/>
              </w:rPr>
              <w:t>реализуется как часть образовательной деятельности</w:t>
            </w:r>
          </w:p>
        </w:tc>
      </w:tr>
      <w:tr w:rsidR="00FA2CE7" w:rsidRPr="00107A14" w:rsidTr="0075046D">
        <w:trPr>
          <w:gridAfter w:val="1"/>
          <w:wAfter w:w="203" w:type="dxa"/>
        </w:trPr>
        <w:tc>
          <w:tcPr>
            <w:tcW w:w="15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i/>
                <w:iCs/>
                <w:color w:val="C00000"/>
                <w:sz w:val="24"/>
                <w:szCs w:val="24"/>
                <w:lang w:eastAsia="ru-RU"/>
              </w:rPr>
            </w:pP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bCs/>
                <w:color w:val="C00000"/>
                <w:sz w:val="24"/>
                <w:szCs w:val="24"/>
                <w:lang w:bidi="en-US"/>
              </w:rPr>
            </w:pPr>
            <w:r w:rsidRPr="00107A14">
              <w:rPr>
                <w:rFonts w:ascii="Times New Roman" w:eastAsia="Times New Roman" w:hAnsi="Times New Roman" w:cs="Times New Roman"/>
                <w:bCs/>
                <w:color w:val="C00000"/>
                <w:sz w:val="24"/>
                <w:szCs w:val="24"/>
                <w:lang w:bidi="en-US"/>
              </w:rPr>
              <w:t xml:space="preserve">5. «Я и Ты» </w:t>
            </w:r>
          </w:p>
          <w:p w:rsidR="00FA2CE7" w:rsidRPr="00107A14" w:rsidRDefault="00FA2CE7" w:rsidP="0075046D">
            <w:pPr>
              <w:spacing w:after="0" w:line="240" w:lineRule="auto"/>
              <w:rPr>
                <w:rFonts w:ascii="Times New Roman" w:eastAsia="Times New Roman" w:hAnsi="Times New Roman" w:cs="Times New Roman"/>
                <w:bCs/>
                <w:color w:val="C00000"/>
                <w:sz w:val="24"/>
                <w:szCs w:val="24"/>
                <w:lang w:bidi="en-US"/>
              </w:rPr>
            </w:pPr>
            <w:r w:rsidRPr="00107A14">
              <w:rPr>
                <w:rFonts w:ascii="Times New Roman" w:eastAsia="Times New Roman" w:hAnsi="Times New Roman" w:cs="Times New Roman"/>
                <w:bCs/>
                <w:color w:val="C00000"/>
                <w:sz w:val="24"/>
                <w:szCs w:val="24"/>
                <w:lang w:bidi="en-US"/>
              </w:rPr>
              <w:t>Гусарова Л.Ф.</w:t>
            </w:r>
          </w:p>
        </w:tc>
        <w:tc>
          <w:tcPr>
            <w:tcW w:w="1319" w:type="dxa"/>
            <w:gridSpan w:val="6"/>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tcPr>
          <w:p w:rsidR="00FA2CE7" w:rsidRPr="00107A14" w:rsidRDefault="00FA2CE7" w:rsidP="0075046D">
            <w:pPr>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w:t>
            </w:r>
          </w:p>
        </w:tc>
        <w:tc>
          <w:tcPr>
            <w:tcW w:w="5245" w:type="dxa"/>
            <w:gridSpan w:val="14"/>
            <w:tcBorders>
              <w:top w:val="single" w:sz="6" w:space="0" w:color="00000A"/>
              <w:left w:val="single" w:sz="4" w:space="0" w:color="auto"/>
              <w:bottom w:val="single" w:sz="6" w:space="0" w:color="00000A"/>
              <w:right w:val="single" w:sz="4" w:space="0" w:color="auto"/>
            </w:tcBorders>
            <w:shd w:val="clear" w:color="auto" w:fill="FFFFFF"/>
          </w:tcPr>
          <w:p w:rsidR="00FA2CE7" w:rsidRPr="00107A14" w:rsidRDefault="00FA2CE7" w:rsidP="0075046D">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расширение образовательной области «Социально-коммуникативное развитие» - программа по формированию у дошкольников гендерной принадлежности; реализуется как часть образовательной деятельности</w:t>
            </w:r>
          </w:p>
        </w:tc>
      </w:tr>
      <w:tr w:rsidR="00FA2CE7" w:rsidRPr="00107A14" w:rsidTr="0075046D">
        <w:trPr>
          <w:gridAfter w:val="1"/>
          <w:wAfter w:w="203" w:type="dxa"/>
        </w:trPr>
        <w:tc>
          <w:tcPr>
            <w:tcW w:w="152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lastRenderedPageBreak/>
              <w:t>Художественно-эстетическое</w:t>
            </w:r>
          </w:p>
          <w:p w:rsidR="00FA2CE7" w:rsidRPr="00107A14" w:rsidRDefault="00FA2CE7" w:rsidP="0075046D">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развитие</w:t>
            </w:r>
          </w:p>
          <w:p w:rsidR="00FA2CE7" w:rsidRPr="00107A14" w:rsidRDefault="00FA2CE7" w:rsidP="0075046D">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(обязательная часть)</w:t>
            </w: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Музыка</w:t>
            </w:r>
          </w:p>
        </w:tc>
        <w:tc>
          <w:tcPr>
            <w:tcW w:w="1319" w:type="dxa"/>
            <w:gridSpan w:val="6"/>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2 </w:t>
            </w:r>
            <w:r w:rsidRPr="00107A14">
              <w:rPr>
                <w:rFonts w:ascii="Times New Roman" w:eastAsia="Times New Roman" w:hAnsi="Times New Roman" w:cs="Times New Roman"/>
                <w:sz w:val="24"/>
                <w:szCs w:val="24"/>
                <w:lang w:eastAsia="ru-RU"/>
              </w:rPr>
              <w:t>раза в неделю</w:t>
            </w:r>
          </w:p>
        </w:tc>
        <w:tc>
          <w:tcPr>
            <w:tcW w:w="1412"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2 </w:t>
            </w:r>
            <w:r w:rsidRPr="00107A14">
              <w:rPr>
                <w:rFonts w:ascii="Times New Roman" w:eastAsia="Times New Roman" w:hAnsi="Times New Roman" w:cs="Times New Roman"/>
                <w:sz w:val="24"/>
                <w:szCs w:val="24"/>
                <w:lang w:eastAsia="ru-RU"/>
              </w:rPr>
              <w:t>раза в неделю</w:t>
            </w:r>
          </w:p>
        </w:tc>
        <w:tc>
          <w:tcPr>
            <w:tcW w:w="1423" w:type="dxa"/>
            <w:gridSpan w:val="5"/>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2 </w:t>
            </w:r>
            <w:r w:rsidRPr="00107A14">
              <w:rPr>
                <w:rFonts w:ascii="Times New Roman" w:eastAsia="Times New Roman" w:hAnsi="Times New Roman" w:cs="Times New Roman"/>
                <w:sz w:val="24"/>
                <w:szCs w:val="24"/>
                <w:lang w:eastAsia="ru-RU"/>
              </w:rPr>
              <w:t>раза в неделю</w:t>
            </w:r>
          </w:p>
        </w:tc>
        <w:tc>
          <w:tcPr>
            <w:tcW w:w="1418" w:type="dxa"/>
            <w:gridSpan w:val="4"/>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2 </w:t>
            </w:r>
            <w:r w:rsidRPr="00107A14">
              <w:rPr>
                <w:rFonts w:ascii="Times New Roman" w:eastAsia="Times New Roman" w:hAnsi="Times New Roman" w:cs="Times New Roman"/>
                <w:sz w:val="24"/>
                <w:szCs w:val="24"/>
                <w:lang w:eastAsia="ru-RU"/>
              </w:rPr>
              <w:t>раза в неделю</w:t>
            </w:r>
          </w:p>
        </w:tc>
        <w:tc>
          <w:tcPr>
            <w:tcW w:w="992" w:type="dxa"/>
            <w:tcBorders>
              <w:top w:val="single" w:sz="6" w:space="0" w:color="00000A"/>
              <w:left w:val="single" w:sz="4" w:space="0" w:color="auto"/>
              <w:bottom w:val="single" w:sz="6" w:space="0" w:color="00000A"/>
              <w:right w:val="single" w:sz="4" w:space="0" w:color="auto"/>
            </w:tcBorders>
            <w:shd w:val="clear" w:color="auto" w:fill="FFFFFF"/>
            <w:vAlign w:val="center"/>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2 </w:t>
            </w:r>
            <w:r w:rsidRPr="00107A14">
              <w:rPr>
                <w:rFonts w:ascii="Times New Roman" w:eastAsia="Times New Roman" w:hAnsi="Times New Roman" w:cs="Times New Roman"/>
                <w:sz w:val="24"/>
                <w:szCs w:val="24"/>
                <w:lang w:eastAsia="ru-RU"/>
              </w:rPr>
              <w:t>раза в неделю</w:t>
            </w:r>
          </w:p>
        </w:tc>
      </w:tr>
      <w:tr w:rsidR="00FA2CE7" w:rsidRPr="00107A14" w:rsidTr="0075046D">
        <w:trPr>
          <w:gridAfter w:val="1"/>
          <w:wAfter w:w="203" w:type="dxa"/>
        </w:trPr>
        <w:tc>
          <w:tcPr>
            <w:tcW w:w="152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Рисование</w:t>
            </w:r>
          </w:p>
        </w:tc>
        <w:tc>
          <w:tcPr>
            <w:tcW w:w="1319" w:type="dxa"/>
            <w:gridSpan w:val="6"/>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1 </w:t>
            </w:r>
            <w:r w:rsidRPr="00107A14">
              <w:rPr>
                <w:rFonts w:ascii="Times New Roman" w:eastAsia="Times New Roman" w:hAnsi="Times New Roman" w:cs="Times New Roman"/>
                <w:sz w:val="24"/>
                <w:szCs w:val="24"/>
                <w:lang w:eastAsia="ru-RU"/>
              </w:rPr>
              <w:t>раз в неделю</w:t>
            </w:r>
          </w:p>
        </w:tc>
        <w:tc>
          <w:tcPr>
            <w:tcW w:w="1412"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1 </w:t>
            </w:r>
            <w:r w:rsidRPr="00107A14">
              <w:rPr>
                <w:rFonts w:ascii="Times New Roman" w:eastAsia="Times New Roman" w:hAnsi="Times New Roman" w:cs="Times New Roman"/>
                <w:sz w:val="24"/>
                <w:szCs w:val="24"/>
                <w:lang w:eastAsia="ru-RU"/>
              </w:rPr>
              <w:t>раз в неделю</w:t>
            </w:r>
          </w:p>
        </w:tc>
        <w:tc>
          <w:tcPr>
            <w:tcW w:w="1423" w:type="dxa"/>
            <w:gridSpan w:val="5"/>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1 </w:t>
            </w:r>
            <w:r w:rsidRPr="00107A14">
              <w:rPr>
                <w:rFonts w:ascii="Times New Roman" w:eastAsia="Times New Roman" w:hAnsi="Times New Roman" w:cs="Times New Roman"/>
                <w:sz w:val="24"/>
                <w:szCs w:val="24"/>
                <w:lang w:eastAsia="ru-RU"/>
              </w:rPr>
              <w:t>раз в неделю</w:t>
            </w:r>
          </w:p>
        </w:tc>
        <w:tc>
          <w:tcPr>
            <w:tcW w:w="1418" w:type="dxa"/>
            <w:gridSpan w:val="4"/>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2 </w:t>
            </w:r>
            <w:r w:rsidRPr="00107A14">
              <w:rPr>
                <w:rFonts w:ascii="Times New Roman" w:eastAsia="Times New Roman" w:hAnsi="Times New Roman" w:cs="Times New Roman"/>
                <w:sz w:val="24"/>
                <w:szCs w:val="24"/>
                <w:lang w:eastAsia="ru-RU"/>
              </w:rPr>
              <w:t>раза в неделю</w:t>
            </w:r>
          </w:p>
        </w:tc>
        <w:tc>
          <w:tcPr>
            <w:tcW w:w="992" w:type="dxa"/>
            <w:tcBorders>
              <w:top w:val="single" w:sz="6" w:space="0" w:color="00000A"/>
              <w:left w:val="single" w:sz="4" w:space="0" w:color="auto"/>
              <w:bottom w:val="single" w:sz="6" w:space="0" w:color="00000A"/>
              <w:right w:val="single" w:sz="4" w:space="0" w:color="auto"/>
            </w:tcBorders>
            <w:shd w:val="clear" w:color="auto" w:fill="FFFFFF"/>
            <w:vAlign w:val="center"/>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2 </w:t>
            </w:r>
            <w:r w:rsidRPr="00107A14">
              <w:rPr>
                <w:rFonts w:ascii="Times New Roman" w:eastAsia="Times New Roman" w:hAnsi="Times New Roman" w:cs="Times New Roman"/>
                <w:sz w:val="24"/>
                <w:szCs w:val="24"/>
                <w:lang w:eastAsia="ru-RU"/>
              </w:rPr>
              <w:t>раза в неделю</w:t>
            </w:r>
          </w:p>
        </w:tc>
      </w:tr>
      <w:tr w:rsidR="00FA2CE7" w:rsidRPr="00107A14" w:rsidTr="0075046D">
        <w:trPr>
          <w:gridAfter w:val="1"/>
          <w:wAfter w:w="203" w:type="dxa"/>
        </w:trPr>
        <w:tc>
          <w:tcPr>
            <w:tcW w:w="152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Лепка</w:t>
            </w:r>
          </w:p>
          <w:p w:rsidR="00FA2CE7" w:rsidRPr="00107A14" w:rsidRDefault="00FA2CE7" w:rsidP="0075046D">
            <w:pPr>
              <w:spacing w:after="0" w:line="240" w:lineRule="auto"/>
              <w:rPr>
                <w:rFonts w:ascii="Times New Roman" w:eastAsia="Times New Roman" w:hAnsi="Times New Roman" w:cs="Times New Roman"/>
                <w:sz w:val="24"/>
                <w:szCs w:val="24"/>
                <w:lang w:eastAsia="ru-RU"/>
              </w:rPr>
            </w:pPr>
          </w:p>
        </w:tc>
        <w:tc>
          <w:tcPr>
            <w:tcW w:w="1319" w:type="dxa"/>
            <w:gridSpan w:val="6"/>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r w:rsidRPr="00107A14">
              <w:rPr>
                <w:rFonts w:ascii="Times New Roman" w:eastAsia="Times New Roman" w:hAnsi="Times New Roman" w:cs="Times New Roman"/>
                <w:b/>
                <w:bCs/>
                <w:sz w:val="24"/>
                <w:szCs w:val="24"/>
                <w:lang w:eastAsia="ru-RU"/>
              </w:rPr>
              <w:t>1 </w:t>
            </w:r>
            <w:r w:rsidRPr="00107A14">
              <w:rPr>
                <w:rFonts w:ascii="Times New Roman" w:eastAsia="Times New Roman" w:hAnsi="Times New Roman" w:cs="Times New Roman"/>
                <w:sz w:val="24"/>
                <w:szCs w:val="24"/>
                <w:lang w:eastAsia="ru-RU"/>
              </w:rPr>
              <w:t>раз в две недели</w:t>
            </w:r>
          </w:p>
        </w:tc>
        <w:tc>
          <w:tcPr>
            <w:tcW w:w="1412"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r w:rsidRPr="00107A14">
              <w:rPr>
                <w:rFonts w:ascii="Times New Roman" w:eastAsia="Times New Roman" w:hAnsi="Times New Roman" w:cs="Times New Roman"/>
                <w:b/>
                <w:bCs/>
                <w:sz w:val="24"/>
                <w:szCs w:val="24"/>
                <w:lang w:eastAsia="ru-RU"/>
              </w:rPr>
              <w:t>1 </w:t>
            </w:r>
            <w:r w:rsidRPr="00107A14">
              <w:rPr>
                <w:rFonts w:ascii="Times New Roman" w:eastAsia="Times New Roman" w:hAnsi="Times New Roman" w:cs="Times New Roman"/>
                <w:sz w:val="24"/>
                <w:szCs w:val="24"/>
                <w:lang w:eastAsia="ru-RU"/>
              </w:rPr>
              <w:t>раз в две недели</w:t>
            </w:r>
          </w:p>
        </w:tc>
        <w:tc>
          <w:tcPr>
            <w:tcW w:w="1423" w:type="dxa"/>
            <w:gridSpan w:val="5"/>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r w:rsidRPr="00107A14">
              <w:rPr>
                <w:rFonts w:ascii="Times New Roman" w:eastAsia="Times New Roman" w:hAnsi="Times New Roman" w:cs="Times New Roman"/>
                <w:b/>
                <w:bCs/>
                <w:sz w:val="24"/>
                <w:szCs w:val="24"/>
                <w:lang w:eastAsia="ru-RU"/>
              </w:rPr>
              <w:t>1 </w:t>
            </w:r>
            <w:r w:rsidRPr="00107A14">
              <w:rPr>
                <w:rFonts w:ascii="Times New Roman" w:eastAsia="Times New Roman" w:hAnsi="Times New Roman" w:cs="Times New Roman"/>
                <w:sz w:val="24"/>
                <w:szCs w:val="24"/>
                <w:lang w:eastAsia="ru-RU"/>
              </w:rPr>
              <w:t>раз в две недели</w:t>
            </w:r>
          </w:p>
        </w:tc>
        <w:tc>
          <w:tcPr>
            <w:tcW w:w="1418" w:type="dxa"/>
            <w:gridSpan w:val="4"/>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FA2CE7" w:rsidRPr="00107A14" w:rsidRDefault="00FA2CE7" w:rsidP="0075046D">
            <w:r w:rsidRPr="00107A14">
              <w:rPr>
                <w:rFonts w:ascii="Times New Roman" w:eastAsia="Times New Roman" w:hAnsi="Times New Roman" w:cs="Times New Roman"/>
                <w:b/>
                <w:bCs/>
                <w:sz w:val="24"/>
                <w:szCs w:val="24"/>
                <w:lang w:eastAsia="ru-RU"/>
              </w:rPr>
              <w:t>1 </w:t>
            </w:r>
            <w:r w:rsidRPr="00107A14">
              <w:rPr>
                <w:rFonts w:ascii="Times New Roman" w:eastAsia="Times New Roman" w:hAnsi="Times New Roman" w:cs="Times New Roman"/>
                <w:sz w:val="24"/>
                <w:szCs w:val="24"/>
                <w:lang w:eastAsia="ru-RU"/>
              </w:rPr>
              <w:t>раз в две недели</w:t>
            </w:r>
          </w:p>
        </w:tc>
        <w:tc>
          <w:tcPr>
            <w:tcW w:w="992" w:type="dxa"/>
            <w:tcBorders>
              <w:top w:val="single" w:sz="6" w:space="0" w:color="00000A"/>
              <w:left w:val="single" w:sz="4" w:space="0" w:color="auto"/>
              <w:bottom w:val="single" w:sz="6" w:space="0" w:color="00000A"/>
              <w:right w:val="single" w:sz="4" w:space="0" w:color="auto"/>
            </w:tcBorders>
            <w:shd w:val="clear" w:color="auto" w:fill="FFFFFF"/>
            <w:vAlign w:val="center"/>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1 </w:t>
            </w:r>
            <w:r w:rsidRPr="00107A14">
              <w:rPr>
                <w:rFonts w:ascii="Times New Roman" w:eastAsia="Times New Roman" w:hAnsi="Times New Roman" w:cs="Times New Roman"/>
                <w:sz w:val="24"/>
                <w:szCs w:val="24"/>
                <w:lang w:eastAsia="ru-RU"/>
              </w:rPr>
              <w:t>раз в две недели</w:t>
            </w:r>
          </w:p>
        </w:tc>
      </w:tr>
      <w:tr w:rsidR="00FA2CE7" w:rsidRPr="00107A14" w:rsidTr="0075046D">
        <w:trPr>
          <w:gridAfter w:val="1"/>
          <w:wAfter w:w="203" w:type="dxa"/>
        </w:trPr>
        <w:tc>
          <w:tcPr>
            <w:tcW w:w="152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Аппликация</w:t>
            </w:r>
          </w:p>
          <w:p w:rsidR="00FA2CE7" w:rsidRPr="00107A14" w:rsidRDefault="00FA2CE7" w:rsidP="0075046D">
            <w:pPr>
              <w:spacing w:after="0" w:line="240" w:lineRule="auto"/>
              <w:rPr>
                <w:rFonts w:ascii="Times New Roman" w:eastAsia="Times New Roman" w:hAnsi="Times New Roman" w:cs="Times New Roman"/>
                <w:sz w:val="24"/>
                <w:szCs w:val="24"/>
                <w:lang w:eastAsia="ru-RU"/>
              </w:rPr>
            </w:pPr>
          </w:p>
        </w:tc>
        <w:tc>
          <w:tcPr>
            <w:tcW w:w="1319" w:type="dxa"/>
            <w:gridSpan w:val="6"/>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w:t>
            </w:r>
          </w:p>
        </w:tc>
        <w:tc>
          <w:tcPr>
            <w:tcW w:w="1412" w:type="dxa"/>
            <w:gridSpan w:val="4"/>
            <w:tcBorders>
              <w:top w:val="single" w:sz="6" w:space="0" w:color="00000A"/>
              <w:left w:val="single" w:sz="4" w:space="0" w:color="auto"/>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r w:rsidRPr="00107A14">
              <w:rPr>
                <w:rFonts w:ascii="Times New Roman" w:eastAsia="Times New Roman" w:hAnsi="Times New Roman" w:cs="Times New Roman"/>
                <w:b/>
                <w:bCs/>
                <w:sz w:val="24"/>
                <w:szCs w:val="24"/>
                <w:lang w:eastAsia="ru-RU"/>
              </w:rPr>
              <w:t>1 </w:t>
            </w:r>
            <w:r w:rsidRPr="00107A14">
              <w:rPr>
                <w:rFonts w:ascii="Times New Roman" w:eastAsia="Times New Roman" w:hAnsi="Times New Roman" w:cs="Times New Roman"/>
                <w:sz w:val="24"/>
                <w:szCs w:val="24"/>
                <w:lang w:eastAsia="ru-RU"/>
              </w:rPr>
              <w:t>раз в две недели</w:t>
            </w:r>
          </w:p>
        </w:tc>
        <w:tc>
          <w:tcPr>
            <w:tcW w:w="1423" w:type="dxa"/>
            <w:gridSpan w:val="5"/>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r w:rsidRPr="00107A14">
              <w:rPr>
                <w:rFonts w:ascii="Times New Roman" w:eastAsia="Times New Roman" w:hAnsi="Times New Roman" w:cs="Times New Roman"/>
                <w:b/>
                <w:bCs/>
                <w:sz w:val="24"/>
                <w:szCs w:val="24"/>
                <w:lang w:eastAsia="ru-RU"/>
              </w:rPr>
              <w:t>1 </w:t>
            </w:r>
            <w:r w:rsidRPr="00107A14">
              <w:rPr>
                <w:rFonts w:ascii="Times New Roman" w:eastAsia="Times New Roman" w:hAnsi="Times New Roman" w:cs="Times New Roman"/>
                <w:sz w:val="24"/>
                <w:szCs w:val="24"/>
                <w:lang w:eastAsia="ru-RU"/>
              </w:rPr>
              <w:t>раз в две недели</w:t>
            </w:r>
          </w:p>
        </w:tc>
        <w:tc>
          <w:tcPr>
            <w:tcW w:w="1418" w:type="dxa"/>
            <w:gridSpan w:val="4"/>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FA2CE7" w:rsidRPr="00107A14" w:rsidRDefault="00FA2CE7" w:rsidP="0075046D">
            <w:r w:rsidRPr="00107A14">
              <w:rPr>
                <w:rFonts w:ascii="Times New Roman" w:eastAsia="Times New Roman" w:hAnsi="Times New Roman" w:cs="Times New Roman"/>
                <w:b/>
                <w:bCs/>
                <w:sz w:val="24"/>
                <w:szCs w:val="24"/>
                <w:lang w:eastAsia="ru-RU"/>
              </w:rPr>
              <w:t>1 </w:t>
            </w:r>
            <w:r w:rsidRPr="00107A14">
              <w:rPr>
                <w:rFonts w:ascii="Times New Roman" w:eastAsia="Times New Roman" w:hAnsi="Times New Roman" w:cs="Times New Roman"/>
                <w:sz w:val="24"/>
                <w:szCs w:val="24"/>
                <w:lang w:eastAsia="ru-RU"/>
              </w:rPr>
              <w:t>раз в две недели</w:t>
            </w:r>
          </w:p>
        </w:tc>
        <w:tc>
          <w:tcPr>
            <w:tcW w:w="992" w:type="dxa"/>
            <w:tcBorders>
              <w:top w:val="single" w:sz="6" w:space="0" w:color="00000A"/>
              <w:left w:val="single" w:sz="4" w:space="0" w:color="auto"/>
              <w:bottom w:val="single" w:sz="6" w:space="0" w:color="00000A"/>
              <w:right w:val="single" w:sz="4" w:space="0" w:color="auto"/>
            </w:tcBorders>
            <w:shd w:val="clear" w:color="auto" w:fill="FFFFFF"/>
          </w:tcPr>
          <w:p w:rsidR="00FA2CE7" w:rsidRPr="00107A14" w:rsidRDefault="00FA2CE7" w:rsidP="0075046D">
            <w:r w:rsidRPr="00107A14">
              <w:rPr>
                <w:rFonts w:ascii="Times New Roman" w:eastAsia="Times New Roman" w:hAnsi="Times New Roman" w:cs="Times New Roman"/>
                <w:b/>
                <w:bCs/>
                <w:sz w:val="24"/>
                <w:szCs w:val="24"/>
                <w:lang w:eastAsia="ru-RU"/>
              </w:rPr>
              <w:t>1 </w:t>
            </w:r>
            <w:r w:rsidRPr="00107A14">
              <w:rPr>
                <w:rFonts w:ascii="Times New Roman" w:eastAsia="Times New Roman" w:hAnsi="Times New Roman" w:cs="Times New Roman"/>
                <w:sz w:val="24"/>
                <w:szCs w:val="24"/>
                <w:lang w:eastAsia="ru-RU"/>
              </w:rPr>
              <w:t>раз в две недели</w:t>
            </w:r>
          </w:p>
        </w:tc>
      </w:tr>
      <w:tr w:rsidR="00FA2CE7" w:rsidRPr="00107A14" w:rsidTr="0075046D">
        <w:trPr>
          <w:gridAfter w:val="1"/>
          <w:wAfter w:w="203" w:type="dxa"/>
        </w:trPr>
        <w:tc>
          <w:tcPr>
            <w:tcW w:w="152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i/>
                <w:iCs/>
                <w:color w:val="C00000"/>
                <w:sz w:val="24"/>
                <w:szCs w:val="24"/>
                <w:lang w:eastAsia="ru-RU"/>
              </w:rPr>
              <w:t>Художественно-эстетическое</w:t>
            </w:r>
          </w:p>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i/>
                <w:iCs/>
                <w:color w:val="C00000"/>
                <w:sz w:val="24"/>
                <w:szCs w:val="24"/>
                <w:lang w:eastAsia="ru-RU"/>
              </w:rPr>
              <w:t xml:space="preserve">развитие </w:t>
            </w:r>
            <w:r w:rsidRPr="00107A14">
              <w:rPr>
                <w:rFonts w:ascii="Times New Roman" w:eastAsia="Times New Roman" w:hAnsi="Times New Roman" w:cs="Times New Roman"/>
                <w:b/>
                <w:bCs/>
                <w:color w:val="C00000"/>
                <w:sz w:val="24"/>
                <w:szCs w:val="24"/>
                <w:lang w:eastAsia="ru-RU"/>
              </w:rPr>
              <w:t>(вариативная часть)</w:t>
            </w: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Реализация парциальных программ художественно-эстетического развития:</w:t>
            </w:r>
          </w:p>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 «</w:t>
            </w:r>
            <w:r w:rsidRPr="00107A14">
              <w:rPr>
                <w:rFonts w:ascii="Times New Roman" w:hAnsi="Times New Roman" w:cs="Times New Roman"/>
                <w:color w:val="C00000"/>
                <w:sz w:val="24"/>
                <w:szCs w:val="24"/>
              </w:rPr>
              <w:t>Региональная образовательная программа дошкольного образования Республики Дагестан» (для детей 3-7 лет). Программа ориентирована на специфику национальных, социокультурных условий</w:t>
            </w:r>
            <w:r w:rsidRPr="00107A14">
              <w:rPr>
                <w:rFonts w:ascii="Times New Roman" w:eastAsia="Times New Roman" w:hAnsi="Times New Roman" w:cs="Times New Roman"/>
                <w:color w:val="C00000"/>
                <w:sz w:val="24"/>
                <w:szCs w:val="24"/>
                <w:lang w:eastAsia="ru-RU"/>
              </w:rPr>
              <w:t>.</w:t>
            </w:r>
          </w:p>
        </w:tc>
        <w:tc>
          <w:tcPr>
            <w:tcW w:w="1319" w:type="dxa"/>
            <w:gridSpan w:val="6"/>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w:t>
            </w:r>
          </w:p>
        </w:tc>
        <w:tc>
          <w:tcPr>
            <w:tcW w:w="5245" w:type="dxa"/>
            <w:gridSpan w:val="14"/>
            <w:tcBorders>
              <w:top w:val="single" w:sz="6" w:space="0" w:color="00000A"/>
              <w:left w:val="single" w:sz="4" w:space="0" w:color="auto"/>
              <w:bottom w:val="single" w:sz="6" w:space="0" w:color="00000A"/>
              <w:right w:val="single" w:sz="6" w:space="0" w:color="00000A"/>
            </w:tcBorders>
            <w:shd w:val="clear" w:color="auto" w:fill="FFFFFF"/>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расширение образовательной области «Художественно-эстетическое развитие» - развитие музыкально-художественной деятельности; реализуется как часть образовательной деятельности</w:t>
            </w:r>
          </w:p>
        </w:tc>
      </w:tr>
      <w:tr w:rsidR="00FA2CE7" w:rsidRPr="00107A14" w:rsidTr="0075046D">
        <w:trPr>
          <w:gridAfter w:val="1"/>
          <w:wAfter w:w="203" w:type="dxa"/>
        </w:trPr>
        <w:tc>
          <w:tcPr>
            <w:tcW w:w="1525" w:type="dxa"/>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i/>
                <w:iCs/>
                <w:color w:val="C00000"/>
                <w:sz w:val="24"/>
                <w:szCs w:val="24"/>
                <w:lang w:eastAsia="ru-RU"/>
              </w:rPr>
            </w:pP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2. «От истоков прекрасного – к творчеству» Байрамбеков</w:t>
            </w:r>
            <w:r w:rsidRPr="00107A14">
              <w:t xml:space="preserve"> </w:t>
            </w:r>
            <w:r w:rsidRPr="00107A14">
              <w:rPr>
                <w:rFonts w:ascii="Times New Roman" w:eastAsia="Times New Roman" w:hAnsi="Times New Roman" w:cs="Times New Roman"/>
                <w:color w:val="C00000"/>
                <w:sz w:val="24"/>
                <w:szCs w:val="24"/>
                <w:lang w:eastAsia="ru-RU"/>
              </w:rPr>
              <w:t>М.М., Рамазанова</w:t>
            </w:r>
            <w:r w:rsidRPr="00107A14">
              <w:t xml:space="preserve"> </w:t>
            </w:r>
            <w:r w:rsidRPr="00107A14">
              <w:rPr>
                <w:rFonts w:ascii="Times New Roman" w:eastAsia="Times New Roman" w:hAnsi="Times New Roman" w:cs="Times New Roman"/>
                <w:color w:val="C00000"/>
                <w:sz w:val="24"/>
                <w:szCs w:val="24"/>
                <w:lang w:eastAsia="ru-RU"/>
              </w:rPr>
              <w:t>Э.А.</w:t>
            </w:r>
          </w:p>
        </w:tc>
        <w:tc>
          <w:tcPr>
            <w:tcW w:w="1319" w:type="dxa"/>
            <w:gridSpan w:val="6"/>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tcPr>
          <w:p w:rsidR="00FA2CE7" w:rsidRPr="00107A14" w:rsidRDefault="00FA2CE7" w:rsidP="0075046D">
            <w:pPr>
              <w:spacing w:after="0" w:line="240" w:lineRule="auto"/>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w:t>
            </w:r>
          </w:p>
        </w:tc>
        <w:tc>
          <w:tcPr>
            <w:tcW w:w="5245" w:type="dxa"/>
            <w:gridSpan w:val="14"/>
            <w:tcBorders>
              <w:top w:val="single" w:sz="6" w:space="0" w:color="00000A"/>
              <w:left w:val="single" w:sz="4" w:space="0" w:color="auto"/>
              <w:bottom w:val="single" w:sz="6" w:space="0" w:color="00000A"/>
              <w:right w:val="single" w:sz="6" w:space="0" w:color="00000A"/>
            </w:tcBorders>
            <w:shd w:val="clear" w:color="auto" w:fill="FFFFFF"/>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расширение образовательной области «Художественно-эстетическое развитие»; реализуется как часть образовательной деятельности</w:t>
            </w:r>
          </w:p>
        </w:tc>
      </w:tr>
      <w:tr w:rsidR="00FA2CE7" w:rsidRPr="00107A14" w:rsidTr="0075046D">
        <w:trPr>
          <w:gridAfter w:val="1"/>
          <w:wAfter w:w="203" w:type="dxa"/>
        </w:trPr>
        <w:tc>
          <w:tcPr>
            <w:tcW w:w="1525" w:type="dxa"/>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i/>
                <w:iCs/>
                <w:color w:val="C00000"/>
                <w:sz w:val="24"/>
                <w:szCs w:val="24"/>
                <w:lang w:eastAsia="ru-RU"/>
              </w:rPr>
            </w:pP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3. «Музыкальное воспитание» Агабекова С.С.</w:t>
            </w:r>
          </w:p>
        </w:tc>
        <w:tc>
          <w:tcPr>
            <w:tcW w:w="6564" w:type="dxa"/>
            <w:gridSpan w:val="20"/>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расширение образовательной области «Художественно-эстетическое развитие» - развитие музыкально-художественной деятельности; реализуется как часть образовательной деятельности</w:t>
            </w:r>
          </w:p>
        </w:tc>
      </w:tr>
      <w:tr w:rsidR="00FA2CE7" w:rsidRPr="00107A14" w:rsidTr="0075046D">
        <w:trPr>
          <w:gridAfter w:val="1"/>
          <w:wAfter w:w="203" w:type="dxa"/>
        </w:trPr>
        <w:tc>
          <w:tcPr>
            <w:tcW w:w="1525" w:type="dxa"/>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i/>
                <w:iCs/>
                <w:color w:val="C00000"/>
                <w:sz w:val="24"/>
                <w:szCs w:val="24"/>
                <w:lang w:eastAsia="ru-RU"/>
              </w:rPr>
            </w:pP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hAnsi="Times New Roman" w:cs="Times New Roman"/>
                <w:color w:val="C00000"/>
                <w:sz w:val="24"/>
                <w:szCs w:val="24"/>
              </w:rPr>
            </w:pPr>
            <w:r w:rsidRPr="00107A14">
              <w:rPr>
                <w:rFonts w:ascii="Times New Roman" w:hAnsi="Times New Roman" w:cs="Times New Roman"/>
                <w:bCs/>
                <w:color w:val="C00000"/>
                <w:sz w:val="24"/>
                <w:szCs w:val="24"/>
                <w:shd w:val="clear" w:color="auto" w:fill="FFFFFF"/>
              </w:rPr>
              <w:t>4. «Цветные ладошки» Лыкова</w:t>
            </w:r>
            <w:r w:rsidRPr="00107A14">
              <w:rPr>
                <w:bCs/>
                <w:color w:val="C00000"/>
                <w:sz w:val="24"/>
                <w:szCs w:val="24"/>
              </w:rPr>
              <w:t> И.А.</w:t>
            </w:r>
          </w:p>
        </w:tc>
        <w:tc>
          <w:tcPr>
            <w:tcW w:w="6564" w:type="dxa"/>
            <w:gridSpan w:val="20"/>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rPr>
                <w:rFonts w:ascii="Times New Roman" w:hAnsi="Times New Roman" w:cs="Times New Roman"/>
                <w:color w:val="C00000"/>
                <w:sz w:val="24"/>
                <w:szCs w:val="24"/>
              </w:rPr>
            </w:pPr>
            <w:r w:rsidRPr="00107A14">
              <w:rPr>
                <w:rFonts w:ascii="Times New Roman" w:eastAsia="Times New Roman" w:hAnsi="Times New Roman" w:cs="Times New Roman"/>
                <w:color w:val="C00000"/>
                <w:sz w:val="24"/>
                <w:szCs w:val="24"/>
                <w:lang w:eastAsia="ru-RU"/>
              </w:rPr>
              <w:t>расширение образовательной области «Художественно-эстетическое развитие» - развитие художественной деятельности; реализуется как часть образовательной деятельности</w:t>
            </w:r>
            <w:r w:rsidRPr="00107A14">
              <w:rPr>
                <w:rFonts w:ascii="Times New Roman" w:hAnsi="Times New Roman" w:cs="Times New Roman"/>
                <w:bCs/>
                <w:color w:val="C00000"/>
                <w:sz w:val="24"/>
                <w:szCs w:val="24"/>
                <w:shd w:val="clear" w:color="auto" w:fill="FFFFFF"/>
              </w:rPr>
              <w:t xml:space="preserve"> </w:t>
            </w:r>
          </w:p>
        </w:tc>
      </w:tr>
      <w:tr w:rsidR="00FA2CE7" w:rsidRPr="00107A14" w:rsidTr="0075046D">
        <w:tc>
          <w:tcPr>
            <w:tcW w:w="152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color w:val="C00000"/>
                <w:sz w:val="16"/>
                <w:szCs w:val="16"/>
                <w:lang w:eastAsia="ru-RU"/>
              </w:rPr>
              <w:t xml:space="preserve">5. ДОПОЛНИТЕЛЬНАЯ ОБЩЕРАЗВИВАЮЩАЯ ПРОГРАММА </w:t>
            </w:r>
          </w:p>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16"/>
                <w:szCs w:val="16"/>
                <w:lang w:eastAsia="ru-RU"/>
              </w:rPr>
              <w:t>КРУЖКА ОРИГАМИ «ЧУДЕСА ИЗ БУМАГИ»</w:t>
            </w:r>
            <w:r w:rsidRPr="00107A14">
              <w:rPr>
                <w:rFonts w:ascii="Times New Roman" w:eastAsia="Times New Roman" w:hAnsi="Times New Roman" w:cs="Times New Roman"/>
                <w:color w:val="C00000"/>
                <w:sz w:val="24"/>
                <w:szCs w:val="24"/>
                <w:lang w:eastAsia="ru-RU"/>
              </w:rPr>
              <w:t xml:space="preserve">  </w:t>
            </w:r>
          </w:p>
        </w:tc>
        <w:tc>
          <w:tcPr>
            <w:tcW w:w="6767" w:type="dxa"/>
            <w:gridSpan w:val="21"/>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расширение образовательной области «Художественно-эстетическое развитие» - развитие художественной деятельности; реализуется через дополнительную бесплатную образовательную услугу в </w:t>
            </w:r>
            <w:r w:rsidRPr="00107A14">
              <w:rPr>
                <w:rFonts w:ascii="Times New Roman" w:eastAsia="Times New Roman" w:hAnsi="Times New Roman" w:cs="Times New Roman"/>
                <w:b/>
                <w:color w:val="C00000"/>
                <w:sz w:val="24"/>
                <w:szCs w:val="24"/>
                <w:lang w:eastAsia="ru-RU"/>
              </w:rPr>
              <w:t>Старшей группе</w:t>
            </w:r>
          </w:p>
        </w:tc>
      </w:tr>
      <w:tr w:rsidR="00FA2CE7" w:rsidRPr="00107A14" w:rsidTr="0075046D">
        <w:tc>
          <w:tcPr>
            <w:tcW w:w="1525" w:type="dxa"/>
            <w:vMerge/>
            <w:tcBorders>
              <w:top w:val="single" w:sz="6" w:space="0" w:color="00000A"/>
              <w:left w:val="single" w:sz="6" w:space="0" w:color="00000A"/>
              <w:bottom w:val="single" w:sz="6" w:space="0" w:color="00000A"/>
              <w:right w:val="single" w:sz="6" w:space="0" w:color="00000A"/>
            </w:tcBorders>
            <w:shd w:val="clear" w:color="auto" w:fill="FFFFFF"/>
            <w:vAlign w:val="center"/>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color w:val="C00000"/>
                <w:sz w:val="16"/>
                <w:szCs w:val="16"/>
                <w:lang w:eastAsia="ru-RU"/>
              </w:rPr>
              <w:t xml:space="preserve">6. ДОПОЛНИТЕЛЬНАЯ ОБЩЕРАЗВИВАЮЩАЯ ПРОГРАММА </w:t>
            </w:r>
          </w:p>
          <w:p w:rsidR="00FA2CE7" w:rsidRPr="00107A14" w:rsidRDefault="00FA2CE7" w:rsidP="0075046D">
            <w:pPr>
              <w:spacing w:after="0" w:line="240" w:lineRule="auto"/>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color w:val="C00000"/>
                <w:sz w:val="16"/>
                <w:szCs w:val="16"/>
                <w:lang w:eastAsia="ru-RU"/>
              </w:rPr>
              <w:t xml:space="preserve">КРУЖКА ПО АППЛИКАЦИИ </w:t>
            </w:r>
            <w:r w:rsidRPr="00107A14">
              <w:rPr>
                <w:rFonts w:ascii="Times New Roman" w:eastAsia="Times New Roman" w:hAnsi="Times New Roman" w:cs="Times New Roman"/>
                <w:color w:val="C00000"/>
                <w:sz w:val="16"/>
                <w:szCs w:val="16"/>
                <w:lang w:eastAsia="ru-RU"/>
              </w:rPr>
              <w:lastRenderedPageBreak/>
              <w:t xml:space="preserve">«СОЛНЫШКО В КАРМАШКЕ»  </w:t>
            </w:r>
          </w:p>
        </w:tc>
        <w:tc>
          <w:tcPr>
            <w:tcW w:w="6767" w:type="dxa"/>
            <w:gridSpan w:val="21"/>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lastRenderedPageBreak/>
              <w:t xml:space="preserve">расширение образовательной области «Художественно-эстетическое развитие» - развитие художественной деятельности; реализуется через дополнительную бесплатную </w:t>
            </w:r>
            <w:r w:rsidRPr="00107A14">
              <w:rPr>
                <w:rFonts w:ascii="Times New Roman" w:eastAsia="Times New Roman" w:hAnsi="Times New Roman" w:cs="Times New Roman"/>
                <w:color w:val="C00000"/>
                <w:sz w:val="24"/>
                <w:szCs w:val="24"/>
                <w:lang w:eastAsia="ru-RU"/>
              </w:rPr>
              <w:lastRenderedPageBreak/>
              <w:t xml:space="preserve">образовательную услугу во </w:t>
            </w:r>
            <w:r w:rsidRPr="00107A14">
              <w:rPr>
                <w:rFonts w:ascii="Times New Roman" w:eastAsia="Times New Roman" w:hAnsi="Times New Roman" w:cs="Times New Roman"/>
                <w:b/>
                <w:color w:val="C00000"/>
                <w:sz w:val="24"/>
                <w:szCs w:val="24"/>
                <w:lang w:eastAsia="ru-RU"/>
              </w:rPr>
              <w:t>2 младшей группе «Б»</w:t>
            </w:r>
          </w:p>
        </w:tc>
      </w:tr>
      <w:tr w:rsidR="00FA2CE7" w:rsidRPr="00107A14" w:rsidTr="0075046D">
        <w:tc>
          <w:tcPr>
            <w:tcW w:w="1525" w:type="dxa"/>
            <w:vMerge/>
            <w:tcBorders>
              <w:top w:val="single" w:sz="6" w:space="0" w:color="00000A"/>
              <w:left w:val="single" w:sz="6" w:space="0" w:color="00000A"/>
              <w:bottom w:val="single" w:sz="6" w:space="0" w:color="00000A"/>
              <w:right w:val="single" w:sz="6" w:space="0" w:color="00000A"/>
            </w:tcBorders>
            <w:shd w:val="clear" w:color="auto" w:fill="FFFFFF"/>
            <w:vAlign w:val="center"/>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color w:val="C00000"/>
                <w:sz w:val="16"/>
                <w:szCs w:val="16"/>
                <w:lang w:eastAsia="ru-RU"/>
              </w:rPr>
              <w:t xml:space="preserve">7. ДОПОЛНИТЕЛЬНАЯ ОБЩЕРАЗВИВАЮЩАЯ ПРОГРАММА </w:t>
            </w:r>
          </w:p>
          <w:p w:rsidR="00FA2CE7" w:rsidRPr="00107A14" w:rsidRDefault="00FA2CE7" w:rsidP="0075046D">
            <w:pPr>
              <w:spacing w:after="0" w:line="240" w:lineRule="auto"/>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color w:val="C00000"/>
                <w:sz w:val="16"/>
                <w:szCs w:val="16"/>
                <w:lang w:eastAsia="ru-RU"/>
              </w:rPr>
              <w:t xml:space="preserve">КРУЖКА ПО ИЗОДЕЯТЕЛЬНОСТИ «ВОЛШЕБНАЯ ЛИНИЯ»  </w:t>
            </w:r>
          </w:p>
        </w:tc>
        <w:tc>
          <w:tcPr>
            <w:tcW w:w="6767" w:type="dxa"/>
            <w:gridSpan w:val="21"/>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расширение образовательной области «Художественно-эстетическое развитие» - развитие художественной деятельности; реализуется через дополнительную бесплатную образовательную услугу в </w:t>
            </w:r>
            <w:r w:rsidRPr="00107A14">
              <w:rPr>
                <w:rFonts w:ascii="Times New Roman" w:eastAsia="Times New Roman" w:hAnsi="Times New Roman" w:cs="Times New Roman"/>
                <w:b/>
                <w:color w:val="C00000"/>
                <w:sz w:val="24"/>
                <w:szCs w:val="24"/>
                <w:lang w:eastAsia="ru-RU"/>
              </w:rPr>
              <w:t>Средняя группа «А»</w:t>
            </w:r>
          </w:p>
        </w:tc>
      </w:tr>
      <w:tr w:rsidR="00FA2CE7" w:rsidRPr="00107A14" w:rsidTr="0075046D">
        <w:tc>
          <w:tcPr>
            <w:tcW w:w="1525" w:type="dxa"/>
            <w:vMerge/>
            <w:tcBorders>
              <w:top w:val="single" w:sz="6" w:space="0" w:color="00000A"/>
              <w:left w:val="single" w:sz="6" w:space="0" w:color="00000A"/>
              <w:bottom w:val="single" w:sz="6" w:space="0" w:color="00000A"/>
              <w:right w:val="single" w:sz="6" w:space="0" w:color="00000A"/>
            </w:tcBorders>
            <w:shd w:val="clear" w:color="auto" w:fill="FFFFFF"/>
            <w:vAlign w:val="center"/>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color w:val="C00000"/>
                <w:sz w:val="16"/>
                <w:szCs w:val="16"/>
                <w:lang w:eastAsia="ru-RU"/>
              </w:rPr>
              <w:t xml:space="preserve">8. ДОПОЛНИТЕЛЬНАЯ ОБЩЕРАЗВИВАЮЩАЯ ПРОГРАММА </w:t>
            </w:r>
          </w:p>
          <w:p w:rsidR="00FA2CE7" w:rsidRPr="00107A14" w:rsidRDefault="00FA2CE7" w:rsidP="0075046D">
            <w:pPr>
              <w:spacing w:after="0" w:line="240" w:lineRule="auto"/>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color w:val="C00000"/>
                <w:sz w:val="16"/>
                <w:szCs w:val="16"/>
                <w:lang w:eastAsia="ru-RU"/>
              </w:rPr>
              <w:t xml:space="preserve">КРУЖКА ПО ТЕСТОПЛАСТИКЕ «ЧУДО-ТЕСТО»  </w:t>
            </w:r>
          </w:p>
        </w:tc>
        <w:tc>
          <w:tcPr>
            <w:tcW w:w="6767" w:type="dxa"/>
            <w:gridSpan w:val="21"/>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расширение образовательной области «Художественно-эстетическое развитие» - развитие художественной деятельности; реализуется через дополнительную бесплатную образовательную услугу в </w:t>
            </w:r>
            <w:r w:rsidRPr="00107A14">
              <w:rPr>
                <w:rFonts w:ascii="Times New Roman" w:eastAsia="Times New Roman" w:hAnsi="Times New Roman" w:cs="Times New Roman"/>
                <w:b/>
                <w:color w:val="C00000"/>
                <w:sz w:val="24"/>
                <w:szCs w:val="24"/>
                <w:lang w:eastAsia="ru-RU"/>
              </w:rPr>
              <w:t>Средняя группа «Б»</w:t>
            </w:r>
          </w:p>
        </w:tc>
      </w:tr>
      <w:tr w:rsidR="00FA2CE7" w:rsidRPr="00107A14" w:rsidTr="0075046D">
        <w:tc>
          <w:tcPr>
            <w:tcW w:w="1525" w:type="dxa"/>
            <w:vMerge/>
            <w:tcBorders>
              <w:top w:val="single" w:sz="6" w:space="0" w:color="00000A"/>
              <w:left w:val="single" w:sz="6" w:space="0" w:color="00000A"/>
              <w:bottom w:val="single" w:sz="6" w:space="0" w:color="00000A"/>
              <w:right w:val="single" w:sz="6" w:space="0" w:color="00000A"/>
            </w:tcBorders>
            <w:shd w:val="clear" w:color="auto" w:fill="FFFFFF"/>
            <w:vAlign w:val="center"/>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color w:val="C00000"/>
                <w:sz w:val="16"/>
                <w:szCs w:val="16"/>
                <w:lang w:eastAsia="ru-RU"/>
              </w:rPr>
              <w:t xml:space="preserve">9. ДОПОЛНИТЕЛЬНАЯ ОБЩЕРАЗВИВАЮЩАЯ ПРОГРАММА </w:t>
            </w:r>
          </w:p>
          <w:p w:rsidR="00FA2CE7" w:rsidRPr="00107A14" w:rsidRDefault="00FA2CE7" w:rsidP="0075046D">
            <w:pPr>
              <w:spacing w:after="0" w:line="240" w:lineRule="auto"/>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color w:val="C00000"/>
                <w:sz w:val="16"/>
                <w:szCs w:val="16"/>
                <w:lang w:eastAsia="ru-RU"/>
              </w:rPr>
              <w:t xml:space="preserve">ХОРЕОГРАФИЧЕСКОГО КРУЖКА «СОЛНЕЧНЫЕ ЗАЙЧИКИ»  </w:t>
            </w:r>
          </w:p>
        </w:tc>
        <w:tc>
          <w:tcPr>
            <w:tcW w:w="6767" w:type="dxa"/>
            <w:gridSpan w:val="21"/>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расширение образовательной области «Художественно-эстетическое развитие» - развитие музыкальной деятельности; реализуется через дополнительную бесплатную образовательную услугу в </w:t>
            </w:r>
            <w:r w:rsidRPr="00107A14">
              <w:rPr>
                <w:rFonts w:ascii="Times New Roman" w:eastAsia="Times New Roman" w:hAnsi="Times New Roman" w:cs="Times New Roman"/>
                <w:b/>
                <w:color w:val="C00000"/>
                <w:sz w:val="24"/>
                <w:szCs w:val="24"/>
                <w:lang w:eastAsia="ru-RU"/>
              </w:rPr>
              <w:t>Средняя группа «В»</w:t>
            </w:r>
          </w:p>
        </w:tc>
      </w:tr>
      <w:tr w:rsidR="00FA2CE7" w:rsidRPr="00107A14" w:rsidTr="0075046D">
        <w:tc>
          <w:tcPr>
            <w:tcW w:w="1525" w:type="dxa"/>
            <w:vMerge/>
            <w:tcBorders>
              <w:top w:val="single" w:sz="6" w:space="0" w:color="00000A"/>
              <w:left w:val="single" w:sz="6" w:space="0" w:color="00000A"/>
              <w:bottom w:val="single" w:sz="6" w:space="0" w:color="00000A"/>
              <w:right w:val="single" w:sz="6" w:space="0" w:color="00000A"/>
            </w:tcBorders>
            <w:shd w:val="clear" w:color="auto" w:fill="FFFFFF"/>
            <w:vAlign w:val="center"/>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color w:val="C00000"/>
                <w:sz w:val="16"/>
                <w:szCs w:val="16"/>
                <w:lang w:eastAsia="ru-RU"/>
              </w:rPr>
              <w:t xml:space="preserve">10. ДОПОЛНИТЕЛЬНАЯ ОБЩЕРАЗВИВАЮЩАЯ ПРОГРАММА </w:t>
            </w:r>
          </w:p>
          <w:p w:rsidR="00FA2CE7" w:rsidRPr="00107A14" w:rsidRDefault="00FA2CE7" w:rsidP="0075046D">
            <w:pPr>
              <w:spacing w:after="0" w:line="240" w:lineRule="auto"/>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color w:val="C00000"/>
                <w:sz w:val="16"/>
                <w:szCs w:val="16"/>
                <w:lang w:eastAsia="ru-RU"/>
              </w:rPr>
              <w:t xml:space="preserve">КРУЖКА «МУЗЫКАЛЬНАЯ ПАЛИТРА»  </w:t>
            </w:r>
          </w:p>
        </w:tc>
        <w:tc>
          <w:tcPr>
            <w:tcW w:w="6767" w:type="dxa"/>
            <w:gridSpan w:val="21"/>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расширение образовательной области «Художественно-эстетическое развитие» - развитие музыкальной деятельности; реализуется через дополнительную бесплатную образовательную услугу в </w:t>
            </w:r>
            <w:r w:rsidRPr="00107A14">
              <w:rPr>
                <w:rFonts w:ascii="Times New Roman" w:eastAsia="Times New Roman" w:hAnsi="Times New Roman" w:cs="Times New Roman"/>
                <w:b/>
                <w:color w:val="C00000"/>
                <w:sz w:val="24"/>
                <w:szCs w:val="24"/>
                <w:lang w:eastAsia="ru-RU"/>
              </w:rPr>
              <w:t>Логопедической группе «А»</w:t>
            </w:r>
          </w:p>
        </w:tc>
      </w:tr>
      <w:tr w:rsidR="00FA2CE7" w:rsidRPr="00107A14" w:rsidTr="0075046D">
        <w:tc>
          <w:tcPr>
            <w:tcW w:w="1525" w:type="dxa"/>
            <w:vMerge/>
            <w:tcBorders>
              <w:top w:val="single" w:sz="6" w:space="0" w:color="00000A"/>
              <w:left w:val="single" w:sz="6" w:space="0" w:color="00000A"/>
              <w:bottom w:val="single" w:sz="6" w:space="0" w:color="00000A"/>
              <w:right w:val="single" w:sz="6" w:space="0" w:color="00000A"/>
            </w:tcBorders>
            <w:shd w:val="clear" w:color="auto" w:fill="FFFFFF"/>
            <w:vAlign w:val="center"/>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color w:val="C00000"/>
                <w:sz w:val="16"/>
                <w:szCs w:val="16"/>
                <w:lang w:eastAsia="ru-RU"/>
              </w:rPr>
              <w:t xml:space="preserve">11. ДОПОЛНИТЕЛЬНАЯ ОБЩЕРАЗВИВАЮЩАЯ ПРОГРАММА </w:t>
            </w:r>
          </w:p>
          <w:p w:rsidR="00FA2CE7" w:rsidRPr="00107A14" w:rsidRDefault="00FA2CE7" w:rsidP="0075046D">
            <w:pPr>
              <w:spacing w:after="0" w:line="240" w:lineRule="auto"/>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color w:val="C00000"/>
                <w:sz w:val="16"/>
                <w:szCs w:val="16"/>
                <w:lang w:eastAsia="ru-RU"/>
              </w:rPr>
              <w:t xml:space="preserve">КРУЖКА «ХОРОВОЕ ПЕНИЕ»  </w:t>
            </w:r>
          </w:p>
        </w:tc>
        <w:tc>
          <w:tcPr>
            <w:tcW w:w="6767" w:type="dxa"/>
            <w:gridSpan w:val="21"/>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расширение образовательной области «Художественно-эстетическое развитие» - развитие музыкально-художественной деятельности; реализуется через дополнительную бесплатную образовательную услугу в </w:t>
            </w:r>
            <w:r w:rsidRPr="00107A14">
              <w:rPr>
                <w:rFonts w:ascii="Times New Roman" w:eastAsia="Times New Roman" w:hAnsi="Times New Roman" w:cs="Times New Roman"/>
                <w:b/>
                <w:color w:val="C00000"/>
                <w:sz w:val="24"/>
                <w:szCs w:val="24"/>
                <w:lang w:eastAsia="ru-RU"/>
              </w:rPr>
              <w:t>Логопедической группе «Б»</w:t>
            </w:r>
          </w:p>
        </w:tc>
      </w:tr>
      <w:tr w:rsidR="00FA2CE7" w:rsidRPr="00107A14" w:rsidTr="0075046D">
        <w:tc>
          <w:tcPr>
            <w:tcW w:w="152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Физическое</w:t>
            </w:r>
          </w:p>
          <w:p w:rsidR="00FA2CE7" w:rsidRPr="00107A14" w:rsidRDefault="00FA2CE7" w:rsidP="0075046D">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развитие</w:t>
            </w:r>
          </w:p>
          <w:p w:rsidR="00FA2CE7" w:rsidRPr="00107A14" w:rsidRDefault="00FA2CE7" w:rsidP="0075046D">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(обязательная часть)</w:t>
            </w: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Физическая культура в помещении</w:t>
            </w:r>
          </w:p>
        </w:tc>
        <w:tc>
          <w:tcPr>
            <w:tcW w:w="1287" w:type="dxa"/>
            <w:gridSpan w:val="5"/>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3</w:t>
            </w:r>
            <w:r w:rsidRPr="00107A14">
              <w:rPr>
                <w:rFonts w:ascii="Times New Roman" w:eastAsia="Times New Roman" w:hAnsi="Times New Roman" w:cs="Times New Roman"/>
                <w:sz w:val="24"/>
                <w:szCs w:val="24"/>
                <w:lang w:eastAsia="ru-RU"/>
              </w:rPr>
              <w:t> раза в неделю</w:t>
            </w:r>
          </w:p>
        </w:tc>
        <w:tc>
          <w:tcPr>
            <w:tcW w:w="1022"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2</w:t>
            </w:r>
            <w:r w:rsidRPr="00107A14">
              <w:rPr>
                <w:rFonts w:ascii="Times New Roman" w:eastAsia="Times New Roman" w:hAnsi="Times New Roman" w:cs="Times New Roman"/>
                <w:sz w:val="24"/>
                <w:szCs w:val="24"/>
                <w:lang w:eastAsia="ru-RU"/>
              </w:rPr>
              <w:t> раз в неделю</w:t>
            </w:r>
          </w:p>
        </w:tc>
        <w:tc>
          <w:tcPr>
            <w:tcW w:w="4458" w:type="dxa"/>
            <w:gridSpan w:val="1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2</w:t>
            </w:r>
            <w:r w:rsidRPr="00107A14">
              <w:rPr>
                <w:rFonts w:ascii="Times New Roman" w:eastAsia="Times New Roman" w:hAnsi="Times New Roman" w:cs="Times New Roman"/>
                <w:sz w:val="24"/>
                <w:szCs w:val="24"/>
                <w:lang w:eastAsia="ru-RU"/>
              </w:rPr>
              <w:t> раз в неделю</w:t>
            </w:r>
          </w:p>
        </w:tc>
      </w:tr>
      <w:tr w:rsidR="00FA2CE7" w:rsidRPr="00107A14" w:rsidTr="0075046D">
        <w:tc>
          <w:tcPr>
            <w:tcW w:w="152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Физкультура на свежем воздухе</w:t>
            </w:r>
          </w:p>
          <w:p w:rsidR="00FA2CE7" w:rsidRPr="00107A14" w:rsidRDefault="00FA2CE7" w:rsidP="0075046D">
            <w:pPr>
              <w:spacing w:after="0" w:line="240" w:lineRule="auto"/>
              <w:rPr>
                <w:rFonts w:ascii="Times New Roman" w:eastAsia="Times New Roman" w:hAnsi="Times New Roman" w:cs="Times New Roman"/>
                <w:sz w:val="24"/>
                <w:szCs w:val="24"/>
                <w:lang w:eastAsia="ru-RU"/>
              </w:rPr>
            </w:pPr>
          </w:p>
        </w:tc>
        <w:tc>
          <w:tcPr>
            <w:tcW w:w="1287" w:type="dxa"/>
            <w:gridSpan w:val="5"/>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w:t>
            </w:r>
          </w:p>
        </w:tc>
        <w:tc>
          <w:tcPr>
            <w:tcW w:w="1022"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1</w:t>
            </w:r>
            <w:r w:rsidRPr="00107A14">
              <w:rPr>
                <w:rFonts w:ascii="Times New Roman" w:eastAsia="Times New Roman" w:hAnsi="Times New Roman" w:cs="Times New Roman"/>
                <w:sz w:val="24"/>
                <w:szCs w:val="24"/>
                <w:lang w:eastAsia="ru-RU"/>
              </w:rPr>
              <w:t> раз в неделю</w:t>
            </w:r>
          </w:p>
        </w:tc>
        <w:tc>
          <w:tcPr>
            <w:tcW w:w="4458" w:type="dxa"/>
            <w:gridSpan w:val="1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1</w:t>
            </w:r>
            <w:r w:rsidRPr="00107A14">
              <w:rPr>
                <w:rFonts w:ascii="Times New Roman" w:eastAsia="Times New Roman" w:hAnsi="Times New Roman" w:cs="Times New Roman"/>
                <w:sz w:val="24"/>
                <w:szCs w:val="24"/>
                <w:lang w:eastAsia="ru-RU"/>
              </w:rPr>
              <w:t> раз в неделю</w:t>
            </w:r>
          </w:p>
        </w:tc>
      </w:tr>
      <w:tr w:rsidR="00FA2CE7" w:rsidRPr="00107A14" w:rsidTr="0075046D">
        <w:tc>
          <w:tcPr>
            <w:tcW w:w="15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i/>
                <w:iCs/>
                <w:color w:val="C00000"/>
                <w:sz w:val="24"/>
                <w:szCs w:val="24"/>
                <w:lang w:eastAsia="ru-RU"/>
              </w:rPr>
              <w:t>Физическое</w:t>
            </w:r>
          </w:p>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i/>
                <w:iCs/>
                <w:color w:val="C00000"/>
                <w:sz w:val="24"/>
                <w:szCs w:val="24"/>
                <w:lang w:eastAsia="ru-RU"/>
              </w:rPr>
              <w:t>развитие</w:t>
            </w:r>
          </w:p>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b/>
                <w:bCs/>
                <w:color w:val="C00000"/>
                <w:sz w:val="24"/>
                <w:szCs w:val="24"/>
                <w:lang w:eastAsia="ru-RU"/>
              </w:rPr>
              <w:t>(вариативная часть)</w:t>
            </w: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Реализация парциальных программ по физическому</w:t>
            </w:r>
          </w:p>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развитию:</w:t>
            </w:r>
          </w:p>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 «</w:t>
            </w:r>
            <w:r w:rsidRPr="00107A14">
              <w:rPr>
                <w:rFonts w:ascii="Times New Roman" w:hAnsi="Times New Roman" w:cs="Times New Roman"/>
                <w:color w:val="C00000"/>
                <w:sz w:val="24"/>
                <w:szCs w:val="24"/>
              </w:rPr>
              <w:t>Региональная образовательная программа дошкольного образования Республики Дагестан» (для детей 3-7 лет). Программа ориентирована на специфику национальных, социокультурных условий</w:t>
            </w:r>
            <w:r w:rsidRPr="00107A14">
              <w:rPr>
                <w:rFonts w:ascii="Times New Roman" w:eastAsia="Times New Roman" w:hAnsi="Times New Roman" w:cs="Times New Roman"/>
                <w:color w:val="C00000"/>
                <w:sz w:val="24"/>
                <w:szCs w:val="24"/>
                <w:lang w:eastAsia="ru-RU"/>
              </w:rPr>
              <w:t>.</w:t>
            </w:r>
          </w:p>
        </w:tc>
        <w:tc>
          <w:tcPr>
            <w:tcW w:w="1287" w:type="dxa"/>
            <w:gridSpan w:val="5"/>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tcPr>
          <w:p w:rsidR="00FA2CE7" w:rsidRPr="00107A14" w:rsidRDefault="00FA2CE7" w:rsidP="0075046D">
            <w:pPr>
              <w:spacing w:after="0" w:line="240" w:lineRule="auto"/>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w:t>
            </w:r>
          </w:p>
        </w:tc>
        <w:tc>
          <w:tcPr>
            <w:tcW w:w="5480" w:type="dxa"/>
            <w:gridSpan w:val="16"/>
            <w:tcBorders>
              <w:top w:val="single" w:sz="6" w:space="0" w:color="00000A"/>
              <w:left w:val="single" w:sz="4" w:space="0" w:color="auto"/>
              <w:bottom w:val="single" w:sz="6" w:space="0" w:color="00000A"/>
              <w:right w:val="single" w:sz="6" w:space="0" w:color="00000A"/>
            </w:tcBorders>
            <w:shd w:val="clear" w:color="auto" w:fill="FFFFFF"/>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расширение образовательной области «Физическое развитие»; реализуется как часть образовательной деятельности</w:t>
            </w:r>
          </w:p>
        </w:tc>
      </w:tr>
      <w:tr w:rsidR="00FA2CE7" w:rsidRPr="00107A14" w:rsidTr="0075046D">
        <w:tc>
          <w:tcPr>
            <w:tcW w:w="15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i/>
                <w:iCs/>
                <w:color w:val="C00000"/>
                <w:sz w:val="24"/>
                <w:szCs w:val="24"/>
                <w:lang w:eastAsia="ru-RU"/>
              </w:rPr>
            </w:pP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2. «Орлята» </w:t>
            </w:r>
          </w:p>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Исмаилова</w:t>
            </w:r>
            <w:r w:rsidRPr="00107A14">
              <w:t xml:space="preserve"> </w:t>
            </w:r>
            <w:r w:rsidRPr="00107A14">
              <w:rPr>
                <w:rFonts w:ascii="Times New Roman" w:eastAsia="Times New Roman" w:hAnsi="Times New Roman" w:cs="Times New Roman"/>
                <w:color w:val="C00000"/>
                <w:sz w:val="24"/>
                <w:szCs w:val="24"/>
                <w:lang w:eastAsia="ru-RU"/>
              </w:rPr>
              <w:t>У.А.</w:t>
            </w:r>
          </w:p>
        </w:tc>
        <w:tc>
          <w:tcPr>
            <w:tcW w:w="1287" w:type="dxa"/>
            <w:gridSpan w:val="5"/>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tcPr>
          <w:p w:rsidR="00FA2CE7" w:rsidRPr="00107A14" w:rsidRDefault="00FA2CE7" w:rsidP="0075046D">
            <w:pPr>
              <w:spacing w:after="0" w:line="240" w:lineRule="auto"/>
              <w:jc w:val="center"/>
              <w:rPr>
                <w:rFonts w:ascii="Times New Roman" w:eastAsia="Times New Roman" w:hAnsi="Times New Roman" w:cs="Times New Roman"/>
                <w:color w:val="C00000"/>
                <w:sz w:val="24"/>
                <w:szCs w:val="24"/>
                <w:lang w:eastAsia="ru-RU"/>
              </w:rPr>
            </w:pPr>
          </w:p>
        </w:tc>
        <w:tc>
          <w:tcPr>
            <w:tcW w:w="5480" w:type="dxa"/>
            <w:gridSpan w:val="16"/>
            <w:tcBorders>
              <w:top w:val="single" w:sz="6" w:space="0" w:color="00000A"/>
              <w:left w:val="single" w:sz="4" w:space="0" w:color="auto"/>
              <w:bottom w:val="single" w:sz="6" w:space="0" w:color="00000A"/>
              <w:right w:val="single" w:sz="6" w:space="0" w:color="00000A"/>
            </w:tcBorders>
            <w:shd w:val="clear" w:color="auto" w:fill="FFFFFF"/>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расширение образовательной области «Физическое развитие»; реализуется как часть образовательной деятельности</w:t>
            </w:r>
          </w:p>
        </w:tc>
      </w:tr>
      <w:tr w:rsidR="00FA2CE7" w:rsidRPr="00107A14" w:rsidTr="0075046D">
        <w:tc>
          <w:tcPr>
            <w:tcW w:w="15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i/>
                <w:iCs/>
                <w:color w:val="C00000"/>
                <w:sz w:val="24"/>
                <w:szCs w:val="24"/>
                <w:lang w:eastAsia="ru-RU"/>
              </w:rPr>
            </w:pP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3. Дополнительная </w:t>
            </w:r>
            <w:r w:rsidRPr="00107A14">
              <w:rPr>
                <w:rFonts w:ascii="Times New Roman" w:eastAsia="Times New Roman" w:hAnsi="Times New Roman" w:cs="Times New Roman"/>
                <w:color w:val="C00000"/>
                <w:sz w:val="24"/>
                <w:szCs w:val="24"/>
                <w:lang w:eastAsia="ru-RU"/>
              </w:rPr>
              <w:lastRenderedPageBreak/>
              <w:t>образовательная программа физкультурно-оздоровительной направленности «Зеленый огонек здоровья» (утверждена на Педагогическом совете от 28.08.2014 г.)</w:t>
            </w:r>
          </w:p>
        </w:tc>
        <w:tc>
          <w:tcPr>
            <w:tcW w:w="6767" w:type="dxa"/>
            <w:gridSpan w:val="21"/>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lastRenderedPageBreak/>
              <w:t xml:space="preserve">расширение образовательной области «Физическое развитие»; </w:t>
            </w:r>
            <w:r w:rsidRPr="00107A14">
              <w:rPr>
                <w:rFonts w:ascii="Times New Roman" w:eastAsia="Times New Roman" w:hAnsi="Times New Roman" w:cs="Times New Roman"/>
                <w:color w:val="C00000"/>
                <w:sz w:val="24"/>
                <w:szCs w:val="24"/>
                <w:lang w:eastAsia="ru-RU"/>
              </w:rPr>
              <w:lastRenderedPageBreak/>
              <w:t>реализуется как часть образовательной деятельности</w:t>
            </w:r>
          </w:p>
        </w:tc>
      </w:tr>
      <w:tr w:rsidR="00FA2CE7" w:rsidRPr="00107A14" w:rsidTr="0075046D">
        <w:tc>
          <w:tcPr>
            <w:tcW w:w="15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i/>
                <w:iCs/>
                <w:color w:val="C00000"/>
                <w:sz w:val="24"/>
                <w:szCs w:val="24"/>
                <w:lang w:eastAsia="ru-RU"/>
              </w:rPr>
            </w:pPr>
          </w:p>
        </w:tc>
        <w:tc>
          <w:tcPr>
            <w:tcW w:w="28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color w:val="C00000"/>
                <w:sz w:val="16"/>
                <w:szCs w:val="16"/>
                <w:lang w:eastAsia="ru-RU"/>
              </w:rPr>
              <w:t xml:space="preserve">4. ДОПОЛНИТЕЛЬНАЯ ОБЩЕРАЗВИВАЮЩАЯ ПРОГРАММА </w:t>
            </w:r>
          </w:p>
          <w:p w:rsidR="00FA2CE7" w:rsidRPr="00107A14" w:rsidRDefault="00FA2CE7" w:rsidP="0075046D">
            <w:pPr>
              <w:spacing w:after="0" w:line="240" w:lineRule="auto"/>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color w:val="C00000"/>
                <w:sz w:val="16"/>
                <w:szCs w:val="16"/>
                <w:lang w:eastAsia="ru-RU"/>
              </w:rPr>
              <w:t xml:space="preserve">ХОРЕОГРАФИЧЕСКОГО КРУЖКА «СОЛНЕЧНЫЕ ЗАЙЧИКИ»  </w:t>
            </w:r>
          </w:p>
        </w:tc>
        <w:tc>
          <w:tcPr>
            <w:tcW w:w="6767" w:type="dxa"/>
            <w:gridSpan w:val="21"/>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2CE7" w:rsidRPr="00107A14" w:rsidRDefault="00FA2CE7" w:rsidP="0075046D">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расширение образовательной области «Физическое развитие»; реализуется через дополнительную бесплатную образовательную услугу в </w:t>
            </w:r>
            <w:r w:rsidRPr="00107A14">
              <w:rPr>
                <w:rFonts w:ascii="Times New Roman" w:eastAsia="Times New Roman" w:hAnsi="Times New Roman" w:cs="Times New Roman"/>
                <w:b/>
                <w:color w:val="C00000"/>
                <w:sz w:val="24"/>
                <w:szCs w:val="24"/>
                <w:lang w:eastAsia="ru-RU"/>
              </w:rPr>
              <w:t>Средней группе «В»</w:t>
            </w:r>
          </w:p>
        </w:tc>
      </w:tr>
      <w:tr w:rsidR="00FA2CE7" w:rsidRPr="00107A14" w:rsidTr="0075046D">
        <w:tc>
          <w:tcPr>
            <w:tcW w:w="435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Продолжительность образовательной деятельности</w:t>
            </w:r>
          </w:p>
        </w:tc>
        <w:tc>
          <w:tcPr>
            <w:tcW w:w="1287" w:type="dxa"/>
            <w:gridSpan w:val="5"/>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8-10 мин.</w:t>
            </w:r>
          </w:p>
        </w:tc>
        <w:tc>
          <w:tcPr>
            <w:tcW w:w="1022"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15 мин.</w:t>
            </w:r>
          </w:p>
        </w:tc>
        <w:tc>
          <w:tcPr>
            <w:tcW w:w="855" w:type="dxa"/>
            <w:gridSpan w:val="2"/>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20 мин.</w:t>
            </w:r>
          </w:p>
        </w:tc>
        <w:tc>
          <w:tcPr>
            <w:tcW w:w="1842" w:type="dxa"/>
            <w:gridSpan w:val="7"/>
            <w:tcBorders>
              <w:top w:val="single" w:sz="6" w:space="0" w:color="00000A"/>
              <w:left w:val="single" w:sz="4" w:space="0" w:color="auto"/>
              <w:bottom w:val="single" w:sz="6" w:space="0" w:color="00000A"/>
              <w:right w:val="single" w:sz="4" w:space="0" w:color="auto"/>
            </w:tcBorders>
            <w:shd w:val="clear" w:color="auto" w:fill="FFFFFF"/>
            <w:vAlign w:val="center"/>
          </w:tcPr>
          <w:p w:rsidR="00FA2CE7" w:rsidRPr="00107A14" w:rsidRDefault="00FA2CE7" w:rsidP="0075046D">
            <w:pPr>
              <w:spacing w:line="240" w:lineRule="auto"/>
              <w:jc w:val="center"/>
              <w:rPr>
                <w:rFonts w:ascii="Times New Roman" w:eastAsia="Times New Roman" w:hAnsi="Times New Roman" w:cs="Times New Roman"/>
                <w:bCs/>
                <w:sz w:val="24"/>
                <w:szCs w:val="24"/>
                <w:lang w:eastAsia="ru-RU"/>
              </w:rPr>
            </w:pPr>
            <w:r w:rsidRPr="00107A14">
              <w:rPr>
                <w:rFonts w:ascii="Times New Roman" w:eastAsia="Times New Roman" w:hAnsi="Times New Roman" w:cs="Times New Roman"/>
                <w:bCs/>
                <w:sz w:val="24"/>
                <w:szCs w:val="24"/>
                <w:lang w:eastAsia="ru-RU"/>
              </w:rPr>
              <w:t>45 мин. в день</w:t>
            </w:r>
          </w:p>
        </w:tc>
        <w:tc>
          <w:tcPr>
            <w:tcW w:w="1761" w:type="dxa"/>
            <w:gridSpan w:val="3"/>
            <w:tcBorders>
              <w:top w:val="single" w:sz="6" w:space="0" w:color="00000A"/>
              <w:left w:val="single" w:sz="4" w:space="0" w:color="auto"/>
              <w:bottom w:val="single" w:sz="6" w:space="0" w:color="00000A"/>
              <w:right w:val="single" w:sz="6" w:space="0" w:color="00000A"/>
            </w:tcBorders>
            <w:shd w:val="clear" w:color="auto" w:fill="FFFFFF"/>
            <w:vAlign w:val="center"/>
          </w:tcPr>
          <w:p w:rsidR="00FA2CE7" w:rsidRPr="00107A14" w:rsidRDefault="00FA2CE7" w:rsidP="0075046D">
            <w:pPr>
              <w:spacing w:after="0" w:line="240" w:lineRule="auto"/>
              <w:jc w:val="center"/>
              <w:rPr>
                <w:rFonts w:ascii="Times New Roman" w:eastAsia="Times New Roman" w:hAnsi="Times New Roman" w:cs="Times New Roman"/>
                <w:bCs/>
                <w:color w:val="333333"/>
                <w:sz w:val="24"/>
                <w:szCs w:val="24"/>
                <w:lang w:eastAsia="ru-RU"/>
              </w:rPr>
            </w:pPr>
            <w:r w:rsidRPr="00107A14">
              <w:rPr>
                <w:rFonts w:ascii="Times New Roman" w:eastAsia="Times New Roman" w:hAnsi="Times New Roman" w:cs="Times New Roman"/>
                <w:bCs/>
                <w:color w:val="333333"/>
                <w:sz w:val="24"/>
                <w:szCs w:val="24"/>
                <w:lang w:eastAsia="ru-RU"/>
              </w:rPr>
              <w:t>30 мин.</w:t>
            </w:r>
          </w:p>
        </w:tc>
      </w:tr>
      <w:tr w:rsidR="00FA2CE7" w:rsidRPr="00107A14" w:rsidTr="0075046D">
        <w:tc>
          <w:tcPr>
            <w:tcW w:w="435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Объем недельной образовательной нагрузки для реализации</w:t>
            </w:r>
            <w:r w:rsidRPr="00107A14">
              <w:rPr>
                <w:rFonts w:ascii="Times New Roman" w:eastAsia="Times New Roman" w:hAnsi="Times New Roman" w:cs="Times New Roman"/>
                <w:b/>
                <w:bCs/>
                <w:sz w:val="24"/>
                <w:szCs w:val="24"/>
                <w:lang w:eastAsia="ru-RU"/>
              </w:rPr>
              <w:t> обязательной части ООП ДОУ</w:t>
            </w:r>
          </w:p>
        </w:tc>
        <w:tc>
          <w:tcPr>
            <w:tcW w:w="1287" w:type="dxa"/>
            <w:gridSpan w:val="5"/>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10 ед. в неделю</w:t>
            </w:r>
          </w:p>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 час 40 мин</w:t>
            </w:r>
          </w:p>
        </w:tc>
        <w:tc>
          <w:tcPr>
            <w:tcW w:w="1022"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10ед. в неделю</w:t>
            </w:r>
          </w:p>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2ч 30 мин</w:t>
            </w:r>
          </w:p>
        </w:tc>
        <w:tc>
          <w:tcPr>
            <w:tcW w:w="855" w:type="dxa"/>
            <w:gridSpan w:val="2"/>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10ед. в неделю</w:t>
            </w:r>
          </w:p>
          <w:p w:rsidR="00FA2CE7"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3ч. 20мин</w:t>
            </w:r>
          </w:p>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p>
        </w:tc>
        <w:tc>
          <w:tcPr>
            <w:tcW w:w="1842" w:type="dxa"/>
            <w:gridSpan w:val="7"/>
            <w:tcBorders>
              <w:top w:val="single" w:sz="6" w:space="0" w:color="00000A"/>
              <w:left w:val="single" w:sz="4" w:space="0" w:color="auto"/>
              <w:bottom w:val="single" w:sz="6" w:space="0" w:color="00000A"/>
              <w:right w:val="single" w:sz="4" w:space="0" w:color="auto"/>
            </w:tcBorders>
            <w:shd w:val="clear" w:color="auto" w:fill="FFFFFF"/>
          </w:tcPr>
          <w:p w:rsidR="00FA2CE7" w:rsidRPr="00107A14" w:rsidRDefault="00FA2CE7" w:rsidP="0075046D">
            <w:pPr>
              <w:spacing w:after="0" w:line="240" w:lineRule="auto"/>
              <w:jc w:val="center"/>
              <w:rPr>
                <w:rFonts w:ascii="Times New Roman" w:eastAsia="Times New Roman" w:hAnsi="Times New Roman" w:cs="Times New Roman"/>
                <w:bCs/>
                <w:sz w:val="24"/>
                <w:szCs w:val="24"/>
                <w:lang w:eastAsia="ru-RU"/>
              </w:rPr>
            </w:pPr>
            <w:r w:rsidRPr="00107A14">
              <w:rPr>
                <w:rFonts w:ascii="Times New Roman" w:eastAsia="Times New Roman" w:hAnsi="Times New Roman" w:cs="Times New Roman"/>
                <w:bCs/>
                <w:sz w:val="24"/>
                <w:szCs w:val="24"/>
                <w:lang w:eastAsia="ru-RU"/>
              </w:rPr>
              <w:t>10 ед. в неделю</w:t>
            </w:r>
          </w:p>
          <w:p w:rsidR="00FA2CE7" w:rsidRPr="00107A14" w:rsidRDefault="00FA2CE7" w:rsidP="0075046D">
            <w:pPr>
              <w:spacing w:after="0" w:line="240" w:lineRule="auto"/>
              <w:jc w:val="center"/>
              <w:rPr>
                <w:rFonts w:ascii="Times New Roman" w:eastAsia="Times New Roman" w:hAnsi="Times New Roman" w:cs="Times New Roman"/>
                <w:bCs/>
                <w:sz w:val="24"/>
                <w:szCs w:val="24"/>
                <w:lang w:eastAsia="ru-RU"/>
              </w:rPr>
            </w:pPr>
            <w:r w:rsidRPr="00107A14">
              <w:rPr>
                <w:rFonts w:ascii="Times New Roman" w:eastAsia="Times New Roman" w:hAnsi="Times New Roman" w:cs="Times New Roman"/>
                <w:bCs/>
                <w:sz w:val="24"/>
                <w:szCs w:val="24"/>
                <w:lang w:eastAsia="ru-RU"/>
              </w:rPr>
              <w:t>5ч. 25 мин</w:t>
            </w:r>
          </w:p>
        </w:tc>
        <w:tc>
          <w:tcPr>
            <w:tcW w:w="1761" w:type="dxa"/>
            <w:gridSpan w:val="3"/>
            <w:tcBorders>
              <w:top w:val="single" w:sz="6" w:space="0" w:color="00000A"/>
              <w:left w:val="single" w:sz="4" w:space="0" w:color="auto"/>
              <w:bottom w:val="single" w:sz="6" w:space="0" w:color="00000A"/>
              <w:right w:val="single" w:sz="6" w:space="0" w:color="00000A"/>
            </w:tcBorders>
            <w:shd w:val="clear" w:color="auto" w:fill="FFFFFF"/>
          </w:tcPr>
          <w:p w:rsidR="00FA2CE7" w:rsidRPr="00107A14" w:rsidRDefault="00FA2CE7" w:rsidP="0075046D">
            <w:pPr>
              <w:spacing w:after="0" w:line="240" w:lineRule="auto"/>
              <w:jc w:val="center"/>
              <w:rPr>
                <w:rFonts w:ascii="Times New Roman" w:eastAsia="Times New Roman" w:hAnsi="Times New Roman" w:cs="Times New Roman"/>
                <w:bCs/>
                <w:color w:val="333333"/>
                <w:sz w:val="24"/>
                <w:szCs w:val="24"/>
                <w:lang w:eastAsia="ru-RU"/>
              </w:rPr>
            </w:pPr>
            <w:r w:rsidRPr="00107A14">
              <w:rPr>
                <w:rFonts w:ascii="Times New Roman" w:eastAsia="Times New Roman" w:hAnsi="Times New Roman" w:cs="Times New Roman"/>
                <w:bCs/>
                <w:color w:val="333333"/>
                <w:sz w:val="24"/>
                <w:szCs w:val="24"/>
                <w:lang w:eastAsia="ru-RU"/>
              </w:rPr>
              <w:t>13 ед. в неделю</w:t>
            </w:r>
          </w:p>
          <w:p w:rsidR="00FA2CE7" w:rsidRPr="00107A14" w:rsidRDefault="00FA2CE7" w:rsidP="0075046D">
            <w:pPr>
              <w:spacing w:after="0" w:line="240" w:lineRule="auto"/>
              <w:jc w:val="center"/>
              <w:rPr>
                <w:rFonts w:ascii="Times New Roman" w:eastAsia="Times New Roman" w:hAnsi="Times New Roman" w:cs="Times New Roman"/>
                <w:bCs/>
                <w:color w:val="333333"/>
                <w:sz w:val="24"/>
                <w:szCs w:val="24"/>
                <w:lang w:eastAsia="ru-RU"/>
              </w:rPr>
            </w:pPr>
            <w:r w:rsidRPr="00107A14">
              <w:rPr>
                <w:rFonts w:ascii="Times New Roman" w:eastAsia="Times New Roman" w:hAnsi="Times New Roman" w:cs="Times New Roman"/>
                <w:bCs/>
                <w:color w:val="333333"/>
                <w:sz w:val="24"/>
                <w:szCs w:val="24"/>
                <w:lang w:eastAsia="ru-RU"/>
              </w:rPr>
              <w:t>7ч. 00 мин.</w:t>
            </w:r>
          </w:p>
        </w:tc>
      </w:tr>
      <w:tr w:rsidR="00FA2CE7" w:rsidRPr="00107A14" w:rsidTr="0075046D">
        <w:tc>
          <w:tcPr>
            <w:tcW w:w="435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Объем недельной образовательной нагрузки для реализации</w:t>
            </w:r>
            <w:r w:rsidRPr="00107A14">
              <w:rPr>
                <w:rFonts w:ascii="Times New Roman" w:eastAsia="Times New Roman" w:hAnsi="Times New Roman" w:cs="Times New Roman"/>
                <w:b/>
                <w:bCs/>
                <w:sz w:val="24"/>
                <w:szCs w:val="24"/>
                <w:lang w:eastAsia="ru-RU"/>
              </w:rPr>
              <w:t> вариативной части ООП ДОУ</w:t>
            </w:r>
          </w:p>
        </w:tc>
        <w:tc>
          <w:tcPr>
            <w:tcW w:w="1287" w:type="dxa"/>
            <w:gridSpan w:val="5"/>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i/>
                <w:iCs/>
                <w:sz w:val="24"/>
                <w:szCs w:val="24"/>
                <w:lang w:eastAsia="ru-RU"/>
              </w:rPr>
              <w:t>-</w:t>
            </w:r>
          </w:p>
        </w:tc>
        <w:tc>
          <w:tcPr>
            <w:tcW w:w="1022"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 ед. в неделю/ 15 мин</w:t>
            </w:r>
          </w:p>
        </w:tc>
        <w:tc>
          <w:tcPr>
            <w:tcW w:w="855" w:type="dxa"/>
            <w:gridSpan w:val="2"/>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 ед. в неделю/</w:t>
            </w:r>
          </w:p>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20 мин</w:t>
            </w:r>
          </w:p>
        </w:tc>
        <w:tc>
          <w:tcPr>
            <w:tcW w:w="1842" w:type="dxa"/>
            <w:gridSpan w:val="7"/>
            <w:tcBorders>
              <w:top w:val="single" w:sz="6" w:space="0" w:color="00000A"/>
              <w:left w:val="single" w:sz="4" w:space="0" w:color="auto"/>
              <w:bottom w:val="single" w:sz="6" w:space="0" w:color="00000A"/>
              <w:right w:val="single" w:sz="4" w:space="0" w:color="auto"/>
            </w:tcBorders>
            <w:shd w:val="clear" w:color="auto" w:fill="FFFFFF"/>
          </w:tcPr>
          <w:p w:rsidR="00FA2CE7" w:rsidRPr="00107A14" w:rsidRDefault="00FA2CE7" w:rsidP="0075046D">
            <w:pPr>
              <w:spacing w:after="0" w:line="240" w:lineRule="auto"/>
              <w:jc w:val="center"/>
              <w:rPr>
                <w:rFonts w:ascii="Times New Roman" w:eastAsia="Times New Roman" w:hAnsi="Times New Roman" w:cs="Times New Roman"/>
                <w:bCs/>
                <w:sz w:val="24"/>
                <w:szCs w:val="24"/>
                <w:lang w:eastAsia="ru-RU"/>
              </w:rPr>
            </w:pPr>
            <w:r w:rsidRPr="00107A14">
              <w:rPr>
                <w:rFonts w:ascii="Times New Roman" w:eastAsia="Times New Roman" w:hAnsi="Times New Roman" w:cs="Times New Roman"/>
                <w:bCs/>
                <w:sz w:val="24"/>
                <w:szCs w:val="24"/>
                <w:lang w:eastAsia="ru-RU"/>
              </w:rPr>
              <w:t>1 ед. в неделю/</w:t>
            </w:r>
          </w:p>
          <w:p w:rsidR="00FA2CE7" w:rsidRPr="00107A14" w:rsidRDefault="00FA2CE7" w:rsidP="0075046D">
            <w:pPr>
              <w:spacing w:after="0" w:line="240" w:lineRule="auto"/>
              <w:jc w:val="center"/>
              <w:rPr>
                <w:rFonts w:ascii="Times New Roman" w:eastAsia="Times New Roman" w:hAnsi="Times New Roman" w:cs="Times New Roman"/>
                <w:bCs/>
                <w:sz w:val="24"/>
                <w:szCs w:val="24"/>
                <w:lang w:eastAsia="ru-RU"/>
              </w:rPr>
            </w:pPr>
            <w:r w:rsidRPr="00107A14">
              <w:rPr>
                <w:rFonts w:ascii="Times New Roman" w:eastAsia="Times New Roman" w:hAnsi="Times New Roman" w:cs="Times New Roman"/>
                <w:bCs/>
                <w:sz w:val="24"/>
                <w:szCs w:val="24"/>
                <w:lang w:eastAsia="ru-RU"/>
              </w:rPr>
              <w:t>25 мин</w:t>
            </w:r>
          </w:p>
        </w:tc>
        <w:tc>
          <w:tcPr>
            <w:tcW w:w="1761" w:type="dxa"/>
            <w:gridSpan w:val="3"/>
            <w:tcBorders>
              <w:top w:val="single" w:sz="6" w:space="0" w:color="00000A"/>
              <w:left w:val="single" w:sz="4" w:space="0" w:color="auto"/>
              <w:bottom w:val="single" w:sz="6" w:space="0" w:color="00000A"/>
              <w:right w:val="single" w:sz="6" w:space="0" w:color="00000A"/>
            </w:tcBorders>
            <w:shd w:val="clear" w:color="auto" w:fill="FFFFFF"/>
          </w:tcPr>
          <w:p w:rsidR="00FA2CE7" w:rsidRPr="00107A14" w:rsidRDefault="00FA2CE7" w:rsidP="0075046D">
            <w:pPr>
              <w:spacing w:after="0" w:line="240" w:lineRule="auto"/>
              <w:jc w:val="center"/>
              <w:rPr>
                <w:rFonts w:ascii="Times New Roman" w:eastAsia="Times New Roman" w:hAnsi="Times New Roman" w:cs="Times New Roman"/>
                <w:bCs/>
                <w:color w:val="333333"/>
                <w:sz w:val="24"/>
                <w:szCs w:val="24"/>
                <w:lang w:eastAsia="ru-RU"/>
              </w:rPr>
            </w:pPr>
            <w:r w:rsidRPr="00107A14">
              <w:rPr>
                <w:rFonts w:ascii="Times New Roman" w:eastAsia="Times New Roman" w:hAnsi="Times New Roman" w:cs="Times New Roman"/>
                <w:bCs/>
                <w:color w:val="333333"/>
                <w:sz w:val="24"/>
                <w:szCs w:val="24"/>
                <w:lang w:eastAsia="ru-RU"/>
              </w:rPr>
              <w:t>2 ед. в неделю/</w:t>
            </w:r>
          </w:p>
          <w:p w:rsidR="00FA2CE7" w:rsidRPr="00107A14" w:rsidRDefault="00FA2CE7" w:rsidP="0075046D">
            <w:pPr>
              <w:spacing w:after="0" w:line="240" w:lineRule="auto"/>
              <w:jc w:val="center"/>
              <w:rPr>
                <w:rFonts w:ascii="Times New Roman" w:eastAsia="Times New Roman" w:hAnsi="Times New Roman" w:cs="Times New Roman"/>
                <w:bCs/>
                <w:color w:val="333333"/>
                <w:sz w:val="24"/>
                <w:szCs w:val="24"/>
                <w:lang w:eastAsia="ru-RU"/>
              </w:rPr>
            </w:pPr>
            <w:r w:rsidRPr="00107A14">
              <w:rPr>
                <w:rFonts w:ascii="Times New Roman" w:eastAsia="Times New Roman" w:hAnsi="Times New Roman" w:cs="Times New Roman"/>
                <w:bCs/>
                <w:color w:val="333333"/>
                <w:sz w:val="24"/>
                <w:szCs w:val="24"/>
                <w:lang w:eastAsia="ru-RU"/>
              </w:rPr>
              <w:t>60 мин</w:t>
            </w:r>
          </w:p>
        </w:tc>
      </w:tr>
      <w:tr w:rsidR="00FA2CE7" w:rsidRPr="00107A14" w:rsidTr="0075046D">
        <w:tc>
          <w:tcPr>
            <w:tcW w:w="435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Объем недельной образовательной нагрузки по реализации ООП</w:t>
            </w:r>
          </w:p>
        </w:tc>
        <w:tc>
          <w:tcPr>
            <w:tcW w:w="1287" w:type="dxa"/>
            <w:gridSpan w:val="5"/>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10 ед.</w:t>
            </w:r>
          </w:p>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1ч. 40 мин.</w:t>
            </w:r>
          </w:p>
        </w:tc>
        <w:tc>
          <w:tcPr>
            <w:tcW w:w="1022"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11 ед.</w:t>
            </w:r>
          </w:p>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2ч.45 мин.</w:t>
            </w:r>
          </w:p>
        </w:tc>
        <w:tc>
          <w:tcPr>
            <w:tcW w:w="855" w:type="dxa"/>
            <w:gridSpan w:val="2"/>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11 ед.</w:t>
            </w:r>
          </w:p>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4ч.00 мин</w:t>
            </w:r>
          </w:p>
        </w:tc>
        <w:tc>
          <w:tcPr>
            <w:tcW w:w="1842" w:type="dxa"/>
            <w:gridSpan w:val="7"/>
            <w:tcBorders>
              <w:top w:val="single" w:sz="6" w:space="0" w:color="00000A"/>
              <w:left w:val="single" w:sz="4" w:space="0" w:color="auto"/>
              <w:bottom w:val="single" w:sz="6" w:space="0" w:color="00000A"/>
              <w:right w:val="single" w:sz="4" w:space="0" w:color="auto"/>
            </w:tcBorders>
            <w:shd w:val="clear" w:color="auto" w:fill="FFFFFF"/>
            <w:vAlign w:val="center"/>
          </w:tcPr>
          <w:p w:rsidR="00FA2CE7" w:rsidRPr="00107A14" w:rsidRDefault="00FA2CE7" w:rsidP="0075046D">
            <w:pPr>
              <w:spacing w:after="0" w:line="240" w:lineRule="auto"/>
              <w:jc w:val="center"/>
              <w:rPr>
                <w:rFonts w:ascii="Times New Roman" w:eastAsia="Times New Roman" w:hAnsi="Times New Roman" w:cs="Times New Roman"/>
                <w:bCs/>
                <w:sz w:val="24"/>
                <w:szCs w:val="24"/>
                <w:lang w:eastAsia="ru-RU"/>
              </w:rPr>
            </w:pPr>
            <w:r w:rsidRPr="00107A14">
              <w:rPr>
                <w:rFonts w:ascii="Times New Roman" w:eastAsia="Times New Roman" w:hAnsi="Times New Roman" w:cs="Times New Roman"/>
                <w:bCs/>
                <w:sz w:val="24"/>
                <w:szCs w:val="24"/>
                <w:lang w:eastAsia="ru-RU"/>
              </w:rPr>
              <w:t>11 ед.</w:t>
            </w:r>
          </w:p>
          <w:p w:rsidR="00FA2CE7" w:rsidRPr="00107A14" w:rsidRDefault="00FA2CE7" w:rsidP="0075046D">
            <w:pPr>
              <w:spacing w:after="0" w:line="240" w:lineRule="auto"/>
              <w:jc w:val="center"/>
              <w:rPr>
                <w:rFonts w:ascii="Times New Roman" w:eastAsia="Times New Roman" w:hAnsi="Times New Roman" w:cs="Times New Roman"/>
                <w:bCs/>
                <w:sz w:val="24"/>
                <w:szCs w:val="24"/>
                <w:lang w:eastAsia="ru-RU"/>
              </w:rPr>
            </w:pPr>
            <w:r w:rsidRPr="00107A14">
              <w:rPr>
                <w:rFonts w:ascii="Times New Roman" w:eastAsia="Times New Roman" w:hAnsi="Times New Roman" w:cs="Times New Roman"/>
                <w:bCs/>
                <w:sz w:val="24"/>
                <w:szCs w:val="24"/>
                <w:lang w:eastAsia="ru-RU"/>
              </w:rPr>
              <w:t>5ч.50 мин.</w:t>
            </w:r>
          </w:p>
        </w:tc>
        <w:tc>
          <w:tcPr>
            <w:tcW w:w="1761" w:type="dxa"/>
            <w:gridSpan w:val="3"/>
            <w:tcBorders>
              <w:top w:val="single" w:sz="6" w:space="0" w:color="00000A"/>
              <w:left w:val="single" w:sz="4" w:space="0" w:color="auto"/>
              <w:bottom w:val="single" w:sz="6" w:space="0" w:color="00000A"/>
              <w:right w:val="single" w:sz="6" w:space="0" w:color="00000A"/>
            </w:tcBorders>
            <w:shd w:val="clear" w:color="auto" w:fill="FFFFFF"/>
            <w:vAlign w:val="center"/>
          </w:tcPr>
          <w:p w:rsidR="00FA2CE7" w:rsidRPr="00107A14" w:rsidRDefault="00FA2CE7" w:rsidP="0075046D">
            <w:pPr>
              <w:spacing w:after="0" w:line="240" w:lineRule="auto"/>
              <w:jc w:val="center"/>
              <w:rPr>
                <w:rFonts w:ascii="Times New Roman" w:eastAsia="Times New Roman" w:hAnsi="Times New Roman" w:cs="Times New Roman"/>
                <w:bCs/>
                <w:color w:val="333333"/>
                <w:sz w:val="24"/>
                <w:szCs w:val="24"/>
                <w:lang w:eastAsia="ru-RU"/>
              </w:rPr>
            </w:pPr>
            <w:r w:rsidRPr="00107A14">
              <w:rPr>
                <w:rFonts w:ascii="Times New Roman" w:eastAsia="Times New Roman" w:hAnsi="Times New Roman" w:cs="Times New Roman"/>
                <w:bCs/>
                <w:color w:val="333333"/>
                <w:sz w:val="24"/>
                <w:szCs w:val="24"/>
                <w:lang w:eastAsia="ru-RU"/>
              </w:rPr>
              <w:t>14 ед.</w:t>
            </w:r>
          </w:p>
          <w:p w:rsidR="00FA2CE7" w:rsidRPr="00107A14" w:rsidRDefault="00FA2CE7" w:rsidP="0075046D">
            <w:pPr>
              <w:spacing w:after="0" w:line="240" w:lineRule="auto"/>
              <w:jc w:val="center"/>
              <w:rPr>
                <w:rFonts w:ascii="Times New Roman" w:eastAsia="Times New Roman" w:hAnsi="Times New Roman" w:cs="Times New Roman"/>
                <w:bCs/>
                <w:color w:val="333333"/>
                <w:sz w:val="24"/>
                <w:szCs w:val="24"/>
                <w:lang w:eastAsia="ru-RU"/>
              </w:rPr>
            </w:pPr>
            <w:r w:rsidRPr="00107A14">
              <w:rPr>
                <w:rFonts w:ascii="Times New Roman" w:eastAsia="Times New Roman" w:hAnsi="Times New Roman" w:cs="Times New Roman"/>
                <w:bCs/>
                <w:color w:val="333333"/>
                <w:sz w:val="24"/>
                <w:szCs w:val="24"/>
                <w:lang w:eastAsia="ru-RU"/>
              </w:rPr>
              <w:t>8 ч.00 мин.</w:t>
            </w:r>
          </w:p>
        </w:tc>
      </w:tr>
      <w:tr w:rsidR="00FA2CE7" w:rsidRPr="00107A14" w:rsidTr="0075046D">
        <w:tc>
          <w:tcPr>
            <w:tcW w:w="435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i/>
                <w:iCs/>
                <w:sz w:val="24"/>
                <w:szCs w:val="24"/>
                <w:lang w:eastAsia="ru-RU"/>
              </w:rPr>
              <w:t>по СанПин (в неделю)</w:t>
            </w:r>
          </w:p>
        </w:tc>
        <w:tc>
          <w:tcPr>
            <w:tcW w:w="1287" w:type="dxa"/>
            <w:gridSpan w:val="5"/>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10 ед.</w:t>
            </w:r>
          </w:p>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1ч.50 мин</w:t>
            </w:r>
          </w:p>
        </w:tc>
        <w:tc>
          <w:tcPr>
            <w:tcW w:w="1022"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10 ед.</w:t>
            </w:r>
          </w:p>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2ч.45 мин.</w:t>
            </w:r>
          </w:p>
        </w:tc>
        <w:tc>
          <w:tcPr>
            <w:tcW w:w="855" w:type="dxa"/>
            <w:gridSpan w:val="2"/>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10 ед.</w:t>
            </w:r>
          </w:p>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4ч.00 мин</w:t>
            </w:r>
          </w:p>
        </w:tc>
        <w:tc>
          <w:tcPr>
            <w:tcW w:w="1842" w:type="dxa"/>
            <w:gridSpan w:val="7"/>
            <w:tcBorders>
              <w:top w:val="single" w:sz="6" w:space="0" w:color="00000A"/>
              <w:left w:val="single" w:sz="4" w:space="0" w:color="auto"/>
              <w:bottom w:val="single" w:sz="6" w:space="0" w:color="00000A"/>
              <w:right w:val="single" w:sz="4" w:space="0" w:color="auto"/>
            </w:tcBorders>
            <w:shd w:val="clear" w:color="auto" w:fill="FFFFFF"/>
            <w:vAlign w:val="center"/>
          </w:tcPr>
          <w:p w:rsidR="00FA2CE7" w:rsidRPr="00107A14" w:rsidRDefault="00FA2CE7" w:rsidP="0075046D">
            <w:pPr>
              <w:spacing w:after="0" w:line="240" w:lineRule="auto"/>
              <w:jc w:val="center"/>
              <w:rPr>
                <w:rFonts w:ascii="Times New Roman" w:eastAsia="Times New Roman" w:hAnsi="Times New Roman" w:cs="Times New Roman"/>
                <w:bCs/>
                <w:sz w:val="24"/>
                <w:szCs w:val="24"/>
                <w:lang w:eastAsia="ru-RU"/>
              </w:rPr>
            </w:pPr>
            <w:r w:rsidRPr="00107A14">
              <w:rPr>
                <w:rFonts w:ascii="Times New Roman" w:eastAsia="Times New Roman" w:hAnsi="Times New Roman" w:cs="Times New Roman"/>
                <w:bCs/>
                <w:sz w:val="24"/>
                <w:szCs w:val="24"/>
                <w:lang w:eastAsia="ru-RU"/>
              </w:rPr>
              <w:t xml:space="preserve">10 ед. </w:t>
            </w:r>
          </w:p>
          <w:p w:rsidR="00FA2CE7" w:rsidRPr="00107A14" w:rsidRDefault="00FA2CE7" w:rsidP="0075046D">
            <w:pPr>
              <w:spacing w:after="0" w:line="240" w:lineRule="auto"/>
              <w:jc w:val="center"/>
              <w:rPr>
                <w:rFonts w:ascii="Times New Roman" w:eastAsia="Times New Roman" w:hAnsi="Times New Roman" w:cs="Times New Roman"/>
                <w:bCs/>
                <w:sz w:val="24"/>
                <w:szCs w:val="24"/>
                <w:lang w:eastAsia="ru-RU"/>
              </w:rPr>
            </w:pPr>
            <w:r w:rsidRPr="00107A14">
              <w:rPr>
                <w:rFonts w:ascii="Times New Roman" w:eastAsia="Times New Roman" w:hAnsi="Times New Roman" w:cs="Times New Roman"/>
                <w:bCs/>
                <w:sz w:val="24"/>
                <w:szCs w:val="24"/>
                <w:lang w:eastAsia="ru-RU"/>
              </w:rPr>
              <w:t>6ч. 15 мин</w:t>
            </w:r>
          </w:p>
        </w:tc>
        <w:tc>
          <w:tcPr>
            <w:tcW w:w="1761" w:type="dxa"/>
            <w:gridSpan w:val="3"/>
            <w:tcBorders>
              <w:top w:val="single" w:sz="6" w:space="0" w:color="00000A"/>
              <w:left w:val="single" w:sz="4" w:space="0" w:color="auto"/>
              <w:bottom w:val="single" w:sz="6" w:space="0" w:color="00000A"/>
              <w:right w:val="single" w:sz="6" w:space="0" w:color="00000A"/>
            </w:tcBorders>
            <w:shd w:val="clear" w:color="auto" w:fill="FFFFFF"/>
            <w:vAlign w:val="center"/>
          </w:tcPr>
          <w:p w:rsidR="00FA2CE7" w:rsidRPr="00107A14" w:rsidRDefault="00FA2CE7" w:rsidP="0075046D">
            <w:pPr>
              <w:spacing w:after="0" w:line="240" w:lineRule="auto"/>
              <w:jc w:val="center"/>
              <w:rPr>
                <w:rFonts w:ascii="Times New Roman" w:eastAsia="Times New Roman" w:hAnsi="Times New Roman" w:cs="Times New Roman"/>
                <w:bCs/>
                <w:color w:val="333333"/>
                <w:sz w:val="24"/>
                <w:szCs w:val="24"/>
                <w:lang w:eastAsia="ru-RU"/>
              </w:rPr>
            </w:pPr>
            <w:r w:rsidRPr="00107A14">
              <w:rPr>
                <w:rFonts w:ascii="Times New Roman" w:eastAsia="Times New Roman" w:hAnsi="Times New Roman" w:cs="Times New Roman"/>
                <w:bCs/>
                <w:color w:val="333333"/>
                <w:sz w:val="24"/>
                <w:szCs w:val="24"/>
                <w:lang w:eastAsia="ru-RU"/>
              </w:rPr>
              <w:t>13 ед.</w:t>
            </w:r>
          </w:p>
          <w:p w:rsidR="00FA2CE7" w:rsidRPr="00107A14" w:rsidRDefault="00FA2CE7" w:rsidP="0075046D">
            <w:pPr>
              <w:spacing w:after="0" w:line="240" w:lineRule="auto"/>
              <w:jc w:val="center"/>
              <w:rPr>
                <w:rFonts w:ascii="Times New Roman" w:eastAsia="Times New Roman" w:hAnsi="Times New Roman" w:cs="Times New Roman"/>
                <w:bCs/>
                <w:color w:val="333333"/>
                <w:sz w:val="24"/>
                <w:szCs w:val="24"/>
                <w:lang w:eastAsia="ru-RU"/>
              </w:rPr>
            </w:pPr>
            <w:r w:rsidRPr="00107A14">
              <w:rPr>
                <w:rFonts w:ascii="Times New Roman" w:eastAsia="Times New Roman" w:hAnsi="Times New Roman" w:cs="Times New Roman"/>
                <w:bCs/>
                <w:color w:val="333333"/>
                <w:sz w:val="24"/>
                <w:szCs w:val="24"/>
                <w:lang w:eastAsia="ru-RU"/>
              </w:rPr>
              <w:t>8ч.30 мин</w:t>
            </w:r>
          </w:p>
        </w:tc>
      </w:tr>
      <w:tr w:rsidR="00FA2CE7" w:rsidRPr="00107A14" w:rsidTr="0075046D">
        <w:tc>
          <w:tcPr>
            <w:tcW w:w="11119" w:type="dxa"/>
            <w:gridSpan w:val="2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Образовательная деятельность в ходе режимных моментов</w:t>
            </w:r>
          </w:p>
        </w:tc>
      </w:tr>
      <w:tr w:rsidR="00FA2CE7" w:rsidRPr="00107A14" w:rsidTr="0075046D">
        <w:tc>
          <w:tcPr>
            <w:tcW w:w="6597" w:type="dxa"/>
            <w:gridSpan w:val="10"/>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Утренняя гимнастика</w:t>
            </w:r>
          </w:p>
        </w:tc>
        <w:tc>
          <w:tcPr>
            <w:tcW w:w="1256" w:type="dxa"/>
            <w:gridSpan w:val="5"/>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ежедневно</w:t>
            </w:r>
          </w:p>
        </w:tc>
        <w:tc>
          <w:tcPr>
            <w:tcW w:w="1416"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ежедневно</w:t>
            </w:r>
          </w:p>
        </w:tc>
        <w:tc>
          <w:tcPr>
            <w:tcW w:w="1850"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ежедневно</w:t>
            </w:r>
          </w:p>
        </w:tc>
      </w:tr>
      <w:tr w:rsidR="00FA2CE7" w:rsidRPr="00107A14" w:rsidTr="0075046D">
        <w:tc>
          <w:tcPr>
            <w:tcW w:w="6597" w:type="dxa"/>
            <w:gridSpan w:val="10"/>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Комплексы закаливающих процедур</w:t>
            </w:r>
          </w:p>
        </w:tc>
        <w:tc>
          <w:tcPr>
            <w:tcW w:w="1256" w:type="dxa"/>
            <w:gridSpan w:val="5"/>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ежедневно</w:t>
            </w:r>
          </w:p>
        </w:tc>
        <w:tc>
          <w:tcPr>
            <w:tcW w:w="1416"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ежедневно</w:t>
            </w:r>
          </w:p>
        </w:tc>
        <w:tc>
          <w:tcPr>
            <w:tcW w:w="1850"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ежедневно</w:t>
            </w:r>
          </w:p>
        </w:tc>
      </w:tr>
      <w:tr w:rsidR="00FA2CE7" w:rsidRPr="00107A14" w:rsidTr="0075046D">
        <w:tc>
          <w:tcPr>
            <w:tcW w:w="6597" w:type="dxa"/>
            <w:gridSpan w:val="10"/>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Гигиенические процедуры</w:t>
            </w:r>
          </w:p>
        </w:tc>
        <w:tc>
          <w:tcPr>
            <w:tcW w:w="1256" w:type="dxa"/>
            <w:gridSpan w:val="5"/>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ежедневно</w:t>
            </w:r>
          </w:p>
        </w:tc>
        <w:tc>
          <w:tcPr>
            <w:tcW w:w="1416"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ежедневно</w:t>
            </w:r>
          </w:p>
        </w:tc>
        <w:tc>
          <w:tcPr>
            <w:tcW w:w="1850"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ежедневно</w:t>
            </w:r>
          </w:p>
        </w:tc>
      </w:tr>
      <w:tr w:rsidR="00FA2CE7" w:rsidRPr="00107A14" w:rsidTr="0075046D">
        <w:tc>
          <w:tcPr>
            <w:tcW w:w="6597" w:type="dxa"/>
            <w:gridSpan w:val="10"/>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Ситуативные беседы при проведении режимных моментов</w:t>
            </w:r>
          </w:p>
        </w:tc>
        <w:tc>
          <w:tcPr>
            <w:tcW w:w="1256" w:type="dxa"/>
            <w:gridSpan w:val="5"/>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ежедневно</w:t>
            </w:r>
          </w:p>
        </w:tc>
        <w:tc>
          <w:tcPr>
            <w:tcW w:w="1416"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ежедневно</w:t>
            </w:r>
          </w:p>
        </w:tc>
        <w:tc>
          <w:tcPr>
            <w:tcW w:w="1850"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ежедневно</w:t>
            </w:r>
          </w:p>
        </w:tc>
      </w:tr>
      <w:tr w:rsidR="00FA2CE7" w:rsidRPr="00107A14" w:rsidTr="0075046D">
        <w:tc>
          <w:tcPr>
            <w:tcW w:w="6597" w:type="dxa"/>
            <w:gridSpan w:val="10"/>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Чтение художественной литературы</w:t>
            </w:r>
          </w:p>
        </w:tc>
        <w:tc>
          <w:tcPr>
            <w:tcW w:w="1256" w:type="dxa"/>
            <w:gridSpan w:val="5"/>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ежедневно</w:t>
            </w:r>
          </w:p>
        </w:tc>
        <w:tc>
          <w:tcPr>
            <w:tcW w:w="1416"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ежедневно</w:t>
            </w:r>
          </w:p>
        </w:tc>
        <w:tc>
          <w:tcPr>
            <w:tcW w:w="1850"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ежедневно</w:t>
            </w:r>
          </w:p>
        </w:tc>
      </w:tr>
      <w:tr w:rsidR="00FA2CE7" w:rsidRPr="00107A14" w:rsidTr="0075046D">
        <w:tc>
          <w:tcPr>
            <w:tcW w:w="6597" w:type="dxa"/>
            <w:gridSpan w:val="10"/>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Дежурства</w:t>
            </w:r>
          </w:p>
        </w:tc>
        <w:tc>
          <w:tcPr>
            <w:tcW w:w="1256" w:type="dxa"/>
            <w:gridSpan w:val="5"/>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ежедневно</w:t>
            </w:r>
          </w:p>
        </w:tc>
        <w:tc>
          <w:tcPr>
            <w:tcW w:w="1416"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ежедневно</w:t>
            </w:r>
          </w:p>
        </w:tc>
        <w:tc>
          <w:tcPr>
            <w:tcW w:w="1850"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ежедневно</w:t>
            </w:r>
          </w:p>
        </w:tc>
      </w:tr>
      <w:tr w:rsidR="00FA2CE7" w:rsidRPr="00107A14" w:rsidTr="0075046D">
        <w:tc>
          <w:tcPr>
            <w:tcW w:w="6597" w:type="dxa"/>
            <w:gridSpan w:val="10"/>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Прогулки</w:t>
            </w:r>
          </w:p>
        </w:tc>
        <w:tc>
          <w:tcPr>
            <w:tcW w:w="1256" w:type="dxa"/>
            <w:gridSpan w:val="5"/>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ежедневно</w:t>
            </w:r>
          </w:p>
        </w:tc>
        <w:tc>
          <w:tcPr>
            <w:tcW w:w="1416"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ежедневно</w:t>
            </w:r>
          </w:p>
        </w:tc>
        <w:tc>
          <w:tcPr>
            <w:tcW w:w="1850"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ежедневно</w:t>
            </w:r>
          </w:p>
        </w:tc>
      </w:tr>
      <w:tr w:rsidR="00FA2CE7" w:rsidRPr="00107A14" w:rsidTr="0075046D">
        <w:tc>
          <w:tcPr>
            <w:tcW w:w="11119" w:type="dxa"/>
            <w:gridSpan w:val="2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lastRenderedPageBreak/>
              <w:t>Самостоятельная деятельность</w:t>
            </w:r>
          </w:p>
        </w:tc>
      </w:tr>
      <w:tr w:rsidR="00FA2CE7" w:rsidRPr="00107A14" w:rsidTr="0075046D">
        <w:tc>
          <w:tcPr>
            <w:tcW w:w="6597" w:type="dxa"/>
            <w:gridSpan w:val="10"/>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Игра</w:t>
            </w:r>
          </w:p>
        </w:tc>
        <w:tc>
          <w:tcPr>
            <w:tcW w:w="1256" w:type="dxa"/>
            <w:gridSpan w:val="5"/>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ежедневно</w:t>
            </w:r>
          </w:p>
        </w:tc>
        <w:tc>
          <w:tcPr>
            <w:tcW w:w="1416"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ежедневно</w:t>
            </w:r>
          </w:p>
        </w:tc>
        <w:tc>
          <w:tcPr>
            <w:tcW w:w="1850"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ежедневно</w:t>
            </w:r>
          </w:p>
        </w:tc>
      </w:tr>
      <w:tr w:rsidR="00FA2CE7" w:rsidRPr="00107A14" w:rsidTr="0075046D">
        <w:tc>
          <w:tcPr>
            <w:tcW w:w="6597" w:type="dxa"/>
            <w:gridSpan w:val="10"/>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2CE7" w:rsidRPr="00107A14" w:rsidRDefault="00FA2CE7" w:rsidP="0075046D">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lang w:eastAsia="ru-RU"/>
              </w:rPr>
              <w:t>Самостоятельная деятельность детей в центрах развития</w:t>
            </w:r>
          </w:p>
        </w:tc>
        <w:tc>
          <w:tcPr>
            <w:tcW w:w="1256" w:type="dxa"/>
            <w:gridSpan w:val="5"/>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ежедневно</w:t>
            </w:r>
          </w:p>
        </w:tc>
        <w:tc>
          <w:tcPr>
            <w:tcW w:w="1416"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ежедневно</w:t>
            </w:r>
          </w:p>
        </w:tc>
        <w:tc>
          <w:tcPr>
            <w:tcW w:w="1850"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A2CE7" w:rsidRPr="00107A14" w:rsidRDefault="00FA2CE7" w:rsidP="0075046D">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ежедневно</w:t>
            </w:r>
          </w:p>
        </w:tc>
      </w:tr>
    </w:tbl>
    <w:p w:rsidR="00107A14" w:rsidRPr="00107A14" w:rsidRDefault="00107A14" w:rsidP="00107A14">
      <w:pPr>
        <w:spacing w:line="240" w:lineRule="auto"/>
        <w:rPr>
          <w:rFonts w:ascii="Times New Roman" w:hAnsi="Times New Roman" w:cs="Times New Roman"/>
          <w:sz w:val="24"/>
          <w:szCs w:val="24"/>
        </w:rPr>
      </w:pPr>
    </w:p>
    <w:p w:rsidR="00107A14" w:rsidRPr="00107A14" w:rsidRDefault="00107A14" w:rsidP="00107A14">
      <w:pPr>
        <w:widowControl w:val="0"/>
        <w:spacing w:after="0" w:line="240" w:lineRule="auto"/>
        <w:rPr>
          <w:rFonts w:ascii="Times New Roman" w:eastAsia="Times New Roman" w:hAnsi="Times New Roman" w:cs="Times New Roman"/>
          <w:sz w:val="24"/>
          <w:szCs w:val="24"/>
          <w:highlight w:val="yellow"/>
          <w:lang w:eastAsia="ar-SA"/>
        </w:rPr>
      </w:pPr>
    </w:p>
    <w:p w:rsidR="00107A14" w:rsidRPr="00107A14" w:rsidRDefault="00107A14" w:rsidP="00107A14">
      <w:pPr>
        <w:shd w:val="clear" w:color="auto" w:fill="FFFFFF"/>
        <w:spacing w:after="0" w:line="240" w:lineRule="auto"/>
        <w:jc w:val="right"/>
        <w:rPr>
          <w:rFonts w:ascii="Times New Roman" w:eastAsia="Times New Roman" w:hAnsi="Times New Roman" w:cs="Times New Roman"/>
          <w:i/>
          <w:sz w:val="24"/>
          <w:szCs w:val="24"/>
          <w:lang w:eastAsia="ru-RU"/>
        </w:rPr>
      </w:pPr>
      <w:r w:rsidRPr="00107A14">
        <w:rPr>
          <w:rFonts w:ascii="Times New Roman" w:eastAsia="Times New Roman" w:hAnsi="Times New Roman" w:cs="Times New Roman"/>
          <w:i/>
          <w:sz w:val="24"/>
          <w:szCs w:val="24"/>
          <w:lang w:eastAsia="ru-RU"/>
        </w:rPr>
        <w:t>Приложение к ООП МБДОУ «ДС №75»</w:t>
      </w:r>
    </w:p>
    <w:p w:rsidR="00107A14" w:rsidRPr="00107A14" w:rsidRDefault="00107A14" w:rsidP="00107A14">
      <w:pPr>
        <w:widowControl w:val="0"/>
        <w:spacing w:after="0" w:line="240" w:lineRule="auto"/>
        <w:jc w:val="both"/>
        <w:rPr>
          <w:rFonts w:ascii="Times New Roman" w:eastAsia="Arial Unicode MS" w:hAnsi="Times New Roman" w:cs="Times New Roman"/>
          <w:sz w:val="24"/>
          <w:szCs w:val="24"/>
          <w:lang w:eastAsia="ru-RU" w:bidi="ru-RU"/>
        </w:rPr>
      </w:pPr>
    </w:p>
    <w:p w:rsidR="00107A14" w:rsidRPr="00107A14" w:rsidRDefault="00107A14" w:rsidP="00107A14">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План образовательной деятельности</w:t>
      </w:r>
    </w:p>
    <w:tbl>
      <w:tblPr>
        <w:tblpPr w:leftFromText="180" w:rightFromText="180" w:vertAnchor="text" w:horzAnchor="margin" w:tblpXSpec="center" w:tblpY="210"/>
        <w:tblW w:w="11185" w:type="dxa"/>
        <w:shd w:val="clear" w:color="auto" w:fill="FFFFFF"/>
        <w:tblLayout w:type="fixed"/>
        <w:tblCellMar>
          <w:left w:w="0" w:type="dxa"/>
          <w:right w:w="0" w:type="dxa"/>
        </w:tblCellMar>
        <w:tblLook w:val="04A0" w:firstRow="1" w:lastRow="0" w:firstColumn="1" w:lastColumn="0" w:noHBand="0" w:noVBand="1"/>
      </w:tblPr>
      <w:tblGrid>
        <w:gridCol w:w="1823"/>
        <w:gridCol w:w="14"/>
        <w:gridCol w:w="1160"/>
        <w:gridCol w:w="74"/>
        <w:gridCol w:w="21"/>
        <w:gridCol w:w="147"/>
        <w:gridCol w:w="1267"/>
        <w:gridCol w:w="15"/>
        <w:gridCol w:w="11"/>
        <w:gridCol w:w="14"/>
        <w:gridCol w:w="1922"/>
        <w:gridCol w:w="19"/>
        <w:gridCol w:w="6"/>
        <w:gridCol w:w="1133"/>
        <w:gridCol w:w="706"/>
        <w:gridCol w:w="10"/>
        <w:gridCol w:w="16"/>
        <w:gridCol w:w="1385"/>
        <w:gridCol w:w="15"/>
        <w:gridCol w:w="9"/>
        <w:gridCol w:w="64"/>
        <w:gridCol w:w="1002"/>
        <w:gridCol w:w="79"/>
        <w:gridCol w:w="146"/>
        <w:gridCol w:w="71"/>
        <w:gridCol w:w="56"/>
      </w:tblGrid>
      <w:tr w:rsidR="00107A14" w:rsidRPr="00107A14" w:rsidTr="00F70FFF">
        <w:trPr>
          <w:gridAfter w:val="1"/>
          <w:wAfter w:w="56" w:type="dxa"/>
        </w:trPr>
        <w:tc>
          <w:tcPr>
            <w:tcW w:w="11129" w:type="dxa"/>
            <w:gridSpan w:val="25"/>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1.Обязательная часть</w:t>
            </w:r>
          </w:p>
        </w:tc>
      </w:tr>
      <w:tr w:rsidR="00107A14" w:rsidRPr="00107A14" w:rsidTr="00F70FFF">
        <w:trPr>
          <w:gridAfter w:val="2"/>
          <w:wAfter w:w="127" w:type="dxa"/>
        </w:trPr>
        <w:tc>
          <w:tcPr>
            <w:tcW w:w="1823" w:type="dxa"/>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Организованная   образовательная</w:t>
            </w:r>
          </w:p>
          <w:p w:rsidR="00107A14" w:rsidRPr="00107A14" w:rsidRDefault="00107A14" w:rsidP="00107A14">
            <w:pPr>
              <w:spacing w:after="0" w:line="240" w:lineRule="auto"/>
              <w:jc w:val="center"/>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деятельность</w:t>
            </w:r>
          </w:p>
        </w:tc>
        <w:tc>
          <w:tcPr>
            <w:tcW w:w="2683" w:type="dxa"/>
            <w:gridSpan w:val="6"/>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jc w:val="center"/>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2-3 лет</w:t>
            </w:r>
          </w:p>
        </w:tc>
        <w:tc>
          <w:tcPr>
            <w:tcW w:w="3836" w:type="dxa"/>
            <w:gridSpan w:val="9"/>
            <w:tcBorders>
              <w:top w:val="single" w:sz="6" w:space="0" w:color="CFCFCF"/>
              <w:left w:val="single" w:sz="6" w:space="0" w:color="CFCFCF"/>
              <w:bottom w:val="single" w:sz="6" w:space="0" w:color="CFCFCF"/>
              <w:right w:val="single" w:sz="4" w:space="0" w:color="auto"/>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jc w:val="center"/>
              <w:textAlignment w:val="baseline"/>
              <w:rPr>
                <w:rFonts w:ascii="Times New Roman" w:eastAsia="Times New Roman" w:hAnsi="Times New Roman" w:cs="Times New Roman"/>
                <w:b/>
                <w:sz w:val="24"/>
                <w:szCs w:val="24"/>
                <w:lang w:eastAsia="ru-RU"/>
              </w:rPr>
            </w:pPr>
            <w:r w:rsidRPr="00107A14">
              <w:rPr>
                <w:rFonts w:ascii="Times New Roman" w:eastAsia="Times New Roman" w:hAnsi="Times New Roman" w:cs="Times New Roman"/>
                <w:b/>
                <w:sz w:val="24"/>
                <w:szCs w:val="24"/>
                <w:lang w:eastAsia="ru-RU"/>
              </w:rPr>
              <w:t>3-4 лет</w:t>
            </w:r>
          </w:p>
        </w:tc>
        <w:tc>
          <w:tcPr>
            <w:tcW w:w="2716" w:type="dxa"/>
            <w:gridSpan w:val="8"/>
            <w:tcBorders>
              <w:top w:val="single" w:sz="6" w:space="0" w:color="CFCFCF"/>
              <w:left w:val="single" w:sz="4" w:space="0" w:color="auto"/>
              <w:bottom w:val="single" w:sz="6" w:space="0" w:color="CFCFCF"/>
              <w:right w:val="single" w:sz="6" w:space="0" w:color="CFCFCF"/>
            </w:tcBorders>
            <w:shd w:val="clear" w:color="auto" w:fill="auto"/>
            <w:vAlign w:val="center"/>
          </w:tcPr>
          <w:p w:rsidR="00107A14" w:rsidRPr="00107A14" w:rsidRDefault="00107A14" w:rsidP="00107A14">
            <w:pPr>
              <w:spacing w:after="0" w:line="240" w:lineRule="auto"/>
              <w:jc w:val="center"/>
              <w:textAlignment w:val="baseline"/>
              <w:rPr>
                <w:rFonts w:ascii="Times New Roman" w:eastAsia="Times New Roman" w:hAnsi="Times New Roman" w:cs="Times New Roman"/>
                <w:b/>
                <w:sz w:val="24"/>
                <w:szCs w:val="24"/>
                <w:lang w:eastAsia="ru-RU"/>
              </w:rPr>
            </w:pPr>
            <w:r w:rsidRPr="00107A14">
              <w:rPr>
                <w:rFonts w:ascii="Times New Roman" w:eastAsia="Times New Roman" w:hAnsi="Times New Roman" w:cs="Times New Roman"/>
                <w:b/>
                <w:sz w:val="24"/>
                <w:szCs w:val="24"/>
                <w:lang w:eastAsia="ru-RU"/>
              </w:rPr>
              <w:t>4-5 лет</w:t>
            </w:r>
          </w:p>
        </w:tc>
      </w:tr>
      <w:tr w:rsidR="00107A14" w:rsidRPr="00107A14" w:rsidTr="00F70FFF">
        <w:trPr>
          <w:gridAfter w:val="2"/>
          <w:wAfter w:w="127" w:type="dxa"/>
          <w:trHeight w:val="1356"/>
        </w:trPr>
        <w:tc>
          <w:tcPr>
            <w:tcW w:w="1823"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eastAsia="ru-RU"/>
              </w:rPr>
            </w:pPr>
          </w:p>
        </w:tc>
        <w:tc>
          <w:tcPr>
            <w:tcW w:w="1416" w:type="dxa"/>
            <w:gridSpan w:val="5"/>
            <w:tcBorders>
              <w:top w:val="single" w:sz="6" w:space="0" w:color="CFCFCF"/>
              <w:left w:val="single" w:sz="6" w:space="0" w:color="CFCFCF"/>
              <w:bottom w:val="single" w:sz="6" w:space="0" w:color="CFCFCF"/>
              <w:right w:val="single" w:sz="4" w:space="0" w:color="auto"/>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jc w:val="center"/>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ООД кол-во в   неделю</w:t>
            </w:r>
          </w:p>
          <w:p w:rsidR="00107A14" w:rsidRPr="00107A14" w:rsidRDefault="00107A14" w:rsidP="00107A14">
            <w:pPr>
              <w:spacing w:after="240" w:line="240" w:lineRule="auto"/>
              <w:jc w:val="center"/>
              <w:textAlignment w:val="baseline"/>
              <w:rPr>
                <w:rFonts w:ascii="Times New Roman" w:eastAsia="Times New Roman" w:hAnsi="Times New Roman" w:cs="Times New Roman"/>
                <w:sz w:val="24"/>
                <w:szCs w:val="24"/>
                <w:lang w:eastAsia="ru-RU"/>
              </w:rPr>
            </w:pPr>
          </w:p>
        </w:tc>
        <w:tc>
          <w:tcPr>
            <w:tcW w:w="1267" w:type="dxa"/>
            <w:tcBorders>
              <w:top w:val="single" w:sz="6" w:space="0" w:color="CFCFCF"/>
              <w:left w:val="single" w:sz="4" w:space="0" w:color="auto"/>
              <w:bottom w:val="single" w:sz="6" w:space="0" w:color="CFCFCF"/>
              <w:right w:val="single" w:sz="6" w:space="0" w:color="CFCFCF"/>
            </w:tcBorders>
            <w:shd w:val="clear" w:color="auto" w:fill="auto"/>
            <w:vAlign w:val="center"/>
          </w:tcPr>
          <w:p w:rsidR="00107A14" w:rsidRPr="00107A14" w:rsidRDefault="00107A14" w:rsidP="00107A14">
            <w:pPr>
              <w:spacing w:after="0" w:line="240" w:lineRule="auto"/>
              <w:jc w:val="center"/>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xml:space="preserve">время </w:t>
            </w:r>
          </w:p>
          <w:p w:rsidR="00107A14" w:rsidRPr="00107A14" w:rsidRDefault="00107A14" w:rsidP="00107A14">
            <w:pPr>
              <w:spacing w:after="0" w:line="240" w:lineRule="auto"/>
              <w:jc w:val="center"/>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ООД (мин)</w:t>
            </w: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p>
        </w:tc>
        <w:tc>
          <w:tcPr>
            <w:tcW w:w="1981" w:type="dxa"/>
            <w:gridSpan w:val="5"/>
            <w:tcBorders>
              <w:top w:val="single" w:sz="6" w:space="0" w:color="CFCFCF"/>
              <w:left w:val="single" w:sz="6" w:space="0" w:color="CFCFCF"/>
              <w:bottom w:val="single" w:sz="6" w:space="0" w:color="CFCFCF"/>
              <w:right w:val="single" w:sz="4" w:space="0" w:color="auto"/>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jc w:val="center"/>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ООД</w:t>
            </w:r>
          </w:p>
          <w:p w:rsidR="00107A14" w:rsidRPr="00107A14" w:rsidRDefault="00107A14" w:rsidP="00107A14">
            <w:pPr>
              <w:spacing w:after="0" w:line="240" w:lineRule="auto"/>
              <w:jc w:val="center"/>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кол-во в неделю</w:t>
            </w:r>
          </w:p>
          <w:p w:rsidR="00107A14" w:rsidRPr="00107A14" w:rsidRDefault="00107A14" w:rsidP="00107A14">
            <w:pPr>
              <w:spacing w:after="240" w:line="240" w:lineRule="auto"/>
              <w:jc w:val="center"/>
              <w:textAlignment w:val="baseline"/>
              <w:rPr>
                <w:rFonts w:ascii="Times New Roman" w:eastAsia="Times New Roman" w:hAnsi="Times New Roman" w:cs="Times New Roman"/>
                <w:sz w:val="24"/>
                <w:szCs w:val="24"/>
                <w:lang w:eastAsia="ru-RU"/>
              </w:rPr>
            </w:pPr>
          </w:p>
          <w:p w:rsidR="00107A14" w:rsidRPr="00107A14" w:rsidRDefault="00107A14" w:rsidP="00107A14">
            <w:pPr>
              <w:spacing w:after="240" w:line="240" w:lineRule="auto"/>
              <w:jc w:val="center"/>
              <w:textAlignment w:val="baseline"/>
              <w:rPr>
                <w:rFonts w:ascii="Times New Roman" w:eastAsia="Times New Roman" w:hAnsi="Times New Roman" w:cs="Times New Roman"/>
                <w:sz w:val="24"/>
                <w:szCs w:val="24"/>
                <w:lang w:eastAsia="ru-RU"/>
              </w:rPr>
            </w:pPr>
          </w:p>
        </w:tc>
        <w:tc>
          <w:tcPr>
            <w:tcW w:w="1855" w:type="dxa"/>
            <w:gridSpan w:val="4"/>
            <w:tcBorders>
              <w:top w:val="single" w:sz="6" w:space="0" w:color="CFCFCF"/>
              <w:left w:val="single" w:sz="4" w:space="0" w:color="auto"/>
              <w:bottom w:val="single" w:sz="6" w:space="0" w:color="CFCFCF"/>
              <w:right w:val="single" w:sz="4" w:space="0" w:color="auto"/>
            </w:tcBorders>
            <w:shd w:val="clear" w:color="auto" w:fill="auto"/>
            <w:vAlign w:val="center"/>
          </w:tcPr>
          <w:p w:rsidR="00107A14" w:rsidRPr="00107A14" w:rsidRDefault="00107A14" w:rsidP="00107A14">
            <w:pPr>
              <w:spacing w:after="240" w:line="240" w:lineRule="auto"/>
              <w:jc w:val="center"/>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время ООД (мин)</w:t>
            </w:r>
          </w:p>
          <w:p w:rsidR="00107A14" w:rsidRPr="00107A14" w:rsidRDefault="00107A14" w:rsidP="00107A14">
            <w:pPr>
              <w:spacing w:after="240" w:line="240" w:lineRule="auto"/>
              <w:jc w:val="center"/>
              <w:textAlignment w:val="baseline"/>
              <w:rPr>
                <w:rFonts w:ascii="Times New Roman" w:eastAsia="Times New Roman" w:hAnsi="Times New Roman" w:cs="Times New Roman"/>
                <w:sz w:val="24"/>
                <w:szCs w:val="24"/>
                <w:lang w:eastAsia="ru-RU"/>
              </w:rPr>
            </w:pPr>
          </w:p>
          <w:p w:rsidR="00107A14" w:rsidRPr="00107A14" w:rsidRDefault="00107A14" w:rsidP="00107A14">
            <w:pPr>
              <w:spacing w:after="240" w:line="240" w:lineRule="auto"/>
              <w:jc w:val="center"/>
              <w:textAlignment w:val="baseline"/>
              <w:rPr>
                <w:rFonts w:ascii="Times New Roman" w:eastAsia="Times New Roman" w:hAnsi="Times New Roman" w:cs="Times New Roman"/>
                <w:sz w:val="24"/>
                <w:szCs w:val="24"/>
                <w:lang w:eastAsia="ru-RU"/>
              </w:rPr>
            </w:pPr>
          </w:p>
        </w:tc>
        <w:tc>
          <w:tcPr>
            <w:tcW w:w="1416" w:type="dxa"/>
            <w:gridSpan w:val="3"/>
            <w:tcBorders>
              <w:top w:val="single" w:sz="6" w:space="0" w:color="CFCFCF"/>
              <w:left w:val="single" w:sz="4" w:space="0" w:color="auto"/>
              <w:bottom w:val="single" w:sz="6" w:space="0" w:color="CFCFCF"/>
              <w:right w:val="single" w:sz="6" w:space="0" w:color="CFCFCF"/>
            </w:tcBorders>
            <w:shd w:val="clear" w:color="auto" w:fill="auto"/>
            <w:vAlign w:val="center"/>
          </w:tcPr>
          <w:p w:rsidR="00107A14" w:rsidRPr="00107A14" w:rsidRDefault="00107A14" w:rsidP="00107A14">
            <w:pPr>
              <w:spacing w:after="0" w:line="240" w:lineRule="auto"/>
              <w:jc w:val="center"/>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ООД</w:t>
            </w:r>
          </w:p>
          <w:p w:rsidR="00107A14" w:rsidRPr="00107A14" w:rsidRDefault="00107A14" w:rsidP="00107A14">
            <w:pPr>
              <w:spacing w:after="0" w:line="240" w:lineRule="auto"/>
              <w:jc w:val="center"/>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кол-во в неделю</w:t>
            </w:r>
          </w:p>
          <w:p w:rsidR="00107A14" w:rsidRPr="00107A14" w:rsidRDefault="00107A14" w:rsidP="00107A14">
            <w:pPr>
              <w:spacing w:after="0" w:line="240" w:lineRule="auto"/>
              <w:jc w:val="center"/>
              <w:textAlignment w:val="baseline"/>
              <w:rPr>
                <w:rFonts w:ascii="Times New Roman" w:eastAsia="Times New Roman" w:hAnsi="Times New Roman" w:cs="Times New Roman"/>
                <w:sz w:val="24"/>
                <w:szCs w:val="24"/>
                <w:lang w:eastAsia="ru-RU"/>
              </w:rPr>
            </w:pPr>
          </w:p>
          <w:p w:rsidR="00107A14" w:rsidRPr="00107A14" w:rsidRDefault="00107A14" w:rsidP="00107A14">
            <w:pPr>
              <w:spacing w:after="0" w:line="240" w:lineRule="auto"/>
              <w:jc w:val="center"/>
              <w:textAlignment w:val="baseline"/>
              <w:rPr>
                <w:rFonts w:ascii="Times New Roman" w:eastAsia="Times New Roman" w:hAnsi="Times New Roman" w:cs="Times New Roman"/>
                <w:sz w:val="24"/>
                <w:szCs w:val="24"/>
                <w:lang w:eastAsia="ru-RU"/>
              </w:rPr>
            </w:pPr>
          </w:p>
          <w:p w:rsidR="00107A14" w:rsidRPr="00107A14" w:rsidRDefault="00107A14" w:rsidP="00107A14">
            <w:pPr>
              <w:spacing w:after="0" w:line="240" w:lineRule="auto"/>
              <w:jc w:val="center"/>
              <w:textAlignment w:val="baseline"/>
              <w:rPr>
                <w:rFonts w:ascii="Times New Roman" w:eastAsia="Times New Roman" w:hAnsi="Times New Roman" w:cs="Times New Roman"/>
                <w:sz w:val="24"/>
                <w:szCs w:val="24"/>
                <w:lang w:eastAsia="ru-RU"/>
              </w:rPr>
            </w:pPr>
          </w:p>
        </w:tc>
        <w:tc>
          <w:tcPr>
            <w:tcW w:w="1300" w:type="dxa"/>
            <w:gridSpan w:val="5"/>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jc w:val="center"/>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Время</w:t>
            </w:r>
          </w:p>
          <w:p w:rsidR="00107A14" w:rsidRPr="00107A14" w:rsidRDefault="00107A14" w:rsidP="00107A14">
            <w:pPr>
              <w:spacing w:after="0" w:line="240" w:lineRule="auto"/>
              <w:jc w:val="center"/>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ООД (мин)</w:t>
            </w:r>
          </w:p>
          <w:p w:rsidR="00107A14" w:rsidRPr="00107A14" w:rsidRDefault="00107A14" w:rsidP="00107A14">
            <w:pPr>
              <w:spacing w:after="0" w:line="240" w:lineRule="auto"/>
              <w:jc w:val="center"/>
              <w:textAlignment w:val="baseline"/>
              <w:rPr>
                <w:rFonts w:ascii="Times New Roman" w:eastAsia="Times New Roman" w:hAnsi="Times New Roman" w:cs="Times New Roman"/>
                <w:sz w:val="24"/>
                <w:szCs w:val="24"/>
                <w:lang w:eastAsia="ru-RU"/>
              </w:rPr>
            </w:pPr>
          </w:p>
          <w:p w:rsidR="00107A14" w:rsidRPr="00107A14" w:rsidRDefault="00107A14" w:rsidP="00107A14">
            <w:pPr>
              <w:spacing w:after="0" w:line="240" w:lineRule="auto"/>
              <w:jc w:val="center"/>
              <w:textAlignment w:val="baseline"/>
              <w:rPr>
                <w:rFonts w:ascii="Times New Roman" w:eastAsia="Times New Roman" w:hAnsi="Times New Roman" w:cs="Times New Roman"/>
                <w:sz w:val="24"/>
                <w:szCs w:val="24"/>
                <w:lang w:eastAsia="ru-RU"/>
              </w:rPr>
            </w:pP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p>
        </w:tc>
      </w:tr>
      <w:tr w:rsidR="00107A14" w:rsidRPr="00107A14" w:rsidTr="00F70FFF">
        <w:trPr>
          <w:gridAfter w:val="2"/>
          <w:wAfter w:w="127" w:type="dxa"/>
        </w:trPr>
        <w:tc>
          <w:tcPr>
            <w:tcW w:w="182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Физическая   культура в помещении</w:t>
            </w:r>
          </w:p>
        </w:tc>
        <w:tc>
          <w:tcPr>
            <w:tcW w:w="1416" w:type="dxa"/>
            <w:gridSpan w:val="5"/>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r w:rsidRPr="00107A14">
              <w:rPr>
                <w:rFonts w:ascii="Times New Roman" w:eastAsia="Times New Roman" w:hAnsi="Times New Roman" w:cs="Times New Roman"/>
                <w:b/>
                <w:bCs/>
                <w:sz w:val="24"/>
                <w:szCs w:val="24"/>
                <w:bdr w:val="none" w:sz="0" w:space="0" w:color="auto" w:frame="1"/>
                <w:lang w:eastAsia="ru-RU"/>
              </w:rPr>
              <w:t>2</w:t>
            </w:r>
          </w:p>
          <w:p w:rsidR="00107A14" w:rsidRPr="00107A14" w:rsidRDefault="00107A14" w:rsidP="00107A14">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p>
          <w:p w:rsidR="00107A14" w:rsidRPr="00107A14" w:rsidRDefault="00107A14" w:rsidP="00107A14">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p>
        </w:tc>
        <w:tc>
          <w:tcPr>
            <w:tcW w:w="126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20</w:t>
            </w: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p>
        </w:tc>
        <w:tc>
          <w:tcPr>
            <w:tcW w:w="1981" w:type="dxa"/>
            <w:gridSpan w:val="5"/>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r w:rsidRPr="00107A14">
              <w:rPr>
                <w:rFonts w:ascii="Times New Roman" w:eastAsia="Times New Roman" w:hAnsi="Times New Roman" w:cs="Times New Roman"/>
                <w:b/>
                <w:bCs/>
                <w:sz w:val="24"/>
                <w:szCs w:val="24"/>
                <w:bdr w:val="none" w:sz="0" w:space="0" w:color="auto" w:frame="1"/>
                <w:lang w:eastAsia="ru-RU"/>
              </w:rPr>
              <w:t>2</w:t>
            </w:r>
          </w:p>
          <w:p w:rsidR="00107A14" w:rsidRPr="00107A14" w:rsidRDefault="00107A14" w:rsidP="00107A14">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p>
          <w:p w:rsidR="00107A14" w:rsidRPr="00107A14" w:rsidRDefault="00107A14" w:rsidP="00107A14">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p>
        </w:tc>
        <w:tc>
          <w:tcPr>
            <w:tcW w:w="1855" w:type="dxa"/>
            <w:gridSpan w:val="4"/>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30</w:t>
            </w: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p>
        </w:tc>
        <w:tc>
          <w:tcPr>
            <w:tcW w:w="1416"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r w:rsidRPr="00107A14">
              <w:rPr>
                <w:rFonts w:ascii="Times New Roman" w:eastAsia="Times New Roman" w:hAnsi="Times New Roman" w:cs="Times New Roman"/>
                <w:b/>
                <w:bCs/>
                <w:sz w:val="24"/>
                <w:szCs w:val="24"/>
                <w:bdr w:val="none" w:sz="0" w:space="0" w:color="auto" w:frame="1"/>
                <w:lang w:eastAsia="ru-RU"/>
              </w:rPr>
              <w:t>2</w:t>
            </w:r>
          </w:p>
          <w:p w:rsidR="00107A14" w:rsidRPr="00107A14" w:rsidRDefault="00107A14" w:rsidP="00107A14">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p>
          <w:p w:rsidR="00107A14" w:rsidRPr="00107A14" w:rsidRDefault="00107A14" w:rsidP="00107A14">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p>
        </w:tc>
        <w:tc>
          <w:tcPr>
            <w:tcW w:w="1300" w:type="dxa"/>
            <w:gridSpan w:val="5"/>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40</w:t>
            </w: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p>
        </w:tc>
      </w:tr>
      <w:tr w:rsidR="00107A14" w:rsidRPr="00107A14" w:rsidTr="00F70FFF">
        <w:trPr>
          <w:gridAfter w:val="2"/>
          <w:wAfter w:w="127" w:type="dxa"/>
        </w:trPr>
        <w:tc>
          <w:tcPr>
            <w:tcW w:w="182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Физическая   культура на прогулке</w:t>
            </w:r>
          </w:p>
        </w:tc>
        <w:tc>
          <w:tcPr>
            <w:tcW w:w="1416" w:type="dxa"/>
            <w:gridSpan w:val="5"/>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r w:rsidRPr="00107A14">
              <w:rPr>
                <w:rFonts w:ascii="Times New Roman" w:eastAsia="Times New Roman" w:hAnsi="Times New Roman" w:cs="Times New Roman"/>
                <w:b/>
                <w:bCs/>
                <w:sz w:val="24"/>
                <w:szCs w:val="24"/>
                <w:bdr w:val="none" w:sz="0" w:space="0" w:color="auto" w:frame="1"/>
                <w:lang w:eastAsia="ru-RU"/>
              </w:rPr>
              <w:t>1</w:t>
            </w:r>
          </w:p>
          <w:p w:rsidR="00107A14" w:rsidRPr="00107A14" w:rsidRDefault="00107A14" w:rsidP="00107A14">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p>
          <w:p w:rsidR="00107A14" w:rsidRPr="00107A14" w:rsidRDefault="00107A14" w:rsidP="00107A14">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p>
        </w:tc>
        <w:tc>
          <w:tcPr>
            <w:tcW w:w="126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10</w:t>
            </w: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p>
        </w:tc>
        <w:tc>
          <w:tcPr>
            <w:tcW w:w="1981" w:type="dxa"/>
            <w:gridSpan w:val="5"/>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r w:rsidRPr="00107A14">
              <w:rPr>
                <w:rFonts w:ascii="Times New Roman" w:eastAsia="Times New Roman" w:hAnsi="Times New Roman" w:cs="Times New Roman"/>
                <w:b/>
                <w:bCs/>
                <w:sz w:val="24"/>
                <w:szCs w:val="24"/>
                <w:bdr w:val="none" w:sz="0" w:space="0" w:color="auto" w:frame="1"/>
                <w:lang w:eastAsia="ru-RU"/>
              </w:rPr>
              <w:t>1</w:t>
            </w:r>
          </w:p>
          <w:p w:rsidR="00107A14" w:rsidRPr="00107A14" w:rsidRDefault="00107A14" w:rsidP="00107A14">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p>
          <w:p w:rsidR="00107A14" w:rsidRPr="00107A14" w:rsidRDefault="00107A14" w:rsidP="00107A14">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p>
        </w:tc>
        <w:tc>
          <w:tcPr>
            <w:tcW w:w="1855" w:type="dxa"/>
            <w:gridSpan w:val="4"/>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15</w:t>
            </w: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p>
        </w:tc>
        <w:tc>
          <w:tcPr>
            <w:tcW w:w="1416"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r w:rsidRPr="00107A14">
              <w:rPr>
                <w:rFonts w:ascii="Times New Roman" w:eastAsia="Times New Roman" w:hAnsi="Times New Roman" w:cs="Times New Roman"/>
                <w:b/>
                <w:bCs/>
                <w:sz w:val="24"/>
                <w:szCs w:val="24"/>
                <w:bdr w:val="none" w:sz="0" w:space="0" w:color="auto" w:frame="1"/>
                <w:lang w:eastAsia="ru-RU"/>
              </w:rPr>
              <w:t>1</w:t>
            </w:r>
          </w:p>
          <w:p w:rsidR="00107A14" w:rsidRPr="00107A14" w:rsidRDefault="00107A14" w:rsidP="00107A14">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p>
          <w:p w:rsidR="00107A14" w:rsidRPr="00107A14" w:rsidRDefault="00107A14" w:rsidP="00107A14">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p>
        </w:tc>
        <w:tc>
          <w:tcPr>
            <w:tcW w:w="1300" w:type="dxa"/>
            <w:gridSpan w:val="5"/>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20</w:t>
            </w: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p>
        </w:tc>
      </w:tr>
      <w:tr w:rsidR="00107A14" w:rsidRPr="00107A14" w:rsidTr="00F70FFF">
        <w:trPr>
          <w:gridAfter w:val="2"/>
          <w:wAfter w:w="127" w:type="dxa"/>
        </w:trPr>
        <w:tc>
          <w:tcPr>
            <w:tcW w:w="182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Развитие   речи</w:t>
            </w:r>
          </w:p>
        </w:tc>
        <w:tc>
          <w:tcPr>
            <w:tcW w:w="1416" w:type="dxa"/>
            <w:gridSpan w:val="5"/>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r w:rsidRPr="00107A14">
              <w:rPr>
                <w:rFonts w:ascii="Times New Roman" w:eastAsia="Times New Roman" w:hAnsi="Times New Roman" w:cs="Times New Roman"/>
                <w:b/>
                <w:bCs/>
                <w:sz w:val="24"/>
                <w:szCs w:val="24"/>
                <w:bdr w:val="none" w:sz="0" w:space="0" w:color="auto" w:frame="1"/>
                <w:lang w:eastAsia="ru-RU"/>
              </w:rPr>
              <w:t>2</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p>
        </w:tc>
        <w:tc>
          <w:tcPr>
            <w:tcW w:w="126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20</w:t>
            </w:r>
          </w:p>
        </w:tc>
        <w:tc>
          <w:tcPr>
            <w:tcW w:w="1981" w:type="dxa"/>
            <w:gridSpan w:val="5"/>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r w:rsidRPr="00107A14">
              <w:rPr>
                <w:rFonts w:ascii="Times New Roman" w:eastAsia="Times New Roman" w:hAnsi="Times New Roman" w:cs="Times New Roman"/>
                <w:b/>
                <w:bCs/>
                <w:sz w:val="24"/>
                <w:szCs w:val="24"/>
                <w:bdr w:val="none" w:sz="0" w:space="0" w:color="auto" w:frame="1"/>
                <w:lang w:eastAsia="ru-RU"/>
              </w:rPr>
              <w:t>1</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p>
        </w:tc>
        <w:tc>
          <w:tcPr>
            <w:tcW w:w="1855" w:type="dxa"/>
            <w:gridSpan w:val="4"/>
            <w:tcBorders>
              <w:top w:val="single" w:sz="6" w:space="0" w:color="CFCFCF"/>
              <w:left w:val="single" w:sz="6" w:space="0" w:color="CFCFCF"/>
              <w:bottom w:val="single" w:sz="6" w:space="0" w:color="CFCFCF"/>
              <w:right w:val="single" w:sz="4" w:space="0" w:color="auto"/>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15</w:t>
            </w:r>
          </w:p>
        </w:tc>
        <w:tc>
          <w:tcPr>
            <w:tcW w:w="1416" w:type="dxa"/>
            <w:gridSpan w:val="3"/>
            <w:tcBorders>
              <w:top w:val="single" w:sz="6" w:space="0" w:color="CFCFCF"/>
              <w:left w:val="single" w:sz="4" w:space="0" w:color="auto"/>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r w:rsidRPr="00107A14">
              <w:rPr>
                <w:rFonts w:ascii="Times New Roman" w:eastAsia="Times New Roman" w:hAnsi="Times New Roman" w:cs="Times New Roman"/>
                <w:b/>
                <w:bCs/>
                <w:sz w:val="24"/>
                <w:szCs w:val="24"/>
                <w:bdr w:val="none" w:sz="0" w:space="0" w:color="auto" w:frame="1"/>
                <w:lang w:eastAsia="ru-RU"/>
              </w:rPr>
              <w:t>1</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p>
        </w:tc>
        <w:tc>
          <w:tcPr>
            <w:tcW w:w="1300" w:type="dxa"/>
            <w:gridSpan w:val="5"/>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20</w:t>
            </w:r>
          </w:p>
        </w:tc>
      </w:tr>
      <w:tr w:rsidR="00107A14" w:rsidRPr="00107A14" w:rsidTr="00F70FFF">
        <w:trPr>
          <w:gridAfter w:val="2"/>
          <w:wAfter w:w="127" w:type="dxa"/>
        </w:trPr>
        <w:tc>
          <w:tcPr>
            <w:tcW w:w="182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Чтение   худ. литературы</w:t>
            </w:r>
          </w:p>
        </w:tc>
        <w:tc>
          <w:tcPr>
            <w:tcW w:w="2683" w:type="dxa"/>
            <w:gridSpan w:val="6"/>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Ежедневно</w:t>
            </w:r>
          </w:p>
        </w:tc>
        <w:tc>
          <w:tcPr>
            <w:tcW w:w="3836" w:type="dxa"/>
            <w:gridSpan w:val="9"/>
            <w:tcBorders>
              <w:top w:val="single" w:sz="6" w:space="0" w:color="CFCFCF"/>
              <w:left w:val="single" w:sz="6" w:space="0" w:color="CFCFCF"/>
              <w:bottom w:val="single" w:sz="6" w:space="0" w:color="CFCFCF"/>
              <w:right w:val="single" w:sz="4" w:space="0" w:color="auto"/>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Ежедневно</w:t>
            </w:r>
          </w:p>
        </w:tc>
        <w:tc>
          <w:tcPr>
            <w:tcW w:w="2716" w:type="dxa"/>
            <w:gridSpan w:val="8"/>
            <w:tcBorders>
              <w:top w:val="single" w:sz="6" w:space="0" w:color="CFCFCF"/>
              <w:left w:val="single" w:sz="4" w:space="0" w:color="auto"/>
              <w:bottom w:val="single" w:sz="6" w:space="0" w:color="CFCFCF"/>
              <w:right w:val="single" w:sz="6" w:space="0" w:color="CFCFCF"/>
            </w:tcBorders>
            <w:shd w:val="clear" w:color="auto" w:fill="auto"/>
            <w:vAlign w:val="center"/>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Ежедневно</w:t>
            </w:r>
          </w:p>
        </w:tc>
      </w:tr>
      <w:tr w:rsidR="00107A14" w:rsidRPr="00107A14" w:rsidTr="00F70FFF">
        <w:trPr>
          <w:gridAfter w:val="2"/>
          <w:wAfter w:w="127" w:type="dxa"/>
        </w:trPr>
        <w:tc>
          <w:tcPr>
            <w:tcW w:w="182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Ознакомление   с миром природы</w:t>
            </w:r>
          </w:p>
        </w:tc>
        <w:tc>
          <w:tcPr>
            <w:tcW w:w="1269" w:type="dxa"/>
            <w:gridSpan w:val="4"/>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0,5</w:t>
            </w:r>
          </w:p>
        </w:tc>
        <w:tc>
          <w:tcPr>
            <w:tcW w:w="1414" w:type="dxa"/>
            <w:gridSpan w:val="2"/>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w:t>
            </w: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10</w:t>
            </w:r>
          </w:p>
        </w:tc>
        <w:tc>
          <w:tcPr>
            <w:tcW w:w="1987" w:type="dxa"/>
            <w:gridSpan w:val="6"/>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0,5</w:t>
            </w:r>
          </w:p>
        </w:tc>
        <w:tc>
          <w:tcPr>
            <w:tcW w:w="1849" w:type="dxa"/>
            <w:gridSpan w:val="3"/>
            <w:vMerge w:val="restart"/>
            <w:tcBorders>
              <w:top w:val="single" w:sz="6" w:space="0" w:color="CFCFCF"/>
              <w:left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w:t>
            </w: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15</w:t>
            </w: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w:t>
            </w:r>
          </w:p>
        </w:tc>
        <w:tc>
          <w:tcPr>
            <w:tcW w:w="1401"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0,5</w:t>
            </w:r>
          </w:p>
        </w:tc>
        <w:tc>
          <w:tcPr>
            <w:tcW w:w="1315" w:type="dxa"/>
            <w:gridSpan w:val="6"/>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20</w:t>
            </w:r>
          </w:p>
        </w:tc>
      </w:tr>
      <w:tr w:rsidR="00107A14" w:rsidRPr="00107A14" w:rsidTr="00F70FFF">
        <w:trPr>
          <w:gridAfter w:val="2"/>
          <w:wAfter w:w="127" w:type="dxa"/>
        </w:trPr>
        <w:tc>
          <w:tcPr>
            <w:tcW w:w="182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Познавательно-исследовательская и   продуктивная (конструктивная) деятельность/</w:t>
            </w:r>
            <w:r w:rsidRPr="00107A14">
              <w:rPr>
                <w:rFonts w:ascii="Times New Roman" w:eastAsia="Times New Roman" w:hAnsi="Times New Roman" w:cs="Times New Roman"/>
                <w:b/>
                <w:bCs/>
                <w:sz w:val="24"/>
                <w:szCs w:val="24"/>
                <w:bdr w:val="none" w:sz="0" w:space="0" w:color="auto" w:frame="1"/>
                <w:lang w:eastAsia="ru-RU"/>
              </w:rPr>
              <w:lastRenderedPageBreak/>
              <w:t>Приобщение к социокультурным ценностям</w:t>
            </w:r>
          </w:p>
        </w:tc>
        <w:tc>
          <w:tcPr>
            <w:tcW w:w="1269" w:type="dxa"/>
            <w:gridSpan w:val="4"/>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r w:rsidRPr="00107A14">
              <w:rPr>
                <w:rFonts w:ascii="Times New Roman" w:eastAsia="Times New Roman" w:hAnsi="Times New Roman" w:cs="Times New Roman"/>
                <w:b/>
                <w:bCs/>
                <w:sz w:val="24"/>
                <w:szCs w:val="24"/>
                <w:bdr w:val="none" w:sz="0" w:space="0" w:color="auto" w:frame="1"/>
                <w:lang w:eastAsia="ru-RU"/>
              </w:rPr>
              <w:lastRenderedPageBreak/>
              <w:t>0,5</w:t>
            </w:r>
          </w:p>
          <w:p w:rsidR="00107A14" w:rsidRPr="00107A14" w:rsidRDefault="00107A14" w:rsidP="00107A14">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p>
          <w:p w:rsidR="00107A14" w:rsidRPr="00107A14" w:rsidRDefault="00107A14" w:rsidP="00107A14">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p>
          <w:p w:rsidR="00107A14" w:rsidRPr="00107A14" w:rsidRDefault="00107A14" w:rsidP="00107A14">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p>
        </w:tc>
        <w:tc>
          <w:tcPr>
            <w:tcW w:w="1414" w:type="dxa"/>
            <w:gridSpan w:val="2"/>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eastAsia="ru-RU"/>
              </w:rPr>
            </w:pPr>
          </w:p>
        </w:tc>
        <w:tc>
          <w:tcPr>
            <w:tcW w:w="1987" w:type="dxa"/>
            <w:gridSpan w:val="6"/>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r w:rsidRPr="00107A14">
              <w:rPr>
                <w:rFonts w:ascii="Times New Roman" w:eastAsia="Times New Roman" w:hAnsi="Times New Roman" w:cs="Times New Roman"/>
                <w:b/>
                <w:bCs/>
                <w:sz w:val="24"/>
                <w:szCs w:val="24"/>
                <w:bdr w:val="none" w:sz="0" w:space="0" w:color="auto" w:frame="1"/>
                <w:lang w:eastAsia="ru-RU"/>
              </w:rPr>
              <w:t>0,5</w:t>
            </w:r>
          </w:p>
          <w:p w:rsidR="00107A14" w:rsidRPr="00107A14" w:rsidRDefault="00107A14" w:rsidP="00107A14">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p>
          <w:p w:rsidR="00107A14" w:rsidRPr="00107A14" w:rsidRDefault="00107A14" w:rsidP="00107A14">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p>
        </w:tc>
        <w:tc>
          <w:tcPr>
            <w:tcW w:w="1849" w:type="dxa"/>
            <w:gridSpan w:val="3"/>
            <w:vMerge/>
            <w:tcBorders>
              <w:left w:val="single" w:sz="6" w:space="0" w:color="CFCFCF"/>
              <w:bottom w:val="single" w:sz="6" w:space="0" w:color="CFCFCF"/>
              <w:right w:val="single" w:sz="6" w:space="0" w:color="CFCFCF"/>
            </w:tcBorders>
            <w:shd w:val="clear" w:color="auto" w:fill="auto"/>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eastAsia="ru-RU"/>
              </w:rPr>
            </w:pPr>
          </w:p>
        </w:tc>
        <w:tc>
          <w:tcPr>
            <w:tcW w:w="1401"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 </w:t>
            </w:r>
          </w:p>
          <w:p w:rsidR="00107A14" w:rsidRPr="00107A14" w:rsidRDefault="00107A14" w:rsidP="00107A14">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r w:rsidRPr="00107A14">
              <w:rPr>
                <w:rFonts w:ascii="Times New Roman" w:eastAsia="Times New Roman" w:hAnsi="Times New Roman" w:cs="Times New Roman"/>
                <w:b/>
                <w:bCs/>
                <w:sz w:val="24"/>
                <w:szCs w:val="24"/>
                <w:bdr w:val="none" w:sz="0" w:space="0" w:color="auto" w:frame="1"/>
                <w:lang w:eastAsia="ru-RU"/>
              </w:rPr>
              <w:t>0,5</w:t>
            </w:r>
          </w:p>
          <w:p w:rsidR="00107A14" w:rsidRPr="00107A14" w:rsidRDefault="00107A14" w:rsidP="00107A14">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p>
          <w:p w:rsidR="00107A14" w:rsidRPr="00107A14" w:rsidRDefault="00107A14" w:rsidP="00107A14">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p>
          <w:p w:rsidR="00107A14" w:rsidRPr="00107A14" w:rsidRDefault="00107A14" w:rsidP="00107A14">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p>
        </w:tc>
        <w:tc>
          <w:tcPr>
            <w:tcW w:w="1315" w:type="dxa"/>
            <w:gridSpan w:val="6"/>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w:t>
            </w: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p>
        </w:tc>
      </w:tr>
      <w:tr w:rsidR="00107A14" w:rsidRPr="00107A14" w:rsidTr="00F70FFF">
        <w:trPr>
          <w:gridAfter w:val="4"/>
          <w:wAfter w:w="352" w:type="dxa"/>
        </w:trPr>
        <w:tc>
          <w:tcPr>
            <w:tcW w:w="182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lastRenderedPageBreak/>
              <w:t>Формирование   элементарных математических представлений</w:t>
            </w:r>
          </w:p>
        </w:tc>
        <w:tc>
          <w:tcPr>
            <w:tcW w:w="1269" w:type="dxa"/>
            <w:gridSpan w:val="4"/>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r w:rsidRPr="00107A14">
              <w:rPr>
                <w:rFonts w:ascii="Times New Roman" w:eastAsia="Times New Roman" w:hAnsi="Times New Roman" w:cs="Times New Roman"/>
                <w:b/>
                <w:bCs/>
                <w:sz w:val="24"/>
                <w:szCs w:val="24"/>
                <w:bdr w:val="none" w:sz="0" w:space="0" w:color="auto" w:frame="1"/>
                <w:lang w:eastAsia="ru-RU"/>
              </w:rPr>
              <w:t>1</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p>
        </w:tc>
        <w:tc>
          <w:tcPr>
            <w:tcW w:w="1414"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10</w:t>
            </w:r>
          </w:p>
        </w:tc>
        <w:tc>
          <w:tcPr>
            <w:tcW w:w="1987" w:type="dxa"/>
            <w:gridSpan w:val="6"/>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r w:rsidRPr="00107A14">
              <w:rPr>
                <w:rFonts w:ascii="Times New Roman" w:eastAsia="Times New Roman" w:hAnsi="Times New Roman" w:cs="Times New Roman"/>
                <w:b/>
                <w:bCs/>
                <w:sz w:val="24"/>
                <w:szCs w:val="24"/>
                <w:bdr w:val="none" w:sz="0" w:space="0" w:color="auto" w:frame="1"/>
                <w:lang w:eastAsia="ru-RU"/>
              </w:rPr>
              <w:t>1</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p>
        </w:tc>
        <w:tc>
          <w:tcPr>
            <w:tcW w:w="1133" w:type="dxa"/>
            <w:tcBorders>
              <w:top w:val="single" w:sz="6" w:space="0" w:color="CFCFCF"/>
              <w:left w:val="single" w:sz="6" w:space="0" w:color="CFCFCF"/>
              <w:bottom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15</w:t>
            </w:r>
          </w:p>
        </w:tc>
        <w:tc>
          <w:tcPr>
            <w:tcW w:w="716" w:type="dxa"/>
            <w:gridSpan w:val="2"/>
            <w:vMerge w:val="restart"/>
            <w:tcBorders>
              <w:left w:val="nil"/>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w:t>
            </w: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p>
        </w:tc>
        <w:tc>
          <w:tcPr>
            <w:tcW w:w="1401"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b/>
                <w:bCs/>
                <w:sz w:val="24"/>
                <w:szCs w:val="24"/>
                <w:bdr w:val="none" w:sz="0" w:space="0" w:color="auto" w:frame="1"/>
                <w:lang w:eastAsia="ru-RU"/>
              </w:rPr>
            </w:pPr>
            <w:r w:rsidRPr="00107A14">
              <w:rPr>
                <w:rFonts w:ascii="Times New Roman" w:eastAsia="Times New Roman" w:hAnsi="Times New Roman" w:cs="Times New Roman"/>
                <w:b/>
                <w:bCs/>
                <w:sz w:val="24"/>
                <w:szCs w:val="24"/>
                <w:bdr w:val="none" w:sz="0" w:space="0" w:color="auto" w:frame="1"/>
                <w:lang w:eastAsia="ru-RU"/>
              </w:rPr>
              <w:t>1</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p>
        </w:tc>
        <w:tc>
          <w:tcPr>
            <w:tcW w:w="1090" w:type="dxa"/>
            <w:gridSpan w:val="4"/>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20</w:t>
            </w:r>
          </w:p>
        </w:tc>
      </w:tr>
      <w:tr w:rsidR="00107A14" w:rsidRPr="00107A14" w:rsidTr="00F70FFF">
        <w:trPr>
          <w:gridAfter w:val="4"/>
          <w:wAfter w:w="352" w:type="dxa"/>
        </w:trPr>
        <w:tc>
          <w:tcPr>
            <w:tcW w:w="182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Лепка</w:t>
            </w:r>
          </w:p>
        </w:tc>
        <w:tc>
          <w:tcPr>
            <w:tcW w:w="1269" w:type="dxa"/>
            <w:gridSpan w:val="4"/>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0,5</w:t>
            </w:r>
          </w:p>
        </w:tc>
        <w:tc>
          <w:tcPr>
            <w:tcW w:w="1414" w:type="dxa"/>
            <w:gridSpan w:val="2"/>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w:t>
            </w: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10</w:t>
            </w:r>
          </w:p>
        </w:tc>
        <w:tc>
          <w:tcPr>
            <w:tcW w:w="1987" w:type="dxa"/>
            <w:gridSpan w:val="6"/>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0,5</w:t>
            </w:r>
          </w:p>
        </w:tc>
        <w:tc>
          <w:tcPr>
            <w:tcW w:w="1133" w:type="dxa"/>
            <w:vMerge w:val="restart"/>
            <w:tcBorders>
              <w:top w:val="single" w:sz="6" w:space="0" w:color="CFCFCF"/>
              <w:left w:val="single" w:sz="6" w:space="0" w:color="CFCFCF"/>
              <w:bottom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w:t>
            </w: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15</w:t>
            </w:r>
          </w:p>
        </w:tc>
        <w:tc>
          <w:tcPr>
            <w:tcW w:w="716" w:type="dxa"/>
            <w:gridSpan w:val="2"/>
            <w:vMerge/>
            <w:tcBorders>
              <w:left w:val="nil"/>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p>
        </w:tc>
        <w:tc>
          <w:tcPr>
            <w:tcW w:w="1401"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0,5</w:t>
            </w:r>
          </w:p>
        </w:tc>
        <w:tc>
          <w:tcPr>
            <w:tcW w:w="1090" w:type="dxa"/>
            <w:gridSpan w:val="4"/>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w:t>
            </w: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20</w:t>
            </w:r>
          </w:p>
        </w:tc>
      </w:tr>
      <w:tr w:rsidR="00107A14" w:rsidRPr="00107A14" w:rsidTr="00F70FFF">
        <w:trPr>
          <w:gridAfter w:val="3"/>
          <w:wAfter w:w="273" w:type="dxa"/>
        </w:trPr>
        <w:tc>
          <w:tcPr>
            <w:tcW w:w="182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Аппликация</w:t>
            </w:r>
          </w:p>
        </w:tc>
        <w:tc>
          <w:tcPr>
            <w:tcW w:w="1269" w:type="dxa"/>
            <w:gridSpan w:val="4"/>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0,5</w:t>
            </w:r>
          </w:p>
        </w:tc>
        <w:tc>
          <w:tcPr>
            <w:tcW w:w="1414" w:type="dxa"/>
            <w:gridSpan w:val="2"/>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eastAsia="ru-RU"/>
              </w:rPr>
            </w:pPr>
          </w:p>
        </w:tc>
        <w:tc>
          <w:tcPr>
            <w:tcW w:w="1987" w:type="dxa"/>
            <w:gridSpan w:val="6"/>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0,5</w:t>
            </w:r>
          </w:p>
        </w:tc>
        <w:tc>
          <w:tcPr>
            <w:tcW w:w="1133" w:type="dxa"/>
            <w:vMerge/>
            <w:tcBorders>
              <w:top w:val="single" w:sz="6" w:space="0" w:color="CFCFCF"/>
              <w:left w:val="single" w:sz="6" w:space="0" w:color="CFCFCF"/>
              <w:bottom w:val="single" w:sz="6" w:space="0" w:color="CFCFCF"/>
            </w:tcBorders>
            <w:shd w:val="clear" w:color="auto" w:fill="auto"/>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eastAsia="ru-RU"/>
              </w:rPr>
            </w:pPr>
          </w:p>
        </w:tc>
        <w:tc>
          <w:tcPr>
            <w:tcW w:w="716" w:type="dxa"/>
            <w:gridSpan w:val="2"/>
            <w:tcBorders>
              <w:left w:val="nil"/>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eastAsia="ru-RU"/>
              </w:rPr>
            </w:pPr>
          </w:p>
        </w:tc>
        <w:tc>
          <w:tcPr>
            <w:tcW w:w="1401"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0,5</w:t>
            </w:r>
          </w:p>
        </w:tc>
        <w:tc>
          <w:tcPr>
            <w:tcW w:w="1169" w:type="dxa"/>
            <w:gridSpan w:val="5"/>
            <w:tcBorders>
              <w:left w:val="single" w:sz="6" w:space="0" w:color="CFCFCF"/>
              <w:bottom w:val="single" w:sz="6" w:space="0" w:color="CFCFCF"/>
              <w:right w:val="single" w:sz="6" w:space="0" w:color="CFCFCF"/>
            </w:tcBorders>
            <w:shd w:val="clear" w:color="auto" w:fill="auto"/>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xml:space="preserve">   20</w:t>
            </w:r>
          </w:p>
        </w:tc>
      </w:tr>
      <w:tr w:rsidR="00107A14" w:rsidRPr="00107A14" w:rsidTr="00F70FFF">
        <w:trPr>
          <w:gridAfter w:val="3"/>
          <w:wAfter w:w="273" w:type="dxa"/>
        </w:trPr>
        <w:tc>
          <w:tcPr>
            <w:tcW w:w="182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Рисование</w:t>
            </w:r>
          </w:p>
        </w:tc>
        <w:tc>
          <w:tcPr>
            <w:tcW w:w="1269" w:type="dxa"/>
            <w:gridSpan w:val="4"/>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0,5</w:t>
            </w:r>
          </w:p>
        </w:tc>
        <w:tc>
          <w:tcPr>
            <w:tcW w:w="1414"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10</w:t>
            </w:r>
          </w:p>
        </w:tc>
        <w:tc>
          <w:tcPr>
            <w:tcW w:w="1987" w:type="dxa"/>
            <w:gridSpan w:val="6"/>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1</w:t>
            </w:r>
          </w:p>
        </w:tc>
        <w:tc>
          <w:tcPr>
            <w:tcW w:w="1849"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15</w:t>
            </w:r>
          </w:p>
        </w:tc>
        <w:tc>
          <w:tcPr>
            <w:tcW w:w="1425" w:type="dxa"/>
            <w:gridSpan w:val="4"/>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1</w:t>
            </w:r>
          </w:p>
        </w:tc>
        <w:tc>
          <w:tcPr>
            <w:tcW w:w="1145"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20</w:t>
            </w:r>
          </w:p>
        </w:tc>
      </w:tr>
      <w:tr w:rsidR="00107A14" w:rsidRPr="00107A14" w:rsidTr="00F70FFF">
        <w:trPr>
          <w:gridAfter w:val="3"/>
          <w:wAfter w:w="273" w:type="dxa"/>
        </w:trPr>
        <w:tc>
          <w:tcPr>
            <w:tcW w:w="182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Музыка</w:t>
            </w:r>
          </w:p>
        </w:tc>
        <w:tc>
          <w:tcPr>
            <w:tcW w:w="1269" w:type="dxa"/>
            <w:gridSpan w:val="4"/>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2</w:t>
            </w:r>
          </w:p>
        </w:tc>
        <w:tc>
          <w:tcPr>
            <w:tcW w:w="1414"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20</w:t>
            </w:r>
          </w:p>
        </w:tc>
        <w:tc>
          <w:tcPr>
            <w:tcW w:w="1987" w:type="dxa"/>
            <w:gridSpan w:val="6"/>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2</w:t>
            </w:r>
          </w:p>
        </w:tc>
        <w:tc>
          <w:tcPr>
            <w:tcW w:w="1849"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30</w:t>
            </w:r>
          </w:p>
        </w:tc>
        <w:tc>
          <w:tcPr>
            <w:tcW w:w="1425" w:type="dxa"/>
            <w:gridSpan w:val="4"/>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2</w:t>
            </w:r>
          </w:p>
        </w:tc>
        <w:tc>
          <w:tcPr>
            <w:tcW w:w="1145"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40</w:t>
            </w:r>
          </w:p>
        </w:tc>
      </w:tr>
      <w:tr w:rsidR="00107A14" w:rsidRPr="00107A14" w:rsidTr="00F70FFF">
        <w:tc>
          <w:tcPr>
            <w:tcW w:w="1837"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xml:space="preserve">Итого по   </w:t>
            </w: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p>
        </w:tc>
        <w:tc>
          <w:tcPr>
            <w:tcW w:w="1160" w:type="dxa"/>
            <w:tcBorders>
              <w:top w:val="single" w:sz="6" w:space="0" w:color="CFCFCF"/>
              <w:left w:val="single" w:sz="6" w:space="0" w:color="CFCFCF"/>
              <w:bottom w:val="single" w:sz="6" w:space="0" w:color="CFCFCF"/>
              <w:right w:val="single" w:sz="4" w:space="0" w:color="auto"/>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10,5</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 </w:t>
            </w:r>
          </w:p>
        </w:tc>
        <w:tc>
          <w:tcPr>
            <w:tcW w:w="1509" w:type="dxa"/>
            <w:gridSpan w:val="4"/>
            <w:tcBorders>
              <w:top w:val="single" w:sz="6" w:space="0" w:color="CFCFCF"/>
              <w:left w:val="single" w:sz="4" w:space="0" w:color="auto"/>
              <w:bottom w:val="single" w:sz="6" w:space="0" w:color="CFCFCF"/>
              <w:right w:val="single" w:sz="6" w:space="0" w:color="CFCFCF"/>
            </w:tcBorders>
            <w:shd w:val="clear" w:color="auto" w:fill="auto"/>
            <w:vAlign w:val="center"/>
          </w:tcPr>
          <w:p w:rsidR="00107A14" w:rsidRPr="00107A14" w:rsidRDefault="00107A14" w:rsidP="00107A14">
            <w:pPr>
              <w:spacing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130</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p>
        </w:tc>
        <w:tc>
          <w:tcPr>
            <w:tcW w:w="1987" w:type="dxa"/>
            <w:gridSpan w:val="6"/>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10 </w:t>
            </w:r>
          </w:p>
        </w:tc>
        <w:tc>
          <w:tcPr>
            <w:tcW w:w="1849" w:type="dxa"/>
            <w:gridSpan w:val="3"/>
            <w:tcBorders>
              <w:top w:val="single" w:sz="6" w:space="0" w:color="CFCFCF"/>
              <w:left w:val="single" w:sz="6" w:space="0" w:color="CFCFCF"/>
              <w:bottom w:val="single" w:sz="6" w:space="0" w:color="CFCFCF"/>
              <w:right w:val="single" w:sz="4" w:space="0" w:color="auto"/>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150</w:t>
            </w:r>
          </w:p>
        </w:tc>
        <w:tc>
          <w:tcPr>
            <w:tcW w:w="1425" w:type="dxa"/>
            <w:gridSpan w:val="4"/>
            <w:tcBorders>
              <w:top w:val="single" w:sz="6" w:space="0" w:color="CFCFCF"/>
              <w:left w:val="single" w:sz="4" w:space="0" w:color="auto"/>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10</w:t>
            </w:r>
          </w:p>
        </w:tc>
        <w:tc>
          <w:tcPr>
            <w:tcW w:w="1145"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220</w:t>
            </w:r>
          </w:p>
        </w:tc>
        <w:tc>
          <w:tcPr>
            <w:tcW w:w="273" w:type="dxa"/>
            <w:gridSpan w:val="3"/>
            <w:tcBorders>
              <w:left w:val="single" w:sz="6" w:space="0" w:color="CFCFCF"/>
              <w:bottom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p>
        </w:tc>
      </w:tr>
      <w:tr w:rsidR="00107A14" w:rsidRPr="00107A14" w:rsidTr="00F70FFF">
        <w:trPr>
          <w:gridAfter w:val="3"/>
          <w:wAfter w:w="273" w:type="dxa"/>
        </w:trPr>
        <w:tc>
          <w:tcPr>
            <w:tcW w:w="8342" w:type="dxa"/>
            <w:gridSpan w:val="16"/>
            <w:tcBorders>
              <w:top w:val="single" w:sz="6" w:space="0" w:color="CFCFCF"/>
              <w:left w:val="single" w:sz="6" w:space="0" w:color="CFCFCF"/>
              <w:bottom w:val="single" w:sz="6" w:space="0" w:color="CFCFCF"/>
              <w:right w:val="single" w:sz="4" w:space="0" w:color="auto"/>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2. Часть, формируемая участниками образовательных отношений</w:t>
            </w:r>
          </w:p>
        </w:tc>
        <w:tc>
          <w:tcPr>
            <w:tcW w:w="2570" w:type="dxa"/>
            <w:gridSpan w:val="7"/>
            <w:tcBorders>
              <w:top w:val="single" w:sz="6" w:space="0" w:color="CFCFCF"/>
              <w:left w:val="single" w:sz="4" w:space="0" w:color="auto"/>
              <w:bottom w:val="single" w:sz="6" w:space="0" w:color="CFCFCF"/>
              <w:right w:val="single" w:sz="6" w:space="0" w:color="CFCFCF"/>
            </w:tcBorders>
            <w:shd w:val="clear" w:color="auto" w:fill="auto"/>
            <w:vAlign w:val="center"/>
          </w:tcPr>
          <w:p w:rsidR="00107A14" w:rsidRPr="00107A14" w:rsidRDefault="00107A14" w:rsidP="00107A14">
            <w:pPr>
              <w:spacing w:after="0" w:line="240" w:lineRule="auto"/>
              <w:ind w:left="2698"/>
              <w:textAlignment w:val="baseline"/>
              <w:rPr>
                <w:rFonts w:ascii="Times New Roman" w:eastAsia="Times New Roman" w:hAnsi="Times New Roman" w:cs="Times New Roman"/>
                <w:sz w:val="24"/>
                <w:szCs w:val="24"/>
                <w:lang w:eastAsia="ru-RU"/>
              </w:rPr>
            </w:pPr>
          </w:p>
        </w:tc>
      </w:tr>
      <w:tr w:rsidR="00107A14" w:rsidRPr="00107A14" w:rsidTr="00F70FFF">
        <w:trPr>
          <w:gridAfter w:val="3"/>
          <w:wAfter w:w="273" w:type="dxa"/>
        </w:trPr>
        <w:tc>
          <w:tcPr>
            <w:tcW w:w="1837"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Социально-коммуникативное   развитие</w:t>
            </w:r>
          </w:p>
          <w:p w:rsidR="00107A14" w:rsidRPr="00107A14" w:rsidRDefault="00107A14" w:rsidP="00107A14">
            <w:pPr>
              <w:spacing w:after="240" w:line="240" w:lineRule="auto"/>
              <w:textAlignment w:val="baseline"/>
              <w:rPr>
                <w:rFonts w:ascii="Times New Roman" w:eastAsia="Times New Roman" w:hAnsi="Times New Roman" w:cs="Times New Roman"/>
                <w:b/>
                <w:i/>
                <w:sz w:val="24"/>
                <w:szCs w:val="24"/>
                <w:lang w:eastAsia="ru-RU"/>
              </w:rPr>
            </w:pPr>
            <w:r w:rsidRPr="00107A14">
              <w:rPr>
                <w:rFonts w:ascii="Times New Roman" w:eastAsia="Times New Roman" w:hAnsi="Times New Roman" w:cs="Times New Roman"/>
                <w:b/>
                <w:i/>
                <w:sz w:val="24"/>
                <w:szCs w:val="24"/>
                <w:lang w:eastAsia="ru-RU"/>
              </w:rPr>
              <w:t>Безопасность</w:t>
            </w: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p>
        </w:tc>
        <w:tc>
          <w:tcPr>
            <w:tcW w:w="1234" w:type="dxa"/>
            <w:gridSpan w:val="2"/>
            <w:tcBorders>
              <w:top w:val="single" w:sz="6" w:space="0" w:color="CFCFCF"/>
              <w:left w:val="single" w:sz="6" w:space="0" w:color="CFCFCF"/>
              <w:bottom w:val="single" w:sz="6" w:space="0" w:color="CFCFCF"/>
              <w:right w:val="single" w:sz="4" w:space="0" w:color="auto"/>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 1</w:t>
            </w: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w:t>
            </w: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w:t>
            </w:r>
          </w:p>
        </w:tc>
        <w:tc>
          <w:tcPr>
            <w:tcW w:w="1475" w:type="dxa"/>
            <w:gridSpan w:val="6"/>
            <w:tcBorders>
              <w:top w:val="single" w:sz="6" w:space="0" w:color="CFCFCF"/>
              <w:left w:val="single" w:sz="4" w:space="0" w:color="auto"/>
              <w:bottom w:val="single" w:sz="6" w:space="0" w:color="CFCFCF"/>
              <w:right w:val="single" w:sz="4" w:space="0" w:color="auto"/>
            </w:tcBorders>
            <w:shd w:val="clear" w:color="auto" w:fill="auto"/>
            <w:vAlign w:val="center"/>
          </w:tcPr>
          <w:p w:rsidR="00107A14" w:rsidRPr="00107A14" w:rsidRDefault="00107A14" w:rsidP="00107A14">
            <w:pPr>
              <w:spacing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10</w:t>
            </w:r>
          </w:p>
          <w:p w:rsidR="00107A14" w:rsidRPr="00107A14" w:rsidRDefault="00107A14" w:rsidP="00107A14">
            <w:pPr>
              <w:spacing w:line="240" w:lineRule="auto"/>
              <w:rPr>
                <w:rFonts w:ascii="Times New Roman" w:eastAsia="Times New Roman" w:hAnsi="Times New Roman" w:cs="Times New Roman"/>
                <w:sz w:val="24"/>
                <w:szCs w:val="24"/>
                <w:lang w:eastAsia="ru-RU"/>
              </w:rPr>
            </w:pP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p>
        </w:tc>
        <w:tc>
          <w:tcPr>
            <w:tcW w:w="1922" w:type="dxa"/>
            <w:tcBorders>
              <w:top w:val="single" w:sz="6" w:space="0" w:color="CFCFCF"/>
              <w:left w:val="single" w:sz="4" w:space="0" w:color="auto"/>
              <w:bottom w:val="single" w:sz="6" w:space="0" w:color="CFCFCF"/>
              <w:right w:val="single" w:sz="4" w:space="0" w:color="auto"/>
            </w:tcBorders>
            <w:shd w:val="clear" w:color="auto" w:fill="auto"/>
            <w:vAlign w:val="center"/>
          </w:tcPr>
          <w:p w:rsidR="00107A14" w:rsidRPr="00107A14" w:rsidRDefault="00107A14" w:rsidP="00107A14">
            <w:pPr>
              <w:spacing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w:t>
            </w:r>
          </w:p>
          <w:p w:rsidR="00107A14" w:rsidRPr="00107A14" w:rsidRDefault="00107A14" w:rsidP="00107A14">
            <w:pPr>
              <w:spacing w:line="240" w:lineRule="auto"/>
              <w:rPr>
                <w:rFonts w:ascii="Times New Roman" w:eastAsia="Times New Roman" w:hAnsi="Times New Roman" w:cs="Times New Roman"/>
                <w:sz w:val="24"/>
                <w:szCs w:val="24"/>
                <w:lang w:eastAsia="ru-RU"/>
              </w:rPr>
            </w:pP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p>
        </w:tc>
        <w:tc>
          <w:tcPr>
            <w:tcW w:w="1864" w:type="dxa"/>
            <w:gridSpan w:val="4"/>
            <w:tcBorders>
              <w:top w:val="single" w:sz="6" w:space="0" w:color="CFCFCF"/>
              <w:left w:val="single" w:sz="4" w:space="0" w:color="auto"/>
              <w:bottom w:val="single" w:sz="6" w:space="0" w:color="CFCFCF"/>
              <w:right w:val="single" w:sz="4" w:space="0" w:color="auto"/>
            </w:tcBorders>
            <w:shd w:val="clear" w:color="auto" w:fill="auto"/>
            <w:vAlign w:val="center"/>
          </w:tcPr>
          <w:p w:rsidR="00107A14" w:rsidRPr="00107A14" w:rsidRDefault="00107A14" w:rsidP="00107A14">
            <w:pPr>
              <w:spacing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15</w:t>
            </w:r>
          </w:p>
          <w:p w:rsidR="00107A14" w:rsidRPr="00107A14" w:rsidRDefault="00107A14" w:rsidP="00107A14">
            <w:pPr>
              <w:spacing w:line="240" w:lineRule="auto"/>
              <w:rPr>
                <w:rFonts w:ascii="Times New Roman" w:eastAsia="Times New Roman" w:hAnsi="Times New Roman" w:cs="Times New Roman"/>
                <w:sz w:val="24"/>
                <w:szCs w:val="24"/>
                <w:lang w:eastAsia="ru-RU"/>
              </w:rPr>
            </w:pP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p>
        </w:tc>
        <w:tc>
          <w:tcPr>
            <w:tcW w:w="1499" w:type="dxa"/>
            <w:gridSpan w:val="6"/>
            <w:tcBorders>
              <w:top w:val="single" w:sz="6" w:space="0" w:color="CFCFCF"/>
              <w:left w:val="single" w:sz="4" w:space="0" w:color="auto"/>
              <w:bottom w:val="single" w:sz="6" w:space="0" w:color="CFCFCF"/>
              <w:right w:val="single" w:sz="4" w:space="0" w:color="auto"/>
            </w:tcBorders>
            <w:shd w:val="clear" w:color="auto" w:fill="auto"/>
            <w:vAlign w:val="center"/>
          </w:tcPr>
          <w:p w:rsidR="00107A14" w:rsidRPr="00107A14" w:rsidRDefault="00107A14" w:rsidP="00107A14">
            <w:pPr>
              <w:spacing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w:t>
            </w:r>
          </w:p>
          <w:p w:rsidR="00107A14" w:rsidRPr="00107A14" w:rsidRDefault="00107A14" w:rsidP="00107A14">
            <w:pPr>
              <w:spacing w:line="240" w:lineRule="auto"/>
              <w:rPr>
                <w:rFonts w:ascii="Times New Roman" w:eastAsia="Times New Roman" w:hAnsi="Times New Roman" w:cs="Times New Roman"/>
                <w:sz w:val="24"/>
                <w:szCs w:val="24"/>
                <w:lang w:eastAsia="ru-RU"/>
              </w:rPr>
            </w:pP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p>
        </w:tc>
        <w:tc>
          <w:tcPr>
            <w:tcW w:w="1081" w:type="dxa"/>
            <w:gridSpan w:val="2"/>
            <w:tcBorders>
              <w:top w:val="single" w:sz="6" w:space="0" w:color="CFCFCF"/>
              <w:left w:val="single" w:sz="4" w:space="0" w:color="auto"/>
              <w:bottom w:val="single" w:sz="6" w:space="0" w:color="CFCFCF"/>
              <w:right w:val="single" w:sz="6" w:space="0" w:color="CFCFCF"/>
            </w:tcBorders>
            <w:shd w:val="clear" w:color="auto" w:fill="auto"/>
            <w:vAlign w:val="center"/>
          </w:tcPr>
          <w:p w:rsidR="00107A14" w:rsidRPr="00107A14" w:rsidRDefault="00107A14" w:rsidP="00107A14">
            <w:pPr>
              <w:spacing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20</w:t>
            </w:r>
          </w:p>
          <w:p w:rsidR="00107A14" w:rsidRPr="00107A14" w:rsidRDefault="00107A14" w:rsidP="00107A14">
            <w:pPr>
              <w:spacing w:line="240" w:lineRule="auto"/>
              <w:rPr>
                <w:rFonts w:ascii="Times New Roman" w:eastAsia="Times New Roman" w:hAnsi="Times New Roman" w:cs="Times New Roman"/>
                <w:sz w:val="24"/>
                <w:szCs w:val="24"/>
                <w:lang w:eastAsia="ru-RU"/>
              </w:rPr>
            </w:pP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p>
        </w:tc>
      </w:tr>
      <w:tr w:rsidR="00107A14" w:rsidRPr="00107A14" w:rsidTr="00F70FFF">
        <w:trPr>
          <w:gridAfter w:val="3"/>
          <w:wAfter w:w="273" w:type="dxa"/>
        </w:trPr>
        <w:tc>
          <w:tcPr>
            <w:tcW w:w="1837" w:type="dxa"/>
            <w:gridSpan w:val="2"/>
            <w:tcBorders>
              <w:top w:val="single" w:sz="6" w:space="0" w:color="CFCFCF"/>
              <w:left w:val="single" w:sz="6" w:space="0" w:color="CFCFCF"/>
              <w:bottom w:val="single" w:sz="6" w:space="0" w:color="CFCFCF"/>
              <w:right w:val="single" w:sz="4" w:space="0" w:color="auto"/>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Продолжительность</w:t>
            </w: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xml:space="preserve"> непрерывной ООД (мин.)</w:t>
            </w:r>
          </w:p>
        </w:tc>
        <w:tc>
          <w:tcPr>
            <w:tcW w:w="2684" w:type="dxa"/>
            <w:gridSpan w:val="6"/>
            <w:tcBorders>
              <w:top w:val="single" w:sz="6" w:space="0" w:color="CFCFCF"/>
              <w:left w:val="single" w:sz="4" w:space="0" w:color="auto"/>
              <w:bottom w:val="single" w:sz="6" w:space="0" w:color="CFCFCF"/>
              <w:right w:val="single" w:sz="4" w:space="0" w:color="auto"/>
            </w:tcBorders>
            <w:shd w:val="clear" w:color="auto" w:fill="auto"/>
            <w:vAlign w:val="center"/>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10</w:t>
            </w:r>
          </w:p>
        </w:tc>
        <w:tc>
          <w:tcPr>
            <w:tcW w:w="3811" w:type="dxa"/>
            <w:gridSpan w:val="7"/>
            <w:tcBorders>
              <w:top w:val="single" w:sz="6" w:space="0" w:color="CFCFCF"/>
              <w:left w:val="single" w:sz="4" w:space="0" w:color="auto"/>
              <w:bottom w:val="single" w:sz="6" w:space="0" w:color="CFCFCF"/>
              <w:right w:val="single" w:sz="4" w:space="0" w:color="auto"/>
            </w:tcBorders>
            <w:shd w:val="clear" w:color="auto" w:fill="auto"/>
            <w:vAlign w:val="center"/>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15</w:t>
            </w:r>
          </w:p>
          <w:p w:rsidR="00107A14" w:rsidRPr="00107A14" w:rsidRDefault="00107A14" w:rsidP="00107A14">
            <w:pPr>
              <w:spacing w:line="240" w:lineRule="auto"/>
              <w:rPr>
                <w:rFonts w:ascii="Times New Roman" w:eastAsia="Times New Roman" w:hAnsi="Times New Roman" w:cs="Times New Roman"/>
                <w:sz w:val="24"/>
                <w:szCs w:val="24"/>
                <w:lang w:eastAsia="ru-RU"/>
              </w:rPr>
            </w:pPr>
          </w:p>
        </w:tc>
        <w:tc>
          <w:tcPr>
            <w:tcW w:w="2580" w:type="dxa"/>
            <w:gridSpan w:val="8"/>
            <w:tcBorders>
              <w:top w:val="single" w:sz="6" w:space="0" w:color="CFCFCF"/>
              <w:left w:val="single" w:sz="4" w:space="0" w:color="auto"/>
              <w:bottom w:val="single" w:sz="6" w:space="0" w:color="CFCFCF"/>
              <w:right w:val="single" w:sz="6" w:space="0" w:color="CFCFCF"/>
            </w:tcBorders>
            <w:shd w:val="clear" w:color="auto" w:fill="auto"/>
            <w:vAlign w:val="center"/>
          </w:tcPr>
          <w:p w:rsidR="00107A14" w:rsidRPr="00107A14" w:rsidRDefault="00107A14" w:rsidP="00107A14">
            <w:pPr>
              <w:spacing w:line="240" w:lineRule="auto"/>
              <w:rPr>
                <w:rFonts w:ascii="Times New Roman" w:eastAsia="Times New Roman" w:hAnsi="Times New Roman" w:cs="Times New Roman"/>
                <w:sz w:val="24"/>
                <w:szCs w:val="24"/>
                <w:lang w:eastAsia="ru-RU"/>
              </w:rPr>
            </w:pPr>
          </w:p>
          <w:p w:rsidR="00107A14" w:rsidRPr="00107A14" w:rsidRDefault="00107A14" w:rsidP="00107A14">
            <w:pPr>
              <w:spacing w:line="240" w:lineRule="auto"/>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20</w:t>
            </w: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p>
        </w:tc>
      </w:tr>
      <w:tr w:rsidR="00107A14" w:rsidRPr="00107A14" w:rsidTr="00F70FFF">
        <w:trPr>
          <w:gridAfter w:val="3"/>
          <w:wAfter w:w="273" w:type="dxa"/>
        </w:trPr>
        <w:tc>
          <w:tcPr>
            <w:tcW w:w="1837" w:type="dxa"/>
            <w:gridSpan w:val="2"/>
            <w:tcBorders>
              <w:top w:val="single" w:sz="6" w:space="0" w:color="CFCFCF"/>
              <w:left w:val="single" w:sz="6" w:space="0" w:color="CFCFCF"/>
              <w:bottom w:val="single" w:sz="6" w:space="0" w:color="CFCFCF"/>
              <w:right w:val="single" w:sz="4" w:space="0" w:color="auto"/>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xml:space="preserve">Максимально допустимый объем недельной </w:t>
            </w:r>
            <w:r w:rsidRPr="00107A14">
              <w:rPr>
                <w:rFonts w:ascii="Times New Roman" w:eastAsia="Times New Roman" w:hAnsi="Times New Roman" w:cs="Times New Roman"/>
                <w:sz w:val="24"/>
                <w:szCs w:val="24"/>
                <w:lang w:eastAsia="ru-RU"/>
              </w:rPr>
              <w:lastRenderedPageBreak/>
              <w:t>образовательной нагрузки</w:t>
            </w:r>
          </w:p>
        </w:tc>
        <w:tc>
          <w:tcPr>
            <w:tcW w:w="2695" w:type="dxa"/>
            <w:gridSpan w:val="7"/>
            <w:tcBorders>
              <w:top w:val="single" w:sz="6" w:space="0" w:color="CFCFCF"/>
              <w:left w:val="single" w:sz="4" w:space="0" w:color="auto"/>
              <w:bottom w:val="single" w:sz="6" w:space="0" w:color="CFCFCF"/>
              <w:right w:val="single" w:sz="4" w:space="0" w:color="auto"/>
            </w:tcBorders>
            <w:shd w:val="clear" w:color="auto" w:fill="auto"/>
            <w:vAlign w:val="center"/>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bidi="ru-RU"/>
              </w:rPr>
              <w:lastRenderedPageBreak/>
              <w:t>1 час 50 мин.</w:t>
            </w:r>
          </w:p>
        </w:tc>
        <w:tc>
          <w:tcPr>
            <w:tcW w:w="3826" w:type="dxa"/>
            <w:gridSpan w:val="8"/>
            <w:tcBorders>
              <w:top w:val="single" w:sz="6" w:space="0" w:color="CFCFCF"/>
              <w:left w:val="single" w:sz="4" w:space="0" w:color="auto"/>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bidi="ru-RU"/>
              </w:rPr>
              <w:t>2 часа 45 мин.</w:t>
            </w:r>
          </w:p>
        </w:tc>
        <w:tc>
          <w:tcPr>
            <w:tcW w:w="2554" w:type="dxa"/>
            <w:gridSpan w:val="6"/>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bidi="ru-RU"/>
              </w:rPr>
              <w:t>4 часа</w:t>
            </w:r>
          </w:p>
        </w:tc>
      </w:tr>
    </w:tbl>
    <w:p w:rsidR="00107A14" w:rsidRPr="00107A14" w:rsidRDefault="00107A14" w:rsidP="00107A14">
      <w:pPr>
        <w:widowControl w:val="0"/>
        <w:spacing w:after="0" w:line="240" w:lineRule="auto"/>
        <w:jc w:val="both"/>
        <w:rPr>
          <w:rFonts w:ascii="Times New Roman" w:eastAsia="Arial Unicode MS" w:hAnsi="Times New Roman" w:cs="Times New Roman"/>
          <w:sz w:val="24"/>
          <w:szCs w:val="24"/>
          <w:lang w:eastAsia="ru-RU" w:bidi="ru-RU"/>
        </w:rPr>
      </w:pPr>
    </w:p>
    <w:p w:rsidR="00107A14" w:rsidRPr="00107A14" w:rsidRDefault="00107A14" w:rsidP="00107A14">
      <w:pPr>
        <w:shd w:val="clear" w:color="auto" w:fill="FFFFFF"/>
        <w:spacing w:after="240" w:line="240" w:lineRule="auto"/>
        <w:textAlignment w:val="baseline"/>
        <w:rPr>
          <w:rFonts w:ascii="Times New Roman" w:eastAsia="Times New Roman" w:hAnsi="Times New Roman" w:cs="Times New Roman"/>
          <w:b/>
          <w:bCs/>
          <w:sz w:val="24"/>
          <w:szCs w:val="24"/>
          <w:bdr w:val="none" w:sz="0" w:space="0" w:color="auto" w:frame="1"/>
          <w:lang w:eastAsia="ru-RU"/>
        </w:rPr>
      </w:pPr>
    </w:p>
    <w:tbl>
      <w:tblPr>
        <w:tblW w:w="10954" w:type="dxa"/>
        <w:tblInd w:w="-604" w:type="dxa"/>
        <w:shd w:val="clear" w:color="auto" w:fill="FFFFFF"/>
        <w:tblLayout w:type="fixed"/>
        <w:tblCellMar>
          <w:left w:w="0" w:type="dxa"/>
          <w:right w:w="0" w:type="dxa"/>
        </w:tblCellMar>
        <w:tblLook w:val="04A0" w:firstRow="1" w:lastRow="0" w:firstColumn="1" w:lastColumn="0" w:noHBand="0" w:noVBand="1"/>
      </w:tblPr>
      <w:tblGrid>
        <w:gridCol w:w="847"/>
        <w:gridCol w:w="1841"/>
        <w:gridCol w:w="257"/>
        <w:gridCol w:w="1159"/>
        <w:gridCol w:w="133"/>
        <w:gridCol w:w="707"/>
        <w:gridCol w:w="10"/>
        <w:gridCol w:w="102"/>
        <w:gridCol w:w="596"/>
        <w:gridCol w:w="153"/>
        <w:gridCol w:w="786"/>
        <w:gridCol w:w="51"/>
        <w:gridCol w:w="13"/>
        <w:gridCol w:w="837"/>
        <w:gridCol w:w="603"/>
        <w:gridCol w:w="77"/>
        <w:gridCol w:w="48"/>
        <w:gridCol w:w="1425"/>
        <w:gridCol w:w="10"/>
        <w:gridCol w:w="8"/>
        <w:gridCol w:w="130"/>
        <w:gridCol w:w="87"/>
        <w:gridCol w:w="28"/>
        <w:gridCol w:w="322"/>
        <w:gridCol w:w="567"/>
        <w:gridCol w:w="15"/>
        <w:gridCol w:w="29"/>
        <w:gridCol w:w="20"/>
        <w:gridCol w:w="24"/>
        <w:gridCol w:w="69"/>
      </w:tblGrid>
      <w:tr w:rsidR="00107A14" w:rsidRPr="00107A14" w:rsidTr="00281527">
        <w:trPr>
          <w:gridAfter w:val="5"/>
          <w:wAfter w:w="157" w:type="dxa"/>
        </w:trPr>
        <w:tc>
          <w:tcPr>
            <w:tcW w:w="10797" w:type="dxa"/>
            <w:gridSpan w:val="25"/>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1.Обязательная часть</w:t>
            </w:r>
          </w:p>
        </w:tc>
      </w:tr>
      <w:tr w:rsidR="00107A14" w:rsidRPr="00107A14" w:rsidTr="00281527">
        <w:trPr>
          <w:gridAfter w:val="5"/>
          <w:wAfter w:w="157" w:type="dxa"/>
        </w:trPr>
        <w:tc>
          <w:tcPr>
            <w:tcW w:w="847" w:type="dxa"/>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Образовательная область</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 </w:t>
            </w:r>
          </w:p>
        </w:tc>
        <w:tc>
          <w:tcPr>
            <w:tcW w:w="1841" w:type="dxa"/>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 </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 </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Организованная   образовательная</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деятельность</w:t>
            </w:r>
          </w:p>
        </w:tc>
        <w:tc>
          <w:tcPr>
            <w:tcW w:w="5484" w:type="dxa"/>
            <w:gridSpan w:val="14"/>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  Логопедическая (5-7 лет)</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p>
        </w:tc>
        <w:tc>
          <w:tcPr>
            <w:tcW w:w="2625" w:type="dxa"/>
            <w:gridSpan w:val="9"/>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Подготовительная (6-7 лет)</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p>
        </w:tc>
      </w:tr>
      <w:tr w:rsidR="00107A14" w:rsidRPr="00107A14" w:rsidTr="00281527">
        <w:trPr>
          <w:gridAfter w:val="5"/>
          <w:wAfter w:w="157" w:type="dxa"/>
        </w:trPr>
        <w:tc>
          <w:tcPr>
            <w:tcW w:w="847"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eastAsia="ru-RU"/>
              </w:rPr>
            </w:pPr>
          </w:p>
        </w:tc>
        <w:tc>
          <w:tcPr>
            <w:tcW w:w="1841"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eastAsia="ru-RU"/>
              </w:rPr>
            </w:pPr>
          </w:p>
        </w:tc>
        <w:tc>
          <w:tcPr>
            <w:tcW w:w="5484" w:type="dxa"/>
            <w:gridSpan w:val="14"/>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ООД кол-во в   неделю/</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время ООД (мин)</w:t>
            </w:r>
          </w:p>
        </w:tc>
        <w:tc>
          <w:tcPr>
            <w:tcW w:w="1708" w:type="dxa"/>
            <w:gridSpan w:val="6"/>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ООД</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кол-во в неделю</w:t>
            </w:r>
          </w:p>
        </w:tc>
        <w:tc>
          <w:tcPr>
            <w:tcW w:w="917"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Время</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ООД (мин)</w:t>
            </w:r>
          </w:p>
        </w:tc>
      </w:tr>
      <w:tr w:rsidR="00107A14" w:rsidRPr="00107A14" w:rsidTr="00281527">
        <w:trPr>
          <w:gridAfter w:val="5"/>
          <w:wAfter w:w="157" w:type="dxa"/>
        </w:trPr>
        <w:tc>
          <w:tcPr>
            <w:tcW w:w="847"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eastAsia="ru-RU"/>
              </w:rPr>
            </w:pPr>
          </w:p>
        </w:tc>
        <w:tc>
          <w:tcPr>
            <w:tcW w:w="1841"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eastAsia="ru-RU"/>
              </w:rPr>
            </w:pPr>
          </w:p>
        </w:tc>
        <w:tc>
          <w:tcPr>
            <w:tcW w:w="8109" w:type="dxa"/>
            <w:gridSpan w:val="2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Инвариантная часть</w:t>
            </w:r>
          </w:p>
        </w:tc>
      </w:tr>
      <w:tr w:rsidR="00107A14" w:rsidRPr="00107A14" w:rsidTr="00281527">
        <w:trPr>
          <w:gridAfter w:val="7"/>
          <w:wAfter w:w="1046" w:type="dxa"/>
        </w:trPr>
        <w:tc>
          <w:tcPr>
            <w:tcW w:w="847"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eastAsia="ru-RU"/>
              </w:rPr>
            </w:pPr>
          </w:p>
        </w:tc>
        <w:tc>
          <w:tcPr>
            <w:tcW w:w="1841"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eastAsia="ru-RU"/>
              </w:rPr>
            </w:pPr>
          </w:p>
        </w:tc>
        <w:tc>
          <w:tcPr>
            <w:tcW w:w="2256" w:type="dxa"/>
            <w:gridSpan w:val="4"/>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I   период</w:t>
            </w:r>
          </w:p>
        </w:tc>
        <w:tc>
          <w:tcPr>
            <w:tcW w:w="1698" w:type="dxa"/>
            <w:gridSpan w:val="6"/>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II   период</w:t>
            </w:r>
          </w:p>
        </w:tc>
        <w:tc>
          <w:tcPr>
            <w:tcW w:w="3266" w:type="dxa"/>
            <w:gridSpan w:val="11"/>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III   период</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 </w:t>
            </w:r>
          </w:p>
        </w:tc>
      </w:tr>
      <w:tr w:rsidR="00107A14" w:rsidRPr="00107A14" w:rsidTr="00281527">
        <w:trPr>
          <w:gridAfter w:val="4"/>
          <w:wAfter w:w="142" w:type="dxa"/>
        </w:trPr>
        <w:tc>
          <w:tcPr>
            <w:tcW w:w="847" w:type="dxa"/>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Физическое   развитие  </w:t>
            </w:r>
          </w:p>
        </w:tc>
        <w:tc>
          <w:tcPr>
            <w:tcW w:w="18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Физическая   культура в помещении</w:t>
            </w:r>
          </w:p>
        </w:tc>
        <w:tc>
          <w:tcPr>
            <w:tcW w:w="1549"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2</w:t>
            </w:r>
          </w:p>
        </w:tc>
        <w:tc>
          <w:tcPr>
            <w:tcW w:w="70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45</w:t>
            </w:r>
          </w:p>
        </w:tc>
        <w:tc>
          <w:tcPr>
            <w:tcW w:w="708"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2</w:t>
            </w:r>
          </w:p>
        </w:tc>
        <w:tc>
          <w:tcPr>
            <w:tcW w:w="990"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45</w:t>
            </w:r>
          </w:p>
        </w:tc>
        <w:tc>
          <w:tcPr>
            <w:tcW w:w="850"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2</w:t>
            </w:r>
          </w:p>
        </w:tc>
        <w:tc>
          <w:tcPr>
            <w:tcW w:w="60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45</w:t>
            </w:r>
          </w:p>
        </w:tc>
        <w:tc>
          <w:tcPr>
            <w:tcW w:w="1698" w:type="dxa"/>
            <w:gridSpan w:val="6"/>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2</w:t>
            </w:r>
          </w:p>
        </w:tc>
        <w:tc>
          <w:tcPr>
            <w:tcW w:w="1019" w:type="dxa"/>
            <w:gridSpan w:val="5"/>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60</w:t>
            </w:r>
          </w:p>
        </w:tc>
      </w:tr>
      <w:tr w:rsidR="00107A14" w:rsidRPr="00107A14" w:rsidTr="00281527">
        <w:trPr>
          <w:gridAfter w:val="4"/>
          <w:wAfter w:w="142" w:type="dxa"/>
        </w:trPr>
        <w:tc>
          <w:tcPr>
            <w:tcW w:w="847"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eastAsia="ru-RU"/>
              </w:rPr>
            </w:pPr>
          </w:p>
        </w:tc>
        <w:tc>
          <w:tcPr>
            <w:tcW w:w="18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Физическая   культура на прогулке</w:t>
            </w:r>
          </w:p>
        </w:tc>
        <w:tc>
          <w:tcPr>
            <w:tcW w:w="1549"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1</w:t>
            </w:r>
          </w:p>
        </w:tc>
        <w:tc>
          <w:tcPr>
            <w:tcW w:w="70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25</w:t>
            </w:r>
          </w:p>
        </w:tc>
        <w:tc>
          <w:tcPr>
            <w:tcW w:w="708"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1</w:t>
            </w:r>
          </w:p>
        </w:tc>
        <w:tc>
          <w:tcPr>
            <w:tcW w:w="990"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25</w:t>
            </w:r>
          </w:p>
        </w:tc>
        <w:tc>
          <w:tcPr>
            <w:tcW w:w="850"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1</w:t>
            </w:r>
          </w:p>
        </w:tc>
        <w:tc>
          <w:tcPr>
            <w:tcW w:w="60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25</w:t>
            </w:r>
          </w:p>
        </w:tc>
        <w:tc>
          <w:tcPr>
            <w:tcW w:w="1698" w:type="dxa"/>
            <w:gridSpan w:val="6"/>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1</w:t>
            </w:r>
          </w:p>
        </w:tc>
        <w:tc>
          <w:tcPr>
            <w:tcW w:w="1019" w:type="dxa"/>
            <w:gridSpan w:val="5"/>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30</w:t>
            </w:r>
          </w:p>
        </w:tc>
      </w:tr>
      <w:tr w:rsidR="00107A14" w:rsidRPr="00107A14" w:rsidTr="00281527">
        <w:trPr>
          <w:gridAfter w:val="4"/>
          <w:wAfter w:w="142" w:type="dxa"/>
        </w:trPr>
        <w:tc>
          <w:tcPr>
            <w:tcW w:w="847" w:type="dxa"/>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w:t>
            </w: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Речевое развитие</w:t>
            </w:r>
          </w:p>
        </w:tc>
        <w:tc>
          <w:tcPr>
            <w:tcW w:w="18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Развитие   речи</w:t>
            </w:r>
          </w:p>
        </w:tc>
        <w:tc>
          <w:tcPr>
            <w:tcW w:w="1549"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1</w:t>
            </w:r>
          </w:p>
        </w:tc>
        <w:tc>
          <w:tcPr>
            <w:tcW w:w="70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25</w:t>
            </w:r>
          </w:p>
        </w:tc>
        <w:tc>
          <w:tcPr>
            <w:tcW w:w="708"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1</w:t>
            </w:r>
          </w:p>
        </w:tc>
        <w:tc>
          <w:tcPr>
            <w:tcW w:w="990"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25</w:t>
            </w:r>
          </w:p>
        </w:tc>
        <w:tc>
          <w:tcPr>
            <w:tcW w:w="850"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1</w:t>
            </w:r>
          </w:p>
        </w:tc>
        <w:tc>
          <w:tcPr>
            <w:tcW w:w="60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25</w:t>
            </w:r>
          </w:p>
        </w:tc>
        <w:tc>
          <w:tcPr>
            <w:tcW w:w="1698" w:type="dxa"/>
            <w:gridSpan w:val="6"/>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1</w:t>
            </w:r>
          </w:p>
        </w:tc>
        <w:tc>
          <w:tcPr>
            <w:tcW w:w="1019" w:type="dxa"/>
            <w:gridSpan w:val="5"/>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30</w:t>
            </w:r>
          </w:p>
        </w:tc>
      </w:tr>
      <w:tr w:rsidR="00107A14" w:rsidRPr="00107A14" w:rsidTr="00281527">
        <w:trPr>
          <w:gridAfter w:val="4"/>
          <w:wAfter w:w="142" w:type="dxa"/>
        </w:trPr>
        <w:tc>
          <w:tcPr>
            <w:tcW w:w="847"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eastAsia="ru-RU"/>
              </w:rPr>
            </w:pPr>
          </w:p>
        </w:tc>
        <w:tc>
          <w:tcPr>
            <w:tcW w:w="18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Логопедическое</w:t>
            </w:r>
          </w:p>
        </w:tc>
        <w:tc>
          <w:tcPr>
            <w:tcW w:w="1549"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3</w:t>
            </w:r>
          </w:p>
        </w:tc>
        <w:tc>
          <w:tcPr>
            <w:tcW w:w="70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75</w:t>
            </w:r>
          </w:p>
        </w:tc>
        <w:tc>
          <w:tcPr>
            <w:tcW w:w="708"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4</w:t>
            </w:r>
          </w:p>
        </w:tc>
        <w:tc>
          <w:tcPr>
            <w:tcW w:w="990"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100</w:t>
            </w:r>
          </w:p>
        </w:tc>
        <w:tc>
          <w:tcPr>
            <w:tcW w:w="850"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4</w:t>
            </w:r>
          </w:p>
        </w:tc>
        <w:tc>
          <w:tcPr>
            <w:tcW w:w="60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100</w:t>
            </w:r>
          </w:p>
        </w:tc>
        <w:tc>
          <w:tcPr>
            <w:tcW w:w="1698" w:type="dxa"/>
            <w:gridSpan w:val="6"/>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 </w:t>
            </w:r>
          </w:p>
        </w:tc>
        <w:tc>
          <w:tcPr>
            <w:tcW w:w="1019" w:type="dxa"/>
            <w:gridSpan w:val="5"/>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w:t>
            </w:r>
          </w:p>
        </w:tc>
      </w:tr>
      <w:tr w:rsidR="00107A14" w:rsidRPr="00107A14" w:rsidTr="00281527">
        <w:trPr>
          <w:gridAfter w:val="5"/>
          <w:wAfter w:w="157" w:type="dxa"/>
        </w:trPr>
        <w:tc>
          <w:tcPr>
            <w:tcW w:w="847"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eastAsia="ru-RU"/>
              </w:rPr>
            </w:pPr>
          </w:p>
        </w:tc>
        <w:tc>
          <w:tcPr>
            <w:tcW w:w="18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Чтение   худ. литературы</w:t>
            </w:r>
          </w:p>
        </w:tc>
        <w:tc>
          <w:tcPr>
            <w:tcW w:w="5407" w:type="dxa"/>
            <w:gridSpan w:val="1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Ежедневно</w:t>
            </w:r>
          </w:p>
        </w:tc>
        <w:tc>
          <w:tcPr>
            <w:tcW w:w="2702" w:type="dxa"/>
            <w:gridSpan w:val="10"/>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Ежедневно</w:t>
            </w:r>
          </w:p>
        </w:tc>
      </w:tr>
      <w:tr w:rsidR="00107A14" w:rsidRPr="00107A14" w:rsidTr="00281527">
        <w:trPr>
          <w:gridAfter w:val="5"/>
          <w:wAfter w:w="157" w:type="dxa"/>
        </w:trPr>
        <w:tc>
          <w:tcPr>
            <w:tcW w:w="847" w:type="dxa"/>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w:t>
            </w: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Познавательное   развитие</w:t>
            </w:r>
          </w:p>
        </w:tc>
        <w:tc>
          <w:tcPr>
            <w:tcW w:w="18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Ознакомление   с миром природы</w:t>
            </w:r>
          </w:p>
        </w:tc>
        <w:tc>
          <w:tcPr>
            <w:tcW w:w="1416"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0,5</w:t>
            </w:r>
          </w:p>
        </w:tc>
        <w:tc>
          <w:tcPr>
            <w:tcW w:w="850" w:type="dxa"/>
            <w:gridSpan w:val="3"/>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w:t>
            </w: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20</w:t>
            </w:r>
          </w:p>
        </w:tc>
        <w:tc>
          <w:tcPr>
            <w:tcW w:w="851"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0,5</w:t>
            </w:r>
          </w:p>
        </w:tc>
        <w:tc>
          <w:tcPr>
            <w:tcW w:w="850" w:type="dxa"/>
            <w:gridSpan w:val="3"/>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w:t>
            </w: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20</w:t>
            </w:r>
          </w:p>
        </w:tc>
        <w:tc>
          <w:tcPr>
            <w:tcW w:w="1440"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0,5</w:t>
            </w:r>
          </w:p>
        </w:tc>
        <w:tc>
          <w:tcPr>
            <w:tcW w:w="1560" w:type="dxa"/>
            <w:gridSpan w:val="4"/>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w:t>
            </w: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20</w:t>
            </w:r>
          </w:p>
        </w:tc>
        <w:tc>
          <w:tcPr>
            <w:tcW w:w="575" w:type="dxa"/>
            <w:gridSpan w:val="5"/>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1</w:t>
            </w:r>
          </w:p>
        </w:tc>
        <w:tc>
          <w:tcPr>
            <w:tcW w:w="56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30</w:t>
            </w:r>
          </w:p>
        </w:tc>
      </w:tr>
      <w:tr w:rsidR="00107A14" w:rsidRPr="00107A14" w:rsidTr="00281527">
        <w:trPr>
          <w:gridAfter w:val="3"/>
          <w:wAfter w:w="113" w:type="dxa"/>
        </w:trPr>
        <w:tc>
          <w:tcPr>
            <w:tcW w:w="847"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eastAsia="ru-RU"/>
              </w:rPr>
            </w:pPr>
          </w:p>
        </w:tc>
        <w:tc>
          <w:tcPr>
            <w:tcW w:w="18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Познавательно-исследовательская и   продуктивная (конструктивна</w:t>
            </w:r>
            <w:r w:rsidRPr="00107A14">
              <w:rPr>
                <w:rFonts w:ascii="Times New Roman" w:eastAsia="Times New Roman" w:hAnsi="Times New Roman" w:cs="Times New Roman"/>
                <w:sz w:val="24"/>
                <w:szCs w:val="24"/>
                <w:lang w:eastAsia="ru-RU"/>
              </w:rPr>
              <w:lastRenderedPageBreak/>
              <w:t>я) деятельность/</w:t>
            </w:r>
            <w:r w:rsidRPr="00107A14">
              <w:rPr>
                <w:rFonts w:ascii="Times New Roman" w:eastAsia="Times New Roman" w:hAnsi="Times New Roman" w:cs="Times New Roman"/>
                <w:b/>
                <w:bCs/>
                <w:sz w:val="24"/>
                <w:szCs w:val="24"/>
                <w:bdr w:val="none" w:sz="0" w:space="0" w:color="auto" w:frame="1"/>
                <w:lang w:eastAsia="ru-RU"/>
              </w:rPr>
              <w:t>Приобщение к социокультурным ценностям</w:t>
            </w:r>
          </w:p>
        </w:tc>
        <w:tc>
          <w:tcPr>
            <w:tcW w:w="1416"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lastRenderedPageBreak/>
              <w:t>0,5</w:t>
            </w:r>
          </w:p>
        </w:tc>
        <w:tc>
          <w:tcPr>
            <w:tcW w:w="850" w:type="dxa"/>
            <w:gridSpan w:val="3"/>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eastAsia="ru-RU"/>
              </w:rPr>
            </w:pPr>
          </w:p>
        </w:tc>
        <w:tc>
          <w:tcPr>
            <w:tcW w:w="851"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0,5</w:t>
            </w:r>
          </w:p>
        </w:tc>
        <w:tc>
          <w:tcPr>
            <w:tcW w:w="850" w:type="dxa"/>
            <w:gridSpan w:val="3"/>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eastAsia="ru-RU"/>
              </w:rPr>
            </w:pPr>
          </w:p>
        </w:tc>
        <w:tc>
          <w:tcPr>
            <w:tcW w:w="1440"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0,5</w:t>
            </w:r>
          </w:p>
        </w:tc>
        <w:tc>
          <w:tcPr>
            <w:tcW w:w="1560" w:type="dxa"/>
            <w:gridSpan w:val="4"/>
            <w:tcBorders>
              <w:top w:val="single" w:sz="6" w:space="0" w:color="CFCFCF"/>
              <w:left w:val="single" w:sz="6" w:space="0" w:color="CFCFCF"/>
              <w:bottom w:val="single" w:sz="6" w:space="0" w:color="CFCFCF"/>
              <w:right w:val="single" w:sz="6" w:space="0" w:color="CFCFCF"/>
            </w:tcBorders>
            <w:shd w:val="clear" w:color="auto" w:fill="auto"/>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eastAsia="ru-RU"/>
              </w:rPr>
            </w:pPr>
          </w:p>
        </w:tc>
        <w:tc>
          <w:tcPr>
            <w:tcW w:w="575" w:type="dxa"/>
            <w:gridSpan w:val="5"/>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 </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1</w:t>
            </w:r>
          </w:p>
        </w:tc>
        <w:tc>
          <w:tcPr>
            <w:tcW w:w="611"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w:t>
            </w: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30</w:t>
            </w:r>
          </w:p>
        </w:tc>
      </w:tr>
      <w:tr w:rsidR="00107A14" w:rsidRPr="00107A14" w:rsidTr="00281527">
        <w:tc>
          <w:tcPr>
            <w:tcW w:w="847"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eastAsia="ru-RU"/>
              </w:rPr>
            </w:pPr>
          </w:p>
        </w:tc>
        <w:tc>
          <w:tcPr>
            <w:tcW w:w="18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Формирование   элементарных математических представлений</w:t>
            </w:r>
          </w:p>
        </w:tc>
        <w:tc>
          <w:tcPr>
            <w:tcW w:w="1416"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1</w:t>
            </w:r>
          </w:p>
        </w:tc>
        <w:tc>
          <w:tcPr>
            <w:tcW w:w="850"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20</w:t>
            </w:r>
          </w:p>
        </w:tc>
        <w:tc>
          <w:tcPr>
            <w:tcW w:w="851"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1</w:t>
            </w:r>
          </w:p>
        </w:tc>
        <w:tc>
          <w:tcPr>
            <w:tcW w:w="850"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20</w:t>
            </w:r>
          </w:p>
        </w:tc>
        <w:tc>
          <w:tcPr>
            <w:tcW w:w="1440"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1</w:t>
            </w:r>
          </w:p>
        </w:tc>
        <w:tc>
          <w:tcPr>
            <w:tcW w:w="1560" w:type="dxa"/>
            <w:gridSpan w:val="4"/>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20</w:t>
            </w:r>
          </w:p>
        </w:tc>
        <w:tc>
          <w:tcPr>
            <w:tcW w:w="575" w:type="dxa"/>
            <w:gridSpan w:val="5"/>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2</w:t>
            </w:r>
          </w:p>
        </w:tc>
        <w:tc>
          <w:tcPr>
            <w:tcW w:w="724" w:type="dxa"/>
            <w:gridSpan w:val="6"/>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60</w:t>
            </w:r>
          </w:p>
        </w:tc>
      </w:tr>
      <w:tr w:rsidR="00107A14" w:rsidRPr="00107A14" w:rsidTr="00281527">
        <w:tc>
          <w:tcPr>
            <w:tcW w:w="847" w:type="dxa"/>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Художественно-эстетическое</w:t>
            </w:r>
          </w:p>
        </w:tc>
        <w:tc>
          <w:tcPr>
            <w:tcW w:w="18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Лепка</w:t>
            </w:r>
          </w:p>
        </w:tc>
        <w:tc>
          <w:tcPr>
            <w:tcW w:w="1416"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0,5</w:t>
            </w:r>
          </w:p>
        </w:tc>
        <w:tc>
          <w:tcPr>
            <w:tcW w:w="850" w:type="dxa"/>
            <w:gridSpan w:val="3"/>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w:t>
            </w: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25</w:t>
            </w:r>
          </w:p>
        </w:tc>
        <w:tc>
          <w:tcPr>
            <w:tcW w:w="851"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0,5</w:t>
            </w:r>
          </w:p>
        </w:tc>
        <w:tc>
          <w:tcPr>
            <w:tcW w:w="850" w:type="dxa"/>
            <w:gridSpan w:val="3"/>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w:t>
            </w: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25</w:t>
            </w:r>
          </w:p>
        </w:tc>
        <w:tc>
          <w:tcPr>
            <w:tcW w:w="1440"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0,5</w:t>
            </w:r>
          </w:p>
        </w:tc>
        <w:tc>
          <w:tcPr>
            <w:tcW w:w="1560" w:type="dxa"/>
            <w:gridSpan w:val="4"/>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w:t>
            </w: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25</w:t>
            </w:r>
          </w:p>
        </w:tc>
        <w:tc>
          <w:tcPr>
            <w:tcW w:w="575" w:type="dxa"/>
            <w:gridSpan w:val="5"/>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0,5</w:t>
            </w:r>
          </w:p>
        </w:tc>
        <w:tc>
          <w:tcPr>
            <w:tcW w:w="724" w:type="dxa"/>
            <w:gridSpan w:val="6"/>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w:t>
            </w:r>
          </w:p>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30</w:t>
            </w:r>
          </w:p>
        </w:tc>
      </w:tr>
      <w:tr w:rsidR="00107A14" w:rsidRPr="00107A14" w:rsidTr="00281527">
        <w:trPr>
          <w:gridAfter w:val="2"/>
          <w:wAfter w:w="93" w:type="dxa"/>
        </w:trPr>
        <w:tc>
          <w:tcPr>
            <w:tcW w:w="847"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eastAsia="ru-RU"/>
              </w:rPr>
            </w:pPr>
          </w:p>
        </w:tc>
        <w:tc>
          <w:tcPr>
            <w:tcW w:w="18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Аппликация</w:t>
            </w:r>
          </w:p>
        </w:tc>
        <w:tc>
          <w:tcPr>
            <w:tcW w:w="1416"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0,5</w:t>
            </w:r>
          </w:p>
        </w:tc>
        <w:tc>
          <w:tcPr>
            <w:tcW w:w="850" w:type="dxa"/>
            <w:gridSpan w:val="3"/>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eastAsia="ru-RU"/>
              </w:rPr>
            </w:pPr>
          </w:p>
        </w:tc>
        <w:tc>
          <w:tcPr>
            <w:tcW w:w="851"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0,5</w:t>
            </w:r>
          </w:p>
        </w:tc>
        <w:tc>
          <w:tcPr>
            <w:tcW w:w="850" w:type="dxa"/>
            <w:gridSpan w:val="3"/>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eastAsia="ru-RU"/>
              </w:rPr>
            </w:pPr>
          </w:p>
        </w:tc>
        <w:tc>
          <w:tcPr>
            <w:tcW w:w="1440"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0,5</w:t>
            </w:r>
          </w:p>
        </w:tc>
        <w:tc>
          <w:tcPr>
            <w:tcW w:w="1550" w:type="dxa"/>
            <w:gridSpan w:val="3"/>
            <w:tcBorders>
              <w:top w:val="single" w:sz="6" w:space="0" w:color="CFCFCF"/>
              <w:left w:val="single" w:sz="6" w:space="0" w:color="CFCFCF"/>
              <w:bottom w:val="single" w:sz="6" w:space="0" w:color="CFCFCF"/>
              <w:right w:val="single" w:sz="6" w:space="0" w:color="CFCFCF"/>
            </w:tcBorders>
            <w:shd w:val="clear" w:color="auto" w:fill="auto"/>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eastAsia="ru-RU"/>
              </w:rPr>
            </w:pPr>
          </w:p>
        </w:tc>
        <w:tc>
          <w:tcPr>
            <w:tcW w:w="585" w:type="dxa"/>
            <w:gridSpan w:val="6"/>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0,5</w:t>
            </w:r>
          </w:p>
        </w:tc>
        <w:tc>
          <w:tcPr>
            <w:tcW w:w="631" w:type="dxa"/>
            <w:gridSpan w:val="4"/>
            <w:tcBorders>
              <w:top w:val="single" w:sz="6" w:space="0" w:color="CFCFCF"/>
              <w:left w:val="single" w:sz="6" w:space="0" w:color="CFCFCF"/>
              <w:bottom w:val="single" w:sz="6" w:space="0" w:color="CFCFCF"/>
              <w:right w:val="single" w:sz="6" w:space="0" w:color="CFCFCF"/>
            </w:tcBorders>
            <w:shd w:val="clear" w:color="auto" w:fill="auto"/>
            <w:vAlign w:val="bottom"/>
            <w:hideMark/>
          </w:tcPr>
          <w:p w:rsidR="00107A14" w:rsidRPr="00107A14" w:rsidRDefault="00107A14" w:rsidP="00107A14">
            <w:pPr>
              <w:spacing w:after="0" w:line="240" w:lineRule="auto"/>
              <w:rPr>
                <w:rFonts w:ascii="Times New Roman" w:eastAsia="Times New Roman" w:hAnsi="Times New Roman" w:cs="Times New Roman"/>
                <w:sz w:val="24"/>
                <w:szCs w:val="24"/>
                <w:lang w:eastAsia="ru-RU"/>
              </w:rPr>
            </w:pPr>
          </w:p>
        </w:tc>
      </w:tr>
      <w:tr w:rsidR="00107A14" w:rsidRPr="00107A14" w:rsidTr="00281527">
        <w:tc>
          <w:tcPr>
            <w:tcW w:w="847"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eastAsia="ru-RU"/>
              </w:rPr>
            </w:pPr>
          </w:p>
        </w:tc>
        <w:tc>
          <w:tcPr>
            <w:tcW w:w="18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Рисование</w:t>
            </w:r>
          </w:p>
        </w:tc>
        <w:tc>
          <w:tcPr>
            <w:tcW w:w="1416"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1</w:t>
            </w:r>
          </w:p>
        </w:tc>
        <w:tc>
          <w:tcPr>
            <w:tcW w:w="850"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25</w:t>
            </w:r>
          </w:p>
        </w:tc>
        <w:tc>
          <w:tcPr>
            <w:tcW w:w="851"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1</w:t>
            </w:r>
          </w:p>
        </w:tc>
        <w:tc>
          <w:tcPr>
            <w:tcW w:w="850"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25</w:t>
            </w:r>
          </w:p>
        </w:tc>
        <w:tc>
          <w:tcPr>
            <w:tcW w:w="1440"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1</w:t>
            </w:r>
          </w:p>
        </w:tc>
        <w:tc>
          <w:tcPr>
            <w:tcW w:w="1560" w:type="dxa"/>
            <w:gridSpan w:val="4"/>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25</w:t>
            </w:r>
          </w:p>
        </w:tc>
        <w:tc>
          <w:tcPr>
            <w:tcW w:w="575" w:type="dxa"/>
            <w:gridSpan w:val="5"/>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2</w:t>
            </w:r>
          </w:p>
        </w:tc>
        <w:tc>
          <w:tcPr>
            <w:tcW w:w="724" w:type="dxa"/>
            <w:gridSpan w:val="6"/>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60</w:t>
            </w:r>
          </w:p>
        </w:tc>
      </w:tr>
      <w:tr w:rsidR="00107A14" w:rsidRPr="00107A14" w:rsidTr="00281527">
        <w:tc>
          <w:tcPr>
            <w:tcW w:w="847"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107A14" w:rsidRPr="00107A14" w:rsidRDefault="00107A14" w:rsidP="00107A14">
            <w:pPr>
              <w:spacing w:after="0" w:line="240" w:lineRule="auto"/>
              <w:rPr>
                <w:rFonts w:ascii="Times New Roman" w:eastAsia="Times New Roman" w:hAnsi="Times New Roman" w:cs="Times New Roman"/>
                <w:sz w:val="24"/>
                <w:szCs w:val="24"/>
                <w:lang w:eastAsia="ru-RU"/>
              </w:rPr>
            </w:pPr>
          </w:p>
        </w:tc>
        <w:tc>
          <w:tcPr>
            <w:tcW w:w="184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Музыка</w:t>
            </w:r>
          </w:p>
        </w:tc>
        <w:tc>
          <w:tcPr>
            <w:tcW w:w="1416"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2</w:t>
            </w:r>
          </w:p>
        </w:tc>
        <w:tc>
          <w:tcPr>
            <w:tcW w:w="850"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40</w:t>
            </w:r>
          </w:p>
        </w:tc>
        <w:tc>
          <w:tcPr>
            <w:tcW w:w="851"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2</w:t>
            </w:r>
          </w:p>
        </w:tc>
        <w:tc>
          <w:tcPr>
            <w:tcW w:w="850"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40</w:t>
            </w:r>
          </w:p>
        </w:tc>
        <w:tc>
          <w:tcPr>
            <w:tcW w:w="1440"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2</w:t>
            </w:r>
          </w:p>
        </w:tc>
        <w:tc>
          <w:tcPr>
            <w:tcW w:w="1560" w:type="dxa"/>
            <w:gridSpan w:val="4"/>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40</w:t>
            </w:r>
          </w:p>
        </w:tc>
        <w:tc>
          <w:tcPr>
            <w:tcW w:w="575" w:type="dxa"/>
            <w:gridSpan w:val="5"/>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2</w:t>
            </w:r>
          </w:p>
        </w:tc>
        <w:tc>
          <w:tcPr>
            <w:tcW w:w="724" w:type="dxa"/>
            <w:gridSpan w:val="6"/>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60</w:t>
            </w:r>
          </w:p>
        </w:tc>
      </w:tr>
      <w:tr w:rsidR="00107A14" w:rsidRPr="00107A14" w:rsidTr="00281527">
        <w:tc>
          <w:tcPr>
            <w:tcW w:w="2688"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Итого по   инвариантной части:</w:t>
            </w:r>
          </w:p>
        </w:tc>
        <w:tc>
          <w:tcPr>
            <w:tcW w:w="1416"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13</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 </w:t>
            </w:r>
          </w:p>
        </w:tc>
        <w:tc>
          <w:tcPr>
            <w:tcW w:w="850"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300</w:t>
            </w:r>
          </w:p>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 </w:t>
            </w:r>
          </w:p>
        </w:tc>
        <w:tc>
          <w:tcPr>
            <w:tcW w:w="851"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14</w:t>
            </w:r>
          </w:p>
        </w:tc>
        <w:tc>
          <w:tcPr>
            <w:tcW w:w="850"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325</w:t>
            </w:r>
          </w:p>
        </w:tc>
        <w:tc>
          <w:tcPr>
            <w:tcW w:w="1440"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14</w:t>
            </w:r>
          </w:p>
        </w:tc>
        <w:tc>
          <w:tcPr>
            <w:tcW w:w="1560" w:type="dxa"/>
            <w:gridSpan w:val="4"/>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325</w:t>
            </w:r>
          </w:p>
        </w:tc>
        <w:tc>
          <w:tcPr>
            <w:tcW w:w="575" w:type="dxa"/>
            <w:gridSpan w:val="5"/>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14</w:t>
            </w:r>
          </w:p>
        </w:tc>
        <w:tc>
          <w:tcPr>
            <w:tcW w:w="724" w:type="dxa"/>
            <w:gridSpan w:val="6"/>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420</w:t>
            </w:r>
          </w:p>
        </w:tc>
      </w:tr>
      <w:tr w:rsidR="00107A14" w:rsidRPr="00107A14" w:rsidTr="00281527">
        <w:trPr>
          <w:gridAfter w:val="2"/>
          <w:wAfter w:w="93" w:type="dxa"/>
        </w:trPr>
        <w:tc>
          <w:tcPr>
            <w:tcW w:w="10861" w:type="dxa"/>
            <w:gridSpan w:val="28"/>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2. Часть, формируемая участниками образовательных отношений                                                                                                  </w:t>
            </w:r>
          </w:p>
        </w:tc>
      </w:tr>
      <w:tr w:rsidR="00107A14" w:rsidRPr="00107A14" w:rsidTr="00281527">
        <w:trPr>
          <w:gridAfter w:val="1"/>
          <w:wAfter w:w="69" w:type="dxa"/>
        </w:trPr>
        <w:tc>
          <w:tcPr>
            <w:tcW w:w="2945"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Социально-коммуникативное   развитие</w:t>
            </w:r>
          </w:p>
        </w:tc>
        <w:tc>
          <w:tcPr>
            <w:tcW w:w="2111" w:type="dxa"/>
            <w:gridSpan w:val="5"/>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Безопасность</w:t>
            </w:r>
          </w:p>
        </w:tc>
        <w:tc>
          <w:tcPr>
            <w:tcW w:w="1535"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 </w:t>
            </w:r>
          </w:p>
        </w:tc>
        <w:tc>
          <w:tcPr>
            <w:tcW w:w="1629" w:type="dxa"/>
            <w:gridSpan w:val="6"/>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w:t>
            </w:r>
          </w:p>
        </w:tc>
        <w:tc>
          <w:tcPr>
            <w:tcW w:w="1443"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w:t>
            </w:r>
          </w:p>
        </w:tc>
        <w:tc>
          <w:tcPr>
            <w:tcW w:w="567" w:type="dxa"/>
            <w:gridSpan w:val="4"/>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1</w:t>
            </w:r>
          </w:p>
        </w:tc>
        <w:tc>
          <w:tcPr>
            <w:tcW w:w="655" w:type="dxa"/>
            <w:gridSpan w:val="5"/>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30</w:t>
            </w:r>
          </w:p>
        </w:tc>
      </w:tr>
      <w:tr w:rsidR="00107A14" w:rsidRPr="00107A14" w:rsidTr="00281527">
        <w:trPr>
          <w:gridAfter w:val="1"/>
          <w:wAfter w:w="69" w:type="dxa"/>
        </w:trPr>
        <w:tc>
          <w:tcPr>
            <w:tcW w:w="5056" w:type="dxa"/>
            <w:gridSpan w:val="8"/>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Итого по   вариативной части:</w:t>
            </w:r>
          </w:p>
        </w:tc>
        <w:tc>
          <w:tcPr>
            <w:tcW w:w="1535"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 </w:t>
            </w:r>
          </w:p>
        </w:tc>
        <w:tc>
          <w:tcPr>
            <w:tcW w:w="1629" w:type="dxa"/>
            <w:gridSpan w:val="6"/>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 </w:t>
            </w:r>
          </w:p>
        </w:tc>
        <w:tc>
          <w:tcPr>
            <w:tcW w:w="1443"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 </w:t>
            </w:r>
          </w:p>
        </w:tc>
        <w:tc>
          <w:tcPr>
            <w:tcW w:w="567" w:type="dxa"/>
            <w:gridSpan w:val="4"/>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15</w:t>
            </w:r>
          </w:p>
        </w:tc>
        <w:tc>
          <w:tcPr>
            <w:tcW w:w="655" w:type="dxa"/>
            <w:gridSpan w:val="5"/>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420</w:t>
            </w:r>
          </w:p>
        </w:tc>
      </w:tr>
      <w:tr w:rsidR="00107A14" w:rsidRPr="00107A14" w:rsidTr="00281527">
        <w:trPr>
          <w:gridAfter w:val="2"/>
          <w:wAfter w:w="93" w:type="dxa"/>
        </w:trPr>
        <w:tc>
          <w:tcPr>
            <w:tcW w:w="2945"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 </w:t>
            </w:r>
          </w:p>
        </w:tc>
        <w:tc>
          <w:tcPr>
            <w:tcW w:w="2111" w:type="dxa"/>
            <w:gridSpan w:val="5"/>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Максимальный   объем ООД</w:t>
            </w:r>
          </w:p>
        </w:tc>
        <w:tc>
          <w:tcPr>
            <w:tcW w:w="1535"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13</w:t>
            </w:r>
          </w:p>
        </w:tc>
        <w:tc>
          <w:tcPr>
            <w:tcW w:w="1629" w:type="dxa"/>
            <w:gridSpan w:val="6"/>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14</w:t>
            </w:r>
          </w:p>
        </w:tc>
        <w:tc>
          <w:tcPr>
            <w:tcW w:w="1443"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14</w:t>
            </w:r>
          </w:p>
        </w:tc>
        <w:tc>
          <w:tcPr>
            <w:tcW w:w="1198" w:type="dxa"/>
            <w:gridSpan w:val="8"/>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15</w:t>
            </w:r>
          </w:p>
        </w:tc>
      </w:tr>
      <w:tr w:rsidR="00107A14" w:rsidRPr="00107A14" w:rsidTr="00281527">
        <w:trPr>
          <w:gridAfter w:val="2"/>
          <w:wAfter w:w="93" w:type="dxa"/>
        </w:trPr>
        <w:tc>
          <w:tcPr>
            <w:tcW w:w="5056" w:type="dxa"/>
            <w:gridSpan w:val="8"/>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Продолжительность   непрерывной ООД (мин.)</w:t>
            </w:r>
          </w:p>
        </w:tc>
        <w:tc>
          <w:tcPr>
            <w:tcW w:w="1535"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20-25</w:t>
            </w:r>
          </w:p>
        </w:tc>
        <w:tc>
          <w:tcPr>
            <w:tcW w:w="1629" w:type="dxa"/>
            <w:gridSpan w:val="6"/>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20-25</w:t>
            </w:r>
          </w:p>
        </w:tc>
        <w:tc>
          <w:tcPr>
            <w:tcW w:w="1443"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20-25</w:t>
            </w:r>
          </w:p>
        </w:tc>
        <w:tc>
          <w:tcPr>
            <w:tcW w:w="1198" w:type="dxa"/>
            <w:gridSpan w:val="8"/>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30</w:t>
            </w:r>
          </w:p>
        </w:tc>
      </w:tr>
      <w:tr w:rsidR="00107A14" w:rsidRPr="00107A14" w:rsidTr="00281527">
        <w:trPr>
          <w:gridAfter w:val="2"/>
          <w:wAfter w:w="93" w:type="dxa"/>
        </w:trPr>
        <w:tc>
          <w:tcPr>
            <w:tcW w:w="5056" w:type="dxa"/>
            <w:gridSpan w:val="8"/>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Максимально допустимый объем недельной образовательной нагрузки</w:t>
            </w:r>
          </w:p>
        </w:tc>
        <w:tc>
          <w:tcPr>
            <w:tcW w:w="1535"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5ч  </w:t>
            </w:r>
          </w:p>
        </w:tc>
        <w:tc>
          <w:tcPr>
            <w:tcW w:w="1629" w:type="dxa"/>
            <w:gridSpan w:val="6"/>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5ч   25 мин</w:t>
            </w:r>
          </w:p>
        </w:tc>
        <w:tc>
          <w:tcPr>
            <w:tcW w:w="1443"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5ч   25 мин</w:t>
            </w:r>
          </w:p>
        </w:tc>
        <w:tc>
          <w:tcPr>
            <w:tcW w:w="1198" w:type="dxa"/>
            <w:gridSpan w:val="8"/>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107A14" w:rsidRPr="00107A14" w:rsidRDefault="00107A14" w:rsidP="00107A14">
            <w:pPr>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8 ч 30 мин</w:t>
            </w:r>
          </w:p>
        </w:tc>
      </w:tr>
    </w:tbl>
    <w:p w:rsidR="00716EE0" w:rsidRDefault="00716EE0" w:rsidP="00281527">
      <w:pPr>
        <w:shd w:val="clear" w:color="auto" w:fill="FFFFFF"/>
        <w:spacing w:after="0" w:line="240" w:lineRule="auto"/>
        <w:rPr>
          <w:rFonts w:ascii="Times New Roman" w:eastAsia="Times New Roman" w:hAnsi="Times New Roman" w:cs="Times New Roman"/>
          <w:i/>
          <w:sz w:val="24"/>
          <w:szCs w:val="24"/>
          <w:lang w:eastAsia="ru-RU"/>
        </w:rPr>
      </w:pPr>
    </w:p>
    <w:p w:rsidR="00716EE0" w:rsidRDefault="00716EE0" w:rsidP="00107A14">
      <w:pPr>
        <w:shd w:val="clear" w:color="auto" w:fill="FFFFFF"/>
        <w:spacing w:after="0" w:line="240" w:lineRule="auto"/>
        <w:jc w:val="right"/>
        <w:rPr>
          <w:rFonts w:ascii="Times New Roman" w:eastAsia="Times New Roman" w:hAnsi="Times New Roman" w:cs="Times New Roman"/>
          <w:i/>
          <w:sz w:val="24"/>
          <w:szCs w:val="24"/>
          <w:lang w:eastAsia="ru-RU"/>
        </w:rPr>
      </w:pPr>
    </w:p>
    <w:p w:rsidR="00107A14" w:rsidRPr="00107A14" w:rsidRDefault="00107A14" w:rsidP="00107A14">
      <w:pPr>
        <w:shd w:val="clear" w:color="auto" w:fill="FFFFFF"/>
        <w:spacing w:after="0" w:line="240" w:lineRule="auto"/>
        <w:jc w:val="right"/>
        <w:rPr>
          <w:rFonts w:ascii="Times New Roman" w:eastAsia="Times New Roman" w:hAnsi="Times New Roman" w:cs="Times New Roman"/>
          <w:i/>
          <w:sz w:val="24"/>
          <w:szCs w:val="24"/>
          <w:lang w:eastAsia="ru-RU"/>
        </w:rPr>
      </w:pPr>
      <w:r w:rsidRPr="00107A14">
        <w:rPr>
          <w:rFonts w:ascii="Times New Roman" w:eastAsia="Times New Roman" w:hAnsi="Times New Roman" w:cs="Times New Roman"/>
          <w:i/>
          <w:sz w:val="24"/>
          <w:szCs w:val="24"/>
          <w:lang w:eastAsia="ru-RU"/>
        </w:rPr>
        <w:t>Приложение к ООП МБДОУ «ДС №75»</w:t>
      </w:r>
    </w:p>
    <w:p w:rsidR="00107A14" w:rsidRPr="00107A14" w:rsidRDefault="00107A14" w:rsidP="00107A14">
      <w:pPr>
        <w:tabs>
          <w:tab w:val="left" w:pos="7254"/>
        </w:tabs>
        <w:spacing w:after="0" w:line="240" w:lineRule="auto"/>
        <w:jc w:val="right"/>
        <w:rPr>
          <w:rFonts w:ascii="Times New Roman" w:hAnsi="Times New Roman" w:cs="Times New Roman"/>
          <w:sz w:val="24"/>
          <w:szCs w:val="24"/>
        </w:rPr>
      </w:pPr>
    </w:p>
    <w:p w:rsidR="00107A14" w:rsidRPr="00107A14" w:rsidRDefault="00107A14" w:rsidP="00107A14">
      <w:pPr>
        <w:shd w:val="clear" w:color="auto" w:fill="FFFFFF"/>
        <w:spacing w:after="0" w:line="240" w:lineRule="auto"/>
        <w:jc w:val="center"/>
        <w:rPr>
          <w:rFonts w:ascii="Times New Roman" w:eastAsia="Times New Roman" w:hAnsi="Times New Roman" w:cs="Times New Roman"/>
          <w:b/>
          <w:bCs/>
          <w:sz w:val="24"/>
          <w:szCs w:val="24"/>
          <w:lang w:eastAsia="ru-RU"/>
        </w:rPr>
      </w:pPr>
      <w:r w:rsidRPr="00107A14">
        <w:rPr>
          <w:rFonts w:ascii="Times New Roman" w:eastAsia="Times New Roman" w:hAnsi="Times New Roman" w:cs="Times New Roman"/>
          <w:b/>
          <w:bCs/>
          <w:sz w:val="24"/>
          <w:szCs w:val="24"/>
          <w:lang w:eastAsia="ru-RU"/>
        </w:rPr>
        <w:t>Расписание непрерывной образовательной деятельности </w:t>
      </w:r>
    </w:p>
    <w:p w:rsidR="00107A14" w:rsidRPr="00107A14" w:rsidRDefault="00107A14" w:rsidP="00107A14">
      <w:pPr>
        <w:shd w:val="clear" w:color="auto" w:fill="FFFFFF"/>
        <w:spacing w:after="0" w:line="240" w:lineRule="auto"/>
        <w:jc w:val="center"/>
        <w:rPr>
          <w:rFonts w:ascii="Times New Roman" w:eastAsia="Times New Roman" w:hAnsi="Times New Roman" w:cs="Times New Roman"/>
          <w:b/>
          <w:bCs/>
          <w:sz w:val="24"/>
          <w:szCs w:val="24"/>
          <w:lang w:eastAsia="ru-RU"/>
        </w:rPr>
      </w:pPr>
      <w:r w:rsidRPr="00107A14">
        <w:rPr>
          <w:rFonts w:ascii="Times New Roman" w:eastAsia="Times New Roman" w:hAnsi="Times New Roman" w:cs="Times New Roman"/>
          <w:b/>
          <w:bCs/>
          <w:sz w:val="24"/>
          <w:szCs w:val="24"/>
          <w:lang w:eastAsia="ru-RU"/>
        </w:rPr>
        <w:t xml:space="preserve">МБДОУ «ДС №75» </w:t>
      </w:r>
    </w:p>
    <w:p w:rsidR="00107A14" w:rsidRPr="00107A14" w:rsidRDefault="00107A14" w:rsidP="00107A14">
      <w:pPr>
        <w:shd w:val="clear" w:color="auto" w:fill="FFFFFF"/>
        <w:spacing w:after="0" w:line="240" w:lineRule="auto"/>
        <w:jc w:val="center"/>
        <w:rPr>
          <w:rFonts w:ascii="Times New Roman" w:eastAsia="Times New Roman" w:hAnsi="Times New Roman" w:cs="Times New Roman"/>
          <w:bCs/>
          <w:sz w:val="24"/>
          <w:szCs w:val="24"/>
          <w:lang w:eastAsia="ru-RU"/>
        </w:rPr>
      </w:pPr>
      <w:r w:rsidRPr="00107A14">
        <w:rPr>
          <w:rFonts w:ascii="Times New Roman" w:eastAsia="Times New Roman" w:hAnsi="Times New Roman" w:cs="Times New Roman"/>
          <w:bCs/>
          <w:sz w:val="24"/>
          <w:szCs w:val="24"/>
          <w:lang w:eastAsia="ru-RU"/>
        </w:rPr>
        <w:t xml:space="preserve">(разработана в соответствии с ФГОС ДО, требованиями СанПиН 2.4.1.3049-13, </w:t>
      </w:r>
    </w:p>
    <w:p w:rsidR="00107A14" w:rsidRPr="00107A14" w:rsidRDefault="00107A14" w:rsidP="00107A14">
      <w:pPr>
        <w:shd w:val="clear" w:color="auto" w:fill="FFFFFF"/>
        <w:spacing w:after="0" w:line="240" w:lineRule="auto"/>
        <w:jc w:val="center"/>
        <w:rPr>
          <w:rFonts w:ascii="Times New Roman" w:eastAsia="Times New Roman" w:hAnsi="Times New Roman" w:cs="Times New Roman"/>
          <w:bCs/>
          <w:sz w:val="24"/>
          <w:szCs w:val="24"/>
          <w:lang w:eastAsia="ru-RU"/>
        </w:rPr>
      </w:pPr>
      <w:r w:rsidRPr="00107A14">
        <w:rPr>
          <w:rFonts w:ascii="Times New Roman" w:eastAsia="Times New Roman" w:hAnsi="Times New Roman" w:cs="Times New Roman"/>
          <w:bCs/>
          <w:sz w:val="24"/>
          <w:szCs w:val="24"/>
          <w:lang w:eastAsia="ru-RU"/>
        </w:rPr>
        <w:t>основной образовательной программы МБДОУ «ДС №75»)</w:t>
      </w:r>
    </w:p>
    <w:p w:rsidR="00107A14" w:rsidRPr="00107A14" w:rsidRDefault="00107A14" w:rsidP="00107A14">
      <w:pPr>
        <w:shd w:val="clear" w:color="auto" w:fill="FFFFFF"/>
        <w:spacing w:after="0" w:line="240" w:lineRule="auto"/>
        <w:jc w:val="center"/>
        <w:rPr>
          <w:rFonts w:ascii="Times New Roman" w:eastAsia="Times New Roman" w:hAnsi="Times New Roman" w:cs="Times New Roman"/>
          <w:bCs/>
          <w:sz w:val="24"/>
          <w:szCs w:val="24"/>
          <w:lang w:eastAsia="ru-RU"/>
        </w:rPr>
      </w:pPr>
    </w:p>
    <w:tbl>
      <w:tblPr>
        <w:tblStyle w:val="af5"/>
        <w:tblW w:w="10348" w:type="dxa"/>
        <w:tblInd w:w="-601" w:type="dxa"/>
        <w:tblLayout w:type="fixed"/>
        <w:tblLook w:val="04A0" w:firstRow="1" w:lastRow="0" w:firstColumn="1" w:lastColumn="0" w:noHBand="0" w:noVBand="1"/>
      </w:tblPr>
      <w:tblGrid>
        <w:gridCol w:w="426"/>
        <w:gridCol w:w="2268"/>
        <w:gridCol w:w="1984"/>
        <w:gridCol w:w="1843"/>
        <w:gridCol w:w="1966"/>
        <w:gridCol w:w="1861"/>
      </w:tblGrid>
      <w:tr w:rsidR="00107A14" w:rsidRPr="00107A14" w:rsidTr="00F70FFF">
        <w:trPr>
          <w:trHeight w:val="600"/>
        </w:trPr>
        <w:tc>
          <w:tcPr>
            <w:tcW w:w="426" w:type="dxa"/>
          </w:tcPr>
          <w:p w:rsidR="00107A14" w:rsidRPr="00107A14" w:rsidRDefault="00107A14" w:rsidP="00107A14">
            <w:pPr>
              <w:tabs>
                <w:tab w:val="center" w:pos="4677"/>
                <w:tab w:val="right" w:pos="9355"/>
              </w:tabs>
              <w:rPr>
                <w:rFonts w:ascii="Times New Roman" w:hAnsi="Times New Roman" w:cs="Times New Roman"/>
                <w:b/>
                <w:sz w:val="16"/>
                <w:szCs w:val="16"/>
              </w:rPr>
            </w:pPr>
          </w:p>
        </w:tc>
        <w:tc>
          <w:tcPr>
            <w:tcW w:w="2268" w:type="dxa"/>
          </w:tcPr>
          <w:p w:rsidR="00107A14" w:rsidRPr="00107A14" w:rsidRDefault="00107A14" w:rsidP="00107A14">
            <w:pPr>
              <w:tabs>
                <w:tab w:val="center" w:pos="4677"/>
                <w:tab w:val="right" w:pos="9355"/>
              </w:tabs>
              <w:rPr>
                <w:rFonts w:ascii="Times New Roman" w:hAnsi="Times New Roman" w:cs="Times New Roman"/>
                <w:b/>
                <w:sz w:val="16"/>
                <w:szCs w:val="16"/>
              </w:rPr>
            </w:pPr>
            <w:r w:rsidRPr="00107A14">
              <w:rPr>
                <w:rFonts w:ascii="Times New Roman" w:hAnsi="Times New Roman" w:cs="Times New Roman"/>
                <w:b/>
                <w:sz w:val="16"/>
                <w:szCs w:val="16"/>
                <w:lang w:val="en-AU"/>
              </w:rPr>
              <w:t>I</w:t>
            </w:r>
            <w:r w:rsidRPr="00107A14">
              <w:rPr>
                <w:rFonts w:ascii="Times New Roman" w:hAnsi="Times New Roman" w:cs="Times New Roman"/>
                <w:b/>
                <w:sz w:val="16"/>
                <w:szCs w:val="16"/>
              </w:rPr>
              <w:t xml:space="preserve"> младшая группа</w:t>
            </w:r>
          </w:p>
        </w:tc>
        <w:tc>
          <w:tcPr>
            <w:tcW w:w="1984" w:type="dxa"/>
          </w:tcPr>
          <w:p w:rsidR="00107A14" w:rsidRPr="00107A14" w:rsidRDefault="00107A14" w:rsidP="00107A14">
            <w:pPr>
              <w:tabs>
                <w:tab w:val="center" w:pos="4677"/>
                <w:tab w:val="right" w:pos="9355"/>
              </w:tabs>
              <w:rPr>
                <w:rFonts w:ascii="Times New Roman" w:hAnsi="Times New Roman" w:cs="Times New Roman"/>
                <w:b/>
                <w:sz w:val="16"/>
                <w:szCs w:val="16"/>
              </w:rPr>
            </w:pPr>
            <w:r w:rsidRPr="00107A14">
              <w:rPr>
                <w:rFonts w:ascii="Times New Roman" w:hAnsi="Times New Roman" w:cs="Times New Roman"/>
                <w:b/>
                <w:sz w:val="16"/>
                <w:szCs w:val="16"/>
                <w:lang w:val="en-AU"/>
              </w:rPr>
              <w:t>I</w:t>
            </w:r>
            <w:r w:rsidRPr="00107A14">
              <w:rPr>
                <w:rFonts w:ascii="Times New Roman" w:hAnsi="Times New Roman" w:cs="Times New Roman"/>
                <w:b/>
                <w:sz w:val="16"/>
                <w:szCs w:val="16"/>
                <w:lang w:val="en-US"/>
              </w:rPr>
              <w:t xml:space="preserve">I </w:t>
            </w:r>
            <w:r w:rsidRPr="00107A14">
              <w:rPr>
                <w:rFonts w:ascii="Times New Roman" w:hAnsi="Times New Roman" w:cs="Times New Roman"/>
                <w:b/>
                <w:sz w:val="16"/>
                <w:szCs w:val="16"/>
              </w:rPr>
              <w:t>младшая группа «А»</w:t>
            </w:r>
          </w:p>
        </w:tc>
        <w:tc>
          <w:tcPr>
            <w:tcW w:w="1843" w:type="dxa"/>
          </w:tcPr>
          <w:p w:rsidR="00107A14" w:rsidRPr="00107A14" w:rsidRDefault="00107A14" w:rsidP="00107A14">
            <w:pPr>
              <w:tabs>
                <w:tab w:val="center" w:pos="4677"/>
                <w:tab w:val="right" w:pos="9355"/>
              </w:tabs>
              <w:rPr>
                <w:rFonts w:ascii="Times New Roman" w:hAnsi="Times New Roman" w:cs="Times New Roman"/>
                <w:b/>
                <w:sz w:val="16"/>
                <w:szCs w:val="16"/>
              </w:rPr>
            </w:pPr>
            <w:r w:rsidRPr="00107A14">
              <w:rPr>
                <w:rFonts w:ascii="Times New Roman" w:hAnsi="Times New Roman" w:cs="Times New Roman"/>
                <w:b/>
                <w:sz w:val="16"/>
                <w:szCs w:val="16"/>
                <w:lang w:val="en-AU"/>
              </w:rPr>
              <w:t xml:space="preserve">II </w:t>
            </w:r>
            <w:r w:rsidRPr="00107A14">
              <w:rPr>
                <w:rFonts w:ascii="Times New Roman" w:hAnsi="Times New Roman" w:cs="Times New Roman"/>
                <w:b/>
                <w:sz w:val="16"/>
                <w:szCs w:val="16"/>
              </w:rPr>
              <w:t>младшая группа «Б»</w:t>
            </w:r>
          </w:p>
        </w:tc>
        <w:tc>
          <w:tcPr>
            <w:tcW w:w="1966" w:type="dxa"/>
          </w:tcPr>
          <w:p w:rsidR="00107A14" w:rsidRPr="00107A14" w:rsidRDefault="00107A14" w:rsidP="00107A14">
            <w:pPr>
              <w:tabs>
                <w:tab w:val="center" w:pos="4677"/>
                <w:tab w:val="right" w:pos="9355"/>
              </w:tabs>
              <w:rPr>
                <w:rFonts w:ascii="Times New Roman" w:hAnsi="Times New Roman" w:cs="Times New Roman"/>
                <w:b/>
                <w:sz w:val="16"/>
                <w:szCs w:val="16"/>
              </w:rPr>
            </w:pPr>
            <w:r w:rsidRPr="00107A14">
              <w:rPr>
                <w:rFonts w:ascii="Times New Roman" w:hAnsi="Times New Roman" w:cs="Times New Roman"/>
                <w:b/>
                <w:sz w:val="16"/>
                <w:szCs w:val="16"/>
              </w:rPr>
              <w:t>Средняя</w:t>
            </w:r>
          </w:p>
          <w:p w:rsidR="00107A14" w:rsidRPr="00107A14" w:rsidRDefault="00107A14" w:rsidP="00107A14">
            <w:pPr>
              <w:tabs>
                <w:tab w:val="center" w:pos="4677"/>
                <w:tab w:val="right" w:pos="9355"/>
              </w:tabs>
              <w:rPr>
                <w:rFonts w:ascii="Times New Roman" w:hAnsi="Times New Roman" w:cs="Times New Roman"/>
                <w:b/>
                <w:sz w:val="16"/>
                <w:szCs w:val="16"/>
              </w:rPr>
            </w:pPr>
            <w:r w:rsidRPr="00107A14">
              <w:rPr>
                <w:rFonts w:ascii="Times New Roman" w:hAnsi="Times New Roman" w:cs="Times New Roman"/>
                <w:b/>
                <w:sz w:val="16"/>
                <w:szCs w:val="16"/>
              </w:rPr>
              <w:t xml:space="preserve"> группа «А»</w:t>
            </w:r>
          </w:p>
        </w:tc>
        <w:tc>
          <w:tcPr>
            <w:tcW w:w="1861" w:type="dxa"/>
          </w:tcPr>
          <w:p w:rsidR="00107A14" w:rsidRPr="00107A14" w:rsidRDefault="00107A14" w:rsidP="00107A14">
            <w:pPr>
              <w:tabs>
                <w:tab w:val="center" w:pos="4677"/>
                <w:tab w:val="right" w:pos="9355"/>
              </w:tabs>
              <w:rPr>
                <w:rFonts w:ascii="Times New Roman" w:hAnsi="Times New Roman" w:cs="Times New Roman"/>
                <w:b/>
                <w:sz w:val="16"/>
                <w:szCs w:val="16"/>
              </w:rPr>
            </w:pPr>
            <w:r w:rsidRPr="00107A14">
              <w:rPr>
                <w:rFonts w:ascii="Times New Roman" w:hAnsi="Times New Roman" w:cs="Times New Roman"/>
                <w:b/>
                <w:sz w:val="16"/>
                <w:szCs w:val="16"/>
              </w:rPr>
              <w:t>Средняя</w:t>
            </w:r>
          </w:p>
          <w:p w:rsidR="00107A14" w:rsidRPr="00107A14" w:rsidRDefault="00107A14" w:rsidP="00107A14">
            <w:pPr>
              <w:tabs>
                <w:tab w:val="center" w:pos="4677"/>
                <w:tab w:val="right" w:pos="9355"/>
              </w:tabs>
              <w:rPr>
                <w:rFonts w:ascii="Times New Roman" w:hAnsi="Times New Roman" w:cs="Times New Roman"/>
                <w:b/>
                <w:sz w:val="16"/>
                <w:szCs w:val="16"/>
              </w:rPr>
            </w:pPr>
            <w:r w:rsidRPr="00107A14">
              <w:rPr>
                <w:rFonts w:ascii="Times New Roman" w:hAnsi="Times New Roman" w:cs="Times New Roman"/>
                <w:b/>
                <w:sz w:val="16"/>
                <w:szCs w:val="16"/>
              </w:rPr>
              <w:t xml:space="preserve"> группа «Б»</w:t>
            </w:r>
          </w:p>
        </w:tc>
      </w:tr>
      <w:tr w:rsidR="00107A14" w:rsidRPr="00107A14" w:rsidTr="00F70FFF">
        <w:trPr>
          <w:cantSplit/>
          <w:trHeight w:val="2590"/>
        </w:trPr>
        <w:tc>
          <w:tcPr>
            <w:tcW w:w="426" w:type="dxa"/>
            <w:textDirection w:val="btLr"/>
          </w:tcPr>
          <w:p w:rsidR="00107A14" w:rsidRPr="00107A14" w:rsidRDefault="00107A14" w:rsidP="00107A14">
            <w:pPr>
              <w:tabs>
                <w:tab w:val="center" w:pos="4677"/>
                <w:tab w:val="right" w:pos="9355"/>
              </w:tabs>
              <w:ind w:left="113" w:right="113"/>
              <w:rPr>
                <w:rFonts w:ascii="Times New Roman" w:hAnsi="Times New Roman" w:cs="Times New Roman"/>
                <w:b/>
                <w:sz w:val="16"/>
                <w:szCs w:val="16"/>
              </w:rPr>
            </w:pPr>
            <w:r w:rsidRPr="00107A14">
              <w:rPr>
                <w:rFonts w:ascii="Times New Roman" w:hAnsi="Times New Roman" w:cs="Times New Roman"/>
                <w:b/>
                <w:sz w:val="16"/>
                <w:szCs w:val="16"/>
              </w:rPr>
              <w:t xml:space="preserve">                 Понедельник</w:t>
            </w:r>
          </w:p>
        </w:tc>
        <w:tc>
          <w:tcPr>
            <w:tcW w:w="2268" w:type="dxa"/>
          </w:tcPr>
          <w:p w:rsidR="00107A14" w:rsidRPr="00107A14" w:rsidRDefault="00107A14" w:rsidP="00107A14">
            <w:pPr>
              <w:rPr>
                <w:rFonts w:ascii="Times New Roman" w:hAnsi="Times New Roman" w:cs="Times New Roman"/>
                <w:sz w:val="16"/>
                <w:szCs w:val="16"/>
              </w:rPr>
            </w:pPr>
            <w:r w:rsidRPr="00107A14">
              <w:rPr>
                <w:rFonts w:ascii="Times New Roman" w:eastAsia="Times New Roman" w:hAnsi="Times New Roman" w:cs="Times New Roman"/>
                <w:b/>
                <w:bCs/>
                <w:sz w:val="16"/>
                <w:szCs w:val="16"/>
                <w:lang w:eastAsia="ru-RU"/>
              </w:rPr>
              <w:t>1. Познавательное развитие (ФЦКМ</w:t>
            </w:r>
          </w:p>
          <w:p w:rsidR="00107A14" w:rsidRPr="00107A14" w:rsidRDefault="00107A14" w:rsidP="00107A14">
            <w:pPr>
              <w:rPr>
                <w:rFonts w:ascii="Times New Roman" w:eastAsia="Times New Roman" w:hAnsi="Times New Roman" w:cs="Times New Roman"/>
                <w:b/>
                <w:bCs/>
                <w:sz w:val="16"/>
                <w:szCs w:val="16"/>
                <w:lang w:eastAsia="ru-RU"/>
              </w:rPr>
            </w:pPr>
            <w:r w:rsidRPr="00107A14">
              <w:rPr>
                <w:rFonts w:ascii="Times New Roman" w:eastAsia="Times New Roman" w:hAnsi="Times New Roman" w:cs="Times New Roman"/>
                <w:b/>
                <w:bCs/>
                <w:sz w:val="16"/>
                <w:szCs w:val="16"/>
                <w:lang w:eastAsia="ru-RU"/>
              </w:rPr>
              <w:t xml:space="preserve"> и </w:t>
            </w:r>
            <w:r w:rsidRPr="00107A14">
              <w:rPr>
                <w:rFonts w:ascii="Times New Roman" w:eastAsia="Times New Roman" w:hAnsi="Times New Roman" w:cs="Times New Roman"/>
                <w:b/>
                <w:bCs/>
                <w:color w:val="C00000"/>
                <w:sz w:val="16"/>
                <w:szCs w:val="16"/>
                <w:lang w:eastAsia="ru-RU"/>
              </w:rPr>
              <w:t>РК</w:t>
            </w:r>
            <w:r w:rsidRPr="00107A14">
              <w:rPr>
                <w:rFonts w:ascii="Times New Roman" w:eastAsia="Times New Roman" w:hAnsi="Times New Roman" w:cs="Times New Roman"/>
                <w:b/>
                <w:bCs/>
                <w:sz w:val="16"/>
                <w:szCs w:val="16"/>
                <w:lang w:eastAsia="ru-RU"/>
              </w:rPr>
              <w:t xml:space="preserve">: </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предметный мир-</w:t>
            </w:r>
            <w:r w:rsidRPr="00107A14">
              <w:rPr>
                <w:rFonts w:ascii="Times New Roman" w:hAnsi="Times New Roman" w:cs="Times New Roman"/>
                <w:sz w:val="16"/>
                <w:szCs w:val="16"/>
                <w:lang w:val="en-US"/>
              </w:rPr>
              <w:t>I</w:t>
            </w:r>
            <w:r w:rsidRPr="00107A14">
              <w:rPr>
                <w:rFonts w:ascii="Times New Roman" w:hAnsi="Times New Roman" w:cs="Times New Roman"/>
                <w:sz w:val="16"/>
                <w:szCs w:val="16"/>
              </w:rPr>
              <w:t>, мир природы-</w:t>
            </w:r>
            <w:r w:rsidRPr="00107A14">
              <w:rPr>
                <w:rFonts w:ascii="Times New Roman" w:hAnsi="Times New Roman" w:cs="Times New Roman"/>
                <w:sz w:val="16"/>
                <w:szCs w:val="16"/>
                <w:lang w:val="en-US"/>
              </w:rPr>
              <w:t>II</w:t>
            </w:r>
            <w:r w:rsidRPr="00107A14">
              <w:rPr>
                <w:rFonts w:ascii="Times New Roman" w:hAnsi="Times New Roman" w:cs="Times New Roman"/>
                <w:sz w:val="16"/>
                <w:szCs w:val="16"/>
              </w:rPr>
              <w:t xml:space="preserve"> , </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социальный мир -</w:t>
            </w:r>
            <w:r w:rsidRPr="00107A14">
              <w:rPr>
                <w:rFonts w:ascii="Times New Roman" w:hAnsi="Times New Roman" w:cs="Times New Roman"/>
                <w:sz w:val="16"/>
                <w:szCs w:val="16"/>
                <w:lang w:val="en-US"/>
              </w:rPr>
              <w:t>III</w:t>
            </w:r>
            <w:r w:rsidRPr="00107A14">
              <w:rPr>
                <w:rFonts w:ascii="Times New Roman" w:hAnsi="Times New Roman" w:cs="Times New Roman"/>
                <w:sz w:val="16"/>
                <w:szCs w:val="16"/>
              </w:rPr>
              <w:t>,</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позн.-исслед. деят.-</w:t>
            </w:r>
            <w:r w:rsidRPr="00107A14">
              <w:rPr>
                <w:rFonts w:ascii="Times New Roman" w:hAnsi="Times New Roman" w:cs="Times New Roman"/>
                <w:sz w:val="16"/>
                <w:szCs w:val="16"/>
                <w:lang w:val="en-US"/>
              </w:rPr>
              <w:t>IV</w:t>
            </w:r>
            <w:r w:rsidRPr="00107A14">
              <w:rPr>
                <w:rFonts w:ascii="Times New Roman" w:hAnsi="Times New Roman" w:cs="Times New Roman"/>
                <w:sz w:val="16"/>
                <w:szCs w:val="16"/>
              </w:rPr>
              <w:t>)</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sz w:val="16"/>
                <w:szCs w:val="16"/>
                <w:lang w:eastAsia="ru-RU"/>
              </w:rPr>
              <w:t xml:space="preserve">I подгруппа </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sz w:val="16"/>
                <w:szCs w:val="16"/>
                <w:lang w:eastAsia="ru-RU"/>
              </w:rPr>
              <w:t>09.00-09.10</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sz w:val="16"/>
                <w:szCs w:val="16"/>
                <w:lang w:eastAsia="ru-RU"/>
              </w:rPr>
              <w:t>II подгруппа-</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sz w:val="16"/>
                <w:szCs w:val="16"/>
                <w:lang w:eastAsia="ru-RU"/>
              </w:rPr>
              <w:t>09.20-09.30</w:t>
            </w:r>
          </w:p>
          <w:p w:rsidR="00107A14" w:rsidRPr="00107A14" w:rsidRDefault="00107A14" w:rsidP="00107A14">
            <w:pPr>
              <w:rPr>
                <w:rFonts w:ascii="Times New Roman" w:eastAsia="Times New Roman" w:hAnsi="Times New Roman" w:cs="Times New Roman"/>
                <w:b/>
                <w:bCs/>
                <w:sz w:val="16"/>
                <w:szCs w:val="16"/>
                <w:lang w:eastAsia="ru-RU"/>
              </w:rPr>
            </w:pP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Вторая половина дня</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2.</w:t>
            </w:r>
            <w:r w:rsidRPr="00107A14">
              <w:rPr>
                <w:rFonts w:ascii="Times New Roman" w:eastAsia="Times New Roman" w:hAnsi="Times New Roman" w:cs="Times New Roman"/>
                <w:sz w:val="16"/>
                <w:szCs w:val="16"/>
                <w:lang w:eastAsia="ru-RU"/>
              </w:rPr>
              <w:t xml:space="preserve"> </w:t>
            </w:r>
            <w:r w:rsidRPr="00107A14">
              <w:rPr>
                <w:rFonts w:ascii="Times New Roman" w:eastAsia="Times New Roman" w:hAnsi="Times New Roman" w:cs="Times New Roman"/>
                <w:b/>
                <w:sz w:val="16"/>
                <w:szCs w:val="16"/>
                <w:lang w:eastAsia="ru-RU"/>
              </w:rPr>
              <w:t>Музыка</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sz w:val="16"/>
                <w:szCs w:val="16"/>
                <w:lang w:eastAsia="ru-RU"/>
              </w:rPr>
              <w:t>15.45-15.55</w:t>
            </w:r>
          </w:p>
        </w:tc>
        <w:tc>
          <w:tcPr>
            <w:tcW w:w="1984" w:type="dxa"/>
          </w:tcPr>
          <w:p w:rsidR="00107A14" w:rsidRPr="00107A14" w:rsidRDefault="00107A14" w:rsidP="00107A14">
            <w:pPr>
              <w:rPr>
                <w:rFonts w:ascii="Times New Roman" w:hAnsi="Times New Roman" w:cs="Times New Roman"/>
                <w:sz w:val="16"/>
                <w:szCs w:val="16"/>
              </w:rPr>
            </w:pPr>
            <w:r w:rsidRPr="00107A14">
              <w:rPr>
                <w:rFonts w:ascii="Times New Roman" w:eastAsia="Times New Roman" w:hAnsi="Times New Roman" w:cs="Times New Roman"/>
                <w:b/>
                <w:bCs/>
                <w:sz w:val="16"/>
                <w:szCs w:val="16"/>
                <w:lang w:eastAsia="ru-RU"/>
              </w:rPr>
              <w:t>1. Познавательное развитие (ФЦКМ)</w:t>
            </w:r>
          </w:p>
          <w:p w:rsidR="00107A14" w:rsidRPr="00107A14" w:rsidRDefault="00107A14" w:rsidP="00107A14">
            <w:pPr>
              <w:rPr>
                <w:rFonts w:ascii="Times New Roman" w:eastAsia="Times New Roman" w:hAnsi="Times New Roman" w:cs="Times New Roman"/>
                <w:b/>
                <w:bCs/>
                <w:sz w:val="16"/>
                <w:szCs w:val="16"/>
                <w:lang w:eastAsia="ru-RU"/>
              </w:rPr>
            </w:pPr>
            <w:r w:rsidRPr="00107A14">
              <w:rPr>
                <w:rFonts w:ascii="Times New Roman" w:eastAsia="Times New Roman" w:hAnsi="Times New Roman" w:cs="Times New Roman"/>
                <w:b/>
                <w:bCs/>
                <w:sz w:val="16"/>
                <w:szCs w:val="16"/>
                <w:lang w:eastAsia="ru-RU"/>
              </w:rPr>
              <w:t xml:space="preserve"> и </w:t>
            </w:r>
            <w:r w:rsidRPr="00107A14">
              <w:rPr>
                <w:rFonts w:ascii="Times New Roman" w:eastAsia="Times New Roman" w:hAnsi="Times New Roman" w:cs="Times New Roman"/>
                <w:b/>
                <w:bCs/>
                <w:color w:val="C00000"/>
                <w:sz w:val="16"/>
                <w:szCs w:val="16"/>
                <w:lang w:eastAsia="ru-RU"/>
              </w:rPr>
              <w:t>РК</w:t>
            </w:r>
            <w:r w:rsidRPr="00107A14">
              <w:rPr>
                <w:rFonts w:ascii="Times New Roman" w:eastAsia="Times New Roman" w:hAnsi="Times New Roman" w:cs="Times New Roman"/>
                <w:b/>
                <w:bCs/>
                <w:sz w:val="16"/>
                <w:szCs w:val="16"/>
                <w:lang w:eastAsia="ru-RU"/>
              </w:rPr>
              <w:t xml:space="preserve">: </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предметный мир-</w:t>
            </w:r>
            <w:r w:rsidRPr="00107A14">
              <w:rPr>
                <w:rFonts w:ascii="Times New Roman" w:hAnsi="Times New Roman" w:cs="Times New Roman"/>
                <w:sz w:val="16"/>
                <w:szCs w:val="16"/>
                <w:lang w:val="en-US"/>
              </w:rPr>
              <w:t>I</w:t>
            </w:r>
            <w:r w:rsidRPr="00107A14">
              <w:rPr>
                <w:rFonts w:ascii="Times New Roman" w:hAnsi="Times New Roman" w:cs="Times New Roman"/>
                <w:sz w:val="16"/>
                <w:szCs w:val="16"/>
              </w:rPr>
              <w:t xml:space="preserve"> ,</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мир природы-</w:t>
            </w:r>
            <w:r w:rsidRPr="00107A14">
              <w:rPr>
                <w:rFonts w:ascii="Times New Roman" w:hAnsi="Times New Roman" w:cs="Times New Roman"/>
                <w:sz w:val="16"/>
                <w:szCs w:val="16"/>
                <w:lang w:val="en-US"/>
              </w:rPr>
              <w:t>II</w:t>
            </w:r>
            <w:r w:rsidRPr="00107A14">
              <w:rPr>
                <w:rFonts w:ascii="Times New Roman" w:hAnsi="Times New Roman" w:cs="Times New Roman"/>
                <w:sz w:val="16"/>
                <w:szCs w:val="16"/>
              </w:rPr>
              <w:t xml:space="preserve"> , социальный мир-</w:t>
            </w:r>
            <w:r w:rsidRPr="00107A14">
              <w:rPr>
                <w:rFonts w:ascii="Times New Roman" w:hAnsi="Times New Roman" w:cs="Times New Roman"/>
                <w:sz w:val="16"/>
                <w:szCs w:val="16"/>
                <w:lang w:val="en-US"/>
              </w:rPr>
              <w:t>III</w:t>
            </w:r>
            <w:r w:rsidRPr="00107A14">
              <w:rPr>
                <w:rFonts w:ascii="Times New Roman" w:hAnsi="Times New Roman" w:cs="Times New Roman"/>
                <w:sz w:val="16"/>
                <w:szCs w:val="16"/>
              </w:rPr>
              <w:t>,</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позн.-исслед. деят.-</w:t>
            </w:r>
            <w:r w:rsidRPr="00107A14">
              <w:rPr>
                <w:rFonts w:ascii="Times New Roman" w:hAnsi="Times New Roman" w:cs="Times New Roman"/>
                <w:sz w:val="16"/>
                <w:szCs w:val="16"/>
                <w:lang w:val="en-US"/>
              </w:rPr>
              <w:t>IV</w:t>
            </w:r>
            <w:r w:rsidRPr="00107A14">
              <w:rPr>
                <w:rFonts w:ascii="Times New Roman" w:hAnsi="Times New Roman" w:cs="Times New Roman"/>
                <w:sz w:val="16"/>
                <w:szCs w:val="16"/>
              </w:rPr>
              <w:t>)</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sz w:val="16"/>
                <w:szCs w:val="16"/>
                <w:lang w:eastAsia="ru-RU"/>
              </w:rPr>
              <w:t>09.10-09.25</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2.</w:t>
            </w:r>
            <w:r w:rsidRPr="00107A14">
              <w:rPr>
                <w:rFonts w:ascii="Times New Roman" w:eastAsia="Times New Roman" w:hAnsi="Times New Roman" w:cs="Times New Roman"/>
                <w:sz w:val="16"/>
                <w:szCs w:val="16"/>
                <w:lang w:eastAsia="ru-RU"/>
              </w:rPr>
              <w:t xml:space="preserve"> </w:t>
            </w:r>
            <w:r w:rsidRPr="00107A14">
              <w:rPr>
                <w:rFonts w:ascii="Times New Roman" w:eastAsia="Times New Roman" w:hAnsi="Times New Roman" w:cs="Times New Roman"/>
                <w:b/>
                <w:sz w:val="16"/>
                <w:szCs w:val="16"/>
                <w:lang w:eastAsia="ru-RU"/>
              </w:rPr>
              <w:t>Музыка</w:t>
            </w:r>
          </w:p>
          <w:p w:rsidR="00107A14" w:rsidRPr="00107A14" w:rsidRDefault="00107A14" w:rsidP="00107A14">
            <w:pPr>
              <w:rPr>
                <w:rFonts w:ascii="Times New Roman" w:eastAsia="Times New Roman" w:hAnsi="Times New Roman" w:cs="Times New Roman"/>
                <w:b/>
                <w:bCs/>
                <w:sz w:val="16"/>
                <w:szCs w:val="16"/>
                <w:lang w:eastAsia="ru-RU"/>
              </w:rPr>
            </w:pPr>
            <w:r w:rsidRPr="00107A14">
              <w:rPr>
                <w:rFonts w:ascii="Times New Roman" w:eastAsia="Times New Roman" w:hAnsi="Times New Roman" w:cs="Times New Roman"/>
                <w:sz w:val="16"/>
                <w:szCs w:val="16"/>
                <w:lang w:eastAsia="ru-RU"/>
              </w:rPr>
              <w:t>10.20-10.35</w:t>
            </w:r>
          </w:p>
          <w:p w:rsidR="00107A14" w:rsidRPr="00107A14" w:rsidRDefault="00107A14" w:rsidP="00107A14">
            <w:pPr>
              <w:rPr>
                <w:rFonts w:ascii="Times New Roman" w:eastAsia="Times New Roman" w:hAnsi="Times New Roman" w:cs="Times New Roman"/>
                <w:bCs/>
                <w:sz w:val="16"/>
                <w:szCs w:val="16"/>
                <w:lang w:eastAsia="ru-RU"/>
              </w:rPr>
            </w:pPr>
          </w:p>
        </w:tc>
        <w:tc>
          <w:tcPr>
            <w:tcW w:w="1843" w:type="dxa"/>
          </w:tcPr>
          <w:p w:rsidR="00107A14" w:rsidRPr="00107A14" w:rsidRDefault="00107A14" w:rsidP="00107A14">
            <w:pPr>
              <w:rPr>
                <w:rFonts w:ascii="Times New Roman" w:hAnsi="Times New Roman" w:cs="Times New Roman"/>
                <w:sz w:val="16"/>
                <w:szCs w:val="16"/>
              </w:rPr>
            </w:pPr>
            <w:r w:rsidRPr="00107A14">
              <w:rPr>
                <w:rFonts w:ascii="Times New Roman" w:eastAsia="Times New Roman" w:hAnsi="Times New Roman" w:cs="Times New Roman"/>
                <w:b/>
                <w:bCs/>
                <w:sz w:val="16"/>
                <w:szCs w:val="16"/>
                <w:lang w:eastAsia="ru-RU"/>
              </w:rPr>
              <w:t>1. Познавательное развитие (ФЦКМ</w:t>
            </w:r>
          </w:p>
          <w:p w:rsidR="00107A14" w:rsidRPr="00107A14" w:rsidRDefault="00107A14" w:rsidP="00107A14">
            <w:pPr>
              <w:rPr>
                <w:rFonts w:ascii="Times New Roman" w:eastAsia="Times New Roman" w:hAnsi="Times New Roman" w:cs="Times New Roman"/>
                <w:b/>
                <w:bCs/>
                <w:sz w:val="16"/>
                <w:szCs w:val="16"/>
                <w:lang w:eastAsia="ru-RU"/>
              </w:rPr>
            </w:pPr>
            <w:r w:rsidRPr="00107A14">
              <w:rPr>
                <w:rFonts w:ascii="Times New Roman" w:eastAsia="Times New Roman" w:hAnsi="Times New Roman" w:cs="Times New Roman"/>
                <w:b/>
                <w:bCs/>
                <w:sz w:val="16"/>
                <w:szCs w:val="16"/>
                <w:lang w:eastAsia="ru-RU"/>
              </w:rPr>
              <w:t xml:space="preserve"> и </w:t>
            </w:r>
            <w:r w:rsidRPr="00107A14">
              <w:rPr>
                <w:rFonts w:ascii="Times New Roman" w:eastAsia="Times New Roman" w:hAnsi="Times New Roman" w:cs="Times New Roman"/>
                <w:b/>
                <w:bCs/>
                <w:color w:val="C00000"/>
                <w:sz w:val="16"/>
                <w:szCs w:val="16"/>
                <w:lang w:eastAsia="ru-RU"/>
              </w:rPr>
              <w:t>РК</w:t>
            </w:r>
            <w:r w:rsidRPr="00107A14">
              <w:rPr>
                <w:rFonts w:ascii="Times New Roman" w:eastAsia="Times New Roman" w:hAnsi="Times New Roman" w:cs="Times New Roman"/>
                <w:b/>
                <w:bCs/>
                <w:sz w:val="16"/>
                <w:szCs w:val="16"/>
                <w:lang w:eastAsia="ru-RU"/>
              </w:rPr>
              <w:t xml:space="preserve">: </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предметный мир-</w:t>
            </w:r>
            <w:r w:rsidRPr="00107A14">
              <w:rPr>
                <w:rFonts w:ascii="Times New Roman" w:hAnsi="Times New Roman" w:cs="Times New Roman"/>
                <w:sz w:val="16"/>
                <w:szCs w:val="16"/>
                <w:lang w:val="en-US"/>
              </w:rPr>
              <w:t>I</w:t>
            </w:r>
            <w:r w:rsidRPr="00107A14">
              <w:rPr>
                <w:rFonts w:ascii="Times New Roman" w:hAnsi="Times New Roman" w:cs="Times New Roman"/>
                <w:sz w:val="16"/>
                <w:szCs w:val="16"/>
              </w:rPr>
              <w:t xml:space="preserve"> ,</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мир природы-</w:t>
            </w:r>
            <w:r w:rsidRPr="00107A14">
              <w:rPr>
                <w:rFonts w:ascii="Times New Roman" w:hAnsi="Times New Roman" w:cs="Times New Roman"/>
                <w:sz w:val="16"/>
                <w:szCs w:val="16"/>
                <w:lang w:val="en-US"/>
              </w:rPr>
              <w:t>II</w:t>
            </w:r>
            <w:r w:rsidRPr="00107A14">
              <w:rPr>
                <w:rFonts w:ascii="Times New Roman" w:hAnsi="Times New Roman" w:cs="Times New Roman"/>
                <w:sz w:val="16"/>
                <w:szCs w:val="16"/>
              </w:rPr>
              <w:t xml:space="preserve"> , социальный мир-</w:t>
            </w:r>
            <w:r w:rsidRPr="00107A14">
              <w:rPr>
                <w:rFonts w:ascii="Times New Roman" w:hAnsi="Times New Roman" w:cs="Times New Roman"/>
                <w:sz w:val="16"/>
                <w:szCs w:val="16"/>
                <w:lang w:val="en-US"/>
              </w:rPr>
              <w:t>III</w:t>
            </w:r>
            <w:r w:rsidRPr="00107A14">
              <w:rPr>
                <w:rFonts w:ascii="Times New Roman" w:hAnsi="Times New Roman" w:cs="Times New Roman"/>
                <w:sz w:val="16"/>
                <w:szCs w:val="16"/>
              </w:rPr>
              <w:t>,</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позн.-исслед. деят.-</w:t>
            </w:r>
            <w:r w:rsidRPr="00107A14">
              <w:rPr>
                <w:rFonts w:ascii="Times New Roman" w:hAnsi="Times New Roman" w:cs="Times New Roman"/>
                <w:sz w:val="16"/>
                <w:szCs w:val="16"/>
                <w:lang w:val="en-US"/>
              </w:rPr>
              <w:t>IV</w:t>
            </w:r>
            <w:r w:rsidRPr="00107A14">
              <w:rPr>
                <w:rFonts w:ascii="Times New Roman" w:hAnsi="Times New Roman" w:cs="Times New Roman"/>
                <w:sz w:val="16"/>
                <w:szCs w:val="16"/>
              </w:rPr>
              <w:t>)</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09.10 -09.25</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2.Физическая культура</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09.55-10.10</w:t>
            </w:r>
          </w:p>
          <w:p w:rsidR="00107A14" w:rsidRPr="00107A14" w:rsidRDefault="00107A14" w:rsidP="00107A14">
            <w:pPr>
              <w:rPr>
                <w:rFonts w:ascii="Times New Roman" w:hAnsi="Times New Roman" w:cs="Times New Roman"/>
                <w:sz w:val="16"/>
                <w:szCs w:val="16"/>
              </w:rPr>
            </w:pPr>
          </w:p>
        </w:tc>
        <w:tc>
          <w:tcPr>
            <w:tcW w:w="1966" w:type="dxa"/>
          </w:tcPr>
          <w:p w:rsidR="00107A14" w:rsidRPr="00107A14" w:rsidRDefault="00107A14" w:rsidP="00107A14">
            <w:pPr>
              <w:rPr>
                <w:rFonts w:ascii="Times New Roman" w:hAnsi="Times New Roman" w:cs="Times New Roman"/>
                <w:sz w:val="16"/>
                <w:szCs w:val="16"/>
              </w:rPr>
            </w:pPr>
            <w:r w:rsidRPr="00107A14">
              <w:rPr>
                <w:rFonts w:ascii="Times New Roman" w:eastAsia="Times New Roman" w:hAnsi="Times New Roman" w:cs="Times New Roman"/>
                <w:b/>
                <w:bCs/>
                <w:sz w:val="16"/>
                <w:szCs w:val="16"/>
                <w:lang w:eastAsia="ru-RU"/>
              </w:rPr>
              <w:t>1. Познавательное развитие (ФЦКМ</w:t>
            </w:r>
          </w:p>
          <w:p w:rsidR="00107A14" w:rsidRPr="00107A14" w:rsidRDefault="00107A14" w:rsidP="00107A14">
            <w:pPr>
              <w:rPr>
                <w:rFonts w:ascii="Times New Roman" w:eastAsia="Times New Roman" w:hAnsi="Times New Roman" w:cs="Times New Roman"/>
                <w:b/>
                <w:bCs/>
                <w:sz w:val="16"/>
                <w:szCs w:val="16"/>
                <w:lang w:eastAsia="ru-RU"/>
              </w:rPr>
            </w:pPr>
            <w:r w:rsidRPr="00107A14">
              <w:rPr>
                <w:rFonts w:ascii="Times New Roman" w:eastAsia="Times New Roman" w:hAnsi="Times New Roman" w:cs="Times New Roman"/>
                <w:b/>
                <w:bCs/>
                <w:sz w:val="16"/>
                <w:szCs w:val="16"/>
                <w:lang w:eastAsia="ru-RU"/>
              </w:rPr>
              <w:t xml:space="preserve"> и </w:t>
            </w:r>
            <w:r w:rsidRPr="00107A14">
              <w:rPr>
                <w:rFonts w:ascii="Times New Roman" w:eastAsia="Times New Roman" w:hAnsi="Times New Roman" w:cs="Times New Roman"/>
                <w:b/>
                <w:bCs/>
                <w:color w:val="C00000"/>
                <w:sz w:val="16"/>
                <w:szCs w:val="16"/>
                <w:lang w:eastAsia="ru-RU"/>
              </w:rPr>
              <w:t>РК</w:t>
            </w:r>
            <w:r w:rsidRPr="00107A14">
              <w:rPr>
                <w:rFonts w:ascii="Times New Roman" w:eastAsia="Times New Roman" w:hAnsi="Times New Roman" w:cs="Times New Roman"/>
                <w:b/>
                <w:bCs/>
                <w:sz w:val="16"/>
                <w:szCs w:val="16"/>
                <w:lang w:eastAsia="ru-RU"/>
              </w:rPr>
              <w:t xml:space="preserve">: </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предметный мир-</w:t>
            </w:r>
            <w:r w:rsidRPr="00107A14">
              <w:rPr>
                <w:rFonts w:ascii="Times New Roman" w:hAnsi="Times New Roman" w:cs="Times New Roman"/>
                <w:sz w:val="16"/>
                <w:szCs w:val="16"/>
                <w:lang w:val="en-US"/>
              </w:rPr>
              <w:t>I</w:t>
            </w:r>
            <w:r w:rsidRPr="00107A14">
              <w:rPr>
                <w:rFonts w:ascii="Times New Roman" w:hAnsi="Times New Roman" w:cs="Times New Roman"/>
                <w:sz w:val="16"/>
                <w:szCs w:val="16"/>
              </w:rPr>
              <w:t xml:space="preserve"> ,</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мир природы-</w:t>
            </w:r>
            <w:r w:rsidRPr="00107A14">
              <w:rPr>
                <w:rFonts w:ascii="Times New Roman" w:hAnsi="Times New Roman" w:cs="Times New Roman"/>
                <w:sz w:val="16"/>
                <w:szCs w:val="16"/>
                <w:lang w:val="en-US"/>
              </w:rPr>
              <w:t>II</w:t>
            </w:r>
            <w:r w:rsidRPr="00107A14">
              <w:rPr>
                <w:rFonts w:ascii="Times New Roman" w:hAnsi="Times New Roman" w:cs="Times New Roman"/>
                <w:sz w:val="16"/>
                <w:szCs w:val="16"/>
              </w:rPr>
              <w:t xml:space="preserve"> , социальный мир-</w:t>
            </w:r>
            <w:r w:rsidRPr="00107A14">
              <w:rPr>
                <w:rFonts w:ascii="Times New Roman" w:hAnsi="Times New Roman" w:cs="Times New Roman"/>
                <w:sz w:val="16"/>
                <w:szCs w:val="16"/>
                <w:lang w:val="en-US"/>
              </w:rPr>
              <w:t>III</w:t>
            </w:r>
            <w:r w:rsidRPr="00107A14">
              <w:rPr>
                <w:rFonts w:ascii="Times New Roman" w:hAnsi="Times New Roman" w:cs="Times New Roman"/>
                <w:sz w:val="16"/>
                <w:szCs w:val="16"/>
              </w:rPr>
              <w:t>,</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позн.-исслед. деят.-</w:t>
            </w:r>
            <w:r w:rsidRPr="00107A14">
              <w:rPr>
                <w:rFonts w:ascii="Times New Roman" w:hAnsi="Times New Roman" w:cs="Times New Roman"/>
                <w:sz w:val="16"/>
                <w:szCs w:val="16"/>
                <w:lang w:val="en-US"/>
              </w:rPr>
              <w:t>IV</w:t>
            </w:r>
            <w:r w:rsidRPr="00107A14">
              <w:rPr>
                <w:rFonts w:ascii="Times New Roman" w:hAnsi="Times New Roman" w:cs="Times New Roman"/>
                <w:sz w:val="16"/>
                <w:szCs w:val="16"/>
              </w:rPr>
              <w:t>)</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 xml:space="preserve"> 09.00-09.20</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b/>
                <w:sz w:val="16"/>
                <w:szCs w:val="16"/>
              </w:rPr>
              <w:t xml:space="preserve"> </w:t>
            </w:r>
            <w:r w:rsidRPr="00107A14">
              <w:rPr>
                <w:rFonts w:ascii="Times New Roman" w:eastAsia="Times New Roman" w:hAnsi="Times New Roman" w:cs="Times New Roman"/>
                <w:b/>
                <w:bCs/>
                <w:sz w:val="16"/>
                <w:szCs w:val="16"/>
                <w:lang w:eastAsia="ru-RU"/>
              </w:rPr>
              <w:t>2.</w:t>
            </w:r>
            <w:r w:rsidRPr="00107A14">
              <w:rPr>
                <w:rFonts w:ascii="Times New Roman" w:hAnsi="Times New Roman" w:cs="Times New Roman"/>
                <w:b/>
                <w:sz w:val="16"/>
                <w:szCs w:val="16"/>
              </w:rPr>
              <w:t xml:space="preserve"> Музыка</w:t>
            </w:r>
            <w:r w:rsidRPr="00107A14">
              <w:rPr>
                <w:rFonts w:ascii="Times New Roman" w:hAnsi="Times New Roman" w:cs="Times New Roman"/>
                <w:sz w:val="16"/>
                <w:szCs w:val="16"/>
              </w:rPr>
              <w:t xml:space="preserve"> </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 xml:space="preserve">10.30-10.50 </w:t>
            </w:r>
          </w:p>
          <w:p w:rsidR="00107A14" w:rsidRPr="00107A14" w:rsidRDefault="00107A14" w:rsidP="00107A14">
            <w:pPr>
              <w:rPr>
                <w:rFonts w:ascii="Times New Roman" w:hAnsi="Times New Roman" w:cs="Times New Roman"/>
                <w:sz w:val="16"/>
                <w:szCs w:val="16"/>
              </w:rPr>
            </w:pPr>
          </w:p>
        </w:tc>
        <w:tc>
          <w:tcPr>
            <w:tcW w:w="1861" w:type="dxa"/>
          </w:tcPr>
          <w:p w:rsidR="00107A14" w:rsidRPr="00107A14" w:rsidRDefault="00107A14" w:rsidP="00107A14">
            <w:pPr>
              <w:rPr>
                <w:rFonts w:ascii="Times New Roman" w:hAnsi="Times New Roman" w:cs="Times New Roman"/>
                <w:b/>
                <w:sz w:val="16"/>
                <w:szCs w:val="16"/>
              </w:rPr>
            </w:pPr>
            <w:r w:rsidRPr="00107A14">
              <w:rPr>
                <w:rFonts w:ascii="Times New Roman" w:eastAsia="Times New Roman" w:hAnsi="Times New Roman" w:cs="Times New Roman"/>
                <w:b/>
                <w:bCs/>
                <w:sz w:val="16"/>
                <w:szCs w:val="16"/>
                <w:lang w:eastAsia="ru-RU"/>
              </w:rPr>
              <w:t>1.</w:t>
            </w:r>
            <w:r w:rsidRPr="00107A14">
              <w:rPr>
                <w:rFonts w:ascii="Times New Roman" w:hAnsi="Times New Roman" w:cs="Times New Roman"/>
                <w:b/>
                <w:sz w:val="16"/>
                <w:szCs w:val="16"/>
              </w:rPr>
              <w:t xml:space="preserve"> Музыка  </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 xml:space="preserve">09.00-09.20           </w:t>
            </w:r>
          </w:p>
          <w:p w:rsidR="00107A14" w:rsidRPr="00107A14" w:rsidRDefault="00107A14" w:rsidP="00107A14">
            <w:pPr>
              <w:rPr>
                <w:rFonts w:ascii="Times New Roman" w:hAnsi="Times New Roman" w:cs="Times New Roman"/>
                <w:sz w:val="16"/>
                <w:szCs w:val="16"/>
              </w:rPr>
            </w:pPr>
            <w:r w:rsidRPr="00107A14">
              <w:rPr>
                <w:rFonts w:ascii="Times New Roman" w:eastAsia="Times New Roman" w:hAnsi="Times New Roman" w:cs="Times New Roman"/>
                <w:b/>
                <w:bCs/>
                <w:sz w:val="16"/>
                <w:szCs w:val="16"/>
                <w:lang w:eastAsia="ru-RU"/>
              </w:rPr>
              <w:t>2. Познавательное развитие (ФЦКМ</w:t>
            </w:r>
          </w:p>
          <w:p w:rsidR="00107A14" w:rsidRPr="00107A14" w:rsidRDefault="00107A14" w:rsidP="00107A14">
            <w:pPr>
              <w:rPr>
                <w:rFonts w:ascii="Times New Roman" w:eastAsia="Times New Roman" w:hAnsi="Times New Roman" w:cs="Times New Roman"/>
                <w:b/>
                <w:bCs/>
                <w:sz w:val="16"/>
                <w:szCs w:val="16"/>
                <w:lang w:eastAsia="ru-RU"/>
              </w:rPr>
            </w:pPr>
            <w:r w:rsidRPr="00107A14">
              <w:rPr>
                <w:rFonts w:ascii="Times New Roman" w:eastAsia="Times New Roman" w:hAnsi="Times New Roman" w:cs="Times New Roman"/>
                <w:b/>
                <w:bCs/>
                <w:sz w:val="16"/>
                <w:szCs w:val="16"/>
                <w:lang w:eastAsia="ru-RU"/>
              </w:rPr>
              <w:t xml:space="preserve"> и </w:t>
            </w:r>
            <w:r w:rsidRPr="00107A14">
              <w:rPr>
                <w:rFonts w:ascii="Times New Roman" w:eastAsia="Times New Roman" w:hAnsi="Times New Roman" w:cs="Times New Roman"/>
                <w:b/>
                <w:bCs/>
                <w:color w:val="C00000"/>
                <w:sz w:val="16"/>
                <w:szCs w:val="16"/>
                <w:lang w:eastAsia="ru-RU"/>
              </w:rPr>
              <w:t>РК</w:t>
            </w:r>
            <w:r w:rsidRPr="00107A14">
              <w:rPr>
                <w:rFonts w:ascii="Times New Roman" w:eastAsia="Times New Roman" w:hAnsi="Times New Roman" w:cs="Times New Roman"/>
                <w:b/>
                <w:bCs/>
                <w:sz w:val="16"/>
                <w:szCs w:val="16"/>
                <w:lang w:eastAsia="ru-RU"/>
              </w:rPr>
              <w:t xml:space="preserve">: </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предметный мир-</w:t>
            </w:r>
            <w:r w:rsidRPr="00107A14">
              <w:rPr>
                <w:rFonts w:ascii="Times New Roman" w:hAnsi="Times New Roman" w:cs="Times New Roman"/>
                <w:sz w:val="16"/>
                <w:szCs w:val="16"/>
                <w:lang w:val="en-US"/>
              </w:rPr>
              <w:t>I</w:t>
            </w:r>
            <w:r w:rsidRPr="00107A14">
              <w:rPr>
                <w:rFonts w:ascii="Times New Roman" w:hAnsi="Times New Roman" w:cs="Times New Roman"/>
                <w:sz w:val="16"/>
                <w:szCs w:val="16"/>
              </w:rPr>
              <w:t xml:space="preserve">, </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мир природы-</w:t>
            </w:r>
            <w:r w:rsidRPr="00107A14">
              <w:rPr>
                <w:rFonts w:ascii="Times New Roman" w:hAnsi="Times New Roman" w:cs="Times New Roman"/>
                <w:sz w:val="16"/>
                <w:szCs w:val="16"/>
                <w:lang w:val="en-US"/>
              </w:rPr>
              <w:t>II</w:t>
            </w:r>
            <w:r w:rsidRPr="00107A14">
              <w:rPr>
                <w:rFonts w:ascii="Times New Roman" w:hAnsi="Times New Roman" w:cs="Times New Roman"/>
                <w:sz w:val="16"/>
                <w:szCs w:val="16"/>
              </w:rPr>
              <w:t xml:space="preserve"> , социальный мир-</w:t>
            </w:r>
            <w:r w:rsidRPr="00107A14">
              <w:rPr>
                <w:rFonts w:ascii="Times New Roman" w:hAnsi="Times New Roman" w:cs="Times New Roman"/>
                <w:sz w:val="16"/>
                <w:szCs w:val="16"/>
                <w:lang w:val="en-US"/>
              </w:rPr>
              <w:t>III</w:t>
            </w:r>
            <w:r w:rsidRPr="00107A14">
              <w:rPr>
                <w:rFonts w:ascii="Times New Roman" w:hAnsi="Times New Roman" w:cs="Times New Roman"/>
                <w:sz w:val="16"/>
                <w:szCs w:val="16"/>
              </w:rPr>
              <w:t>,</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позн.-исслед. деят.-</w:t>
            </w:r>
            <w:r w:rsidRPr="00107A14">
              <w:rPr>
                <w:rFonts w:ascii="Times New Roman" w:hAnsi="Times New Roman" w:cs="Times New Roman"/>
                <w:sz w:val="16"/>
                <w:szCs w:val="16"/>
                <w:lang w:val="en-US"/>
              </w:rPr>
              <w:t>IV</w:t>
            </w:r>
            <w:r w:rsidRPr="00107A14">
              <w:rPr>
                <w:rFonts w:ascii="Times New Roman" w:hAnsi="Times New Roman" w:cs="Times New Roman"/>
                <w:sz w:val="16"/>
                <w:szCs w:val="16"/>
              </w:rPr>
              <w:t>)</w:t>
            </w:r>
            <w:r w:rsidRPr="00107A14">
              <w:rPr>
                <w:rFonts w:ascii="Times New Roman" w:hAnsi="Times New Roman" w:cs="Times New Roman"/>
                <w:b/>
                <w:sz w:val="16"/>
                <w:szCs w:val="16"/>
              </w:rPr>
              <w:t xml:space="preserve"> </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09.30-09.50</w:t>
            </w:r>
          </w:p>
        </w:tc>
      </w:tr>
      <w:tr w:rsidR="00107A14" w:rsidRPr="00107A14" w:rsidTr="00F70FFF">
        <w:trPr>
          <w:cantSplit/>
          <w:trHeight w:val="1836"/>
        </w:trPr>
        <w:tc>
          <w:tcPr>
            <w:tcW w:w="426" w:type="dxa"/>
            <w:textDirection w:val="btLr"/>
          </w:tcPr>
          <w:p w:rsidR="00107A14" w:rsidRPr="00107A14" w:rsidRDefault="00107A14" w:rsidP="00107A14">
            <w:pPr>
              <w:tabs>
                <w:tab w:val="center" w:pos="4677"/>
                <w:tab w:val="right" w:pos="9355"/>
              </w:tabs>
              <w:ind w:left="113" w:right="113"/>
              <w:rPr>
                <w:rFonts w:ascii="Times New Roman" w:hAnsi="Times New Roman" w:cs="Times New Roman"/>
                <w:b/>
                <w:sz w:val="16"/>
                <w:szCs w:val="16"/>
              </w:rPr>
            </w:pPr>
            <w:r w:rsidRPr="00107A14">
              <w:rPr>
                <w:rFonts w:ascii="Times New Roman" w:hAnsi="Times New Roman" w:cs="Times New Roman"/>
                <w:b/>
                <w:sz w:val="16"/>
                <w:szCs w:val="16"/>
              </w:rPr>
              <w:t xml:space="preserve">              Вторник</w:t>
            </w:r>
          </w:p>
        </w:tc>
        <w:tc>
          <w:tcPr>
            <w:tcW w:w="2268" w:type="dxa"/>
          </w:tcPr>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1. Познавательное развитие (ФЭМП)</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sz w:val="16"/>
                <w:szCs w:val="16"/>
                <w:lang w:eastAsia="ru-RU"/>
              </w:rPr>
              <w:t>I подгруппа-</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sz w:val="16"/>
                <w:szCs w:val="16"/>
                <w:lang w:eastAsia="ru-RU"/>
              </w:rPr>
              <w:t>09.00-09.10</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sz w:val="16"/>
                <w:szCs w:val="16"/>
                <w:lang w:eastAsia="ru-RU"/>
              </w:rPr>
              <w:t>II подгруппа-</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sz w:val="16"/>
                <w:szCs w:val="16"/>
                <w:lang w:eastAsia="ru-RU"/>
              </w:rPr>
              <w:t>09.20-09.30</w:t>
            </w:r>
          </w:p>
          <w:p w:rsidR="00107A14" w:rsidRPr="00107A14" w:rsidRDefault="00107A14" w:rsidP="00107A14">
            <w:pPr>
              <w:rPr>
                <w:rFonts w:ascii="Times New Roman" w:eastAsia="Times New Roman" w:hAnsi="Times New Roman" w:cs="Times New Roman"/>
                <w:b/>
                <w:bCs/>
                <w:sz w:val="16"/>
                <w:szCs w:val="16"/>
                <w:lang w:eastAsia="ru-RU"/>
              </w:rPr>
            </w:pP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Вторая половина дня</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2. Физическая культура</w:t>
            </w:r>
          </w:p>
          <w:p w:rsidR="00107A14" w:rsidRPr="00107A14" w:rsidRDefault="00107A14" w:rsidP="00107A14">
            <w:pPr>
              <w:rPr>
                <w:rFonts w:ascii="Times New Roman" w:hAnsi="Times New Roman" w:cs="Times New Roman"/>
                <w:sz w:val="16"/>
                <w:szCs w:val="16"/>
              </w:rPr>
            </w:pPr>
            <w:r w:rsidRPr="00107A14">
              <w:rPr>
                <w:rFonts w:ascii="Times New Roman" w:eastAsia="Times New Roman" w:hAnsi="Times New Roman" w:cs="Times New Roman"/>
                <w:sz w:val="16"/>
                <w:szCs w:val="16"/>
                <w:lang w:eastAsia="ru-RU"/>
              </w:rPr>
              <w:t>15.45-15.55</w:t>
            </w:r>
          </w:p>
        </w:tc>
        <w:tc>
          <w:tcPr>
            <w:tcW w:w="1984" w:type="dxa"/>
          </w:tcPr>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b/>
                <w:sz w:val="16"/>
                <w:szCs w:val="16"/>
              </w:rPr>
              <w:t>1. Развитие речи</w:t>
            </w:r>
            <w:r w:rsidRPr="00107A14">
              <w:rPr>
                <w:rFonts w:ascii="Times New Roman" w:hAnsi="Times New Roman" w:cs="Times New Roman"/>
                <w:sz w:val="16"/>
                <w:szCs w:val="16"/>
              </w:rPr>
              <w:t xml:space="preserve"> </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09.10-09.25</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2. Физическая</w:t>
            </w:r>
          </w:p>
          <w:p w:rsidR="00107A14" w:rsidRPr="00107A14" w:rsidRDefault="00107A14" w:rsidP="00107A14">
            <w:pPr>
              <w:rPr>
                <w:rFonts w:ascii="Times New Roman" w:eastAsia="Times New Roman" w:hAnsi="Times New Roman" w:cs="Times New Roman"/>
                <w:b/>
                <w:bCs/>
                <w:sz w:val="16"/>
                <w:szCs w:val="16"/>
                <w:lang w:eastAsia="ru-RU"/>
              </w:rPr>
            </w:pPr>
            <w:r w:rsidRPr="00107A14">
              <w:rPr>
                <w:rFonts w:ascii="Times New Roman" w:eastAsia="Times New Roman" w:hAnsi="Times New Roman" w:cs="Times New Roman"/>
                <w:b/>
                <w:bCs/>
                <w:sz w:val="16"/>
                <w:szCs w:val="16"/>
                <w:lang w:eastAsia="ru-RU"/>
              </w:rPr>
              <w:t>культура</w:t>
            </w:r>
          </w:p>
          <w:p w:rsidR="00107A14" w:rsidRPr="00107A14" w:rsidRDefault="00107A14" w:rsidP="00107A14">
            <w:pPr>
              <w:rPr>
                <w:rFonts w:ascii="Times New Roman" w:eastAsia="Times New Roman" w:hAnsi="Times New Roman" w:cs="Times New Roman"/>
                <w:b/>
                <w:bCs/>
                <w:sz w:val="16"/>
                <w:szCs w:val="16"/>
                <w:lang w:eastAsia="ru-RU"/>
              </w:rPr>
            </w:pPr>
            <w:r w:rsidRPr="00107A14">
              <w:rPr>
                <w:rFonts w:ascii="Times New Roman" w:eastAsia="Times New Roman" w:hAnsi="Times New Roman" w:cs="Times New Roman"/>
                <w:sz w:val="16"/>
                <w:szCs w:val="16"/>
                <w:lang w:eastAsia="ru-RU"/>
              </w:rPr>
              <w:t>10.30-10.45</w:t>
            </w:r>
          </w:p>
          <w:p w:rsidR="00107A14" w:rsidRPr="00107A14" w:rsidRDefault="00107A14" w:rsidP="00107A14">
            <w:pPr>
              <w:rPr>
                <w:rFonts w:ascii="Times New Roman" w:eastAsia="Times New Roman" w:hAnsi="Times New Roman" w:cs="Times New Roman"/>
                <w:sz w:val="16"/>
                <w:szCs w:val="16"/>
                <w:lang w:eastAsia="ru-RU"/>
              </w:rPr>
            </w:pPr>
          </w:p>
          <w:p w:rsidR="00107A14" w:rsidRPr="00107A14" w:rsidRDefault="00107A14" w:rsidP="00107A14">
            <w:pPr>
              <w:rPr>
                <w:rFonts w:ascii="Times New Roman" w:eastAsia="Times New Roman" w:hAnsi="Times New Roman" w:cs="Times New Roman"/>
                <w:b/>
                <w:bCs/>
                <w:sz w:val="16"/>
                <w:szCs w:val="16"/>
                <w:lang w:eastAsia="ru-RU"/>
              </w:rPr>
            </w:pPr>
          </w:p>
          <w:p w:rsidR="00107A14" w:rsidRPr="00107A14" w:rsidRDefault="00107A14" w:rsidP="00107A14">
            <w:pPr>
              <w:rPr>
                <w:rFonts w:ascii="Times New Roman" w:eastAsia="Times New Roman" w:hAnsi="Times New Roman" w:cs="Times New Roman"/>
                <w:b/>
                <w:bCs/>
                <w:sz w:val="16"/>
                <w:szCs w:val="16"/>
                <w:lang w:eastAsia="ru-RU"/>
              </w:rPr>
            </w:pPr>
          </w:p>
          <w:p w:rsidR="00107A14" w:rsidRPr="00107A14" w:rsidRDefault="00107A14" w:rsidP="00107A14">
            <w:pPr>
              <w:rPr>
                <w:rFonts w:ascii="Times New Roman" w:hAnsi="Times New Roman" w:cs="Times New Roman"/>
                <w:sz w:val="16"/>
                <w:szCs w:val="16"/>
              </w:rPr>
            </w:pPr>
          </w:p>
        </w:tc>
        <w:tc>
          <w:tcPr>
            <w:tcW w:w="1843" w:type="dxa"/>
          </w:tcPr>
          <w:p w:rsidR="00107A14" w:rsidRPr="00107A14" w:rsidRDefault="00107A14" w:rsidP="00107A14">
            <w:pPr>
              <w:rPr>
                <w:rFonts w:ascii="Times New Roman" w:eastAsia="Times New Roman" w:hAnsi="Times New Roman" w:cs="Times New Roman"/>
                <w:b/>
                <w:bCs/>
                <w:sz w:val="16"/>
                <w:szCs w:val="16"/>
                <w:lang w:eastAsia="ru-RU"/>
              </w:rPr>
            </w:pPr>
            <w:r w:rsidRPr="00107A14">
              <w:rPr>
                <w:rFonts w:ascii="Times New Roman" w:eastAsia="Times New Roman" w:hAnsi="Times New Roman" w:cs="Times New Roman"/>
                <w:b/>
                <w:bCs/>
                <w:sz w:val="16"/>
                <w:szCs w:val="16"/>
                <w:lang w:eastAsia="ru-RU"/>
              </w:rPr>
              <w:t>1. Физическая культура</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09.10-09.25</w:t>
            </w:r>
          </w:p>
          <w:p w:rsidR="00107A14" w:rsidRPr="00107A14" w:rsidRDefault="00107A14" w:rsidP="00107A14">
            <w:pPr>
              <w:rPr>
                <w:rFonts w:ascii="Times New Roman" w:hAnsi="Times New Roman" w:cs="Times New Roman"/>
                <w:b/>
                <w:sz w:val="16"/>
                <w:szCs w:val="16"/>
              </w:rPr>
            </w:pPr>
            <w:r w:rsidRPr="00107A14">
              <w:rPr>
                <w:rFonts w:ascii="Times New Roman" w:eastAsia="Times New Roman" w:hAnsi="Times New Roman" w:cs="Times New Roman"/>
                <w:b/>
                <w:bCs/>
                <w:sz w:val="16"/>
                <w:szCs w:val="16"/>
                <w:lang w:eastAsia="ru-RU"/>
              </w:rPr>
              <w:t xml:space="preserve">2. </w:t>
            </w:r>
            <w:r w:rsidRPr="00107A14">
              <w:rPr>
                <w:rFonts w:ascii="Times New Roman" w:hAnsi="Times New Roman" w:cs="Times New Roman"/>
                <w:b/>
                <w:sz w:val="16"/>
                <w:szCs w:val="16"/>
              </w:rPr>
              <w:t>Развитие речи</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9.35-9.50</w:t>
            </w:r>
          </w:p>
        </w:tc>
        <w:tc>
          <w:tcPr>
            <w:tcW w:w="1966" w:type="dxa"/>
          </w:tcPr>
          <w:p w:rsidR="00107A14" w:rsidRPr="00107A14" w:rsidRDefault="00107A14" w:rsidP="00107A14">
            <w:pPr>
              <w:rPr>
                <w:rFonts w:ascii="Times New Roman" w:hAnsi="Times New Roman" w:cs="Times New Roman"/>
                <w:b/>
                <w:sz w:val="16"/>
                <w:szCs w:val="16"/>
              </w:rPr>
            </w:pPr>
            <w:r w:rsidRPr="00107A14">
              <w:rPr>
                <w:rFonts w:ascii="Times New Roman" w:hAnsi="Times New Roman" w:cs="Times New Roman"/>
                <w:b/>
                <w:sz w:val="16"/>
                <w:szCs w:val="16"/>
              </w:rPr>
              <w:t>1.</w:t>
            </w:r>
            <w:r w:rsidRPr="00107A14">
              <w:rPr>
                <w:sz w:val="16"/>
                <w:szCs w:val="16"/>
              </w:rPr>
              <w:t xml:space="preserve"> </w:t>
            </w:r>
            <w:r w:rsidRPr="00107A14">
              <w:rPr>
                <w:rFonts w:ascii="Times New Roman" w:hAnsi="Times New Roman" w:cs="Times New Roman"/>
                <w:b/>
                <w:sz w:val="16"/>
                <w:szCs w:val="16"/>
              </w:rPr>
              <w:t>Развитие речи</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09.00-09.20</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hAnsi="Times New Roman" w:cs="Times New Roman"/>
                <w:b/>
                <w:sz w:val="16"/>
                <w:szCs w:val="16"/>
              </w:rPr>
              <w:t>2</w:t>
            </w:r>
            <w:r w:rsidRPr="00107A14">
              <w:rPr>
                <w:rFonts w:ascii="Times New Roman" w:hAnsi="Times New Roman" w:cs="Times New Roman"/>
                <w:sz w:val="16"/>
                <w:szCs w:val="16"/>
              </w:rPr>
              <w:t xml:space="preserve">. </w:t>
            </w:r>
            <w:r w:rsidRPr="00107A14">
              <w:rPr>
                <w:rFonts w:ascii="Times New Roman" w:eastAsia="Times New Roman" w:hAnsi="Times New Roman" w:cs="Times New Roman"/>
                <w:b/>
                <w:bCs/>
                <w:sz w:val="16"/>
                <w:szCs w:val="16"/>
                <w:lang w:eastAsia="ru-RU"/>
              </w:rPr>
              <w:t>Физическая культура</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09.50-10.10</w:t>
            </w:r>
          </w:p>
          <w:p w:rsidR="00107A14" w:rsidRPr="00107A14" w:rsidRDefault="00107A14" w:rsidP="00107A14">
            <w:pPr>
              <w:rPr>
                <w:rFonts w:ascii="Times New Roman" w:hAnsi="Times New Roman" w:cs="Times New Roman"/>
                <w:sz w:val="16"/>
                <w:szCs w:val="16"/>
              </w:rPr>
            </w:pPr>
          </w:p>
          <w:p w:rsidR="00107A14" w:rsidRPr="00107A14" w:rsidRDefault="00107A14" w:rsidP="00107A14">
            <w:pPr>
              <w:rPr>
                <w:rFonts w:ascii="Times New Roman" w:hAnsi="Times New Roman" w:cs="Times New Roman"/>
                <w:sz w:val="16"/>
                <w:szCs w:val="16"/>
              </w:rPr>
            </w:pPr>
          </w:p>
        </w:tc>
        <w:tc>
          <w:tcPr>
            <w:tcW w:w="1861" w:type="dxa"/>
          </w:tcPr>
          <w:p w:rsidR="00107A14" w:rsidRPr="00107A14" w:rsidRDefault="00107A14" w:rsidP="00107A14">
            <w:pPr>
              <w:rPr>
                <w:rFonts w:ascii="Times New Roman" w:hAnsi="Times New Roman" w:cs="Times New Roman"/>
                <w:b/>
                <w:sz w:val="16"/>
                <w:szCs w:val="16"/>
              </w:rPr>
            </w:pPr>
            <w:r w:rsidRPr="00107A14">
              <w:rPr>
                <w:rFonts w:ascii="Times New Roman" w:hAnsi="Times New Roman" w:cs="Times New Roman"/>
                <w:b/>
                <w:sz w:val="16"/>
                <w:szCs w:val="16"/>
              </w:rPr>
              <w:t>1.</w:t>
            </w:r>
            <w:r w:rsidRPr="00107A14">
              <w:rPr>
                <w:sz w:val="16"/>
                <w:szCs w:val="16"/>
              </w:rPr>
              <w:t xml:space="preserve"> </w:t>
            </w:r>
            <w:r w:rsidRPr="00107A14">
              <w:rPr>
                <w:rFonts w:ascii="Times New Roman" w:hAnsi="Times New Roman" w:cs="Times New Roman"/>
                <w:b/>
                <w:sz w:val="16"/>
                <w:szCs w:val="16"/>
              </w:rPr>
              <w:t>Развитие речи</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09.00-09.20</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hAnsi="Times New Roman" w:cs="Times New Roman"/>
                <w:b/>
                <w:sz w:val="16"/>
                <w:szCs w:val="16"/>
              </w:rPr>
              <w:t>2</w:t>
            </w:r>
            <w:r w:rsidRPr="00107A14">
              <w:rPr>
                <w:rFonts w:ascii="Times New Roman" w:hAnsi="Times New Roman" w:cs="Times New Roman"/>
                <w:sz w:val="16"/>
                <w:szCs w:val="16"/>
              </w:rPr>
              <w:t xml:space="preserve">. </w:t>
            </w:r>
            <w:r w:rsidRPr="00107A14">
              <w:rPr>
                <w:rFonts w:ascii="Times New Roman" w:eastAsia="Times New Roman" w:hAnsi="Times New Roman" w:cs="Times New Roman"/>
                <w:b/>
                <w:bCs/>
                <w:sz w:val="16"/>
                <w:szCs w:val="16"/>
                <w:lang w:eastAsia="ru-RU"/>
              </w:rPr>
              <w:t>Физическая культура</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10.15-10.35</w:t>
            </w:r>
          </w:p>
          <w:p w:rsidR="00107A14" w:rsidRPr="00107A14" w:rsidRDefault="00107A14" w:rsidP="00107A14">
            <w:pPr>
              <w:rPr>
                <w:rFonts w:ascii="Times New Roman" w:hAnsi="Times New Roman" w:cs="Times New Roman"/>
                <w:sz w:val="16"/>
                <w:szCs w:val="16"/>
              </w:rPr>
            </w:pPr>
          </w:p>
        </w:tc>
      </w:tr>
      <w:tr w:rsidR="00107A14" w:rsidRPr="00107A14" w:rsidTr="00F70FFF">
        <w:trPr>
          <w:cantSplit/>
          <w:trHeight w:val="1679"/>
        </w:trPr>
        <w:tc>
          <w:tcPr>
            <w:tcW w:w="426" w:type="dxa"/>
            <w:textDirection w:val="btLr"/>
          </w:tcPr>
          <w:p w:rsidR="00107A14" w:rsidRPr="00107A14" w:rsidRDefault="00107A14" w:rsidP="00107A14">
            <w:pPr>
              <w:tabs>
                <w:tab w:val="center" w:pos="4677"/>
                <w:tab w:val="right" w:pos="9355"/>
              </w:tabs>
              <w:ind w:left="113" w:right="113"/>
              <w:rPr>
                <w:rFonts w:ascii="Times New Roman" w:hAnsi="Times New Roman" w:cs="Times New Roman"/>
                <w:b/>
                <w:sz w:val="16"/>
                <w:szCs w:val="16"/>
              </w:rPr>
            </w:pPr>
            <w:r w:rsidRPr="00107A14">
              <w:rPr>
                <w:rFonts w:ascii="Times New Roman" w:hAnsi="Times New Roman" w:cs="Times New Roman"/>
                <w:b/>
                <w:sz w:val="16"/>
                <w:szCs w:val="16"/>
              </w:rPr>
              <w:t xml:space="preserve">            Среда</w:t>
            </w:r>
          </w:p>
        </w:tc>
        <w:tc>
          <w:tcPr>
            <w:tcW w:w="2268" w:type="dxa"/>
          </w:tcPr>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1. Развитие речи</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sz w:val="16"/>
                <w:szCs w:val="16"/>
                <w:lang w:eastAsia="ru-RU"/>
              </w:rPr>
              <w:t>I подгруппа</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sz w:val="16"/>
                <w:szCs w:val="16"/>
                <w:lang w:eastAsia="ru-RU"/>
              </w:rPr>
              <w:t>09.00-09.10</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sz w:val="16"/>
                <w:szCs w:val="16"/>
                <w:lang w:eastAsia="ru-RU"/>
              </w:rPr>
              <w:t>II подгруппа</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sz w:val="16"/>
                <w:szCs w:val="16"/>
                <w:lang w:eastAsia="ru-RU"/>
              </w:rPr>
              <w:t>09.20-09.30</w:t>
            </w:r>
          </w:p>
          <w:p w:rsidR="00107A14" w:rsidRPr="00107A14" w:rsidRDefault="00107A14" w:rsidP="00107A14">
            <w:pPr>
              <w:rPr>
                <w:rFonts w:ascii="Times New Roman" w:eastAsia="Times New Roman" w:hAnsi="Times New Roman" w:cs="Times New Roman"/>
                <w:b/>
                <w:bCs/>
                <w:sz w:val="16"/>
                <w:szCs w:val="16"/>
                <w:lang w:eastAsia="ru-RU"/>
              </w:rPr>
            </w:pP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Вторая половина дня</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2.</w:t>
            </w:r>
            <w:r w:rsidRPr="00107A14">
              <w:rPr>
                <w:rFonts w:ascii="Times New Roman" w:eastAsia="Times New Roman" w:hAnsi="Times New Roman" w:cs="Times New Roman"/>
                <w:sz w:val="16"/>
                <w:szCs w:val="16"/>
                <w:lang w:eastAsia="ru-RU"/>
              </w:rPr>
              <w:t xml:space="preserve"> </w:t>
            </w:r>
            <w:r w:rsidRPr="00107A14">
              <w:rPr>
                <w:rFonts w:ascii="Times New Roman" w:eastAsia="Times New Roman" w:hAnsi="Times New Roman" w:cs="Times New Roman"/>
                <w:b/>
                <w:sz w:val="16"/>
                <w:szCs w:val="16"/>
                <w:lang w:eastAsia="ru-RU"/>
              </w:rPr>
              <w:t>Музыка</w:t>
            </w:r>
          </w:p>
          <w:p w:rsidR="00107A14" w:rsidRPr="00107A14" w:rsidRDefault="00107A14" w:rsidP="00107A14">
            <w:pPr>
              <w:rPr>
                <w:rFonts w:ascii="Times New Roman" w:hAnsi="Times New Roman" w:cs="Times New Roman"/>
                <w:sz w:val="16"/>
                <w:szCs w:val="16"/>
              </w:rPr>
            </w:pPr>
            <w:r w:rsidRPr="00107A14">
              <w:rPr>
                <w:rFonts w:ascii="Times New Roman" w:eastAsia="Times New Roman" w:hAnsi="Times New Roman" w:cs="Times New Roman"/>
                <w:sz w:val="16"/>
                <w:szCs w:val="16"/>
                <w:lang w:eastAsia="ru-RU"/>
              </w:rPr>
              <w:t>15.45-15.55</w:t>
            </w:r>
          </w:p>
        </w:tc>
        <w:tc>
          <w:tcPr>
            <w:tcW w:w="1984" w:type="dxa"/>
          </w:tcPr>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1. Познавательное развитие (ФЭМП)</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sz w:val="16"/>
                <w:szCs w:val="16"/>
                <w:lang w:eastAsia="ru-RU"/>
              </w:rPr>
              <w:t>09.10-09.25</w:t>
            </w:r>
          </w:p>
          <w:p w:rsidR="00107A14" w:rsidRPr="00107A14" w:rsidRDefault="00107A14" w:rsidP="00107A14">
            <w:pPr>
              <w:rPr>
                <w:rFonts w:ascii="Times New Roman" w:hAnsi="Times New Roman" w:cs="Times New Roman"/>
                <w:b/>
                <w:sz w:val="16"/>
                <w:szCs w:val="16"/>
              </w:rPr>
            </w:pPr>
            <w:r w:rsidRPr="00107A14">
              <w:rPr>
                <w:rFonts w:ascii="Times New Roman" w:hAnsi="Times New Roman" w:cs="Times New Roman"/>
                <w:b/>
                <w:sz w:val="16"/>
                <w:szCs w:val="16"/>
              </w:rPr>
              <w:t>2. Музыка</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10.30-10.45</w:t>
            </w:r>
          </w:p>
          <w:p w:rsidR="00107A14" w:rsidRPr="00107A14" w:rsidRDefault="00107A14" w:rsidP="00107A14">
            <w:pPr>
              <w:rPr>
                <w:rFonts w:ascii="Times New Roman" w:hAnsi="Times New Roman" w:cs="Times New Roman"/>
                <w:sz w:val="16"/>
                <w:szCs w:val="16"/>
              </w:rPr>
            </w:pPr>
          </w:p>
        </w:tc>
        <w:tc>
          <w:tcPr>
            <w:tcW w:w="1843" w:type="dxa"/>
          </w:tcPr>
          <w:p w:rsidR="00107A14" w:rsidRPr="00107A14" w:rsidRDefault="00107A14" w:rsidP="00107A14">
            <w:pPr>
              <w:rPr>
                <w:rFonts w:ascii="Times New Roman" w:hAnsi="Times New Roman" w:cs="Times New Roman"/>
                <w:b/>
                <w:sz w:val="16"/>
                <w:szCs w:val="16"/>
              </w:rPr>
            </w:pPr>
            <w:r w:rsidRPr="00107A14">
              <w:rPr>
                <w:rFonts w:ascii="Times New Roman" w:hAnsi="Times New Roman" w:cs="Times New Roman"/>
                <w:b/>
                <w:sz w:val="16"/>
                <w:szCs w:val="16"/>
              </w:rPr>
              <w:t>1. Познавательное развитие (ФЭМП)</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09.10-09.25</w:t>
            </w:r>
          </w:p>
          <w:p w:rsidR="00107A14" w:rsidRPr="00107A14" w:rsidRDefault="00107A14" w:rsidP="00107A14">
            <w:pPr>
              <w:rPr>
                <w:rFonts w:ascii="Times New Roman" w:hAnsi="Times New Roman" w:cs="Times New Roman"/>
                <w:b/>
                <w:sz w:val="16"/>
                <w:szCs w:val="16"/>
              </w:rPr>
            </w:pPr>
            <w:r w:rsidRPr="00107A14">
              <w:rPr>
                <w:rFonts w:ascii="Times New Roman" w:hAnsi="Times New Roman" w:cs="Times New Roman"/>
                <w:b/>
                <w:sz w:val="16"/>
                <w:szCs w:val="16"/>
              </w:rPr>
              <w:t xml:space="preserve">2.Музыка </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09.35-09.50</w:t>
            </w:r>
          </w:p>
          <w:p w:rsidR="00107A14" w:rsidRPr="00107A14" w:rsidRDefault="00107A14" w:rsidP="00107A14">
            <w:pPr>
              <w:rPr>
                <w:rFonts w:ascii="Times New Roman" w:hAnsi="Times New Roman" w:cs="Times New Roman"/>
                <w:sz w:val="16"/>
                <w:szCs w:val="16"/>
              </w:rPr>
            </w:pPr>
          </w:p>
        </w:tc>
        <w:tc>
          <w:tcPr>
            <w:tcW w:w="1966" w:type="dxa"/>
          </w:tcPr>
          <w:p w:rsidR="00107A14" w:rsidRPr="00107A14" w:rsidRDefault="00107A14" w:rsidP="00107A14">
            <w:pPr>
              <w:rPr>
                <w:rFonts w:ascii="Times New Roman" w:hAnsi="Times New Roman" w:cs="Times New Roman"/>
                <w:b/>
                <w:sz w:val="16"/>
                <w:szCs w:val="16"/>
              </w:rPr>
            </w:pPr>
            <w:r w:rsidRPr="00107A14">
              <w:rPr>
                <w:rFonts w:ascii="Times New Roman" w:hAnsi="Times New Roman" w:cs="Times New Roman"/>
                <w:b/>
                <w:sz w:val="16"/>
                <w:szCs w:val="16"/>
              </w:rPr>
              <w:t>1.</w:t>
            </w:r>
            <w:r w:rsidRPr="00107A14">
              <w:rPr>
                <w:sz w:val="16"/>
                <w:szCs w:val="16"/>
              </w:rPr>
              <w:t xml:space="preserve"> </w:t>
            </w:r>
            <w:r w:rsidRPr="00107A14">
              <w:rPr>
                <w:rFonts w:ascii="Times New Roman" w:hAnsi="Times New Roman" w:cs="Times New Roman"/>
                <w:b/>
                <w:sz w:val="16"/>
                <w:szCs w:val="16"/>
              </w:rPr>
              <w:t>Познавательное развитие (ФЭМП)</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09.00-09.20</w:t>
            </w:r>
          </w:p>
          <w:p w:rsidR="00107A14" w:rsidRPr="00107A14" w:rsidRDefault="00107A14" w:rsidP="00107A14">
            <w:pPr>
              <w:rPr>
                <w:rFonts w:ascii="Times New Roman" w:hAnsi="Times New Roman" w:cs="Times New Roman"/>
                <w:b/>
                <w:sz w:val="16"/>
                <w:szCs w:val="16"/>
              </w:rPr>
            </w:pPr>
            <w:r w:rsidRPr="00107A14">
              <w:rPr>
                <w:rFonts w:ascii="Times New Roman" w:hAnsi="Times New Roman" w:cs="Times New Roman"/>
                <w:b/>
                <w:sz w:val="16"/>
                <w:szCs w:val="16"/>
              </w:rPr>
              <w:t xml:space="preserve">2.Музыка </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09.50-10.10</w:t>
            </w:r>
          </w:p>
          <w:p w:rsidR="00107A14" w:rsidRPr="00107A14" w:rsidRDefault="00107A14" w:rsidP="00107A14">
            <w:pPr>
              <w:rPr>
                <w:rFonts w:ascii="Times New Roman" w:hAnsi="Times New Roman" w:cs="Times New Roman"/>
                <w:sz w:val="16"/>
                <w:szCs w:val="16"/>
              </w:rPr>
            </w:pPr>
          </w:p>
        </w:tc>
        <w:tc>
          <w:tcPr>
            <w:tcW w:w="1861" w:type="dxa"/>
          </w:tcPr>
          <w:p w:rsidR="00107A14" w:rsidRPr="00107A14" w:rsidRDefault="00107A14" w:rsidP="00107A14">
            <w:pPr>
              <w:rPr>
                <w:rFonts w:ascii="Times New Roman" w:hAnsi="Times New Roman" w:cs="Times New Roman"/>
                <w:b/>
                <w:sz w:val="16"/>
                <w:szCs w:val="16"/>
              </w:rPr>
            </w:pPr>
            <w:r w:rsidRPr="00107A14">
              <w:rPr>
                <w:rFonts w:ascii="Times New Roman" w:hAnsi="Times New Roman" w:cs="Times New Roman"/>
                <w:b/>
                <w:sz w:val="16"/>
                <w:szCs w:val="16"/>
              </w:rPr>
              <w:t>1.</w:t>
            </w:r>
            <w:r w:rsidRPr="00107A14">
              <w:rPr>
                <w:sz w:val="16"/>
                <w:szCs w:val="16"/>
              </w:rPr>
              <w:t xml:space="preserve"> </w:t>
            </w:r>
            <w:r w:rsidRPr="00107A14">
              <w:rPr>
                <w:rFonts w:ascii="Times New Roman" w:hAnsi="Times New Roman" w:cs="Times New Roman"/>
                <w:b/>
                <w:sz w:val="16"/>
                <w:szCs w:val="16"/>
              </w:rPr>
              <w:t>Познавательное развитие (ФЭМП)</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09.00-09.20</w:t>
            </w:r>
          </w:p>
          <w:p w:rsidR="00107A14" w:rsidRPr="00107A14" w:rsidRDefault="00107A14" w:rsidP="00107A14">
            <w:pPr>
              <w:rPr>
                <w:rFonts w:ascii="Times New Roman" w:hAnsi="Times New Roman" w:cs="Times New Roman"/>
                <w:b/>
                <w:sz w:val="16"/>
                <w:szCs w:val="16"/>
              </w:rPr>
            </w:pPr>
            <w:r w:rsidRPr="00107A14">
              <w:rPr>
                <w:rFonts w:ascii="Times New Roman" w:hAnsi="Times New Roman" w:cs="Times New Roman"/>
                <w:b/>
                <w:sz w:val="16"/>
                <w:szCs w:val="16"/>
              </w:rPr>
              <w:t>2. Музыка</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10.10-10.30</w:t>
            </w:r>
          </w:p>
        </w:tc>
      </w:tr>
      <w:tr w:rsidR="00107A14" w:rsidRPr="00107A14" w:rsidTr="00F70FFF">
        <w:trPr>
          <w:cantSplit/>
          <w:trHeight w:val="1828"/>
        </w:trPr>
        <w:tc>
          <w:tcPr>
            <w:tcW w:w="426" w:type="dxa"/>
            <w:textDirection w:val="btLr"/>
          </w:tcPr>
          <w:p w:rsidR="00107A14" w:rsidRPr="00107A14" w:rsidRDefault="00107A14" w:rsidP="00107A14">
            <w:pPr>
              <w:tabs>
                <w:tab w:val="center" w:pos="4677"/>
                <w:tab w:val="right" w:pos="9355"/>
              </w:tabs>
              <w:ind w:left="113" w:right="113"/>
              <w:rPr>
                <w:rFonts w:ascii="Times New Roman" w:hAnsi="Times New Roman" w:cs="Times New Roman"/>
                <w:b/>
                <w:sz w:val="16"/>
                <w:szCs w:val="16"/>
              </w:rPr>
            </w:pPr>
            <w:r w:rsidRPr="00107A14">
              <w:rPr>
                <w:rFonts w:ascii="Times New Roman" w:hAnsi="Times New Roman" w:cs="Times New Roman"/>
                <w:b/>
                <w:sz w:val="16"/>
                <w:szCs w:val="16"/>
              </w:rPr>
              <w:t xml:space="preserve">         Четверг</w:t>
            </w:r>
          </w:p>
        </w:tc>
        <w:tc>
          <w:tcPr>
            <w:tcW w:w="2268" w:type="dxa"/>
          </w:tcPr>
          <w:p w:rsidR="00107A14" w:rsidRPr="00107A14" w:rsidRDefault="00107A14" w:rsidP="00107A14">
            <w:pPr>
              <w:rPr>
                <w:rFonts w:ascii="Times New Roman" w:eastAsia="Times New Roman" w:hAnsi="Times New Roman" w:cs="Times New Roman"/>
                <w:b/>
                <w:bCs/>
                <w:sz w:val="16"/>
                <w:szCs w:val="16"/>
                <w:lang w:eastAsia="ru-RU"/>
              </w:rPr>
            </w:pPr>
            <w:r w:rsidRPr="00107A14">
              <w:rPr>
                <w:rFonts w:ascii="Times New Roman" w:eastAsia="Times New Roman" w:hAnsi="Times New Roman" w:cs="Times New Roman"/>
                <w:b/>
                <w:bCs/>
                <w:sz w:val="16"/>
                <w:szCs w:val="16"/>
                <w:lang w:eastAsia="ru-RU"/>
              </w:rPr>
              <w:t>1. Рисование (</w:t>
            </w:r>
            <w:r w:rsidRPr="00107A14">
              <w:rPr>
                <w:rFonts w:ascii="Times New Roman" w:eastAsia="Times New Roman" w:hAnsi="Times New Roman" w:cs="Times New Roman"/>
                <w:b/>
                <w:bCs/>
                <w:sz w:val="16"/>
                <w:szCs w:val="16"/>
                <w:lang w:val="en-US" w:eastAsia="ru-RU"/>
              </w:rPr>
              <w:t>I</w:t>
            </w:r>
            <w:r w:rsidRPr="00107A14">
              <w:rPr>
                <w:rFonts w:ascii="Times New Roman" w:eastAsia="Times New Roman" w:hAnsi="Times New Roman" w:cs="Times New Roman"/>
                <w:b/>
                <w:bCs/>
                <w:sz w:val="16"/>
                <w:szCs w:val="16"/>
                <w:lang w:eastAsia="ru-RU"/>
              </w:rPr>
              <w:t>-</w:t>
            </w:r>
            <w:r w:rsidRPr="00107A14">
              <w:rPr>
                <w:rFonts w:ascii="Times New Roman" w:eastAsia="Times New Roman" w:hAnsi="Times New Roman" w:cs="Times New Roman"/>
                <w:b/>
                <w:bCs/>
                <w:sz w:val="16"/>
                <w:szCs w:val="16"/>
                <w:lang w:val="en-US" w:eastAsia="ru-RU"/>
              </w:rPr>
              <w:t>III</w:t>
            </w:r>
            <w:r w:rsidRPr="00107A14">
              <w:rPr>
                <w:rFonts w:ascii="Times New Roman" w:eastAsia="Times New Roman" w:hAnsi="Times New Roman" w:cs="Times New Roman"/>
                <w:b/>
                <w:bCs/>
                <w:sz w:val="16"/>
                <w:szCs w:val="16"/>
                <w:lang w:eastAsia="ru-RU"/>
              </w:rPr>
              <w:t>)</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sz w:val="16"/>
                <w:szCs w:val="16"/>
                <w:lang w:eastAsia="ru-RU"/>
              </w:rPr>
              <w:t>Лепка (</w:t>
            </w:r>
            <w:r w:rsidRPr="00107A14">
              <w:rPr>
                <w:rFonts w:ascii="Times New Roman" w:eastAsia="Times New Roman" w:hAnsi="Times New Roman" w:cs="Times New Roman"/>
                <w:b/>
                <w:sz w:val="16"/>
                <w:szCs w:val="16"/>
                <w:lang w:val="en-US" w:eastAsia="ru-RU"/>
              </w:rPr>
              <w:t>II</w:t>
            </w:r>
            <w:r w:rsidRPr="00107A14">
              <w:rPr>
                <w:rFonts w:ascii="Times New Roman" w:eastAsia="Times New Roman" w:hAnsi="Times New Roman" w:cs="Times New Roman"/>
                <w:b/>
                <w:sz w:val="16"/>
                <w:szCs w:val="16"/>
                <w:lang w:eastAsia="ru-RU"/>
              </w:rPr>
              <w:t>-</w:t>
            </w:r>
            <w:r w:rsidRPr="00107A14">
              <w:rPr>
                <w:rFonts w:ascii="Times New Roman" w:eastAsia="Times New Roman" w:hAnsi="Times New Roman" w:cs="Times New Roman"/>
                <w:b/>
                <w:sz w:val="16"/>
                <w:szCs w:val="16"/>
                <w:lang w:val="en-US" w:eastAsia="ru-RU"/>
              </w:rPr>
              <w:t>IV</w:t>
            </w:r>
            <w:r w:rsidRPr="00107A14">
              <w:rPr>
                <w:rFonts w:ascii="Times New Roman" w:eastAsia="Times New Roman" w:hAnsi="Times New Roman" w:cs="Times New Roman"/>
                <w:b/>
                <w:sz w:val="16"/>
                <w:szCs w:val="16"/>
                <w:lang w:eastAsia="ru-RU"/>
              </w:rPr>
              <w:t>)</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sz w:val="16"/>
                <w:szCs w:val="16"/>
                <w:lang w:eastAsia="ru-RU"/>
              </w:rPr>
              <w:t>I подгруппа</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sz w:val="16"/>
                <w:szCs w:val="16"/>
                <w:lang w:eastAsia="ru-RU"/>
              </w:rPr>
              <w:t>09.00-09.10</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sz w:val="16"/>
                <w:szCs w:val="16"/>
                <w:lang w:eastAsia="ru-RU"/>
              </w:rPr>
              <w:t>II подгруппа</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sz w:val="16"/>
                <w:szCs w:val="16"/>
                <w:lang w:eastAsia="ru-RU"/>
              </w:rPr>
              <w:t>09.20-09.30</w:t>
            </w:r>
          </w:p>
          <w:p w:rsidR="00107A14" w:rsidRPr="00107A14" w:rsidRDefault="00107A14" w:rsidP="00107A14">
            <w:pPr>
              <w:rPr>
                <w:rFonts w:ascii="Times New Roman" w:eastAsia="Times New Roman" w:hAnsi="Times New Roman" w:cs="Times New Roman"/>
                <w:b/>
                <w:bCs/>
                <w:sz w:val="16"/>
                <w:szCs w:val="16"/>
                <w:lang w:eastAsia="ru-RU"/>
              </w:rPr>
            </w:pP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Вторая половина дня</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2. Физическая культура</w:t>
            </w:r>
          </w:p>
          <w:p w:rsidR="00107A14" w:rsidRPr="00107A14" w:rsidRDefault="00107A14" w:rsidP="00107A14">
            <w:pPr>
              <w:rPr>
                <w:rFonts w:ascii="Times New Roman" w:hAnsi="Times New Roman" w:cs="Times New Roman"/>
                <w:sz w:val="16"/>
                <w:szCs w:val="16"/>
              </w:rPr>
            </w:pPr>
            <w:r w:rsidRPr="00107A14">
              <w:rPr>
                <w:rFonts w:ascii="Times New Roman" w:eastAsia="Times New Roman" w:hAnsi="Times New Roman" w:cs="Times New Roman"/>
                <w:sz w:val="16"/>
                <w:szCs w:val="16"/>
                <w:lang w:eastAsia="ru-RU"/>
              </w:rPr>
              <w:t>15.45-15.55</w:t>
            </w:r>
          </w:p>
        </w:tc>
        <w:tc>
          <w:tcPr>
            <w:tcW w:w="1984" w:type="dxa"/>
          </w:tcPr>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b/>
                <w:sz w:val="16"/>
                <w:szCs w:val="16"/>
              </w:rPr>
              <w:t>1. Лепка</w:t>
            </w:r>
            <w:r w:rsidRPr="00107A14">
              <w:rPr>
                <w:rFonts w:ascii="Times New Roman" w:hAnsi="Times New Roman" w:cs="Times New Roman"/>
                <w:sz w:val="16"/>
                <w:szCs w:val="16"/>
              </w:rPr>
              <w:t xml:space="preserve"> (</w:t>
            </w:r>
            <w:r w:rsidRPr="00107A14">
              <w:rPr>
                <w:rFonts w:ascii="Times New Roman" w:hAnsi="Times New Roman" w:cs="Times New Roman"/>
                <w:sz w:val="16"/>
                <w:szCs w:val="16"/>
                <w:lang w:val="en-US"/>
              </w:rPr>
              <w:t>I</w:t>
            </w:r>
            <w:r w:rsidRPr="00107A14">
              <w:rPr>
                <w:rFonts w:ascii="Times New Roman" w:hAnsi="Times New Roman" w:cs="Times New Roman"/>
                <w:sz w:val="16"/>
                <w:szCs w:val="16"/>
              </w:rPr>
              <w:t xml:space="preserve"> – </w:t>
            </w:r>
            <w:r w:rsidRPr="00107A14">
              <w:rPr>
                <w:rFonts w:ascii="Times New Roman" w:hAnsi="Times New Roman" w:cs="Times New Roman"/>
                <w:sz w:val="16"/>
                <w:szCs w:val="16"/>
                <w:lang w:val="en-US"/>
              </w:rPr>
              <w:t>III</w:t>
            </w:r>
            <w:r w:rsidRPr="00107A14">
              <w:rPr>
                <w:rFonts w:ascii="Times New Roman" w:hAnsi="Times New Roman" w:cs="Times New Roman"/>
                <w:sz w:val="16"/>
                <w:szCs w:val="16"/>
              </w:rPr>
              <w:t xml:space="preserve"> )</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b/>
                <w:sz w:val="16"/>
                <w:szCs w:val="16"/>
              </w:rPr>
              <w:t xml:space="preserve">Аппликация </w:t>
            </w:r>
            <w:r w:rsidRPr="00107A14">
              <w:rPr>
                <w:rFonts w:ascii="Times New Roman" w:hAnsi="Times New Roman" w:cs="Times New Roman"/>
                <w:sz w:val="16"/>
                <w:szCs w:val="16"/>
              </w:rPr>
              <w:t>(</w:t>
            </w:r>
            <w:r w:rsidRPr="00107A14">
              <w:rPr>
                <w:rFonts w:ascii="Times New Roman" w:hAnsi="Times New Roman" w:cs="Times New Roman"/>
                <w:sz w:val="16"/>
                <w:szCs w:val="16"/>
                <w:lang w:val="en-US"/>
              </w:rPr>
              <w:t>II</w:t>
            </w:r>
            <w:r w:rsidRPr="00107A14">
              <w:rPr>
                <w:rFonts w:ascii="Times New Roman" w:hAnsi="Times New Roman" w:cs="Times New Roman"/>
                <w:sz w:val="16"/>
                <w:szCs w:val="16"/>
              </w:rPr>
              <w:t xml:space="preserve">- </w:t>
            </w:r>
            <w:r w:rsidRPr="00107A14">
              <w:rPr>
                <w:rFonts w:ascii="Times New Roman" w:hAnsi="Times New Roman" w:cs="Times New Roman"/>
                <w:sz w:val="16"/>
                <w:szCs w:val="16"/>
                <w:lang w:val="en-AU"/>
              </w:rPr>
              <w:t>IV</w:t>
            </w:r>
            <w:r w:rsidRPr="00107A14">
              <w:rPr>
                <w:rFonts w:ascii="Times New Roman" w:hAnsi="Times New Roman" w:cs="Times New Roman"/>
                <w:sz w:val="16"/>
                <w:szCs w:val="16"/>
              </w:rPr>
              <w:t>)</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09.10-09.20</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2. Физическая культура</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10.30-10.45</w:t>
            </w:r>
          </w:p>
          <w:p w:rsidR="00107A14" w:rsidRPr="00107A14" w:rsidRDefault="00107A14" w:rsidP="00107A14">
            <w:pPr>
              <w:rPr>
                <w:rFonts w:ascii="Times New Roman" w:hAnsi="Times New Roman" w:cs="Times New Roman"/>
                <w:sz w:val="16"/>
                <w:szCs w:val="16"/>
              </w:rPr>
            </w:pPr>
          </w:p>
        </w:tc>
        <w:tc>
          <w:tcPr>
            <w:tcW w:w="1843" w:type="dxa"/>
          </w:tcPr>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b/>
                <w:sz w:val="16"/>
                <w:szCs w:val="16"/>
              </w:rPr>
              <w:t>1. Лепка</w:t>
            </w:r>
            <w:r w:rsidRPr="00107A14">
              <w:rPr>
                <w:rFonts w:ascii="Times New Roman" w:hAnsi="Times New Roman" w:cs="Times New Roman"/>
                <w:sz w:val="16"/>
                <w:szCs w:val="16"/>
              </w:rPr>
              <w:t xml:space="preserve"> (</w:t>
            </w:r>
            <w:r w:rsidRPr="00107A14">
              <w:rPr>
                <w:rFonts w:ascii="Times New Roman" w:hAnsi="Times New Roman" w:cs="Times New Roman"/>
                <w:sz w:val="16"/>
                <w:szCs w:val="16"/>
                <w:lang w:val="en-US"/>
              </w:rPr>
              <w:t>I</w:t>
            </w:r>
            <w:r w:rsidRPr="00107A14">
              <w:rPr>
                <w:rFonts w:ascii="Times New Roman" w:hAnsi="Times New Roman" w:cs="Times New Roman"/>
                <w:sz w:val="16"/>
                <w:szCs w:val="16"/>
              </w:rPr>
              <w:t xml:space="preserve"> – </w:t>
            </w:r>
            <w:r w:rsidRPr="00107A14">
              <w:rPr>
                <w:rFonts w:ascii="Times New Roman" w:hAnsi="Times New Roman" w:cs="Times New Roman"/>
                <w:sz w:val="16"/>
                <w:szCs w:val="16"/>
                <w:lang w:val="en-US"/>
              </w:rPr>
              <w:t>III</w:t>
            </w:r>
            <w:r w:rsidRPr="00107A14">
              <w:rPr>
                <w:rFonts w:ascii="Times New Roman" w:hAnsi="Times New Roman" w:cs="Times New Roman"/>
                <w:sz w:val="16"/>
                <w:szCs w:val="16"/>
              </w:rPr>
              <w:t xml:space="preserve"> )</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b/>
                <w:sz w:val="16"/>
                <w:szCs w:val="16"/>
              </w:rPr>
              <w:t xml:space="preserve">Аппликация </w:t>
            </w:r>
            <w:r w:rsidRPr="00107A14">
              <w:rPr>
                <w:rFonts w:ascii="Times New Roman" w:hAnsi="Times New Roman" w:cs="Times New Roman"/>
                <w:sz w:val="16"/>
                <w:szCs w:val="16"/>
              </w:rPr>
              <w:t>(</w:t>
            </w:r>
            <w:r w:rsidRPr="00107A14">
              <w:rPr>
                <w:rFonts w:ascii="Times New Roman" w:hAnsi="Times New Roman" w:cs="Times New Roman"/>
                <w:sz w:val="16"/>
                <w:szCs w:val="16"/>
                <w:lang w:val="en-US"/>
              </w:rPr>
              <w:t>II</w:t>
            </w:r>
            <w:r w:rsidRPr="00107A14">
              <w:rPr>
                <w:rFonts w:ascii="Times New Roman" w:hAnsi="Times New Roman" w:cs="Times New Roman"/>
                <w:sz w:val="16"/>
                <w:szCs w:val="16"/>
              </w:rPr>
              <w:t xml:space="preserve">- </w:t>
            </w:r>
            <w:r w:rsidRPr="00107A14">
              <w:rPr>
                <w:rFonts w:ascii="Times New Roman" w:hAnsi="Times New Roman" w:cs="Times New Roman"/>
                <w:sz w:val="16"/>
                <w:szCs w:val="16"/>
                <w:lang w:val="en-AU"/>
              </w:rPr>
              <w:t>IV</w:t>
            </w:r>
            <w:r w:rsidRPr="00107A14">
              <w:rPr>
                <w:rFonts w:ascii="Times New Roman" w:hAnsi="Times New Roman" w:cs="Times New Roman"/>
                <w:sz w:val="16"/>
                <w:szCs w:val="16"/>
              </w:rPr>
              <w:t>)</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09.10-09.25</w:t>
            </w:r>
          </w:p>
          <w:p w:rsidR="00107A14" w:rsidRPr="00107A14" w:rsidRDefault="00107A14" w:rsidP="00107A14">
            <w:pPr>
              <w:rPr>
                <w:rFonts w:ascii="Times New Roman" w:hAnsi="Times New Roman" w:cs="Times New Roman"/>
                <w:b/>
                <w:sz w:val="16"/>
                <w:szCs w:val="16"/>
              </w:rPr>
            </w:pPr>
            <w:r w:rsidRPr="00107A14">
              <w:rPr>
                <w:rFonts w:ascii="Times New Roman" w:hAnsi="Times New Roman" w:cs="Times New Roman"/>
                <w:b/>
                <w:sz w:val="16"/>
                <w:szCs w:val="16"/>
              </w:rPr>
              <w:t xml:space="preserve">2. Музыка </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10.10-10.15</w:t>
            </w:r>
          </w:p>
          <w:p w:rsidR="00107A14" w:rsidRPr="00107A14" w:rsidRDefault="00107A14" w:rsidP="00107A14">
            <w:pPr>
              <w:rPr>
                <w:rFonts w:ascii="Times New Roman" w:hAnsi="Times New Roman" w:cs="Times New Roman"/>
                <w:sz w:val="16"/>
                <w:szCs w:val="16"/>
              </w:rPr>
            </w:pPr>
          </w:p>
        </w:tc>
        <w:tc>
          <w:tcPr>
            <w:tcW w:w="1966" w:type="dxa"/>
          </w:tcPr>
          <w:p w:rsidR="00107A14" w:rsidRPr="00107A14" w:rsidRDefault="00107A14" w:rsidP="00107A14">
            <w:pPr>
              <w:rPr>
                <w:rFonts w:ascii="Times New Roman" w:hAnsi="Times New Roman" w:cs="Times New Roman"/>
                <w:b/>
                <w:sz w:val="16"/>
                <w:szCs w:val="16"/>
              </w:rPr>
            </w:pPr>
            <w:r w:rsidRPr="00107A14">
              <w:rPr>
                <w:rFonts w:ascii="Times New Roman" w:hAnsi="Times New Roman" w:cs="Times New Roman"/>
                <w:b/>
                <w:sz w:val="16"/>
                <w:szCs w:val="16"/>
              </w:rPr>
              <w:t>1. Рисование</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09.00-09.20</w:t>
            </w:r>
          </w:p>
          <w:p w:rsidR="00107A14" w:rsidRPr="00107A14" w:rsidRDefault="00107A14" w:rsidP="00107A14">
            <w:pPr>
              <w:rPr>
                <w:rFonts w:ascii="Times New Roman" w:eastAsia="Times New Roman" w:hAnsi="Times New Roman" w:cs="Times New Roman"/>
                <w:b/>
                <w:bCs/>
                <w:sz w:val="16"/>
                <w:szCs w:val="16"/>
                <w:lang w:eastAsia="ru-RU"/>
              </w:rPr>
            </w:pPr>
            <w:r w:rsidRPr="00107A14">
              <w:rPr>
                <w:rFonts w:ascii="Times New Roman" w:eastAsia="Times New Roman" w:hAnsi="Times New Roman" w:cs="Times New Roman"/>
                <w:b/>
                <w:bCs/>
                <w:sz w:val="16"/>
                <w:szCs w:val="16"/>
                <w:lang w:eastAsia="ru-RU"/>
              </w:rPr>
              <w:t>2. Физическая культура</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Cs/>
                <w:sz w:val="16"/>
                <w:szCs w:val="16"/>
                <w:lang w:eastAsia="ru-RU"/>
              </w:rPr>
              <w:t>10.10-10.30</w:t>
            </w:r>
          </w:p>
          <w:p w:rsidR="00107A14" w:rsidRPr="00107A14" w:rsidRDefault="00107A14" w:rsidP="00107A14">
            <w:pPr>
              <w:rPr>
                <w:rFonts w:ascii="Times New Roman" w:hAnsi="Times New Roman" w:cs="Times New Roman"/>
                <w:sz w:val="16"/>
                <w:szCs w:val="16"/>
              </w:rPr>
            </w:pPr>
          </w:p>
        </w:tc>
        <w:tc>
          <w:tcPr>
            <w:tcW w:w="1861" w:type="dxa"/>
          </w:tcPr>
          <w:p w:rsidR="00107A14" w:rsidRPr="00107A14" w:rsidRDefault="00107A14" w:rsidP="00107A14">
            <w:pPr>
              <w:rPr>
                <w:rFonts w:ascii="Times New Roman" w:eastAsia="Times New Roman" w:hAnsi="Times New Roman" w:cs="Times New Roman"/>
                <w:b/>
                <w:bCs/>
                <w:sz w:val="16"/>
                <w:szCs w:val="16"/>
                <w:lang w:eastAsia="ru-RU"/>
              </w:rPr>
            </w:pPr>
            <w:r w:rsidRPr="00107A14">
              <w:rPr>
                <w:rFonts w:ascii="Times New Roman" w:eastAsia="Times New Roman" w:hAnsi="Times New Roman" w:cs="Times New Roman"/>
                <w:b/>
                <w:bCs/>
                <w:sz w:val="16"/>
                <w:szCs w:val="16"/>
                <w:lang w:eastAsia="ru-RU"/>
              </w:rPr>
              <w:t>1. Физическая культура</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 xml:space="preserve">09.00-09.20 </w:t>
            </w:r>
          </w:p>
          <w:p w:rsidR="00107A14" w:rsidRPr="00107A14" w:rsidRDefault="00107A14" w:rsidP="00107A14">
            <w:pPr>
              <w:rPr>
                <w:rFonts w:ascii="Times New Roman" w:hAnsi="Times New Roman" w:cs="Times New Roman"/>
                <w:b/>
                <w:sz w:val="16"/>
                <w:szCs w:val="16"/>
              </w:rPr>
            </w:pPr>
            <w:r w:rsidRPr="00107A14">
              <w:rPr>
                <w:rFonts w:ascii="Times New Roman" w:hAnsi="Times New Roman" w:cs="Times New Roman"/>
                <w:b/>
                <w:sz w:val="16"/>
                <w:szCs w:val="16"/>
              </w:rPr>
              <w:t xml:space="preserve">2. Рисование </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09.30-09.50</w:t>
            </w:r>
          </w:p>
          <w:p w:rsidR="00107A14" w:rsidRPr="00107A14" w:rsidRDefault="00107A14" w:rsidP="00107A14">
            <w:pPr>
              <w:rPr>
                <w:rFonts w:ascii="Times New Roman" w:hAnsi="Times New Roman" w:cs="Times New Roman"/>
                <w:sz w:val="16"/>
                <w:szCs w:val="16"/>
                <w:lang w:val="en-US"/>
              </w:rPr>
            </w:pPr>
          </w:p>
        </w:tc>
      </w:tr>
      <w:tr w:rsidR="00107A14" w:rsidRPr="00107A14" w:rsidTr="00F70FFF">
        <w:trPr>
          <w:cantSplit/>
          <w:trHeight w:val="1684"/>
        </w:trPr>
        <w:tc>
          <w:tcPr>
            <w:tcW w:w="426" w:type="dxa"/>
            <w:textDirection w:val="btLr"/>
          </w:tcPr>
          <w:p w:rsidR="00107A14" w:rsidRPr="00107A14" w:rsidRDefault="00107A14" w:rsidP="00107A14">
            <w:pPr>
              <w:tabs>
                <w:tab w:val="center" w:pos="4677"/>
                <w:tab w:val="right" w:pos="9355"/>
              </w:tabs>
              <w:ind w:left="113" w:right="113"/>
              <w:rPr>
                <w:rFonts w:ascii="Times New Roman" w:hAnsi="Times New Roman" w:cs="Times New Roman"/>
                <w:b/>
                <w:sz w:val="16"/>
                <w:szCs w:val="16"/>
              </w:rPr>
            </w:pPr>
            <w:r w:rsidRPr="00107A14">
              <w:rPr>
                <w:rFonts w:ascii="Times New Roman" w:hAnsi="Times New Roman" w:cs="Times New Roman"/>
                <w:b/>
                <w:sz w:val="16"/>
                <w:szCs w:val="16"/>
              </w:rPr>
              <w:t xml:space="preserve"> Пятница</w:t>
            </w:r>
          </w:p>
        </w:tc>
        <w:tc>
          <w:tcPr>
            <w:tcW w:w="2268" w:type="dxa"/>
          </w:tcPr>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1. Развитие речи</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sz w:val="16"/>
                <w:szCs w:val="16"/>
                <w:lang w:eastAsia="ru-RU"/>
              </w:rPr>
              <w:t>I подгруппа</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sz w:val="16"/>
                <w:szCs w:val="16"/>
                <w:lang w:eastAsia="ru-RU"/>
              </w:rPr>
              <w:t>09.00-09.10</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sz w:val="16"/>
                <w:szCs w:val="16"/>
                <w:lang w:eastAsia="ru-RU"/>
              </w:rPr>
              <w:t>II подгруппа</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sz w:val="16"/>
                <w:szCs w:val="16"/>
                <w:lang w:eastAsia="ru-RU"/>
              </w:rPr>
              <w:t>09.20-09.30</w:t>
            </w:r>
          </w:p>
          <w:p w:rsidR="00107A14" w:rsidRPr="00107A14" w:rsidRDefault="00107A14" w:rsidP="00107A14">
            <w:pPr>
              <w:rPr>
                <w:rFonts w:ascii="Times New Roman" w:eastAsia="Times New Roman" w:hAnsi="Times New Roman" w:cs="Times New Roman"/>
                <w:b/>
                <w:bCs/>
                <w:sz w:val="16"/>
                <w:szCs w:val="16"/>
                <w:lang w:eastAsia="ru-RU"/>
              </w:rPr>
            </w:pP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Вторая</w:t>
            </w:r>
            <w:r w:rsidRPr="00107A14">
              <w:rPr>
                <w:rFonts w:ascii="Times New Roman" w:eastAsia="Times New Roman" w:hAnsi="Times New Roman" w:cs="Times New Roman"/>
                <w:sz w:val="16"/>
                <w:szCs w:val="16"/>
                <w:lang w:eastAsia="ru-RU"/>
              </w:rPr>
              <w:t xml:space="preserve"> </w:t>
            </w:r>
            <w:r w:rsidRPr="00107A14">
              <w:rPr>
                <w:rFonts w:ascii="Times New Roman" w:eastAsia="Times New Roman" w:hAnsi="Times New Roman" w:cs="Times New Roman"/>
                <w:b/>
                <w:bCs/>
                <w:sz w:val="16"/>
                <w:szCs w:val="16"/>
                <w:lang w:eastAsia="ru-RU"/>
              </w:rPr>
              <w:t>половина дня</w:t>
            </w:r>
          </w:p>
          <w:p w:rsidR="00107A14" w:rsidRPr="00107A14" w:rsidRDefault="00107A14" w:rsidP="00107A14">
            <w:pPr>
              <w:rPr>
                <w:rFonts w:ascii="Times New Roman" w:eastAsia="Times New Roman" w:hAnsi="Times New Roman" w:cs="Times New Roman"/>
                <w:b/>
                <w:bCs/>
                <w:sz w:val="16"/>
                <w:szCs w:val="16"/>
                <w:lang w:eastAsia="ru-RU"/>
              </w:rPr>
            </w:pPr>
            <w:r w:rsidRPr="00107A14">
              <w:rPr>
                <w:rFonts w:ascii="Times New Roman" w:eastAsia="Times New Roman" w:hAnsi="Times New Roman" w:cs="Times New Roman"/>
                <w:b/>
                <w:bCs/>
                <w:sz w:val="16"/>
                <w:szCs w:val="16"/>
                <w:lang w:eastAsia="ru-RU"/>
              </w:rPr>
              <w:t xml:space="preserve">2. Физическая культура </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Cs/>
                <w:sz w:val="16"/>
                <w:szCs w:val="16"/>
                <w:lang w:eastAsia="ru-RU"/>
              </w:rPr>
              <w:t>(на прогулке)</w:t>
            </w:r>
          </w:p>
          <w:p w:rsidR="00107A14" w:rsidRPr="00107A14" w:rsidRDefault="00107A14" w:rsidP="00107A14">
            <w:pPr>
              <w:rPr>
                <w:rFonts w:ascii="Times New Roman" w:hAnsi="Times New Roman" w:cs="Times New Roman"/>
                <w:sz w:val="16"/>
                <w:szCs w:val="16"/>
              </w:rPr>
            </w:pPr>
          </w:p>
        </w:tc>
        <w:tc>
          <w:tcPr>
            <w:tcW w:w="1984" w:type="dxa"/>
          </w:tcPr>
          <w:p w:rsidR="00107A14" w:rsidRPr="00107A14" w:rsidRDefault="00107A14" w:rsidP="00107A14">
            <w:pPr>
              <w:rPr>
                <w:rFonts w:ascii="Times New Roman" w:hAnsi="Times New Roman" w:cs="Times New Roman"/>
                <w:b/>
                <w:sz w:val="16"/>
                <w:szCs w:val="16"/>
              </w:rPr>
            </w:pPr>
            <w:r w:rsidRPr="00107A14">
              <w:rPr>
                <w:rFonts w:ascii="Times New Roman" w:hAnsi="Times New Roman" w:cs="Times New Roman"/>
                <w:b/>
                <w:sz w:val="16"/>
                <w:szCs w:val="16"/>
              </w:rPr>
              <w:t>1. Рисование</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09.10-09.20</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2. Физическая культура</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(на прогулке)</w:t>
            </w:r>
          </w:p>
        </w:tc>
        <w:tc>
          <w:tcPr>
            <w:tcW w:w="1843" w:type="dxa"/>
          </w:tcPr>
          <w:p w:rsidR="00107A14" w:rsidRPr="00107A14" w:rsidRDefault="00107A14" w:rsidP="00107A14">
            <w:pPr>
              <w:rPr>
                <w:rFonts w:ascii="Times New Roman" w:hAnsi="Times New Roman" w:cs="Times New Roman"/>
                <w:b/>
                <w:sz w:val="16"/>
                <w:szCs w:val="16"/>
              </w:rPr>
            </w:pPr>
            <w:r w:rsidRPr="00107A14">
              <w:rPr>
                <w:rFonts w:ascii="Times New Roman" w:hAnsi="Times New Roman" w:cs="Times New Roman"/>
                <w:b/>
                <w:sz w:val="16"/>
                <w:szCs w:val="16"/>
              </w:rPr>
              <w:t>1. Рисование</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9.10-9.25</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2. Физическая культура</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(на прогулке)</w:t>
            </w:r>
          </w:p>
        </w:tc>
        <w:tc>
          <w:tcPr>
            <w:tcW w:w="1966" w:type="dxa"/>
          </w:tcPr>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b/>
                <w:sz w:val="16"/>
                <w:szCs w:val="16"/>
              </w:rPr>
              <w:t>1. Лепка</w:t>
            </w:r>
            <w:r w:rsidRPr="00107A14">
              <w:rPr>
                <w:rFonts w:ascii="Times New Roman" w:hAnsi="Times New Roman" w:cs="Times New Roman"/>
                <w:sz w:val="16"/>
                <w:szCs w:val="16"/>
              </w:rPr>
              <w:t xml:space="preserve"> (</w:t>
            </w:r>
            <w:r w:rsidRPr="00107A14">
              <w:rPr>
                <w:rFonts w:ascii="Times New Roman" w:hAnsi="Times New Roman" w:cs="Times New Roman"/>
                <w:sz w:val="16"/>
                <w:szCs w:val="16"/>
                <w:lang w:val="en-US"/>
              </w:rPr>
              <w:t>I</w:t>
            </w:r>
            <w:r w:rsidRPr="00107A14">
              <w:rPr>
                <w:rFonts w:ascii="Times New Roman" w:hAnsi="Times New Roman" w:cs="Times New Roman"/>
                <w:sz w:val="16"/>
                <w:szCs w:val="16"/>
              </w:rPr>
              <w:t xml:space="preserve"> – </w:t>
            </w:r>
            <w:r w:rsidRPr="00107A14">
              <w:rPr>
                <w:rFonts w:ascii="Times New Roman" w:hAnsi="Times New Roman" w:cs="Times New Roman"/>
                <w:sz w:val="16"/>
                <w:szCs w:val="16"/>
                <w:lang w:val="en-US"/>
              </w:rPr>
              <w:t>III</w:t>
            </w:r>
            <w:r w:rsidRPr="00107A14">
              <w:rPr>
                <w:rFonts w:ascii="Times New Roman" w:hAnsi="Times New Roman" w:cs="Times New Roman"/>
                <w:sz w:val="16"/>
                <w:szCs w:val="16"/>
              </w:rPr>
              <w:t xml:space="preserve"> )</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b/>
                <w:sz w:val="16"/>
                <w:szCs w:val="16"/>
              </w:rPr>
              <w:t xml:space="preserve">Аппликация </w:t>
            </w:r>
            <w:r w:rsidRPr="00107A14">
              <w:rPr>
                <w:rFonts w:ascii="Times New Roman" w:hAnsi="Times New Roman" w:cs="Times New Roman"/>
                <w:sz w:val="16"/>
                <w:szCs w:val="16"/>
              </w:rPr>
              <w:t>(</w:t>
            </w:r>
            <w:r w:rsidRPr="00107A14">
              <w:rPr>
                <w:rFonts w:ascii="Times New Roman" w:hAnsi="Times New Roman" w:cs="Times New Roman"/>
                <w:sz w:val="16"/>
                <w:szCs w:val="16"/>
                <w:lang w:val="en-US"/>
              </w:rPr>
              <w:t>II</w:t>
            </w:r>
            <w:r w:rsidRPr="00107A14">
              <w:rPr>
                <w:rFonts w:ascii="Times New Roman" w:hAnsi="Times New Roman" w:cs="Times New Roman"/>
                <w:sz w:val="16"/>
                <w:szCs w:val="16"/>
              </w:rPr>
              <w:t xml:space="preserve">- </w:t>
            </w:r>
            <w:r w:rsidRPr="00107A14">
              <w:rPr>
                <w:rFonts w:ascii="Times New Roman" w:hAnsi="Times New Roman" w:cs="Times New Roman"/>
                <w:sz w:val="16"/>
                <w:szCs w:val="16"/>
                <w:lang w:val="en-AU"/>
              </w:rPr>
              <w:t>IV</w:t>
            </w:r>
            <w:r w:rsidRPr="00107A14">
              <w:rPr>
                <w:rFonts w:ascii="Times New Roman" w:hAnsi="Times New Roman" w:cs="Times New Roman"/>
                <w:sz w:val="16"/>
                <w:szCs w:val="16"/>
              </w:rPr>
              <w:t>)</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9.00-9.20</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2. Физическая культура</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(на прогулке)</w:t>
            </w:r>
          </w:p>
        </w:tc>
        <w:tc>
          <w:tcPr>
            <w:tcW w:w="1861" w:type="dxa"/>
          </w:tcPr>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b/>
                <w:sz w:val="16"/>
                <w:szCs w:val="16"/>
              </w:rPr>
              <w:t>1. Лепка</w:t>
            </w:r>
            <w:r w:rsidRPr="00107A14">
              <w:rPr>
                <w:rFonts w:ascii="Times New Roman" w:hAnsi="Times New Roman" w:cs="Times New Roman"/>
                <w:sz w:val="16"/>
                <w:szCs w:val="16"/>
              </w:rPr>
              <w:t xml:space="preserve"> (</w:t>
            </w:r>
            <w:r w:rsidRPr="00107A14">
              <w:rPr>
                <w:rFonts w:ascii="Times New Roman" w:hAnsi="Times New Roman" w:cs="Times New Roman"/>
                <w:sz w:val="16"/>
                <w:szCs w:val="16"/>
                <w:lang w:val="en-US"/>
              </w:rPr>
              <w:t>I</w:t>
            </w:r>
            <w:r w:rsidRPr="00107A14">
              <w:rPr>
                <w:rFonts w:ascii="Times New Roman" w:hAnsi="Times New Roman" w:cs="Times New Roman"/>
                <w:sz w:val="16"/>
                <w:szCs w:val="16"/>
              </w:rPr>
              <w:t xml:space="preserve"> – </w:t>
            </w:r>
            <w:r w:rsidRPr="00107A14">
              <w:rPr>
                <w:rFonts w:ascii="Times New Roman" w:hAnsi="Times New Roman" w:cs="Times New Roman"/>
                <w:sz w:val="16"/>
                <w:szCs w:val="16"/>
                <w:lang w:val="en-US"/>
              </w:rPr>
              <w:t>III</w:t>
            </w:r>
            <w:r w:rsidRPr="00107A14">
              <w:rPr>
                <w:rFonts w:ascii="Times New Roman" w:hAnsi="Times New Roman" w:cs="Times New Roman"/>
                <w:sz w:val="16"/>
                <w:szCs w:val="16"/>
              </w:rPr>
              <w:t>)</w:t>
            </w:r>
          </w:p>
          <w:p w:rsidR="00107A14" w:rsidRPr="00107A14" w:rsidRDefault="00107A14" w:rsidP="00107A14">
            <w:pPr>
              <w:rPr>
                <w:rFonts w:ascii="Times New Roman" w:hAnsi="Times New Roman" w:cs="Times New Roman"/>
                <w:b/>
                <w:sz w:val="16"/>
                <w:szCs w:val="16"/>
              </w:rPr>
            </w:pPr>
            <w:r w:rsidRPr="00107A14">
              <w:rPr>
                <w:rFonts w:ascii="Times New Roman" w:hAnsi="Times New Roman" w:cs="Times New Roman"/>
                <w:b/>
                <w:sz w:val="16"/>
                <w:szCs w:val="16"/>
              </w:rPr>
              <w:t xml:space="preserve">Аппликация </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w:t>
            </w:r>
            <w:r w:rsidRPr="00107A14">
              <w:rPr>
                <w:rFonts w:ascii="Times New Roman" w:hAnsi="Times New Roman" w:cs="Times New Roman"/>
                <w:sz w:val="16"/>
                <w:szCs w:val="16"/>
                <w:lang w:val="en-US"/>
              </w:rPr>
              <w:t>II</w:t>
            </w:r>
            <w:r w:rsidRPr="00107A14">
              <w:rPr>
                <w:rFonts w:ascii="Times New Roman" w:hAnsi="Times New Roman" w:cs="Times New Roman"/>
                <w:sz w:val="16"/>
                <w:szCs w:val="16"/>
              </w:rPr>
              <w:t xml:space="preserve">- </w:t>
            </w:r>
            <w:r w:rsidRPr="00107A14">
              <w:rPr>
                <w:rFonts w:ascii="Times New Roman" w:hAnsi="Times New Roman" w:cs="Times New Roman"/>
                <w:sz w:val="16"/>
                <w:szCs w:val="16"/>
                <w:lang w:val="en-AU"/>
              </w:rPr>
              <w:t>IV</w:t>
            </w:r>
            <w:r w:rsidRPr="00107A14">
              <w:rPr>
                <w:rFonts w:ascii="Times New Roman" w:hAnsi="Times New Roman" w:cs="Times New Roman"/>
                <w:sz w:val="16"/>
                <w:szCs w:val="16"/>
              </w:rPr>
              <w:t>)</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09.00-09.20</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2. Физическая культура</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(на прогулке)</w:t>
            </w:r>
          </w:p>
          <w:p w:rsidR="00107A14" w:rsidRPr="00107A14" w:rsidRDefault="00107A14" w:rsidP="00107A14">
            <w:pPr>
              <w:rPr>
                <w:rFonts w:ascii="Times New Roman" w:hAnsi="Times New Roman" w:cs="Times New Roman"/>
                <w:sz w:val="16"/>
                <w:szCs w:val="16"/>
              </w:rPr>
            </w:pPr>
          </w:p>
        </w:tc>
      </w:tr>
      <w:tr w:rsidR="00107A14" w:rsidRPr="00107A14" w:rsidTr="00F70FFF">
        <w:trPr>
          <w:cantSplit/>
          <w:trHeight w:val="645"/>
        </w:trPr>
        <w:tc>
          <w:tcPr>
            <w:tcW w:w="426" w:type="dxa"/>
            <w:textDirection w:val="btLr"/>
            <w:vAlign w:val="center"/>
          </w:tcPr>
          <w:p w:rsidR="00107A14" w:rsidRPr="00107A14" w:rsidRDefault="00107A14" w:rsidP="00107A14">
            <w:pPr>
              <w:ind w:left="113" w:right="113"/>
              <w:jc w:val="cente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Кол-во</w:t>
            </w:r>
          </w:p>
          <w:p w:rsidR="00107A14" w:rsidRPr="00107A14" w:rsidRDefault="00107A14" w:rsidP="00107A14">
            <w:pPr>
              <w:ind w:left="113" w:right="113"/>
              <w:jc w:val="cente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НОД</w:t>
            </w:r>
          </w:p>
        </w:tc>
        <w:tc>
          <w:tcPr>
            <w:tcW w:w="2268" w:type="dxa"/>
            <w:vAlign w:val="bottom"/>
          </w:tcPr>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10 НОД в неделю по 10 минут</w:t>
            </w:r>
          </w:p>
        </w:tc>
        <w:tc>
          <w:tcPr>
            <w:tcW w:w="1984" w:type="dxa"/>
            <w:vAlign w:val="bottom"/>
          </w:tcPr>
          <w:p w:rsidR="00107A14" w:rsidRPr="00107A14" w:rsidRDefault="00107A14" w:rsidP="00107A14">
            <w:pPr>
              <w:jc w:val="center"/>
              <w:rPr>
                <w:rFonts w:ascii="Times New Roman" w:eastAsia="Times New Roman" w:hAnsi="Times New Roman" w:cs="Times New Roman"/>
                <w:b/>
                <w:bCs/>
                <w:sz w:val="16"/>
                <w:szCs w:val="16"/>
                <w:lang w:eastAsia="ru-RU"/>
              </w:rPr>
            </w:pPr>
            <w:r w:rsidRPr="00107A14">
              <w:rPr>
                <w:rFonts w:ascii="Times New Roman" w:eastAsia="Times New Roman" w:hAnsi="Times New Roman" w:cs="Times New Roman"/>
                <w:b/>
                <w:bCs/>
                <w:sz w:val="16"/>
                <w:szCs w:val="16"/>
                <w:lang w:eastAsia="ru-RU"/>
              </w:rPr>
              <w:t xml:space="preserve">10 НОД </w:t>
            </w:r>
          </w:p>
          <w:p w:rsidR="00107A14" w:rsidRPr="00107A14" w:rsidRDefault="00107A14" w:rsidP="00107A14">
            <w:pPr>
              <w:jc w:val="cente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 xml:space="preserve"> в неделю по 15 мин</w:t>
            </w:r>
          </w:p>
        </w:tc>
        <w:tc>
          <w:tcPr>
            <w:tcW w:w="1843" w:type="dxa"/>
            <w:vAlign w:val="bottom"/>
          </w:tcPr>
          <w:p w:rsidR="00107A14" w:rsidRPr="00107A14" w:rsidRDefault="00107A14" w:rsidP="00107A14">
            <w:pPr>
              <w:jc w:val="center"/>
              <w:rPr>
                <w:rFonts w:ascii="Times New Roman" w:eastAsia="Times New Roman" w:hAnsi="Times New Roman" w:cs="Times New Roman"/>
                <w:b/>
                <w:bCs/>
                <w:sz w:val="16"/>
                <w:szCs w:val="16"/>
                <w:lang w:eastAsia="ru-RU"/>
              </w:rPr>
            </w:pPr>
            <w:r w:rsidRPr="00107A14">
              <w:rPr>
                <w:rFonts w:ascii="Times New Roman" w:eastAsia="Times New Roman" w:hAnsi="Times New Roman" w:cs="Times New Roman"/>
                <w:b/>
                <w:bCs/>
                <w:sz w:val="16"/>
                <w:szCs w:val="16"/>
                <w:lang w:eastAsia="ru-RU"/>
              </w:rPr>
              <w:t>10 НОД</w:t>
            </w:r>
          </w:p>
          <w:p w:rsidR="00107A14" w:rsidRPr="00107A14" w:rsidRDefault="00107A14" w:rsidP="00107A14">
            <w:pPr>
              <w:jc w:val="cente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в неделю по 15 мин</w:t>
            </w:r>
          </w:p>
        </w:tc>
        <w:tc>
          <w:tcPr>
            <w:tcW w:w="1966" w:type="dxa"/>
            <w:vAlign w:val="bottom"/>
          </w:tcPr>
          <w:p w:rsidR="00107A14" w:rsidRPr="00107A14" w:rsidRDefault="00107A14" w:rsidP="00107A14">
            <w:pPr>
              <w:jc w:val="cente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10 НОД в неделю по 20 мин</w:t>
            </w:r>
          </w:p>
        </w:tc>
        <w:tc>
          <w:tcPr>
            <w:tcW w:w="1861" w:type="dxa"/>
            <w:vAlign w:val="bottom"/>
          </w:tcPr>
          <w:p w:rsidR="00107A14" w:rsidRPr="00107A14" w:rsidRDefault="00107A14" w:rsidP="00107A14">
            <w:pPr>
              <w:jc w:val="center"/>
              <w:rPr>
                <w:rFonts w:ascii="Times New Roman" w:eastAsia="Times New Roman" w:hAnsi="Times New Roman" w:cs="Times New Roman"/>
                <w:b/>
                <w:bCs/>
                <w:sz w:val="16"/>
                <w:szCs w:val="16"/>
                <w:lang w:eastAsia="ru-RU"/>
              </w:rPr>
            </w:pPr>
            <w:r w:rsidRPr="00107A14">
              <w:rPr>
                <w:rFonts w:ascii="Times New Roman" w:eastAsia="Times New Roman" w:hAnsi="Times New Roman" w:cs="Times New Roman"/>
                <w:b/>
                <w:bCs/>
                <w:sz w:val="16"/>
                <w:szCs w:val="16"/>
                <w:lang w:eastAsia="ru-RU"/>
              </w:rPr>
              <w:t xml:space="preserve">10 НОД </w:t>
            </w:r>
          </w:p>
          <w:p w:rsidR="00107A14" w:rsidRPr="00107A14" w:rsidRDefault="00107A14" w:rsidP="00107A14">
            <w:pPr>
              <w:jc w:val="cente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 xml:space="preserve"> в неделю по 20 мин</w:t>
            </w:r>
          </w:p>
        </w:tc>
      </w:tr>
    </w:tbl>
    <w:p w:rsidR="00107A14" w:rsidRPr="00107A14" w:rsidRDefault="00107A14" w:rsidP="00107A14">
      <w:pPr>
        <w:spacing w:line="240" w:lineRule="auto"/>
        <w:rPr>
          <w:rFonts w:ascii="Times New Roman" w:hAnsi="Times New Roman" w:cs="Times New Roman"/>
          <w:sz w:val="16"/>
          <w:szCs w:val="16"/>
        </w:rPr>
      </w:pPr>
    </w:p>
    <w:p w:rsidR="00107A14" w:rsidRPr="00107A14" w:rsidRDefault="00107A14" w:rsidP="00107A14">
      <w:pPr>
        <w:spacing w:line="240" w:lineRule="auto"/>
        <w:rPr>
          <w:rFonts w:ascii="Times New Roman" w:hAnsi="Times New Roman" w:cs="Times New Roman"/>
          <w:sz w:val="16"/>
          <w:szCs w:val="16"/>
        </w:rPr>
      </w:pPr>
    </w:p>
    <w:p w:rsidR="00107A14" w:rsidRPr="00107A14" w:rsidRDefault="00107A14" w:rsidP="00107A14">
      <w:pPr>
        <w:spacing w:line="240" w:lineRule="auto"/>
        <w:rPr>
          <w:rFonts w:ascii="Times New Roman" w:hAnsi="Times New Roman" w:cs="Times New Roman"/>
          <w:sz w:val="16"/>
          <w:szCs w:val="16"/>
        </w:rPr>
      </w:pPr>
    </w:p>
    <w:p w:rsidR="00107A14" w:rsidRPr="00107A14" w:rsidRDefault="00107A14" w:rsidP="00107A14">
      <w:pPr>
        <w:spacing w:line="240" w:lineRule="auto"/>
        <w:rPr>
          <w:rFonts w:ascii="Times New Roman" w:hAnsi="Times New Roman" w:cs="Times New Roman"/>
          <w:sz w:val="16"/>
          <w:szCs w:val="16"/>
        </w:rPr>
      </w:pPr>
    </w:p>
    <w:tbl>
      <w:tblPr>
        <w:tblStyle w:val="af5"/>
        <w:tblW w:w="10348" w:type="dxa"/>
        <w:tblInd w:w="-601" w:type="dxa"/>
        <w:tblLayout w:type="fixed"/>
        <w:tblLook w:val="04A0" w:firstRow="1" w:lastRow="0" w:firstColumn="1" w:lastColumn="0" w:noHBand="0" w:noVBand="1"/>
      </w:tblPr>
      <w:tblGrid>
        <w:gridCol w:w="426"/>
        <w:gridCol w:w="2268"/>
        <w:gridCol w:w="1984"/>
        <w:gridCol w:w="1843"/>
        <w:gridCol w:w="1985"/>
        <w:gridCol w:w="1842"/>
      </w:tblGrid>
      <w:tr w:rsidR="00107A14" w:rsidRPr="00107A14" w:rsidTr="00F70FFF">
        <w:trPr>
          <w:trHeight w:val="531"/>
        </w:trPr>
        <w:tc>
          <w:tcPr>
            <w:tcW w:w="426" w:type="dxa"/>
          </w:tcPr>
          <w:p w:rsidR="00107A14" w:rsidRPr="00107A14" w:rsidRDefault="00107A14" w:rsidP="00107A14">
            <w:pPr>
              <w:rPr>
                <w:rFonts w:ascii="Times New Roman" w:hAnsi="Times New Roman" w:cs="Times New Roman"/>
                <w:sz w:val="16"/>
                <w:szCs w:val="16"/>
              </w:rPr>
            </w:pPr>
          </w:p>
        </w:tc>
        <w:tc>
          <w:tcPr>
            <w:tcW w:w="2268" w:type="dxa"/>
          </w:tcPr>
          <w:p w:rsidR="00107A14" w:rsidRPr="00107A14" w:rsidRDefault="00107A14" w:rsidP="00107A14">
            <w:pPr>
              <w:tabs>
                <w:tab w:val="center" w:pos="4677"/>
                <w:tab w:val="right" w:pos="9355"/>
              </w:tabs>
              <w:rPr>
                <w:rFonts w:ascii="Times New Roman" w:hAnsi="Times New Roman" w:cs="Times New Roman"/>
                <w:b/>
                <w:sz w:val="16"/>
                <w:szCs w:val="16"/>
              </w:rPr>
            </w:pPr>
            <w:r w:rsidRPr="00107A14">
              <w:rPr>
                <w:rFonts w:ascii="Times New Roman" w:hAnsi="Times New Roman" w:cs="Times New Roman"/>
                <w:b/>
                <w:sz w:val="16"/>
                <w:szCs w:val="16"/>
              </w:rPr>
              <w:t>Средняя</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b/>
                <w:sz w:val="16"/>
                <w:szCs w:val="16"/>
              </w:rPr>
              <w:t xml:space="preserve"> группа «В»</w:t>
            </w:r>
          </w:p>
        </w:tc>
        <w:tc>
          <w:tcPr>
            <w:tcW w:w="1984" w:type="dxa"/>
          </w:tcPr>
          <w:p w:rsidR="00107A14" w:rsidRPr="00107A14" w:rsidRDefault="00107A14" w:rsidP="00107A14">
            <w:pPr>
              <w:rPr>
                <w:rFonts w:ascii="Times New Roman" w:hAnsi="Times New Roman" w:cs="Times New Roman"/>
                <w:b/>
                <w:sz w:val="16"/>
                <w:szCs w:val="16"/>
              </w:rPr>
            </w:pPr>
            <w:r w:rsidRPr="00107A14">
              <w:rPr>
                <w:rFonts w:ascii="Times New Roman" w:hAnsi="Times New Roman" w:cs="Times New Roman"/>
                <w:b/>
                <w:sz w:val="16"/>
                <w:szCs w:val="16"/>
              </w:rPr>
              <w:t>Старшая группа</w:t>
            </w:r>
          </w:p>
        </w:tc>
        <w:tc>
          <w:tcPr>
            <w:tcW w:w="1843" w:type="dxa"/>
          </w:tcPr>
          <w:p w:rsidR="00107A14" w:rsidRPr="00107A14" w:rsidRDefault="00107A14" w:rsidP="00107A14">
            <w:pPr>
              <w:rPr>
                <w:rFonts w:ascii="Times New Roman" w:hAnsi="Times New Roman" w:cs="Times New Roman"/>
                <w:b/>
                <w:sz w:val="16"/>
                <w:szCs w:val="16"/>
              </w:rPr>
            </w:pPr>
            <w:r w:rsidRPr="00107A14">
              <w:rPr>
                <w:rFonts w:ascii="Times New Roman" w:hAnsi="Times New Roman" w:cs="Times New Roman"/>
                <w:b/>
                <w:sz w:val="16"/>
                <w:szCs w:val="16"/>
              </w:rPr>
              <w:t>Подготовительная</w:t>
            </w:r>
          </w:p>
          <w:p w:rsidR="00107A14" w:rsidRPr="00107A14" w:rsidRDefault="00107A14" w:rsidP="00107A14">
            <w:pPr>
              <w:rPr>
                <w:rFonts w:ascii="Times New Roman" w:hAnsi="Times New Roman" w:cs="Times New Roman"/>
                <w:b/>
                <w:sz w:val="16"/>
                <w:szCs w:val="16"/>
              </w:rPr>
            </w:pPr>
            <w:r w:rsidRPr="00107A14">
              <w:rPr>
                <w:rFonts w:ascii="Times New Roman" w:hAnsi="Times New Roman" w:cs="Times New Roman"/>
                <w:b/>
                <w:sz w:val="16"/>
                <w:szCs w:val="16"/>
              </w:rPr>
              <w:t>группа</w:t>
            </w:r>
          </w:p>
        </w:tc>
        <w:tc>
          <w:tcPr>
            <w:tcW w:w="1985" w:type="dxa"/>
          </w:tcPr>
          <w:p w:rsidR="00107A14" w:rsidRPr="00107A14" w:rsidRDefault="00107A14" w:rsidP="00107A14">
            <w:pPr>
              <w:rPr>
                <w:rFonts w:ascii="Times New Roman" w:hAnsi="Times New Roman" w:cs="Times New Roman"/>
                <w:b/>
                <w:sz w:val="16"/>
                <w:szCs w:val="16"/>
              </w:rPr>
            </w:pPr>
            <w:r w:rsidRPr="00107A14">
              <w:rPr>
                <w:rFonts w:ascii="Times New Roman" w:hAnsi="Times New Roman" w:cs="Times New Roman"/>
                <w:b/>
                <w:sz w:val="16"/>
                <w:szCs w:val="16"/>
              </w:rPr>
              <w:t>Логопедическая группа «А»</w:t>
            </w:r>
          </w:p>
        </w:tc>
        <w:tc>
          <w:tcPr>
            <w:tcW w:w="1842" w:type="dxa"/>
          </w:tcPr>
          <w:p w:rsidR="00107A14" w:rsidRPr="00107A14" w:rsidRDefault="00107A14" w:rsidP="00107A14">
            <w:pPr>
              <w:rPr>
                <w:rFonts w:ascii="Times New Roman" w:hAnsi="Times New Roman" w:cs="Times New Roman"/>
                <w:b/>
                <w:sz w:val="16"/>
                <w:szCs w:val="16"/>
              </w:rPr>
            </w:pPr>
            <w:r w:rsidRPr="00107A14">
              <w:rPr>
                <w:rFonts w:ascii="Times New Roman" w:hAnsi="Times New Roman" w:cs="Times New Roman"/>
                <w:b/>
                <w:sz w:val="16"/>
                <w:szCs w:val="16"/>
              </w:rPr>
              <w:t>Логопедическая группа «Б»</w:t>
            </w:r>
          </w:p>
        </w:tc>
      </w:tr>
      <w:tr w:rsidR="00107A14" w:rsidRPr="00107A14" w:rsidTr="00F70FFF">
        <w:trPr>
          <w:cantSplit/>
          <w:trHeight w:val="2015"/>
        </w:trPr>
        <w:tc>
          <w:tcPr>
            <w:tcW w:w="426" w:type="dxa"/>
            <w:textDirection w:val="btLr"/>
          </w:tcPr>
          <w:p w:rsidR="00107A14" w:rsidRPr="00107A14" w:rsidRDefault="00107A14" w:rsidP="00107A14">
            <w:pPr>
              <w:ind w:left="113" w:right="113"/>
              <w:rPr>
                <w:rFonts w:ascii="Times New Roman" w:hAnsi="Times New Roman" w:cs="Times New Roman"/>
                <w:b/>
                <w:sz w:val="16"/>
                <w:szCs w:val="16"/>
              </w:rPr>
            </w:pPr>
            <w:r w:rsidRPr="00107A14">
              <w:rPr>
                <w:rFonts w:ascii="Times New Roman" w:hAnsi="Times New Roman" w:cs="Times New Roman"/>
                <w:b/>
                <w:sz w:val="16"/>
                <w:szCs w:val="16"/>
              </w:rPr>
              <w:t xml:space="preserve">          Понедельник</w:t>
            </w:r>
          </w:p>
        </w:tc>
        <w:tc>
          <w:tcPr>
            <w:tcW w:w="2268" w:type="dxa"/>
          </w:tcPr>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b/>
                <w:sz w:val="16"/>
                <w:szCs w:val="16"/>
              </w:rPr>
              <w:t>1</w:t>
            </w:r>
            <w:r w:rsidRPr="00107A14">
              <w:rPr>
                <w:rFonts w:ascii="Times New Roman" w:eastAsia="Times New Roman" w:hAnsi="Times New Roman" w:cs="Times New Roman"/>
                <w:b/>
                <w:bCs/>
                <w:sz w:val="16"/>
                <w:szCs w:val="16"/>
                <w:lang w:eastAsia="ru-RU"/>
              </w:rPr>
              <w:t>. Познавательное развитие (ФЦКМ</w:t>
            </w:r>
            <w:r w:rsidRPr="00107A14">
              <w:rPr>
                <w:rFonts w:ascii="Times New Roman" w:hAnsi="Times New Roman" w:cs="Times New Roman"/>
                <w:sz w:val="16"/>
                <w:szCs w:val="16"/>
              </w:rPr>
              <w:t xml:space="preserve"> </w:t>
            </w:r>
            <w:r w:rsidRPr="00107A14">
              <w:rPr>
                <w:rFonts w:ascii="Times New Roman" w:eastAsia="Times New Roman" w:hAnsi="Times New Roman" w:cs="Times New Roman"/>
                <w:b/>
                <w:bCs/>
                <w:sz w:val="16"/>
                <w:szCs w:val="16"/>
                <w:lang w:eastAsia="ru-RU"/>
              </w:rPr>
              <w:t xml:space="preserve">и </w:t>
            </w:r>
            <w:r w:rsidRPr="00107A14">
              <w:rPr>
                <w:rFonts w:ascii="Times New Roman" w:eastAsia="Times New Roman" w:hAnsi="Times New Roman" w:cs="Times New Roman"/>
                <w:b/>
                <w:bCs/>
                <w:color w:val="C00000"/>
                <w:sz w:val="16"/>
                <w:szCs w:val="16"/>
                <w:lang w:eastAsia="ru-RU"/>
              </w:rPr>
              <w:t>РК</w:t>
            </w:r>
            <w:r w:rsidRPr="00107A14">
              <w:rPr>
                <w:rFonts w:ascii="Times New Roman" w:eastAsia="Times New Roman" w:hAnsi="Times New Roman" w:cs="Times New Roman"/>
                <w:b/>
                <w:bCs/>
                <w:sz w:val="16"/>
                <w:szCs w:val="16"/>
                <w:lang w:eastAsia="ru-RU"/>
              </w:rPr>
              <w:t>):</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предметный мир-</w:t>
            </w:r>
            <w:r w:rsidRPr="00107A14">
              <w:rPr>
                <w:rFonts w:ascii="Times New Roman" w:hAnsi="Times New Roman" w:cs="Times New Roman"/>
                <w:sz w:val="16"/>
                <w:szCs w:val="16"/>
                <w:lang w:val="en-US"/>
              </w:rPr>
              <w:t>I</w:t>
            </w:r>
            <w:r w:rsidRPr="00107A14">
              <w:rPr>
                <w:rFonts w:ascii="Times New Roman" w:hAnsi="Times New Roman" w:cs="Times New Roman"/>
                <w:sz w:val="16"/>
                <w:szCs w:val="16"/>
              </w:rPr>
              <w:t>,</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мир природы-</w:t>
            </w:r>
            <w:r w:rsidRPr="00107A14">
              <w:rPr>
                <w:rFonts w:ascii="Times New Roman" w:hAnsi="Times New Roman" w:cs="Times New Roman"/>
                <w:sz w:val="16"/>
                <w:szCs w:val="16"/>
                <w:lang w:val="en-US"/>
              </w:rPr>
              <w:t>II</w:t>
            </w:r>
            <w:r w:rsidRPr="00107A14">
              <w:rPr>
                <w:rFonts w:ascii="Times New Roman" w:hAnsi="Times New Roman" w:cs="Times New Roman"/>
                <w:sz w:val="16"/>
                <w:szCs w:val="16"/>
              </w:rPr>
              <w:t xml:space="preserve"> , </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социальный мир-</w:t>
            </w:r>
            <w:r w:rsidRPr="00107A14">
              <w:rPr>
                <w:rFonts w:ascii="Times New Roman" w:hAnsi="Times New Roman" w:cs="Times New Roman"/>
                <w:sz w:val="16"/>
                <w:szCs w:val="16"/>
                <w:lang w:val="en-US"/>
              </w:rPr>
              <w:t>III</w:t>
            </w:r>
            <w:r w:rsidRPr="00107A14">
              <w:rPr>
                <w:rFonts w:ascii="Times New Roman" w:hAnsi="Times New Roman" w:cs="Times New Roman"/>
                <w:sz w:val="16"/>
                <w:szCs w:val="16"/>
              </w:rPr>
              <w:t>,</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позн - исслед. деят.-</w:t>
            </w:r>
            <w:r w:rsidRPr="00107A14">
              <w:rPr>
                <w:rFonts w:ascii="Times New Roman" w:hAnsi="Times New Roman" w:cs="Times New Roman"/>
                <w:sz w:val="16"/>
                <w:szCs w:val="16"/>
                <w:lang w:val="en-US"/>
              </w:rPr>
              <w:t>IV</w:t>
            </w:r>
            <w:r w:rsidRPr="00107A14">
              <w:rPr>
                <w:rFonts w:ascii="Times New Roman" w:hAnsi="Times New Roman" w:cs="Times New Roman"/>
                <w:sz w:val="16"/>
                <w:szCs w:val="16"/>
              </w:rPr>
              <w:t>)</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 xml:space="preserve">9.00-9.20           </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b/>
                <w:sz w:val="16"/>
                <w:szCs w:val="16"/>
              </w:rPr>
              <w:t>2. Музыка</w:t>
            </w:r>
            <w:r w:rsidRPr="00107A14">
              <w:rPr>
                <w:rFonts w:ascii="Times New Roman" w:hAnsi="Times New Roman" w:cs="Times New Roman"/>
                <w:sz w:val="16"/>
                <w:szCs w:val="16"/>
              </w:rPr>
              <w:t xml:space="preserve"> </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 xml:space="preserve">09.40-10.00           </w:t>
            </w:r>
          </w:p>
        </w:tc>
        <w:tc>
          <w:tcPr>
            <w:tcW w:w="1984" w:type="dxa"/>
          </w:tcPr>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1. Физическая культура</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09.00-09.25</w:t>
            </w:r>
          </w:p>
          <w:p w:rsidR="00107A14" w:rsidRPr="00107A14" w:rsidRDefault="00107A14" w:rsidP="00107A14">
            <w:pPr>
              <w:rPr>
                <w:rFonts w:ascii="Times New Roman" w:eastAsia="Times New Roman" w:hAnsi="Times New Roman" w:cs="Times New Roman"/>
                <w:b/>
                <w:bCs/>
                <w:sz w:val="16"/>
                <w:szCs w:val="16"/>
                <w:lang w:eastAsia="ru-RU"/>
              </w:rPr>
            </w:pPr>
            <w:r w:rsidRPr="00107A14">
              <w:rPr>
                <w:rFonts w:ascii="Times New Roman" w:hAnsi="Times New Roman" w:cs="Times New Roman"/>
                <w:b/>
                <w:sz w:val="16"/>
                <w:szCs w:val="16"/>
              </w:rPr>
              <w:t>2</w:t>
            </w:r>
            <w:r w:rsidRPr="00107A14">
              <w:rPr>
                <w:rFonts w:ascii="Times New Roman" w:eastAsia="Times New Roman" w:hAnsi="Times New Roman" w:cs="Times New Roman"/>
                <w:b/>
                <w:bCs/>
                <w:sz w:val="16"/>
                <w:szCs w:val="16"/>
                <w:lang w:eastAsia="ru-RU"/>
              </w:rPr>
              <w:t xml:space="preserve">. Познавательное развитие </w:t>
            </w:r>
          </w:p>
          <w:p w:rsidR="00107A14" w:rsidRPr="00107A14" w:rsidRDefault="00107A14" w:rsidP="00107A14">
            <w:pPr>
              <w:rPr>
                <w:rFonts w:ascii="Times New Roman" w:hAnsi="Times New Roman" w:cs="Times New Roman"/>
                <w:sz w:val="16"/>
                <w:szCs w:val="16"/>
              </w:rPr>
            </w:pPr>
            <w:r w:rsidRPr="00107A14">
              <w:rPr>
                <w:rFonts w:ascii="Times New Roman" w:eastAsia="Times New Roman" w:hAnsi="Times New Roman" w:cs="Times New Roman"/>
                <w:b/>
                <w:bCs/>
                <w:sz w:val="16"/>
                <w:szCs w:val="16"/>
                <w:lang w:eastAsia="ru-RU"/>
              </w:rPr>
              <w:t>(ФЦКМ</w:t>
            </w:r>
            <w:r w:rsidRPr="00107A14">
              <w:rPr>
                <w:rFonts w:ascii="Times New Roman" w:hAnsi="Times New Roman" w:cs="Times New Roman"/>
                <w:sz w:val="16"/>
                <w:szCs w:val="16"/>
              </w:rPr>
              <w:t xml:space="preserve"> </w:t>
            </w:r>
            <w:r w:rsidRPr="00107A14">
              <w:rPr>
                <w:rFonts w:ascii="Times New Roman" w:eastAsia="Times New Roman" w:hAnsi="Times New Roman" w:cs="Times New Roman"/>
                <w:b/>
                <w:bCs/>
                <w:sz w:val="16"/>
                <w:szCs w:val="16"/>
                <w:lang w:eastAsia="ru-RU"/>
              </w:rPr>
              <w:t xml:space="preserve">и </w:t>
            </w:r>
            <w:r w:rsidRPr="00107A14">
              <w:rPr>
                <w:rFonts w:ascii="Times New Roman" w:eastAsia="Times New Roman" w:hAnsi="Times New Roman" w:cs="Times New Roman"/>
                <w:b/>
                <w:bCs/>
                <w:color w:val="C00000"/>
                <w:sz w:val="16"/>
                <w:szCs w:val="16"/>
                <w:lang w:eastAsia="ru-RU"/>
              </w:rPr>
              <w:t>РК</w:t>
            </w:r>
            <w:r w:rsidRPr="00107A14">
              <w:rPr>
                <w:rFonts w:ascii="Times New Roman" w:eastAsia="Times New Roman" w:hAnsi="Times New Roman" w:cs="Times New Roman"/>
                <w:b/>
                <w:bCs/>
                <w:sz w:val="16"/>
                <w:szCs w:val="16"/>
                <w:lang w:eastAsia="ru-RU"/>
              </w:rPr>
              <w:t xml:space="preserve">): </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предметный мир-</w:t>
            </w:r>
            <w:r w:rsidRPr="00107A14">
              <w:rPr>
                <w:rFonts w:ascii="Times New Roman" w:hAnsi="Times New Roman" w:cs="Times New Roman"/>
                <w:sz w:val="16"/>
                <w:szCs w:val="16"/>
                <w:lang w:val="en-US"/>
              </w:rPr>
              <w:t>I</w:t>
            </w:r>
            <w:r w:rsidRPr="00107A14">
              <w:rPr>
                <w:rFonts w:ascii="Times New Roman" w:hAnsi="Times New Roman" w:cs="Times New Roman"/>
                <w:sz w:val="16"/>
                <w:szCs w:val="16"/>
              </w:rPr>
              <w:t>,</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мир природы-</w:t>
            </w:r>
            <w:r w:rsidRPr="00107A14">
              <w:rPr>
                <w:rFonts w:ascii="Times New Roman" w:hAnsi="Times New Roman" w:cs="Times New Roman"/>
                <w:sz w:val="16"/>
                <w:szCs w:val="16"/>
                <w:lang w:val="en-US"/>
              </w:rPr>
              <w:t>II</w:t>
            </w:r>
            <w:r w:rsidRPr="00107A14">
              <w:rPr>
                <w:rFonts w:ascii="Times New Roman" w:hAnsi="Times New Roman" w:cs="Times New Roman"/>
                <w:sz w:val="16"/>
                <w:szCs w:val="16"/>
              </w:rPr>
              <w:t xml:space="preserve"> , </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социальный мир-</w:t>
            </w:r>
            <w:r w:rsidRPr="00107A14">
              <w:rPr>
                <w:rFonts w:ascii="Times New Roman" w:hAnsi="Times New Roman" w:cs="Times New Roman"/>
                <w:sz w:val="16"/>
                <w:szCs w:val="16"/>
                <w:lang w:val="en-US"/>
              </w:rPr>
              <w:t>III</w:t>
            </w:r>
            <w:r w:rsidRPr="00107A14">
              <w:rPr>
                <w:rFonts w:ascii="Times New Roman" w:hAnsi="Times New Roman" w:cs="Times New Roman"/>
                <w:sz w:val="16"/>
                <w:szCs w:val="16"/>
              </w:rPr>
              <w:t>,</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позн.-исслед. деят.-</w:t>
            </w:r>
            <w:r w:rsidRPr="00107A14">
              <w:rPr>
                <w:rFonts w:ascii="Times New Roman" w:hAnsi="Times New Roman" w:cs="Times New Roman"/>
                <w:sz w:val="16"/>
                <w:szCs w:val="16"/>
                <w:lang w:val="en-US"/>
              </w:rPr>
              <w:t>IV</w:t>
            </w:r>
            <w:r w:rsidRPr="00107A14">
              <w:rPr>
                <w:rFonts w:ascii="Times New Roman" w:hAnsi="Times New Roman" w:cs="Times New Roman"/>
                <w:sz w:val="16"/>
                <w:szCs w:val="16"/>
              </w:rPr>
              <w:t>)</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 xml:space="preserve">09.35-09.55                              </w:t>
            </w:r>
          </w:p>
        </w:tc>
        <w:tc>
          <w:tcPr>
            <w:tcW w:w="1843" w:type="dxa"/>
          </w:tcPr>
          <w:p w:rsidR="00107A14" w:rsidRPr="00107A14" w:rsidRDefault="00107A14" w:rsidP="00107A14">
            <w:pPr>
              <w:rPr>
                <w:rFonts w:ascii="Times New Roman" w:eastAsia="Times New Roman" w:hAnsi="Times New Roman" w:cs="Times New Roman"/>
                <w:b/>
                <w:bCs/>
                <w:sz w:val="16"/>
                <w:szCs w:val="16"/>
                <w:lang w:eastAsia="ru-RU"/>
              </w:rPr>
            </w:pPr>
            <w:r w:rsidRPr="00107A14">
              <w:rPr>
                <w:rFonts w:ascii="Times New Roman" w:hAnsi="Times New Roman" w:cs="Times New Roman"/>
                <w:b/>
                <w:sz w:val="16"/>
                <w:szCs w:val="16"/>
              </w:rPr>
              <w:t>1</w:t>
            </w:r>
            <w:r w:rsidRPr="00107A14">
              <w:rPr>
                <w:rFonts w:ascii="Times New Roman" w:eastAsia="Times New Roman" w:hAnsi="Times New Roman" w:cs="Times New Roman"/>
                <w:b/>
                <w:bCs/>
                <w:sz w:val="16"/>
                <w:szCs w:val="16"/>
                <w:lang w:eastAsia="ru-RU"/>
              </w:rPr>
              <w:t xml:space="preserve">. Познавательное развитие </w:t>
            </w:r>
          </w:p>
          <w:p w:rsidR="00107A14" w:rsidRPr="00107A14" w:rsidRDefault="00107A14" w:rsidP="00107A14">
            <w:pPr>
              <w:rPr>
                <w:rFonts w:ascii="Times New Roman" w:hAnsi="Times New Roman" w:cs="Times New Roman"/>
                <w:sz w:val="16"/>
                <w:szCs w:val="16"/>
              </w:rPr>
            </w:pPr>
            <w:r w:rsidRPr="00107A14">
              <w:rPr>
                <w:rFonts w:ascii="Times New Roman" w:eastAsia="Times New Roman" w:hAnsi="Times New Roman" w:cs="Times New Roman"/>
                <w:b/>
                <w:bCs/>
                <w:sz w:val="16"/>
                <w:szCs w:val="16"/>
                <w:lang w:eastAsia="ru-RU"/>
              </w:rPr>
              <w:t>(ФЦКМ</w:t>
            </w:r>
            <w:r w:rsidRPr="00107A14">
              <w:rPr>
                <w:rFonts w:ascii="Times New Roman" w:hAnsi="Times New Roman" w:cs="Times New Roman"/>
                <w:sz w:val="16"/>
                <w:szCs w:val="16"/>
              </w:rPr>
              <w:t xml:space="preserve"> </w:t>
            </w:r>
            <w:r w:rsidRPr="00107A14">
              <w:rPr>
                <w:rFonts w:ascii="Times New Roman" w:eastAsia="Times New Roman" w:hAnsi="Times New Roman" w:cs="Times New Roman"/>
                <w:b/>
                <w:bCs/>
                <w:sz w:val="16"/>
                <w:szCs w:val="16"/>
                <w:lang w:eastAsia="ru-RU"/>
              </w:rPr>
              <w:t xml:space="preserve">и </w:t>
            </w:r>
            <w:r w:rsidRPr="00107A14">
              <w:rPr>
                <w:rFonts w:ascii="Times New Roman" w:eastAsia="Times New Roman" w:hAnsi="Times New Roman" w:cs="Times New Roman"/>
                <w:b/>
                <w:bCs/>
                <w:color w:val="C00000"/>
                <w:sz w:val="16"/>
                <w:szCs w:val="16"/>
                <w:lang w:eastAsia="ru-RU"/>
              </w:rPr>
              <w:t>РК</w:t>
            </w:r>
            <w:r w:rsidRPr="00107A14">
              <w:rPr>
                <w:rFonts w:ascii="Times New Roman" w:eastAsia="Times New Roman" w:hAnsi="Times New Roman" w:cs="Times New Roman"/>
                <w:b/>
                <w:bCs/>
                <w:sz w:val="16"/>
                <w:szCs w:val="16"/>
                <w:lang w:eastAsia="ru-RU"/>
              </w:rPr>
              <w:t xml:space="preserve">): </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предметный мир-</w:t>
            </w:r>
            <w:r w:rsidRPr="00107A14">
              <w:rPr>
                <w:rFonts w:ascii="Times New Roman" w:hAnsi="Times New Roman" w:cs="Times New Roman"/>
                <w:sz w:val="16"/>
                <w:szCs w:val="16"/>
                <w:lang w:val="en-US"/>
              </w:rPr>
              <w:t>I</w:t>
            </w:r>
            <w:r w:rsidRPr="00107A14">
              <w:rPr>
                <w:rFonts w:ascii="Times New Roman" w:hAnsi="Times New Roman" w:cs="Times New Roman"/>
                <w:sz w:val="16"/>
                <w:szCs w:val="16"/>
              </w:rPr>
              <w:t xml:space="preserve"> ,</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мир природы-</w:t>
            </w:r>
            <w:r w:rsidRPr="00107A14">
              <w:rPr>
                <w:rFonts w:ascii="Times New Roman" w:hAnsi="Times New Roman" w:cs="Times New Roman"/>
                <w:sz w:val="16"/>
                <w:szCs w:val="16"/>
                <w:lang w:val="en-US"/>
              </w:rPr>
              <w:t>II</w:t>
            </w:r>
            <w:r w:rsidRPr="00107A14">
              <w:rPr>
                <w:rFonts w:ascii="Times New Roman" w:hAnsi="Times New Roman" w:cs="Times New Roman"/>
                <w:sz w:val="16"/>
                <w:szCs w:val="16"/>
              </w:rPr>
              <w:t xml:space="preserve"> , социальный мир -</w:t>
            </w:r>
            <w:r w:rsidRPr="00107A14">
              <w:rPr>
                <w:rFonts w:ascii="Times New Roman" w:hAnsi="Times New Roman" w:cs="Times New Roman"/>
                <w:sz w:val="16"/>
                <w:szCs w:val="16"/>
                <w:lang w:val="en-US"/>
              </w:rPr>
              <w:t>III</w:t>
            </w:r>
            <w:r w:rsidRPr="00107A14">
              <w:rPr>
                <w:rFonts w:ascii="Times New Roman" w:hAnsi="Times New Roman" w:cs="Times New Roman"/>
                <w:sz w:val="16"/>
                <w:szCs w:val="16"/>
              </w:rPr>
              <w:t>,</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позн.-исслед. деят.-</w:t>
            </w:r>
            <w:r w:rsidRPr="00107A14">
              <w:rPr>
                <w:rFonts w:ascii="Times New Roman" w:hAnsi="Times New Roman" w:cs="Times New Roman"/>
                <w:sz w:val="16"/>
                <w:szCs w:val="16"/>
                <w:lang w:val="en-US"/>
              </w:rPr>
              <w:t>IV</w:t>
            </w:r>
            <w:r w:rsidRPr="00107A14">
              <w:rPr>
                <w:rFonts w:ascii="Times New Roman" w:hAnsi="Times New Roman" w:cs="Times New Roman"/>
                <w:sz w:val="16"/>
                <w:szCs w:val="16"/>
              </w:rPr>
              <w:t>)</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 xml:space="preserve">09.00-09.30                               </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2. Физическая культура</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09.40-10.10</w:t>
            </w:r>
          </w:p>
          <w:p w:rsidR="00107A14" w:rsidRPr="00107A14" w:rsidRDefault="00107A14" w:rsidP="00107A14">
            <w:pPr>
              <w:rPr>
                <w:rFonts w:ascii="Times New Roman" w:hAnsi="Times New Roman" w:cs="Times New Roman"/>
                <w:sz w:val="16"/>
                <w:szCs w:val="16"/>
              </w:rPr>
            </w:pP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Вторая половина дня</w:t>
            </w:r>
          </w:p>
          <w:p w:rsidR="00107A14" w:rsidRPr="00107A14" w:rsidRDefault="00107A14" w:rsidP="00107A14">
            <w:pPr>
              <w:rPr>
                <w:rFonts w:ascii="Times New Roman" w:hAnsi="Times New Roman" w:cs="Times New Roman"/>
                <w:sz w:val="16"/>
                <w:szCs w:val="16"/>
              </w:rPr>
            </w:pPr>
            <w:r w:rsidRPr="00107A14">
              <w:rPr>
                <w:rFonts w:ascii="Times New Roman" w:eastAsia="Times New Roman" w:hAnsi="Times New Roman" w:cs="Times New Roman"/>
                <w:b/>
                <w:bCs/>
                <w:sz w:val="16"/>
                <w:szCs w:val="16"/>
                <w:lang w:eastAsia="ru-RU"/>
              </w:rPr>
              <w:t>3</w:t>
            </w:r>
            <w:r w:rsidRPr="00107A14">
              <w:rPr>
                <w:rFonts w:ascii="Times New Roman" w:hAnsi="Times New Roman" w:cs="Times New Roman"/>
                <w:b/>
                <w:sz w:val="16"/>
                <w:szCs w:val="16"/>
              </w:rPr>
              <w:t>. Лепка</w:t>
            </w:r>
            <w:r w:rsidRPr="00107A14">
              <w:rPr>
                <w:rFonts w:ascii="Times New Roman" w:hAnsi="Times New Roman" w:cs="Times New Roman"/>
                <w:sz w:val="16"/>
                <w:szCs w:val="16"/>
              </w:rPr>
              <w:t xml:space="preserve"> (</w:t>
            </w:r>
            <w:r w:rsidRPr="00107A14">
              <w:rPr>
                <w:rFonts w:ascii="Times New Roman" w:hAnsi="Times New Roman" w:cs="Times New Roman"/>
                <w:sz w:val="16"/>
                <w:szCs w:val="16"/>
                <w:lang w:val="en-US"/>
              </w:rPr>
              <w:t>I</w:t>
            </w:r>
            <w:r w:rsidRPr="00107A14">
              <w:rPr>
                <w:rFonts w:ascii="Times New Roman" w:hAnsi="Times New Roman" w:cs="Times New Roman"/>
                <w:sz w:val="16"/>
                <w:szCs w:val="16"/>
              </w:rPr>
              <w:t xml:space="preserve"> – </w:t>
            </w:r>
            <w:r w:rsidRPr="00107A14">
              <w:rPr>
                <w:rFonts w:ascii="Times New Roman" w:hAnsi="Times New Roman" w:cs="Times New Roman"/>
                <w:sz w:val="16"/>
                <w:szCs w:val="16"/>
                <w:lang w:val="en-US"/>
              </w:rPr>
              <w:t>III</w:t>
            </w:r>
            <w:r w:rsidRPr="00107A14">
              <w:rPr>
                <w:rFonts w:ascii="Times New Roman" w:hAnsi="Times New Roman" w:cs="Times New Roman"/>
                <w:sz w:val="16"/>
                <w:szCs w:val="16"/>
              </w:rPr>
              <w:t xml:space="preserve"> )</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b/>
                <w:sz w:val="16"/>
                <w:szCs w:val="16"/>
              </w:rPr>
              <w:t xml:space="preserve">Аппликация </w:t>
            </w:r>
            <w:r w:rsidRPr="00107A14">
              <w:rPr>
                <w:rFonts w:ascii="Times New Roman" w:hAnsi="Times New Roman" w:cs="Times New Roman"/>
                <w:sz w:val="16"/>
                <w:szCs w:val="16"/>
              </w:rPr>
              <w:t>(</w:t>
            </w:r>
            <w:r w:rsidRPr="00107A14">
              <w:rPr>
                <w:rFonts w:ascii="Times New Roman" w:hAnsi="Times New Roman" w:cs="Times New Roman"/>
                <w:sz w:val="16"/>
                <w:szCs w:val="16"/>
                <w:lang w:val="en-US"/>
              </w:rPr>
              <w:t>II</w:t>
            </w:r>
            <w:r w:rsidRPr="00107A14">
              <w:rPr>
                <w:rFonts w:ascii="Times New Roman" w:hAnsi="Times New Roman" w:cs="Times New Roman"/>
                <w:sz w:val="16"/>
                <w:szCs w:val="16"/>
              </w:rPr>
              <w:t xml:space="preserve">- </w:t>
            </w:r>
            <w:r w:rsidRPr="00107A14">
              <w:rPr>
                <w:rFonts w:ascii="Times New Roman" w:hAnsi="Times New Roman" w:cs="Times New Roman"/>
                <w:sz w:val="16"/>
                <w:szCs w:val="16"/>
                <w:lang w:val="en-AU"/>
              </w:rPr>
              <w:t>IV</w:t>
            </w:r>
            <w:r w:rsidRPr="00107A14">
              <w:rPr>
                <w:rFonts w:ascii="Times New Roman" w:hAnsi="Times New Roman" w:cs="Times New Roman"/>
                <w:sz w:val="16"/>
                <w:szCs w:val="16"/>
              </w:rPr>
              <w:t>)</w:t>
            </w:r>
          </w:p>
          <w:p w:rsidR="00107A14" w:rsidRPr="00107A14" w:rsidRDefault="00107A14" w:rsidP="00107A14">
            <w:pPr>
              <w:rPr>
                <w:rFonts w:ascii="Times New Roman" w:hAnsi="Times New Roman" w:cs="Times New Roman"/>
                <w:sz w:val="16"/>
                <w:szCs w:val="16"/>
              </w:rPr>
            </w:pPr>
            <w:r w:rsidRPr="00107A14">
              <w:rPr>
                <w:rFonts w:ascii="Times New Roman" w:eastAsia="Times New Roman" w:hAnsi="Times New Roman" w:cs="Times New Roman"/>
                <w:sz w:val="16"/>
                <w:szCs w:val="16"/>
                <w:lang w:eastAsia="ru-RU"/>
              </w:rPr>
              <w:t>15.45-16.15</w:t>
            </w:r>
          </w:p>
        </w:tc>
        <w:tc>
          <w:tcPr>
            <w:tcW w:w="1985" w:type="dxa"/>
          </w:tcPr>
          <w:p w:rsidR="00107A14" w:rsidRPr="00107A14" w:rsidRDefault="00107A14" w:rsidP="00107A14">
            <w:pPr>
              <w:rPr>
                <w:rFonts w:ascii="Times New Roman" w:eastAsia="Times New Roman" w:hAnsi="Times New Roman" w:cs="Times New Roman"/>
                <w:b/>
                <w:bCs/>
                <w:sz w:val="16"/>
                <w:szCs w:val="16"/>
                <w:lang w:eastAsia="ru-RU"/>
              </w:rPr>
            </w:pPr>
            <w:r w:rsidRPr="00107A14">
              <w:rPr>
                <w:rFonts w:ascii="Times New Roman" w:hAnsi="Times New Roman" w:cs="Times New Roman"/>
                <w:b/>
                <w:sz w:val="16"/>
                <w:szCs w:val="16"/>
              </w:rPr>
              <w:t>1</w:t>
            </w:r>
            <w:r w:rsidRPr="00107A14">
              <w:rPr>
                <w:rFonts w:ascii="Times New Roman" w:eastAsia="Times New Roman" w:hAnsi="Times New Roman" w:cs="Times New Roman"/>
                <w:b/>
                <w:bCs/>
                <w:sz w:val="16"/>
                <w:szCs w:val="16"/>
                <w:lang w:eastAsia="ru-RU"/>
              </w:rPr>
              <w:t xml:space="preserve">. Познавательное развитие </w:t>
            </w:r>
          </w:p>
          <w:p w:rsidR="00107A14" w:rsidRPr="00107A14" w:rsidRDefault="00107A14" w:rsidP="00107A14">
            <w:pPr>
              <w:rPr>
                <w:rFonts w:ascii="Times New Roman" w:hAnsi="Times New Roman" w:cs="Times New Roman"/>
                <w:sz w:val="16"/>
                <w:szCs w:val="16"/>
              </w:rPr>
            </w:pPr>
            <w:r w:rsidRPr="00107A14">
              <w:rPr>
                <w:rFonts w:ascii="Times New Roman" w:eastAsia="Times New Roman" w:hAnsi="Times New Roman" w:cs="Times New Roman"/>
                <w:b/>
                <w:bCs/>
                <w:sz w:val="16"/>
                <w:szCs w:val="16"/>
                <w:lang w:eastAsia="ru-RU"/>
              </w:rPr>
              <w:t>(ФЦКМ</w:t>
            </w:r>
            <w:r w:rsidRPr="00107A14">
              <w:rPr>
                <w:rFonts w:ascii="Times New Roman" w:hAnsi="Times New Roman" w:cs="Times New Roman"/>
                <w:sz w:val="16"/>
                <w:szCs w:val="16"/>
              </w:rPr>
              <w:t xml:space="preserve"> </w:t>
            </w:r>
            <w:r w:rsidRPr="00107A14">
              <w:rPr>
                <w:rFonts w:ascii="Times New Roman" w:eastAsia="Times New Roman" w:hAnsi="Times New Roman" w:cs="Times New Roman"/>
                <w:b/>
                <w:bCs/>
                <w:sz w:val="16"/>
                <w:szCs w:val="16"/>
                <w:lang w:eastAsia="ru-RU"/>
              </w:rPr>
              <w:t xml:space="preserve">и </w:t>
            </w:r>
            <w:r w:rsidRPr="00107A14">
              <w:rPr>
                <w:rFonts w:ascii="Times New Roman" w:eastAsia="Times New Roman" w:hAnsi="Times New Roman" w:cs="Times New Roman"/>
                <w:b/>
                <w:bCs/>
                <w:color w:val="C00000"/>
                <w:sz w:val="16"/>
                <w:szCs w:val="16"/>
                <w:lang w:eastAsia="ru-RU"/>
              </w:rPr>
              <w:t>РК</w:t>
            </w:r>
            <w:r w:rsidRPr="00107A14">
              <w:rPr>
                <w:rFonts w:ascii="Times New Roman" w:eastAsia="Times New Roman" w:hAnsi="Times New Roman" w:cs="Times New Roman"/>
                <w:b/>
                <w:bCs/>
                <w:sz w:val="16"/>
                <w:szCs w:val="16"/>
                <w:lang w:eastAsia="ru-RU"/>
              </w:rPr>
              <w:t>):</w:t>
            </w:r>
          </w:p>
          <w:p w:rsidR="00107A14" w:rsidRPr="00107A14" w:rsidRDefault="00107A14" w:rsidP="00107A14">
            <w:pPr>
              <w:rPr>
                <w:rFonts w:ascii="Times New Roman" w:eastAsia="Times New Roman" w:hAnsi="Times New Roman" w:cs="Times New Roman"/>
                <w:b/>
                <w:bCs/>
                <w:sz w:val="16"/>
                <w:szCs w:val="16"/>
                <w:lang w:eastAsia="ru-RU"/>
              </w:rPr>
            </w:pPr>
            <w:r w:rsidRPr="00107A14">
              <w:rPr>
                <w:rFonts w:ascii="Times New Roman" w:hAnsi="Times New Roman" w:cs="Times New Roman"/>
                <w:sz w:val="16"/>
                <w:szCs w:val="16"/>
              </w:rPr>
              <w:t>предметный мир-</w:t>
            </w:r>
            <w:r w:rsidRPr="00107A14">
              <w:rPr>
                <w:rFonts w:ascii="Times New Roman" w:hAnsi="Times New Roman" w:cs="Times New Roman"/>
                <w:sz w:val="16"/>
                <w:szCs w:val="16"/>
                <w:lang w:val="en-US"/>
              </w:rPr>
              <w:t>I</w:t>
            </w:r>
            <w:r w:rsidRPr="00107A14">
              <w:rPr>
                <w:rFonts w:ascii="Times New Roman" w:hAnsi="Times New Roman" w:cs="Times New Roman"/>
                <w:sz w:val="16"/>
                <w:szCs w:val="16"/>
              </w:rPr>
              <w:t>,</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мир природы-</w:t>
            </w:r>
            <w:r w:rsidRPr="00107A14">
              <w:rPr>
                <w:rFonts w:ascii="Times New Roman" w:hAnsi="Times New Roman" w:cs="Times New Roman"/>
                <w:sz w:val="16"/>
                <w:szCs w:val="16"/>
                <w:lang w:val="en-US"/>
              </w:rPr>
              <w:t>II</w:t>
            </w:r>
            <w:r w:rsidRPr="00107A14">
              <w:rPr>
                <w:rFonts w:ascii="Times New Roman" w:hAnsi="Times New Roman" w:cs="Times New Roman"/>
                <w:sz w:val="16"/>
                <w:szCs w:val="16"/>
              </w:rPr>
              <w:t xml:space="preserve"> , </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социальный мир-</w:t>
            </w:r>
            <w:r w:rsidRPr="00107A14">
              <w:rPr>
                <w:rFonts w:ascii="Times New Roman" w:hAnsi="Times New Roman" w:cs="Times New Roman"/>
                <w:sz w:val="16"/>
                <w:szCs w:val="16"/>
                <w:lang w:val="en-US"/>
              </w:rPr>
              <w:t>III</w:t>
            </w:r>
            <w:r w:rsidRPr="00107A14">
              <w:rPr>
                <w:rFonts w:ascii="Times New Roman" w:hAnsi="Times New Roman" w:cs="Times New Roman"/>
                <w:sz w:val="16"/>
                <w:szCs w:val="16"/>
              </w:rPr>
              <w:t>,</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позн.-исслед. деят.-</w:t>
            </w:r>
            <w:r w:rsidRPr="00107A14">
              <w:rPr>
                <w:rFonts w:ascii="Times New Roman" w:hAnsi="Times New Roman" w:cs="Times New Roman"/>
                <w:sz w:val="16"/>
                <w:szCs w:val="16"/>
                <w:lang w:val="en-US"/>
              </w:rPr>
              <w:t>IV</w:t>
            </w:r>
            <w:r w:rsidRPr="00107A14">
              <w:rPr>
                <w:rFonts w:ascii="Times New Roman" w:hAnsi="Times New Roman" w:cs="Times New Roman"/>
                <w:sz w:val="16"/>
                <w:szCs w:val="16"/>
              </w:rPr>
              <w:t>)</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9.00-9.20</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b/>
                <w:sz w:val="16"/>
                <w:szCs w:val="16"/>
              </w:rPr>
              <w:t>2.</w:t>
            </w:r>
            <w:r w:rsidRPr="00107A14">
              <w:rPr>
                <w:rFonts w:ascii="Times New Roman" w:eastAsia="Times New Roman" w:hAnsi="Times New Roman" w:cs="Times New Roman"/>
                <w:b/>
                <w:bCs/>
                <w:sz w:val="16"/>
                <w:szCs w:val="16"/>
                <w:lang w:eastAsia="ru-RU"/>
              </w:rPr>
              <w:t xml:space="preserve"> Физическая культура</w:t>
            </w:r>
            <w:r w:rsidRPr="00107A14">
              <w:rPr>
                <w:rFonts w:ascii="Times New Roman" w:hAnsi="Times New Roman" w:cs="Times New Roman"/>
                <w:sz w:val="16"/>
                <w:szCs w:val="16"/>
              </w:rPr>
              <w:t xml:space="preserve"> </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10.10-10.35</w:t>
            </w:r>
          </w:p>
          <w:p w:rsidR="00107A14" w:rsidRPr="00107A14" w:rsidRDefault="00107A14" w:rsidP="00107A14">
            <w:pPr>
              <w:rPr>
                <w:rFonts w:ascii="Times New Roman" w:eastAsia="Times New Roman" w:hAnsi="Times New Roman" w:cs="Times New Roman"/>
                <w:b/>
                <w:bCs/>
                <w:sz w:val="16"/>
                <w:szCs w:val="16"/>
                <w:lang w:eastAsia="ru-RU"/>
              </w:rPr>
            </w:pPr>
          </w:p>
          <w:p w:rsidR="00107A14" w:rsidRPr="00107A14" w:rsidRDefault="00107A14" w:rsidP="00107A14">
            <w:pPr>
              <w:rPr>
                <w:rFonts w:ascii="Times New Roman" w:hAnsi="Times New Roman" w:cs="Times New Roman"/>
                <w:sz w:val="16"/>
                <w:szCs w:val="16"/>
              </w:rPr>
            </w:pPr>
          </w:p>
        </w:tc>
        <w:tc>
          <w:tcPr>
            <w:tcW w:w="1842" w:type="dxa"/>
          </w:tcPr>
          <w:p w:rsidR="00107A14" w:rsidRPr="00107A14" w:rsidRDefault="00107A14" w:rsidP="00107A14">
            <w:pPr>
              <w:rPr>
                <w:rFonts w:ascii="Times New Roman" w:eastAsia="Times New Roman" w:hAnsi="Times New Roman" w:cs="Times New Roman"/>
                <w:b/>
                <w:bCs/>
                <w:sz w:val="16"/>
                <w:szCs w:val="16"/>
                <w:lang w:eastAsia="ru-RU"/>
              </w:rPr>
            </w:pPr>
            <w:r w:rsidRPr="00107A14">
              <w:rPr>
                <w:rFonts w:ascii="Times New Roman" w:hAnsi="Times New Roman" w:cs="Times New Roman"/>
                <w:b/>
                <w:sz w:val="16"/>
                <w:szCs w:val="16"/>
              </w:rPr>
              <w:t>1</w:t>
            </w:r>
            <w:r w:rsidRPr="00107A14">
              <w:rPr>
                <w:rFonts w:ascii="Times New Roman" w:eastAsia="Times New Roman" w:hAnsi="Times New Roman" w:cs="Times New Roman"/>
                <w:b/>
                <w:bCs/>
                <w:sz w:val="16"/>
                <w:szCs w:val="16"/>
                <w:lang w:eastAsia="ru-RU"/>
              </w:rPr>
              <w:t xml:space="preserve">. Познавательное развитие </w:t>
            </w:r>
          </w:p>
          <w:p w:rsidR="00107A14" w:rsidRPr="00107A14" w:rsidRDefault="00107A14" w:rsidP="00107A14">
            <w:pPr>
              <w:rPr>
                <w:rFonts w:ascii="Times New Roman" w:hAnsi="Times New Roman" w:cs="Times New Roman"/>
                <w:sz w:val="16"/>
                <w:szCs w:val="16"/>
              </w:rPr>
            </w:pPr>
            <w:r w:rsidRPr="00107A14">
              <w:rPr>
                <w:rFonts w:ascii="Times New Roman" w:eastAsia="Times New Roman" w:hAnsi="Times New Roman" w:cs="Times New Roman"/>
                <w:b/>
                <w:bCs/>
                <w:sz w:val="16"/>
                <w:szCs w:val="16"/>
                <w:lang w:eastAsia="ru-RU"/>
              </w:rPr>
              <w:t xml:space="preserve">(ФЦКМ и </w:t>
            </w:r>
            <w:r w:rsidRPr="00107A14">
              <w:rPr>
                <w:rFonts w:ascii="Times New Roman" w:eastAsia="Times New Roman" w:hAnsi="Times New Roman" w:cs="Times New Roman"/>
                <w:b/>
                <w:bCs/>
                <w:color w:val="C00000"/>
                <w:sz w:val="16"/>
                <w:szCs w:val="16"/>
                <w:lang w:eastAsia="ru-RU"/>
              </w:rPr>
              <w:t>РК</w:t>
            </w:r>
            <w:r w:rsidRPr="00107A14">
              <w:rPr>
                <w:rFonts w:ascii="Times New Roman" w:eastAsia="Times New Roman" w:hAnsi="Times New Roman" w:cs="Times New Roman"/>
                <w:b/>
                <w:bCs/>
                <w:sz w:val="16"/>
                <w:szCs w:val="16"/>
                <w:lang w:eastAsia="ru-RU"/>
              </w:rPr>
              <w:t xml:space="preserve">): </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предметный мир-</w:t>
            </w:r>
            <w:r w:rsidRPr="00107A14">
              <w:rPr>
                <w:rFonts w:ascii="Times New Roman" w:hAnsi="Times New Roman" w:cs="Times New Roman"/>
                <w:sz w:val="16"/>
                <w:szCs w:val="16"/>
                <w:lang w:val="en-US"/>
              </w:rPr>
              <w:t>I</w:t>
            </w:r>
            <w:r w:rsidRPr="00107A14">
              <w:rPr>
                <w:rFonts w:ascii="Times New Roman" w:hAnsi="Times New Roman" w:cs="Times New Roman"/>
                <w:sz w:val="16"/>
                <w:szCs w:val="16"/>
              </w:rPr>
              <w:t>,</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мир природы-</w:t>
            </w:r>
            <w:r w:rsidRPr="00107A14">
              <w:rPr>
                <w:rFonts w:ascii="Times New Roman" w:hAnsi="Times New Roman" w:cs="Times New Roman"/>
                <w:sz w:val="16"/>
                <w:szCs w:val="16"/>
                <w:lang w:val="en-US"/>
              </w:rPr>
              <w:t>II</w:t>
            </w:r>
            <w:r w:rsidRPr="00107A14">
              <w:rPr>
                <w:rFonts w:ascii="Times New Roman" w:hAnsi="Times New Roman" w:cs="Times New Roman"/>
                <w:sz w:val="16"/>
                <w:szCs w:val="16"/>
              </w:rPr>
              <w:t xml:space="preserve"> , социальный мир-</w:t>
            </w:r>
            <w:r w:rsidRPr="00107A14">
              <w:rPr>
                <w:rFonts w:ascii="Times New Roman" w:hAnsi="Times New Roman" w:cs="Times New Roman"/>
                <w:sz w:val="16"/>
                <w:szCs w:val="16"/>
                <w:lang w:val="en-US"/>
              </w:rPr>
              <w:t>III</w:t>
            </w:r>
            <w:r w:rsidRPr="00107A14">
              <w:rPr>
                <w:rFonts w:ascii="Times New Roman" w:hAnsi="Times New Roman" w:cs="Times New Roman"/>
                <w:sz w:val="16"/>
                <w:szCs w:val="16"/>
              </w:rPr>
              <w:t>,</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позн.-исслед. деят.-</w:t>
            </w:r>
            <w:r w:rsidRPr="00107A14">
              <w:rPr>
                <w:rFonts w:ascii="Times New Roman" w:hAnsi="Times New Roman" w:cs="Times New Roman"/>
                <w:sz w:val="16"/>
                <w:szCs w:val="16"/>
                <w:lang w:val="en-US"/>
              </w:rPr>
              <w:t>IV</w:t>
            </w:r>
            <w:r w:rsidRPr="00107A14">
              <w:rPr>
                <w:rFonts w:ascii="Times New Roman" w:hAnsi="Times New Roman" w:cs="Times New Roman"/>
                <w:sz w:val="16"/>
                <w:szCs w:val="16"/>
              </w:rPr>
              <w:t>)</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9.00-9.20</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2. Физическая культура</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10.40-11.05</w:t>
            </w:r>
          </w:p>
        </w:tc>
      </w:tr>
      <w:tr w:rsidR="00107A14" w:rsidRPr="00107A14" w:rsidTr="00F70FFF">
        <w:trPr>
          <w:cantSplit/>
          <w:trHeight w:val="1739"/>
        </w:trPr>
        <w:tc>
          <w:tcPr>
            <w:tcW w:w="426" w:type="dxa"/>
            <w:textDirection w:val="btLr"/>
          </w:tcPr>
          <w:p w:rsidR="00107A14" w:rsidRPr="00107A14" w:rsidRDefault="00107A14" w:rsidP="00107A14">
            <w:pPr>
              <w:ind w:left="113" w:right="113"/>
              <w:rPr>
                <w:rFonts w:ascii="Times New Roman" w:hAnsi="Times New Roman" w:cs="Times New Roman"/>
                <w:b/>
                <w:sz w:val="16"/>
                <w:szCs w:val="16"/>
              </w:rPr>
            </w:pPr>
            <w:r w:rsidRPr="00107A14">
              <w:rPr>
                <w:rFonts w:ascii="Times New Roman" w:hAnsi="Times New Roman" w:cs="Times New Roman"/>
                <w:b/>
                <w:sz w:val="16"/>
                <w:szCs w:val="16"/>
              </w:rPr>
              <w:t xml:space="preserve">               Вторник  </w:t>
            </w:r>
          </w:p>
        </w:tc>
        <w:tc>
          <w:tcPr>
            <w:tcW w:w="2268" w:type="dxa"/>
          </w:tcPr>
          <w:p w:rsidR="00107A14" w:rsidRPr="00107A14" w:rsidRDefault="00107A14" w:rsidP="00107A14">
            <w:pPr>
              <w:rPr>
                <w:rFonts w:ascii="Times New Roman" w:hAnsi="Times New Roman" w:cs="Times New Roman"/>
                <w:b/>
                <w:sz w:val="16"/>
                <w:szCs w:val="16"/>
              </w:rPr>
            </w:pPr>
            <w:r w:rsidRPr="00107A14">
              <w:rPr>
                <w:rFonts w:ascii="Times New Roman" w:eastAsia="Times New Roman" w:hAnsi="Times New Roman" w:cs="Times New Roman"/>
                <w:b/>
                <w:bCs/>
                <w:sz w:val="16"/>
                <w:szCs w:val="16"/>
                <w:lang w:eastAsia="ru-RU"/>
              </w:rPr>
              <w:t xml:space="preserve">1. </w:t>
            </w:r>
            <w:r w:rsidRPr="00107A14">
              <w:rPr>
                <w:rFonts w:ascii="Times New Roman" w:hAnsi="Times New Roman" w:cs="Times New Roman"/>
                <w:b/>
                <w:sz w:val="16"/>
                <w:szCs w:val="16"/>
              </w:rPr>
              <w:t xml:space="preserve">Развитие речи </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09.00-09.20</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2. Физическая культура</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10.40-11.00</w:t>
            </w:r>
          </w:p>
          <w:p w:rsidR="00107A14" w:rsidRPr="00107A14" w:rsidRDefault="00107A14" w:rsidP="00107A14">
            <w:pPr>
              <w:rPr>
                <w:rFonts w:ascii="Times New Roman" w:hAnsi="Times New Roman" w:cs="Times New Roman"/>
                <w:sz w:val="16"/>
                <w:szCs w:val="16"/>
              </w:rPr>
            </w:pPr>
          </w:p>
        </w:tc>
        <w:tc>
          <w:tcPr>
            <w:tcW w:w="1984" w:type="dxa"/>
          </w:tcPr>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1. Познавательное развитие (ФЭМП)</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09.00-9.20</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b/>
                <w:sz w:val="16"/>
                <w:szCs w:val="16"/>
              </w:rPr>
              <w:t>2. Музыка</w:t>
            </w:r>
            <w:r w:rsidRPr="00107A14">
              <w:rPr>
                <w:rFonts w:ascii="Times New Roman" w:hAnsi="Times New Roman" w:cs="Times New Roman"/>
                <w:sz w:val="16"/>
                <w:szCs w:val="16"/>
              </w:rPr>
              <w:t xml:space="preserve"> </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10.10 -10.35</w:t>
            </w:r>
          </w:p>
          <w:p w:rsidR="00107A14" w:rsidRPr="00107A14" w:rsidRDefault="00107A14" w:rsidP="00107A14">
            <w:pPr>
              <w:rPr>
                <w:rFonts w:ascii="Times New Roman" w:hAnsi="Times New Roman" w:cs="Times New Roman"/>
                <w:sz w:val="16"/>
                <w:szCs w:val="16"/>
              </w:rPr>
            </w:pPr>
          </w:p>
        </w:tc>
        <w:tc>
          <w:tcPr>
            <w:tcW w:w="1843" w:type="dxa"/>
          </w:tcPr>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1. Познавательное развитие (ФЭМП)</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09.00-09.30</w:t>
            </w:r>
          </w:p>
          <w:p w:rsidR="00107A14" w:rsidRPr="00107A14" w:rsidRDefault="00107A14" w:rsidP="00107A14">
            <w:pPr>
              <w:rPr>
                <w:rFonts w:ascii="Times New Roman" w:hAnsi="Times New Roman" w:cs="Times New Roman"/>
                <w:b/>
                <w:sz w:val="16"/>
                <w:szCs w:val="16"/>
              </w:rPr>
            </w:pPr>
            <w:r w:rsidRPr="00107A14">
              <w:rPr>
                <w:rFonts w:ascii="Times New Roman" w:hAnsi="Times New Roman" w:cs="Times New Roman"/>
                <w:b/>
                <w:sz w:val="16"/>
                <w:szCs w:val="16"/>
              </w:rPr>
              <w:t xml:space="preserve">2.Музыка </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10.40-11.10</w:t>
            </w:r>
          </w:p>
          <w:p w:rsidR="00107A14" w:rsidRPr="00107A14" w:rsidRDefault="00107A14" w:rsidP="00107A14">
            <w:pPr>
              <w:rPr>
                <w:rFonts w:ascii="Times New Roman" w:eastAsia="Times New Roman" w:hAnsi="Times New Roman" w:cs="Times New Roman"/>
                <w:b/>
                <w:bCs/>
                <w:sz w:val="16"/>
                <w:szCs w:val="16"/>
                <w:lang w:eastAsia="ru-RU"/>
              </w:rPr>
            </w:pP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Вторая половина дня</w:t>
            </w:r>
          </w:p>
          <w:p w:rsidR="00107A14" w:rsidRPr="00107A14" w:rsidRDefault="00107A14" w:rsidP="00107A14">
            <w:pPr>
              <w:rPr>
                <w:rFonts w:ascii="Times New Roman" w:hAnsi="Times New Roman" w:cs="Times New Roman"/>
                <w:b/>
                <w:sz w:val="16"/>
                <w:szCs w:val="16"/>
              </w:rPr>
            </w:pPr>
            <w:r w:rsidRPr="00107A14">
              <w:rPr>
                <w:rFonts w:ascii="Times New Roman" w:eastAsia="Times New Roman" w:hAnsi="Times New Roman" w:cs="Times New Roman"/>
                <w:b/>
                <w:bCs/>
                <w:sz w:val="16"/>
                <w:szCs w:val="16"/>
                <w:lang w:eastAsia="ru-RU"/>
              </w:rPr>
              <w:t>3</w:t>
            </w:r>
            <w:r w:rsidRPr="00107A14">
              <w:rPr>
                <w:rFonts w:ascii="Times New Roman" w:hAnsi="Times New Roman" w:cs="Times New Roman"/>
                <w:b/>
                <w:sz w:val="16"/>
                <w:szCs w:val="16"/>
              </w:rPr>
              <w:t>. Рисование</w:t>
            </w:r>
          </w:p>
          <w:p w:rsidR="00107A14" w:rsidRPr="00107A14" w:rsidRDefault="00107A14" w:rsidP="00107A14">
            <w:pPr>
              <w:rPr>
                <w:rFonts w:ascii="Times New Roman" w:hAnsi="Times New Roman" w:cs="Times New Roman"/>
                <w:sz w:val="16"/>
                <w:szCs w:val="16"/>
              </w:rPr>
            </w:pPr>
            <w:r w:rsidRPr="00107A14">
              <w:rPr>
                <w:rFonts w:ascii="Times New Roman" w:eastAsia="Times New Roman" w:hAnsi="Times New Roman" w:cs="Times New Roman"/>
                <w:sz w:val="16"/>
                <w:szCs w:val="16"/>
                <w:lang w:eastAsia="ru-RU"/>
              </w:rPr>
              <w:t>15.45-16.15</w:t>
            </w:r>
          </w:p>
        </w:tc>
        <w:tc>
          <w:tcPr>
            <w:tcW w:w="1985" w:type="dxa"/>
          </w:tcPr>
          <w:p w:rsidR="00107A14" w:rsidRPr="00107A14" w:rsidRDefault="00107A14" w:rsidP="00107A14">
            <w:pPr>
              <w:rPr>
                <w:rFonts w:ascii="Times New Roman" w:hAnsi="Times New Roman" w:cs="Times New Roman"/>
                <w:b/>
                <w:sz w:val="16"/>
                <w:szCs w:val="16"/>
              </w:rPr>
            </w:pPr>
            <w:r w:rsidRPr="00107A14">
              <w:rPr>
                <w:rFonts w:ascii="Times New Roman" w:hAnsi="Times New Roman" w:cs="Times New Roman"/>
                <w:b/>
                <w:sz w:val="16"/>
                <w:szCs w:val="16"/>
              </w:rPr>
              <w:t>1. Музыка</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9.00-9.25</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2. Познавательное развитие (ФЭМП)</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9.35-09.55</w:t>
            </w:r>
          </w:p>
          <w:p w:rsidR="00107A14" w:rsidRPr="00107A14" w:rsidRDefault="00107A14" w:rsidP="00107A14">
            <w:pPr>
              <w:rPr>
                <w:rFonts w:ascii="Times New Roman" w:hAnsi="Times New Roman" w:cs="Times New Roman"/>
                <w:sz w:val="16"/>
                <w:szCs w:val="16"/>
              </w:rPr>
            </w:pPr>
          </w:p>
        </w:tc>
        <w:tc>
          <w:tcPr>
            <w:tcW w:w="1842" w:type="dxa"/>
          </w:tcPr>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1. Познавательное развитие (ФЭМП)</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09.00-09.20</w:t>
            </w:r>
          </w:p>
          <w:p w:rsidR="00107A14" w:rsidRPr="00107A14" w:rsidRDefault="00107A14" w:rsidP="00107A14">
            <w:pPr>
              <w:rPr>
                <w:rFonts w:ascii="Times New Roman" w:hAnsi="Times New Roman" w:cs="Times New Roman"/>
                <w:b/>
                <w:sz w:val="16"/>
                <w:szCs w:val="16"/>
              </w:rPr>
            </w:pPr>
            <w:r w:rsidRPr="00107A14">
              <w:rPr>
                <w:rFonts w:ascii="Times New Roman" w:hAnsi="Times New Roman" w:cs="Times New Roman"/>
                <w:b/>
                <w:sz w:val="16"/>
                <w:szCs w:val="16"/>
              </w:rPr>
              <w:t>2. Музыка</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09.30-09.55</w:t>
            </w:r>
          </w:p>
          <w:p w:rsidR="00107A14" w:rsidRPr="00107A14" w:rsidRDefault="00107A14" w:rsidP="00107A14">
            <w:pPr>
              <w:rPr>
                <w:rFonts w:ascii="Times New Roman" w:hAnsi="Times New Roman" w:cs="Times New Roman"/>
                <w:sz w:val="16"/>
                <w:szCs w:val="16"/>
              </w:rPr>
            </w:pPr>
          </w:p>
        </w:tc>
      </w:tr>
      <w:tr w:rsidR="00107A14" w:rsidRPr="00107A14" w:rsidTr="00F70FFF">
        <w:trPr>
          <w:cantSplit/>
          <w:trHeight w:val="1611"/>
        </w:trPr>
        <w:tc>
          <w:tcPr>
            <w:tcW w:w="426" w:type="dxa"/>
            <w:textDirection w:val="btLr"/>
          </w:tcPr>
          <w:p w:rsidR="00107A14" w:rsidRPr="00107A14" w:rsidRDefault="00107A14" w:rsidP="00107A14">
            <w:pPr>
              <w:ind w:left="113" w:right="113"/>
              <w:jc w:val="center"/>
              <w:rPr>
                <w:rFonts w:ascii="Times New Roman" w:hAnsi="Times New Roman" w:cs="Times New Roman"/>
                <w:b/>
                <w:sz w:val="16"/>
                <w:szCs w:val="16"/>
              </w:rPr>
            </w:pPr>
            <w:r w:rsidRPr="00107A14">
              <w:rPr>
                <w:rFonts w:ascii="Times New Roman" w:hAnsi="Times New Roman" w:cs="Times New Roman"/>
                <w:b/>
                <w:sz w:val="16"/>
                <w:szCs w:val="16"/>
              </w:rPr>
              <w:t>Среда</w:t>
            </w:r>
          </w:p>
        </w:tc>
        <w:tc>
          <w:tcPr>
            <w:tcW w:w="2268" w:type="dxa"/>
          </w:tcPr>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1. Познавательное развитие (ФЭМП)</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 xml:space="preserve">09.00-09.20           </w:t>
            </w:r>
          </w:p>
          <w:p w:rsidR="00107A14" w:rsidRPr="00107A14" w:rsidRDefault="00107A14" w:rsidP="00107A14">
            <w:pPr>
              <w:rPr>
                <w:rFonts w:ascii="Times New Roman" w:hAnsi="Times New Roman" w:cs="Times New Roman"/>
                <w:b/>
                <w:sz w:val="16"/>
                <w:szCs w:val="16"/>
              </w:rPr>
            </w:pPr>
            <w:r w:rsidRPr="00107A14">
              <w:rPr>
                <w:rFonts w:ascii="Times New Roman" w:hAnsi="Times New Roman" w:cs="Times New Roman"/>
                <w:b/>
                <w:sz w:val="16"/>
                <w:szCs w:val="16"/>
              </w:rPr>
              <w:t xml:space="preserve">2. Музыка </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10.10-10.30</w:t>
            </w:r>
          </w:p>
        </w:tc>
        <w:tc>
          <w:tcPr>
            <w:tcW w:w="1984" w:type="dxa"/>
          </w:tcPr>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b/>
                <w:sz w:val="16"/>
                <w:szCs w:val="16"/>
              </w:rPr>
              <w:t>1. Физкультура</w:t>
            </w:r>
            <w:r w:rsidRPr="00107A14">
              <w:rPr>
                <w:rFonts w:ascii="Times New Roman" w:hAnsi="Times New Roman" w:cs="Times New Roman"/>
                <w:sz w:val="16"/>
                <w:szCs w:val="16"/>
              </w:rPr>
              <w:t xml:space="preserve"> </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09.00-09.25</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b/>
                <w:sz w:val="16"/>
                <w:szCs w:val="16"/>
              </w:rPr>
              <w:t>2. Развитие речи</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09.35-09.55</w:t>
            </w:r>
          </w:p>
          <w:p w:rsidR="00107A14" w:rsidRPr="00107A14" w:rsidRDefault="00107A14" w:rsidP="00107A14">
            <w:pPr>
              <w:rPr>
                <w:rFonts w:ascii="Times New Roman" w:hAnsi="Times New Roman" w:cs="Times New Roman"/>
                <w:sz w:val="16"/>
                <w:szCs w:val="16"/>
              </w:rPr>
            </w:pPr>
          </w:p>
        </w:tc>
        <w:tc>
          <w:tcPr>
            <w:tcW w:w="1843" w:type="dxa"/>
          </w:tcPr>
          <w:p w:rsidR="00107A14" w:rsidRPr="00107A14" w:rsidRDefault="00107A14" w:rsidP="00107A14">
            <w:pPr>
              <w:rPr>
                <w:rFonts w:ascii="Times New Roman" w:hAnsi="Times New Roman" w:cs="Times New Roman"/>
                <w:b/>
                <w:sz w:val="16"/>
                <w:szCs w:val="16"/>
              </w:rPr>
            </w:pPr>
            <w:r w:rsidRPr="00107A14">
              <w:rPr>
                <w:rFonts w:ascii="Times New Roman" w:hAnsi="Times New Roman" w:cs="Times New Roman"/>
                <w:b/>
                <w:sz w:val="16"/>
                <w:szCs w:val="16"/>
              </w:rPr>
              <w:t>1. Развитие речи: Обучение грамоте</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09.00-09.30</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2. Физическая культура</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10.55-11.25</w:t>
            </w:r>
          </w:p>
          <w:p w:rsidR="00107A14" w:rsidRPr="00107A14" w:rsidRDefault="00107A14" w:rsidP="00107A14">
            <w:pPr>
              <w:rPr>
                <w:rFonts w:ascii="Times New Roman" w:eastAsia="Times New Roman" w:hAnsi="Times New Roman" w:cs="Times New Roman"/>
                <w:b/>
                <w:bCs/>
                <w:sz w:val="16"/>
                <w:szCs w:val="16"/>
                <w:lang w:eastAsia="ru-RU"/>
              </w:rPr>
            </w:pP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Вторая половина дня</w:t>
            </w:r>
          </w:p>
          <w:p w:rsidR="00107A14" w:rsidRPr="00107A14" w:rsidRDefault="00107A14" w:rsidP="00107A14">
            <w:pPr>
              <w:rPr>
                <w:rFonts w:ascii="Times New Roman" w:hAnsi="Times New Roman" w:cs="Times New Roman"/>
                <w:b/>
                <w:sz w:val="16"/>
                <w:szCs w:val="16"/>
              </w:rPr>
            </w:pPr>
            <w:r w:rsidRPr="00107A14">
              <w:rPr>
                <w:rFonts w:ascii="Times New Roman" w:eastAsia="Times New Roman" w:hAnsi="Times New Roman" w:cs="Times New Roman"/>
                <w:b/>
                <w:bCs/>
                <w:sz w:val="16"/>
                <w:szCs w:val="16"/>
                <w:lang w:eastAsia="ru-RU"/>
              </w:rPr>
              <w:t>3</w:t>
            </w:r>
            <w:r w:rsidRPr="00107A14">
              <w:rPr>
                <w:rFonts w:ascii="Times New Roman" w:hAnsi="Times New Roman" w:cs="Times New Roman"/>
                <w:b/>
                <w:sz w:val="16"/>
                <w:szCs w:val="16"/>
              </w:rPr>
              <w:t>. Лепка</w:t>
            </w:r>
          </w:p>
          <w:p w:rsidR="00107A14" w:rsidRPr="00107A14" w:rsidRDefault="00107A14" w:rsidP="00107A14">
            <w:pPr>
              <w:rPr>
                <w:rFonts w:ascii="Times New Roman" w:hAnsi="Times New Roman" w:cs="Times New Roman"/>
                <w:sz w:val="16"/>
                <w:szCs w:val="16"/>
              </w:rPr>
            </w:pPr>
            <w:r w:rsidRPr="00107A14">
              <w:rPr>
                <w:rFonts w:ascii="Times New Roman" w:eastAsia="Times New Roman" w:hAnsi="Times New Roman" w:cs="Times New Roman"/>
                <w:sz w:val="16"/>
                <w:szCs w:val="16"/>
                <w:lang w:eastAsia="ru-RU"/>
              </w:rPr>
              <w:t>15.45-16.15</w:t>
            </w:r>
          </w:p>
        </w:tc>
        <w:tc>
          <w:tcPr>
            <w:tcW w:w="1985" w:type="dxa"/>
          </w:tcPr>
          <w:p w:rsidR="00107A14" w:rsidRPr="00107A14" w:rsidRDefault="00107A14" w:rsidP="00107A14">
            <w:pPr>
              <w:rPr>
                <w:rFonts w:ascii="Times New Roman" w:hAnsi="Times New Roman" w:cs="Times New Roman"/>
                <w:b/>
                <w:sz w:val="16"/>
                <w:szCs w:val="16"/>
              </w:rPr>
            </w:pPr>
            <w:r w:rsidRPr="00107A14">
              <w:rPr>
                <w:rFonts w:ascii="Times New Roman" w:hAnsi="Times New Roman" w:cs="Times New Roman"/>
                <w:b/>
                <w:sz w:val="16"/>
                <w:szCs w:val="16"/>
              </w:rPr>
              <w:t>1. Развитие речи: Логопедия</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09.00-09.20</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2. Физическая культура</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10.10-10.35</w:t>
            </w:r>
          </w:p>
          <w:p w:rsidR="00107A14" w:rsidRPr="00107A14" w:rsidRDefault="00107A14" w:rsidP="00107A14">
            <w:pPr>
              <w:rPr>
                <w:rFonts w:ascii="Times New Roman" w:eastAsia="Times New Roman" w:hAnsi="Times New Roman" w:cs="Times New Roman"/>
                <w:b/>
                <w:bCs/>
                <w:sz w:val="16"/>
                <w:szCs w:val="16"/>
                <w:lang w:eastAsia="ru-RU"/>
              </w:rPr>
            </w:pP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Вторая половина дня</w:t>
            </w:r>
          </w:p>
          <w:p w:rsidR="00107A14" w:rsidRPr="00107A14" w:rsidRDefault="00107A14" w:rsidP="00107A14">
            <w:pPr>
              <w:rPr>
                <w:rFonts w:ascii="Times New Roman" w:hAnsi="Times New Roman" w:cs="Times New Roman"/>
                <w:b/>
                <w:sz w:val="16"/>
                <w:szCs w:val="16"/>
              </w:rPr>
            </w:pPr>
            <w:r w:rsidRPr="00107A14">
              <w:rPr>
                <w:rFonts w:ascii="Times New Roman" w:eastAsia="Times New Roman" w:hAnsi="Times New Roman" w:cs="Times New Roman"/>
                <w:b/>
                <w:bCs/>
                <w:sz w:val="16"/>
                <w:szCs w:val="16"/>
                <w:lang w:eastAsia="ru-RU"/>
              </w:rPr>
              <w:t>3</w:t>
            </w:r>
            <w:r w:rsidRPr="00107A14">
              <w:rPr>
                <w:rFonts w:ascii="Times New Roman" w:hAnsi="Times New Roman" w:cs="Times New Roman"/>
                <w:b/>
                <w:sz w:val="16"/>
                <w:szCs w:val="16"/>
              </w:rPr>
              <w:t>. Рисование</w:t>
            </w:r>
          </w:p>
          <w:p w:rsidR="00107A14" w:rsidRPr="00107A14" w:rsidRDefault="00107A14" w:rsidP="00107A14">
            <w:pPr>
              <w:rPr>
                <w:rFonts w:ascii="Times New Roman" w:hAnsi="Times New Roman" w:cs="Times New Roman"/>
                <w:sz w:val="16"/>
                <w:szCs w:val="16"/>
              </w:rPr>
            </w:pPr>
            <w:r w:rsidRPr="00107A14">
              <w:rPr>
                <w:rFonts w:ascii="Times New Roman" w:eastAsia="Times New Roman" w:hAnsi="Times New Roman" w:cs="Times New Roman"/>
                <w:sz w:val="16"/>
                <w:szCs w:val="16"/>
                <w:lang w:eastAsia="ru-RU"/>
              </w:rPr>
              <w:t>15.45-16.10</w:t>
            </w:r>
          </w:p>
        </w:tc>
        <w:tc>
          <w:tcPr>
            <w:tcW w:w="1842" w:type="dxa"/>
          </w:tcPr>
          <w:p w:rsidR="00107A14" w:rsidRPr="00107A14" w:rsidRDefault="00107A14" w:rsidP="00107A14">
            <w:pPr>
              <w:rPr>
                <w:rFonts w:ascii="Times New Roman" w:hAnsi="Times New Roman" w:cs="Times New Roman"/>
                <w:b/>
                <w:sz w:val="16"/>
                <w:szCs w:val="16"/>
              </w:rPr>
            </w:pPr>
            <w:r w:rsidRPr="00107A14">
              <w:rPr>
                <w:rFonts w:ascii="Times New Roman" w:hAnsi="Times New Roman" w:cs="Times New Roman"/>
                <w:b/>
                <w:sz w:val="16"/>
                <w:szCs w:val="16"/>
              </w:rPr>
              <w:t>1. Развитие речи: Логопедия</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09.00-09.20</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2. Физическая культура</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09.45-10.10</w:t>
            </w:r>
          </w:p>
          <w:p w:rsidR="00107A14" w:rsidRPr="00107A14" w:rsidRDefault="00107A14" w:rsidP="00107A14">
            <w:pPr>
              <w:rPr>
                <w:rFonts w:ascii="Times New Roman" w:hAnsi="Times New Roman" w:cs="Times New Roman"/>
                <w:sz w:val="16"/>
                <w:szCs w:val="16"/>
              </w:rPr>
            </w:pP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Вторая половина дня</w:t>
            </w:r>
          </w:p>
          <w:p w:rsidR="00107A14" w:rsidRPr="00107A14" w:rsidRDefault="00107A14" w:rsidP="00107A14">
            <w:pPr>
              <w:rPr>
                <w:rFonts w:ascii="Times New Roman" w:hAnsi="Times New Roman" w:cs="Times New Roman"/>
                <w:b/>
                <w:sz w:val="16"/>
                <w:szCs w:val="16"/>
              </w:rPr>
            </w:pPr>
            <w:r w:rsidRPr="00107A14">
              <w:rPr>
                <w:rFonts w:ascii="Times New Roman" w:eastAsia="Times New Roman" w:hAnsi="Times New Roman" w:cs="Times New Roman"/>
                <w:b/>
                <w:bCs/>
                <w:sz w:val="16"/>
                <w:szCs w:val="16"/>
                <w:lang w:eastAsia="ru-RU"/>
              </w:rPr>
              <w:t>3</w:t>
            </w:r>
            <w:r w:rsidRPr="00107A14">
              <w:rPr>
                <w:rFonts w:ascii="Times New Roman" w:hAnsi="Times New Roman" w:cs="Times New Roman"/>
                <w:b/>
                <w:sz w:val="16"/>
                <w:szCs w:val="16"/>
              </w:rPr>
              <w:t>. Рисование</w:t>
            </w:r>
          </w:p>
          <w:p w:rsidR="00107A14" w:rsidRPr="00107A14" w:rsidRDefault="00107A14" w:rsidP="00107A14">
            <w:pPr>
              <w:rPr>
                <w:rFonts w:ascii="Times New Roman" w:hAnsi="Times New Roman" w:cs="Times New Roman"/>
                <w:sz w:val="16"/>
                <w:szCs w:val="16"/>
              </w:rPr>
            </w:pPr>
            <w:r w:rsidRPr="00107A14">
              <w:rPr>
                <w:rFonts w:ascii="Times New Roman" w:eastAsia="Times New Roman" w:hAnsi="Times New Roman" w:cs="Times New Roman"/>
                <w:sz w:val="16"/>
                <w:szCs w:val="16"/>
                <w:lang w:eastAsia="ru-RU"/>
              </w:rPr>
              <w:t>15.45-16.10</w:t>
            </w:r>
          </w:p>
        </w:tc>
      </w:tr>
      <w:tr w:rsidR="00107A14" w:rsidRPr="00107A14" w:rsidTr="00F70FFF">
        <w:trPr>
          <w:cantSplit/>
          <w:trHeight w:val="1570"/>
        </w:trPr>
        <w:tc>
          <w:tcPr>
            <w:tcW w:w="426" w:type="dxa"/>
            <w:textDirection w:val="btLr"/>
          </w:tcPr>
          <w:p w:rsidR="00107A14" w:rsidRPr="00107A14" w:rsidRDefault="00107A14" w:rsidP="00107A14">
            <w:pPr>
              <w:ind w:left="113" w:right="113"/>
              <w:rPr>
                <w:rFonts w:ascii="Times New Roman" w:hAnsi="Times New Roman" w:cs="Times New Roman"/>
                <w:b/>
                <w:sz w:val="16"/>
                <w:szCs w:val="16"/>
              </w:rPr>
            </w:pPr>
            <w:r w:rsidRPr="00107A14">
              <w:rPr>
                <w:rFonts w:ascii="Times New Roman" w:hAnsi="Times New Roman" w:cs="Times New Roman"/>
                <w:b/>
                <w:sz w:val="16"/>
                <w:szCs w:val="16"/>
              </w:rPr>
              <w:t xml:space="preserve">         Четверг</w:t>
            </w:r>
          </w:p>
        </w:tc>
        <w:tc>
          <w:tcPr>
            <w:tcW w:w="2268" w:type="dxa"/>
          </w:tcPr>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1. Физическая культура</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09.00-09.20</w:t>
            </w:r>
          </w:p>
          <w:p w:rsidR="00107A14" w:rsidRPr="00107A14" w:rsidRDefault="00107A14" w:rsidP="00107A14">
            <w:pPr>
              <w:rPr>
                <w:rFonts w:ascii="Times New Roman" w:hAnsi="Times New Roman" w:cs="Times New Roman"/>
                <w:b/>
                <w:sz w:val="16"/>
                <w:szCs w:val="16"/>
              </w:rPr>
            </w:pPr>
            <w:r w:rsidRPr="00107A14">
              <w:rPr>
                <w:rFonts w:ascii="Times New Roman" w:hAnsi="Times New Roman" w:cs="Times New Roman"/>
                <w:b/>
                <w:sz w:val="16"/>
                <w:szCs w:val="16"/>
              </w:rPr>
              <w:t>2. Рисование</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09.30-09.40</w:t>
            </w:r>
          </w:p>
          <w:p w:rsidR="00107A14" w:rsidRPr="00107A14" w:rsidRDefault="00107A14" w:rsidP="00107A14">
            <w:pPr>
              <w:rPr>
                <w:rFonts w:ascii="Times New Roman" w:hAnsi="Times New Roman" w:cs="Times New Roman"/>
                <w:sz w:val="16"/>
                <w:szCs w:val="16"/>
                <w:lang w:val="en-US"/>
              </w:rPr>
            </w:pPr>
          </w:p>
        </w:tc>
        <w:tc>
          <w:tcPr>
            <w:tcW w:w="1984" w:type="dxa"/>
          </w:tcPr>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b/>
                <w:sz w:val="16"/>
                <w:szCs w:val="16"/>
              </w:rPr>
              <w:t>1. Лепка</w:t>
            </w:r>
            <w:r w:rsidRPr="00107A14">
              <w:rPr>
                <w:rFonts w:ascii="Times New Roman" w:hAnsi="Times New Roman" w:cs="Times New Roman"/>
                <w:sz w:val="16"/>
                <w:szCs w:val="16"/>
              </w:rPr>
              <w:t xml:space="preserve"> (</w:t>
            </w:r>
            <w:r w:rsidRPr="00107A14">
              <w:rPr>
                <w:rFonts w:ascii="Times New Roman" w:hAnsi="Times New Roman" w:cs="Times New Roman"/>
                <w:sz w:val="16"/>
                <w:szCs w:val="16"/>
                <w:lang w:val="en-US"/>
              </w:rPr>
              <w:t>I</w:t>
            </w:r>
            <w:r w:rsidRPr="00107A14">
              <w:rPr>
                <w:rFonts w:ascii="Times New Roman" w:hAnsi="Times New Roman" w:cs="Times New Roman"/>
                <w:sz w:val="16"/>
                <w:szCs w:val="16"/>
              </w:rPr>
              <w:t xml:space="preserve"> – </w:t>
            </w:r>
            <w:r w:rsidRPr="00107A14">
              <w:rPr>
                <w:rFonts w:ascii="Times New Roman" w:hAnsi="Times New Roman" w:cs="Times New Roman"/>
                <w:sz w:val="16"/>
                <w:szCs w:val="16"/>
                <w:lang w:val="en-US"/>
              </w:rPr>
              <w:t>III</w:t>
            </w:r>
            <w:r w:rsidRPr="00107A14">
              <w:rPr>
                <w:rFonts w:ascii="Times New Roman" w:hAnsi="Times New Roman" w:cs="Times New Roman"/>
                <w:sz w:val="16"/>
                <w:szCs w:val="16"/>
              </w:rPr>
              <w:t xml:space="preserve"> )</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b/>
                <w:sz w:val="16"/>
                <w:szCs w:val="16"/>
              </w:rPr>
              <w:t>Аппликация</w:t>
            </w:r>
            <w:r w:rsidRPr="00107A14">
              <w:rPr>
                <w:rFonts w:ascii="Times New Roman" w:hAnsi="Times New Roman" w:cs="Times New Roman"/>
                <w:sz w:val="16"/>
                <w:szCs w:val="16"/>
              </w:rPr>
              <w:t xml:space="preserve"> (</w:t>
            </w:r>
            <w:r w:rsidRPr="00107A14">
              <w:rPr>
                <w:rFonts w:ascii="Times New Roman" w:hAnsi="Times New Roman" w:cs="Times New Roman"/>
                <w:sz w:val="16"/>
                <w:szCs w:val="16"/>
                <w:lang w:val="en-US"/>
              </w:rPr>
              <w:t>II</w:t>
            </w:r>
            <w:r w:rsidRPr="00107A14">
              <w:rPr>
                <w:rFonts w:ascii="Times New Roman" w:hAnsi="Times New Roman" w:cs="Times New Roman"/>
                <w:sz w:val="16"/>
                <w:szCs w:val="16"/>
              </w:rPr>
              <w:t xml:space="preserve">- </w:t>
            </w:r>
            <w:r w:rsidRPr="00107A14">
              <w:rPr>
                <w:rFonts w:ascii="Times New Roman" w:hAnsi="Times New Roman" w:cs="Times New Roman"/>
                <w:sz w:val="16"/>
                <w:szCs w:val="16"/>
                <w:lang w:val="en-AU"/>
              </w:rPr>
              <w:t>IV</w:t>
            </w:r>
            <w:r w:rsidRPr="00107A14">
              <w:rPr>
                <w:rFonts w:ascii="Times New Roman" w:hAnsi="Times New Roman" w:cs="Times New Roman"/>
                <w:sz w:val="16"/>
                <w:szCs w:val="16"/>
              </w:rPr>
              <w:t>)</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09.00-09.25</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2. Физическая культура</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(на прогулке)</w:t>
            </w:r>
          </w:p>
          <w:p w:rsidR="00107A14" w:rsidRPr="00107A14" w:rsidRDefault="00107A14" w:rsidP="00107A14">
            <w:pPr>
              <w:rPr>
                <w:rFonts w:ascii="Times New Roman" w:hAnsi="Times New Roman" w:cs="Times New Roman"/>
                <w:sz w:val="16"/>
                <w:szCs w:val="16"/>
                <w:lang w:val="en-US"/>
              </w:rPr>
            </w:pPr>
          </w:p>
        </w:tc>
        <w:tc>
          <w:tcPr>
            <w:tcW w:w="1843" w:type="dxa"/>
          </w:tcPr>
          <w:p w:rsidR="00107A14" w:rsidRPr="00107A14" w:rsidRDefault="00107A14" w:rsidP="00107A14">
            <w:pPr>
              <w:rPr>
                <w:rFonts w:ascii="Times New Roman" w:eastAsia="Times New Roman" w:hAnsi="Times New Roman" w:cs="Times New Roman"/>
                <w:b/>
                <w:bCs/>
                <w:sz w:val="16"/>
                <w:szCs w:val="16"/>
                <w:lang w:eastAsia="ru-RU"/>
              </w:rPr>
            </w:pPr>
            <w:r w:rsidRPr="00107A14">
              <w:rPr>
                <w:rFonts w:ascii="Times New Roman" w:eastAsia="Times New Roman" w:hAnsi="Times New Roman" w:cs="Times New Roman"/>
                <w:b/>
                <w:bCs/>
                <w:sz w:val="16"/>
                <w:szCs w:val="16"/>
                <w:lang w:eastAsia="ru-RU"/>
              </w:rPr>
              <w:t>1. Познавательное развитие (ФЭМП)</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 xml:space="preserve">9.00-9.30 </w:t>
            </w:r>
          </w:p>
          <w:p w:rsidR="00107A14" w:rsidRPr="00107A14" w:rsidRDefault="00107A14" w:rsidP="00107A14">
            <w:pPr>
              <w:rPr>
                <w:rFonts w:ascii="Times New Roman" w:hAnsi="Times New Roman" w:cs="Times New Roman"/>
                <w:b/>
                <w:sz w:val="16"/>
                <w:szCs w:val="16"/>
              </w:rPr>
            </w:pPr>
            <w:r w:rsidRPr="00107A14">
              <w:rPr>
                <w:rFonts w:ascii="Times New Roman" w:hAnsi="Times New Roman" w:cs="Times New Roman"/>
                <w:b/>
                <w:sz w:val="16"/>
                <w:szCs w:val="16"/>
              </w:rPr>
              <w:t>2. Музыка</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10.20-10.50</w:t>
            </w:r>
          </w:p>
          <w:p w:rsidR="00107A14" w:rsidRPr="00107A14" w:rsidRDefault="00107A14" w:rsidP="00107A14">
            <w:pPr>
              <w:rPr>
                <w:rFonts w:ascii="Times New Roman" w:eastAsia="Times New Roman" w:hAnsi="Times New Roman" w:cs="Times New Roman"/>
                <w:b/>
                <w:bCs/>
                <w:sz w:val="16"/>
                <w:szCs w:val="16"/>
                <w:lang w:eastAsia="ru-RU"/>
              </w:rPr>
            </w:pP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Вторая половина дня</w:t>
            </w:r>
          </w:p>
          <w:p w:rsidR="00107A14" w:rsidRPr="00107A14" w:rsidRDefault="00107A14" w:rsidP="00107A14">
            <w:pPr>
              <w:rPr>
                <w:rFonts w:ascii="Times New Roman" w:hAnsi="Times New Roman" w:cs="Times New Roman"/>
                <w:b/>
                <w:sz w:val="16"/>
                <w:szCs w:val="16"/>
              </w:rPr>
            </w:pPr>
            <w:r w:rsidRPr="00107A14">
              <w:rPr>
                <w:rFonts w:ascii="Times New Roman" w:eastAsia="Times New Roman" w:hAnsi="Times New Roman" w:cs="Times New Roman"/>
                <w:b/>
                <w:bCs/>
                <w:sz w:val="16"/>
                <w:szCs w:val="16"/>
                <w:lang w:eastAsia="ru-RU"/>
              </w:rPr>
              <w:t>3</w:t>
            </w:r>
            <w:r w:rsidRPr="00107A14">
              <w:rPr>
                <w:rFonts w:ascii="Times New Roman" w:hAnsi="Times New Roman" w:cs="Times New Roman"/>
                <w:b/>
                <w:sz w:val="16"/>
                <w:szCs w:val="16"/>
              </w:rPr>
              <w:t>. Аппликация</w:t>
            </w:r>
          </w:p>
          <w:p w:rsidR="00107A14" w:rsidRPr="00107A14" w:rsidRDefault="00107A14" w:rsidP="00107A14">
            <w:pPr>
              <w:rPr>
                <w:rFonts w:ascii="Times New Roman" w:hAnsi="Times New Roman" w:cs="Times New Roman"/>
                <w:sz w:val="16"/>
                <w:szCs w:val="16"/>
              </w:rPr>
            </w:pPr>
            <w:r w:rsidRPr="00107A14">
              <w:rPr>
                <w:rFonts w:ascii="Times New Roman" w:eastAsia="Times New Roman" w:hAnsi="Times New Roman" w:cs="Times New Roman"/>
                <w:sz w:val="16"/>
                <w:szCs w:val="16"/>
                <w:lang w:eastAsia="ru-RU"/>
              </w:rPr>
              <w:t>15.45-16.15</w:t>
            </w:r>
          </w:p>
        </w:tc>
        <w:tc>
          <w:tcPr>
            <w:tcW w:w="1985" w:type="dxa"/>
          </w:tcPr>
          <w:p w:rsidR="00107A14" w:rsidRPr="00107A14" w:rsidRDefault="00107A14" w:rsidP="00107A14">
            <w:pPr>
              <w:rPr>
                <w:rFonts w:ascii="Times New Roman" w:hAnsi="Times New Roman" w:cs="Times New Roman"/>
                <w:b/>
                <w:sz w:val="16"/>
                <w:szCs w:val="16"/>
              </w:rPr>
            </w:pPr>
            <w:r w:rsidRPr="00107A14">
              <w:rPr>
                <w:rFonts w:ascii="Times New Roman" w:hAnsi="Times New Roman" w:cs="Times New Roman"/>
                <w:b/>
                <w:sz w:val="16"/>
                <w:szCs w:val="16"/>
              </w:rPr>
              <w:t>1. Развитие речи: Логопедия</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 xml:space="preserve">09.00-09.25 </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2.Физическая культура</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(на прогулке)</w:t>
            </w:r>
          </w:p>
          <w:p w:rsidR="00107A14" w:rsidRPr="00107A14" w:rsidRDefault="00107A14" w:rsidP="00107A14">
            <w:pPr>
              <w:rPr>
                <w:rFonts w:ascii="Times New Roman" w:eastAsia="Times New Roman" w:hAnsi="Times New Roman" w:cs="Times New Roman"/>
                <w:b/>
                <w:bCs/>
                <w:sz w:val="16"/>
                <w:szCs w:val="16"/>
                <w:lang w:eastAsia="ru-RU"/>
              </w:rPr>
            </w:pP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Вторая половина дня</w:t>
            </w:r>
          </w:p>
          <w:p w:rsidR="00107A14" w:rsidRPr="00107A14" w:rsidRDefault="00107A14" w:rsidP="00107A14">
            <w:pPr>
              <w:rPr>
                <w:rFonts w:ascii="Times New Roman" w:hAnsi="Times New Roman" w:cs="Times New Roman"/>
                <w:sz w:val="16"/>
                <w:szCs w:val="16"/>
              </w:rPr>
            </w:pPr>
            <w:r w:rsidRPr="00107A14">
              <w:rPr>
                <w:rFonts w:ascii="Times New Roman" w:eastAsia="Times New Roman" w:hAnsi="Times New Roman" w:cs="Times New Roman"/>
                <w:b/>
                <w:bCs/>
                <w:sz w:val="16"/>
                <w:szCs w:val="16"/>
                <w:lang w:eastAsia="ru-RU"/>
              </w:rPr>
              <w:t>3</w:t>
            </w:r>
            <w:r w:rsidRPr="00107A14">
              <w:rPr>
                <w:rFonts w:ascii="Times New Roman" w:hAnsi="Times New Roman" w:cs="Times New Roman"/>
                <w:b/>
                <w:sz w:val="16"/>
                <w:szCs w:val="16"/>
              </w:rPr>
              <w:t>. Лепка</w:t>
            </w:r>
            <w:r w:rsidRPr="00107A14">
              <w:rPr>
                <w:rFonts w:ascii="Times New Roman" w:hAnsi="Times New Roman" w:cs="Times New Roman"/>
                <w:sz w:val="16"/>
                <w:szCs w:val="16"/>
              </w:rPr>
              <w:t xml:space="preserve"> (</w:t>
            </w:r>
            <w:r w:rsidRPr="00107A14">
              <w:rPr>
                <w:rFonts w:ascii="Times New Roman" w:hAnsi="Times New Roman" w:cs="Times New Roman"/>
                <w:sz w:val="16"/>
                <w:szCs w:val="16"/>
                <w:lang w:val="en-US"/>
              </w:rPr>
              <w:t>I</w:t>
            </w:r>
            <w:r w:rsidRPr="00107A14">
              <w:rPr>
                <w:rFonts w:ascii="Times New Roman" w:hAnsi="Times New Roman" w:cs="Times New Roman"/>
                <w:sz w:val="16"/>
                <w:szCs w:val="16"/>
              </w:rPr>
              <w:t xml:space="preserve"> – </w:t>
            </w:r>
            <w:r w:rsidRPr="00107A14">
              <w:rPr>
                <w:rFonts w:ascii="Times New Roman" w:hAnsi="Times New Roman" w:cs="Times New Roman"/>
                <w:sz w:val="16"/>
                <w:szCs w:val="16"/>
                <w:lang w:val="en-US"/>
              </w:rPr>
              <w:t>III</w:t>
            </w:r>
            <w:r w:rsidRPr="00107A14">
              <w:rPr>
                <w:rFonts w:ascii="Times New Roman" w:hAnsi="Times New Roman" w:cs="Times New Roman"/>
                <w:sz w:val="16"/>
                <w:szCs w:val="16"/>
              </w:rPr>
              <w:t xml:space="preserve"> )</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b/>
                <w:sz w:val="16"/>
                <w:szCs w:val="16"/>
              </w:rPr>
              <w:t xml:space="preserve">Аппликация </w:t>
            </w:r>
            <w:r w:rsidRPr="00107A14">
              <w:rPr>
                <w:rFonts w:ascii="Times New Roman" w:hAnsi="Times New Roman" w:cs="Times New Roman"/>
                <w:sz w:val="16"/>
                <w:szCs w:val="16"/>
              </w:rPr>
              <w:t>(</w:t>
            </w:r>
            <w:r w:rsidRPr="00107A14">
              <w:rPr>
                <w:rFonts w:ascii="Times New Roman" w:hAnsi="Times New Roman" w:cs="Times New Roman"/>
                <w:sz w:val="16"/>
                <w:szCs w:val="16"/>
                <w:lang w:val="en-US"/>
              </w:rPr>
              <w:t>II</w:t>
            </w:r>
            <w:r w:rsidRPr="00107A14">
              <w:rPr>
                <w:rFonts w:ascii="Times New Roman" w:hAnsi="Times New Roman" w:cs="Times New Roman"/>
                <w:sz w:val="16"/>
                <w:szCs w:val="16"/>
              </w:rPr>
              <w:t xml:space="preserve">- </w:t>
            </w:r>
            <w:r w:rsidRPr="00107A14">
              <w:rPr>
                <w:rFonts w:ascii="Times New Roman" w:hAnsi="Times New Roman" w:cs="Times New Roman"/>
                <w:sz w:val="16"/>
                <w:szCs w:val="16"/>
                <w:lang w:val="en-AU"/>
              </w:rPr>
              <w:t>IV</w:t>
            </w:r>
            <w:r w:rsidRPr="00107A14">
              <w:rPr>
                <w:rFonts w:ascii="Times New Roman" w:hAnsi="Times New Roman" w:cs="Times New Roman"/>
                <w:sz w:val="16"/>
                <w:szCs w:val="16"/>
              </w:rPr>
              <w:t>)</w:t>
            </w:r>
          </w:p>
          <w:p w:rsidR="00107A14" w:rsidRPr="00107A14" w:rsidRDefault="00107A14" w:rsidP="00107A14">
            <w:pPr>
              <w:rPr>
                <w:rFonts w:ascii="Times New Roman" w:hAnsi="Times New Roman" w:cs="Times New Roman"/>
                <w:sz w:val="16"/>
                <w:szCs w:val="16"/>
              </w:rPr>
            </w:pPr>
            <w:r w:rsidRPr="00107A14">
              <w:rPr>
                <w:rFonts w:ascii="Times New Roman" w:eastAsia="Times New Roman" w:hAnsi="Times New Roman" w:cs="Times New Roman"/>
                <w:sz w:val="16"/>
                <w:szCs w:val="16"/>
                <w:lang w:eastAsia="ru-RU"/>
              </w:rPr>
              <w:t>15.45-16.10</w:t>
            </w:r>
          </w:p>
        </w:tc>
        <w:tc>
          <w:tcPr>
            <w:tcW w:w="1842" w:type="dxa"/>
          </w:tcPr>
          <w:p w:rsidR="00107A14" w:rsidRPr="00107A14" w:rsidRDefault="00107A14" w:rsidP="00107A14">
            <w:pPr>
              <w:rPr>
                <w:rFonts w:ascii="Times New Roman" w:hAnsi="Times New Roman" w:cs="Times New Roman"/>
                <w:b/>
                <w:sz w:val="16"/>
                <w:szCs w:val="16"/>
              </w:rPr>
            </w:pPr>
            <w:r w:rsidRPr="00107A14">
              <w:rPr>
                <w:rFonts w:ascii="Times New Roman" w:hAnsi="Times New Roman" w:cs="Times New Roman"/>
                <w:b/>
                <w:sz w:val="16"/>
                <w:szCs w:val="16"/>
              </w:rPr>
              <w:t>1. Развитие речи: Логопедия</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09.00-09.25</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2. Физическая культура</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(на прогулке)</w:t>
            </w:r>
          </w:p>
          <w:p w:rsidR="00107A14" w:rsidRPr="00107A14" w:rsidRDefault="00107A14" w:rsidP="00107A14">
            <w:pPr>
              <w:rPr>
                <w:rFonts w:ascii="Times New Roman" w:eastAsia="Times New Roman" w:hAnsi="Times New Roman" w:cs="Times New Roman"/>
                <w:b/>
                <w:bCs/>
                <w:sz w:val="16"/>
                <w:szCs w:val="16"/>
                <w:lang w:eastAsia="ru-RU"/>
              </w:rPr>
            </w:pP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Вторая половина дня</w:t>
            </w:r>
          </w:p>
          <w:p w:rsidR="00107A14" w:rsidRPr="00107A14" w:rsidRDefault="00107A14" w:rsidP="00107A14">
            <w:pPr>
              <w:rPr>
                <w:rFonts w:ascii="Times New Roman" w:hAnsi="Times New Roman" w:cs="Times New Roman"/>
                <w:sz w:val="16"/>
                <w:szCs w:val="16"/>
              </w:rPr>
            </w:pPr>
            <w:r w:rsidRPr="00107A14">
              <w:rPr>
                <w:rFonts w:ascii="Times New Roman" w:eastAsia="Times New Roman" w:hAnsi="Times New Roman" w:cs="Times New Roman"/>
                <w:b/>
                <w:bCs/>
                <w:sz w:val="16"/>
                <w:szCs w:val="16"/>
                <w:lang w:eastAsia="ru-RU"/>
              </w:rPr>
              <w:t>3</w:t>
            </w:r>
            <w:r w:rsidRPr="00107A14">
              <w:rPr>
                <w:rFonts w:ascii="Times New Roman" w:hAnsi="Times New Roman" w:cs="Times New Roman"/>
                <w:b/>
                <w:sz w:val="16"/>
                <w:szCs w:val="16"/>
              </w:rPr>
              <w:t>. Лепка</w:t>
            </w:r>
            <w:r w:rsidRPr="00107A14">
              <w:rPr>
                <w:rFonts w:ascii="Times New Roman" w:hAnsi="Times New Roman" w:cs="Times New Roman"/>
                <w:sz w:val="16"/>
                <w:szCs w:val="16"/>
              </w:rPr>
              <w:t xml:space="preserve"> (</w:t>
            </w:r>
            <w:r w:rsidRPr="00107A14">
              <w:rPr>
                <w:rFonts w:ascii="Times New Roman" w:hAnsi="Times New Roman" w:cs="Times New Roman"/>
                <w:sz w:val="16"/>
                <w:szCs w:val="16"/>
                <w:lang w:val="en-US"/>
              </w:rPr>
              <w:t>I</w:t>
            </w:r>
            <w:r w:rsidRPr="00107A14">
              <w:rPr>
                <w:rFonts w:ascii="Times New Roman" w:hAnsi="Times New Roman" w:cs="Times New Roman"/>
                <w:sz w:val="16"/>
                <w:szCs w:val="16"/>
              </w:rPr>
              <w:t xml:space="preserve"> – </w:t>
            </w:r>
            <w:r w:rsidRPr="00107A14">
              <w:rPr>
                <w:rFonts w:ascii="Times New Roman" w:hAnsi="Times New Roman" w:cs="Times New Roman"/>
                <w:sz w:val="16"/>
                <w:szCs w:val="16"/>
                <w:lang w:val="en-US"/>
              </w:rPr>
              <w:t>III</w:t>
            </w:r>
            <w:r w:rsidRPr="00107A14">
              <w:rPr>
                <w:rFonts w:ascii="Times New Roman" w:hAnsi="Times New Roman" w:cs="Times New Roman"/>
                <w:sz w:val="16"/>
                <w:szCs w:val="16"/>
              </w:rPr>
              <w:t>)</w:t>
            </w:r>
          </w:p>
          <w:p w:rsidR="00107A14" w:rsidRPr="00107A14" w:rsidRDefault="00107A14" w:rsidP="00107A14">
            <w:pPr>
              <w:rPr>
                <w:rFonts w:ascii="Times New Roman" w:hAnsi="Times New Roman" w:cs="Times New Roman"/>
                <w:b/>
                <w:sz w:val="16"/>
                <w:szCs w:val="16"/>
              </w:rPr>
            </w:pPr>
            <w:r w:rsidRPr="00107A14">
              <w:rPr>
                <w:rFonts w:ascii="Times New Roman" w:hAnsi="Times New Roman" w:cs="Times New Roman"/>
                <w:b/>
                <w:sz w:val="16"/>
                <w:szCs w:val="16"/>
              </w:rPr>
              <w:t xml:space="preserve">Аппликация </w:t>
            </w:r>
            <w:r w:rsidRPr="00107A14">
              <w:rPr>
                <w:rFonts w:ascii="Times New Roman" w:hAnsi="Times New Roman" w:cs="Times New Roman"/>
                <w:sz w:val="16"/>
                <w:szCs w:val="16"/>
              </w:rPr>
              <w:t>(</w:t>
            </w:r>
            <w:r w:rsidRPr="00107A14">
              <w:rPr>
                <w:rFonts w:ascii="Times New Roman" w:hAnsi="Times New Roman" w:cs="Times New Roman"/>
                <w:sz w:val="16"/>
                <w:szCs w:val="16"/>
                <w:lang w:val="en-US"/>
              </w:rPr>
              <w:t>II</w:t>
            </w:r>
            <w:r w:rsidRPr="00107A14">
              <w:rPr>
                <w:rFonts w:ascii="Times New Roman" w:hAnsi="Times New Roman" w:cs="Times New Roman"/>
                <w:sz w:val="16"/>
                <w:szCs w:val="16"/>
              </w:rPr>
              <w:t xml:space="preserve">- </w:t>
            </w:r>
            <w:r w:rsidRPr="00107A14">
              <w:rPr>
                <w:rFonts w:ascii="Times New Roman" w:hAnsi="Times New Roman" w:cs="Times New Roman"/>
                <w:sz w:val="16"/>
                <w:szCs w:val="16"/>
                <w:lang w:val="en-AU"/>
              </w:rPr>
              <w:t>IV</w:t>
            </w:r>
            <w:r w:rsidRPr="00107A14">
              <w:rPr>
                <w:rFonts w:ascii="Times New Roman" w:hAnsi="Times New Roman" w:cs="Times New Roman"/>
                <w:sz w:val="16"/>
                <w:szCs w:val="16"/>
              </w:rPr>
              <w:t>)</w:t>
            </w:r>
          </w:p>
          <w:p w:rsidR="00107A14" w:rsidRPr="00107A14" w:rsidRDefault="00107A14" w:rsidP="00107A14">
            <w:pPr>
              <w:rPr>
                <w:rFonts w:ascii="Times New Roman" w:hAnsi="Times New Roman" w:cs="Times New Roman"/>
                <w:sz w:val="16"/>
                <w:szCs w:val="16"/>
              </w:rPr>
            </w:pPr>
            <w:r w:rsidRPr="00107A14">
              <w:rPr>
                <w:rFonts w:ascii="Times New Roman" w:eastAsia="Times New Roman" w:hAnsi="Times New Roman" w:cs="Times New Roman"/>
                <w:sz w:val="16"/>
                <w:szCs w:val="16"/>
                <w:lang w:eastAsia="ru-RU"/>
              </w:rPr>
              <w:t>15.45-16.10</w:t>
            </w:r>
          </w:p>
        </w:tc>
      </w:tr>
      <w:tr w:rsidR="00107A14" w:rsidRPr="00107A14" w:rsidTr="00F70FFF">
        <w:trPr>
          <w:cantSplit/>
          <w:trHeight w:val="1777"/>
        </w:trPr>
        <w:tc>
          <w:tcPr>
            <w:tcW w:w="426" w:type="dxa"/>
            <w:textDirection w:val="btLr"/>
          </w:tcPr>
          <w:p w:rsidR="00107A14" w:rsidRPr="00107A14" w:rsidRDefault="00107A14" w:rsidP="00107A14">
            <w:pPr>
              <w:ind w:left="113" w:right="113"/>
              <w:rPr>
                <w:rFonts w:ascii="Times New Roman" w:hAnsi="Times New Roman" w:cs="Times New Roman"/>
                <w:b/>
                <w:sz w:val="16"/>
                <w:szCs w:val="16"/>
              </w:rPr>
            </w:pPr>
            <w:r w:rsidRPr="00107A14">
              <w:rPr>
                <w:rFonts w:ascii="Times New Roman" w:hAnsi="Times New Roman" w:cs="Times New Roman"/>
                <w:b/>
                <w:sz w:val="16"/>
                <w:szCs w:val="16"/>
              </w:rPr>
              <w:t xml:space="preserve">                   Пятница</w:t>
            </w:r>
          </w:p>
        </w:tc>
        <w:tc>
          <w:tcPr>
            <w:tcW w:w="2268" w:type="dxa"/>
          </w:tcPr>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b/>
                <w:sz w:val="16"/>
                <w:szCs w:val="16"/>
              </w:rPr>
              <w:t>1. Лепка</w:t>
            </w:r>
            <w:r w:rsidRPr="00107A14">
              <w:rPr>
                <w:rFonts w:ascii="Times New Roman" w:hAnsi="Times New Roman" w:cs="Times New Roman"/>
                <w:sz w:val="16"/>
                <w:szCs w:val="16"/>
              </w:rPr>
              <w:t xml:space="preserve"> (</w:t>
            </w:r>
            <w:r w:rsidRPr="00107A14">
              <w:rPr>
                <w:rFonts w:ascii="Times New Roman" w:hAnsi="Times New Roman" w:cs="Times New Roman"/>
                <w:sz w:val="16"/>
                <w:szCs w:val="16"/>
                <w:lang w:val="en-US"/>
              </w:rPr>
              <w:t>I</w:t>
            </w:r>
            <w:r w:rsidRPr="00107A14">
              <w:rPr>
                <w:rFonts w:ascii="Times New Roman" w:hAnsi="Times New Roman" w:cs="Times New Roman"/>
                <w:sz w:val="16"/>
                <w:szCs w:val="16"/>
              </w:rPr>
              <w:t xml:space="preserve"> – </w:t>
            </w:r>
            <w:r w:rsidRPr="00107A14">
              <w:rPr>
                <w:rFonts w:ascii="Times New Roman" w:hAnsi="Times New Roman" w:cs="Times New Roman"/>
                <w:sz w:val="16"/>
                <w:szCs w:val="16"/>
                <w:lang w:val="en-US"/>
              </w:rPr>
              <w:t>III</w:t>
            </w:r>
            <w:r w:rsidRPr="00107A14">
              <w:rPr>
                <w:rFonts w:ascii="Times New Roman" w:hAnsi="Times New Roman" w:cs="Times New Roman"/>
                <w:sz w:val="16"/>
                <w:szCs w:val="16"/>
              </w:rPr>
              <w:t xml:space="preserve"> )</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b/>
                <w:sz w:val="16"/>
                <w:szCs w:val="16"/>
              </w:rPr>
              <w:t>Аппликация</w:t>
            </w:r>
            <w:r w:rsidRPr="00107A14">
              <w:rPr>
                <w:rFonts w:ascii="Times New Roman" w:hAnsi="Times New Roman" w:cs="Times New Roman"/>
                <w:sz w:val="16"/>
                <w:szCs w:val="16"/>
              </w:rPr>
              <w:t xml:space="preserve"> (</w:t>
            </w:r>
            <w:r w:rsidRPr="00107A14">
              <w:rPr>
                <w:rFonts w:ascii="Times New Roman" w:hAnsi="Times New Roman" w:cs="Times New Roman"/>
                <w:sz w:val="16"/>
                <w:szCs w:val="16"/>
                <w:lang w:val="en-US"/>
              </w:rPr>
              <w:t>II</w:t>
            </w:r>
            <w:r w:rsidRPr="00107A14">
              <w:rPr>
                <w:rFonts w:ascii="Times New Roman" w:hAnsi="Times New Roman" w:cs="Times New Roman"/>
                <w:sz w:val="16"/>
                <w:szCs w:val="16"/>
              </w:rPr>
              <w:t xml:space="preserve">- </w:t>
            </w:r>
            <w:r w:rsidRPr="00107A14">
              <w:rPr>
                <w:rFonts w:ascii="Times New Roman" w:hAnsi="Times New Roman" w:cs="Times New Roman"/>
                <w:sz w:val="16"/>
                <w:szCs w:val="16"/>
                <w:lang w:val="en-AU"/>
              </w:rPr>
              <w:t>IV</w:t>
            </w:r>
            <w:r w:rsidRPr="00107A14">
              <w:rPr>
                <w:rFonts w:ascii="Times New Roman" w:hAnsi="Times New Roman" w:cs="Times New Roman"/>
                <w:sz w:val="16"/>
                <w:szCs w:val="16"/>
              </w:rPr>
              <w:t>)</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09.00-09.20</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2. Физическая культура</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 xml:space="preserve">(на прогулке) </w:t>
            </w:r>
          </w:p>
          <w:p w:rsidR="00107A14" w:rsidRPr="00107A14" w:rsidRDefault="00107A14" w:rsidP="00107A14">
            <w:pPr>
              <w:rPr>
                <w:rFonts w:ascii="Times New Roman" w:eastAsia="Times New Roman" w:hAnsi="Times New Roman" w:cs="Times New Roman"/>
                <w:sz w:val="16"/>
                <w:szCs w:val="16"/>
                <w:lang w:eastAsia="ru-RU"/>
              </w:rPr>
            </w:pPr>
          </w:p>
        </w:tc>
        <w:tc>
          <w:tcPr>
            <w:tcW w:w="1984" w:type="dxa"/>
          </w:tcPr>
          <w:p w:rsidR="00107A14" w:rsidRPr="00107A14" w:rsidRDefault="00107A14" w:rsidP="00107A14">
            <w:pPr>
              <w:rPr>
                <w:rFonts w:ascii="Times New Roman" w:hAnsi="Times New Roman" w:cs="Times New Roman"/>
                <w:b/>
                <w:sz w:val="16"/>
                <w:szCs w:val="16"/>
              </w:rPr>
            </w:pPr>
            <w:r w:rsidRPr="00107A14">
              <w:rPr>
                <w:rFonts w:ascii="Times New Roman" w:hAnsi="Times New Roman" w:cs="Times New Roman"/>
                <w:b/>
                <w:sz w:val="16"/>
                <w:szCs w:val="16"/>
              </w:rPr>
              <w:t>1. Рисование</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 xml:space="preserve"> 09.00-09.25</w:t>
            </w:r>
          </w:p>
          <w:p w:rsidR="00107A14" w:rsidRPr="00107A14" w:rsidRDefault="00107A14" w:rsidP="00107A14">
            <w:pPr>
              <w:rPr>
                <w:rFonts w:ascii="Times New Roman" w:hAnsi="Times New Roman" w:cs="Times New Roman"/>
                <w:b/>
                <w:sz w:val="16"/>
                <w:szCs w:val="16"/>
              </w:rPr>
            </w:pPr>
            <w:r w:rsidRPr="00107A14">
              <w:rPr>
                <w:rFonts w:ascii="Times New Roman" w:hAnsi="Times New Roman" w:cs="Times New Roman"/>
                <w:b/>
                <w:sz w:val="16"/>
                <w:szCs w:val="16"/>
              </w:rPr>
              <w:t xml:space="preserve">2. Музыка </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10.00 -10.20</w:t>
            </w:r>
          </w:p>
          <w:p w:rsidR="00107A14" w:rsidRPr="00107A14" w:rsidRDefault="00107A14" w:rsidP="00107A14">
            <w:pPr>
              <w:rPr>
                <w:rFonts w:ascii="Times New Roman" w:hAnsi="Times New Roman" w:cs="Times New Roman"/>
                <w:sz w:val="16"/>
                <w:szCs w:val="16"/>
              </w:rPr>
            </w:pPr>
          </w:p>
        </w:tc>
        <w:tc>
          <w:tcPr>
            <w:tcW w:w="1843" w:type="dxa"/>
          </w:tcPr>
          <w:p w:rsidR="00107A14" w:rsidRPr="00107A14" w:rsidRDefault="00107A14" w:rsidP="00107A14">
            <w:pPr>
              <w:rPr>
                <w:rFonts w:ascii="Times New Roman" w:hAnsi="Times New Roman" w:cs="Times New Roman"/>
                <w:b/>
                <w:sz w:val="16"/>
                <w:szCs w:val="16"/>
                <w:highlight w:val="yellow"/>
              </w:rPr>
            </w:pPr>
            <w:r w:rsidRPr="00107A14">
              <w:rPr>
                <w:rFonts w:ascii="Times New Roman" w:hAnsi="Times New Roman" w:cs="Times New Roman"/>
                <w:b/>
                <w:sz w:val="16"/>
                <w:szCs w:val="16"/>
              </w:rPr>
              <w:t>1. Развитие речи</w:t>
            </w:r>
            <w:r w:rsidRPr="00107A14">
              <w:rPr>
                <w:rFonts w:ascii="Times New Roman" w:hAnsi="Times New Roman" w:cs="Times New Roman"/>
                <w:b/>
                <w:sz w:val="16"/>
                <w:szCs w:val="16"/>
                <w:highlight w:val="yellow"/>
              </w:rPr>
              <w:t xml:space="preserve"> </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9.00-9.30</w:t>
            </w: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2. Физическая культура</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(на прогулке)</w:t>
            </w:r>
          </w:p>
          <w:p w:rsidR="00107A14" w:rsidRPr="00107A14" w:rsidRDefault="00107A14" w:rsidP="00107A14">
            <w:pPr>
              <w:rPr>
                <w:rFonts w:ascii="Times New Roman" w:eastAsia="Times New Roman" w:hAnsi="Times New Roman" w:cs="Times New Roman"/>
                <w:b/>
                <w:bCs/>
                <w:sz w:val="16"/>
                <w:szCs w:val="16"/>
                <w:lang w:eastAsia="ru-RU"/>
              </w:rPr>
            </w:pPr>
          </w:p>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Вторая половина дня</w:t>
            </w:r>
          </w:p>
          <w:p w:rsidR="00107A14" w:rsidRPr="00107A14" w:rsidRDefault="00107A14" w:rsidP="00107A14">
            <w:pPr>
              <w:rPr>
                <w:rFonts w:ascii="Times New Roman" w:hAnsi="Times New Roman" w:cs="Times New Roman"/>
                <w:b/>
                <w:sz w:val="16"/>
                <w:szCs w:val="16"/>
              </w:rPr>
            </w:pPr>
            <w:r w:rsidRPr="00107A14">
              <w:rPr>
                <w:rFonts w:ascii="Times New Roman" w:eastAsia="Times New Roman" w:hAnsi="Times New Roman" w:cs="Times New Roman"/>
                <w:b/>
                <w:bCs/>
                <w:sz w:val="16"/>
                <w:szCs w:val="16"/>
                <w:lang w:eastAsia="ru-RU"/>
              </w:rPr>
              <w:t>3</w:t>
            </w:r>
            <w:r w:rsidRPr="00107A14">
              <w:rPr>
                <w:rFonts w:ascii="Times New Roman" w:hAnsi="Times New Roman" w:cs="Times New Roman"/>
                <w:b/>
                <w:sz w:val="16"/>
                <w:szCs w:val="16"/>
              </w:rPr>
              <w:t>. Рисование</w:t>
            </w:r>
          </w:p>
          <w:p w:rsidR="00107A14" w:rsidRPr="00107A14" w:rsidRDefault="00107A14" w:rsidP="00107A14">
            <w:pPr>
              <w:rPr>
                <w:rFonts w:ascii="Times New Roman" w:hAnsi="Times New Roman" w:cs="Times New Roman"/>
                <w:b/>
                <w:sz w:val="16"/>
                <w:szCs w:val="16"/>
                <w:highlight w:val="yellow"/>
              </w:rPr>
            </w:pPr>
            <w:r w:rsidRPr="00107A14">
              <w:rPr>
                <w:rFonts w:ascii="Times New Roman" w:eastAsia="Times New Roman" w:hAnsi="Times New Roman" w:cs="Times New Roman"/>
                <w:sz w:val="16"/>
                <w:szCs w:val="16"/>
                <w:lang w:eastAsia="ru-RU"/>
              </w:rPr>
              <w:t>15.45-16.15</w:t>
            </w:r>
          </w:p>
          <w:p w:rsidR="00107A14" w:rsidRPr="00107A14" w:rsidRDefault="00107A14" w:rsidP="00107A14">
            <w:pPr>
              <w:rPr>
                <w:rFonts w:ascii="Times New Roman" w:hAnsi="Times New Roman" w:cs="Times New Roman"/>
                <w:sz w:val="16"/>
                <w:szCs w:val="16"/>
              </w:rPr>
            </w:pPr>
          </w:p>
        </w:tc>
        <w:tc>
          <w:tcPr>
            <w:tcW w:w="1985" w:type="dxa"/>
          </w:tcPr>
          <w:p w:rsidR="00107A14" w:rsidRPr="00107A14" w:rsidRDefault="00107A14" w:rsidP="00107A14">
            <w:pPr>
              <w:rPr>
                <w:rFonts w:ascii="Times New Roman" w:hAnsi="Times New Roman" w:cs="Times New Roman"/>
                <w:b/>
                <w:sz w:val="16"/>
                <w:szCs w:val="16"/>
              </w:rPr>
            </w:pPr>
            <w:r w:rsidRPr="00107A14">
              <w:rPr>
                <w:rFonts w:ascii="Times New Roman" w:hAnsi="Times New Roman" w:cs="Times New Roman"/>
                <w:b/>
                <w:sz w:val="16"/>
                <w:szCs w:val="16"/>
              </w:rPr>
              <w:t>1. Музыка</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09.00-09.20</w:t>
            </w:r>
          </w:p>
          <w:p w:rsidR="00107A14" w:rsidRPr="00107A14" w:rsidRDefault="00107A14" w:rsidP="00107A14">
            <w:pPr>
              <w:rPr>
                <w:rFonts w:ascii="Times New Roman" w:hAnsi="Times New Roman" w:cs="Times New Roman"/>
                <w:b/>
                <w:sz w:val="16"/>
                <w:szCs w:val="16"/>
              </w:rPr>
            </w:pPr>
            <w:r w:rsidRPr="00107A14">
              <w:rPr>
                <w:rFonts w:ascii="Times New Roman" w:hAnsi="Times New Roman" w:cs="Times New Roman"/>
                <w:b/>
                <w:sz w:val="16"/>
                <w:szCs w:val="16"/>
              </w:rPr>
              <w:t>2. Развитие речи: Логопедия</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9.35-09.55</w:t>
            </w:r>
          </w:p>
          <w:p w:rsidR="00107A14" w:rsidRPr="00107A14" w:rsidRDefault="00107A14" w:rsidP="00107A14">
            <w:pPr>
              <w:rPr>
                <w:rFonts w:ascii="Times New Roman" w:hAnsi="Times New Roman" w:cs="Times New Roman"/>
                <w:color w:val="C00000"/>
                <w:sz w:val="16"/>
                <w:szCs w:val="16"/>
              </w:rPr>
            </w:pPr>
          </w:p>
        </w:tc>
        <w:tc>
          <w:tcPr>
            <w:tcW w:w="1842" w:type="dxa"/>
          </w:tcPr>
          <w:p w:rsidR="00107A14" w:rsidRPr="00107A14" w:rsidRDefault="00107A14" w:rsidP="00107A14">
            <w:pPr>
              <w:rPr>
                <w:rFonts w:ascii="Times New Roman" w:hAnsi="Times New Roman" w:cs="Times New Roman"/>
                <w:b/>
                <w:sz w:val="16"/>
                <w:szCs w:val="16"/>
              </w:rPr>
            </w:pPr>
            <w:r w:rsidRPr="00107A14">
              <w:rPr>
                <w:rFonts w:ascii="Times New Roman" w:hAnsi="Times New Roman" w:cs="Times New Roman"/>
                <w:b/>
                <w:sz w:val="16"/>
                <w:szCs w:val="16"/>
              </w:rPr>
              <w:t>1. Развитие речи: Логопедия</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09.00-09.20</w:t>
            </w:r>
          </w:p>
          <w:p w:rsidR="00107A14" w:rsidRPr="00107A14" w:rsidRDefault="00107A14" w:rsidP="00107A14">
            <w:pPr>
              <w:rPr>
                <w:rFonts w:ascii="Times New Roman" w:hAnsi="Times New Roman" w:cs="Times New Roman"/>
                <w:b/>
                <w:sz w:val="16"/>
                <w:szCs w:val="16"/>
              </w:rPr>
            </w:pPr>
            <w:r w:rsidRPr="00107A14">
              <w:rPr>
                <w:rFonts w:ascii="Times New Roman" w:hAnsi="Times New Roman" w:cs="Times New Roman"/>
                <w:b/>
                <w:sz w:val="16"/>
                <w:szCs w:val="16"/>
              </w:rPr>
              <w:t xml:space="preserve">2. Музыка </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sz w:val="16"/>
                <w:szCs w:val="16"/>
              </w:rPr>
              <w:t>9.35-10.00</w:t>
            </w:r>
          </w:p>
          <w:p w:rsidR="00107A14" w:rsidRPr="00107A14" w:rsidRDefault="00107A14" w:rsidP="00107A14">
            <w:pPr>
              <w:rPr>
                <w:rFonts w:ascii="Times New Roman" w:hAnsi="Times New Roman" w:cs="Times New Roman"/>
                <w:sz w:val="16"/>
                <w:szCs w:val="16"/>
              </w:rPr>
            </w:pPr>
          </w:p>
        </w:tc>
      </w:tr>
      <w:tr w:rsidR="00107A14" w:rsidRPr="00107A14" w:rsidTr="00F70FFF">
        <w:trPr>
          <w:cantSplit/>
          <w:trHeight w:val="846"/>
        </w:trPr>
        <w:tc>
          <w:tcPr>
            <w:tcW w:w="426" w:type="dxa"/>
            <w:textDirection w:val="btLr"/>
          </w:tcPr>
          <w:p w:rsidR="00107A14" w:rsidRPr="00107A14" w:rsidRDefault="00107A14" w:rsidP="00107A14">
            <w:pPr>
              <w:ind w:left="113" w:right="113"/>
              <w:jc w:val="cente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Кол-во</w:t>
            </w:r>
          </w:p>
          <w:p w:rsidR="00107A14" w:rsidRPr="00107A14" w:rsidRDefault="00107A14" w:rsidP="00107A14">
            <w:pPr>
              <w:ind w:left="113" w:right="113"/>
              <w:jc w:val="center"/>
              <w:rPr>
                <w:rFonts w:ascii="Times New Roman" w:hAnsi="Times New Roman" w:cs="Times New Roman"/>
                <w:sz w:val="16"/>
                <w:szCs w:val="16"/>
              </w:rPr>
            </w:pPr>
            <w:r w:rsidRPr="00107A14">
              <w:rPr>
                <w:rFonts w:ascii="Times New Roman" w:eastAsia="Times New Roman" w:hAnsi="Times New Roman" w:cs="Times New Roman"/>
                <w:b/>
                <w:bCs/>
                <w:sz w:val="16"/>
                <w:szCs w:val="16"/>
                <w:lang w:eastAsia="ru-RU"/>
              </w:rPr>
              <w:t>НОД</w:t>
            </w:r>
          </w:p>
        </w:tc>
        <w:tc>
          <w:tcPr>
            <w:tcW w:w="2268" w:type="dxa"/>
            <w:vAlign w:val="bottom"/>
          </w:tcPr>
          <w:p w:rsidR="00107A14" w:rsidRPr="00107A14" w:rsidRDefault="00107A14" w:rsidP="00107A14">
            <w:pP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10 НОД в неделю по 20 минут</w:t>
            </w:r>
          </w:p>
        </w:tc>
        <w:tc>
          <w:tcPr>
            <w:tcW w:w="1984" w:type="dxa"/>
            <w:vAlign w:val="bottom"/>
          </w:tcPr>
          <w:p w:rsidR="00107A14" w:rsidRPr="00107A14" w:rsidRDefault="00107A14" w:rsidP="00107A14">
            <w:pPr>
              <w:jc w:val="center"/>
              <w:rPr>
                <w:rFonts w:ascii="Times New Roman" w:eastAsia="Times New Roman" w:hAnsi="Times New Roman" w:cs="Times New Roman"/>
                <w:b/>
                <w:bCs/>
                <w:sz w:val="16"/>
                <w:szCs w:val="16"/>
                <w:lang w:eastAsia="ru-RU"/>
              </w:rPr>
            </w:pPr>
            <w:r w:rsidRPr="00107A14">
              <w:rPr>
                <w:rFonts w:ascii="Times New Roman" w:eastAsia="Times New Roman" w:hAnsi="Times New Roman" w:cs="Times New Roman"/>
                <w:b/>
                <w:bCs/>
                <w:sz w:val="16"/>
                <w:szCs w:val="16"/>
                <w:lang w:eastAsia="ru-RU"/>
              </w:rPr>
              <w:t xml:space="preserve">10 НОД в неделю </w:t>
            </w:r>
          </w:p>
          <w:p w:rsidR="00107A14" w:rsidRPr="00107A14" w:rsidRDefault="00107A14" w:rsidP="00107A14">
            <w:pPr>
              <w:jc w:val="cente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Всего по 45 мин в день</w:t>
            </w:r>
          </w:p>
        </w:tc>
        <w:tc>
          <w:tcPr>
            <w:tcW w:w="1843" w:type="dxa"/>
            <w:vAlign w:val="bottom"/>
          </w:tcPr>
          <w:p w:rsidR="00107A14" w:rsidRPr="00107A14" w:rsidRDefault="00107A14" w:rsidP="00107A14">
            <w:pPr>
              <w:jc w:val="center"/>
              <w:rPr>
                <w:rFonts w:ascii="Times New Roman" w:eastAsia="Times New Roman" w:hAnsi="Times New Roman" w:cs="Times New Roman"/>
                <w:b/>
                <w:bCs/>
                <w:sz w:val="16"/>
                <w:szCs w:val="16"/>
                <w:lang w:eastAsia="ru-RU"/>
              </w:rPr>
            </w:pPr>
            <w:r w:rsidRPr="00107A14">
              <w:rPr>
                <w:rFonts w:ascii="Times New Roman" w:eastAsia="Times New Roman" w:hAnsi="Times New Roman" w:cs="Times New Roman"/>
                <w:b/>
                <w:bCs/>
                <w:sz w:val="16"/>
                <w:szCs w:val="16"/>
                <w:lang w:eastAsia="ru-RU"/>
              </w:rPr>
              <w:t xml:space="preserve">13 НОД </w:t>
            </w:r>
          </w:p>
          <w:p w:rsidR="00107A14" w:rsidRPr="00107A14" w:rsidRDefault="00107A14" w:rsidP="00107A14">
            <w:pPr>
              <w:jc w:val="cente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в неделю по 30 мин</w:t>
            </w:r>
          </w:p>
        </w:tc>
        <w:tc>
          <w:tcPr>
            <w:tcW w:w="1985" w:type="dxa"/>
            <w:vAlign w:val="bottom"/>
          </w:tcPr>
          <w:p w:rsidR="00107A14" w:rsidRPr="00107A14" w:rsidRDefault="00107A14" w:rsidP="00107A14">
            <w:pPr>
              <w:jc w:val="center"/>
              <w:rPr>
                <w:rFonts w:ascii="Times New Roman" w:eastAsia="Times New Roman" w:hAnsi="Times New Roman" w:cs="Times New Roman"/>
                <w:b/>
                <w:bCs/>
                <w:sz w:val="16"/>
                <w:szCs w:val="16"/>
                <w:lang w:eastAsia="ru-RU"/>
              </w:rPr>
            </w:pPr>
            <w:r w:rsidRPr="00107A14">
              <w:rPr>
                <w:rFonts w:ascii="Times New Roman" w:eastAsia="Times New Roman" w:hAnsi="Times New Roman" w:cs="Times New Roman"/>
                <w:b/>
                <w:bCs/>
                <w:sz w:val="16"/>
                <w:szCs w:val="16"/>
                <w:lang w:eastAsia="ru-RU"/>
              </w:rPr>
              <w:t xml:space="preserve">12 НОД </w:t>
            </w:r>
          </w:p>
          <w:p w:rsidR="00107A14" w:rsidRPr="00107A14" w:rsidRDefault="00107A14" w:rsidP="00107A14">
            <w:pPr>
              <w:jc w:val="center"/>
              <w:rPr>
                <w:rFonts w:ascii="Times New Roman" w:eastAsia="Times New Roman" w:hAnsi="Times New Roman" w:cs="Times New Roman"/>
                <w:b/>
                <w:bCs/>
                <w:sz w:val="16"/>
                <w:szCs w:val="16"/>
                <w:lang w:eastAsia="ru-RU"/>
              </w:rPr>
            </w:pPr>
            <w:r w:rsidRPr="00107A14">
              <w:rPr>
                <w:rFonts w:ascii="Times New Roman" w:eastAsia="Times New Roman" w:hAnsi="Times New Roman" w:cs="Times New Roman"/>
                <w:b/>
                <w:bCs/>
                <w:sz w:val="16"/>
                <w:szCs w:val="16"/>
                <w:lang w:eastAsia="ru-RU"/>
              </w:rPr>
              <w:t>в неделю по 20-25 мин</w:t>
            </w:r>
          </w:p>
        </w:tc>
        <w:tc>
          <w:tcPr>
            <w:tcW w:w="1842" w:type="dxa"/>
            <w:vAlign w:val="bottom"/>
          </w:tcPr>
          <w:p w:rsidR="00107A14" w:rsidRPr="00107A14" w:rsidRDefault="00107A14" w:rsidP="00107A14">
            <w:pPr>
              <w:jc w:val="center"/>
              <w:rPr>
                <w:rFonts w:ascii="Times New Roman" w:eastAsia="Times New Roman" w:hAnsi="Times New Roman" w:cs="Times New Roman"/>
                <w:b/>
                <w:bCs/>
                <w:sz w:val="16"/>
                <w:szCs w:val="16"/>
                <w:lang w:eastAsia="ru-RU"/>
              </w:rPr>
            </w:pPr>
            <w:r w:rsidRPr="00107A14">
              <w:rPr>
                <w:rFonts w:ascii="Times New Roman" w:eastAsia="Times New Roman" w:hAnsi="Times New Roman" w:cs="Times New Roman"/>
                <w:b/>
                <w:bCs/>
                <w:sz w:val="16"/>
                <w:szCs w:val="16"/>
                <w:lang w:eastAsia="ru-RU"/>
              </w:rPr>
              <w:t xml:space="preserve">12 НОД </w:t>
            </w:r>
          </w:p>
          <w:p w:rsidR="00107A14" w:rsidRPr="00107A14" w:rsidRDefault="00107A14" w:rsidP="00107A14">
            <w:pPr>
              <w:jc w:val="cente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в неделю по 20-25 мин</w:t>
            </w:r>
          </w:p>
        </w:tc>
      </w:tr>
    </w:tbl>
    <w:p w:rsidR="00107A14" w:rsidRPr="00107A14" w:rsidRDefault="00107A14" w:rsidP="00107A14">
      <w:pPr>
        <w:tabs>
          <w:tab w:val="left" w:pos="7254"/>
        </w:tabs>
        <w:spacing w:after="0" w:line="240" w:lineRule="auto"/>
        <w:rPr>
          <w:rFonts w:ascii="Times New Roman" w:hAnsi="Times New Roman" w:cs="Times New Roman"/>
          <w:sz w:val="16"/>
          <w:szCs w:val="16"/>
        </w:rPr>
      </w:pPr>
    </w:p>
    <w:p w:rsidR="00107A14" w:rsidRPr="00107A14" w:rsidRDefault="00107A14" w:rsidP="00107A14">
      <w:pPr>
        <w:tabs>
          <w:tab w:val="left" w:pos="7254"/>
        </w:tabs>
        <w:spacing w:after="0" w:line="240" w:lineRule="auto"/>
        <w:jc w:val="right"/>
        <w:rPr>
          <w:rFonts w:ascii="Times New Roman" w:hAnsi="Times New Roman" w:cs="Times New Roman"/>
          <w:sz w:val="24"/>
          <w:szCs w:val="24"/>
        </w:rPr>
      </w:pPr>
    </w:p>
    <w:p w:rsidR="00107A14" w:rsidRPr="00107A14" w:rsidRDefault="00107A14" w:rsidP="00107A14">
      <w:pPr>
        <w:shd w:val="clear" w:color="auto" w:fill="FFFFFF"/>
        <w:spacing w:after="0" w:line="240" w:lineRule="auto"/>
        <w:jc w:val="center"/>
        <w:rPr>
          <w:rFonts w:ascii="Times New Roman" w:eastAsia="Times New Roman" w:hAnsi="Times New Roman" w:cs="Times New Roman"/>
          <w:b/>
          <w:bCs/>
          <w:sz w:val="24"/>
          <w:szCs w:val="24"/>
          <w:lang w:eastAsia="ru-RU"/>
        </w:rPr>
      </w:pPr>
      <w:r w:rsidRPr="00107A14">
        <w:rPr>
          <w:rFonts w:ascii="Times New Roman" w:eastAsia="Times New Roman" w:hAnsi="Times New Roman" w:cs="Times New Roman"/>
          <w:b/>
          <w:bCs/>
          <w:sz w:val="24"/>
          <w:szCs w:val="24"/>
          <w:lang w:eastAsia="ru-RU"/>
        </w:rPr>
        <w:t>Расписание кружковой деятельности </w:t>
      </w:r>
    </w:p>
    <w:p w:rsidR="00107A14" w:rsidRPr="00107A14" w:rsidRDefault="00107A14" w:rsidP="00107A14">
      <w:pPr>
        <w:shd w:val="clear" w:color="auto" w:fill="FFFFFF"/>
        <w:spacing w:after="0" w:line="240" w:lineRule="auto"/>
        <w:jc w:val="center"/>
        <w:rPr>
          <w:rFonts w:ascii="Times New Roman" w:eastAsia="Times New Roman" w:hAnsi="Times New Roman" w:cs="Times New Roman"/>
          <w:b/>
          <w:bCs/>
          <w:sz w:val="24"/>
          <w:szCs w:val="24"/>
          <w:lang w:eastAsia="ru-RU"/>
        </w:rPr>
      </w:pPr>
      <w:r w:rsidRPr="00107A14">
        <w:rPr>
          <w:rFonts w:ascii="Times New Roman" w:eastAsia="Times New Roman" w:hAnsi="Times New Roman" w:cs="Times New Roman"/>
          <w:b/>
          <w:bCs/>
          <w:sz w:val="24"/>
          <w:szCs w:val="24"/>
          <w:lang w:eastAsia="ru-RU"/>
        </w:rPr>
        <w:t xml:space="preserve">МБДОУ «ДС №75» </w:t>
      </w:r>
    </w:p>
    <w:p w:rsidR="00107A14" w:rsidRPr="00107A14" w:rsidRDefault="00107A14" w:rsidP="00107A14">
      <w:pPr>
        <w:shd w:val="clear" w:color="auto" w:fill="FFFFFF"/>
        <w:spacing w:after="0" w:line="240" w:lineRule="auto"/>
        <w:jc w:val="center"/>
        <w:rPr>
          <w:rFonts w:ascii="Times New Roman" w:eastAsia="Times New Roman" w:hAnsi="Times New Roman" w:cs="Times New Roman"/>
          <w:bCs/>
          <w:sz w:val="24"/>
          <w:szCs w:val="24"/>
          <w:lang w:eastAsia="ru-RU"/>
        </w:rPr>
      </w:pPr>
      <w:r w:rsidRPr="00107A14">
        <w:rPr>
          <w:rFonts w:ascii="Times New Roman" w:eastAsia="Times New Roman" w:hAnsi="Times New Roman" w:cs="Times New Roman"/>
          <w:bCs/>
          <w:sz w:val="24"/>
          <w:szCs w:val="24"/>
          <w:lang w:eastAsia="ru-RU"/>
        </w:rPr>
        <w:t xml:space="preserve">(разработана в соответствии с ФГОС ДО, требованиями СанПиН 2.4.1.3049-13, </w:t>
      </w:r>
    </w:p>
    <w:p w:rsidR="00107A14" w:rsidRPr="00107A14" w:rsidRDefault="00107A14" w:rsidP="00107A14">
      <w:pPr>
        <w:shd w:val="clear" w:color="auto" w:fill="FFFFFF"/>
        <w:spacing w:after="0" w:line="240" w:lineRule="auto"/>
        <w:jc w:val="center"/>
        <w:rPr>
          <w:rFonts w:ascii="Times New Roman" w:eastAsia="Times New Roman" w:hAnsi="Times New Roman" w:cs="Times New Roman"/>
          <w:bCs/>
          <w:sz w:val="24"/>
          <w:szCs w:val="24"/>
          <w:lang w:eastAsia="ru-RU"/>
        </w:rPr>
      </w:pPr>
      <w:r w:rsidRPr="00107A14">
        <w:rPr>
          <w:rFonts w:ascii="Times New Roman" w:eastAsia="Times New Roman" w:hAnsi="Times New Roman" w:cs="Times New Roman"/>
          <w:bCs/>
          <w:sz w:val="24"/>
          <w:szCs w:val="24"/>
          <w:lang w:eastAsia="ru-RU"/>
        </w:rPr>
        <w:t>основной образовательной программы МБДОУ «ДС №75»)</w:t>
      </w:r>
    </w:p>
    <w:tbl>
      <w:tblPr>
        <w:tblStyle w:val="af5"/>
        <w:tblW w:w="10348" w:type="dxa"/>
        <w:tblInd w:w="-601" w:type="dxa"/>
        <w:tblLayout w:type="fixed"/>
        <w:tblLook w:val="04A0" w:firstRow="1" w:lastRow="0" w:firstColumn="1" w:lastColumn="0" w:noHBand="0" w:noVBand="1"/>
      </w:tblPr>
      <w:tblGrid>
        <w:gridCol w:w="426"/>
        <w:gridCol w:w="2268"/>
        <w:gridCol w:w="1984"/>
        <w:gridCol w:w="1843"/>
        <w:gridCol w:w="1985"/>
        <w:gridCol w:w="1842"/>
      </w:tblGrid>
      <w:tr w:rsidR="00107A14" w:rsidRPr="00107A14" w:rsidTr="00F70FFF">
        <w:trPr>
          <w:trHeight w:val="600"/>
        </w:trPr>
        <w:tc>
          <w:tcPr>
            <w:tcW w:w="426" w:type="dxa"/>
          </w:tcPr>
          <w:p w:rsidR="00107A14" w:rsidRPr="00107A14" w:rsidRDefault="00107A14" w:rsidP="00107A14">
            <w:pPr>
              <w:tabs>
                <w:tab w:val="center" w:pos="4677"/>
                <w:tab w:val="right" w:pos="9355"/>
              </w:tabs>
              <w:rPr>
                <w:rFonts w:ascii="Times New Roman" w:hAnsi="Times New Roman" w:cs="Times New Roman"/>
                <w:b/>
                <w:sz w:val="16"/>
                <w:szCs w:val="16"/>
              </w:rPr>
            </w:pPr>
          </w:p>
        </w:tc>
        <w:tc>
          <w:tcPr>
            <w:tcW w:w="2268" w:type="dxa"/>
          </w:tcPr>
          <w:p w:rsidR="00107A14" w:rsidRPr="00107A14" w:rsidRDefault="00107A14" w:rsidP="00107A14">
            <w:pPr>
              <w:tabs>
                <w:tab w:val="center" w:pos="4677"/>
                <w:tab w:val="right" w:pos="9355"/>
              </w:tabs>
              <w:rPr>
                <w:rFonts w:ascii="Times New Roman" w:hAnsi="Times New Roman" w:cs="Times New Roman"/>
                <w:b/>
                <w:sz w:val="16"/>
                <w:szCs w:val="16"/>
              </w:rPr>
            </w:pPr>
            <w:r w:rsidRPr="00107A14">
              <w:rPr>
                <w:rFonts w:ascii="Times New Roman" w:hAnsi="Times New Roman" w:cs="Times New Roman"/>
                <w:b/>
                <w:sz w:val="16"/>
                <w:szCs w:val="16"/>
                <w:lang w:val="en-AU"/>
              </w:rPr>
              <w:t>I</w:t>
            </w:r>
            <w:r w:rsidRPr="00107A14">
              <w:rPr>
                <w:rFonts w:ascii="Times New Roman" w:hAnsi="Times New Roman" w:cs="Times New Roman"/>
                <w:b/>
                <w:sz w:val="16"/>
                <w:szCs w:val="16"/>
              </w:rPr>
              <w:t xml:space="preserve"> младшая группа</w:t>
            </w:r>
          </w:p>
        </w:tc>
        <w:tc>
          <w:tcPr>
            <w:tcW w:w="1984" w:type="dxa"/>
          </w:tcPr>
          <w:p w:rsidR="00107A14" w:rsidRPr="00107A14" w:rsidRDefault="00107A14" w:rsidP="00107A14">
            <w:pPr>
              <w:tabs>
                <w:tab w:val="center" w:pos="4677"/>
                <w:tab w:val="right" w:pos="9355"/>
              </w:tabs>
              <w:rPr>
                <w:rFonts w:ascii="Times New Roman" w:hAnsi="Times New Roman" w:cs="Times New Roman"/>
                <w:b/>
                <w:sz w:val="16"/>
                <w:szCs w:val="16"/>
              </w:rPr>
            </w:pPr>
            <w:r w:rsidRPr="00107A14">
              <w:rPr>
                <w:rFonts w:ascii="Times New Roman" w:hAnsi="Times New Roman" w:cs="Times New Roman"/>
                <w:b/>
                <w:sz w:val="16"/>
                <w:szCs w:val="16"/>
                <w:lang w:val="en-AU"/>
              </w:rPr>
              <w:t>I</w:t>
            </w:r>
            <w:r w:rsidRPr="00107A14">
              <w:rPr>
                <w:rFonts w:ascii="Times New Roman" w:hAnsi="Times New Roman" w:cs="Times New Roman"/>
                <w:b/>
                <w:sz w:val="16"/>
                <w:szCs w:val="16"/>
                <w:lang w:val="en-US"/>
              </w:rPr>
              <w:t xml:space="preserve">I </w:t>
            </w:r>
            <w:r w:rsidRPr="00107A14">
              <w:rPr>
                <w:rFonts w:ascii="Times New Roman" w:hAnsi="Times New Roman" w:cs="Times New Roman"/>
                <w:b/>
                <w:sz w:val="16"/>
                <w:szCs w:val="16"/>
              </w:rPr>
              <w:t>младшая группа «А»</w:t>
            </w:r>
          </w:p>
        </w:tc>
        <w:tc>
          <w:tcPr>
            <w:tcW w:w="1843" w:type="dxa"/>
          </w:tcPr>
          <w:p w:rsidR="00107A14" w:rsidRPr="00107A14" w:rsidRDefault="00107A14" w:rsidP="00107A14">
            <w:pPr>
              <w:tabs>
                <w:tab w:val="center" w:pos="4677"/>
                <w:tab w:val="right" w:pos="9355"/>
              </w:tabs>
              <w:rPr>
                <w:rFonts w:ascii="Times New Roman" w:hAnsi="Times New Roman" w:cs="Times New Roman"/>
                <w:b/>
                <w:sz w:val="16"/>
                <w:szCs w:val="16"/>
              </w:rPr>
            </w:pPr>
            <w:r w:rsidRPr="00107A14">
              <w:rPr>
                <w:rFonts w:ascii="Times New Roman" w:hAnsi="Times New Roman" w:cs="Times New Roman"/>
                <w:b/>
                <w:sz w:val="16"/>
                <w:szCs w:val="16"/>
                <w:lang w:val="en-AU"/>
              </w:rPr>
              <w:t xml:space="preserve">II </w:t>
            </w:r>
            <w:r w:rsidRPr="00107A14">
              <w:rPr>
                <w:rFonts w:ascii="Times New Roman" w:hAnsi="Times New Roman" w:cs="Times New Roman"/>
                <w:b/>
                <w:sz w:val="16"/>
                <w:szCs w:val="16"/>
              </w:rPr>
              <w:t>младшая группа «Б»</w:t>
            </w:r>
          </w:p>
        </w:tc>
        <w:tc>
          <w:tcPr>
            <w:tcW w:w="1985" w:type="dxa"/>
          </w:tcPr>
          <w:p w:rsidR="00107A14" w:rsidRPr="00107A14" w:rsidRDefault="00107A14" w:rsidP="00107A14">
            <w:pPr>
              <w:tabs>
                <w:tab w:val="center" w:pos="4677"/>
                <w:tab w:val="right" w:pos="9355"/>
              </w:tabs>
              <w:rPr>
                <w:rFonts w:ascii="Times New Roman" w:hAnsi="Times New Roman" w:cs="Times New Roman"/>
                <w:b/>
                <w:sz w:val="16"/>
                <w:szCs w:val="16"/>
              </w:rPr>
            </w:pPr>
            <w:r w:rsidRPr="00107A14">
              <w:rPr>
                <w:rFonts w:ascii="Times New Roman" w:hAnsi="Times New Roman" w:cs="Times New Roman"/>
                <w:b/>
                <w:sz w:val="16"/>
                <w:szCs w:val="16"/>
              </w:rPr>
              <w:t>Средняя</w:t>
            </w:r>
          </w:p>
          <w:p w:rsidR="00107A14" w:rsidRPr="00107A14" w:rsidRDefault="00107A14" w:rsidP="00107A14">
            <w:pPr>
              <w:tabs>
                <w:tab w:val="center" w:pos="4677"/>
                <w:tab w:val="right" w:pos="9355"/>
              </w:tabs>
              <w:rPr>
                <w:rFonts w:ascii="Times New Roman" w:hAnsi="Times New Roman" w:cs="Times New Roman"/>
                <w:b/>
                <w:sz w:val="16"/>
                <w:szCs w:val="16"/>
              </w:rPr>
            </w:pPr>
            <w:r w:rsidRPr="00107A14">
              <w:rPr>
                <w:rFonts w:ascii="Times New Roman" w:hAnsi="Times New Roman" w:cs="Times New Roman"/>
                <w:b/>
                <w:sz w:val="16"/>
                <w:szCs w:val="16"/>
              </w:rPr>
              <w:t xml:space="preserve"> группа «А»</w:t>
            </w:r>
          </w:p>
        </w:tc>
        <w:tc>
          <w:tcPr>
            <w:tcW w:w="1842" w:type="dxa"/>
          </w:tcPr>
          <w:p w:rsidR="00107A14" w:rsidRPr="00107A14" w:rsidRDefault="00107A14" w:rsidP="00107A14">
            <w:pPr>
              <w:tabs>
                <w:tab w:val="center" w:pos="4677"/>
                <w:tab w:val="right" w:pos="9355"/>
              </w:tabs>
              <w:rPr>
                <w:rFonts w:ascii="Times New Roman" w:hAnsi="Times New Roman" w:cs="Times New Roman"/>
                <w:b/>
                <w:sz w:val="16"/>
                <w:szCs w:val="16"/>
              </w:rPr>
            </w:pPr>
            <w:r w:rsidRPr="00107A14">
              <w:rPr>
                <w:rFonts w:ascii="Times New Roman" w:hAnsi="Times New Roman" w:cs="Times New Roman"/>
                <w:b/>
                <w:sz w:val="16"/>
                <w:szCs w:val="16"/>
              </w:rPr>
              <w:t>Средняя</w:t>
            </w:r>
          </w:p>
          <w:p w:rsidR="00107A14" w:rsidRPr="00107A14" w:rsidRDefault="00107A14" w:rsidP="00107A14">
            <w:pPr>
              <w:tabs>
                <w:tab w:val="center" w:pos="4677"/>
                <w:tab w:val="right" w:pos="9355"/>
              </w:tabs>
              <w:rPr>
                <w:rFonts w:ascii="Times New Roman" w:hAnsi="Times New Roman" w:cs="Times New Roman"/>
                <w:b/>
                <w:sz w:val="16"/>
                <w:szCs w:val="16"/>
              </w:rPr>
            </w:pPr>
            <w:r w:rsidRPr="00107A14">
              <w:rPr>
                <w:rFonts w:ascii="Times New Roman" w:hAnsi="Times New Roman" w:cs="Times New Roman"/>
                <w:b/>
                <w:sz w:val="16"/>
                <w:szCs w:val="16"/>
              </w:rPr>
              <w:t xml:space="preserve"> группа «Б»</w:t>
            </w:r>
          </w:p>
        </w:tc>
      </w:tr>
      <w:tr w:rsidR="00107A14" w:rsidRPr="00107A14" w:rsidTr="00F70FFF">
        <w:trPr>
          <w:cantSplit/>
          <w:trHeight w:val="580"/>
        </w:trPr>
        <w:tc>
          <w:tcPr>
            <w:tcW w:w="426" w:type="dxa"/>
            <w:textDirection w:val="btLr"/>
          </w:tcPr>
          <w:p w:rsidR="00107A14" w:rsidRPr="00107A14" w:rsidRDefault="00107A14" w:rsidP="00107A14">
            <w:pPr>
              <w:tabs>
                <w:tab w:val="center" w:pos="4677"/>
                <w:tab w:val="right" w:pos="9355"/>
              </w:tabs>
              <w:ind w:left="113" w:right="113"/>
              <w:jc w:val="center"/>
              <w:rPr>
                <w:rFonts w:ascii="Times New Roman" w:hAnsi="Times New Roman" w:cs="Times New Roman"/>
                <w:b/>
                <w:sz w:val="16"/>
                <w:szCs w:val="16"/>
              </w:rPr>
            </w:pPr>
            <w:r w:rsidRPr="00107A14">
              <w:rPr>
                <w:rFonts w:ascii="Times New Roman" w:hAnsi="Times New Roman" w:cs="Times New Roman"/>
                <w:b/>
                <w:sz w:val="16"/>
                <w:szCs w:val="16"/>
              </w:rPr>
              <w:lastRenderedPageBreak/>
              <w:t>Понедельник</w:t>
            </w:r>
          </w:p>
        </w:tc>
        <w:tc>
          <w:tcPr>
            <w:tcW w:w="2268" w:type="dxa"/>
          </w:tcPr>
          <w:p w:rsidR="00107A14" w:rsidRPr="00107A14" w:rsidRDefault="00107A14" w:rsidP="00107A14">
            <w:pPr>
              <w:rPr>
                <w:rFonts w:ascii="Times New Roman" w:eastAsia="Times New Roman" w:hAnsi="Times New Roman" w:cs="Times New Roman"/>
                <w:sz w:val="16"/>
                <w:szCs w:val="16"/>
                <w:lang w:eastAsia="ru-RU"/>
              </w:rPr>
            </w:pPr>
          </w:p>
        </w:tc>
        <w:tc>
          <w:tcPr>
            <w:tcW w:w="1984" w:type="dxa"/>
          </w:tcPr>
          <w:p w:rsidR="00107A14" w:rsidRPr="00107A14" w:rsidRDefault="00107A14" w:rsidP="00107A14">
            <w:pPr>
              <w:rPr>
                <w:rFonts w:ascii="Times New Roman" w:eastAsia="Times New Roman" w:hAnsi="Times New Roman" w:cs="Times New Roman"/>
                <w:bCs/>
                <w:sz w:val="16"/>
                <w:szCs w:val="16"/>
                <w:lang w:eastAsia="ru-RU"/>
              </w:rPr>
            </w:pPr>
          </w:p>
        </w:tc>
        <w:tc>
          <w:tcPr>
            <w:tcW w:w="1843" w:type="dxa"/>
          </w:tcPr>
          <w:p w:rsidR="00107A14" w:rsidRPr="00107A14" w:rsidRDefault="00107A14" w:rsidP="00107A14">
            <w:pPr>
              <w:rPr>
                <w:rFonts w:ascii="Times New Roman" w:hAnsi="Times New Roman" w:cs="Times New Roman"/>
                <w:sz w:val="16"/>
                <w:szCs w:val="16"/>
              </w:rPr>
            </w:pPr>
          </w:p>
        </w:tc>
        <w:tc>
          <w:tcPr>
            <w:tcW w:w="1985" w:type="dxa"/>
          </w:tcPr>
          <w:p w:rsidR="00107A14" w:rsidRPr="00107A14" w:rsidRDefault="00107A14" w:rsidP="00107A14">
            <w:pPr>
              <w:rPr>
                <w:rFonts w:ascii="Times New Roman" w:hAnsi="Times New Roman" w:cs="Times New Roman"/>
                <w:sz w:val="16"/>
                <w:szCs w:val="16"/>
              </w:rPr>
            </w:pPr>
          </w:p>
        </w:tc>
        <w:tc>
          <w:tcPr>
            <w:tcW w:w="1842" w:type="dxa"/>
          </w:tcPr>
          <w:p w:rsidR="00107A14" w:rsidRPr="00107A14" w:rsidRDefault="00107A14" w:rsidP="00107A14">
            <w:pPr>
              <w:rPr>
                <w:rFonts w:ascii="Times New Roman" w:hAnsi="Times New Roman" w:cs="Times New Roman"/>
                <w:sz w:val="16"/>
                <w:szCs w:val="16"/>
              </w:rPr>
            </w:pPr>
          </w:p>
        </w:tc>
      </w:tr>
      <w:tr w:rsidR="00107A14" w:rsidRPr="00107A14" w:rsidTr="00F70FFF">
        <w:trPr>
          <w:cantSplit/>
          <w:trHeight w:val="1212"/>
        </w:trPr>
        <w:tc>
          <w:tcPr>
            <w:tcW w:w="426" w:type="dxa"/>
            <w:textDirection w:val="btLr"/>
          </w:tcPr>
          <w:p w:rsidR="00107A14" w:rsidRPr="00107A14" w:rsidRDefault="00107A14" w:rsidP="00107A14">
            <w:pPr>
              <w:tabs>
                <w:tab w:val="center" w:pos="4677"/>
                <w:tab w:val="right" w:pos="9355"/>
              </w:tabs>
              <w:ind w:left="113" w:right="113"/>
              <w:jc w:val="center"/>
              <w:rPr>
                <w:rFonts w:ascii="Times New Roman" w:hAnsi="Times New Roman" w:cs="Times New Roman"/>
                <w:b/>
                <w:sz w:val="16"/>
                <w:szCs w:val="16"/>
              </w:rPr>
            </w:pPr>
            <w:r w:rsidRPr="00107A14">
              <w:rPr>
                <w:rFonts w:ascii="Times New Roman" w:hAnsi="Times New Roman" w:cs="Times New Roman"/>
                <w:b/>
                <w:sz w:val="16"/>
                <w:szCs w:val="16"/>
              </w:rPr>
              <w:t>Вторник</w:t>
            </w:r>
          </w:p>
        </w:tc>
        <w:tc>
          <w:tcPr>
            <w:tcW w:w="2268" w:type="dxa"/>
          </w:tcPr>
          <w:p w:rsidR="00107A14" w:rsidRPr="00107A14" w:rsidRDefault="00107A14" w:rsidP="00107A14">
            <w:pPr>
              <w:rPr>
                <w:rFonts w:ascii="Times New Roman" w:hAnsi="Times New Roman" w:cs="Times New Roman"/>
                <w:sz w:val="16"/>
                <w:szCs w:val="16"/>
              </w:rPr>
            </w:pPr>
          </w:p>
        </w:tc>
        <w:tc>
          <w:tcPr>
            <w:tcW w:w="1984" w:type="dxa"/>
          </w:tcPr>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Вторая</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половина дня</w:t>
            </w:r>
          </w:p>
          <w:p w:rsidR="00107A14" w:rsidRPr="00107A14" w:rsidRDefault="00107A14" w:rsidP="00107A14">
            <w:pPr>
              <w:rPr>
                <w:rFonts w:ascii="Times New Roman" w:eastAsia="Times New Roman" w:hAnsi="Times New Roman" w:cs="Times New Roman"/>
                <w:b/>
                <w:bCs/>
                <w:color w:val="C00000"/>
                <w:sz w:val="16"/>
                <w:szCs w:val="16"/>
                <w:lang w:eastAsia="ru-RU"/>
              </w:rPr>
            </w:pPr>
            <w:r w:rsidRPr="00107A14">
              <w:rPr>
                <w:rFonts w:ascii="Times New Roman" w:eastAsia="Times New Roman" w:hAnsi="Times New Roman" w:cs="Times New Roman"/>
                <w:b/>
                <w:bCs/>
                <w:color w:val="C00000"/>
                <w:sz w:val="16"/>
                <w:szCs w:val="16"/>
                <w:lang w:eastAsia="ru-RU"/>
              </w:rPr>
              <w:t>ДОД</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кружок «Необычное в обычном»</w:t>
            </w:r>
            <w:r w:rsidRPr="00107A14">
              <w:rPr>
                <w:rFonts w:ascii="Times New Roman" w:eastAsia="Times New Roman" w:hAnsi="Times New Roman" w:cs="Times New Roman"/>
                <w:color w:val="C00000"/>
                <w:sz w:val="16"/>
                <w:szCs w:val="16"/>
                <w:lang w:eastAsia="ru-RU"/>
              </w:rPr>
              <w:t xml:space="preserve"> </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color w:val="C00000"/>
                <w:sz w:val="16"/>
                <w:szCs w:val="16"/>
                <w:lang w:eastAsia="ru-RU"/>
              </w:rPr>
              <w:t xml:space="preserve">I подгруппа </w:t>
            </w:r>
          </w:p>
          <w:p w:rsidR="00107A14" w:rsidRPr="00107A14" w:rsidRDefault="00107A14" w:rsidP="00107A14">
            <w:pPr>
              <w:rPr>
                <w:rFonts w:ascii="Times New Roman" w:eastAsia="Times New Roman" w:hAnsi="Times New Roman" w:cs="Times New Roman"/>
                <w:bCs/>
                <w:sz w:val="16"/>
                <w:szCs w:val="16"/>
                <w:lang w:eastAsia="ru-RU"/>
              </w:rPr>
            </w:pPr>
            <w:r w:rsidRPr="00107A14">
              <w:rPr>
                <w:rFonts w:ascii="Times New Roman" w:eastAsia="Times New Roman" w:hAnsi="Times New Roman" w:cs="Times New Roman"/>
                <w:bCs/>
                <w:color w:val="C00000"/>
                <w:sz w:val="16"/>
                <w:szCs w:val="16"/>
                <w:lang w:eastAsia="ru-RU"/>
              </w:rPr>
              <w:t>16.00-16.15</w:t>
            </w:r>
          </w:p>
        </w:tc>
        <w:tc>
          <w:tcPr>
            <w:tcW w:w="1843" w:type="dxa"/>
          </w:tcPr>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Вторая</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половина дня</w:t>
            </w:r>
          </w:p>
          <w:p w:rsidR="00107A14" w:rsidRPr="00107A14" w:rsidRDefault="00107A14" w:rsidP="00107A14">
            <w:pPr>
              <w:rPr>
                <w:rFonts w:ascii="Times New Roman" w:eastAsia="Times New Roman" w:hAnsi="Times New Roman" w:cs="Times New Roman"/>
                <w:b/>
                <w:bCs/>
                <w:color w:val="C00000"/>
                <w:sz w:val="16"/>
                <w:szCs w:val="16"/>
                <w:lang w:eastAsia="ru-RU"/>
              </w:rPr>
            </w:pPr>
            <w:r w:rsidRPr="00107A14">
              <w:rPr>
                <w:rFonts w:ascii="Times New Roman" w:eastAsia="Times New Roman" w:hAnsi="Times New Roman" w:cs="Times New Roman"/>
                <w:b/>
                <w:bCs/>
                <w:color w:val="C00000"/>
                <w:sz w:val="16"/>
                <w:szCs w:val="16"/>
                <w:lang w:eastAsia="ru-RU"/>
              </w:rPr>
              <w:t>ДОД</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кружок «Солнышко в кармашке»</w:t>
            </w:r>
            <w:r w:rsidRPr="00107A14">
              <w:rPr>
                <w:rFonts w:ascii="Times New Roman" w:eastAsia="Times New Roman" w:hAnsi="Times New Roman" w:cs="Times New Roman"/>
                <w:color w:val="C00000"/>
                <w:sz w:val="16"/>
                <w:szCs w:val="16"/>
                <w:lang w:eastAsia="ru-RU"/>
              </w:rPr>
              <w:t xml:space="preserve"> </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color w:val="C00000"/>
                <w:sz w:val="16"/>
                <w:szCs w:val="16"/>
                <w:lang w:eastAsia="ru-RU"/>
              </w:rPr>
              <w:t xml:space="preserve">I подгруппа </w:t>
            </w:r>
          </w:p>
          <w:p w:rsidR="00107A14" w:rsidRPr="00107A14" w:rsidRDefault="00107A14" w:rsidP="00107A14">
            <w:pPr>
              <w:rPr>
                <w:rFonts w:ascii="Times New Roman" w:hAnsi="Times New Roman" w:cs="Times New Roman"/>
                <w:sz w:val="16"/>
                <w:szCs w:val="16"/>
              </w:rPr>
            </w:pPr>
            <w:r w:rsidRPr="00107A14">
              <w:rPr>
                <w:rFonts w:ascii="Times New Roman" w:eastAsia="Times New Roman" w:hAnsi="Times New Roman" w:cs="Times New Roman"/>
                <w:bCs/>
                <w:color w:val="C00000"/>
                <w:sz w:val="16"/>
                <w:szCs w:val="16"/>
                <w:lang w:eastAsia="ru-RU"/>
              </w:rPr>
              <w:t>16.00-16.15</w:t>
            </w:r>
          </w:p>
        </w:tc>
        <w:tc>
          <w:tcPr>
            <w:tcW w:w="1985" w:type="dxa"/>
          </w:tcPr>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Вторая</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половина дня</w:t>
            </w:r>
          </w:p>
          <w:p w:rsidR="00107A14" w:rsidRPr="00107A14" w:rsidRDefault="00107A14" w:rsidP="00107A14">
            <w:pPr>
              <w:rPr>
                <w:rFonts w:ascii="Times New Roman" w:eastAsia="Times New Roman" w:hAnsi="Times New Roman" w:cs="Times New Roman"/>
                <w:b/>
                <w:bCs/>
                <w:color w:val="C00000"/>
                <w:sz w:val="16"/>
                <w:szCs w:val="16"/>
                <w:lang w:eastAsia="ru-RU"/>
              </w:rPr>
            </w:pPr>
            <w:r w:rsidRPr="00107A14">
              <w:rPr>
                <w:rFonts w:ascii="Times New Roman" w:eastAsia="Times New Roman" w:hAnsi="Times New Roman" w:cs="Times New Roman"/>
                <w:b/>
                <w:bCs/>
                <w:color w:val="C00000"/>
                <w:sz w:val="16"/>
                <w:szCs w:val="16"/>
                <w:lang w:eastAsia="ru-RU"/>
              </w:rPr>
              <w:t>ДОД</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кружок «Волшебная линия»</w:t>
            </w:r>
            <w:r w:rsidRPr="00107A14">
              <w:rPr>
                <w:rFonts w:ascii="Times New Roman" w:eastAsia="Times New Roman" w:hAnsi="Times New Roman" w:cs="Times New Roman"/>
                <w:color w:val="C00000"/>
                <w:sz w:val="16"/>
                <w:szCs w:val="16"/>
                <w:lang w:eastAsia="ru-RU"/>
              </w:rPr>
              <w:t xml:space="preserve"> </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color w:val="C00000"/>
                <w:sz w:val="16"/>
                <w:szCs w:val="16"/>
                <w:lang w:eastAsia="ru-RU"/>
              </w:rPr>
              <w:t xml:space="preserve">I подгруппа </w:t>
            </w:r>
          </w:p>
          <w:p w:rsidR="00107A14" w:rsidRPr="00107A14" w:rsidRDefault="00107A14" w:rsidP="00107A14">
            <w:pPr>
              <w:rPr>
                <w:rFonts w:ascii="Times New Roman" w:hAnsi="Times New Roman" w:cs="Times New Roman"/>
                <w:color w:val="C00000"/>
                <w:sz w:val="16"/>
                <w:szCs w:val="16"/>
              </w:rPr>
            </w:pPr>
            <w:r w:rsidRPr="00107A14">
              <w:rPr>
                <w:rFonts w:ascii="Times New Roman" w:eastAsia="Times New Roman" w:hAnsi="Times New Roman" w:cs="Times New Roman"/>
                <w:bCs/>
                <w:color w:val="C00000"/>
                <w:sz w:val="16"/>
                <w:szCs w:val="16"/>
                <w:lang w:eastAsia="ru-RU"/>
              </w:rPr>
              <w:t>16.00-16.20</w:t>
            </w:r>
          </w:p>
        </w:tc>
        <w:tc>
          <w:tcPr>
            <w:tcW w:w="1842" w:type="dxa"/>
          </w:tcPr>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Вторая</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половина дня</w:t>
            </w:r>
          </w:p>
          <w:p w:rsidR="00107A14" w:rsidRPr="00107A14" w:rsidRDefault="00107A14" w:rsidP="00107A14">
            <w:pPr>
              <w:rPr>
                <w:rFonts w:ascii="Times New Roman" w:eastAsia="Times New Roman" w:hAnsi="Times New Roman" w:cs="Times New Roman"/>
                <w:b/>
                <w:bCs/>
                <w:color w:val="C00000"/>
                <w:sz w:val="16"/>
                <w:szCs w:val="16"/>
                <w:lang w:eastAsia="ru-RU"/>
              </w:rPr>
            </w:pPr>
            <w:r w:rsidRPr="00107A14">
              <w:rPr>
                <w:rFonts w:ascii="Times New Roman" w:eastAsia="Times New Roman" w:hAnsi="Times New Roman" w:cs="Times New Roman"/>
                <w:b/>
                <w:bCs/>
                <w:color w:val="C00000"/>
                <w:sz w:val="16"/>
                <w:szCs w:val="16"/>
                <w:lang w:eastAsia="ru-RU"/>
              </w:rPr>
              <w:t>ДОД</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кружок «Чудо-тесто»</w:t>
            </w:r>
            <w:r w:rsidRPr="00107A14">
              <w:rPr>
                <w:rFonts w:ascii="Times New Roman" w:eastAsia="Times New Roman" w:hAnsi="Times New Roman" w:cs="Times New Roman"/>
                <w:color w:val="C00000"/>
                <w:sz w:val="16"/>
                <w:szCs w:val="16"/>
                <w:lang w:eastAsia="ru-RU"/>
              </w:rPr>
              <w:t xml:space="preserve"> </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color w:val="C00000"/>
                <w:sz w:val="16"/>
                <w:szCs w:val="16"/>
                <w:lang w:eastAsia="ru-RU"/>
              </w:rPr>
              <w:t xml:space="preserve">I подгруппа </w:t>
            </w:r>
          </w:p>
          <w:p w:rsidR="00107A14" w:rsidRPr="00107A14" w:rsidRDefault="00107A14" w:rsidP="00107A14">
            <w:pPr>
              <w:rPr>
                <w:rFonts w:ascii="Times New Roman" w:hAnsi="Times New Roman" w:cs="Times New Roman"/>
                <w:color w:val="C00000"/>
                <w:sz w:val="16"/>
                <w:szCs w:val="16"/>
              </w:rPr>
            </w:pPr>
            <w:r w:rsidRPr="00107A14">
              <w:rPr>
                <w:rFonts w:ascii="Times New Roman" w:eastAsia="Times New Roman" w:hAnsi="Times New Roman" w:cs="Times New Roman"/>
                <w:bCs/>
                <w:color w:val="C00000"/>
                <w:sz w:val="16"/>
                <w:szCs w:val="16"/>
                <w:lang w:eastAsia="ru-RU"/>
              </w:rPr>
              <w:t>16.00-16.20</w:t>
            </w:r>
          </w:p>
          <w:p w:rsidR="00107A14" w:rsidRPr="00107A14" w:rsidRDefault="00107A14" w:rsidP="00107A14">
            <w:pPr>
              <w:rPr>
                <w:rFonts w:ascii="Times New Roman" w:hAnsi="Times New Roman" w:cs="Times New Roman"/>
                <w:sz w:val="16"/>
                <w:szCs w:val="16"/>
              </w:rPr>
            </w:pPr>
          </w:p>
        </w:tc>
      </w:tr>
      <w:tr w:rsidR="00107A14" w:rsidRPr="00107A14" w:rsidTr="00F70FFF">
        <w:trPr>
          <w:cantSplit/>
          <w:trHeight w:val="662"/>
        </w:trPr>
        <w:tc>
          <w:tcPr>
            <w:tcW w:w="426" w:type="dxa"/>
            <w:textDirection w:val="btLr"/>
          </w:tcPr>
          <w:p w:rsidR="00107A14" w:rsidRPr="00107A14" w:rsidRDefault="00107A14" w:rsidP="00107A14">
            <w:pPr>
              <w:tabs>
                <w:tab w:val="center" w:pos="4677"/>
                <w:tab w:val="right" w:pos="9355"/>
              </w:tabs>
              <w:ind w:left="113" w:right="113"/>
              <w:rPr>
                <w:rFonts w:ascii="Times New Roman" w:hAnsi="Times New Roman" w:cs="Times New Roman"/>
                <w:b/>
                <w:sz w:val="16"/>
                <w:szCs w:val="16"/>
              </w:rPr>
            </w:pPr>
            <w:r w:rsidRPr="00107A14">
              <w:rPr>
                <w:rFonts w:ascii="Times New Roman" w:hAnsi="Times New Roman" w:cs="Times New Roman"/>
                <w:b/>
                <w:sz w:val="16"/>
                <w:szCs w:val="16"/>
              </w:rPr>
              <w:t xml:space="preserve">            Среда</w:t>
            </w:r>
          </w:p>
        </w:tc>
        <w:tc>
          <w:tcPr>
            <w:tcW w:w="2268" w:type="dxa"/>
          </w:tcPr>
          <w:p w:rsidR="00107A14" w:rsidRPr="00107A14" w:rsidRDefault="00107A14" w:rsidP="00107A14">
            <w:pPr>
              <w:rPr>
                <w:rFonts w:ascii="Times New Roman" w:hAnsi="Times New Roman" w:cs="Times New Roman"/>
                <w:sz w:val="16"/>
                <w:szCs w:val="16"/>
              </w:rPr>
            </w:pPr>
          </w:p>
        </w:tc>
        <w:tc>
          <w:tcPr>
            <w:tcW w:w="1984" w:type="dxa"/>
          </w:tcPr>
          <w:p w:rsidR="00107A14" w:rsidRPr="00107A14" w:rsidRDefault="00107A14" w:rsidP="00107A14">
            <w:pPr>
              <w:rPr>
                <w:rFonts w:ascii="Times New Roman" w:hAnsi="Times New Roman" w:cs="Times New Roman"/>
                <w:sz w:val="16"/>
                <w:szCs w:val="16"/>
              </w:rPr>
            </w:pPr>
          </w:p>
        </w:tc>
        <w:tc>
          <w:tcPr>
            <w:tcW w:w="1843" w:type="dxa"/>
          </w:tcPr>
          <w:p w:rsidR="00107A14" w:rsidRPr="00107A14" w:rsidRDefault="00107A14" w:rsidP="00107A14">
            <w:pPr>
              <w:rPr>
                <w:rFonts w:ascii="Times New Roman" w:hAnsi="Times New Roman" w:cs="Times New Roman"/>
                <w:sz w:val="16"/>
                <w:szCs w:val="16"/>
              </w:rPr>
            </w:pPr>
          </w:p>
        </w:tc>
        <w:tc>
          <w:tcPr>
            <w:tcW w:w="1985" w:type="dxa"/>
          </w:tcPr>
          <w:p w:rsidR="00107A14" w:rsidRPr="00107A14" w:rsidRDefault="00107A14" w:rsidP="00107A14">
            <w:pPr>
              <w:rPr>
                <w:rFonts w:ascii="Times New Roman" w:hAnsi="Times New Roman" w:cs="Times New Roman"/>
                <w:sz w:val="16"/>
                <w:szCs w:val="16"/>
              </w:rPr>
            </w:pPr>
          </w:p>
        </w:tc>
        <w:tc>
          <w:tcPr>
            <w:tcW w:w="1842" w:type="dxa"/>
          </w:tcPr>
          <w:p w:rsidR="00107A14" w:rsidRPr="00107A14" w:rsidRDefault="00107A14" w:rsidP="00107A14">
            <w:pPr>
              <w:rPr>
                <w:rFonts w:ascii="Times New Roman" w:hAnsi="Times New Roman" w:cs="Times New Roman"/>
                <w:sz w:val="16"/>
                <w:szCs w:val="16"/>
              </w:rPr>
            </w:pPr>
          </w:p>
        </w:tc>
      </w:tr>
      <w:tr w:rsidR="00107A14" w:rsidRPr="00107A14" w:rsidTr="00F70FFF">
        <w:trPr>
          <w:cantSplit/>
          <w:trHeight w:val="1208"/>
        </w:trPr>
        <w:tc>
          <w:tcPr>
            <w:tcW w:w="426" w:type="dxa"/>
            <w:textDirection w:val="btLr"/>
          </w:tcPr>
          <w:p w:rsidR="00107A14" w:rsidRPr="00107A14" w:rsidRDefault="00107A14" w:rsidP="00107A14">
            <w:pPr>
              <w:tabs>
                <w:tab w:val="center" w:pos="4677"/>
                <w:tab w:val="right" w:pos="9355"/>
              </w:tabs>
              <w:ind w:left="113" w:right="113"/>
              <w:rPr>
                <w:rFonts w:ascii="Times New Roman" w:hAnsi="Times New Roman" w:cs="Times New Roman"/>
                <w:b/>
                <w:sz w:val="16"/>
                <w:szCs w:val="16"/>
              </w:rPr>
            </w:pPr>
            <w:r w:rsidRPr="00107A14">
              <w:rPr>
                <w:rFonts w:ascii="Times New Roman" w:hAnsi="Times New Roman" w:cs="Times New Roman"/>
                <w:b/>
                <w:sz w:val="16"/>
                <w:szCs w:val="16"/>
              </w:rPr>
              <w:t xml:space="preserve">         Четверг</w:t>
            </w:r>
          </w:p>
        </w:tc>
        <w:tc>
          <w:tcPr>
            <w:tcW w:w="2268" w:type="dxa"/>
          </w:tcPr>
          <w:p w:rsidR="00107A14" w:rsidRPr="00107A14" w:rsidRDefault="00107A14" w:rsidP="00107A14">
            <w:pPr>
              <w:rPr>
                <w:rFonts w:ascii="Times New Roman" w:hAnsi="Times New Roman" w:cs="Times New Roman"/>
                <w:sz w:val="16"/>
                <w:szCs w:val="16"/>
              </w:rPr>
            </w:pPr>
          </w:p>
        </w:tc>
        <w:tc>
          <w:tcPr>
            <w:tcW w:w="1984" w:type="dxa"/>
          </w:tcPr>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Вторая</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половина дня</w:t>
            </w:r>
          </w:p>
          <w:p w:rsidR="00107A14" w:rsidRPr="00107A14" w:rsidRDefault="00107A14" w:rsidP="00107A14">
            <w:pPr>
              <w:rPr>
                <w:rFonts w:ascii="Times New Roman" w:eastAsia="Times New Roman" w:hAnsi="Times New Roman" w:cs="Times New Roman"/>
                <w:b/>
                <w:bCs/>
                <w:color w:val="C00000"/>
                <w:sz w:val="16"/>
                <w:szCs w:val="16"/>
                <w:lang w:eastAsia="ru-RU"/>
              </w:rPr>
            </w:pPr>
            <w:r w:rsidRPr="00107A14">
              <w:rPr>
                <w:rFonts w:ascii="Times New Roman" w:eastAsia="Times New Roman" w:hAnsi="Times New Roman" w:cs="Times New Roman"/>
                <w:b/>
                <w:bCs/>
                <w:color w:val="C00000"/>
                <w:sz w:val="16"/>
                <w:szCs w:val="16"/>
                <w:lang w:eastAsia="ru-RU"/>
              </w:rPr>
              <w:t>ДОД</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кружок «Необычное в обычном»</w:t>
            </w:r>
            <w:r w:rsidRPr="00107A14">
              <w:rPr>
                <w:rFonts w:ascii="Times New Roman" w:eastAsia="Times New Roman" w:hAnsi="Times New Roman" w:cs="Times New Roman"/>
                <w:color w:val="C00000"/>
                <w:sz w:val="16"/>
                <w:szCs w:val="16"/>
                <w:lang w:eastAsia="ru-RU"/>
              </w:rPr>
              <w:t xml:space="preserve"> </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color w:val="C00000"/>
                <w:sz w:val="16"/>
                <w:szCs w:val="16"/>
                <w:lang w:eastAsia="ru-RU"/>
              </w:rPr>
              <w:t>I</w:t>
            </w:r>
            <w:r w:rsidRPr="00107A14">
              <w:rPr>
                <w:rFonts w:ascii="Times New Roman" w:eastAsia="Times New Roman" w:hAnsi="Times New Roman" w:cs="Times New Roman"/>
                <w:color w:val="C00000"/>
                <w:sz w:val="16"/>
                <w:szCs w:val="16"/>
                <w:lang w:val="en-US" w:eastAsia="ru-RU"/>
              </w:rPr>
              <w:t>I</w:t>
            </w:r>
            <w:r w:rsidRPr="00107A14">
              <w:rPr>
                <w:rFonts w:ascii="Times New Roman" w:eastAsia="Times New Roman" w:hAnsi="Times New Roman" w:cs="Times New Roman"/>
                <w:color w:val="C00000"/>
                <w:sz w:val="16"/>
                <w:szCs w:val="16"/>
                <w:lang w:eastAsia="ru-RU"/>
              </w:rPr>
              <w:t xml:space="preserve"> подгруппа </w:t>
            </w:r>
          </w:p>
          <w:p w:rsidR="00107A14" w:rsidRPr="00107A14" w:rsidRDefault="00107A14" w:rsidP="00107A14">
            <w:pPr>
              <w:rPr>
                <w:rFonts w:ascii="Times New Roman" w:hAnsi="Times New Roman" w:cs="Times New Roman"/>
                <w:color w:val="C00000"/>
                <w:sz w:val="16"/>
                <w:szCs w:val="16"/>
              </w:rPr>
            </w:pPr>
            <w:r w:rsidRPr="00107A14">
              <w:rPr>
                <w:rFonts w:ascii="Times New Roman" w:eastAsia="Times New Roman" w:hAnsi="Times New Roman" w:cs="Times New Roman"/>
                <w:bCs/>
                <w:color w:val="C00000"/>
                <w:sz w:val="16"/>
                <w:szCs w:val="16"/>
                <w:lang w:eastAsia="ru-RU"/>
              </w:rPr>
              <w:t>16.00-16.15</w:t>
            </w:r>
          </w:p>
        </w:tc>
        <w:tc>
          <w:tcPr>
            <w:tcW w:w="1843" w:type="dxa"/>
          </w:tcPr>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Вторая</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половина дня</w:t>
            </w:r>
          </w:p>
          <w:p w:rsidR="00107A14" w:rsidRPr="00107A14" w:rsidRDefault="00107A14" w:rsidP="00107A14">
            <w:pPr>
              <w:rPr>
                <w:rFonts w:ascii="Times New Roman" w:eastAsia="Times New Roman" w:hAnsi="Times New Roman" w:cs="Times New Roman"/>
                <w:b/>
                <w:bCs/>
                <w:color w:val="C00000"/>
                <w:sz w:val="16"/>
                <w:szCs w:val="16"/>
                <w:lang w:eastAsia="ru-RU"/>
              </w:rPr>
            </w:pPr>
            <w:r w:rsidRPr="00107A14">
              <w:rPr>
                <w:rFonts w:ascii="Times New Roman" w:eastAsia="Times New Roman" w:hAnsi="Times New Roman" w:cs="Times New Roman"/>
                <w:b/>
                <w:bCs/>
                <w:color w:val="C00000"/>
                <w:sz w:val="16"/>
                <w:szCs w:val="16"/>
                <w:lang w:eastAsia="ru-RU"/>
              </w:rPr>
              <w:t>ДОД</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кружок «Солнышко в кармашке»</w:t>
            </w:r>
            <w:r w:rsidRPr="00107A14">
              <w:rPr>
                <w:rFonts w:ascii="Times New Roman" w:eastAsia="Times New Roman" w:hAnsi="Times New Roman" w:cs="Times New Roman"/>
                <w:color w:val="C00000"/>
                <w:sz w:val="16"/>
                <w:szCs w:val="16"/>
                <w:lang w:eastAsia="ru-RU"/>
              </w:rPr>
              <w:t xml:space="preserve"> </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color w:val="C00000"/>
                <w:sz w:val="16"/>
                <w:szCs w:val="16"/>
                <w:lang w:eastAsia="ru-RU"/>
              </w:rPr>
              <w:t>I</w:t>
            </w:r>
            <w:r w:rsidRPr="00107A14">
              <w:rPr>
                <w:rFonts w:ascii="Times New Roman" w:eastAsia="Times New Roman" w:hAnsi="Times New Roman" w:cs="Times New Roman"/>
                <w:color w:val="C00000"/>
                <w:sz w:val="16"/>
                <w:szCs w:val="16"/>
                <w:lang w:val="en-US" w:eastAsia="ru-RU"/>
              </w:rPr>
              <w:t>I</w:t>
            </w:r>
            <w:r w:rsidRPr="00107A14">
              <w:rPr>
                <w:rFonts w:ascii="Times New Roman" w:eastAsia="Times New Roman" w:hAnsi="Times New Roman" w:cs="Times New Roman"/>
                <w:color w:val="C00000"/>
                <w:sz w:val="16"/>
                <w:szCs w:val="16"/>
                <w:lang w:eastAsia="ru-RU"/>
              </w:rPr>
              <w:t xml:space="preserve"> подгруппа </w:t>
            </w:r>
          </w:p>
          <w:p w:rsidR="00107A14" w:rsidRPr="00107A14" w:rsidRDefault="00107A14" w:rsidP="00107A14">
            <w:pPr>
              <w:rPr>
                <w:rFonts w:ascii="Times New Roman" w:hAnsi="Times New Roman" w:cs="Times New Roman"/>
                <w:sz w:val="16"/>
                <w:szCs w:val="16"/>
              </w:rPr>
            </w:pPr>
            <w:r w:rsidRPr="00107A14">
              <w:rPr>
                <w:rFonts w:ascii="Times New Roman" w:eastAsia="Times New Roman" w:hAnsi="Times New Roman" w:cs="Times New Roman"/>
                <w:bCs/>
                <w:color w:val="C00000"/>
                <w:sz w:val="16"/>
                <w:szCs w:val="16"/>
                <w:lang w:eastAsia="ru-RU"/>
              </w:rPr>
              <w:t>16.00-16.15</w:t>
            </w:r>
          </w:p>
        </w:tc>
        <w:tc>
          <w:tcPr>
            <w:tcW w:w="1985" w:type="dxa"/>
          </w:tcPr>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Вторая</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половина дня</w:t>
            </w:r>
          </w:p>
          <w:p w:rsidR="00107A14" w:rsidRPr="00107A14" w:rsidRDefault="00107A14" w:rsidP="00107A14">
            <w:pPr>
              <w:rPr>
                <w:rFonts w:ascii="Times New Roman" w:eastAsia="Times New Roman" w:hAnsi="Times New Roman" w:cs="Times New Roman"/>
                <w:b/>
                <w:bCs/>
                <w:color w:val="C00000"/>
                <w:sz w:val="16"/>
                <w:szCs w:val="16"/>
                <w:lang w:eastAsia="ru-RU"/>
              </w:rPr>
            </w:pPr>
            <w:r w:rsidRPr="00107A14">
              <w:rPr>
                <w:rFonts w:ascii="Times New Roman" w:eastAsia="Times New Roman" w:hAnsi="Times New Roman" w:cs="Times New Roman"/>
                <w:b/>
                <w:bCs/>
                <w:color w:val="C00000"/>
                <w:sz w:val="16"/>
                <w:szCs w:val="16"/>
                <w:lang w:eastAsia="ru-RU"/>
              </w:rPr>
              <w:t>ДОД</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кружок «Волшебная линия»</w:t>
            </w:r>
            <w:r w:rsidRPr="00107A14">
              <w:rPr>
                <w:rFonts w:ascii="Times New Roman" w:eastAsia="Times New Roman" w:hAnsi="Times New Roman" w:cs="Times New Roman"/>
                <w:color w:val="C00000"/>
                <w:sz w:val="16"/>
                <w:szCs w:val="16"/>
                <w:lang w:eastAsia="ru-RU"/>
              </w:rPr>
              <w:t xml:space="preserve"> </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color w:val="C00000"/>
                <w:sz w:val="16"/>
                <w:szCs w:val="16"/>
                <w:lang w:eastAsia="ru-RU"/>
              </w:rPr>
              <w:t>I</w:t>
            </w:r>
            <w:r w:rsidRPr="00107A14">
              <w:rPr>
                <w:rFonts w:ascii="Times New Roman" w:eastAsia="Times New Roman" w:hAnsi="Times New Roman" w:cs="Times New Roman"/>
                <w:color w:val="C00000"/>
                <w:sz w:val="16"/>
                <w:szCs w:val="16"/>
                <w:lang w:val="en-US" w:eastAsia="ru-RU"/>
              </w:rPr>
              <w:t>I</w:t>
            </w:r>
            <w:r w:rsidRPr="00107A14">
              <w:rPr>
                <w:rFonts w:ascii="Times New Roman" w:eastAsia="Times New Roman" w:hAnsi="Times New Roman" w:cs="Times New Roman"/>
                <w:color w:val="C00000"/>
                <w:sz w:val="16"/>
                <w:szCs w:val="16"/>
                <w:lang w:eastAsia="ru-RU"/>
              </w:rPr>
              <w:t xml:space="preserve"> подгруппа </w:t>
            </w:r>
          </w:p>
          <w:p w:rsidR="00107A14" w:rsidRPr="00107A14" w:rsidRDefault="00107A14" w:rsidP="00107A14">
            <w:pPr>
              <w:rPr>
                <w:rFonts w:ascii="Times New Roman" w:hAnsi="Times New Roman" w:cs="Times New Roman"/>
                <w:color w:val="C00000"/>
                <w:sz w:val="16"/>
                <w:szCs w:val="16"/>
              </w:rPr>
            </w:pPr>
            <w:r w:rsidRPr="00107A14">
              <w:rPr>
                <w:rFonts w:ascii="Times New Roman" w:eastAsia="Times New Roman" w:hAnsi="Times New Roman" w:cs="Times New Roman"/>
                <w:bCs/>
                <w:color w:val="C00000"/>
                <w:sz w:val="16"/>
                <w:szCs w:val="16"/>
                <w:lang w:eastAsia="ru-RU"/>
              </w:rPr>
              <w:t>16.00-16.20</w:t>
            </w:r>
          </w:p>
        </w:tc>
        <w:tc>
          <w:tcPr>
            <w:tcW w:w="1842" w:type="dxa"/>
          </w:tcPr>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Вторая</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половина дня</w:t>
            </w:r>
          </w:p>
          <w:p w:rsidR="00107A14" w:rsidRPr="00107A14" w:rsidRDefault="00107A14" w:rsidP="00107A14">
            <w:pPr>
              <w:rPr>
                <w:rFonts w:ascii="Times New Roman" w:eastAsia="Times New Roman" w:hAnsi="Times New Roman" w:cs="Times New Roman"/>
                <w:b/>
                <w:bCs/>
                <w:color w:val="C00000"/>
                <w:sz w:val="16"/>
                <w:szCs w:val="16"/>
                <w:lang w:eastAsia="ru-RU"/>
              </w:rPr>
            </w:pPr>
            <w:r w:rsidRPr="00107A14">
              <w:rPr>
                <w:rFonts w:ascii="Times New Roman" w:eastAsia="Times New Roman" w:hAnsi="Times New Roman" w:cs="Times New Roman"/>
                <w:b/>
                <w:bCs/>
                <w:color w:val="C00000"/>
                <w:sz w:val="16"/>
                <w:szCs w:val="16"/>
                <w:lang w:eastAsia="ru-RU"/>
              </w:rPr>
              <w:t>ДОД</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кружок «Чудо-тесто»</w:t>
            </w:r>
            <w:r w:rsidRPr="00107A14">
              <w:rPr>
                <w:rFonts w:ascii="Times New Roman" w:eastAsia="Times New Roman" w:hAnsi="Times New Roman" w:cs="Times New Roman"/>
                <w:color w:val="C00000"/>
                <w:sz w:val="16"/>
                <w:szCs w:val="16"/>
                <w:lang w:eastAsia="ru-RU"/>
              </w:rPr>
              <w:t xml:space="preserve"> </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color w:val="C00000"/>
                <w:sz w:val="16"/>
                <w:szCs w:val="16"/>
                <w:lang w:eastAsia="ru-RU"/>
              </w:rPr>
              <w:t>I</w:t>
            </w:r>
            <w:r w:rsidRPr="00107A14">
              <w:rPr>
                <w:rFonts w:ascii="Times New Roman" w:eastAsia="Times New Roman" w:hAnsi="Times New Roman" w:cs="Times New Roman"/>
                <w:color w:val="C00000"/>
                <w:sz w:val="16"/>
                <w:szCs w:val="16"/>
                <w:lang w:val="en-US" w:eastAsia="ru-RU"/>
              </w:rPr>
              <w:t>I</w:t>
            </w:r>
            <w:r w:rsidRPr="00107A14">
              <w:rPr>
                <w:rFonts w:ascii="Times New Roman" w:eastAsia="Times New Roman" w:hAnsi="Times New Roman" w:cs="Times New Roman"/>
                <w:color w:val="C00000"/>
                <w:sz w:val="16"/>
                <w:szCs w:val="16"/>
                <w:lang w:eastAsia="ru-RU"/>
              </w:rPr>
              <w:t xml:space="preserve"> подгруппа </w:t>
            </w:r>
          </w:p>
          <w:p w:rsidR="00107A14" w:rsidRPr="00107A14" w:rsidRDefault="00107A14" w:rsidP="00107A14">
            <w:pPr>
              <w:rPr>
                <w:rFonts w:ascii="Times New Roman" w:hAnsi="Times New Roman" w:cs="Times New Roman"/>
                <w:sz w:val="16"/>
                <w:szCs w:val="16"/>
                <w:lang w:val="en-US"/>
              </w:rPr>
            </w:pPr>
            <w:r w:rsidRPr="00107A14">
              <w:rPr>
                <w:rFonts w:ascii="Times New Roman" w:eastAsia="Times New Roman" w:hAnsi="Times New Roman" w:cs="Times New Roman"/>
                <w:bCs/>
                <w:color w:val="C00000"/>
                <w:sz w:val="16"/>
                <w:szCs w:val="16"/>
                <w:lang w:eastAsia="ru-RU"/>
              </w:rPr>
              <w:t>16.00-16.20</w:t>
            </w:r>
          </w:p>
        </w:tc>
      </w:tr>
      <w:tr w:rsidR="00107A14" w:rsidRPr="00107A14" w:rsidTr="00F70FFF">
        <w:trPr>
          <w:cantSplit/>
          <w:trHeight w:val="693"/>
        </w:trPr>
        <w:tc>
          <w:tcPr>
            <w:tcW w:w="426" w:type="dxa"/>
            <w:textDirection w:val="btLr"/>
          </w:tcPr>
          <w:p w:rsidR="00107A14" w:rsidRPr="00107A14" w:rsidRDefault="00107A14" w:rsidP="00107A14">
            <w:pPr>
              <w:tabs>
                <w:tab w:val="center" w:pos="4677"/>
                <w:tab w:val="right" w:pos="9355"/>
              </w:tabs>
              <w:ind w:left="113" w:right="113"/>
              <w:rPr>
                <w:rFonts w:ascii="Times New Roman" w:hAnsi="Times New Roman" w:cs="Times New Roman"/>
                <w:b/>
                <w:sz w:val="16"/>
                <w:szCs w:val="16"/>
              </w:rPr>
            </w:pPr>
            <w:r w:rsidRPr="00107A14">
              <w:rPr>
                <w:rFonts w:ascii="Times New Roman" w:hAnsi="Times New Roman" w:cs="Times New Roman"/>
                <w:b/>
                <w:sz w:val="16"/>
                <w:szCs w:val="16"/>
              </w:rPr>
              <w:t xml:space="preserve"> Пятница</w:t>
            </w:r>
          </w:p>
        </w:tc>
        <w:tc>
          <w:tcPr>
            <w:tcW w:w="2268" w:type="dxa"/>
          </w:tcPr>
          <w:p w:rsidR="00107A14" w:rsidRPr="00107A14" w:rsidRDefault="00107A14" w:rsidP="00107A14">
            <w:pPr>
              <w:rPr>
                <w:rFonts w:ascii="Times New Roman" w:hAnsi="Times New Roman" w:cs="Times New Roman"/>
                <w:sz w:val="16"/>
                <w:szCs w:val="16"/>
              </w:rPr>
            </w:pPr>
          </w:p>
        </w:tc>
        <w:tc>
          <w:tcPr>
            <w:tcW w:w="1984" w:type="dxa"/>
          </w:tcPr>
          <w:p w:rsidR="00107A14" w:rsidRPr="00107A14" w:rsidRDefault="00107A14" w:rsidP="00107A14">
            <w:pPr>
              <w:rPr>
                <w:rFonts w:ascii="Times New Roman" w:hAnsi="Times New Roman" w:cs="Times New Roman"/>
                <w:sz w:val="16"/>
                <w:szCs w:val="16"/>
              </w:rPr>
            </w:pPr>
          </w:p>
        </w:tc>
        <w:tc>
          <w:tcPr>
            <w:tcW w:w="1843" w:type="dxa"/>
          </w:tcPr>
          <w:p w:rsidR="00107A14" w:rsidRPr="00107A14" w:rsidRDefault="00107A14" w:rsidP="00107A14">
            <w:pPr>
              <w:rPr>
                <w:rFonts w:ascii="Times New Roman" w:hAnsi="Times New Roman" w:cs="Times New Roman"/>
                <w:sz w:val="16"/>
                <w:szCs w:val="16"/>
              </w:rPr>
            </w:pPr>
          </w:p>
        </w:tc>
        <w:tc>
          <w:tcPr>
            <w:tcW w:w="1985" w:type="dxa"/>
          </w:tcPr>
          <w:p w:rsidR="00107A14" w:rsidRPr="00107A14" w:rsidRDefault="00107A14" w:rsidP="00107A14">
            <w:pPr>
              <w:rPr>
                <w:rFonts w:ascii="Times New Roman" w:hAnsi="Times New Roman" w:cs="Times New Roman"/>
                <w:sz w:val="16"/>
                <w:szCs w:val="16"/>
              </w:rPr>
            </w:pPr>
          </w:p>
        </w:tc>
        <w:tc>
          <w:tcPr>
            <w:tcW w:w="1842" w:type="dxa"/>
          </w:tcPr>
          <w:p w:rsidR="00107A14" w:rsidRPr="00107A14" w:rsidRDefault="00107A14" w:rsidP="00107A14">
            <w:pPr>
              <w:rPr>
                <w:rFonts w:ascii="Times New Roman" w:hAnsi="Times New Roman" w:cs="Times New Roman"/>
                <w:sz w:val="16"/>
                <w:szCs w:val="16"/>
              </w:rPr>
            </w:pPr>
          </w:p>
        </w:tc>
      </w:tr>
      <w:tr w:rsidR="00107A14" w:rsidRPr="00107A14" w:rsidTr="00F70FFF">
        <w:trPr>
          <w:cantSplit/>
          <w:trHeight w:val="645"/>
        </w:trPr>
        <w:tc>
          <w:tcPr>
            <w:tcW w:w="426" w:type="dxa"/>
            <w:textDirection w:val="btLr"/>
            <w:vAlign w:val="center"/>
          </w:tcPr>
          <w:p w:rsidR="00107A14" w:rsidRPr="00107A14" w:rsidRDefault="00107A14" w:rsidP="00107A14">
            <w:pPr>
              <w:ind w:left="113" w:right="113"/>
              <w:jc w:val="center"/>
              <w:rPr>
                <w:rFonts w:ascii="Times New Roman" w:eastAsia="Times New Roman" w:hAnsi="Times New Roman" w:cs="Times New Roman"/>
                <w:b/>
                <w:bCs/>
                <w:sz w:val="12"/>
                <w:szCs w:val="16"/>
                <w:lang w:eastAsia="ru-RU"/>
              </w:rPr>
            </w:pPr>
            <w:r w:rsidRPr="00107A14">
              <w:rPr>
                <w:rFonts w:ascii="Times New Roman" w:eastAsia="Times New Roman" w:hAnsi="Times New Roman" w:cs="Times New Roman"/>
                <w:b/>
                <w:bCs/>
                <w:sz w:val="12"/>
                <w:szCs w:val="16"/>
                <w:lang w:eastAsia="ru-RU"/>
              </w:rPr>
              <w:t>Общ.</w:t>
            </w:r>
          </w:p>
          <w:p w:rsidR="00107A14" w:rsidRPr="00107A14" w:rsidRDefault="00107A14" w:rsidP="00107A14">
            <w:pPr>
              <w:ind w:left="113" w:right="113"/>
              <w:jc w:val="cente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2"/>
                <w:szCs w:val="16"/>
                <w:lang w:eastAsia="ru-RU"/>
              </w:rPr>
              <w:t>кол-во</w:t>
            </w:r>
          </w:p>
          <w:p w:rsidR="00107A14" w:rsidRPr="00107A14" w:rsidRDefault="00107A14" w:rsidP="00107A14">
            <w:pPr>
              <w:ind w:left="113" w:right="113"/>
              <w:jc w:val="center"/>
              <w:rPr>
                <w:rFonts w:ascii="Times New Roman" w:eastAsia="Times New Roman" w:hAnsi="Times New Roman" w:cs="Times New Roman"/>
                <w:sz w:val="16"/>
                <w:szCs w:val="16"/>
                <w:lang w:eastAsia="ru-RU"/>
              </w:rPr>
            </w:pPr>
          </w:p>
        </w:tc>
        <w:tc>
          <w:tcPr>
            <w:tcW w:w="2268" w:type="dxa"/>
            <w:vAlign w:val="bottom"/>
          </w:tcPr>
          <w:p w:rsidR="00107A14" w:rsidRPr="00107A14" w:rsidRDefault="00107A14" w:rsidP="00107A14">
            <w:pPr>
              <w:jc w:val="cente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w:t>
            </w:r>
          </w:p>
        </w:tc>
        <w:tc>
          <w:tcPr>
            <w:tcW w:w="1984" w:type="dxa"/>
            <w:vAlign w:val="bottom"/>
          </w:tcPr>
          <w:p w:rsidR="00107A14" w:rsidRPr="00107A14" w:rsidRDefault="00107A14" w:rsidP="00107A14">
            <w:pPr>
              <w:jc w:val="center"/>
              <w:rPr>
                <w:rFonts w:ascii="Times New Roman" w:eastAsia="Times New Roman" w:hAnsi="Times New Roman" w:cs="Times New Roman"/>
                <w:b/>
                <w:bCs/>
                <w:sz w:val="16"/>
                <w:szCs w:val="16"/>
                <w:lang w:eastAsia="ru-RU"/>
              </w:rPr>
            </w:pPr>
            <w:r w:rsidRPr="00107A14">
              <w:rPr>
                <w:rFonts w:ascii="Times New Roman" w:eastAsia="Times New Roman" w:hAnsi="Times New Roman" w:cs="Times New Roman"/>
                <w:b/>
                <w:bCs/>
                <w:sz w:val="16"/>
                <w:szCs w:val="16"/>
                <w:lang w:eastAsia="ru-RU"/>
              </w:rPr>
              <w:t xml:space="preserve">1 ДОД </w:t>
            </w:r>
          </w:p>
          <w:p w:rsidR="00107A14" w:rsidRPr="00107A14" w:rsidRDefault="00107A14" w:rsidP="00107A14">
            <w:pPr>
              <w:jc w:val="center"/>
              <w:rPr>
                <w:rFonts w:ascii="Times New Roman" w:eastAsia="Times New Roman" w:hAnsi="Times New Roman" w:cs="Times New Roman"/>
                <w:b/>
                <w:bCs/>
                <w:sz w:val="16"/>
                <w:szCs w:val="16"/>
                <w:lang w:eastAsia="ru-RU"/>
              </w:rPr>
            </w:pPr>
            <w:r w:rsidRPr="00107A14">
              <w:rPr>
                <w:rFonts w:ascii="Times New Roman" w:eastAsia="Times New Roman" w:hAnsi="Times New Roman" w:cs="Times New Roman"/>
                <w:b/>
                <w:bCs/>
                <w:sz w:val="16"/>
                <w:szCs w:val="16"/>
                <w:lang w:eastAsia="ru-RU"/>
              </w:rPr>
              <w:t xml:space="preserve"> в неделю по 15 мин </w:t>
            </w:r>
          </w:p>
          <w:p w:rsidR="00107A14" w:rsidRPr="00107A14" w:rsidRDefault="00107A14" w:rsidP="00107A14">
            <w:pPr>
              <w:jc w:val="cente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(по подгруппам)</w:t>
            </w:r>
          </w:p>
        </w:tc>
        <w:tc>
          <w:tcPr>
            <w:tcW w:w="1843" w:type="dxa"/>
            <w:vAlign w:val="bottom"/>
          </w:tcPr>
          <w:p w:rsidR="00107A14" w:rsidRPr="00107A14" w:rsidRDefault="00107A14" w:rsidP="00107A14">
            <w:pPr>
              <w:jc w:val="center"/>
              <w:rPr>
                <w:rFonts w:ascii="Times New Roman" w:eastAsia="Times New Roman" w:hAnsi="Times New Roman" w:cs="Times New Roman"/>
                <w:b/>
                <w:bCs/>
                <w:sz w:val="16"/>
                <w:szCs w:val="16"/>
                <w:lang w:eastAsia="ru-RU"/>
              </w:rPr>
            </w:pPr>
            <w:r w:rsidRPr="00107A14">
              <w:rPr>
                <w:rFonts w:ascii="Times New Roman" w:eastAsia="Times New Roman" w:hAnsi="Times New Roman" w:cs="Times New Roman"/>
                <w:b/>
                <w:bCs/>
                <w:sz w:val="16"/>
                <w:szCs w:val="16"/>
                <w:lang w:eastAsia="ru-RU"/>
              </w:rPr>
              <w:t>1 ДОД</w:t>
            </w:r>
          </w:p>
          <w:p w:rsidR="00107A14" w:rsidRPr="00107A14" w:rsidRDefault="00107A14" w:rsidP="00107A14">
            <w:pPr>
              <w:jc w:val="cente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в неделю по 15 мин (по подгруппам)</w:t>
            </w:r>
          </w:p>
        </w:tc>
        <w:tc>
          <w:tcPr>
            <w:tcW w:w="1985" w:type="dxa"/>
            <w:vAlign w:val="bottom"/>
          </w:tcPr>
          <w:p w:rsidR="00107A14" w:rsidRPr="00107A14" w:rsidRDefault="00107A14" w:rsidP="00107A14">
            <w:pPr>
              <w:jc w:val="center"/>
              <w:rPr>
                <w:rFonts w:ascii="Times New Roman" w:eastAsia="Times New Roman" w:hAnsi="Times New Roman" w:cs="Times New Roman"/>
                <w:b/>
                <w:bCs/>
                <w:sz w:val="16"/>
                <w:szCs w:val="16"/>
                <w:lang w:eastAsia="ru-RU"/>
              </w:rPr>
            </w:pPr>
            <w:r w:rsidRPr="00107A14">
              <w:rPr>
                <w:rFonts w:ascii="Times New Roman" w:eastAsia="Times New Roman" w:hAnsi="Times New Roman" w:cs="Times New Roman"/>
                <w:b/>
                <w:bCs/>
                <w:sz w:val="16"/>
                <w:szCs w:val="16"/>
                <w:lang w:eastAsia="ru-RU"/>
              </w:rPr>
              <w:t>1 ДОД</w:t>
            </w:r>
          </w:p>
          <w:p w:rsidR="00107A14" w:rsidRPr="00107A14" w:rsidRDefault="00107A14" w:rsidP="00107A14">
            <w:pPr>
              <w:jc w:val="center"/>
              <w:rPr>
                <w:rFonts w:ascii="Times New Roman" w:eastAsia="Times New Roman" w:hAnsi="Times New Roman" w:cs="Times New Roman"/>
                <w:b/>
                <w:bCs/>
                <w:sz w:val="16"/>
                <w:szCs w:val="16"/>
                <w:lang w:eastAsia="ru-RU"/>
              </w:rPr>
            </w:pPr>
            <w:r w:rsidRPr="00107A14">
              <w:rPr>
                <w:rFonts w:ascii="Times New Roman" w:eastAsia="Times New Roman" w:hAnsi="Times New Roman" w:cs="Times New Roman"/>
                <w:b/>
                <w:bCs/>
                <w:sz w:val="16"/>
                <w:szCs w:val="16"/>
                <w:lang w:eastAsia="ru-RU"/>
              </w:rPr>
              <w:t xml:space="preserve">в неделю по 20 мин </w:t>
            </w:r>
          </w:p>
          <w:p w:rsidR="00107A14" w:rsidRPr="00107A14" w:rsidRDefault="00107A14" w:rsidP="00107A14">
            <w:pPr>
              <w:jc w:val="cente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(по подгруппам)</w:t>
            </w:r>
          </w:p>
        </w:tc>
        <w:tc>
          <w:tcPr>
            <w:tcW w:w="1842" w:type="dxa"/>
            <w:vAlign w:val="bottom"/>
          </w:tcPr>
          <w:p w:rsidR="00107A14" w:rsidRPr="00107A14" w:rsidRDefault="00107A14" w:rsidP="00107A14">
            <w:pPr>
              <w:jc w:val="center"/>
              <w:rPr>
                <w:rFonts w:ascii="Times New Roman" w:eastAsia="Times New Roman" w:hAnsi="Times New Roman" w:cs="Times New Roman"/>
                <w:b/>
                <w:bCs/>
                <w:sz w:val="16"/>
                <w:szCs w:val="16"/>
                <w:lang w:eastAsia="ru-RU"/>
              </w:rPr>
            </w:pPr>
            <w:r w:rsidRPr="00107A14">
              <w:rPr>
                <w:rFonts w:ascii="Times New Roman" w:eastAsia="Times New Roman" w:hAnsi="Times New Roman" w:cs="Times New Roman"/>
                <w:b/>
                <w:bCs/>
                <w:sz w:val="16"/>
                <w:szCs w:val="16"/>
                <w:lang w:eastAsia="ru-RU"/>
              </w:rPr>
              <w:t>1 ДОД</w:t>
            </w:r>
          </w:p>
          <w:p w:rsidR="00107A14" w:rsidRPr="00107A14" w:rsidRDefault="00107A14" w:rsidP="00107A14">
            <w:pPr>
              <w:jc w:val="center"/>
              <w:rPr>
                <w:rFonts w:ascii="Times New Roman" w:eastAsia="Times New Roman" w:hAnsi="Times New Roman" w:cs="Times New Roman"/>
                <w:b/>
                <w:bCs/>
                <w:sz w:val="16"/>
                <w:szCs w:val="16"/>
                <w:lang w:eastAsia="ru-RU"/>
              </w:rPr>
            </w:pPr>
            <w:r w:rsidRPr="00107A14">
              <w:rPr>
                <w:rFonts w:ascii="Times New Roman" w:eastAsia="Times New Roman" w:hAnsi="Times New Roman" w:cs="Times New Roman"/>
                <w:b/>
                <w:bCs/>
                <w:sz w:val="16"/>
                <w:szCs w:val="16"/>
                <w:lang w:eastAsia="ru-RU"/>
              </w:rPr>
              <w:t xml:space="preserve"> в неделю по 20 мин </w:t>
            </w:r>
          </w:p>
          <w:p w:rsidR="00107A14" w:rsidRPr="00107A14" w:rsidRDefault="00107A14" w:rsidP="00107A14">
            <w:pPr>
              <w:jc w:val="cente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(по подгруппам)</w:t>
            </w:r>
          </w:p>
        </w:tc>
      </w:tr>
    </w:tbl>
    <w:p w:rsidR="00107A14" w:rsidRPr="00107A14" w:rsidRDefault="00107A14" w:rsidP="00107A14">
      <w:pPr>
        <w:spacing w:line="240" w:lineRule="auto"/>
        <w:rPr>
          <w:rFonts w:ascii="Times New Roman" w:hAnsi="Times New Roman" w:cs="Times New Roman"/>
          <w:sz w:val="16"/>
          <w:szCs w:val="16"/>
        </w:rPr>
      </w:pPr>
    </w:p>
    <w:tbl>
      <w:tblPr>
        <w:tblStyle w:val="af5"/>
        <w:tblW w:w="10348" w:type="dxa"/>
        <w:tblInd w:w="-601" w:type="dxa"/>
        <w:tblLayout w:type="fixed"/>
        <w:tblLook w:val="04A0" w:firstRow="1" w:lastRow="0" w:firstColumn="1" w:lastColumn="0" w:noHBand="0" w:noVBand="1"/>
      </w:tblPr>
      <w:tblGrid>
        <w:gridCol w:w="425"/>
        <w:gridCol w:w="2269"/>
        <w:gridCol w:w="1984"/>
        <w:gridCol w:w="1843"/>
        <w:gridCol w:w="1985"/>
        <w:gridCol w:w="1842"/>
      </w:tblGrid>
      <w:tr w:rsidR="00107A14" w:rsidRPr="00107A14" w:rsidTr="00F70FFF">
        <w:trPr>
          <w:trHeight w:val="531"/>
        </w:trPr>
        <w:tc>
          <w:tcPr>
            <w:tcW w:w="425" w:type="dxa"/>
          </w:tcPr>
          <w:p w:rsidR="00107A14" w:rsidRPr="00107A14" w:rsidRDefault="00107A14" w:rsidP="00107A14">
            <w:pPr>
              <w:rPr>
                <w:rFonts w:ascii="Times New Roman" w:hAnsi="Times New Roman" w:cs="Times New Roman"/>
                <w:sz w:val="16"/>
                <w:szCs w:val="16"/>
              </w:rPr>
            </w:pPr>
          </w:p>
        </w:tc>
        <w:tc>
          <w:tcPr>
            <w:tcW w:w="2269" w:type="dxa"/>
          </w:tcPr>
          <w:p w:rsidR="00107A14" w:rsidRPr="00107A14" w:rsidRDefault="00107A14" w:rsidP="00107A14">
            <w:pPr>
              <w:tabs>
                <w:tab w:val="center" w:pos="4677"/>
                <w:tab w:val="right" w:pos="9355"/>
              </w:tabs>
              <w:rPr>
                <w:rFonts w:ascii="Times New Roman" w:hAnsi="Times New Roman" w:cs="Times New Roman"/>
                <w:b/>
                <w:sz w:val="16"/>
                <w:szCs w:val="16"/>
              </w:rPr>
            </w:pPr>
            <w:r w:rsidRPr="00107A14">
              <w:rPr>
                <w:rFonts w:ascii="Times New Roman" w:hAnsi="Times New Roman" w:cs="Times New Roman"/>
                <w:b/>
                <w:sz w:val="16"/>
                <w:szCs w:val="16"/>
              </w:rPr>
              <w:t>Средняя</w:t>
            </w:r>
          </w:p>
          <w:p w:rsidR="00107A14" w:rsidRPr="00107A14" w:rsidRDefault="00107A14" w:rsidP="00107A14">
            <w:pPr>
              <w:rPr>
                <w:rFonts w:ascii="Times New Roman" w:hAnsi="Times New Roman" w:cs="Times New Roman"/>
                <w:sz w:val="16"/>
                <w:szCs w:val="16"/>
              </w:rPr>
            </w:pPr>
            <w:r w:rsidRPr="00107A14">
              <w:rPr>
                <w:rFonts w:ascii="Times New Roman" w:hAnsi="Times New Roman" w:cs="Times New Roman"/>
                <w:b/>
                <w:sz w:val="16"/>
                <w:szCs w:val="16"/>
              </w:rPr>
              <w:t xml:space="preserve"> группа «В»</w:t>
            </w:r>
          </w:p>
        </w:tc>
        <w:tc>
          <w:tcPr>
            <w:tcW w:w="1984" w:type="dxa"/>
          </w:tcPr>
          <w:p w:rsidR="00107A14" w:rsidRPr="00107A14" w:rsidRDefault="00107A14" w:rsidP="00107A14">
            <w:pPr>
              <w:rPr>
                <w:rFonts w:ascii="Times New Roman" w:hAnsi="Times New Roman" w:cs="Times New Roman"/>
                <w:b/>
                <w:sz w:val="16"/>
                <w:szCs w:val="16"/>
              </w:rPr>
            </w:pPr>
            <w:r w:rsidRPr="00107A14">
              <w:rPr>
                <w:rFonts w:ascii="Times New Roman" w:hAnsi="Times New Roman" w:cs="Times New Roman"/>
                <w:b/>
                <w:sz w:val="16"/>
                <w:szCs w:val="16"/>
              </w:rPr>
              <w:t>Старшая группа</w:t>
            </w:r>
          </w:p>
        </w:tc>
        <w:tc>
          <w:tcPr>
            <w:tcW w:w="1843" w:type="dxa"/>
          </w:tcPr>
          <w:p w:rsidR="00107A14" w:rsidRPr="00107A14" w:rsidRDefault="00107A14" w:rsidP="00107A14">
            <w:pPr>
              <w:rPr>
                <w:rFonts w:ascii="Times New Roman" w:hAnsi="Times New Roman" w:cs="Times New Roman"/>
                <w:b/>
                <w:sz w:val="16"/>
                <w:szCs w:val="16"/>
              </w:rPr>
            </w:pPr>
            <w:r w:rsidRPr="00107A14">
              <w:rPr>
                <w:rFonts w:ascii="Times New Roman" w:hAnsi="Times New Roman" w:cs="Times New Roman"/>
                <w:b/>
                <w:sz w:val="16"/>
                <w:szCs w:val="16"/>
              </w:rPr>
              <w:t>Подготовительная</w:t>
            </w:r>
          </w:p>
          <w:p w:rsidR="00107A14" w:rsidRPr="00107A14" w:rsidRDefault="00107A14" w:rsidP="00107A14">
            <w:pPr>
              <w:rPr>
                <w:rFonts w:ascii="Times New Roman" w:hAnsi="Times New Roman" w:cs="Times New Roman"/>
                <w:b/>
                <w:sz w:val="16"/>
                <w:szCs w:val="16"/>
              </w:rPr>
            </w:pPr>
            <w:r w:rsidRPr="00107A14">
              <w:rPr>
                <w:rFonts w:ascii="Times New Roman" w:hAnsi="Times New Roman" w:cs="Times New Roman"/>
                <w:b/>
                <w:sz w:val="16"/>
                <w:szCs w:val="16"/>
              </w:rPr>
              <w:t>группа</w:t>
            </w:r>
          </w:p>
        </w:tc>
        <w:tc>
          <w:tcPr>
            <w:tcW w:w="1985" w:type="dxa"/>
          </w:tcPr>
          <w:p w:rsidR="00107A14" w:rsidRPr="00107A14" w:rsidRDefault="00107A14" w:rsidP="00107A14">
            <w:pPr>
              <w:rPr>
                <w:rFonts w:ascii="Times New Roman" w:hAnsi="Times New Roman" w:cs="Times New Roman"/>
                <w:b/>
                <w:sz w:val="16"/>
                <w:szCs w:val="16"/>
              </w:rPr>
            </w:pPr>
            <w:r w:rsidRPr="00107A14">
              <w:rPr>
                <w:rFonts w:ascii="Times New Roman" w:hAnsi="Times New Roman" w:cs="Times New Roman"/>
                <w:b/>
                <w:sz w:val="16"/>
                <w:szCs w:val="16"/>
              </w:rPr>
              <w:t>Логопедическая группа «А»</w:t>
            </w:r>
          </w:p>
        </w:tc>
        <w:tc>
          <w:tcPr>
            <w:tcW w:w="1842" w:type="dxa"/>
          </w:tcPr>
          <w:p w:rsidR="00107A14" w:rsidRPr="00107A14" w:rsidRDefault="00107A14" w:rsidP="00107A14">
            <w:pPr>
              <w:rPr>
                <w:rFonts w:ascii="Times New Roman" w:hAnsi="Times New Roman" w:cs="Times New Roman"/>
                <w:b/>
                <w:sz w:val="16"/>
                <w:szCs w:val="16"/>
              </w:rPr>
            </w:pPr>
            <w:r w:rsidRPr="00107A14">
              <w:rPr>
                <w:rFonts w:ascii="Times New Roman" w:hAnsi="Times New Roman" w:cs="Times New Roman"/>
                <w:b/>
                <w:sz w:val="16"/>
                <w:szCs w:val="16"/>
              </w:rPr>
              <w:t>Логопедическая группа «Б»</w:t>
            </w:r>
          </w:p>
        </w:tc>
      </w:tr>
      <w:tr w:rsidR="00107A14" w:rsidRPr="00107A14" w:rsidTr="00F70FFF">
        <w:trPr>
          <w:cantSplit/>
          <w:trHeight w:val="1221"/>
        </w:trPr>
        <w:tc>
          <w:tcPr>
            <w:tcW w:w="425" w:type="dxa"/>
            <w:textDirection w:val="btLr"/>
          </w:tcPr>
          <w:p w:rsidR="00107A14" w:rsidRPr="00107A14" w:rsidRDefault="00107A14" w:rsidP="00107A14">
            <w:pPr>
              <w:ind w:left="113" w:right="113"/>
              <w:jc w:val="center"/>
              <w:rPr>
                <w:rFonts w:ascii="Times New Roman" w:hAnsi="Times New Roman" w:cs="Times New Roman"/>
                <w:b/>
                <w:sz w:val="16"/>
                <w:szCs w:val="16"/>
              </w:rPr>
            </w:pPr>
            <w:r w:rsidRPr="00107A14">
              <w:rPr>
                <w:rFonts w:ascii="Times New Roman" w:hAnsi="Times New Roman" w:cs="Times New Roman"/>
                <w:b/>
                <w:sz w:val="16"/>
                <w:szCs w:val="16"/>
              </w:rPr>
              <w:t>Понедельник</w:t>
            </w:r>
          </w:p>
        </w:tc>
        <w:tc>
          <w:tcPr>
            <w:tcW w:w="2269" w:type="dxa"/>
          </w:tcPr>
          <w:p w:rsidR="00107A14" w:rsidRPr="00107A14" w:rsidRDefault="00107A14" w:rsidP="00107A14">
            <w:pPr>
              <w:rPr>
                <w:rFonts w:ascii="Times New Roman" w:hAnsi="Times New Roman" w:cs="Times New Roman"/>
                <w:sz w:val="16"/>
                <w:szCs w:val="16"/>
              </w:rPr>
            </w:pPr>
          </w:p>
        </w:tc>
        <w:tc>
          <w:tcPr>
            <w:tcW w:w="1984" w:type="dxa"/>
          </w:tcPr>
          <w:p w:rsidR="00107A14" w:rsidRPr="00107A14" w:rsidRDefault="00107A14" w:rsidP="00107A14">
            <w:pPr>
              <w:rPr>
                <w:rFonts w:ascii="Times New Roman" w:hAnsi="Times New Roman" w:cs="Times New Roman"/>
                <w:sz w:val="16"/>
                <w:szCs w:val="16"/>
              </w:rPr>
            </w:pPr>
          </w:p>
        </w:tc>
        <w:tc>
          <w:tcPr>
            <w:tcW w:w="1843" w:type="dxa"/>
          </w:tcPr>
          <w:p w:rsidR="00107A14" w:rsidRPr="00107A14" w:rsidRDefault="00107A14" w:rsidP="00107A14">
            <w:pPr>
              <w:rPr>
                <w:rFonts w:ascii="Times New Roman" w:hAnsi="Times New Roman" w:cs="Times New Roman"/>
                <w:sz w:val="16"/>
                <w:szCs w:val="16"/>
              </w:rPr>
            </w:pPr>
          </w:p>
        </w:tc>
        <w:tc>
          <w:tcPr>
            <w:tcW w:w="1985" w:type="dxa"/>
          </w:tcPr>
          <w:p w:rsidR="00107A14" w:rsidRPr="00107A14" w:rsidRDefault="00107A14" w:rsidP="00107A14">
            <w:pPr>
              <w:rPr>
                <w:rFonts w:ascii="Times New Roman" w:hAnsi="Times New Roman" w:cs="Times New Roman"/>
                <w:sz w:val="16"/>
                <w:szCs w:val="16"/>
              </w:rPr>
            </w:pPr>
          </w:p>
        </w:tc>
        <w:tc>
          <w:tcPr>
            <w:tcW w:w="1842" w:type="dxa"/>
          </w:tcPr>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Вторая</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половина дня</w:t>
            </w:r>
          </w:p>
          <w:p w:rsidR="00107A14" w:rsidRPr="00107A14" w:rsidRDefault="00107A14" w:rsidP="00107A14">
            <w:pPr>
              <w:rPr>
                <w:rFonts w:ascii="Times New Roman" w:eastAsia="Times New Roman" w:hAnsi="Times New Roman" w:cs="Times New Roman"/>
                <w:b/>
                <w:bCs/>
                <w:color w:val="C00000"/>
                <w:sz w:val="16"/>
                <w:szCs w:val="16"/>
                <w:lang w:eastAsia="ru-RU"/>
              </w:rPr>
            </w:pPr>
            <w:r w:rsidRPr="00107A14">
              <w:rPr>
                <w:rFonts w:ascii="Times New Roman" w:eastAsia="Times New Roman" w:hAnsi="Times New Roman" w:cs="Times New Roman"/>
                <w:b/>
                <w:bCs/>
                <w:color w:val="C00000"/>
                <w:sz w:val="16"/>
                <w:szCs w:val="16"/>
                <w:lang w:eastAsia="ru-RU"/>
              </w:rPr>
              <w:t>ДОД</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кружок «Хоровое пение»</w:t>
            </w:r>
            <w:r w:rsidRPr="00107A14">
              <w:rPr>
                <w:rFonts w:ascii="Times New Roman" w:eastAsia="Times New Roman" w:hAnsi="Times New Roman" w:cs="Times New Roman"/>
                <w:color w:val="C00000"/>
                <w:sz w:val="16"/>
                <w:szCs w:val="16"/>
                <w:lang w:eastAsia="ru-RU"/>
              </w:rPr>
              <w:t xml:space="preserve"> </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color w:val="C00000"/>
                <w:sz w:val="16"/>
                <w:szCs w:val="16"/>
                <w:lang w:eastAsia="ru-RU"/>
              </w:rPr>
              <w:t xml:space="preserve">I подгруппа </w:t>
            </w:r>
          </w:p>
          <w:p w:rsidR="00107A14" w:rsidRPr="00107A14" w:rsidRDefault="00107A14" w:rsidP="00107A14">
            <w:pPr>
              <w:rPr>
                <w:rFonts w:ascii="Times New Roman" w:hAnsi="Times New Roman" w:cs="Times New Roman"/>
                <w:sz w:val="16"/>
                <w:szCs w:val="16"/>
              </w:rPr>
            </w:pPr>
            <w:r w:rsidRPr="00107A14">
              <w:rPr>
                <w:rFonts w:ascii="Times New Roman" w:eastAsia="Times New Roman" w:hAnsi="Times New Roman" w:cs="Times New Roman"/>
                <w:bCs/>
                <w:color w:val="C00000"/>
                <w:sz w:val="16"/>
                <w:szCs w:val="16"/>
                <w:lang w:eastAsia="ru-RU"/>
              </w:rPr>
              <w:t>16.00-16.25</w:t>
            </w:r>
          </w:p>
        </w:tc>
      </w:tr>
      <w:tr w:rsidR="00107A14" w:rsidRPr="00107A14" w:rsidTr="00F70FFF">
        <w:trPr>
          <w:cantSplit/>
          <w:trHeight w:val="1129"/>
        </w:trPr>
        <w:tc>
          <w:tcPr>
            <w:tcW w:w="425" w:type="dxa"/>
            <w:textDirection w:val="btLr"/>
          </w:tcPr>
          <w:p w:rsidR="00107A14" w:rsidRPr="00107A14" w:rsidRDefault="00107A14" w:rsidP="00107A14">
            <w:pPr>
              <w:ind w:left="113" w:right="113"/>
              <w:jc w:val="center"/>
              <w:rPr>
                <w:rFonts w:ascii="Times New Roman" w:hAnsi="Times New Roman" w:cs="Times New Roman"/>
                <w:b/>
                <w:sz w:val="16"/>
                <w:szCs w:val="16"/>
              </w:rPr>
            </w:pPr>
            <w:r w:rsidRPr="00107A14">
              <w:rPr>
                <w:rFonts w:ascii="Times New Roman" w:hAnsi="Times New Roman" w:cs="Times New Roman"/>
                <w:b/>
                <w:sz w:val="16"/>
                <w:szCs w:val="16"/>
              </w:rPr>
              <w:t>Вторник</w:t>
            </w:r>
          </w:p>
        </w:tc>
        <w:tc>
          <w:tcPr>
            <w:tcW w:w="2269" w:type="dxa"/>
          </w:tcPr>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Вторая</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половина дня</w:t>
            </w:r>
          </w:p>
          <w:p w:rsidR="00107A14" w:rsidRPr="00107A14" w:rsidRDefault="00107A14" w:rsidP="00107A14">
            <w:pPr>
              <w:rPr>
                <w:rFonts w:ascii="Times New Roman" w:eastAsia="Times New Roman" w:hAnsi="Times New Roman" w:cs="Times New Roman"/>
                <w:b/>
                <w:bCs/>
                <w:color w:val="C00000"/>
                <w:sz w:val="16"/>
                <w:szCs w:val="16"/>
                <w:lang w:eastAsia="ru-RU"/>
              </w:rPr>
            </w:pPr>
            <w:r w:rsidRPr="00107A14">
              <w:rPr>
                <w:rFonts w:ascii="Times New Roman" w:eastAsia="Times New Roman" w:hAnsi="Times New Roman" w:cs="Times New Roman"/>
                <w:b/>
                <w:bCs/>
                <w:color w:val="C00000"/>
                <w:sz w:val="16"/>
                <w:szCs w:val="16"/>
                <w:lang w:eastAsia="ru-RU"/>
              </w:rPr>
              <w:t>ДОД</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кружок «Солнечные зайчики»</w:t>
            </w:r>
            <w:r w:rsidRPr="00107A14">
              <w:rPr>
                <w:rFonts w:ascii="Times New Roman" w:eastAsia="Times New Roman" w:hAnsi="Times New Roman" w:cs="Times New Roman"/>
                <w:color w:val="C00000"/>
                <w:sz w:val="16"/>
                <w:szCs w:val="16"/>
                <w:lang w:eastAsia="ru-RU"/>
              </w:rPr>
              <w:t xml:space="preserve"> </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color w:val="C00000"/>
                <w:sz w:val="16"/>
                <w:szCs w:val="16"/>
                <w:lang w:eastAsia="ru-RU"/>
              </w:rPr>
              <w:t xml:space="preserve">I подгруппа </w:t>
            </w:r>
          </w:p>
          <w:p w:rsidR="00107A14" w:rsidRPr="00107A14" w:rsidRDefault="00107A14" w:rsidP="00107A14">
            <w:pPr>
              <w:rPr>
                <w:rFonts w:ascii="Times New Roman" w:hAnsi="Times New Roman" w:cs="Times New Roman"/>
                <w:sz w:val="16"/>
                <w:szCs w:val="16"/>
              </w:rPr>
            </w:pPr>
            <w:r w:rsidRPr="00107A14">
              <w:rPr>
                <w:rFonts w:ascii="Times New Roman" w:eastAsia="Times New Roman" w:hAnsi="Times New Roman" w:cs="Times New Roman"/>
                <w:bCs/>
                <w:color w:val="C00000"/>
                <w:sz w:val="16"/>
                <w:szCs w:val="16"/>
                <w:lang w:eastAsia="ru-RU"/>
              </w:rPr>
              <w:t>16.00-16.20</w:t>
            </w:r>
          </w:p>
        </w:tc>
        <w:tc>
          <w:tcPr>
            <w:tcW w:w="1984" w:type="dxa"/>
          </w:tcPr>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Вторая</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половина дня</w:t>
            </w:r>
          </w:p>
          <w:p w:rsidR="00107A14" w:rsidRPr="00107A14" w:rsidRDefault="00107A14" w:rsidP="00107A14">
            <w:pPr>
              <w:rPr>
                <w:rFonts w:ascii="Times New Roman" w:eastAsia="Times New Roman" w:hAnsi="Times New Roman" w:cs="Times New Roman"/>
                <w:b/>
                <w:bCs/>
                <w:color w:val="C00000"/>
                <w:sz w:val="16"/>
                <w:szCs w:val="16"/>
                <w:lang w:eastAsia="ru-RU"/>
              </w:rPr>
            </w:pPr>
            <w:r w:rsidRPr="00107A14">
              <w:rPr>
                <w:rFonts w:ascii="Times New Roman" w:eastAsia="Times New Roman" w:hAnsi="Times New Roman" w:cs="Times New Roman"/>
                <w:b/>
                <w:bCs/>
                <w:color w:val="C00000"/>
                <w:sz w:val="16"/>
                <w:szCs w:val="16"/>
                <w:lang w:eastAsia="ru-RU"/>
              </w:rPr>
              <w:t>ДОД</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кружок «Чудеса из бумаги»</w:t>
            </w:r>
            <w:r w:rsidRPr="00107A14">
              <w:rPr>
                <w:rFonts w:ascii="Times New Roman" w:eastAsia="Times New Roman" w:hAnsi="Times New Roman" w:cs="Times New Roman"/>
                <w:color w:val="C00000"/>
                <w:sz w:val="16"/>
                <w:szCs w:val="16"/>
                <w:lang w:eastAsia="ru-RU"/>
              </w:rPr>
              <w:t xml:space="preserve"> </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color w:val="C00000"/>
                <w:sz w:val="16"/>
                <w:szCs w:val="16"/>
                <w:lang w:eastAsia="ru-RU"/>
              </w:rPr>
              <w:t xml:space="preserve">I подгруппа </w:t>
            </w:r>
          </w:p>
          <w:p w:rsidR="00107A14" w:rsidRPr="00107A14" w:rsidRDefault="00107A14" w:rsidP="00107A14">
            <w:pPr>
              <w:rPr>
                <w:rFonts w:ascii="Times New Roman" w:hAnsi="Times New Roman" w:cs="Times New Roman"/>
                <w:sz w:val="16"/>
                <w:szCs w:val="16"/>
              </w:rPr>
            </w:pPr>
            <w:r w:rsidRPr="00107A14">
              <w:rPr>
                <w:rFonts w:ascii="Times New Roman" w:eastAsia="Times New Roman" w:hAnsi="Times New Roman" w:cs="Times New Roman"/>
                <w:bCs/>
                <w:color w:val="C00000"/>
                <w:sz w:val="16"/>
                <w:szCs w:val="16"/>
                <w:lang w:eastAsia="ru-RU"/>
              </w:rPr>
              <w:t>16.00-16.2</w:t>
            </w:r>
            <w:r w:rsidRPr="00107A14">
              <w:rPr>
                <w:rFonts w:ascii="Times New Roman" w:eastAsia="Times New Roman" w:hAnsi="Times New Roman" w:cs="Times New Roman"/>
                <w:bCs/>
                <w:color w:val="C00000"/>
                <w:sz w:val="16"/>
                <w:szCs w:val="16"/>
                <w:lang w:val="en-US" w:eastAsia="ru-RU"/>
              </w:rPr>
              <w:t>5</w:t>
            </w:r>
          </w:p>
        </w:tc>
        <w:tc>
          <w:tcPr>
            <w:tcW w:w="1843" w:type="dxa"/>
          </w:tcPr>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Вторая</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половина дня</w:t>
            </w:r>
          </w:p>
          <w:p w:rsidR="00107A14" w:rsidRPr="00107A14" w:rsidRDefault="00107A14" w:rsidP="00107A14">
            <w:pPr>
              <w:rPr>
                <w:rFonts w:ascii="Times New Roman" w:eastAsia="Times New Roman" w:hAnsi="Times New Roman" w:cs="Times New Roman"/>
                <w:b/>
                <w:bCs/>
                <w:color w:val="C00000"/>
                <w:sz w:val="16"/>
                <w:szCs w:val="16"/>
                <w:lang w:eastAsia="ru-RU"/>
              </w:rPr>
            </w:pPr>
            <w:r w:rsidRPr="00107A14">
              <w:rPr>
                <w:rFonts w:ascii="Times New Roman" w:eastAsia="Times New Roman" w:hAnsi="Times New Roman" w:cs="Times New Roman"/>
                <w:b/>
                <w:bCs/>
                <w:color w:val="C00000"/>
                <w:sz w:val="16"/>
                <w:szCs w:val="16"/>
                <w:lang w:eastAsia="ru-RU"/>
              </w:rPr>
              <w:t>ДОД</w:t>
            </w:r>
          </w:p>
          <w:p w:rsidR="00107A14" w:rsidRPr="00107A14" w:rsidRDefault="00107A14" w:rsidP="00107A14">
            <w:pPr>
              <w:rPr>
                <w:rFonts w:ascii="Times New Roman" w:eastAsia="Times New Roman" w:hAnsi="Times New Roman" w:cs="Times New Roman"/>
                <w:b/>
                <w:bCs/>
                <w:color w:val="C00000"/>
                <w:sz w:val="16"/>
                <w:szCs w:val="16"/>
                <w:lang w:eastAsia="ru-RU"/>
              </w:rPr>
            </w:pPr>
            <w:r w:rsidRPr="00107A14">
              <w:rPr>
                <w:rFonts w:ascii="Times New Roman" w:eastAsia="Times New Roman" w:hAnsi="Times New Roman" w:cs="Times New Roman"/>
                <w:b/>
                <w:bCs/>
                <w:color w:val="C00000"/>
                <w:sz w:val="16"/>
                <w:szCs w:val="16"/>
                <w:lang w:eastAsia="ru-RU"/>
              </w:rPr>
              <w:t xml:space="preserve">кружок </w:t>
            </w:r>
            <w:r w:rsidRPr="00107A14">
              <w:rPr>
                <w:rFonts w:ascii="Times New Roman" w:eastAsia="Calibri" w:hAnsi="Times New Roman" w:cs="Times New Roman"/>
                <w:b/>
                <w:color w:val="C00000"/>
                <w:sz w:val="16"/>
                <w:szCs w:val="16"/>
              </w:rPr>
              <w:t>«Радуга»</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color w:val="C00000"/>
                <w:sz w:val="16"/>
                <w:szCs w:val="16"/>
                <w:lang w:eastAsia="ru-RU"/>
              </w:rPr>
              <w:t xml:space="preserve">I подгруппа </w:t>
            </w:r>
          </w:p>
          <w:p w:rsidR="00107A14" w:rsidRPr="00107A14" w:rsidRDefault="00107A14" w:rsidP="00107A14">
            <w:pPr>
              <w:rPr>
                <w:rFonts w:ascii="Times New Roman" w:hAnsi="Times New Roman" w:cs="Times New Roman"/>
                <w:sz w:val="16"/>
                <w:szCs w:val="16"/>
                <w:lang w:val="en-US"/>
              </w:rPr>
            </w:pPr>
            <w:r w:rsidRPr="00107A14">
              <w:rPr>
                <w:rFonts w:ascii="Times New Roman" w:eastAsia="Times New Roman" w:hAnsi="Times New Roman" w:cs="Times New Roman"/>
                <w:bCs/>
                <w:color w:val="C00000"/>
                <w:sz w:val="16"/>
                <w:szCs w:val="16"/>
                <w:lang w:eastAsia="ru-RU"/>
              </w:rPr>
              <w:t>16.00-16.30</w:t>
            </w:r>
          </w:p>
        </w:tc>
        <w:tc>
          <w:tcPr>
            <w:tcW w:w="1985" w:type="dxa"/>
          </w:tcPr>
          <w:p w:rsidR="00107A14" w:rsidRPr="00107A14" w:rsidRDefault="00107A14" w:rsidP="00107A14">
            <w:pPr>
              <w:rPr>
                <w:rFonts w:ascii="Times New Roman" w:hAnsi="Times New Roman" w:cs="Times New Roman"/>
                <w:sz w:val="16"/>
                <w:szCs w:val="16"/>
              </w:rPr>
            </w:pPr>
          </w:p>
        </w:tc>
        <w:tc>
          <w:tcPr>
            <w:tcW w:w="1842" w:type="dxa"/>
          </w:tcPr>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Вторая</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половина дня</w:t>
            </w:r>
          </w:p>
          <w:p w:rsidR="00107A14" w:rsidRPr="00107A14" w:rsidRDefault="00107A14" w:rsidP="00107A14">
            <w:pPr>
              <w:rPr>
                <w:rFonts w:ascii="Times New Roman" w:eastAsia="Times New Roman" w:hAnsi="Times New Roman" w:cs="Times New Roman"/>
                <w:b/>
                <w:bCs/>
                <w:color w:val="C00000"/>
                <w:sz w:val="16"/>
                <w:szCs w:val="16"/>
                <w:lang w:eastAsia="ru-RU"/>
              </w:rPr>
            </w:pPr>
            <w:r w:rsidRPr="00107A14">
              <w:rPr>
                <w:rFonts w:ascii="Times New Roman" w:eastAsia="Times New Roman" w:hAnsi="Times New Roman" w:cs="Times New Roman"/>
                <w:b/>
                <w:bCs/>
                <w:color w:val="C00000"/>
                <w:sz w:val="16"/>
                <w:szCs w:val="16"/>
                <w:lang w:eastAsia="ru-RU"/>
              </w:rPr>
              <w:t>ДОД</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кружок «Хоровое пение»</w:t>
            </w:r>
            <w:r w:rsidRPr="00107A14">
              <w:rPr>
                <w:rFonts w:ascii="Times New Roman" w:eastAsia="Times New Roman" w:hAnsi="Times New Roman" w:cs="Times New Roman"/>
                <w:color w:val="C00000"/>
                <w:sz w:val="16"/>
                <w:szCs w:val="16"/>
                <w:lang w:eastAsia="ru-RU"/>
              </w:rPr>
              <w:t xml:space="preserve"> </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color w:val="C00000"/>
                <w:sz w:val="16"/>
                <w:szCs w:val="16"/>
                <w:lang w:eastAsia="ru-RU"/>
              </w:rPr>
              <w:t>I</w:t>
            </w:r>
            <w:r w:rsidRPr="00107A14">
              <w:rPr>
                <w:rFonts w:ascii="Times New Roman" w:eastAsia="Times New Roman" w:hAnsi="Times New Roman" w:cs="Times New Roman"/>
                <w:color w:val="C00000"/>
                <w:sz w:val="16"/>
                <w:szCs w:val="16"/>
                <w:lang w:val="en-US" w:eastAsia="ru-RU"/>
              </w:rPr>
              <w:t>I</w:t>
            </w:r>
            <w:r w:rsidRPr="00107A14">
              <w:rPr>
                <w:rFonts w:ascii="Times New Roman" w:eastAsia="Times New Roman" w:hAnsi="Times New Roman" w:cs="Times New Roman"/>
                <w:color w:val="C00000"/>
                <w:sz w:val="16"/>
                <w:szCs w:val="16"/>
                <w:lang w:eastAsia="ru-RU"/>
              </w:rPr>
              <w:t xml:space="preserve"> подгруппа </w:t>
            </w:r>
          </w:p>
          <w:p w:rsidR="00107A14" w:rsidRPr="00107A14" w:rsidRDefault="00107A14" w:rsidP="00107A14">
            <w:pPr>
              <w:rPr>
                <w:rFonts w:ascii="Times New Roman" w:hAnsi="Times New Roman" w:cs="Times New Roman"/>
                <w:sz w:val="16"/>
                <w:szCs w:val="16"/>
              </w:rPr>
            </w:pPr>
            <w:r w:rsidRPr="00107A14">
              <w:rPr>
                <w:rFonts w:ascii="Times New Roman" w:eastAsia="Times New Roman" w:hAnsi="Times New Roman" w:cs="Times New Roman"/>
                <w:bCs/>
                <w:color w:val="C00000"/>
                <w:sz w:val="16"/>
                <w:szCs w:val="16"/>
                <w:lang w:eastAsia="ru-RU"/>
              </w:rPr>
              <w:t>16.00-16.2</w:t>
            </w:r>
            <w:r w:rsidRPr="00107A14">
              <w:rPr>
                <w:rFonts w:ascii="Times New Roman" w:eastAsia="Times New Roman" w:hAnsi="Times New Roman" w:cs="Times New Roman"/>
                <w:bCs/>
                <w:color w:val="C00000"/>
                <w:sz w:val="16"/>
                <w:szCs w:val="16"/>
                <w:lang w:val="en-US" w:eastAsia="ru-RU"/>
              </w:rPr>
              <w:t>5</w:t>
            </w:r>
          </w:p>
        </w:tc>
      </w:tr>
      <w:tr w:rsidR="00107A14" w:rsidRPr="00107A14" w:rsidTr="00F70FFF">
        <w:trPr>
          <w:cantSplit/>
          <w:trHeight w:val="523"/>
        </w:trPr>
        <w:tc>
          <w:tcPr>
            <w:tcW w:w="425" w:type="dxa"/>
            <w:textDirection w:val="btLr"/>
          </w:tcPr>
          <w:p w:rsidR="00107A14" w:rsidRPr="00107A14" w:rsidRDefault="00107A14" w:rsidP="00107A14">
            <w:pPr>
              <w:ind w:left="113" w:right="113"/>
              <w:jc w:val="center"/>
              <w:rPr>
                <w:rFonts w:ascii="Times New Roman" w:hAnsi="Times New Roman" w:cs="Times New Roman"/>
                <w:b/>
                <w:sz w:val="16"/>
                <w:szCs w:val="16"/>
              </w:rPr>
            </w:pPr>
            <w:r w:rsidRPr="00107A14">
              <w:rPr>
                <w:rFonts w:ascii="Times New Roman" w:hAnsi="Times New Roman" w:cs="Times New Roman"/>
                <w:b/>
                <w:sz w:val="16"/>
                <w:szCs w:val="16"/>
              </w:rPr>
              <w:t>Среда</w:t>
            </w:r>
          </w:p>
        </w:tc>
        <w:tc>
          <w:tcPr>
            <w:tcW w:w="2269" w:type="dxa"/>
          </w:tcPr>
          <w:p w:rsidR="00107A14" w:rsidRPr="00107A14" w:rsidRDefault="00107A14" w:rsidP="00107A14">
            <w:pPr>
              <w:rPr>
                <w:rFonts w:ascii="Times New Roman" w:hAnsi="Times New Roman" w:cs="Times New Roman"/>
                <w:sz w:val="16"/>
                <w:szCs w:val="16"/>
              </w:rPr>
            </w:pPr>
          </w:p>
        </w:tc>
        <w:tc>
          <w:tcPr>
            <w:tcW w:w="1984" w:type="dxa"/>
          </w:tcPr>
          <w:p w:rsidR="00107A14" w:rsidRPr="00107A14" w:rsidRDefault="00107A14" w:rsidP="00107A14">
            <w:pPr>
              <w:rPr>
                <w:rFonts w:ascii="Times New Roman" w:hAnsi="Times New Roman" w:cs="Times New Roman"/>
                <w:sz w:val="16"/>
                <w:szCs w:val="16"/>
              </w:rPr>
            </w:pPr>
          </w:p>
        </w:tc>
        <w:tc>
          <w:tcPr>
            <w:tcW w:w="1843" w:type="dxa"/>
          </w:tcPr>
          <w:p w:rsidR="00107A14" w:rsidRPr="00107A14" w:rsidRDefault="00107A14" w:rsidP="00107A14">
            <w:pPr>
              <w:rPr>
                <w:rFonts w:ascii="Times New Roman" w:hAnsi="Times New Roman" w:cs="Times New Roman"/>
                <w:sz w:val="16"/>
                <w:szCs w:val="16"/>
              </w:rPr>
            </w:pPr>
          </w:p>
        </w:tc>
        <w:tc>
          <w:tcPr>
            <w:tcW w:w="1985" w:type="dxa"/>
          </w:tcPr>
          <w:p w:rsidR="00107A14" w:rsidRPr="00107A14" w:rsidRDefault="00107A14" w:rsidP="00107A14">
            <w:pPr>
              <w:rPr>
                <w:rFonts w:ascii="Times New Roman" w:hAnsi="Times New Roman" w:cs="Times New Roman"/>
                <w:sz w:val="16"/>
                <w:szCs w:val="16"/>
              </w:rPr>
            </w:pPr>
          </w:p>
        </w:tc>
        <w:tc>
          <w:tcPr>
            <w:tcW w:w="1842" w:type="dxa"/>
          </w:tcPr>
          <w:p w:rsidR="00107A14" w:rsidRPr="00107A14" w:rsidRDefault="00107A14" w:rsidP="00107A14">
            <w:pPr>
              <w:rPr>
                <w:rFonts w:ascii="Times New Roman" w:hAnsi="Times New Roman" w:cs="Times New Roman"/>
                <w:sz w:val="16"/>
                <w:szCs w:val="16"/>
              </w:rPr>
            </w:pPr>
          </w:p>
        </w:tc>
      </w:tr>
      <w:tr w:rsidR="00107A14" w:rsidRPr="00107A14" w:rsidTr="00F70FFF">
        <w:trPr>
          <w:cantSplit/>
          <w:trHeight w:val="1278"/>
        </w:trPr>
        <w:tc>
          <w:tcPr>
            <w:tcW w:w="425" w:type="dxa"/>
            <w:textDirection w:val="btLr"/>
          </w:tcPr>
          <w:p w:rsidR="00107A14" w:rsidRPr="00107A14" w:rsidRDefault="00107A14" w:rsidP="00107A14">
            <w:pPr>
              <w:ind w:left="113" w:right="113"/>
              <w:rPr>
                <w:rFonts w:ascii="Times New Roman" w:hAnsi="Times New Roman" w:cs="Times New Roman"/>
                <w:b/>
                <w:sz w:val="16"/>
                <w:szCs w:val="16"/>
              </w:rPr>
            </w:pPr>
            <w:r w:rsidRPr="00107A14">
              <w:rPr>
                <w:rFonts w:ascii="Times New Roman" w:hAnsi="Times New Roman" w:cs="Times New Roman"/>
                <w:b/>
                <w:sz w:val="16"/>
                <w:szCs w:val="16"/>
              </w:rPr>
              <w:t xml:space="preserve">         Четверг</w:t>
            </w:r>
          </w:p>
        </w:tc>
        <w:tc>
          <w:tcPr>
            <w:tcW w:w="2269" w:type="dxa"/>
          </w:tcPr>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Вторая</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половина дня</w:t>
            </w:r>
          </w:p>
          <w:p w:rsidR="00107A14" w:rsidRPr="00107A14" w:rsidRDefault="00107A14" w:rsidP="00107A14">
            <w:pPr>
              <w:rPr>
                <w:rFonts w:ascii="Times New Roman" w:eastAsia="Times New Roman" w:hAnsi="Times New Roman" w:cs="Times New Roman"/>
                <w:b/>
                <w:bCs/>
                <w:color w:val="C00000"/>
                <w:sz w:val="16"/>
                <w:szCs w:val="16"/>
                <w:lang w:eastAsia="ru-RU"/>
              </w:rPr>
            </w:pPr>
            <w:r w:rsidRPr="00107A14">
              <w:rPr>
                <w:rFonts w:ascii="Times New Roman" w:eastAsia="Times New Roman" w:hAnsi="Times New Roman" w:cs="Times New Roman"/>
                <w:b/>
                <w:bCs/>
                <w:color w:val="C00000"/>
                <w:sz w:val="16"/>
                <w:szCs w:val="16"/>
                <w:lang w:eastAsia="ru-RU"/>
              </w:rPr>
              <w:t>ДОД</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кружок «Солнечные зайчики»</w:t>
            </w:r>
            <w:r w:rsidRPr="00107A14">
              <w:rPr>
                <w:rFonts w:ascii="Times New Roman" w:eastAsia="Times New Roman" w:hAnsi="Times New Roman" w:cs="Times New Roman"/>
                <w:color w:val="C00000"/>
                <w:sz w:val="16"/>
                <w:szCs w:val="16"/>
                <w:lang w:eastAsia="ru-RU"/>
              </w:rPr>
              <w:t xml:space="preserve"> </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color w:val="C00000"/>
                <w:sz w:val="16"/>
                <w:szCs w:val="16"/>
                <w:lang w:eastAsia="ru-RU"/>
              </w:rPr>
              <w:t>I</w:t>
            </w:r>
            <w:r w:rsidRPr="00107A14">
              <w:rPr>
                <w:rFonts w:ascii="Times New Roman" w:eastAsia="Times New Roman" w:hAnsi="Times New Roman" w:cs="Times New Roman"/>
                <w:color w:val="C00000"/>
                <w:sz w:val="16"/>
                <w:szCs w:val="16"/>
                <w:lang w:val="en-US" w:eastAsia="ru-RU"/>
              </w:rPr>
              <w:t>I</w:t>
            </w:r>
            <w:r w:rsidRPr="00107A14">
              <w:rPr>
                <w:rFonts w:ascii="Times New Roman" w:eastAsia="Times New Roman" w:hAnsi="Times New Roman" w:cs="Times New Roman"/>
                <w:color w:val="C00000"/>
                <w:sz w:val="16"/>
                <w:szCs w:val="16"/>
                <w:lang w:eastAsia="ru-RU"/>
              </w:rPr>
              <w:t xml:space="preserve"> подгруппа </w:t>
            </w:r>
          </w:p>
          <w:p w:rsidR="00107A14" w:rsidRPr="00107A14" w:rsidRDefault="00107A14" w:rsidP="00107A14">
            <w:pPr>
              <w:rPr>
                <w:rFonts w:ascii="Times New Roman" w:hAnsi="Times New Roman" w:cs="Times New Roman"/>
                <w:sz w:val="16"/>
                <w:szCs w:val="16"/>
                <w:lang w:val="en-US"/>
              </w:rPr>
            </w:pPr>
            <w:r w:rsidRPr="00107A14">
              <w:rPr>
                <w:rFonts w:ascii="Times New Roman" w:eastAsia="Times New Roman" w:hAnsi="Times New Roman" w:cs="Times New Roman"/>
                <w:bCs/>
                <w:color w:val="C00000"/>
                <w:sz w:val="16"/>
                <w:szCs w:val="16"/>
                <w:lang w:eastAsia="ru-RU"/>
              </w:rPr>
              <w:t>16.00-16.20</w:t>
            </w:r>
          </w:p>
        </w:tc>
        <w:tc>
          <w:tcPr>
            <w:tcW w:w="1984" w:type="dxa"/>
          </w:tcPr>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Вторая</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половина дня</w:t>
            </w:r>
          </w:p>
          <w:p w:rsidR="00107A14" w:rsidRPr="00107A14" w:rsidRDefault="00107A14" w:rsidP="00107A14">
            <w:pPr>
              <w:rPr>
                <w:rFonts w:ascii="Times New Roman" w:eastAsia="Times New Roman" w:hAnsi="Times New Roman" w:cs="Times New Roman"/>
                <w:b/>
                <w:bCs/>
                <w:color w:val="C00000"/>
                <w:sz w:val="16"/>
                <w:szCs w:val="16"/>
                <w:lang w:eastAsia="ru-RU"/>
              </w:rPr>
            </w:pPr>
            <w:r w:rsidRPr="00107A14">
              <w:rPr>
                <w:rFonts w:ascii="Times New Roman" w:eastAsia="Times New Roman" w:hAnsi="Times New Roman" w:cs="Times New Roman"/>
                <w:b/>
                <w:bCs/>
                <w:color w:val="C00000"/>
                <w:sz w:val="16"/>
                <w:szCs w:val="16"/>
                <w:lang w:eastAsia="ru-RU"/>
              </w:rPr>
              <w:t>ДОД</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кружок «Чудеса из бумаги»</w:t>
            </w:r>
            <w:r w:rsidRPr="00107A14">
              <w:rPr>
                <w:rFonts w:ascii="Times New Roman" w:eastAsia="Times New Roman" w:hAnsi="Times New Roman" w:cs="Times New Roman"/>
                <w:color w:val="C00000"/>
                <w:sz w:val="16"/>
                <w:szCs w:val="16"/>
                <w:lang w:eastAsia="ru-RU"/>
              </w:rPr>
              <w:t xml:space="preserve"> </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color w:val="C00000"/>
                <w:sz w:val="16"/>
                <w:szCs w:val="16"/>
                <w:lang w:eastAsia="ru-RU"/>
              </w:rPr>
              <w:t>I</w:t>
            </w:r>
            <w:r w:rsidRPr="00107A14">
              <w:rPr>
                <w:rFonts w:ascii="Times New Roman" w:eastAsia="Times New Roman" w:hAnsi="Times New Roman" w:cs="Times New Roman"/>
                <w:color w:val="C00000"/>
                <w:sz w:val="16"/>
                <w:szCs w:val="16"/>
                <w:lang w:val="en-US" w:eastAsia="ru-RU"/>
              </w:rPr>
              <w:t>I</w:t>
            </w:r>
            <w:r w:rsidRPr="00107A14">
              <w:rPr>
                <w:rFonts w:ascii="Times New Roman" w:eastAsia="Times New Roman" w:hAnsi="Times New Roman" w:cs="Times New Roman"/>
                <w:color w:val="C00000"/>
                <w:sz w:val="16"/>
                <w:szCs w:val="16"/>
                <w:lang w:eastAsia="ru-RU"/>
              </w:rPr>
              <w:t xml:space="preserve"> подгруппа </w:t>
            </w:r>
          </w:p>
          <w:p w:rsidR="00107A14" w:rsidRPr="00107A14" w:rsidRDefault="00107A14" w:rsidP="00107A14">
            <w:pPr>
              <w:rPr>
                <w:rFonts w:ascii="Times New Roman" w:hAnsi="Times New Roman" w:cs="Times New Roman"/>
                <w:sz w:val="16"/>
                <w:szCs w:val="16"/>
                <w:lang w:val="en-US"/>
              </w:rPr>
            </w:pPr>
            <w:r w:rsidRPr="00107A14">
              <w:rPr>
                <w:rFonts w:ascii="Times New Roman" w:eastAsia="Times New Roman" w:hAnsi="Times New Roman" w:cs="Times New Roman"/>
                <w:bCs/>
                <w:color w:val="C00000"/>
                <w:sz w:val="16"/>
                <w:szCs w:val="16"/>
                <w:lang w:eastAsia="ru-RU"/>
              </w:rPr>
              <w:t>16.00-16.2</w:t>
            </w:r>
            <w:r w:rsidRPr="00107A14">
              <w:rPr>
                <w:rFonts w:ascii="Times New Roman" w:eastAsia="Times New Roman" w:hAnsi="Times New Roman" w:cs="Times New Roman"/>
                <w:bCs/>
                <w:color w:val="C00000"/>
                <w:sz w:val="16"/>
                <w:szCs w:val="16"/>
                <w:lang w:val="en-US" w:eastAsia="ru-RU"/>
              </w:rPr>
              <w:t>5</w:t>
            </w:r>
          </w:p>
        </w:tc>
        <w:tc>
          <w:tcPr>
            <w:tcW w:w="1843" w:type="dxa"/>
          </w:tcPr>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Вторая</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половина дня</w:t>
            </w:r>
          </w:p>
          <w:p w:rsidR="00107A14" w:rsidRPr="00107A14" w:rsidRDefault="00107A14" w:rsidP="00107A14">
            <w:pPr>
              <w:rPr>
                <w:rFonts w:ascii="Times New Roman" w:eastAsia="Times New Roman" w:hAnsi="Times New Roman" w:cs="Times New Roman"/>
                <w:b/>
                <w:bCs/>
                <w:color w:val="C00000"/>
                <w:sz w:val="16"/>
                <w:szCs w:val="16"/>
                <w:lang w:eastAsia="ru-RU"/>
              </w:rPr>
            </w:pPr>
            <w:r w:rsidRPr="00107A14">
              <w:rPr>
                <w:rFonts w:ascii="Times New Roman" w:eastAsia="Times New Roman" w:hAnsi="Times New Roman" w:cs="Times New Roman"/>
                <w:b/>
                <w:bCs/>
                <w:color w:val="C00000"/>
                <w:sz w:val="16"/>
                <w:szCs w:val="16"/>
                <w:lang w:eastAsia="ru-RU"/>
              </w:rPr>
              <w:t>ДОД</w:t>
            </w:r>
          </w:p>
          <w:p w:rsidR="00107A14" w:rsidRPr="00107A14" w:rsidRDefault="00107A14" w:rsidP="00107A14">
            <w:pPr>
              <w:rPr>
                <w:rFonts w:ascii="Times New Roman" w:eastAsia="Times New Roman" w:hAnsi="Times New Roman" w:cs="Times New Roman"/>
                <w:b/>
                <w:bCs/>
                <w:color w:val="C00000"/>
                <w:sz w:val="16"/>
                <w:szCs w:val="16"/>
                <w:lang w:eastAsia="ru-RU"/>
              </w:rPr>
            </w:pPr>
            <w:r w:rsidRPr="00107A14">
              <w:rPr>
                <w:rFonts w:ascii="Times New Roman" w:eastAsia="Times New Roman" w:hAnsi="Times New Roman" w:cs="Times New Roman"/>
                <w:b/>
                <w:bCs/>
                <w:color w:val="C00000"/>
                <w:sz w:val="16"/>
                <w:szCs w:val="16"/>
                <w:lang w:eastAsia="ru-RU"/>
              </w:rPr>
              <w:t xml:space="preserve">кружок </w:t>
            </w:r>
            <w:r w:rsidRPr="00107A14">
              <w:rPr>
                <w:rFonts w:ascii="Times New Roman" w:eastAsia="Calibri" w:hAnsi="Times New Roman" w:cs="Times New Roman"/>
                <w:b/>
                <w:color w:val="C00000"/>
                <w:sz w:val="16"/>
                <w:szCs w:val="16"/>
              </w:rPr>
              <w:t>«Юный эколог»</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color w:val="C00000"/>
                <w:sz w:val="16"/>
                <w:szCs w:val="16"/>
                <w:lang w:eastAsia="ru-RU"/>
              </w:rPr>
              <w:t>I</w:t>
            </w:r>
            <w:r w:rsidRPr="00107A14">
              <w:rPr>
                <w:rFonts w:ascii="Times New Roman" w:eastAsia="Times New Roman" w:hAnsi="Times New Roman" w:cs="Times New Roman"/>
                <w:color w:val="C00000"/>
                <w:sz w:val="16"/>
                <w:szCs w:val="16"/>
                <w:lang w:val="en-US" w:eastAsia="ru-RU"/>
              </w:rPr>
              <w:t>I</w:t>
            </w:r>
            <w:r w:rsidRPr="00107A14">
              <w:rPr>
                <w:rFonts w:ascii="Times New Roman" w:eastAsia="Times New Roman" w:hAnsi="Times New Roman" w:cs="Times New Roman"/>
                <w:color w:val="C00000"/>
                <w:sz w:val="16"/>
                <w:szCs w:val="16"/>
                <w:lang w:eastAsia="ru-RU"/>
              </w:rPr>
              <w:t xml:space="preserve"> подгруппа </w:t>
            </w:r>
          </w:p>
          <w:p w:rsidR="00107A14" w:rsidRPr="00107A14" w:rsidRDefault="00107A14" w:rsidP="00107A14">
            <w:pPr>
              <w:rPr>
                <w:rFonts w:ascii="Times New Roman" w:hAnsi="Times New Roman" w:cs="Times New Roman"/>
                <w:sz w:val="16"/>
                <w:szCs w:val="16"/>
              </w:rPr>
            </w:pPr>
            <w:r w:rsidRPr="00107A14">
              <w:rPr>
                <w:rFonts w:ascii="Times New Roman" w:eastAsia="Times New Roman" w:hAnsi="Times New Roman" w:cs="Times New Roman"/>
                <w:bCs/>
                <w:color w:val="C00000"/>
                <w:sz w:val="16"/>
                <w:szCs w:val="16"/>
                <w:lang w:eastAsia="ru-RU"/>
              </w:rPr>
              <w:t>16.00-16.30</w:t>
            </w:r>
          </w:p>
        </w:tc>
        <w:tc>
          <w:tcPr>
            <w:tcW w:w="1985" w:type="dxa"/>
          </w:tcPr>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Вторая</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половина дня</w:t>
            </w:r>
          </w:p>
          <w:p w:rsidR="00107A14" w:rsidRPr="00107A14" w:rsidRDefault="00107A14" w:rsidP="00107A14">
            <w:pPr>
              <w:rPr>
                <w:rFonts w:ascii="Times New Roman" w:eastAsia="Times New Roman" w:hAnsi="Times New Roman" w:cs="Times New Roman"/>
                <w:b/>
                <w:bCs/>
                <w:color w:val="C00000"/>
                <w:sz w:val="16"/>
                <w:szCs w:val="16"/>
                <w:lang w:eastAsia="ru-RU"/>
              </w:rPr>
            </w:pPr>
            <w:r w:rsidRPr="00107A14">
              <w:rPr>
                <w:rFonts w:ascii="Times New Roman" w:eastAsia="Times New Roman" w:hAnsi="Times New Roman" w:cs="Times New Roman"/>
                <w:b/>
                <w:bCs/>
                <w:color w:val="C00000"/>
                <w:sz w:val="16"/>
                <w:szCs w:val="16"/>
                <w:lang w:eastAsia="ru-RU"/>
              </w:rPr>
              <w:t>ДОД</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кружок «Музыкальная палитра»</w:t>
            </w:r>
            <w:r w:rsidRPr="00107A14">
              <w:rPr>
                <w:rFonts w:ascii="Times New Roman" w:eastAsia="Times New Roman" w:hAnsi="Times New Roman" w:cs="Times New Roman"/>
                <w:color w:val="C00000"/>
                <w:sz w:val="16"/>
                <w:szCs w:val="16"/>
                <w:lang w:eastAsia="ru-RU"/>
              </w:rPr>
              <w:t xml:space="preserve"> </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color w:val="C00000"/>
                <w:sz w:val="16"/>
                <w:szCs w:val="16"/>
                <w:lang w:eastAsia="ru-RU"/>
              </w:rPr>
              <w:t xml:space="preserve">I подгруппа </w:t>
            </w:r>
          </w:p>
          <w:p w:rsidR="00107A14" w:rsidRPr="00107A14" w:rsidRDefault="00107A14" w:rsidP="00107A14">
            <w:pPr>
              <w:rPr>
                <w:rFonts w:ascii="Times New Roman" w:hAnsi="Times New Roman" w:cs="Times New Roman"/>
                <w:sz w:val="16"/>
                <w:szCs w:val="16"/>
              </w:rPr>
            </w:pPr>
            <w:r w:rsidRPr="00107A14">
              <w:rPr>
                <w:rFonts w:ascii="Times New Roman" w:eastAsia="Times New Roman" w:hAnsi="Times New Roman" w:cs="Times New Roman"/>
                <w:bCs/>
                <w:color w:val="C00000"/>
                <w:sz w:val="16"/>
                <w:szCs w:val="16"/>
                <w:lang w:eastAsia="ru-RU"/>
              </w:rPr>
              <w:t>16.00-16.2</w:t>
            </w:r>
            <w:r w:rsidRPr="00107A14">
              <w:rPr>
                <w:rFonts w:ascii="Times New Roman" w:eastAsia="Times New Roman" w:hAnsi="Times New Roman" w:cs="Times New Roman"/>
                <w:bCs/>
                <w:color w:val="C00000"/>
                <w:sz w:val="16"/>
                <w:szCs w:val="16"/>
                <w:lang w:val="en-US" w:eastAsia="ru-RU"/>
              </w:rPr>
              <w:t>5</w:t>
            </w:r>
          </w:p>
        </w:tc>
        <w:tc>
          <w:tcPr>
            <w:tcW w:w="1842" w:type="dxa"/>
          </w:tcPr>
          <w:p w:rsidR="00107A14" w:rsidRPr="00107A14" w:rsidRDefault="00107A14" w:rsidP="00107A14">
            <w:pPr>
              <w:rPr>
                <w:rFonts w:ascii="Times New Roman" w:hAnsi="Times New Roman" w:cs="Times New Roman"/>
                <w:sz w:val="16"/>
                <w:szCs w:val="16"/>
              </w:rPr>
            </w:pPr>
          </w:p>
        </w:tc>
      </w:tr>
      <w:tr w:rsidR="00107A14" w:rsidRPr="00107A14" w:rsidTr="00F70FFF">
        <w:trPr>
          <w:cantSplit/>
          <w:trHeight w:val="1257"/>
        </w:trPr>
        <w:tc>
          <w:tcPr>
            <w:tcW w:w="425" w:type="dxa"/>
            <w:textDirection w:val="btLr"/>
          </w:tcPr>
          <w:p w:rsidR="00107A14" w:rsidRPr="00107A14" w:rsidRDefault="00107A14" w:rsidP="00107A14">
            <w:pPr>
              <w:ind w:left="113" w:right="113"/>
              <w:rPr>
                <w:rFonts w:ascii="Times New Roman" w:hAnsi="Times New Roman" w:cs="Times New Roman"/>
                <w:b/>
                <w:sz w:val="16"/>
                <w:szCs w:val="16"/>
              </w:rPr>
            </w:pPr>
            <w:r w:rsidRPr="00107A14">
              <w:rPr>
                <w:rFonts w:ascii="Times New Roman" w:hAnsi="Times New Roman" w:cs="Times New Roman"/>
                <w:b/>
                <w:sz w:val="16"/>
                <w:szCs w:val="16"/>
              </w:rPr>
              <w:t xml:space="preserve">                    Пятница</w:t>
            </w:r>
          </w:p>
        </w:tc>
        <w:tc>
          <w:tcPr>
            <w:tcW w:w="2269" w:type="dxa"/>
          </w:tcPr>
          <w:p w:rsidR="00107A14" w:rsidRPr="00107A14" w:rsidRDefault="00107A14" w:rsidP="00107A14">
            <w:pPr>
              <w:rPr>
                <w:rFonts w:ascii="Times New Roman" w:eastAsia="Times New Roman" w:hAnsi="Times New Roman" w:cs="Times New Roman"/>
                <w:sz w:val="16"/>
                <w:szCs w:val="16"/>
                <w:lang w:eastAsia="ru-RU"/>
              </w:rPr>
            </w:pPr>
          </w:p>
        </w:tc>
        <w:tc>
          <w:tcPr>
            <w:tcW w:w="1984" w:type="dxa"/>
          </w:tcPr>
          <w:p w:rsidR="00107A14" w:rsidRPr="00107A14" w:rsidRDefault="00107A14" w:rsidP="00107A14">
            <w:pPr>
              <w:rPr>
                <w:rFonts w:ascii="Times New Roman" w:hAnsi="Times New Roman" w:cs="Times New Roman"/>
                <w:sz w:val="16"/>
                <w:szCs w:val="16"/>
              </w:rPr>
            </w:pPr>
          </w:p>
        </w:tc>
        <w:tc>
          <w:tcPr>
            <w:tcW w:w="1843" w:type="dxa"/>
          </w:tcPr>
          <w:p w:rsidR="00107A14" w:rsidRPr="00107A14" w:rsidRDefault="00107A14" w:rsidP="00107A14">
            <w:pPr>
              <w:rPr>
                <w:rFonts w:ascii="Times New Roman" w:hAnsi="Times New Roman" w:cs="Times New Roman"/>
                <w:sz w:val="16"/>
                <w:szCs w:val="16"/>
              </w:rPr>
            </w:pPr>
          </w:p>
        </w:tc>
        <w:tc>
          <w:tcPr>
            <w:tcW w:w="1985" w:type="dxa"/>
          </w:tcPr>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Вторая</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половина дня</w:t>
            </w:r>
          </w:p>
          <w:p w:rsidR="00107A14" w:rsidRPr="00107A14" w:rsidRDefault="00107A14" w:rsidP="00107A14">
            <w:pPr>
              <w:rPr>
                <w:rFonts w:ascii="Times New Roman" w:eastAsia="Times New Roman" w:hAnsi="Times New Roman" w:cs="Times New Roman"/>
                <w:b/>
                <w:bCs/>
                <w:color w:val="C00000"/>
                <w:sz w:val="16"/>
                <w:szCs w:val="16"/>
                <w:lang w:eastAsia="ru-RU"/>
              </w:rPr>
            </w:pPr>
            <w:r w:rsidRPr="00107A14">
              <w:rPr>
                <w:rFonts w:ascii="Times New Roman" w:eastAsia="Times New Roman" w:hAnsi="Times New Roman" w:cs="Times New Roman"/>
                <w:b/>
                <w:bCs/>
                <w:color w:val="C00000"/>
                <w:sz w:val="16"/>
                <w:szCs w:val="16"/>
                <w:lang w:eastAsia="ru-RU"/>
              </w:rPr>
              <w:t>ДОД</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b/>
                <w:bCs/>
                <w:color w:val="C00000"/>
                <w:sz w:val="16"/>
                <w:szCs w:val="16"/>
                <w:lang w:eastAsia="ru-RU"/>
              </w:rPr>
              <w:t>кружок «Музыкальная палитра»</w:t>
            </w:r>
            <w:r w:rsidRPr="00107A14">
              <w:rPr>
                <w:rFonts w:ascii="Times New Roman" w:eastAsia="Times New Roman" w:hAnsi="Times New Roman" w:cs="Times New Roman"/>
                <w:color w:val="C00000"/>
                <w:sz w:val="16"/>
                <w:szCs w:val="16"/>
                <w:lang w:eastAsia="ru-RU"/>
              </w:rPr>
              <w:t xml:space="preserve"> </w:t>
            </w:r>
          </w:p>
          <w:p w:rsidR="00107A14" w:rsidRPr="00107A14" w:rsidRDefault="00107A14" w:rsidP="00107A14">
            <w:pPr>
              <w:rPr>
                <w:rFonts w:ascii="Times New Roman" w:eastAsia="Times New Roman" w:hAnsi="Times New Roman" w:cs="Times New Roman"/>
                <w:color w:val="C00000"/>
                <w:sz w:val="16"/>
                <w:szCs w:val="16"/>
                <w:lang w:eastAsia="ru-RU"/>
              </w:rPr>
            </w:pPr>
            <w:r w:rsidRPr="00107A14">
              <w:rPr>
                <w:rFonts w:ascii="Times New Roman" w:eastAsia="Times New Roman" w:hAnsi="Times New Roman" w:cs="Times New Roman"/>
                <w:color w:val="C00000"/>
                <w:sz w:val="16"/>
                <w:szCs w:val="16"/>
                <w:lang w:eastAsia="ru-RU"/>
              </w:rPr>
              <w:t>I</w:t>
            </w:r>
            <w:r w:rsidRPr="00107A14">
              <w:rPr>
                <w:rFonts w:ascii="Times New Roman" w:eastAsia="Times New Roman" w:hAnsi="Times New Roman" w:cs="Times New Roman"/>
                <w:color w:val="C00000"/>
                <w:sz w:val="16"/>
                <w:szCs w:val="16"/>
                <w:lang w:val="en-US" w:eastAsia="ru-RU"/>
              </w:rPr>
              <w:t>I</w:t>
            </w:r>
            <w:r w:rsidRPr="00107A14">
              <w:rPr>
                <w:rFonts w:ascii="Times New Roman" w:eastAsia="Times New Roman" w:hAnsi="Times New Roman" w:cs="Times New Roman"/>
                <w:color w:val="C00000"/>
                <w:sz w:val="16"/>
                <w:szCs w:val="16"/>
                <w:lang w:eastAsia="ru-RU"/>
              </w:rPr>
              <w:t xml:space="preserve"> подгруппа </w:t>
            </w:r>
          </w:p>
          <w:p w:rsidR="00107A14" w:rsidRPr="00107A14" w:rsidRDefault="00107A14" w:rsidP="00107A14">
            <w:pPr>
              <w:rPr>
                <w:rFonts w:ascii="Times New Roman" w:hAnsi="Times New Roman" w:cs="Times New Roman"/>
                <w:color w:val="C00000"/>
                <w:sz w:val="16"/>
                <w:szCs w:val="16"/>
              </w:rPr>
            </w:pPr>
            <w:r w:rsidRPr="00107A14">
              <w:rPr>
                <w:rFonts w:ascii="Times New Roman" w:eastAsia="Times New Roman" w:hAnsi="Times New Roman" w:cs="Times New Roman"/>
                <w:bCs/>
                <w:color w:val="C00000"/>
                <w:sz w:val="16"/>
                <w:szCs w:val="16"/>
                <w:lang w:eastAsia="ru-RU"/>
              </w:rPr>
              <w:t>16.00-16.2</w:t>
            </w:r>
            <w:r w:rsidRPr="00107A14">
              <w:rPr>
                <w:rFonts w:ascii="Times New Roman" w:eastAsia="Times New Roman" w:hAnsi="Times New Roman" w:cs="Times New Roman"/>
                <w:bCs/>
                <w:color w:val="C00000"/>
                <w:sz w:val="16"/>
                <w:szCs w:val="16"/>
                <w:lang w:val="en-US" w:eastAsia="ru-RU"/>
              </w:rPr>
              <w:t>5</w:t>
            </w:r>
          </w:p>
        </w:tc>
        <w:tc>
          <w:tcPr>
            <w:tcW w:w="1842" w:type="dxa"/>
          </w:tcPr>
          <w:p w:rsidR="00107A14" w:rsidRPr="00107A14" w:rsidRDefault="00107A14" w:rsidP="00107A14">
            <w:pPr>
              <w:rPr>
                <w:rFonts w:ascii="Times New Roman" w:hAnsi="Times New Roman" w:cs="Times New Roman"/>
                <w:sz w:val="16"/>
                <w:szCs w:val="16"/>
              </w:rPr>
            </w:pPr>
          </w:p>
        </w:tc>
      </w:tr>
      <w:tr w:rsidR="00107A14" w:rsidRPr="00107A14" w:rsidTr="00F70FFF">
        <w:trPr>
          <w:cantSplit/>
          <w:trHeight w:val="631"/>
        </w:trPr>
        <w:tc>
          <w:tcPr>
            <w:tcW w:w="425" w:type="dxa"/>
            <w:textDirection w:val="btLr"/>
          </w:tcPr>
          <w:p w:rsidR="00107A14" w:rsidRPr="00107A14" w:rsidRDefault="00107A14" w:rsidP="00107A14">
            <w:pPr>
              <w:ind w:left="113" w:right="113"/>
              <w:jc w:val="cente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Кол-во</w:t>
            </w:r>
          </w:p>
          <w:p w:rsidR="00107A14" w:rsidRPr="00107A14" w:rsidRDefault="00107A14" w:rsidP="00107A14">
            <w:pPr>
              <w:ind w:left="113" w:right="113"/>
              <w:jc w:val="center"/>
              <w:rPr>
                <w:rFonts w:ascii="Times New Roman" w:hAnsi="Times New Roman" w:cs="Times New Roman"/>
                <w:sz w:val="16"/>
                <w:szCs w:val="16"/>
              </w:rPr>
            </w:pPr>
            <w:r w:rsidRPr="00107A14">
              <w:rPr>
                <w:rFonts w:ascii="Times New Roman" w:eastAsia="Times New Roman" w:hAnsi="Times New Roman" w:cs="Times New Roman"/>
                <w:b/>
                <w:bCs/>
                <w:sz w:val="16"/>
                <w:szCs w:val="16"/>
                <w:lang w:eastAsia="ru-RU"/>
              </w:rPr>
              <w:t>НОД</w:t>
            </w:r>
          </w:p>
        </w:tc>
        <w:tc>
          <w:tcPr>
            <w:tcW w:w="2269" w:type="dxa"/>
            <w:vAlign w:val="bottom"/>
          </w:tcPr>
          <w:p w:rsidR="00107A14" w:rsidRPr="00107A14" w:rsidRDefault="00107A14" w:rsidP="00107A14">
            <w:pPr>
              <w:jc w:val="center"/>
              <w:rPr>
                <w:rFonts w:ascii="Times New Roman" w:eastAsia="Times New Roman" w:hAnsi="Times New Roman" w:cs="Times New Roman"/>
                <w:b/>
                <w:bCs/>
                <w:sz w:val="16"/>
                <w:szCs w:val="16"/>
                <w:lang w:eastAsia="ru-RU"/>
              </w:rPr>
            </w:pPr>
            <w:r w:rsidRPr="00107A14">
              <w:rPr>
                <w:rFonts w:ascii="Times New Roman" w:eastAsia="Times New Roman" w:hAnsi="Times New Roman" w:cs="Times New Roman"/>
                <w:b/>
                <w:bCs/>
                <w:sz w:val="16"/>
                <w:szCs w:val="16"/>
                <w:lang w:eastAsia="ru-RU"/>
              </w:rPr>
              <w:t xml:space="preserve">1 ДОД </w:t>
            </w:r>
          </w:p>
          <w:p w:rsidR="00107A14" w:rsidRPr="00107A14" w:rsidRDefault="00107A14" w:rsidP="00107A14">
            <w:pPr>
              <w:jc w:val="center"/>
              <w:rPr>
                <w:rFonts w:ascii="Times New Roman" w:eastAsia="Times New Roman" w:hAnsi="Times New Roman" w:cs="Times New Roman"/>
                <w:b/>
                <w:bCs/>
                <w:sz w:val="16"/>
                <w:szCs w:val="16"/>
                <w:lang w:eastAsia="ru-RU"/>
              </w:rPr>
            </w:pPr>
            <w:r w:rsidRPr="00107A14">
              <w:rPr>
                <w:rFonts w:ascii="Times New Roman" w:eastAsia="Times New Roman" w:hAnsi="Times New Roman" w:cs="Times New Roman"/>
                <w:b/>
                <w:bCs/>
                <w:sz w:val="16"/>
                <w:szCs w:val="16"/>
                <w:lang w:eastAsia="ru-RU"/>
              </w:rPr>
              <w:t>в неделю по 20 минут</w:t>
            </w:r>
          </w:p>
          <w:p w:rsidR="00107A14" w:rsidRPr="00107A14" w:rsidRDefault="00107A14" w:rsidP="00107A14">
            <w:pPr>
              <w:jc w:val="cente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(по подгруппам)</w:t>
            </w:r>
          </w:p>
        </w:tc>
        <w:tc>
          <w:tcPr>
            <w:tcW w:w="1984" w:type="dxa"/>
            <w:vAlign w:val="bottom"/>
          </w:tcPr>
          <w:p w:rsidR="00107A14" w:rsidRPr="00107A14" w:rsidRDefault="00107A14" w:rsidP="00107A14">
            <w:pPr>
              <w:jc w:val="center"/>
              <w:rPr>
                <w:rFonts w:ascii="Times New Roman" w:eastAsia="Times New Roman" w:hAnsi="Times New Roman" w:cs="Times New Roman"/>
                <w:b/>
                <w:bCs/>
                <w:sz w:val="16"/>
                <w:szCs w:val="16"/>
                <w:lang w:eastAsia="ru-RU"/>
              </w:rPr>
            </w:pPr>
            <w:r w:rsidRPr="00107A14">
              <w:rPr>
                <w:rFonts w:ascii="Times New Roman" w:eastAsia="Times New Roman" w:hAnsi="Times New Roman" w:cs="Times New Roman"/>
                <w:b/>
                <w:bCs/>
                <w:sz w:val="16"/>
                <w:szCs w:val="16"/>
                <w:lang w:eastAsia="ru-RU"/>
              </w:rPr>
              <w:t>1 ДОД</w:t>
            </w:r>
          </w:p>
          <w:p w:rsidR="00107A14" w:rsidRPr="00107A14" w:rsidRDefault="00107A14" w:rsidP="00107A14">
            <w:pPr>
              <w:jc w:val="center"/>
              <w:rPr>
                <w:rFonts w:ascii="Times New Roman" w:eastAsia="Times New Roman" w:hAnsi="Times New Roman" w:cs="Times New Roman"/>
                <w:b/>
                <w:bCs/>
                <w:sz w:val="16"/>
                <w:szCs w:val="16"/>
                <w:lang w:eastAsia="ru-RU"/>
              </w:rPr>
            </w:pPr>
            <w:r w:rsidRPr="00107A14">
              <w:rPr>
                <w:rFonts w:ascii="Times New Roman" w:eastAsia="Times New Roman" w:hAnsi="Times New Roman" w:cs="Times New Roman"/>
                <w:b/>
                <w:bCs/>
                <w:sz w:val="16"/>
                <w:szCs w:val="16"/>
                <w:lang w:eastAsia="ru-RU"/>
              </w:rPr>
              <w:t xml:space="preserve"> в неделю по 25 мин </w:t>
            </w:r>
          </w:p>
          <w:p w:rsidR="00107A14" w:rsidRPr="00107A14" w:rsidRDefault="00107A14" w:rsidP="00107A14">
            <w:pPr>
              <w:jc w:val="cente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(по подгруппам)</w:t>
            </w:r>
          </w:p>
        </w:tc>
        <w:tc>
          <w:tcPr>
            <w:tcW w:w="1843" w:type="dxa"/>
            <w:vAlign w:val="bottom"/>
          </w:tcPr>
          <w:p w:rsidR="00107A14" w:rsidRPr="00107A14" w:rsidRDefault="00107A14" w:rsidP="00107A14">
            <w:pPr>
              <w:jc w:val="center"/>
              <w:rPr>
                <w:rFonts w:ascii="Times New Roman" w:eastAsia="Times New Roman" w:hAnsi="Times New Roman" w:cs="Times New Roman"/>
                <w:b/>
                <w:bCs/>
                <w:sz w:val="16"/>
                <w:szCs w:val="16"/>
                <w:lang w:eastAsia="ru-RU"/>
              </w:rPr>
            </w:pPr>
            <w:r w:rsidRPr="00107A14">
              <w:rPr>
                <w:rFonts w:ascii="Times New Roman" w:eastAsia="Times New Roman" w:hAnsi="Times New Roman" w:cs="Times New Roman"/>
                <w:b/>
                <w:bCs/>
                <w:sz w:val="16"/>
                <w:szCs w:val="16"/>
                <w:lang w:eastAsia="ru-RU"/>
              </w:rPr>
              <w:t xml:space="preserve">1 ДОД </w:t>
            </w:r>
          </w:p>
          <w:p w:rsidR="00107A14" w:rsidRPr="00107A14" w:rsidRDefault="00107A14" w:rsidP="00107A14">
            <w:pPr>
              <w:jc w:val="cente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в неделю по 30 мин (по подгруппам)</w:t>
            </w:r>
          </w:p>
        </w:tc>
        <w:tc>
          <w:tcPr>
            <w:tcW w:w="1985" w:type="dxa"/>
            <w:vAlign w:val="bottom"/>
          </w:tcPr>
          <w:p w:rsidR="00107A14" w:rsidRPr="00107A14" w:rsidRDefault="00107A14" w:rsidP="00107A14">
            <w:pPr>
              <w:jc w:val="center"/>
              <w:rPr>
                <w:rFonts w:ascii="Times New Roman" w:eastAsia="Times New Roman" w:hAnsi="Times New Roman" w:cs="Times New Roman"/>
                <w:b/>
                <w:bCs/>
                <w:sz w:val="16"/>
                <w:szCs w:val="16"/>
                <w:lang w:eastAsia="ru-RU"/>
              </w:rPr>
            </w:pPr>
            <w:r w:rsidRPr="00107A14">
              <w:rPr>
                <w:rFonts w:ascii="Times New Roman" w:eastAsia="Times New Roman" w:hAnsi="Times New Roman" w:cs="Times New Roman"/>
                <w:b/>
                <w:bCs/>
                <w:sz w:val="16"/>
                <w:szCs w:val="16"/>
                <w:lang w:eastAsia="ru-RU"/>
              </w:rPr>
              <w:t xml:space="preserve">1 ДОД </w:t>
            </w:r>
          </w:p>
          <w:p w:rsidR="00107A14" w:rsidRPr="00107A14" w:rsidRDefault="00107A14" w:rsidP="00107A14">
            <w:pPr>
              <w:jc w:val="center"/>
              <w:rPr>
                <w:rFonts w:ascii="Times New Roman" w:eastAsia="Times New Roman" w:hAnsi="Times New Roman" w:cs="Times New Roman"/>
                <w:b/>
                <w:bCs/>
                <w:sz w:val="16"/>
                <w:szCs w:val="16"/>
                <w:lang w:eastAsia="ru-RU"/>
              </w:rPr>
            </w:pPr>
            <w:r w:rsidRPr="00107A14">
              <w:rPr>
                <w:rFonts w:ascii="Times New Roman" w:eastAsia="Times New Roman" w:hAnsi="Times New Roman" w:cs="Times New Roman"/>
                <w:b/>
                <w:bCs/>
                <w:sz w:val="16"/>
                <w:szCs w:val="16"/>
                <w:lang w:eastAsia="ru-RU"/>
              </w:rPr>
              <w:t xml:space="preserve">в неделю по 25 мин </w:t>
            </w:r>
          </w:p>
          <w:p w:rsidR="00107A14" w:rsidRPr="00107A14" w:rsidRDefault="00107A14" w:rsidP="00107A14">
            <w:pPr>
              <w:jc w:val="cente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(по подгруппам)</w:t>
            </w:r>
          </w:p>
        </w:tc>
        <w:tc>
          <w:tcPr>
            <w:tcW w:w="1842" w:type="dxa"/>
            <w:vAlign w:val="bottom"/>
          </w:tcPr>
          <w:p w:rsidR="00107A14" w:rsidRPr="00107A14" w:rsidRDefault="00107A14" w:rsidP="00107A14">
            <w:pPr>
              <w:jc w:val="center"/>
              <w:rPr>
                <w:rFonts w:ascii="Times New Roman" w:eastAsia="Times New Roman" w:hAnsi="Times New Roman" w:cs="Times New Roman"/>
                <w:b/>
                <w:bCs/>
                <w:sz w:val="16"/>
                <w:szCs w:val="16"/>
                <w:lang w:eastAsia="ru-RU"/>
              </w:rPr>
            </w:pPr>
            <w:r w:rsidRPr="00107A14">
              <w:rPr>
                <w:rFonts w:ascii="Times New Roman" w:eastAsia="Times New Roman" w:hAnsi="Times New Roman" w:cs="Times New Roman"/>
                <w:b/>
                <w:bCs/>
                <w:sz w:val="16"/>
                <w:szCs w:val="16"/>
                <w:lang w:eastAsia="ru-RU"/>
              </w:rPr>
              <w:t xml:space="preserve">1 ДОД </w:t>
            </w:r>
          </w:p>
          <w:p w:rsidR="00107A14" w:rsidRPr="00107A14" w:rsidRDefault="00107A14" w:rsidP="00107A14">
            <w:pPr>
              <w:jc w:val="center"/>
              <w:rPr>
                <w:rFonts w:ascii="Times New Roman" w:eastAsia="Times New Roman" w:hAnsi="Times New Roman" w:cs="Times New Roman"/>
                <w:sz w:val="16"/>
                <w:szCs w:val="16"/>
                <w:lang w:eastAsia="ru-RU"/>
              </w:rPr>
            </w:pPr>
            <w:r w:rsidRPr="00107A14">
              <w:rPr>
                <w:rFonts w:ascii="Times New Roman" w:eastAsia="Times New Roman" w:hAnsi="Times New Roman" w:cs="Times New Roman"/>
                <w:b/>
                <w:bCs/>
                <w:sz w:val="16"/>
                <w:szCs w:val="16"/>
                <w:lang w:eastAsia="ru-RU"/>
              </w:rPr>
              <w:t>в неделю по 25 мин (по подгруппам)</w:t>
            </w:r>
          </w:p>
        </w:tc>
      </w:tr>
    </w:tbl>
    <w:p w:rsidR="00107A14" w:rsidRPr="00107A14" w:rsidRDefault="00107A14" w:rsidP="00107A14">
      <w:pPr>
        <w:shd w:val="clear" w:color="auto" w:fill="FFFFFF"/>
        <w:spacing w:after="0" w:line="240" w:lineRule="auto"/>
        <w:rPr>
          <w:rFonts w:ascii="Times New Roman" w:eastAsia="Times New Roman" w:hAnsi="Times New Roman" w:cs="Times New Roman"/>
          <w:b/>
          <w:bCs/>
          <w:sz w:val="16"/>
          <w:szCs w:val="16"/>
          <w:lang w:eastAsia="ru-RU"/>
        </w:rPr>
      </w:pPr>
    </w:p>
    <w:p w:rsidR="00107A14" w:rsidRPr="00107A14" w:rsidRDefault="00107A14" w:rsidP="00107A14">
      <w:pPr>
        <w:widowControl w:val="0"/>
        <w:spacing w:after="0" w:line="240" w:lineRule="auto"/>
        <w:rPr>
          <w:rFonts w:ascii="Times New Roman" w:eastAsia="Arial" w:hAnsi="Times New Roman" w:cs="Times New Roman"/>
          <w:color w:val="C00000"/>
          <w:sz w:val="24"/>
          <w:szCs w:val="24"/>
        </w:rPr>
      </w:pPr>
    </w:p>
    <w:p w:rsidR="00107A14" w:rsidRPr="00107A14" w:rsidRDefault="00107A14" w:rsidP="00107A14">
      <w:pPr>
        <w:widowControl w:val="0"/>
        <w:spacing w:after="0" w:line="240" w:lineRule="auto"/>
        <w:ind w:firstLine="740"/>
        <w:rPr>
          <w:rFonts w:ascii="Times New Roman" w:eastAsia="Times New Roman" w:hAnsi="Times New Roman" w:cs="Times New Roman"/>
          <w:sz w:val="24"/>
          <w:szCs w:val="24"/>
          <w:lang w:eastAsia="ru-RU" w:bidi="ru-RU"/>
        </w:rPr>
      </w:pPr>
      <w:r w:rsidRPr="00107A14">
        <w:rPr>
          <w:rFonts w:ascii="Times New Roman" w:eastAsia="Arial" w:hAnsi="Times New Roman" w:cs="Times New Roman"/>
          <w:color w:val="C00000"/>
          <w:sz w:val="24"/>
          <w:szCs w:val="24"/>
        </w:rPr>
        <w:t>Ч</w:t>
      </w:r>
      <w:r w:rsidRPr="00107A14">
        <w:rPr>
          <w:rFonts w:ascii="Times New Roman" w:eastAsia="Times New Roman" w:hAnsi="Times New Roman" w:cs="Times New Roman"/>
          <w:color w:val="C00000"/>
          <w:sz w:val="24"/>
          <w:szCs w:val="24"/>
        </w:rPr>
        <w:t>асть Программы, формируемая участниками образовательных отношений</w:t>
      </w:r>
    </w:p>
    <w:p w:rsidR="00107A14" w:rsidRPr="00107A14" w:rsidRDefault="00107A14" w:rsidP="00107A14">
      <w:pPr>
        <w:spacing w:after="0" w:line="240" w:lineRule="auto"/>
        <w:rPr>
          <w:rFonts w:ascii="Times New Roman" w:hAnsi="Times New Roman" w:cs="Times New Roman"/>
          <w:b/>
          <w:sz w:val="24"/>
          <w:szCs w:val="24"/>
        </w:rPr>
      </w:pPr>
    </w:p>
    <w:p w:rsidR="00107A14" w:rsidRPr="00107A14" w:rsidRDefault="00107A14" w:rsidP="006F3D32">
      <w:pPr>
        <w:numPr>
          <w:ilvl w:val="1"/>
          <w:numId w:val="60"/>
        </w:numPr>
        <w:spacing w:after="0" w:line="240" w:lineRule="auto"/>
        <w:contextualSpacing/>
        <w:jc w:val="center"/>
        <w:rPr>
          <w:rFonts w:ascii="Times New Roman" w:eastAsia="Gabriola" w:hAnsi="Times New Roman" w:cs="Times New Roman"/>
          <w:b/>
          <w:bCs/>
          <w:sz w:val="24"/>
          <w:szCs w:val="24"/>
        </w:rPr>
      </w:pPr>
      <w:r w:rsidRPr="00107A14">
        <w:rPr>
          <w:rFonts w:ascii="Times New Roman" w:eastAsia="Gabriola" w:hAnsi="Times New Roman" w:cs="Times New Roman"/>
          <w:b/>
          <w:bCs/>
          <w:sz w:val="24"/>
          <w:szCs w:val="24"/>
        </w:rPr>
        <w:t xml:space="preserve">Культурно – досуговая деятельность дошкольников </w:t>
      </w:r>
    </w:p>
    <w:p w:rsidR="00107A14" w:rsidRPr="00107A14" w:rsidRDefault="00107A14" w:rsidP="00107A14">
      <w:pPr>
        <w:spacing w:after="0" w:line="240" w:lineRule="auto"/>
        <w:contextualSpacing/>
        <w:rPr>
          <w:rFonts w:ascii="Times New Roman" w:eastAsia="Gabriola" w:hAnsi="Times New Roman" w:cs="Times New Roman"/>
          <w:b/>
          <w:bCs/>
          <w:sz w:val="24"/>
          <w:szCs w:val="24"/>
        </w:rPr>
      </w:pPr>
      <w:r w:rsidRPr="00107A14">
        <w:rPr>
          <w:rFonts w:ascii="Times New Roman" w:eastAsia="Gabriola" w:hAnsi="Times New Roman" w:cs="Times New Roman"/>
          <w:b/>
          <w:bCs/>
          <w:sz w:val="24"/>
          <w:szCs w:val="24"/>
        </w:rPr>
        <w:t>3.2.1. Особенности традиционных событий, праздников, мероприятий в МБДОУ</w:t>
      </w:r>
    </w:p>
    <w:p w:rsidR="00107A14" w:rsidRPr="00107A14" w:rsidRDefault="00107A14" w:rsidP="00107A14">
      <w:pPr>
        <w:spacing w:after="0" w:line="240" w:lineRule="auto"/>
        <w:rPr>
          <w:rFonts w:ascii="Times New Roman" w:eastAsia="Times New Roman" w:hAnsi="Times New Roman" w:cs="Times New Roman"/>
          <w:sz w:val="24"/>
          <w:szCs w:val="24"/>
        </w:rPr>
      </w:pPr>
    </w:p>
    <w:p w:rsidR="00107A14" w:rsidRPr="00107A14" w:rsidRDefault="00107A14" w:rsidP="006F3D32">
      <w:pPr>
        <w:numPr>
          <w:ilvl w:val="1"/>
          <w:numId w:val="59"/>
        </w:numPr>
        <w:tabs>
          <w:tab w:val="left" w:pos="598"/>
        </w:tabs>
        <w:spacing w:after="0" w:line="240" w:lineRule="auto"/>
        <w:ind w:left="6" w:firstLine="391"/>
        <w:jc w:val="both"/>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 xml:space="preserve">соответствии с требованиями ФГОС ДО, в программу включен раздел «Культурно-досуговая деятельность», посвященный особенностям традиционных событий, </w:t>
      </w:r>
      <w:r w:rsidRPr="00107A14">
        <w:rPr>
          <w:rFonts w:ascii="Times New Roman" w:eastAsia="Times New Roman" w:hAnsi="Times New Roman" w:cs="Times New Roman"/>
          <w:sz w:val="24"/>
          <w:szCs w:val="24"/>
        </w:rPr>
        <w:lastRenderedPageBreak/>
        <w:t xml:space="preserve">праздников, мероприятий, проводимых в МБДОУ. Развитие культурно-досуговой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 </w:t>
      </w:r>
    </w:p>
    <w:p w:rsidR="00107A14" w:rsidRPr="00107A14" w:rsidRDefault="00107A14" w:rsidP="00107A14">
      <w:pPr>
        <w:spacing w:after="0" w:line="240" w:lineRule="auto"/>
        <w:rPr>
          <w:rFonts w:ascii="Times New Roman" w:eastAsia="Times New Roman" w:hAnsi="Times New Roman" w:cs="Times New Roman"/>
          <w:b/>
          <w:i/>
          <w:sz w:val="24"/>
          <w:szCs w:val="24"/>
        </w:rPr>
      </w:pPr>
    </w:p>
    <w:tbl>
      <w:tblPr>
        <w:tblStyle w:val="af5"/>
        <w:tblW w:w="10632" w:type="dxa"/>
        <w:tblInd w:w="-318" w:type="dxa"/>
        <w:tblLayout w:type="fixed"/>
        <w:tblLook w:val="04A0" w:firstRow="1" w:lastRow="0" w:firstColumn="1" w:lastColumn="0" w:noHBand="0" w:noVBand="1"/>
      </w:tblPr>
      <w:tblGrid>
        <w:gridCol w:w="1560"/>
        <w:gridCol w:w="1843"/>
        <w:gridCol w:w="7229"/>
      </w:tblGrid>
      <w:tr w:rsidR="00107A14" w:rsidRPr="00107A14" w:rsidTr="00F70FFF">
        <w:tc>
          <w:tcPr>
            <w:tcW w:w="1560" w:type="dxa"/>
          </w:tcPr>
          <w:p w:rsidR="00107A14" w:rsidRPr="00107A14" w:rsidRDefault="00107A14" w:rsidP="00107A14">
            <w:pPr>
              <w:jc w:val="center"/>
              <w:rPr>
                <w:rFonts w:ascii="Times New Roman" w:eastAsia="Times New Roman" w:hAnsi="Times New Roman" w:cs="Times New Roman"/>
                <w:b/>
                <w:sz w:val="24"/>
                <w:szCs w:val="24"/>
              </w:rPr>
            </w:pPr>
            <w:r w:rsidRPr="00107A14">
              <w:rPr>
                <w:rFonts w:ascii="Times New Roman" w:eastAsia="Times New Roman" w:hAnsi="Times New Roman" w:cs="Times New Roman"/>
                <w:b/>
                <w:sz w:val="24"/>
                <w:szCs w:val="24"/>
              </w:rPr>
              <w:t>Возрастная подкатегория детей</w:t>
            </w:r>
          </w:p>
        </w:tc>
        <w:tc>
          <w:tcPr>
            <w:tcW w:w="1843" w:type="dxa"/>
          </w:tcPr>
          <w:p w:rsidR="00107A14" w:rsidRPr="00107A14" w:rsidRDefault="00107A14" w:rsidP="00107A14">
            <w:pPr>
              <w:jc w:val="center"/>
              <w:rPr>
                <w:rFonts w:ascii="Times New Roman" w:eastAsia="Times New Roman" w:hAnsi="Times New Roman" w:cs="Times New Roman"/>
                <w:b/>
                <w:sz w:val="24"/>
                <w:szCs w:val="24"/>
              </w:rPr>
            </w:pPr>
            <w:r w:rsidRPr="00107A14">
              <w:rPr>
                <w:rFonts w:ascii="Times New Roman" w:eastAsia="Gabriola" w:hAnsi="Times New Roman" w:cs="Times New Roman"/>
                <w:b/>
                <w:bCs/>
                <w:sz w:val="24"/>
                <w:szCs w:val="24"/>
              </w:rPr>
              <w:t>Культурно – досуговая деятельность</w:t>
            </w:r>
          </w:p>
        </w:tc>
        <w:tc>
          <w:tcPr>
            <w:tcW w:w="7229" w:type="dxa"/>
          </w:tcPr>
          <w:p w:rsidR="00107A14" w:rsidRPr="00107A14" w:rsidRDefault="00107A14" w:rsidP="00107A14">
            <w:pPr>
              <w:jc w:val="center"/>
              <w:rPr>
                <w:rFonts w:ascii="Times New Roman" w:eastAsia="Times New Roman" w:hAnsi="Times New Roman" w:cs="Times New Roman"/>
                <w:b/>
                <w:sz w:val="24"/>
                <w:szCs w:val="24"/>
              </w:rPr>
            </w:pPr>
            <w:r w:rsidRPr="00107A14">
              <w:rPr>
                <w:rFonts w:ascii="Times New Roman" w:eastAsia="Times New Roman" w:hAnsi="Times New Roman" w:cs="Times New Roman"/>
                <w:b/>
                <w:sz w:val="24"/>
                <w:szCs w:val="24"/>
              </w:rPr>
              <w:t>Цели и задачи проведения</w:t>
            </w:r>
            <w:r w:rsidRPr="00107A14">
              <w:rPr>
                <w:rFonts w:ascii="Times New Roman" w:eastAsia="Gabriola" w:hAnsi="Times New Roman" w:cs="Times New Roman"/>
                <w:b/>
                <w:bCs/>
                <w:sz w:val="24"/>
                <w:szCs w:val="24"/>
              </w:rPr>
              <w:t xml:space="preserve"> </w:t>
            </w:r>
            <w:r w:rsidRPr="00107A14">
              <w:rPr>
                <w:rFonts w:ascii="Times New Roman" w:eastAsia="Times New Roman" w:hAnsi="Times New Roman" w:cs="Times New Roman"/>
                <w:b/>
                <w:bCs/>
                <w:sz w:val="24"/>
                <w:szCs w:val="24"/>
              </w:rPr>
              <w:t>культурно – досуговой деятельности</w:t>
            </w:r>
          </w:p>
        </w:tc>
      </w:tr>
      <w:tr w:rsidR="00107A14" w:rsidRPr="00107A14" w:rsidTr="00F70FFF">
        <w:tc>
          <w:tcPr>
            <w:tcW w:w="1560" w:type="dxa"/>
          </w:tcPr>
          <w:p w:rsidR="00107A14" w:rsidRPr="00107A14" w:rsidRDefault="00107A14" w:rsidP="00107A14">
            <w:pPr>
              <w:rPr>
                <w:rFonts w:ascii="Times New Roman" w:eastAsia="Times New Roman" w:hAnsi="Times New Roman" w:cs="Times New Roman"/>
                <w:b/>
                <w:sz w:val="24"/>
                <w:szCs w:val="24"/>
              </w:rPr>
            </w:pPr>
            <w:r w:rsidRPr="00107A14">
              <w:rPr>
                <w:rFonts w:ascii="Times New Roman" w:eastAsia="Times New Roman" w:hAnsi="Times New Roman" w:cs="Times New Roman"/>
                <w:b/>
                <w:sz w:val="24"/>
                <w:szCs w:val="24"/>
              </w:rPr>
              <w:t>Младшая группа (от 3 до 4 лет)</w:t>
            </w:r>
          </w:p>
          <w:p w:rsidR="00107A14" w:rsidRPr="00107A14" w:rsidRDefault="00107A14" w:rsidP="00107A14">
            <w:pPr>
              <w:rPr>
                <w:rFonts w:ascii="Times New Roman" w:eastAsia="Times New Roman" w:hAnsi="Times New Roman" w:cs="Times New Roman"/>
                <w:b/>
                <w:sz w:val="24"/>
                <w:szCs w:val="24"/>
              </w:rPr>
            </w:pPr>
          </w:p>
        </w:tc>
        <w:tc>
          <w:tcPr>
            <w:tcW w:w="1843" w:type="dxa"/>
          </w:tcPr>
          <w:p w:rsidR="00107A14" w:rsidRPr="00107A14" w:rsidRDefault="00107A14" w:rsidP="00107A14">
            <w:pPr>
              <w:rPr>
                <w:rFonts w:ascii="Times New Roman" w:eastAsia="Gabriola" w:hAnsi="Times New Roman" w:cs="Times New Roman"/>
                <w:b/>
                <w:bCs/>
                <w:i/>
                <w:sz w:val="24"/>
                <w:szCs w:val="24"/>
              </w:rPr>
            </w:pPr>
            <w:r w:rsidRPr="00107A14">
              <w:rPr>
                <w:rFonts w:ascii="Times New Roman" w:eastAsia="Times New Roman" w:hAnsi="Times New Roman" w:cs="Times New Roman"/>
                <w:b/>
                <w:bCs/>
                <w:i/>
                <w:sz w:val="24"/>
                <w:szCs w:val="24"/>
              </w:rPr>
              <w:t>Отдых</w:t>
            </w:r>
          </w:p>
        </w:tc>
        <w:tc>
          <w:tcPr>
            <w:tcW w:w="7229" w:type="dxa"/>
          </w:tcPr>
          <w:p w:rsidR="00107A14" w:rsidRPr="00107A14" w:rsidRDefault="00107A14" w:rsidP="00107A14">
            <w:pPr>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Развивать культурно-досуговую деятельность детей по интересам. Обеспечивать каждому ребенку отдых (пассивный и активный), эмоциональное благополучие. Формировать умение занимать себя игрой.</w:t>
            </w:r>
          </w:p>
        </w:tc>
      </w:tr>
      <w:tr w:rsidR="00107A14" w:rsidRPr="00107A14" w:rsidTr="00F70FFF">
        <w:tc>
          <w:tcPr>
            <w:tcW w:w="1560" w:type="dxa"/>
          </w:tcPr>
          <w:p w:rsidR="00107A14" w:rsidRPr="00107A14" w:rsidRDefault="00107A14" w:rsidP="00107A14">
            <w:pPr>
              <w:rPr>
                <w:rFonts w:ascii="Times New Roman" w:eastAsia="Times New Roman" w:hAnsi="Times New Roman" w:cs="Times New Roman"/>
                <w:b/>
                <w:sz w:val="24"/>
                <w:szCs w:val="24"/>
              </w:rPr>
            </w:pPr>
          </w:p>
        </w:tc>
        <w:tc>
          <w:tcPr>
            <w:tcW w:w="1843" w:type="dxa"/>
          </w:tcPr>
          <w:p w:rsidR="00107A14" w:rsidRPr="00107A14" w:rsidRDefault="00107A14" w:rsidP="00107A14">
            <w:pPr>
              <w:rPr>
                <w:rFonts w:ascii="Times New Roman" w:eastAsia="Gabriola" w:hAnsi="Times New Roman" w:cs="Times New Roman"/>
                <w:b/>
                <w:bCs/>
                <w:i/>
                <w:sz w:val="24"/>
                <w:szCs w:val="24"/>
              </w:rPr>
            </w:pPr>
            <w:r w:rsidRPr="00107A14">
              <w:rPr>
                <w:rFonts w:ascii="Times New Roman" w:eastAsia="Times New Roman" w:hAnsi="Times New Roman" w:cs="Times New Roman"/>
                <w:b/>
                <w:bCs/>
                <w:i/>
                <w:sz w:val="24"/>
                <w:szCs w:val="24"/>
              </w:rPr>
              <w:t>Развлечения</w:t>
            </w:r>
          </w:p>
        </w:tc>
        <w:tc>
          <w:tcPr>
            <w:tcW w:w="7229" w:type="dxa"/>
          </w:tcPr>
          <w:p w:rsidR="00107A14" w:rsidRPr="00107A14" w:rsidRDefault="00107A14" w:rsidP="00107A14">
            <w:pPr>
              <w:rPr>
                <w:rFonts w:ascii="Times New Roman" w:eastAsia="Times New Roman" w:hAnsi="Times New Roman" w:cs="Times New Roman"/>
                <w:b/>
                <w:sz w:val="24"/>
                <w:szCs w:val="24"/>
              </w:rPr>
            </w:pPr>
            <w:r w:rsidRPr="00107A14">
              <w:rPr>
                <w:rFonts w:ascii="Times New Roman" w:eastAsia="Times New Roman" w:hAnsi="Times New Roman" w:cs="Times New Roman"/>
                <w:sz w:val="24"/>
                <w:szCs w:val="24"/>
              </w:rPr>
              <w:t>Показывать театрализованные представления. Организовывать прослушивание звукозаписей; просмотр мультфильмов. Проводить развлечения различной тематики (для закрепления и обобщения пройденного материала). Вызывать интерес к новым темам, стремиться к тому, чтобы дети получали удовольствие от увиденного и услышанного во время развлечения.</w:t>
            </w:r>
          </w:p>
        </w:tc>
      </w:tr>
      <w:tr w:rsidR="00107A14" w:rsidRPr="00107A14" w:rsidTr="00F70FFF">
        <w:tc>
          <w:tcPr>
            <w:tcW w:w="1560" w:type="dxa"/>
          </w:tcPr>
          <w:p w:rsidR="00107A14" w:rsidRPr="00107A14" w:rsidRDefault="00107A14" w:rsidP="00107A14">
            <w:pPr>
              <w:rPr>
                <w:rFonts w:ascii="Times New Roman" w:eastAsia="Times New Roman" w:hAnsi="Times New Roman" w:cs="Times New Roman"/>
                <w:b/>
                <w:sz w:val="24"/>
                <w:szCs w:val="24"/>
              </w:rPr>
            </w:pPr>
          </w:p>
        </w:tc>
        <w:tc>
          <w:tcPr>
            <w:tcW w:w="1843" w:type="dxa"/>
          </w:tcPr>
          <w:p w:rsidR="00107A14" w:rsidRPr="00107A14" w:rsidRDefault="00107A14" w:rsidP="00107A14">
            <w:pPr>
              <w:rPr>
                <w:rFonts w:ascii="Times New Roman" w:eastAsia="Gabriola" w:hAnsi="Times New Roman" w:cs="Times New Roman"/>
                <w:b/>
                <w:bCs/>
                <w:i/>
                <w:sz w:val="24"/>
                <w:szCs w:val="24"/>
              </w:rPr>
            </w:pPr>
            <w:r w:rsidRPr="00107A14">
              <w:rPr>
                <w:rFonts w:ascii="Times New Roman" w:eastAsia="Times New Roman" w:hAnsi="Times New Roman" w:cs="Times New Roman"/>
                <w:b/>
                <w:bCs/>
                <w:i/>
                <w:sz w:val="24"/>
                <w:szCs w:val="24"/>
              </w:rPr>
              <w:t>Праздники</w:t>
            </w:r>
          </w:p>
        </w:tc>
        <w:tc>
          <w:tcPr>
            <w:tcW w:w="7229" w:type="dxa"/>
          </w:tcPr>
          <w:p w:rsidR="00107A14" w:rsidRPr="00107A14" w:rsidRDefault="00107A14" w:rsidP="00107A14">
            <w:pPr>
              <w:ind w:right="20"/>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Приобщать детей к праздничной культуре. Отмечать</w:t>
            </w:r>
            <w:r w:rsidRPr="00107A14">
              <w:rPr>
                <w:rFonts w:ascii="Times New Roman" w:eastAsia="Times New Roman" w:hAnsi="Times New Roman" w:cs="Times New Roman"/>
                <w:b/>
                <w:bCs/>
                <w:sz w:val="24"/>
                <w:szCs w:val="24"/>
              </w:rPr>
              <w:t xml:space="preserve"> </w:t>
            </w:r>
            <w:r w:rsidRPr="00107A14">
              <w:rPr>
                <w:rFonts w:ascii="Times New Roman" w:eastAsia="Times New Roman" w:hAnsi="Times New Roman" w:cs="Times New Roman"/>
                <w:sz w:val="24"/>
                <w:szCs w:val="24"/>
              </w:rPr>
              <w:t>государственные праздники (Новый год, «Мамин день»).</w:t>
            </w:r>
          </w:p>
          <w:p w:rsidR="00107A14" w:rsidRPr="00107A14" w:rsidRDefault="00107A14" w:rsidP="00107A14">
            <w:pPr>
              <w:ind w:right="20"/>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Содействовать созданию обстановки общей радости, хорошего настроения.</w:t>
            </w:r>
          </w:p>
          <w:p w:rsidR="00107A14" w:rsidRPr="00107A14" w:rsidRDefault="00107A14" w:rsidP="00107A14">
            <w:pPr>
              <w:rPr>
                <w:rFonts w:ascii="Times New Roman" w:eastAsia="Times New Roman" w:hAnsi="Times New Roman" w:cs="Times New Roman"/>
                <w:b/>
                <w:sz w:val="24"/>
                <w:szCs w:val="24"/>
              </w:rPr>
            </w:pPr>
          </w:p>
        </w:tc>
      </w:tr>
      <w:tr w:rsidR="00107A14" w:rsidRPr="00107A14" w:rsidTr="00F70FFF">
        <w:tc>
          <w:tcPr>
            <w:tcW w:w="1560" w:type="dxa"/>
          </w:tcPr>
          <w:p w:rsidR="00107A14" w:rsidRPr="00107A14" w:rsidRDefault="00107A14" w:rsidP="00107A14">
            <w:pPr>
              <w:rPr>
                <w:rFonts w:ascii="Times New Roman" w:eastAsia="Times New Roman" w:hAnsi="Times New Roman" w:cs="Times New Roman"/>
                <w:b/>
                <w:sz w:val="24"/>
                <w:szCs w:val="24"/>
              </w:rPr>
            </w:pPr>
          </w:p>
        </w:tc>
        <w:tc>
          <w:tcPr>
            <w:tcW w:w="1843" w:type="dxa"/>
          </w:tcPr>
          <w:p w:rsidR="00107A14" w:rsidRPr="00107A14" w:rsidRDefault="00107A14" w:rsidP="00107A14">
            <w:pPr>
              <w:rPr>
                <w:rFonts w:ascii="Times New Roman" w:eastAsia="Gabriola" w:hAnsi="Times New Roman" w:cs="Times New Roman"/>
                <w:b/>
                <w:bCs/>
                <w:i/>
                <w:sz w:val="24"/>
                <w:szCs w:val="24"/>
              </w:rPr>
            </w:pPr>
            <w:r w:rsidRPr="00107A14">
              <w:rPr>
                <w:rFonts w:ascii="Times New Roman" w:eastAsia="Times New Roman" w:hAnsi="Times New Roman" w:cs="Times New Roman"/>
                <w:b/>
                <w:bCs/>
                <w:i/>
                <w:sz w:val="24"/>
                <w:szCs w:val="24"/>
              </w:rPr>
              <w:t>Самостоятельная деятельность</w:t>
            </w:r>
          </w:p>
        </w:tc>
        <w:tc>
          <w:tcPr>
            <w:tcW w:w="7229" w:type="dxa"/>
          </w:tcPr>
          <w:p w:rsidR="00107A14" w:rsidRPr="00107A14" w:rsidRDefault="00107A14" w:rsidP="00107A14">
            <w:pPr>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Побуждать детей заниматься изобразительной деятельностью, рассматривать иллюстрации в книгах, играть разнообразные игры; разыгрывать с помощью воспитателя знакомые сказки, обыгрывать народные песенки, потешки. Поддерживать желание детей петь, танцевать, играть с музыкальными игрушками. Создавать соответствующую среду для успешного осуществления самостоятельной деятельности детей.</w:t>
            </w:r>
          </w:p>
        </w:tc>
      </w:tr>
      <w:tr w:rsidR="00107A14" w:rsidRPr="00107A14" w:rsidTr="00F70FFF">
        <w:tc>
          <w:tcPr>
            <w:tcW w:w="1560" w:type="dxa"/>
          </w:tcPr>
          <w:p w:rsidR="00107A14" w:rsidRPr="00107A14" w:rsidRDefault="00107A14" w:rsidP="00107A14">
            <w:pPr>
              <w:rPr>
                <w:rFonts w:ascii="Times New Roman" w:eastAsia="Times New Roman" w:hAnsi="Times New Roman" w:cs="Times New Roman"/>
                <w:b/>
                <w:sz w:val="24"/>
                <w:szCs w:val="24"/>
              </w:rPr>
            </w:pPr>
            <w:r w:rsidRPr="00107A14">
              <w:rPr>
                <w:rFonts w:ascii="Times New Roman" w:eastAsia="Times New Roman" w:hAnsi="Times New Roman" w:cs="Times New Roman"/>
                <w:b/>
                <w:sz w:val="24"/>
                <w:szCs w:val="24"/>
              </w:rPr>
              <w:t>Средняя группа</w:t>
            </w:r>
          </w:p>
          <w:p w:rsidR="00107A14" w:rsidRPr="00107A14" w:rsidRDefault="00107A14" w:rsidP="00107A14">
            <w:pPr>
              <w:rPr>
                <w:rFonts w:ascii="Times New Roman" w:eastAsia="Times New Roman" w:hAnsi="Times New Roman" w:cs="Times New Roman"/>
                <w:b/>
                <w:sz w:val="24"/>
                <w:szCs w:val="24"/>
              </w:rPr>
            </w:pPr>
            <w:r w:rsidRPr="00107A14">
              <w:rPr>
                <w:rFonts w:ascii="Times New Roman" w:eastAsia="Times New Roman" w:hAnsi="Times New Roman" w:cs="Times New Roman"/>
                <w:b/>
                <w:sz w:val="24"/>
                <w:szCs w:val="24"/>
              </w:rPr>
              <w:t>(от 4 до 5 лет)</w:t>
            </w:r>
          </w:p>
          <w:p w:rsidR="00107A14" w:rsidRPr="00107A14" w:rsidRDefault="00107A14" w:rsidP="00107A14">
            <w:pPr>
              <w:rPr>
                <w:rFonts w:ascii="Times New Roman" w:eastAsia="Times New Roman" w:hAnsi="Times New Roman" w:cs="Times New Roman"/>
                <w:b/>
                <w:sz w:val="24"/>
                <w:szCs w:val="24"/>
              </w:rPr>
            </w:pPr>
          </w:p>
        </w:tc>
        <w:tc>
          <w:tcPr>
            <w:tcW w:w="1843" w:type="dxa"/>
          </w:tcPr>
          <w:p w:rsidR="00107A14" w:rsidRPr="00107A14" w:rsidRDefault="00107A14" w:rsidP="00107A14">
            <w:pPr>
              <w:ind w:right="20"/>
              <w:rPr>
                <w:rFonts w:ascii="Times New Roman" w:eastAsia="Times New Roman" w:hAnsi="Times New Roman" w:cs="Times New Roman"/>
                <w:i/>
                <w:sz w:val="24"/>
                <w:szCs w:val="24"/>
              </w:rPr>
            </w:pPr>
            <w:r w:rsidRPr="00107A14">
              <w:rPr>
                <w:rFonts w:ascii="Times New Roman" w:eastAsia="Times New Roman" w:hAnsi="Times New Roman" w:cs="Times New Roman"/>
                <w:b/>
                <w:bCs/>
                <w:i/>
                <w:sz w:val="24"/>
                <w:szCs w:val="24"/>
              </w:rPr>
              <w:t>Отдых</w:t>
            </w:r>
          </w:p>
          <w:p w:rsidR="00107A14" w:rsidRPr="00107A14" w:rsidRDefault="00107A14" w:rsidP="00107A14">
            <w:pPr>
              <w:rPr>
                <w:rFonts w:ascii="Times New Roman" w:eastAsia="Gabriola" w:hAnsi="Times New Roman" w:cs="Times New Roman"/>
                <w:b/>
                <w:bCs/>
                <w:i/>
                <w:sz w:val="24"/>
                <w:szCs w:val="24"/>
              </w:rPr>
            </w:pPr>
          </w:p>
        </w:tc>
        <w:tc>
          <w:tcPr>
            <w:tcW w:w="7229" w:type="dxa"/>
          </w:tcPr>
          <w:p w:rsidR="00107A14" w:rsidRPr="00107A14" w:rsidRDefault="00107A14" w:rsidP="00107A14">
            <w:pPr>
              <w:ind w:right="20"/>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Поощрять желание детей в свободное время заниматься интересной самостоятельной деятельностью, любоваться красотой природных явлений: слушать пение птиц, шум дождя, музыку, мастерить, рисовать, музицировать и т. д.</w:t>
            </w:r>
          </w:p>
        </w:tc>
      </w:tr>
      <w:tr w:rsidR="00107A14" w:rsidRPr="00107A14" w:rsidTr="00F70FFF">
        <w:tc>
          <w:tcPr>
            <w:tcW w:w="1560" w:type="dxa"/>
          </w:tcPr>
          <w:p w:rsidR="00107A14" w:rsidRPr="00107A14" w:rsidRDefault="00107A14" w:rsidP="00107A14">
            <w:pPr>
              <w:rPr>
                <w:rFonts w:ascii="Times New Roman" w:eastAsia="Times New Roman" w:hAnsi="Times New Roman" w:cs="Times New Roman"/>
                <w:b/>
                <w:sz w:val="24"/>
                <w:szCs w:val="24"/>
              </w:rPr>
            </w:pPr>
          </w:p>
        </w:tc>
        <w:tc>
          <w:tcPr>
            <w:tcW w:w="1843" w:type="dxa"/>
          </w:tcPr>
          <w:p w:rsidR="00107A14" w:rsidRPr="00107A14" w:rsidRDefault="00107A14" w:rsidP="00107A14">
            <w:pPr>
              <w:ind w:right="20"/>
              <w:rPr>
                <w:rFonts w:ascii="Times New Roman" w:eastAsia="Gabriola" w:hAnsi="Times New Roman" w:cs="Times New Roman"/>
                <w:b/>
                <w:bCs/>
                <w:i/>
                <w:sz w:val="24"/>
                <w:szCs w:val="24"/>
              </w:rPr>
            </w:pPr>
            <w:r w:rsidRPr="00107A14">
              <w:rPr>
                <w:rFonts w:ascii="Times New Roman" w:eastAsia="Times New Roman" w:hAnsi="Times New Roman" w:cs="Times New Roman"/>
                <w:b/>
                <w:bCs/>
                <w:i/>
                <w:sz w:val="24"/>
                <w:szCs w:val="24"/>
              </w:rPr>
              <w:t>Развлечения</w:t>
            </w:r>
          </w:p>
        </w:tc>
        <w:tc>
          <w:tcPr>
            <w:tcW w:w="7229" w:type="dxa"/>
          </w:tcPr>
          <w:p w:rsidR="00107A14" w:rsidRPr="00107A14" w:rsidRDefault="00107A14" w:rsidP="00107A14">
            <w:pPr>
              <w:ind w:right="20"/>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Создавать условия для самостоятельной деятельности</w:t>
            </w:r>
            <w:r w:rsidRPr="00107A14">
              <w:rPr>
                <w:rFonts w:ascii="Times New Roman" w:eastAsia="Times New Roman" w:hAnsi="Times New Roman" w:cs="Times New Roman"/>
                <w:b/>
                <w:bCs/>
                <w:sz w:val="24"/>
                <w:szCs w:val="24"/>
              </w:rPr>
              <w:t xml:space="preserve"> </w:t>
            </w:r>
            <w:r w:rsidRPr="00107A14">
              <w:rPr>
                <w:rFonts w:ascii="Times New Roman" w:eastAsia="Times New Roman" w:hAnsi="Times New Roman" w:cs="Times New Roman"/>
                <w:sz w:val="24"/>
                <w:szCs w:val="24"/>
              </w:rPr>
              <w:t>детей, отдыха и получения новых впечатлений. Развивать интерес к познавательным развлечениям, знакомящим с традициями и обычаями народа, истоками культуры.</w:t>
            </w:r>
          </w:p>
          <w:p w:rsidR="00107A14" w:rsidRPr="00107A14" w:rsidRDefault="00107A14" w:rsidP="00107A14">
            <w:pPr>
              <w:ind w:right="20"/>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 xml:space="preserve">Вовлекать детей в процесс подготовки разных видов развлечений; формировать желание участвовать в кукольном спектакле, музыкальных и литературных концертах; спортивных играх и т. д. Осуществлять патриотическое и нравственное воспитание. Приобщать к художественной культуре. Развивать умение и желание заниматься интересным творческим делом (рисовать, лепить и т. д.). </w:t>
            </w:r>
          </w:p>
        </w:tc>
      </w:tr>
      <w:tr w:rsidR="00107A14" w:rsidRPr="00107A14" w:rsidTr="00F70FFF">
        <w:tc>
          <w:tcPr>
            <w:tcW w:w="1560" w:type="dxa"/>
          </w:tcPr>
          <w:p w:rsidR="00107A14" w:rsidRPr="00107A14" w:rsidRDefault="00107A14" w:rsidP="00107A14">
            <w:pPr>
              <w:rPr>
                <w:rFonts w:ascii="Times New Roman" w:eastAsia="Times New Roman" w:hAnsi="Times New Roman" w:cs="Times New Roman"/>
                <w:b/>
                <w:sz w:val="24"/>
                <w:szCs w:val="24"/>
              </w:rPr>
            </w:pPr>
          </w:p>
        </w:tc>
        <w:tc>
          <w:tcPr>
            <w:tcW w:w="1843" w:type="dxa"/>
          </w:tcPr>
          <w:p w:rsidR="00107A14" w:rsidRPr="00107A14" w:rsidRDefault="00107A14" w:rsidP="00107A14">
            <w:pPr>
              <w:ind w:right="20"/>
              <w:rPr>
                <w:rFonts w:ascii="Times New Roman" w:eastAsia="Gabriola" w:hAnsi="Times New Roman" w:cs="Times New Roman"/>
                <w:b/>
                <w:bCs/>
                <w:i/>
                <w:sz w:val="24"/>
                <w:szCs w:val="24"/>
              </w:rPr>
            </w:pPr>
            <w:r w:rsidRPr="00107A14">
              <w:rPr>
                <w:rFonts w:ascii="Times New Roman" w:eastAsia="Times New Roman" w:hAnsi="Times New Roman" w:cs="Times New Roman"/>
                <w:b/>
                <w:bCs/>
                <w:i/>
                <w:sz w:val="24"/>
                <w:szCs w:val="24"/>
              </w:rPr>
              <w:t>Праздники</w:t>
            </w:r>
          </w:p>
        </w:tc>
        <w:tc>
          <w:tcPr>
            <w:tcW w:w="7229" w:type="dxa"/>
          </w:tcPr>
          <w:p w:rsidR="00107A14" w:rsidRPr="00107A14" w:rsidRDefault="00107A14" w:rsidP="00107A14">
            <w:pPr>
              <w:ind w:right="20"/>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Приобщать детей к праздничной культуре русского народа. Развивать желание принимать участие в праздниках.</w:t>
            </w:r>
          </w:p>
          <w:p w:rsidR="00107A14" w:rsidRPr="00107A14" w:rsidRDefault="00107A14" w:rsidP="00107A14">
            <w:pPr>
              <w:ind w:right="20"/>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Формировать чувство сопричастности к событиям, которые происходят в детском саду, стране. Воспитывать любовь к Родине.</w:t>
            </w:r>
          </w:p>
          <w:p w:rsidR="00107A14" w:rsidRPr="00107A14" w:rsidRDefault="00107A14" w:rsidP="00107A14">
            <w:pPr>
              <w:ind w:right="20"/>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Организовывать утренники, посвященные Новому году, 8 Марта, Дню защитника Отечества, праздникам народного календаря.</w:t>
            </w:r>
          </w:p>
        </w:tc>
      </w:tr>
      <w:tr w:rsidR="00107A14" w:rsidRPr="00107A14" w:rsidTr="00F70FFF">
        <w:tc>
          <w:tcPr>
            <w:tcW w:w="1560" w:type="dxa"/>
          </w:tcPr>
          <w:p w:rsidR="00107A14" w:rsidRPr="00107A14" w:rsidRDefault="00107A14" w:rsidP="00107A14">
            <w:pPr>
              <w:rPr>
                <w:rFonts w:ascii="Times New Roman" w:eastAsia="Times New Roman" w:hAnsi="Times New Roman" w:cs="Times New Roman"/>
                <w:b/>
                <w:sz w:val="24"/>
                <w:szCs w:val="24"/>
              </w:rPr>
            </w:pPr>
          </w:p>
        </w:tc>
        <w:tc>
          <w:tcPr>
            <w:tcW w:w="1843" w:type="dxa"/>
          </w:tcPr>
          <w:p w:rsidR="00107A14" w:rsidRPr="00107A14" w:rsidRDefault="00107A14" w:rsidP="00107A14">
            <w:pPr>
              <w:ind w:right="20"/>
              <w:rPr>
                <w:rFonts w:ascii="Times New Roman" w:eastAsia="Gabriola" w:hAnsi="Times New Roman" w:cs="Times New Roman"/>
                <w:b/>
                <w:bCs/>
                <w:i/>
                <w:sz w:val="24"/>
                <w:szCs w:val="24"/>
              </w:rPr>
            </w:pPr>
            <w:r w:rsidRPr="00107A14">
              <w:rPr>
                <w:rFonts w:ascii="Times New Roman" w:eastAsia="Times New Roman" w:hAnsi="Times New Roman" w:cs="Times New Roman"/>
                <w:b/>
                <w:bCs/>
                <w:i/>
                <w:sz w:val="24"/>
                <w:szCs w:val="24"/>
              </w:rPr>
              <w:t>Самостоятел</w:t>
            </w:r>
            <w:r w:rsidRPr="00107A14">
              <w:rPr>
                <w:rFonts w:ascii="Times New Roman" w:eastAsia="Times New Roman" w:hAnsi="Times New Roman" w:cs="Times New Roman"/>
                <w:b/>
                <w:bCs/>
                <w:i/>
                <w:sz w:val="24"/>
                <w:szCs w:val="24"/>
              </w:rPr>
              <w:lastRenderedPageBreak/>
              <w:t>ьная деятельность</w:t>
            </w:r>
          </w:p>
        </w:tc>
        <w:tc>
          <w:tcPr>
            <w:tcW w:w="7229" w:type="dxa"/>
          </w:tcPr>
          <w:p w:rsidR="00107A14" w:rsidRPr="00107A14" w:rsidRDefault="00107A14" w:rsidP="00107A14">
            <w:pPr>
              <w:ind w:right="20"/>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lastRenderedPageBreak/>
              <w:t xml:space="preserve">Содействовать развитию индивидуальных предпочтений в выборе </w:t>
            </w:r>
            <w:r w:rsidRPr="00107A14">
              <w:rPr>
                <w:rFonts w:ascii="Times New Roman" w:eastAsia="Times New Roman" w:hAnsi="Times New Roman" w:cs="Times New Roman"/>
                <w:sz w:val="24"/>
                <w:szCs w:val="24"/>
              </w:rPr>
              <w:lastRenderedPageBreak/>
              <w:t>разнообразных видов деятельности, занятий</w:t>
            </w:r>
          </w:p>
          <w:p w:rsidR="00107A14" w:rsidRPr="00107A14" w:rsidRDefault="00107A14" w:rsidP="00107A14">
            <w:pPr>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различного содержания (познавательного, спортивного, художественного, трудового). Формировать творческие наклонности каждого ребенка.</w:t>
            </w:r>
          </w:p>
          <w:p w:rsidR="00107A14" w:rsidRPr="00107A14" w:rsidRDefault="00107A14" w:rsidP="00107A14">
            <w:pPr>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Побуждать детей к самостоятельной организации выбранного вида деятельности.</w:t>
            </w:r>
          </w:p>
          <w:p w:rsidR="00107A14" w:rsidRPr="00107A14" w:rsidRDefault="00107A14" w:rsidP="00107A14">
            <w:pPr>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Развивать желание посещать студии эстетического воспитания и развития (в детском саду или в центрах творчества).</w:t>
            </w:r>
          </w:p>
        </w:tc>
      </w:tr>
      <w:tr w:rsidR="00107A14" w:rsidRPr="00107A14" w:rsidTr="00F70FFF">
        <w:tc>
          <w:tcPr>
            <w:tcW w:w="1560" w:type="dxa"/>
          </w:tcPr>
          <w:p w:rsidR="00107A14" w:rsidRPr="00107A14" w:rsidRDefault="00107A14" w:rsidP="00107A14">
            <w:pPr>
              <w:rPr>
                <w:rFonts w:ascii="Times New Roman" w:eastAsia="Times New Roman" w:hAnsi="Times New Roman" w:cs="Times New Roman"/>
                <w:b/>
                <w:sz w:val="24"/>
                <w:szCs w:val="24"/>
              </w:rPr>
            </w:pPr>
            <w:r w:rsidRPr="00107A14">
              <w:rPr>
                <w:rFonts w:ascii="Times New Roman" w:eastAsia="Times New Roman" w:hAnsi="Times New Roman" w:cs="Times New Roman"/>
                <w:b/>
                <w:sz w:val="24"/>
                <w:szCs w:val="24"/>
              </w:rPr>
              <w:lastRenderedPageBreak/>
              <w:t>Старшая группа</w:t>
            </w:r>
          </w:p>
          <w:p w:rsidR="00107A14" w:rsidRPr="00107A14" w:rsidRDefault="00107A14" w:rsidP="00107A14">
            <w:pPr>
              <w:rPr>
                <w:rFonts w:ascii="Times New Roman" w:eastAsia="Times New Roman" w:hAnsi="Times New Roman" w:cs="Times New Roman"/>
                <w:b/>
                <w:sz w:val="24"/>
                <w:szCs w:val="24"/>
              </w:rPr>
            </w:pPr>
            <w:r w:rsidRPr="00107A14">
              <w:rPr>
                <w:rFonts w:ascii="Times New Roman" w:eastAsia="Times New Roman" w:hAnsi="Times New Roman" w:cs="Times New Roman"/>
                <w:b/>
                <w:sz w:val="24"/>
                <w:szCs w:val="24"/>
              </w:rPr>
              <w:t>(от 5 до 6 лет)</w:t>
            </w:r>
          </w:p>
          <w:p w:rsidR="00107A14" w:rsidRPr="00107A14" w:rsidRDefault="00107A14" w:rsidP="00107A14">
            <w:pPr>
              <w:rPr>
                <w:rFonts w:ascii="Times New Roman" w:eastAsia="Times New Roman" w:hAnsi="Times New Roman" w:cs="Times New Roman"/>
                <w:b/>
                <w:sz w:val="24"/>
                <w:szCs w:val="24"/>
              </w:rPr>
            </w:pPr>
          </w:p>
        </w:tc>
        <w:tc>
          <w:tcPr>
            <w:tcW w:w="1843" w:type="dxa"/>
          </w:tcPr>
          <w:p w:rsidR="00107A14" w:rsidRPr="00107A14" w:rsidRDefault="00107A14" w:rsidP="00107A14">
            <w:pPr>
              <w:rPr>
                <w:rFonts w:ascii="Times New Roman" w:eastAsia="Gabriola" w:hAnsi="Times New Roman" w:cs="Times New Roman"/>
                <w:b/>
                <w:bCs/>
                <w:i/>
                <w:sz w:val="24"/>
                <w:szCs w:val="24"/>
              </w:rPr>
            </w:pPr>
            <w:r w:rsidRPr="00107A14">
              <w:rPr>
                <w:rFonts w:ascii="Times New Roman" w:eastAsia="Times New Roman" w:hAnsi="Times New Roman" w:cs="Times New Roman"/>
                <w:b/>
                <w:bCs/>
                <w:i/>
                <w:sz w:val="24"/>
                <w:szCs w:val="24"/>
              </w:rPr>
              <w:t>Отдых</w:t>
            </w:r>
          </w:p>
        </w:tc>
        <w:tc>
          <w:tcPr>
            <w:tcW w:w="7229" w:type="dxa"/>
          </w:tcPr>
          <w:p w:rsidR="00107A14" w:rsidRPr="00107A14" w:rsidRDefault="00107A14" w:rsidP="00107A14">
            <w:pPr>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Развивать желание в свободное время заниматься интересной и содержательной деятельностью. Формировать основы досуговой культуры (игры, чтение книг, рисование, лепка, конструирование, прогулки, походы и т. д.).</w:t>
            </w:r>
          </w:p>
        </w:tc>
      </w:tr>
      <w:tr w:rsidR="00107A14" w:rsidRPr="00107A14" w:rsidTr="00F70FFF">
        <w:tc>
          <w:tcPr>
            <w:tcW w:w="1560" w:type="dxa"/>
          </w:tcPr>
          <w:p w:rsidR="00107A14" w:rsidRPr="00107A14" w:rsidRDefault="00107A14" w:rsidP="00107A14">
            <w:pPr>
              <w:rPr>
                <w:rFonts w:ascii="Times New Roman" w:eastAsia="Times New Roman" w:hAnsi="Times New Roman" w:cs="Times New Roman"/>
                <w:b/>
                <w:sz w:val="24"/>
                <w:szCs w:val="24"/>
              </w:rPr>
            </w:pPr>
          </w:p>
        </w:tc>
        <w:tc>
          <w:tcPr>
            <w:tcW w:w="1843" w:type="dxa"/>
          </w:tcPr>
          <w:p w:rsidR="00107A14" w:rsidRPr="00107A14" w:rsidRDefault="00107A14" w:rsidP="00107A14">
            <w:pPr>
              <w:rPr>
                <w:rFonts w:ascii="Times New Roman" w:eastAsia="Gabriola" w:hAnsi="Times New Roman" w:cs="Times New Roman"/>
                <w:b/>
                <w:bCs/>
                <w:i/>
                <w:sz w:val="24"/>
                <w:szCs w:val="24"/>
              </w:rPr>
            </w:pPr>
            <w:r w:rsidRPr="00107A14">
              <w:rPr>
                <w:rFonts w:ascii="Times New Roman" w:eastAsia="Times New Roman" w:hAnsi="Times New Roman" w:cs="Times New Roman"/>
                <w:b/>
                <w:bCs/>
                <w:i/>
                <w:sz w:val="24"/>
                <w:szCs w:val="24"/>
              </w:rPr>
              <w:t>Развлечения</w:t>
            </w:r>
          </w:p>
        </w:tc>
        <w:tc>
          <w:tcPr>
            <w:tcW w:w="7229" w:type="dxa"/>
          </w:tcPr>
          <w:p w:rsidR="00107A14" w:rsidRPr="00107A14" w:rsidRDefault="00107A14" w:rsidP="00107A14">
            <w:pPr>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Создавать условия для проявления культурно-познавательных потребностей, интересов, запросов и предпочтений, а также использования полученных знаний и умений для проведения досуга. Способствовать появлению спортивных увлечений, стремления заниматься спортом.</w:t>
            </w:r>
          </w:p>
        </w:tc>
      </w:tr>
      <w:tr w:rsidR="00107A14" w:rsidRPr="00107A14" w:rsidTr="00F70FFF">
        <w:tc>
          <w:tcPr>
            <w:tcW w:w="1560" w:type="dxa"/>
          </w:tcPr>
          <w:p w:rsidR="00107A14" w:rsidRPr="00107A14" w:rsidRDefault="00107A14" w:rsidP="00107A14">
            <w:pPr>
              <w:rPr>
                <w:rFonts w:ascii="Times New Roman" w:eastAsia="Times New Roman" w:hAnsi="Times New Roman" w:cs="Times New Roman"/>
                <w:b/>
                <w:sz w:val="24"/>
                <w:szCs w:val="24"/>
              </w:rPr>
            </w:pPr>
          </w:p>
        </w:tc>
        <w:tc>
          <w:tcPr>
            <w:tcW w:w="1843" w:type="dxa"/>
          </w:tcPr>
          <w:p w:rsidR="00107A14" w:rsidRPr="00107A14" w:rsidRDefault="00107A14" w:rsidP="00107A14">
            <w:pPr>
              <w:rPr>
                <w:rFonts w:ascii="Times New Roman" w:eastAsia="Gabriola" w:hAnsi="Times New Roman" w:cs="Times New Roman"/>
                <w:b/>
                <w:bCs/>
                <w:i/>
                <w:sz w:val="24"/>
                <w:szCs w:val="24"/>
              </w:rPr>
            </w:pPr>
            <w:r w:rsidRPr="00107A14">
              <w:rPr>
                <w:rFonts w:ascii="Times New Roman" w:eastAsia="Times New Roman" w:hAnsi="Times New Roman" w:cs="Times New Roman"/>
                <w:b/>
                <w:bCs/>
                <w:i/>
                <w:sz w:val="24"/>
                <w:szCs w:val="24"/>
              </w:rPr>
              <w:t>Праздники</w:t>
            </w:r>
          </w:p>
        </w:tc>
        <w:tc>
          <w:tcPr>
            <w:tcW w:w="7229" w:type="dxa"/>
          </w:tcPr>
          <w:p w:rsidR="00107A14" w:rsidRPr="00107A14" w:rsidRDefault="00107A14" w:rsidP="00107A14">
            <w:pPr>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Формировать у детей представления о будничных и праздничных днях. Вызывать эмоционально положительное отношение к праздникам, желание активно участвовать в их подготовке (украшение групповой комнаты, музыкального зала, участка детского сада и т. д.). Воспитывать внимание к окружающим людям, стремление поздравить их с памятными событиями, преподнести подарки, сделанные своими руками.</w:t>
            </w:r>
          </w:p>
        </w:tc>
      </w:tr>
      <w:tr w:rsidR="00107A14" w:rsidRPr="00107A14" w:rsidTr="00F70FFF">
        <w:tc>
          <w:tcPr>
            <w:tcW w:w="1560" w:type="dxa"/>
          </w:tcPr>
          <w:p w:rsidR="00107A14" w:rsidRPr="00107A14" w:rsidRDefault="00107A14" w:rsidP="00107A14">
            <w:pPr>
              <w:rPr>
                <w:rFonts w:ascii="Times New Roman" w:eastAsia="Times New Roman" w:hAnsi="Times New Roman" w:cs="Times New Roman"/>
                <w:b/>
                <w:sz w:val="24"/>
                <w:szCs w:val="24"/>
              </w:rPr>
            </w:pPr>
          </w:p>
        </w:tc>
        <w:tc>
          <w:tcPr>
            <w:tcW w:w="1843" w:type="dxa"/>
          </w:tcPr>
          <w:p w:rsidR="00107A14" w:rsidRPr="00107A14" w:rsidRDefault="00107A14" w:rsidP="00107A14">
            <w:pPr>
              <w:rPr>
                <w:rFonts w:ascii="Times New Roman" w:eastAsia="Times New Roman" w:hAnsi="Times New Roman" w:cs="Times New Roman"/>
                <w:i/>
                <w:sz w:val="24"/>
                <w:szCs w:val="24"/>
              </w:rPr>
            </w:pPr>
            <w:r w:rsidRPr="00107A14">
              <w:rPr>
                <w:rFonts w:ascii="Times New Roman" w:eastAsia="Times New Roman" w:hAnsi="Times New Roman" w:cs="Times New Roman"/>
                <w:b/>
                <w:bCs/>
                <w:i/>
                <w:sz w:val="24"/>
                <w:szCs w:val="24"/>
              </w:rPr>
              <w:t>Самостоятельная деятельность</w:t>
            </w:r>
          </w:p>
        </w:tc>
        <w:tc>
          <w:tcPr>
            <w:tcW w:w="7229" w:type="dxa"/>
          </w:tcPr>
          <w:p w:rsidR="00107A14" w:rsidRPr="00107A14" w:rsidRDefault="00107A14" w:rsidP="00107A14">
            <w:pPr>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Создавать условия для развития</w:t>
            </w:r>
            <w:r w:rsidRPr="00107A14">
              <w:rPr>
                <w:rFonts w:ascii="Times New Roman" w:eastAsia="Times New Roman" w:hAnsi="Times New Roman" w:cs="Times New Roman"/>
                <w:b/>
                <w:bCs/>
                <w:sz w:val="24"/>
                <w:szCs w:val="24"/>
              </w:rPr>
              <w:t xml:space="preserve"> </w:t>
            </w:r>
            <w:r w:rsidRPr="00107A14">
              <w:rPr>
                <w:rFonts w:ascii="Times New Roman" w:eastAsia="Times New Roman" w:hAnsi="Times New Roman" w:cs="Times New Roman"/>
                <w:sz w:val="24"/>
                <w:szCs w:val="24"/>
              </w:rPr>
              <w:t>индивидуальных способностей и интересов детей (наблюдения, экспериментирование, собирание коллекций и т. д.). Формировать умение и потребность организовывать свою деятельность, соблюдать порядок и чистоту. Развивать умение взаимодействовать со сверстниками, воспитателями и родителями.</w:t>
            </w:r>
          </w:p>
        </w:tc>
      </w:tr>
      <w:tr w:rsidR="00107A14" w:rsidRPr="00107A14" w:rsidTr="00F70FFF">
        <w:trPr>
          <w:trHeight w:val="1060"/>
        </w:trPr>
        <w:tc>
          <w:tcPr>
            <w:tcW w:w="1560" w:type="dxa"/>
          </w:tcPr>
          <w:p w:rsidR="00107A14" w:rsidRPr="00107A14" w:rsidRDefault="00107A14" w:rsidP="00107A14">
            <w:pPr>
              <w:rPr>
                <w:rFonts w:ascii="Times New Roman" w:eastAsia="Times New Roman" w:hAnsi="Times New Roman" w:cs="Times New Roman"/>
                <w:b/>
                <w:sz w:val="24"/>
                <w:szCs w:val="24"/>
              </w:rPr>
            </w:pPr>
          </w:p>
        </w:tc>
        <w:tc>
          <w:tcPr>
            <w:tcW w:w="1843" w:type="dxa"/>
          </w:tcPr>
          <w:p w:rsidR="00107A14" w:rsidRPr="00107A14" w:rsidRDefault="00107A14" w:rsidP="00107A14">
            <w:pPr>
              <w:rPr>
                <w:rFonts w:ascii="Times New Roman" w:eastAsia="Times New Roman" w:hAnsi="Times New Roman" w:cs="Times New Roman"/>
                <w:i/>
                <w:sz w:val="24"/>
                <w:szCs w:val="24"/>
              </w:rPr>
            </w:pPr>
            <w:r w:rsidRPr="00107A14">
              <w:rPr>
                <w:rFonts w:ascii="Times New Roman" w:eastAsia="Times New Roman" w:hAnsi="Times New Roman" w:cs="Times New Roman"/>
                <w:b/>
                <w:bCs/>
                <w:i/>
                <w:sz w:val="24"/>
                <w:szCs w:val="24"/>
              </w:rPr>
              <w:t>Творчество</w:t>
            </w:r>
          </w:p>
        </w:tc>
        <w:tc>
          <w:tcPr>
            <w:tcW w:w="7229" w:type="dxa"/>
          </w:tcPr>
          <w:p w:rsidR="00107A14" w:rsidRPr="00107A14" w:rsidRDefault="00107A14" w:rsidP="00107A14">
            <w:pPr>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 xml:space="preserve">       Развивать художественные наклонности в пении, рисовании, музицировании. Поддерживать увлечения детей разнообразной художественной и познавательной деятельностью, создавать условия для посещения кружков и студий.</w:t>
            </w:r>
          </w:p>
        </w:tc>
      </w:tr>
      <w:tr w:rsidR="00107A14" w:rsidRPr="00107A14" w:rsidTr="00F70FFF">
        <w:tc>
          <w:tcPr>
            <w:tcW w:w="1560" w:type="dxa"/>
          </w:tcPr>
          <w:p w:rsidR="00107A14" w:rsidRPr="00107A14" w:rsidRDefault="00107A14" w:rsidP="00107A14">
            <w:pPr>
              <w:rPr>
                <w:rFonts w:ascii="Times New Roman" w:eastAsia="Times New Roman" w:hAnsi="Times New Roman" w:cs="Times New Roman"/>
                <w:b/>
                <w:sz w:val="24"/>
                <w:szCs w:val="24"/>
              </w:rPr>
            </w:pPr>
            <w:r w:rsidRPr="00107A14">
              <w:rPr>
                <w:rFonts w:ascii="Times New Roman" w:eastAsia="Times New Roman" w:hAnsi="Times New Roman" w:cs="Times New Roman"/>
                <w:b/>
                <w:sz w:val="24"/>
                <w:szCs w:val="24"/>
              </w:rPr>
              <w:t>Подготовительная к школе группа (от 6 до 7 лет)</w:t>
            </w:r>
          </w:p>
        </w:tc>
        <w:tc>
          <w:tcPr>
            <w:tcW w:w="1843" w:type="dxa"/>
          </w:tcPr>
          <w:p w:rsidR="00107A14" w:rsidRPr="00107A14" w:rsidRDefault="00107A14" w:rsidP="00107A14">
            <w:pPr>
              <w:rPr>
                <w:rFonts w:ascii="Times New Roman" w:eastAsia="Gabriola" w:hAnsi="Times New Roman" w:cs="Times New Roman"/>
                <w:b/>
                <w:bCs/>
                <w:i/>
                <w:sz w:val="24"/>
                <w:szCs w:val="24"/>
              </w:rPr>
            </w:pPr>
            <w:r w:rsidRPr="00107A14">
              <w:rPr>
                <w:rFonts w:ascii="Times New Roman" w:eastAsia="Times New Roman" w:hAnsi="Times New Roman" w:cs="Times New Roman"/>
                <w:b/>
                <w:bCs/>
                <w:i/>
                <w:sz w:val="24"/>
                <w:szCs w:val="24"/>
              </w:rPr>
              <w:t>Отдых</w:t>
            </w:r>
          </w:p>
        </w:tc>
        <w:tc>
          <w:tcPr>
            <w:tcW w:w="7229" w:type="dxa"/>
          </w:tcPr>
          <w:p w:rsidR="00107A14" w:rsidRPr="00107A14" w:rsidRDefault="00107A14" w:rsidP="00107A14">
            <w:pPr>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Приобщать детей к интересной и полезной деятельности (игры, спорт, рисование, лепка, моделирование, слушание музыки, просмотр мультфильмов, рассматривание книжных иллюстраций и т. д.).</w:t>
            </w:r>
          </w:p>
        </w:tc>
      </w:tr>
      <w:tr w:rsidR="00107A14" w:rsidRPr="00107A14" w:rsidTr="00F70FFF">
        <w:tc>
          <w:tcPr>
            <w:tcW w:w="1560" w:type="dxa"/>
          </w:tcPr>
          <w:p w:rsidR="00107A14" w:rsidRPr="00107A14" w:rsidRDefault="00107A14" w:rsidP="00107A14">
            <w:pPr>
              <w:rPr>
                <w:rFonts w:ascii="Times New Roman" w:eastAsia="Times New Roman" w:hAnsi="Times New Roman" w:cs="Times New Roman"/>
                <w:b/>
                <w:sz w:val="24"/>
                <w:szCs w:val="24"/>
              </w:rPr>
            </w:pPr>
          </w:p>
        </w:tc>
        <w:tc>
          <w:tcPr>
            <w:tcW w:w="1843" w:type="dxa"/>
          </w:tcPr>
          <w:p w:rsidR="00107A14" w:rsidRPr="00107A14" w:rsidRDefault="00107A14" w:rsidP="00107A14">
            <w:pPr>
              <w:rPr>
                <w:rFonts w:ascii="Times New Roman" w:eastAsia="Gabriola" w:hAnsi="Times New Roman" w:cs="Times New Roman"/>
                <w:b/>
                <w:bCs/>
                <w:i/>
                <w:sz w:val="24"/>
                <w:szCs w:val="24"/>
              </w:rPr>
            </w:pPr>
            <w:r w:rsidRPr="00107A14">
              <w:rPr>
                <w:rFonts w:ascii="Times New Roman" w:eastAsia="Times New Roman" w:hAnsi="Times New Roman" w:cs="Times New Roman"/>
                <w:b/>
                <w:bCs/>
                <w:i/>
                <w:sz w:val="24"/>
                <w:szCs w:val="24"/>
              </w:rPr>
              <w:t>Развлечения</w:t>
            </w:r>
          </w:p>
        </w:tc>
        <w:tc>
          <w:tcPr>
            <w:tcW w:w="7229" w:type="dxa"/>
          </w:tcPr>
          <w:p w:rsidR="00107A14" w:rsidRPr="00107A14" w:rsidRDefault="00107A14" w:rsidP="00107A14">
            <w:pPr>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Формировать стремление активно участвовать в развлечениях, общаться, быть доброжелательными и отзывчивыми; осмысленно использовать приобретенные знания и умения в самостоятельной деятельности.</w:t>
            </w:r>
          </w:p>
          <w:p w:rsidR="00107A14" w:rsidRPr="00107A14" w:rsidRDefault="00107A14" w:rsidP="00107A14">
            <w:pPr>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Развивать творческие способности, любознательность, память, воображение, умение правильно вести себя в различных ситуациях.</w:t>
            </w:r>
          </w:p>
          <w:p w:rsidR="00107A14" w:rsidRPr="00107A14" w:rsidRDefault="00107A14" w:rsidP="00107A14">
            <w:pPr>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Расширять представления об искусстве, традициях и обычаях народов России, закреплять умение использовать полученные навыки и знания в жизни.</w:t>
            </w:r>
          </w:p>
        </w:tc>
      </w:tr>
      <w:tr w:rsidR="00107A14" w:rsidRPr="00107A14" w:rsidTr="00F70FFF">
        <w:tc>
          <w:tcPr>
            <w:tcW w:w="1560" w:type="dxa"/>
          </w:tcPr>
          <w:p w:rsidR="00107A14" w:rsidRPr="00107A14" w:rsidRDefault="00107A14" w:rsidP="00107A14">
            <w:pPr>
              <w:rPr>
                <w:rFonts w:ascii="Times New Roman" w:eastAsia="Times New Roman" w:hAnsi="Times New Roman" w:cs="Times New Roman"/>
                <w:b/>
                <w:sz w:val="24"/>
                <w:szCs w:val="24"/>
              </w:rPr>
            </w:pPr>
          </w:p>
        </w:tc>
        <w:tc>
          <w:tcPr>
            <w:tcW w:w="1843" w:type="dxa"/>
          </w:tcPr>
          <w:p w:rsidR="00107A14" w:rsidRPr="00107A14" w:rsidRDefault="00107A14" w:rsidP="00107A14">
            <w:pPr>
              <w:rPr>
                <w:rFonts w:ascii="Times New Roman" w:eastAsia="Gabriola" w:hAnsi="Times New Roman" w:cs="Times New Roman"/>
                <w:b/>
                <w:bCs/>
                <w:i/>
                <w:sz w:val="24"/>
                <w:szCs w:val="24"/>
              </w:rPr>
            </w:pPr>
            <w:r w:rsidRPr="00107A14">
              <w:rPr>
                <w:rFonts w:ascii="Times New Roman" w:eastAsia="Times New Roman" w:hAnsi="Times New Roman" w:cs="Times New Roman"/>
                <w:b/>
                <w:bCs/>
                <w:i/>
                <w:sz w:val="24"/>
                <w:szCs w:val="24"/>
              </w:rPr>
              <w:t>Праздники</w:t>
            </w:r>
          </w:p>
        </w:tc>
        <w:tc>
          <w:tcPr>
            <w:tcW w:w="7229" w:type="dxa"/>
          </w:tcPr>
          <w:p w:rsidR="00107A14" w:rsidRPr="00107A14" w:rsidRDefault="00107A14" w:rsidP="00107A14">
            <w:pPr>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Расширять представления детей о международных и государственных праздниках.</w:t>
            </w:r>
          </w:p>
          <w:p w:rsidR="00107A14" w:rsidRPr="00107A14" w:rsidRDefault="00107A14" w:rsidP="00107A14">
            <w:pPr>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 xml:space="preserve">Развивать чувство сопричастности к народным торжествам. Привлекать детей к активному, разнообразному участию в </w:t>
            </w:r>
            <w:r w:rsidRPr="00107A14">
              <w:rPr>
                <w:rFonts w:ascii="Times New Roman" w:eastAsia="Times New Roman" w:hAnsi="Times New Roman" w:cs="Times New Roman"/>
                <w:sz w:val="24"/>
                <w:szCs w:val="24"/>
              </w:rPr>
              <w:lastRenderedPageBreak/>
              <w:t>подготовке к празднику и его проведении.</w:t>
            </w:r>
          </w:p>
          <w:p w:rsidR="00107A14" w:rsidRPr="00107A14" w:rsidRDefault="00107A14" w:rsidP="00107A14">
            <w:pPr>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Воспитывать чувство удовлетворения от участия в коллективной предпраздничной деятельности. Формировать основы праздничной культуры.</w:t>
            </w:r>
          </w:p>
        </w:tc>
      </w:tr>
      <w:tr w:rsidR="00107A14" w:rsidRPr="00107A14" w:rsidTr="00F70FFF">
        <w:tc>
          <w:tcPr>
            <w:tcW w:w="1560" w:type="dxa"/>
          </w:tcPr>
          <w:p w:rsidR="00107A14" w:rsidRPr="00107A14" w:rsidRDefault="00107A14" w:rsidP="00107A14">
            <w:pPr>
              <w:rPr>
                <w:rFonts w:ascii="Times New Roman" w:eastAsia="Times New Roman" w:hAnsi="Times New Roman" w:cs="Times New Roman"/>
                <w:b/>
                <w:sz w:val="24"/>
                <w:szCs w:val="24"/>
              </w:rPr>
            </w:pPr>
          </w:p>
        </w:tc>
        <w:tc>
          <w:tcPr>
            <w:tcW w:w="1843" w:type="dxa"/>
          </w:tcPr>
          <w:p w:rsidR="00107A14" w:rsidRPr="00107A14" w:rsidRDefault="00107A14" w:rsidP="00107A14">
            <w:pPr>
              <w:rPr>
                <w:rFonts w:ascii="Times New Roman" w:eastAsia="Gabriola" w:hAnsi="Times New Roman" w:cs="Times New Roman"/>
                <w:b/>
                <w:bCs/>
                <w:i/>
                <w:sz w:val="24"/>
                <w:szCs w:val="24"/>
              </w:rPr>
            </w:pPr>
            <w:r w:rsidRPr="00107A14">
              <w:rPr>
                <w:rFonts w:ascii="Times New Roman" w:eastAsia="Times New Roman" w:hAnsi="Times New Roman" w:cs="Times New Roman"/>
                <w:b/>
                <w:bCs/>
                <w:i/>
                <w:sz w:val="24"/>
                <w:szCs w:val="24"/>
              </w:rPr>
              <w:t>Самостоятельная деятельность</w:t>
            </w:r>
          </w:p>
        </w:tc>
        <w:tc>
          <w:tcPr>
            <w:tcW w:w="7229" w:type="dxa"/>
          </w:tcPr>
          <w:p w:rsidR="00107A14" w:rsidRPr="00107A14" w:rsidRDefault="00107A14" w:rsidP="00107A14">
            <w:pPr>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Предоставлять детям возможности для проведения опытов с различными материалами (водой, песком, глиной и т. п.); для наблюдений за растениями, животными, окружающей природой.</w:t>
            </w:r>
          </w:p>
          <w:p w:rsidR="00107A14" w:rsidRPr="00107A14" w:rsidRDefault="00107A14" w:rsidP="00107A14">
            <w:pPr>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Развивать умение играть в настольно-печатные и дидактические игры. Поддерживать желание дошкольников показывать свои коллекции (открытки, фантики и т. п.), рассказывать об их содержании. Формировать умение планировать и организовывать свою самостоятельную деятельность, взаимодействовать со сверстниками и взрослыми.</w:t>
            </w:r>
          </w:p>
        </w:tc>
      </w:tr>
      <w:tr w:rsidR="00107A14" w:rsidRPr="00107A14" w:rsidTr="00F70FFF">
        <w:tc>
          <w:tcPr>
            <w:tcW w:w="1560" w:type="dxa"/>
          </w:tcPr>
          <w:p w:rsidR="00107A14" w:rsidRPr="00107A14" w:rsidRDefault="00107A14" w:rsidP="00107A14">
            <w:pPr>
              <w:rPr>
                <w:rFonts w:ascii="Times New Roman" w:eastAsia="Times New Roman" w:hAnsi="Times New Roman" w:cs="Times New Roman"/>
                <w:b/>
                <w:sz w:val="24"/>
                <w:szCs w:val="24"/>
              </w:rPr>
            </w:pPr>
          </w:p>
        </w:tc>
        <w:tc>
          <w:tcPr>
            <w:tcW w:w="1843" w:type="dxa"/>
          </w:tcPr>
          <w:p w:rsidR="00107A14" w:rsidRPr="00107A14" w:rsidRDefault="00107A14" w:rsidP="00107A14">
            <w:pPr>
              <w:rPr>
                <w:rFonts w:ascii="Times New Roman" w:eastAsia="Gabriola" w:hAnsi="Times New Roman" w:cs="Times New Roman"/>
                <w:b/>
                <w:bCs/>
                <w:i/>
                <w:sz w:val="24"/>
                <w:szCs w:val="24"/>
              </w:rPr>
            </w:pPr>
            <w:r w:rsidRPr="00107A14">
              <w:rPr>
                <w:rFonts w:ascii="Times New Roman" w:eastAsia="Times New Roman" w:hAnsi="Times New Roman" w:cs="Times New Roman"/>
                <w:b/>
                <w:bCs/>
                <w:i/>
                <w:sz w:val="24"/>
                <w:szCs w:val="24"/>
              </w:rPr>
              <w:t>Творчество</w:t>
            </w:r>
          </w:p>
        </w:tc>
        <w:tc>
          <w:tcPr>
            <w:tcW w:w="7229" w:type="dxa"/>
          </w:tcPr>
          <w:p w:rsidR="00107A14" w:rsidRPr="00107A14" w:rsidRDefault="00107A14" w:rsidP="00107A14">
            <w:pPr>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Совершенствовать самостоятельную музыкально-художественную и познавательную деятельность.</w:t>
            </w:r>
          </w:p>
          <w:p w:rsidR="00107A14" w:rsidRPr="00107A14" w:rsidRDefault="00107A14" w:rsidP="00107A14">
            <w:pPr>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Формировать потребность творчески проводить свободное время в социально значимых целях, занимаясь различной деятельностью: музыкальной, изобразительной, театральной и др.</w:t>
            </w:r>
          </w:p>
          <w:p w:rsidR="00107A14" w:rsidRPr="00107A14" w:rsidRDefault="00107A14" w:rsidP="00107A14">
            <w:pPr>
              <w:rPr>
                <w:rFonts w:ascii="Times New Roman" w:eastAsia="Times New Roman" w:hAnsi="Times New Roman" w:cs="Times New Roman"/>
                <w:sz w:val="24"/>
                <w:szCs w:val="24"/>
              </w:rPr>
            </w:pPr>
            <w:r w:rsidRPr="00107A14">
              <w:rPr>
                <w:rFonts w:ascii="Times New Roman" w:eastAsia="Times New Roman" w:hAnsi="Times New Roman" w:cs="Times New Roman"/>
                <w:sz w:val="24"/>
                <w:szCs w:val="24"/>
              </w:rPr>
              <w:t>Содействовать посещению художественно-эстетических студий по интересам ребенка.</w:t>
            </w:r>
          </w:p>
        </w:tc>
      </w:tr>
    </w:tbl>
    <w:p w:rsidR="00107A14" w:rsidRPr="00107A14" w:rsidRDefault="00107A14" w:rsidP="00107A14">
      <w:pPr>
        <w:spacing w:after="0" w:line="240" w:lineRule="auto"/>
        <w:rPr>
          <w:rFonts w:ascii="Times New Roman" w:eastAsia="Times New Roman" w:hAnsi="Times New Roman" w:cs="Times New Roman"/>
          <w:sz w:val="24"/>
          <w:szCs w:val="24"/>
        </w:rPr>
      </w:pPr>
    </w:p>
    <w:p w:rsidR="00107A14" w:rsidRPr="00107A14" w:rsidRDefault="00107A14" w:rsidP="00107A14">
      <w:pPr>
        <w:spacing w:after="0" w:line="240" w:lineRule="auto"/>
        <w:rPr>
          <w:rFonts w:ascii="Times New Roman" w:eastAsia="Times New Roman" w:hAnsi="Times New Roman" w:cs="Times New Roman"/>
          <w:sz w:val="24"/>
          <w:szCs w:val="24"/>
        </w:rPr>
      </w:pPr>
    </w:p>
    <w:p w:rsidR="00107A14" w:rsidRPr="00107A14" w:rsidRDefault="00107A14" w:rsidP="00107A14">
      <w:pPr>
        <w:spacing w:after="0" w:line="240" w:lineRule="auto"/>
        <w:ind w:right="-143"/>
        <w:jc w:val="center"/>
        <w:rPr>
          <w:rFonts w:ascii="Times New Roman" w:eastAsia="Calibri" w:hAnsi="Times New Roman" w:cs="Times New Roman"/>
          <w:b/>
          <w:sz w:val="24"/>
          <w:szCs w:val="24"/>
        </w:rPr>
      </w:pPr>
      <w:r w:rsidRPr="00107A14">
        <w:rPr>
          <w:rFonts w:ascii="Times New Roman" w:eastAsia="Calibri" w:hAnsi="Times New Roman" w:cs="Times New Roman"/>
          <w:b/>
          <w:sz w:val="24"/>
          <w:szCs w:val="24"/>
        </w:rPr>
        <w:t xml:space="preserve">Модель построения образовательного процесса </w:t>
      </w:r>
    </w:p>
    <w:p w:rsidR="00107A14" w:rsidRPr="00107A14" w:rsidRDefault="00107A14" w:rsidP="00107A14">
      <w:pPr>
        <w:spacing w:after="0" w:line="240" w:lineRule="auto"/>
        <w:ind w:right="-143"/>
        <w:jc w:val="center"/>
        <w:rPr>
          <w:rFonts w:ascii="Times New Roman" w:eastAsia="Calibri" w:hAnsi="Times New Roman" w:cs="Times New Roman"/>
          <w:b/>
          <w:sz w:val="24"/>
          <w:szCs w:val="24"/>
        </w:rPr>
      </w:pPr>
      <w:r w:rsidRPr="00107A14">
        <w:rPr>
          <w:rFonts w:ascii="Times New Roman" w:eastAsia="Calibri" w:hAnsi="Times New Roman" w:cs="Times New Roman"/>
          <w:b/>
          <w:sz w:val="24"/>
          <w:szCs w:val="24"/>
        </w:rPr>
        <w:t>с учетом календаря образовательных событий,</w:t>
      </w:r>
      <w:r w:rsidRPr="00107A14">
        <w:rPr>
          <w:rFonts w:ascii="Times New Roman" w:hAnsi="Times New Roman" w:cs="Times New Roman"/>
          <w:sz w:val="24"/>
          <w:szCs w:val="24"/>
        </w:rPr>
        <w:t xml:space="preserve"> </w:t>
      </w:r>
      <w:r w:rsidRPr="00107A14">
        <w:rPr>
          <w:rFonts w:ascii="Times New Roman" w:eastAsia="Calibri" w:hAnsi="Times New Roman" w:cs="Times New Roman"/>
          <w:b/>
          <w:sz w:val="24"/>
          <w:szCs w:val="24"/>
        </w:rPr>
        <w:t xml:space="preserve">приуроченных к государственным и национальным праздникам России, памятным датам и событиям российской истории и культуры, на 2017-18 учебный год </w:t>
      </w:r>
      <w:r w:rsidRPr="00107A14">
        <w:rPr>
          <w:rFonts w:ascii="Times New Roman" w:eastAsia="Calibri" w:hAnsi="Times New Roman" w:cs="Times New Roman"/>
          <w:i/>
          <w:sz w:val="24"/>
          <w:szCs w:val="24"/>
        </w:rPr>
        <w:t>(Приказ Министерства образования и науки РФ от 2 июня 2017 г. № ТС-134/08)</w:t>
      </w:r>
      <w:r w:rsidRPr="00107A14">
        <w:rPr>
          <w:rFonts w:ascii="Times New Roman" w:eastAsia="Calibri" w:hAnsi="Times New Roman" w:cs="Times New Roman"/>
          <w:b/>
          <w:sz w:val="24"/>
          <w:szCs w:val="24"/>
        </w:rPr>
        <w:t xml:space="preserve">  и этнокалендаря</w:t>
      </w:r>
    </w:p>
    <w:p w:rsidR="00107A14" w:rsidRPr="00107A14" w:rsidRDefault="00107A14" w:rsidP="00107A14">
      <w:pPr>
        <w:spacing w:after="0" w:line="240" w:lineRule="auto"/>
        <w:ind w:right="-143"/>
        <w:jc w:val="center"/>
        <w:rPr>
          <w:rFonts w:ascii="Times New Roman" w:eastAsia="Calibri" w:hAnsi="Times New Roman" w:cs="Times New Roman"/>
          <w:b/>
          <w:sz w:val="24"/>
          <w:szCs w:val="24"/>
        </w:rPr>
      </w:pP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3261"/>
        <w:gridCol w:w="2409"/>
        <w:gridCol w:w="2234"/>
        <w:gridCol w:w="1168"/>
      </w:tblGrid>
      <w:tr w:rsidR="00107A14" w:rsidRPr="00107A14" w:rsidTr="00F70FFF">
        <w:tc>
          <w:tcPr>
            <w:tcW w:w="1560" w:type="dxa"/>
          </w:tcPr>
          <w:p w:rsidR="00107A14" w:rsidRPr="00107A14" w:rsidRDefault="00107A14" w:rsidP="00107A14">
            <w:pPr>
              <w:spacing w:after="0" w:line="240" w:lineRule="auto"/>
              <w:jc w:val="center"/>
              <w:rPr>
                <w:rFonts w:ascii="Times New Roman" w:eastAsia="Calibri" w:hAnsi="Times New Roman" w:cs="Times New Roman"/>
                <w:b/>
                <w:sz w:val="24"/>
                <w:szCs w:val="24"/>
                <w:lang w:eastAsia="ru-RU"/>
              </w:rPr>
            </w:pPr>
            <w:r w:rsidRPr="00107A14">
              <w:rPr>
                <w:rFonts w:ascii="Times New Roman" w:eastAsia="Calibri" w:hAnsi="Times New Roman" w:cs="Times New Roman"/>
                <w:b/>
                <w:sz w:val="24"/>
                <w:szCs w:val="24"/>
                <w:lang w:eastAsia="ru-RU"/>
              </w:rPr>
              <w:t>Памятная дата, событие или праздник</w:t>
            </w:r>
          </w:p>
        </w:tc>
        <w:tc>
          <w:tcPr>
            <w:tcW w:w="3261" w:type="dxa"/>
          </w:tcPr>
          <w:p w:rsidR="00107A14" w:rsidRPr="00107A14" w:rsidRDefault="00107A14" w:rsidP="00107A14">
            <w:pPr>
              <w:spacing w:after="0" w:line="240" w:lineRule="auto"/>
              <w:jc w:val="center"/>
              <w:rPr>
                <w:rFonts w:ascii="Times New Roman" w:eastAsia="Calibri" w:hAnsi="Times New Roman" w:cs="Times New Roman"/>
                <w:b/>
                <w:sz w:val="24"/>
                <w:szCs w:val="24"/>
                <w:lang w:eastAsia="ru-RU"/>
              </w:rPr>
            </w:pPr>
            <w:r w:rsidRPr="00107A14">
              <w:rPr>
                <w:rFonts w:ascii="Times New Roman" w:eastAsia="Calibri" w:hAnsi="Times New Roman" w:cs="Times New Roman"/>
                <w:b/>
                <w:sz w:val="24"/>
                <w:szCs w:val="24"/>
                <w:lang w:eastAsia="ru-RU"/>
              </w:rPr>
              <w:t>Информационная справка</w:t>
            </w:r>
          </w:p>
        </w:tc>
        <w:tc>
          <w:tcPr>
            <w:tcW w:w="2409" w:type="dxa"/>
          </w:tcPr>
          <w:p w:rsidR="00107A14" w:rsidRPr="00107A14" w:rsidRDefault="00107A14" w:rsidP="00107A14">
            <w:pPr>
              <w:spacing w:after="0" w:line="240" w:lineRule="auto"/>
              <w:rPr>
                <w:rFonts w:ascii="Times New Roman" w:eastAsia="Calibri" w:hAnsi="Times New Roman" w:cs="Times New Roman"/>
                <w:b/>
                <w:sz w:val="24"/>
                <w:szCs w:val="24"/>
                <w:lang w:eastAsia="ru-RU"/>
              </w:rPr>
            </w:pPr>
            <w:r w:rsidRPr="00107A14">
              <w:rPr>
                <w:rFonts w:ascii="Times New Roman" w:eastAsia="Calibri" w:hAnsi="Times New Roman" w:cs="Times New Roman"/>
                <w:b/>
                <w:sz w:val="24"/>
                <w:szCs w:val="24"/>
                <w:lang w:eastAsia="ru-RU"/>
              </w:rPr>
              <w:t>Содержание работы</w:t>
            </w:r>
          </w:p>
        </w:tc>
        <w:tc>
          <w:tcPr>
            <w:tcW w:w="2234" w:type="dxa"/>
          </w:tcPr>
          <w:p w:rsidR="00107A14" w:rsidRPr="00107A14" w:rsidRDefault="00107A14" w:rsidP="00107A14">
            <w:pPr>
              <w:spacing w:after="0" w:line="240" w:lineRule="auto"/>
              <w:jc w:val="center"/>
              <w:rPr>
                <w:rFonts w:ascii="Times New Roman" w:eastAsia="Calibri" w:hAnsi="Times New Roman" w:cs="Times New Roman"/>
                <w:b/>
                <w:sz w:val="24"/>
                <w:szCs w:val="24"/>
                <w:lang w:eastAsia="ru-RU"/>
              </w:rPr>
            </w:pPr>
            <w:r w:rsidRPr="00107A14">
              <w:rPr>
                <w:rFonts w:ascii="Times New Roman" w:eastAsia="Calibri" w:hAnsi="Times New Roman" w:cs="Times New Roman"/>
                <w:b/>
                <w:sz w:val="24"/>
                <w:szCs w:val="24"/>
                <w:lang w:eastAsia="ru-RU"/>
              </w:rPr>
              <w:t>Совместная деятельность педагога с детьми</w:t>
            </w:r>
          </w:p>
        </w:tc>
        <w:tc>
          <w:tcPr>
            <w:tcW w:w="1168" w:type="dxa"/>
          </w:tcPr>
          <w:p w:rsidR="00107A14" w:rsidRPr="00107A14" w:rsidRDefault="00107A14" w:rsidP="00107A14">
            <w:pPr>
              <w:spacing w:after="0" w:line="240" w:lineRule="auto"/>
              <w:jc w:val="center"/>
              <w:rPr>
                <w:rFonts w:ascii="Times New Roman" w:eastAsia="Calibri" w:hAnsi="Times New Roman" w:cs="Times New Roman"/>
                <w:b/>
                <w:sz w:val="24"/>
                <w:szCs w:val="24"/>
                <w:lang w:eastAsia="ru-RU"/>
              </w:rPr>
            </w:pPr>
            <w:r w:rsidRPr="00107A14">
              <w:rPr>
                <w:rFonts w:ascii="Times New Roman" w:eastAsia="Calibri" w:hAnsi="Times New Roman" w:cs="Times New Roman"/>
                <w:b/>
                <w:sz w:val="24"/>
                <w:szCs w:val="24"/>
                <w:lang w:eastAsia="ru-RU"/>
              </w:rPr>
              <w:t>Варианты итоговых мероприятий</w:t>
            </w:r>
          </w:p>
        </w:tc>
      </w:tr>
      <w:tr w:rsidR="00107A14" w:rsidRPr="00107A14" w:rsidTr="00F70FFF">
        <w:tc>
          <w:tcPr>
            <w:tcW w:w="1560"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 xml:space="preserve">День знаний   </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1 сентября</w:t>
            </w:r>
          </w:p>
        </w:tc>
        <w:tc>
          <w:tcPr>
            <w:tcW w:w="3261" w:type="dxa"/>
          </w:tcPr>
          <w:p w:rsidR="00107A14" w:rsidRPr="00107A14" w:rsidRDefault="00107A14" w:rsidP="00107A14">
            <w:pPr>
              <w:spacing w:after="0" w:line="240" w:lineRule="auto"/>
              <w:rPr>
                <w:rFonts w:ascii="Times New Roman" w:eastAsia="Calibri" w:hAnsi="Times New Roman" w:cs="Times New Roman"/>
                <w:color w:val="000000"/>
                <w:sz w:val="24"/>
                <w:szCs w:val="24"/>
                <w:lang w:eastAsia="ru-RU"/>
              </w:rPr>
            </w:pPr>
            <w:r w:rsidRPr="00107A14">
              <w:rPr>
                <w:rFonts w:ascii="Times New Roman" w:eastAsia="Calibri" w:hAnsi="Times New Roman" w:cs="Times New Roman"/>
                <w:bCs/>
                <w:color w:val="000000"/>
                <w:sz w:val="24"/>
                <w:szCs w:val="24"/>
                <w:lang w:eastAsia="ru-RU"/>
              </w:rPr>
              <w:t xml:space="preserve">1 сентября </w:t>
            </w:r>
            <w:r w:rsidRPr="00107A14">
              <w:rPr>
                <w:rFonts w:ascii="Times New Roman" w:eastAsia="Calibri" w:hAnsi="Times New Roman" w:cs="Times New Roman"/>
                <w:color w:val="000000"/>
                <w:sz w:val="24"/>
                <w:szCs w:val="24"/>
                <w:lang w:eastAsia="ru-RU"/>
              </w:rPr>
              <w:t xml:space="preserve">– праздник начала нового учебного года. Официально был учрежден 1 сентября 1984 года. Традиционно в этот день в школах проходят торжественные линейки. </w:t>
            </w:r>
            <w:r w:rsidRPr="00107A14">
              <w:rPr>
                <w:rFonts w:ascii="Times New Roman" w:eastAsia="Calibri" w:hAnsi="Times New Roman" w:cs="Times New Roman"/>
                <w:bCs/>
                <w:color w:val="000000"/>
                <w:sz w:val="24"/>
                <w:szCs w:val="24"/>
                <w:lang w:eastAsia="ru-RU"/>
              </w:rPr>
              <w:t xml:space="preserve">День знаний </w:t>
            </w:r>
            <w:r w:rsidRPr="00107A14">
              <w:rPr>
                <w:rFonts w:ascii="Times New Roman" w:eastAsia="Calibri" w:hAnsi="Times New Roman" w:cs="Times New Roman"/>
                <w:color w:val="000000"/>
                <w:sz w:val="24"/>
                <w:szCs w:val="24"/>
                <w:lang w:eastAsia="ru-RU"/>
              </w:rPr>
              <w:t>– самый долгожданный праздник для тех, кто впервые переступит школьный порог. С особой торжественностью встречают в школах первоклассников</w:t>
            </w:r>
          </w:p>
        </w:tc>
        <w:tc>
          <w:tcPr>
            <w:tcW w:w="2409"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Развивать познавательный интерес, интерес к школе, к книгам. Закреплять знания детей о школе, о том, зачем нужно учиться, кто и чему учит в  школе, о школьных принадлежностях и т. д. Формировать положительные представления о профессии учителя и «профессии» ученика.</w:t>
            </w:r>
          </w:p>
        </w:tc>
        <w:tc>
          <w:tcPr>
            <w:tcW w:w="2234"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Беседы по теме</w:t>
            </w:r>
          </w:p>
        </w:tc>
        <w:tc>
          <w:tcPr>
            <w:tcW w:w="1168"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Праздник «День знаний»</w:t>
            </w:r>
          </w:p>
          <w:p w:rsidR="00107A14" w:rsidRPr="00107A14" w:rsidRDefault="00107A14" w:rsidP="00107A14">
            <w:pPr>
              <w:spacing w:after="0" w:line="240" w:lineRule="auto"/>
              <w:rPr>
                <w:rFonts w:ascii="Times New Roman" w:eastAsia="Calibri" w:hAnsi="Times New Roman" w:cs="Times New Roman"/>
                <w:sz w:val="24"/>
                <w:szCs w:val="24"/>
                <w:lang w:eastAsia="ru-RU"/>
              </w:rPr>
            </w:pPr>
          </w:p>
        </w:tc>
      </w:tr>
      <w:tr w:rsidR="00107A14" w:rsidRPr="00107A14" w:rsidTr="00F70FFF">
        <w:trPr>
          <w:trHeight w:val="667"/>
        </w:trPr>
        <w:tc>
          <w:tcPr>
            <w:tcW w:w="1560" w:type="dxa"/>
          </w:tcPr>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Дни белых журавлей</w:t>
            </w:r>
          </w:p>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1-8 сентября</w:t>
            </w:r>
          </w:p>
        </w:tc>
        <w:tc>
          <w:tcPr>
            <w:tcW w:w="3261" w:type="dxa"/>
          </w:tcPr>
          <w:p w:rsidR="00107A14" w:rsidRPr="00107A14" w:rsidRDefault="00107A14" w:rsidP="00107A14">
            <w:pPr>
              <w:spacing w:after="0" w:line="240" w:lineRule="auto"/>
              <w:rPr>
                <w:rFonts w:ascii="Times New Roman" w:eastAsia="Calibri" w:hAnsi="Times New Roman" w:cs="Times New Roman"/>
                <w:bCs/>
                <w:color w:val="C00000"/>
                <w:sz w:val="24"/>
                <w:szCs w:val="24"/>
                <w:lang w:eastAsia="ru-RU"/>
              </w:rPr>
            </w:pPr>
            <w:r w:rsidRPr="00107A14">
              <w:rPr>
                <w:rFonts w:ascii="Times New Roman" w:eastAsia="Calibri" w:hAnsi="Times New Roman" w:cs="Times New Roman"/>
                <w:bCs/>
                <w:color w:val="C00000"/>
                <w:sz w:val="24"/>
                <w:szCs w:val="24"/>
                <w:lang w:eastAsia="ru-RU"/>
              </w:rPr>
              <w:t xml:space="preserve">Расул Гамзатов – великий дагестанский  поэт </w:t>
            </w:r>
          </w:p>
        </w:tc>
        <w:tc>
          <w:tcPr>
            <w:tcW w:w="2409" w:type="dxa"/>
          </w:tcPr>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 xml:space="preserve">Формирование представлений о личности и </w:t>
            </w:r>
            <w:r w:rsidRPr="00107A14">
              <w:rPr>
                <w:rFonts w:ascii="Times New Roman" w:eastAsia="Calibri" w:hAnsi="Times New Roman" w:cs="Times New Roman"/>
                <w:color w:val="C00000"/>
                <w:sz w:val="24"/>
                <w:szCs w:val="24"/>
                <w:lang w:eastAsia="ru-RU"/>
              </w:rPr>
              <w:lastRenderedPageBreak/>
              <w:t xml:space="preserve">творчестве Р. Гамзатова </w:t>
            </w:r>
          </w:p>
        </w:tc>
        <w:tc>
          <w:tcPr>
            <w:tcW w:w="2234" w:type="dxa"/>
          </w:tcPr>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lastRenderedPageBreak/>
              <w:t>Конкурс чтецов.</w:t>
            </w:r>
          </w:p>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 xml:space="preserve">Проект «Произведения </w:t>
            </w:r>
            <w:r w:rsidRPr="00107A14">
              <w:rPr>
                <w:rFonts w:ascii="Times New Roman" w:eastAsia="Calibri" w:hAnsi="Times New Roman" w:cs="Times New Roman"/>
                <w:color w:val="C00000"/>
                <w:sz w:val="24"/>
                <w:szCs w:val="24"/>
                <w:lang w:eastAsia="ru-RU"/>
              </w:rPr>
              <w:lastRenderedPageBreak/>
              <w:t>Р.Гамзатова»</w:t>
            </w:r>
          </w:p>
        </w:tc>
        <w:tc>
          <w:tcPr>
            <w:tcW w:w="1168" w:type="dxa"/>
          </w:tcPr>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lastRenderedPageBreak/>
              <w:t>Викторина «Произв</w:t>
            </w:r>
            <w:r w:rsidRPr="00107A14">
              <w:rPr>
                <w:rFonts w:ascii="Times New Roman" w:eastAsia="Calibri" w:hAnsi="Times New Roman" w:cs="Times New Roman"/>
                <w:color w:val="C00000"/>
                <w:sz w:val="24"/>
                <w:szCs w:val="24"/>
                <w:lang w:eastAsia="ru-RU"/>
              </w:rPr>
              <w:lastRenderedPageBreak/>
              <w:t>едения Р.Гамзатова»</w:t>
            </w:r>
          </w:p>
        </w:tc>
      </w:tr>
      <w:tr w:rsidR="00107A14" w:rsidRPr="00107A14" w:rsidTr="00F70FFF">
        <w:tc>
          <w:tcPr>
            <w:tcW w:w="1560" w:type="dxa"/>
          </w:tcPr>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lastRenderedPageBreak/>
              <w:t>День единства народов Дагестана</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color w:val="C00000"/>
                <w:sz w:val="24"/>
                <w:szCs w:val="24"/>
                <w:lang w:eastAsia="ru-RU"/>
              </w:rPr>
              <w:t>15 сентября</w:t>
            </w:r>
          </w:p>
        </w:tc>
        <w:tc>
          <w:tcPr>
            <w:tcW w:w="3261"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color w:val="C00000"/>
                <w:sz w:val="24"/>
                <w:szCs w:val="24"/>
                <w:lang w:eastAsia="ru-RU"/>
              </w:rPr>
              <w:t xml:space="preserve">Праздник впервые отмечался в Республике 15 сентября 2011 года. События, к которым приурочен этот праздник, произошли в 1741 году. В середине 18 века великий иранский полководец Надир-шах во главе хорошо вооруженной 100-тысячной армии двинулся на Кавказ. Он намеревался двумя огромными колоннами пройти через Дербент, Кайтаг и шамхальство Тарковское на столицу Мехтулинского ханства Дженгутай с одной стороны и через Шах-Даг, Могу-даре, Кази-Кумух и Хунзах — с другой, чтобы в результате покорить весь Дагестан. Поначалу захватнические планы Надир-шаха осуществлялись именно так, как он задумал. Огромная армия одерживала одну победу за другой, учиняя по пути расправу над населением. В результате, взяв по пути Кази-Кумух, войска шаха дошли до границ Андалала. Вторжение в город началось 12 сентября 1741 года. Тем временем дагестанцы, не желавшие быть порабощенными иноземным шахом, стали объединяться в Андалальской долине - в районе предполагаемого сражения, в месте под названием «Хициб». Как повествует народный эпос Дагестана, на борьбу с врагом собрались добровольцы со всех концов Аварии. Гидатлинцы, карахцы, чамалялльцы, багуляльцы, койсубулинцы массами вливались в боевые </w:t>
            </w:r>
            <w:r w:rsidRPr="00107A14">
              <w:rPr>
                <w:rFonts w:ascii="Times New Roman" w:eastAsia="Calibri" w:hAnsi="Times New Roman" w:cs="Times New Roman"/>
                <w:color w:val="C00000"/>
                <w:sz w:val="24"/>
                <w:szCs w:val="24"/>
                <w:lang w:eastAsia="ru-RU"/>
              </w:rPr>
              <w:lastRenderedPageBreak/>
              <w:t>дружины, готовящиеся к тяжелому бою. С тыла противника пробивались в Андалал лакцы, лезгины, даргинцы, кумыки, табасаранцы, кубачинцы, джарские ополченцы. Решающее сражение на территории Андалала продолжалось пять дней. Закаленные в боях опытные военачальники горских народов, воспользовавшись ослаблением оборонной силы шахских войск, повели своих воинов в наступление на врага. Героизм защитников родной земли стал массовым явлением. Так началось изгнание шаха с дагестанской земли. Андалальская победа упрочила геополитическое значение Дагестана как важного стратегического моста между Западом и Востоком, став убедительным свидетельством силы и мощи дагестанских народов. Но память героев на несколько столетий была предана забвению. Ярмарки - одно из праздничных мероприятий Переломным моментом в истории Дагестана стал 2011 год. В декабре 2010 года на III съезде народов Дагестана было принято решение ввести в республике новый праздник — День единства народов Дагестана. Указом президента Республики Дагестан от 6 июля 2011 года было постановлено отмечать его 15 сентября — в день, когда дагестанская армия повергла в бегство полчища Надир-шаха.</w:t>
            </w:r>
          </w:p>
        </w:tc>
        <w:tc>
          <w:tcPr>
            <w:tcW w:w="2409" w:type="dxa"/>
          </w:tcPr>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lastRenderedPageBreak/>
              <w:t>Формирование первичных ценностных представлений о Дагестане как о  многонациональной, Республике. Воспитание уважения к людям разных национальностей.</w:t>
            </w:r>
          </w:p>
          <w:p w:rsidR="00107A14" w:rsidRPr="00107A14" w:rsidRDefault="00107A14" w:rsidP="00107A14">
            <w:pPr>
              <w:autoSpaceDE w:val="0"/>
              <w:autoSpaceDN w:val="0"/>
              <w:adjustRightInd w:val="0"/>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Расширять представления детей о родном крае. Дать элементарные сведения об истории Дагестана.</w:t>
            </w:r>
          </w:p>
          <w:p w:rsidR="00107A14" w:rsidRPr="00107A14" w:rsidRDefault="00107A14" w:rsidP="00107A14">
            <w:pPr>
              <w:autoSpaceDE w:val="0"/>
              <w:autoSpaceDN w:val="0"/>
              <w:adjustRightInd w:val="0"/>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Углублять и уточнять представления о малой Родине — Дагестане, Поддерживать интерес детей к событиям, происходящим  в Республике, воспитывать чувство гордости за ее достижения.</w:t>
            </w:r>
          </w:p>
          <w:p w:rsidR="00107A14" w:rsidRPr="00107A14" w:rsidRDefault="00107A14" w:rsidP="00107A14">
            <w:pPr>
              <w:autoSpaceDE w:val="0"/>
              <w:autoSpaceDN w:val="0"/>
              <w:adjustRightInd w:val="0"/>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Закреплять знания о флаге, гербе и гимне Дагестане.</w:t>
            </w:r>
          </w:p>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 xml:space="preserve">Расширять представления о Махачкале — столице Дагестана. Воспитывать уважение </w:t>
            </w:r>
            <w:r w:rsidRPr="00107A14">
              <w:rPr>
                <w:rFonts w:ascii="Times New Roman" w:eastAsia="Calibri" w:hAnsi="Times New Roman" w:cs="Times New Roman"/>
                <w:iCs/>
                <w:color w:val="C00000"/>
                <w:sz w:val="24"/>
                <w:szCs w:val="24"/>
                <w:lang w:eastAsia="ru-RU"/>
              </w:rPr>
              <w:t xml:space="preserve">к </w:t>
            </w:r>
            <w:r w:rsidRPr="00107A14">
              <w:rPr>
                <w:rFonts w:ascii="Times New Roman" w:eastAsia="Calibri" w:hAnsi="Times New Roman" w:cs="Times New Roman"/>
                <w:color w:val="C00000"/>
                <w:sz w:val="24"/>
                <w:szCs w:val="24"/>
                <w:lang w:eastAsia="ru-RU"/>
              </w:rPr>
              <w:t>людям разных национальностей и их обычаям.</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bCs/>
                <w:color w:val="C00000"/>
                <w:sz w:val="24"/>
                <w:szCs w:val="24"/>
                <w:lang w:eastAsia="ru-RU"/>
              </w:rPr>
              <w:t>Воспитывать чувство гордости за свою многонациональную Республику, любви к ней.</w:t>
            </w:r>
          </w:p>
        </w:tc>
        <w:tc>
          <w:tcPr>
            <w:tcW w:w="2234" w:type="dxa"/>
          </w:tcPr>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Беседы по теме</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color w:val="C00000"/>
                <w:sz w:val="24"/>
                <w:szCs w:val="24"/>
                <w:lang w:eastAsia="ru-RU"/>
              </w:rPr>
              <w:t>Проект «Произведения дагестанских поэтов и писателей»</w:t>
            </w:r>
          </w:p>
        </w:tc>
        <w:tc>
          <w:tcPr>
            <w:tcW w:w="1168" w:type="dxa"/>
          </w:tcPr>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Конкурс чтецов</w:t>
            </w:r>
          </w:p>
        </w:tc>
      </w:tr>
      <w:tr w:rsidR="00107A14" w:rsidRPr="00107A14" w:rsidTr="00F70FFF">
        <w:tc>
          <w:tcPr>
            <w:tcW w:w="1560" w:type="dxa"/>
          </w:tcPr>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lastRenderedPageBreak/>
              <w:t>День города (День основания г. Махачкалы)</w:t>
            </w:r>
          </w:p>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hAnsi="Times New Roman" w:cs="Times New Roman"/>
                <w:bCs/>
                <w:color w:val="C00000"/>
                <w:sz w:val="24"/>
                <w:szCs w:val="24"/>
                <w:shd w:val="clear" w:color="auto" w:fill="FFFFFF"/>
              </w:rPr>
              <w:t xml:space="preserve">3-я суббота </w:t>
            </w:r>
            <w:r w:rsidRPr="00107A14">
              <w:rPr>
                <w:rFonts w:ascii="Times New Roman" w:hAnsi="Times New Roman" w:cs="Times New Roman"/>
                <w:bCs/>
                <w:color w:val="C00000"/>
                <w:sz w:val="24"/>
                <w:szCs w:val="24"/>
                <w:shd w:val="clear" w:color="auto" w:fill="FFFFFF"/>
              </w:rPr>
              <w:lastRenderedPageBreak/>
              <w:t>сентября</w:t>
            </w:r>
          </w:p>
        </w:tc>
        <w:tc>
          <w:tcPr>
            <w:tcW w:w="3261" w:type="dxa"/>
          </w:tcPr>
          <w:p w:rsidR="00107A14" w:rsidRPr="00107A14" w:rsidRDefault="00107A14" w:rsidP="00107A14">
            <w:pPr>
              <w:spacing w:after="0" w:line="240" w:lineRule="auto"/>
              <w:rPr>
                <w:rFonts w:ascii="Times New Roman" w:eastAsia="Calibri" w:hAnsi="Times New Roman" w:cs="Times New Roman"/>
                <w:bCs/>
                <w:color w:val="C00000"/>
                <w:sz w:val="24"/>
                <w:szCs w:val="24"/>
                <w:lang w:eastAsia="ru-RU"/>
              </w:rPr>
            </w:pPr>
            <w:r w:rsidRPr="00107A14">
              <w:rPr>
                <w:rFonts w:ascii="Times New Roman" w:hAnsi="Times New Roman" w:cs="Times New Roman"/>
                <w:color w:val="C00000"/>
                <w:sz w:val="24"/>
                <w:szCs w:val="24"/>
                <w:shd w:val="clear" w:color="auto" w:fill="FFFFFF"/>
              </w:rPr>
              <w:lastRenderedPageBreak/>
              <w:t>Год основания: </w:t>
            </w:r>
            <w:r w:rsidRPr="00107A14">
              <w:rPr>
                <w:rFonts w:ascii="Times New Roman" w:hAnsi="Times New Roman" w:cs="Times New Roman"/>
                <w:bCs/>
                <w:color w:val="C00000"/>
                <w:sz w:val="24"/>
                <w:szCs w:val="24"/>
                <w:shd w:val="clear" w:color="auto" w:fill="FFFFFF"/>
              </w:rPr>
              <w:t>1857. г.</w:t>
            </w:r>
            <w:r w:rsidRPr="00107A14">
              <w:rPr>
                <w:rFonts w:ascii="Times New Roman" w:hAnsi="Times New Roman" w:cs="Times New Roman"/>
                <w:color w:val="C00000"/>
                <w:sz w:val="24"/>
                <w:szCs w:val="24"/>
                <w:shd w:val="clear" w:color="auto" w:fill="FFFFFF"/>
              </w:rPr>
              <w:t> Махачкала отмечает день города в </w:t>
            </w:r>
            <w:r w:rsidRPr="00107A14">
              <w:rPr>
                <w:rFonts w:ascii="Times New Roman" w:hAnsi="Times New Roman" w:cs="Times New Roman"/>
                <w:b/>
                <w:bCs/>
                <w:color w:val="C00000"/>
                <w:sz w:val="24"/>
                <w:szCs w:val="24"/>
                <w:shd w:val="clear" w:color="auto" w:fill="FFFFFF"/>
              </w:rPr>
              <w:t>3-ю субботу сентября</w:t>
            </w:r>
            <w:r w:rsidRPr="00107A14">
              <w:rPr>
                <w:rFonts w:ascii="Times New Roman" w:hAnsi="Times New Roman" w:cs="Times New Roman"/>
                <w:color w:val="C00000"/>
                <w:sz w:val="24"/>
                <w:szCs w:val="24"/>
                <w:shd w:val="clear" w:color="auto" w:fill="FFFFFF"/>
              </w:rPr>
              <w:t>. </w:t>
            </w:r>
            <w:r w:rsidRPr="00107A14">
              <w:rPr>
                <w:rFonts w:ascii="Times New Roman" w:hAnsi="Times New Roman" w:cs="Times New Roman"/>
                <w:color w:val="C00000"/>
                <w:sz w:val="24"/>
                <w:szCs w:val="24"/>
              </w:rPr>
              <w:br/>
            </w:r>
          </w:p>
        </w:tc>
        <w:tc>
          <w:tcPr>
            <w:tcW w:w="2409" w:type="dxa"/>
          </w:tcPr>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Формирование представления о родном городе. Воспитание интереса к истории города.</w:t>
            </w:r>
          </w:p>
        </w:tc>
        <w:tc>
          <w:tcPr>
            <w:tcW w:w="2234" w:type="dxa"/>
          </w:tcPr>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Тематические досуги.</w:t>
            </w:r>
          </w:p>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 xml:space="preserve">Выставка детского творчества «Мой город Махачкала». </w:t>
            </w:r>
            <w:r w:rsidRPr="00107A14">
              <w:rPr>
                <w:rFonts w:ascii="Times New Roman" w:eastAsia="Calibri" w:hAnsi="Times New Roman" w:cs="Times New Roman"/>
                <w:color w:val="C00000"/>
                <w:sz w:val="24"/>
                <w:szCs w:val="24"/>
                <w:lang w:eastAsia="ru-RU"/>
              </w:rPr>
              <w:lastRenderedPageBreak/>
              <w:t>Чтение художественной литературы о г. Махачкала. Оформление альбома «Махачкала – город надежды нашей большой». Викторины «Я узнаю Махачкалу»</w:t>
            </w:r>
          </w:p>
        </w:tc>
        <w:tc>
          <w:tcPr>
            <w:tcW w:w="1168" w:type="dxa"/>
          </w:tcPr>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lastRenderedPageBreak/>
              <w:t>КВН «Путешествие по Махачкале»</w:t>
            </w:r>
          </w:p>
        </w:tc>
      </w:tr>
      <w:tr w:rsidR="00107A14" w:rsidRPr="00107A14" w:rsidTr="00F70FFF">
        <w:tc>
          <w:tcPr>
            <w:tcW w:w="1560"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lastRenderedPageBreak/>
              <w:t>Неделя безопасности</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26-30 сентября</w:t>
            </w:r>
          </w:p>
        </w:tc>
        <w:tc>
          <w:tcPr>
            <w:tcW w:w="3261"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p>
        </w:tc>
        <w:tc>
          <w:tcPr>
            <w:tcW w:w="2409"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p>
        </w:tc>
        <w:tc>
          <w:tcPr>
            <w:tcW w:w="2234"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p>
        </w:tc>
        <w:tc>
          <w:tcPr>
            <w:tcW w:w="1168"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p>
        </w:tc>
      </w:tr>
      <w:tr w:rsidR="00107A14" w:rsidRPr="00107A14" w:rsidTr="00F70FFF">
        <w:tc>
          <w:tcPr>
            <w:tcW w:w="1560" w:type="dxa"/>
          </w:tcPr>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 xml:space="preserve">День работников дошкольного образования  </w:t>
            </w:r>
          </w:p>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27 сентября</w:t>
            </w:r>
          </w:p>
        </w:tc>
        <w:tc>
          <w:tcPr>
            <w:tcW w:w="3261" w:type="dxa"/>
          </w:tcPr>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27 сентября - новый общенациональный праздник «День воспитателя и всех дошкольных работников».</w:t>
            </w:r>
            <w:r w:rsidRPr="00107A14">
              <w:rPr>
                <w:rFonts w:ascii="Times New Roman" w:eastAsia="Calibri" w:hAnsi="Times New Roman" w:cs="Times New Roman"/>
                <w:color w:val="C00000"/>
                <w:sz w:val="24"/>
                <w:szCs w:val="24"/>
                <w:lang w:eastAsia="ru-RU"/>
              </w:rPr>
              <w:br/>
              <w:t>Идея этого праздника - помочь обществу обратить больше внимания на детский сад и на дошкольное детство в целом. Дошкольный возраст - особенно важный и ответственный период в жизни ребенка, в этом возрасте формируется личность, и закладываются основы здоровья. Благополучное детство и дальнейшая судьба каждого ребенка зависит от мудрости воспитателя, его терпения, внимания к внутреннему миру ребенка. С помощью своих воспитателей дошкольники познают секреты окружающего мира, учатся любить и беречь свою Родину.</w:t>
            </w:r>
          </w:p>
        </w:tc>
        <w:tc>
          <w:tcPr>
            <w:tcW w:w="2409" w:type="dxa"/>
          </w:tcPr>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Формирование первичных представлений и положительного отношения к профессии воспитателя, другим профессиям дошкольных работников, детскому саду как ближайшему социуму.</w:t>
            </w:r>
          </w:p>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p>
        </w:tc>
        <w:tc>
          <w:tcPr>
            <w:tcW w:w="2234" w:type="dxa"/>
          </w:tcPr>
          <w:p w:rsidR="00107A14" w:rsidRPr="00107A14" w:rsidRDefault="00107A14" w:rsidP="00107A14">
            <w:pPr>
              <w:spacing w:after="0" w:line="240" w:lineRule="auto"/>
              <w:rPr>
                <w:rFonts w:ascii="Times New Roman" w:eastAsia="Calibri" w:hAnsi="Times New Roman" w:cs="Times New Roman"/>
                <w:bCs/>
                <w:color w:val="C00000"/>
                <w:sz w:val="24"/>
                <w:szCs w:val="24"/>
                <w:lang w:eastAsia="ru-RU"/>
              </w:rPr>
            </w:pPr>
            <w:r w:rsidRPr="00107A14">
              <w:rPr>
                <w:rFonts w:ascii="Times New Roman" w:eastAsia="Calibri" w:hAnsi="Times New Roman" w:cs="Times New Roman"/>
                <w:bCs/>
                <w:color w:val="C00000"/>
                <w:sz w:val="24"/>
                <w:szCs w:val="24"/>
                <w:lang w:eastAsia="ru-RU"/>
              </w:rPr>
              <w:t>Тематические экскурсии по детскому саду (на пищеблок, в медицинский кабинет, прачечную и т.д)</w:t>
            </w:r>
          </w:p>
          <w:p w:rsidR="00107A14" w:rsidRPr="00107A14" w:rsidRDefault="00107A14" w:rsidP="00107A14">
            <w:pPr>
              <w:spacing w:after="0" w:line="240" w:lineRule="auto"/>
              <w:rPr>
                <w:rFonts w:ascii="Times New Roman" w:eastAsia="Calibri" w:hAnsi="Times New Roman" w:cs="Times New Roman"/>
                <w:bCs/>
                <w:color w:val="C00000"/>
                <w:sz w:val="24"/>
                <w:szCs w:val="24"/>
                <w:lang w:eastAsia="ru-RU"/>
              </w:rPr>
            </w:pPr>
            <w:r w:rsidRPr="00107A14">
              <w:rPr>
                <w:rFonts w:ascii="Times New Roman" w:eastAsia="Calibri" w:hAnsi="Times New Roman" w:cs="Times New Roman"/>
                <w:bCs/>
                <w:color w:val="C00000"/>
                <w:sz w:val="24"/>
                <w:szCs w:val="24"/>
                <w:lang w:eastAsia="ru-RU"/>
              </w:rPr>
              <w:t>Наблюдения за трудом работников д/сада</w:t>
            </w:r>
          </w:p>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p>
        </w:tc>
        <w:tc>
          <w:tcPr>
            <w:tcW w:w="1168" w:type="dxa"/>
          </w:tcPr>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Выставка рисунков («Моя  любимая воспитательница».«Мой любимый детский сад», и др.);</w:t>
            </w:r>
          </w:p>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p>
        </w:tc>
      </w:tr>
      <w:tr w:rsidR="00107A14" w:rsidRPr="00107A14" w:rsidTr="00F70FFF">
        <w:tc>
          <w:tcPr>
            <w:tcW w:w="1560"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Международный день пожилых людей</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1 октября</w:t>
            </w:r>
          </w:p>
        </w:tc>
        <w:tc>
          <w:tcPr>
            <w:tcW w:w="3261"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Цель праздника – привлечение внимания к проблемам людей старшей возрастной группы.</w:t>
            </w:r>
          </w:p>
        </w:tc>
        <w:tc>
          <w:tcPr>
            <w:tcW w:w="2409"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Воспитание уважения к достоинству пожилых людей. Проявление внимания и расположения к ним.</w:t>
            </w:r>
          </w:p>
        </w:tc>
        <w:tc>
          <w:tcPr>
            <w:tcW w:w="2234"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Беседы по теме.</w:t>
            </w:r>
          </w:p>
          <w:p w:rsidR="00107A14" w:rsidRPr="00107A14" w:rsidRDefault="00107A14" w:rsidP="00107A14">
            <w:pPr>
              <w:spacing w:after="0" w:line="240" w:lineRule="auto"/>
              <w:rPr>
                <w:rFonts w:ascii="Times New Roman" w:eastAsia="Calibri" w:hAnsi="Times New Roman" w:cs="Times New Roman"/>
                <w:sz w:val="24"/>
                <w:szCs w:val="24"/>
                <w:lang w:eastAsia="ru-RU"/>
              </w:rPr>
            </w:pPr>
          </w:p>
        </w:tc>
        <w:tc>
          <w:tcPr>
            <w:tcW w:w="1168"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Тематические досуги с привлечением старших родственников детей.</w:t>
            </w:r>
          </w:p>
        </w:tc>
      </w:tr>
      <w:tr w:rsidR="00107A14" w:rsidRPr="00107A14" w:rsidTr="00F70FFF">
        <w:tc>
          <w:tcPr>
            <w:tcW w:w="1560"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Международный день учителя</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lastRenderedPageBreak/>
              <w:t>5 октября</w:t>
            </w:r>
          </w:p>
        </w:tc>
        <w:tc>
          <w:tcPr>
            <w:tcW w:w="3261"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lastRenderedPageBreak/>
              <w:t xml:space="preserve">Это профессиональный праздник, когда учителя принимают поздравления от </w:t>
            </w:r>
            <w:r w:rsidRPr="00107A14">
              <w:rPr>
                <w:rFonts w:ascii="Times New Roman" w:eastAsia="Calibri" w:hAnsi="Times New Roman" w:cs="Times New Roman"/>
                <w:sz w:val="24"/>
                <w:szCs w:val="24"/>
                <w:lang w:eastAsia="ru-RU"/>
              </w:rPr>
              <w:lastRenderedPageBreak/>
              <w:t>учеников.</w:t>
            </w:r>
          </w:p>
        </w:tc>
        <w:tc>
          <w:tcPr>
            <w:tcW w:w="2409"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lastRenderedPageBreak/>
              <w:t xml:space="preserve">Формирование первичных представлений и </w:t>
            </w:r>
            <w:r w:rsidRPr="00107A14">
              <w:rPr>
                <w:rFonts w:ascii="Times New Roman" w:eastAsia="Calibri" w:hAnsi="Times New Roman" w:cs="Times New Roman"/>
                <w:sz w:val="24"/>
                <w:szCs w:val="24"/>
                <w:lang w:eastAsia="ru-RU"/>
              </w:rPr>
              <w:lastRenderedPageBreak/>
              <w:t>положительного отношения к профессии учителя, школе как ближайшему социуму.</w:t>
            </w:r>
          </w:p>
        </w:tc>
        <w:tc>
          <w:tcPr>
            <w:tcW w:w="2234"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lastRenderedPageBreak/>
              <w:t>Экскурсия в школу.</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Беседы по теме.</w:t>
            </w:r>
          </w:p>
          <w:p w:rsidR="00107A14" w:rsidRPr="00107A14" w:rsidRDefault="00107A14" w:rsidP="00107A14">
            <w:pPr>
              <w:spacing w:after="0" w:line="240" w:lineRule="auto"/>
              <w:rPr>
                <w:rFonts w:ascii="Times New Roman" w:eastAsia="Calibri" w:hAnsi="Times New Roman" w:cs="Times New Roman"/>
                <w:sz w:val="24"/>
                <w:szCs w:val="24"/>
                <w:lang w:eastAsia="ru-RU"/>
              </w:rPr>
            </w:pPr>
          </w:p>
        </w:tc>
        <w:tc>
          <w:tcPr>
            <w:tcW w:w="1168"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lastRenderedPageBreak/>
              <w:t>Выставка рисунко</w:t>
            </w:r>
            <w:r w:rsidRPr="00107A14">
              <w:rPr>
                <w:rFonts w:ascii="Times New Roman" w:eastAsia="Calibri" w:hAnsi="Times New Roman" w:cs="Times New Roman"/>
                <w:sz w:val="24"/>
                <w:szCs w:val="24"/>
                <w:lang w:eastAsia="ru-RU"/>
              </w:rPr>
              <w:lastRenderedPageBreak/>
              <w:t>в «Что такое школа»</w:t>
            </w:r>
          </w:p>
          <w:p w:rsidR="00107A14" w:rsidRPr="00107A14" w:rsidRDefault="00107A14" w:rsidP="00107A14">
            <w:pPr>
              <w:spacing w:after="0" w:line="240" w:lineRule="auto"/>
              <w:rPr>
                <w:rFonts w:ascii="Times New Roman" w:eastAsia="Calibri" w:hAnsi="Times New Roman" w:cs="Times New Roman"/>
                <w:sz w:val="24"/>
                <w:szCs w:val="24"/>
                <w:lang w:eastAsia="ru-RU"/>
              </w:rPr>
            </w:pPr>
          </w:p>
        </w:tc>
      </w:tr>
      <w:tr w:rsidR="00107A14" w:rsidRPr="00107A14" w:rsidTr="00F70FFF">
        <w:tc>
          <w:tcPr>
            <w:tcW w:w="1560"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lastRenderedPageBreak/>
              <w:t>День народного единства</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4 ноября</w:t>
            </w:r>
          </w:p>
        </w:tc>
        <w:tc>
          <w:tcPr>
            <w:tcW w:w="3261"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color w:val="000000"/>
                <w:sz w:val="24"/>
                <w:szCs w:val="24"/>
                <w:lang w:eastAsia="ru-RU"/>
              </w:rPr>
              <w:t>4 ноября 1612 года воины народного ополчения под предводительством Кузьмы Минина и Дмитрия Пожарского штурмом взяли Китай-город, освободив Москву от польских интервентов и продемонстрировав образец героизма и сплоченности всего народа вне зависимости от происхождения, вероисповедания и положения в обществе. Кроме того, еще в 1649 году указом царя Алексея Михайловича этот день был объявлен государственным праздником. Таким образом, можно сказать, что «День народного единства» совсем не новый праздник, а возвращение к старой традиции.</w:t>
            </w:r>
          </w:p>
        </w:tc>
        <w:tc>
          <w:tcPr>
            <w:tcW w:w="2409"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Формирование первичных ценностных представлений о России как о  многонациональной, но единой  стране. Воспитание уважения к людям разных национальностей.</w:t>
            </w:r>
          </w:p>
          <w:p w:rsidR="00107A14" w:rsidRPr="00107A14" w:rsidRDefault="00107A14" w:rsidP="00107A14">
            <w:pPr>
              <w:autoSpaceDE w:val="0"/>
              <w:autoSpaceDN w:val="0"/>
              <w:adjustRightInd w:val="0"/>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Расширять представления детей о род ной стране, о государственных праздниках. Дать элементарные сведения об истории России.</w:t>
            </w:r>
          </w:p>
          <w:p w:rsidR="00107A14" w:rsidRPr="00107A14" w:rsidRDefault="00107A14" w:rsidP="00107A14">
            <w:pPr>
              <w:autoSpaceDE w:val="0"/>
              <w:autoSpaceDN w:val="0"/>
              <w:adjustRightInd w:val="0"/>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Углублять и уточнять представления о Родине — России, Поддерживать интерес детей к событиям, происходящим е стране, воспитывать чувство гордости за ее достижения.</w:t>
            </w:r>
          </w:p>
          <w:p w:rsidR="00107A14" w:rsidRPr="00107A14" w:rsidRDefault="00107A14" w:rsidP="00107A14">
            <w:pPr>
              <w:autoSpaceDE w:val="0"/>
              <w:autoSpaceDN w:val="0"/>
              <w:adjustRightInd w:val="0"/>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Закреплять знания о флаге, гербе и гимне России.</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 xml:space="preserve">Расширять представления о Москве — главном городе, столице России. Воспитывать уважение </w:t>
            </w:r>
            <w:r w:rsidRPr="00107A14">
              <w:rPr>
                <w:rFonts w:ascii="Times New Roman" w:eastAsia="Calibri" w:hAnsi="Times New Roman" w:cs="Times New Roman"/>
                <w:iCs/>
                <w:sz w:val="24"/>
                <w:szCs w:val="24"/>
                <w:lang w:eastAsia="ru-RU"/>
              </w:rPr>
              <w:t xml:space="preserve">к </w:t>
            </w:r>
            <w:r w:rsidRPr="00107A14">
              <w:rPr>
                <w:rFonts w:ascii="Times New Roman" w:eastAsia="Calibri" w:hAnsi="Times New Roman" w:cs="Times New Roman"/>
                <w:sz w:val="24"/>
                <w:szCs w:val="24"/>
                <w:lang w:eastAsia="ru-RU"/>
              </w:rPr>
              <w:t>людям разных национальностей и их обычаям.</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bCs/>
                <w:sz w:val="24"/>
                <w:szCs w:val="24"/>
                <w:lang w:eastAsia="ru-RU"/>
              </w:rPr>
              <w:t>Воспитывать чувство гордости за свою страну, любви к ней.</w:t>
            </w:r>
          </w:p>
        </w:tc>
        <w:tc>
          <w:tcPr>
            <w:tcW w:w="2234"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Спортивное развлечение</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Выставка детского творчества  (рисунков, поделок)</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Проект «Народы России»</w:t>
            </w:r>
          </w:p>
          <w:p w:rsidR="00107A14" w:rsidRPr="00107A14" w:rsidRDefault="00107A14" w:rsidP="00107A14">
            <w:pPr>
              <w:spacing w:after="0" w:line="240" w:lineRule="auto"/>
              <w:rPr>
                <w:rFonts w:ascii="Times New Roman" w:eastAsia="Calibri" w:hAnsi="Times New Roman" w:cs="Times New Roman"/>
                <w:sz w:val="24"/>
                <w:szCs w:val="24"/>
                <w:lang w:eastAsia="ru-RU"/>
              </w:rPr>
            </w:pPr>
          </w:p>
          <w:p w:rsidR="00107A14" w:rsidRPr="00107A14" w:rsidRDefault="00107A14" w:rsidP="00107A14">
            <w:pPr>
              <w:spacing w:after="0" w:line="240" w:lineRule="auto"/>
              <w:rPr>
                <w:rFonts w:ascii="Times New Roman" w:eastAsia="Calibri" w:hAnsi="Times New Roman" w:cs="Times New Roman"/>
                <w:sz w:val="24"/>
                <w:szCs w:val="24"/>
                <w:lang w:eastAsia="ru-RU"/>
              </w:rPr>
            </w:pPr>
          </w:p>
        </w:tc>
        <w:tc>
          <w:tcPr>
            <w:tcW w:w="1168"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Праздник «День народного единства»</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Выставка плакатов.</w:t>
            </w:r>
          </w:p>
          <w:p w:rsidR="00107A14" w:rsidRPr="00107A14" w:rsidRDefault="00107A14" w:rsidP="00107A14">
            <w:pPr>
              <w:spacing w:after="0" w:line="240" w:lineRule="auto"/>
              <w:rPr>
                <w:rFonts w:ascii="Times New Roman" w:eastAsia="Calibri" w:hAnsi="Times New Roman" w:cs="Times New Roman"/>
                <w:sz w:val="24"/>
                <w:szCs w:val="24"/>
                <w:lang w:eastAsia="ru-RU"/>
              </w:rPr>
            </w:pPr>
          </w:p>
        </w:tc>
      </w:tr>
      <w:tr w:rsidR="00107A14" w:rsidRPr="00107A14" w:rsidTr="00F70FFF">
        <w:tc>
          <w:tcPr>
            <w:tcW w:w="1560"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 xml:space="preserve">Международный день </w:t>
            </w:r>
            <w:r w:rsidRPr="00107A14">
              <w:rPr>
                <w:rFonts w:ascii="Times New Roman" w:eastAsia="Calibri" w:hAnsi="Times New Roman" w:cs="Times New Roman"/>
                <w:sz w:val="24"/>
                <w:szCs w:val="24"/>
                <w:lang w:eastAsia="ru-RU"/>
              </w:rPr>
              <w:lastRenderedPageBreak/>
              <w:t>толерантности</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16 ноября</w:t>
            </w:r>
          </w:p>
        </w:tc>
        <w:tc>
          <w:tcPr>
            <w:tcW w:w="3261"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lastRenderedPageBreak/>
              <w:t>Международный день толерантности</w:t>
            </w:r>
          </w:p>
        </w:tc>
        <w:tc>
          <w:tcPr>
            <w:tcW w:w="2409"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 xml:space="preserve">Формирование представлений о </w:t>
            </w:r>
            <w:r w:rsidRPr="00107A14">
              <w:rPr>
                <w:rFonts w:ascii="Times New Roman" w:eastAsia="Calibri" w:hAnsi="Times New Roman" w:cs="Times New Roman"/>
                <w:sz w:val="24"/>
                <w:szCs w:val="24"/>
                <w:lang w:eastAsia="ru-RU"/>
              </w:rPr>
              <w:lastRenderedPageBreak/>
              <w:t>многообразии народов мира. Воспитание культуры толерантности, взаимопонимания и взаимоуважения.</w:t>
            </w:r>
          </w:p>
        </w:tc>
        <w:tc>
          <w:tcPr>
            <w:tcW w:w="2234"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lastRenderedPageBreak/>
              <w:t>Беседы по теме.</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 xml:space="preserve">Игры народов </w:t>
            </w:r>
            <w:r w:rsidRPr="00107A14">
              <w:rPr>
                <w:rFonts w:ascii="Times New Roman" w:eastAsia="Calibri" w:hAnsi="Times New Roman" w:cs="Times New Roman"/>
                <w:sz w:val="24"/>
                <w:szCs w:val="24"/>
                <w:lang w:eastAsia="ru-RU"/>
              </w:rPr>
              <w:lastRenderedPageBreak/>
              <w:t>мира.</w:t>
            </w:r>
          </w:p>
          <w:p w:rsidR="00107A14" w:rsidRPr="00107A14" w:rsidRDefault="00107A14" w:rsidP="00107A14">
            <w:pPr>
              <w:spacing w:after="0" w:line="240" w:lineRule="auto"/>
              <w:rPr>
                <w:rFonts w:ascii="Times New Roman" w:eastAsia="Calibri" w:hAnsi="Times New Roman" w:cs="Times New Roman"/>
                <w:sz w:val="24"/>
                <w:szCs w:val="24"/>
                <w:lang w:eastAsia="ru-RU"/>
              </w:rPr>
            </w:pPr>
          </w:p>
        </w:tc>
        <w:tc>
          <w:tcPr>
            <w:tcW w:w="1168"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lastRenderedPageBreak/>
              <w:t xml:space="preserve">Выставка </w:t>
            </w:r>
            <w:r w:rsidRPr="00107A14">
              <w:rPr>
                <w:rFonts w:ascii="Times New Roman" w:eastAsia="Calibri" w:hAnsi="Times New Roman" w:cs="Times New Roman"/>
                <w:sz w:val="24"/>
                <w:szCs w:val="24"/>
                <w:lang w:eastAsia="ru-RU"/>
              </w:rPr>
              <w:lastRenderedPageBreak/>
              <w:t>детского рисунка «Дружат дети всей Земли»</w:t>
            </w:r>
          </w:p>
        </w:tc>
      </w:tr>
      <w:tr w:rsidR="00107A14" w:rsidRPr="00107A14" w:rsidTr="00F70FFF">
        <w:tc>
          <w:tcPr>
            <w:tcW w:w="1560"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lastRenderedPageBreak/>
              <w:t xml:space="preserve">День матери в России </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26 ноября</w:t>
            </w:r>
          </w:p>
        </w:tc>
        <w:tc>
          <w:tcPr>
            <w:tcW w:w="3261"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color w:val="000000"/>
                <w:sz w:val="24"/>
                <w:szCs w:val="24"/>
                <w:lang w:eastAsia="ru-RU"/>
              </w:rPr>
              <w:t>Праздник  «День Матери»  о</w:t>
            </w:r>
            <w:r w:rsidRPr="00107A14">
              <w:rPr>
                <w:rFonts w:ascii="Times New Roman" w:eastAsia="Calibri" w:hAnsi="Times New Roman" w:cs="Times New Roman"/>
                <w:bCs/>
                <w:color w:val="000000"/>
                <w:sz w:val="24"/>
                <w:szCs w:val="24"/>
                <w:lang w:eastAsia="ru-RU"/>
              </w:rPr>
              <w:t>снован Президентом Российской Федерации 30 января 1998 года</w:t>
            </w:r>
            <w:r w:rsidRPr="00107A14">
              <w:rPr>
                <w:rFonts w:ascii="Times New Roman" w:eastAsia="Calibri" w:hAnsi="Times New Roman" w:cs="Times New Roman"/>
                <w:color w:val="000000"/>
                <w:sz w:val="24"/>
                <w:szCs w:val="24"/>
                <w:lang w:eastAsia="ru-RU"/>
              </w:rPr>
              <w:t>, он празднуется в последнее воскресенье ноября, воздавая должное материнскому труду и их бескорыстной жертве ради блага своих детей. Среди многочисленных праздников, отмечаемых в нашей стране, «День Матери» занимает особое место. Это праздник, к которому никто не может остаться равнодушным. В этот день хочется сказать слова благодарности всем Матерям, которые дарят детям любовь, добро, нежность и ласку.</w:t>
            </w:r>
          </w:p>
        </w:tc>
        <w:tc>
          <w:tcPr>
            <w:tcW w:w="2409"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Воспитание чувства любви и уважения к матери, желания помогать ей, заботиться о ней.</w:t>
            </w:r>
          </w:p>
          <w:p w:rsidR="00107A14" w:rsidRPr="00107A14" w:rsidRDefault="00107A14" w:rsidP="00107A14">
            <w:pPr>
              <w:spacing w:after="0" w:line="240" w:lineRule="auto"/>
              <w:rPr>
                <w:rFonts w:ascii="Times New Roman" w:eastAsia="Calibri" w:hAnsi="Times New Roman" w:cs="Times New Roman"/>
                <w:sz w:val="24"/>
                <w:szCs w:val="24"/>
                <w:lang w:eastAsia="ru-RU"/>
              </w:rPr>
            </w:pPr>
          </w:p>
        </w:tc>
        <w:tc>
          <w:tcPr>
            <w:tcW w:w="2234"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Беседы по теме; художественно-продуктивная деятельность; «Женские профессии» - просмотр презентации.</w:t>
            </w:r>
          </w:p>
        </w:tc>
        <w:tc>
          <w:tcPr>
            <w:tcW w:w="1168"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Конкурс чтецов «Милой мамочке моей это поздравленье…»;</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Выставки рисунков («Моя мама»).</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Выставка поделок «Подарок для мамы»</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Спортивный досуг (с участием мам).</w:t>
            </w:r>
          </w:p>
        </w:tc>
      </w:tr>
      <w:tr w:rsidR="00107A14" w:rsidRPr="00107A14" w:rsidTr="00F70FFF">
        <w:tc>
          <w:tcPr>
            <w:tcW w:w="1560"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Международный день инвалидов</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3 декабря</w:t>
            </w:r>
          </w:p>
        </w:tc>
        <w:tc>
          <w:tcPr>
            <w:tcW w:w="3261" w:type="dxa"/>
          </w:tcPr>
          <w:p w:rsidR="00107A14" w:rsidRPr="00107A14" w:rsidRDefault="00107A14" w:rsidP="00107A14">
            <w:pPr>
              <w:spacing w:after="0" w:line="240" w:lineRule="auto"/>
              <w:rPr>
                <w:rFonts w:ascii="Times New Roman" w:eastAsia="Calibri" w:hAnsi="Times New Roman" w:cs="Times New Roman"/>
                <w:color w:val="000000"/>
                <w:sz w:val="24"/>
                <w:szCs w:val="24"/>
                <w:lang w:eastAsia="ru-RU"/>
              </w:rPr>
            </w:pPr>
            <w:r w:rsidRPr="00107A14">
              <w:rPr>
                <w:rFonts w:ascii="Times New Roman" w:eastAsia="Calibri" w:hAnsi="Times New Roman" w:cs="Times New Roman"/>
                <w:color w:val="000000"/>
                <w:sz w:val="24"/>
                <w:szCs w:val="24"/>
                <w:lang w:eastAsia="ru-RU"/>
              </w:rPr>
              <w:t>1992 году Генеральная Ассамблея ООН провозгласила 3 декабря «Международным днем инвалидов». Проведение  праздника  направлено на привлечение внимания к проблемам инвалидов, защиту их достоинства, прав и благополучия</w:t>
            </w:r>
          </w:p>
        </w:tc>
        <w:tc>
          <w:tcPr>
            <w:tcW w:w="2409" w:type="dxa"/>
          </w:tcPr>
          <w:p w:rsidR="00107A14" w:rsidRPr="00107A14" w:rsidRDefault="00107A14" w:rsidP="00107A14">
            <w:pPr>
              <w:spacing w:after="0" w:line="240" w:lineRule="auto"/>
              <w:rPr>
                <w:rFonts w:ascii="Times New Roman" w:eastAsia="Calibri" w:hAnsi="Times New Roman" w:cs="Times New Roman"/>
                <w:bCs/>
                <w:sz w:val="24"/>
                <w:szCs w:val="24"/>
                <w:lang w:eastAsia="ru-RU"/>
              </w:rPr>
            </w:pPr>
            <w:r w:rsidRPr="00107A14">
              <w:rPr>
                <w:rFonts w:ascii="Times New Roman" w:eastAsia="Calibri" w:hAnsi="Times New Roman" w:cs="Times New Roman"/>
                <w:sz w:val="24"/>
                <w:szCs w:val="24"/>
                <w:lang w:eastAsia="ru-RU"/>
              </w:rPr>
              <w:t>Формирование представлений об инвалидах как о людях, которым необходимо особое внимание окружающих, о способах и формах оказания помощи инвалидам</w:t>
            </w:r>
          </w:p>
        </w:tc>
        <w:tc>
          <w:tcPr>
            <w:tcW w:w="2234"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 xml:space="preserve">Беседы и ситуативные разговоры по теме, в том числе об источниках опасности для человека (острые, режущие предметы, ядовитые растения, огонь, электричество и др.), опасных ситуациях (на детской площадке, вблизи железнодорожных и трамвайных путей, в лифте, вблизи работающих механизмов), последствиях опасных ситуаций </w:t>
            </w:r>
            <w:r w:rsidRPr="00107A14">
              <w:rPr>
                <w:rFonts w:ascii="Times New Roman" w:eastAsia="Calibri" w:hAnsi="Times New Roman" w:cs="Times New Roman"/>
                <w:sz w:val="24"/>
                <w:szCs w:val="24"/>
                <w:lang w:eastAsia="ru-RU"/>
              </w:rPr>
              <w:lastRenderedPageBreak/>
              <w:t xml:space="preserve">(ожоги, раны, потеря зрения, невозможность передвигаться), о том, как инвалиды стараются преодолеть свои физические недостатки, о параолимпийских играх, о поддержке инвалидов со стороны </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Знакомство с опознавательными знаками на транспортных средствах («Инвалид», «Глухой водитель»), беседы о необходимости их использования в целях безопасности как инвалидов, так и  окружающих людей (пешеходов и водителей)</w:t>
            </w:r>
          </w:p>
        </w:tc>
        <w:tc>
          <w:tcPr>
            <w:tcW w:w="1168"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lastRenderedPageBreak/>
              <w:t>Выставка детского творчества.</w:t>
            </w:r>
          </w:p>
          <w:p w:rsidR="00107A14" w:rsidRPr="00107A14" w:rsidRDefault="00107A14" w:rsidP="00107A14">
            <w:pPr>
              <w:spacing w:after="0" w:line="240" w:lineRule="auto"/>
              <w:rPr>
                <w:rFonts w:ascii="Times New Roman" w:eastAsia="Calibri" w:hAnsi="Times New Roman" w:cs="Times New Roman"/>
                <w:sz w:val="24"/>
                <w:szCs w:val="24"/>
                <w:lang w:eastAsia="ru-RU"/>
              </w:rPr>
            </w:pPr>
          </w:p>
        </w:tc>
      </w:tr>
      <w:tr w:rsidR="00107A14" w:rsidRPr="00107A14" w:rsidTr="00F70FFF">
        <w:tc>
          <w:tcPr>
            <w:tcW w:w="1560"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lastRenderedPageBreak/>
              <w:t>День героев Отечества</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9 декабря</w:t>
            </w:r>
          </w:p>
        </w:tc>
        <w:tc>
          <w:tcPr>
            <w:tcW w:w="3261" w:type="dxa"/>
          </w:tcPr>
          <w:p w:rsidR="00107A14" w:rsidRPr="00107A14" w:rsidRDefault="00107A14" w:rsidP="00107A14">
            <w:pPr>
              <w:spacing w:after="0" w:line="240" w:lineRule="auto"/>
              <w:rPr>
                <w:rFonts w:ascii="Times New Roman" w:eastAsia="Calibri" w:hAnsi="Times New Roman" w:cs="Times New Roman"/>
                <w:color w:val="000000"/>
                <w:sz w:val="24"/>
                <w:szCs w:val="24"/>
                <w:lang w:eastAsia="ru-RU"/>
              </w:rPr>
            </w:pPr>
            <w:r w:rsidRPr="00107A14">
              <w:rPr>
                <w:rFonts w:ascii="Times New Roman" w:eastAsia="Calibri" w:hAnsi="Times New Roman" w:cs="Times New Roman"/>
                <w:color w:val="000000"/>
                <w:sz w:val="24"/>
                <w:szCs w:val="24"/>
                <w:lang w:eastAsia="ru-RU"/>
              </w:rPr>
              <w:t>Это день чествования героев прошлого и настоящего времени, людей чести, долга и духа, тех, кого называют «солью русской земли», кто способен положить жизнь «за други своя», умереть «за Святую Русь», как говорили наши предки.</w:t>
            </w:r>
          </w:p>
        </w:tc>
        <w:tc>
          <w:tcPr>
            <w:tcW w:w="2409" w:type="dxa"/>
          </w:tcPr>
          <w:p w:rsidR="00107A14" w:rsidRPr="00107A14" w:rsidRDefault="00107A14" w:rsidP="00107A14">
            <w:pPr>
              <w:spacing w:after="0" w:line="240" w:lineRule="auto"/>
              <w:rPr>
                <w:rFonts w:ascii="Times New Roman" w:eastAsia="Calibri" w:hAnsi="Times New Roman" w:cs="Times New Roman"/>
                <w:bCs/>
                <w:sz w:val="24"/>
                <w:szCs w:val="24"/>
                <w:lang w:eastAsia="ru-RU"/>
              </w:rPr>
            </w:pPr>
            <w:r w:rsidRPr="00107A14">
              <w:rPr>
                <w:rFonts w:ascii="Times New Roman" w:eastAsia="Calibri" w:hAnsi="Times New Roman" w:cs="Times New Roman"/>
                <w:bCs/>
                <w:sz w:val="24"/>
                <w:szCs w:val="24"/>
                <w:lang w:eastAsia="ru-RU"/>
              </w:rPr>
              <w:t>Формирование представлений о героях русского Отечества в разные годы.</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bCs/>
                <w:sz w:val="24"/>
                <w:szCs w:val="24"/>
                <w:lang w:eastAsia="ru-RU"/>
              </w:rPr>
              <w:t>Воспитание уважения к героям Отечества.</w:t>
            </w:r>
          </w:p>
        </w:tc>
        <w:tc>
          <w:tcPr>
            <w:tcW w:w="2234"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Тематические беседы.</w:t>
            </w:r>
          </w:p>
        </w:tc>
        <w:tc>
          <w:tcPr>
            <w:tcW w:w="1168"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Тематические досуги.</w:t>
            </w:r>
          </w:p>
        </w:tc>
      </w:tr>
      <w:tr w:rsidR="00107A14" w:rsidRPr="00107A14" w:rsidTr="00F70FFF">
        <w:tc>
          <w:tcPr>
            <w:tcW w:w="1560" w:type="dxa"/>
          </w:tcPr>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Новый год</w:t>
            </w:r>
          </w:p>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31 декабря</w:t>
            </w:r>
          </w:p>
        </w:tc>
        <w:tc>
          <w:tcPr>
            <w:tcW w:w="3261" w:type="dxa"/>
          </w:tcPr>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 xml:space="preserve">Традиция празднования Нового года была связана с началом земледельческих работ в конце марта. В течение 12 дней шествиями, карнавалами, маскарадами  ознаменовывалось это событие.  Когда Юлий Цезарь ввел новый календарь (сейчас его называют юлианским), первым днем Нового Года стали считать первый день января.   В России, со времени введения христианства, начинали летоисчисление или с марта </w:t>
            </w:r>
            <w:r w:rsidRPr="00107A14">
              <w:rPr>
                <w:rFonts w:ascii="Times New Roman" w:eastAsia="Calibri" w:hAnsi="Times New Roman" w:cs="Times New Roman"/>
                <w:color w:val="C00000"/>
                <w:sz w:val="24"/>
                <w:szCs w:val="24"/>
                <w:lang w:eastAsia="ru-RU"/>
              </w:rPr>
              <w:lastRenderedPageBreak/>
              <w:t xml:space="preserve">или со дня святой Пасхи. В 1492 году великий князь Иоанн III утвердил постановление Московского собора считать за начало года 1 сентября. Кроме того, важно сказать, что вплоть до 1700 года Россия вела счет годам «От сотворения мира». Но так продолжалось относительно недолго. Россия начинала устанавливать связи с Европой и такая «разница во времени» очень мешала. В 7207 году (от сотворения мира) Петр I  издал указ отмечать Новый год со дня Рождества Богочеловека и 1 января вместо 1 сентября.  </w:t>
            </w:r>
          </w:p>
        </w:tc>
        <w:tc>
          <w:tcPr>
            <w:tcW w:w="2409" w:type="dxa"/>
          </w:tcPr>
          <w:p w:rsidR="00107A14" w:rsidRPr="00107A14" w:rsidRDefault="00107A14" w:rsidP="00107A14">
            <w:pPr>
              <w:spacing w:after="0" w:line="240" w:lineRule="auto"/>
              <w:rPr>
                <w:rFonts w:ascii="Times New Roman" w:eastAsia="Calibri" w:hAnsi="Times New Roman" w:cs="Times New Roman"/>
                <w:color w:val="C00000"/>
                <w:sz w:val="24"/>
                <w:szCs w:val="24"/>
                <w:u w:val="single"/>
                <w:lang w:eastAsia="ru-RU"/>
              </w:rPr>
            </w:pPr>
            <w:r w:rsidRPr="00107A14">
              <w:rPr>
                <w:rFonts w:ascii="Times New Roman" w:eastAsia="Calibri" w:hAnsi="Times New Roman" w:cs="Times New Roman"/>
                <w:color w:val="C00000"/>
                <w:sz w:val="24"/>
                <w:szCs w:val="24"/>
                <w:lang w:eastAsia="ru-RU"/>
              </w:rPr>
              <w:lastRenderedPageBreak/>
              <w:t xml:space="preserve">Формирование представлений о Новом годе как  веселом и добром празднике (утренники; новогодние спектакли; сказки; каникулы;  совместные с семьей новогодние развлечения и поездки; пожелания счастья, здоровья, добра;  поздравления и подарки; </w:t>
            </w:r>
            <w:r w:rsidRPr="00107A14">
              <w:rPr>
                <w:rFonts w:ascii="Times New Roman" w:eastAsia="Calibri" w:hAnsi="Times New Roman" w:cs="Times New Roman"/>
                <w:color w:val="C00000"/>
                <w:sz w:val="24"/>
                <w:szCs w:val="24"/>
                <w:lang w:eastAsia="ru-RU"/>
              </w:rPr>
              <w:lastRenderedPageBreak/>
              <w:t>Лапландия – родина Деда Мороза и др.), как  начале календарного года (времена года; цикличность, периодичность и необратимость  времени; причинно-следственные связи; зимние месяцы; традиции празднования Нового года в</w:t>
            </w:r>
            <w:r w:rsidRPr="00107A14">
              <w:rPr>
                <w:rFonts w:ascii="Times New Roman" w:eastAsia="Calibri" w:hAnsi="Times New Roman" w:cs="Times New Roman"/>
                <w:i/>
                <w:color w:val="C00000"/>
                <w:sz w:val="24"/>
                <w:szCs w:val="24"/>
                <w:lang w:eastAsia="ru-RU"/>
              </w:rPr>
              <w:t xml:space="preserve"> </w:t>
            </w:r>
            <w:r w:rsidRPr="00107A14">
              <w:rPr>
                <w:rFonts w:ascii="Times New Roman" w:eastAsia="Calibri" w:hAnsi="Times New Roman" w:cs="Times New Roman"/>
                <w:color w:val="C00000"/>
                <w:sz w:val="24"/>
                <w:szCs w:val="24"/>
                <w:lang w:eastAsia="ru-RU"/>
              </w:rPr>
              <w:t>различных странах, особенности Нового года в теплых странах и др.). Формирование умений доставлять радость близким и благодарить за новогодние сюрпризы и подарки</w:t>
            </w:r>
            <w:r w:rsidRPr="00107A14">
              <w:rPr>
                <w:rFonts w:ascii="Times New Roman" w:eastAsia="Calibri" w:hAnsi="Times New Roman" w:cs="Times New Roman"/>
                <w:color w:val="C00000"/>
                <w:sz w:val="24"/>
                <w:szCs w:val="24"/>
                <w:u w:val="single"/>
                <w:lang w:eastAsia="ru-RU"/>
              </w:rPr>
              <w:t>.</w:t>
            </w:r>
          </w:p>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 xml:space="preserve">Привлекать к активному разнообразному участию в подготовке к празднику и его проведении. Воспитывать чувство удовлетворения от участия в коллективной предпраздничной деятельности. Закладывать основы праздничной культуры. Вызвать эмоционально положительное отношение </w:t>
            </w:r>
            <w:r w:rsidRPr="00107A14">
              <w:rPr>
                <w:rFonts w:ascii="Times New Roman" w:eastAsia="Calibri" w:hAnsi="Times New Roman" w:cs="Times New Roman"/>
                <w:i/>
                <w:iCs/>
                <w:color w:val="C00000"/>
                <w:sz w:val="24"/>
                <w:szCs w:val="24"/>
                <w:lang w:eastAsia="ru-RU"/>
              </w:rPr>
              <w:t xml:space="preserve">к </w:t>
            </w:r>
            <w:r w:rsidRPr="00107A14">
              <w:rPr>
                <w:rFonts w:ascii="Times New Roman" w:eastAsia="Calibri" w:hAnsi="Times New Roman" w:cs="Times New Roman"/>
                <w:color w:val="C00000"/>
                <w:sz w:val="24"/>
                <w:szCs w:val="24"/>
                <w:lang w:eastAsia="ru-RU"/>
              </w:rPr>
              <w:t>предстоящему празднику, желание активно участвовать в его подготовке.</w:t>
            </w:r>
          </w:p>
        </w:tc>
        <w:tc>
          <w:tcPr>
            <w:tcW w:w="2234" w:type="dxa"/>
          </w:tcPr>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lastRenderedPageBreak/>
              <w:t>Беседы; художественно-продуктиквная деятельность; просмотр новогодних мультфильмов.</w:t>
            </w:r>
          </w:p>
        </w:tc>
        <w:tc>
          <w:tcPr>
            <w:tcW w:w="1168" w:type="dxa"/>
          </w:tcPr>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Праздники «Новый год»</w:t>
            </w:r>
          </w:p>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Выставка детского творчества «Зимняя сказка»</w:t>
            </w:r>
          </w:p>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p>
        </w:tc>
      </w:tr>
      <w:tr w:rsidR="00107A14" w:rsidRPr="00107A14" w:rsidTr="00F70FFF">
        <w:tc>
          <w:tcPr>
            <w:tcW w:w="1560"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lastRenderedPageBreak/>
              <w:t>День российской науки</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8 февраля</w:t>
            </w:r>
          </w:p>
        </w:tc>
        <w:tc>
          <w:tcPr>
            <w:tcW w:w="3261"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 xml:space="preserve">Профессиональный праздник российских ученых. </w:t>
            </w:r>
          </w:p>
        </w:tc>
        <w:tc>
          <w:tcPr>
            <w:tcW w:w="2409"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 xml:space="preserve">Воспитывать уважение к труду ученых. Дать представление о  Российской академии наук, ее </w:t>
            </w:r>
            <w:r w:rsidRPr="00107A14">
              <w:rPr>
                <w:rFonts w:ascii="Times New Roman" w:eastAsia="Calibri" w:hAnsi="Times New Roman" w:cs="Times New Roman"/>
                <w:sz w:val="24"/>
                <w:szCs w:val="24"/>
                <w:lang w:eastAsia="ru-RU"/>
              </w:rPr>
              <w:lastRenderedPageBreak/>
              <w:t>отделениях.</w:t>
            </w:r>
          </w:p>
        </w:tc>
        <w:tc>
          <w:tcPr>
            <w:tcW w:w="2234"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lastRenderedPageBreak/>
              <w:t>Тематическая деятельность «Мы – ученые»</w:t>
            </w:r>
          </w:p>
        </w:tc>
        <w:tc>
          <w:tcPr>
            <w:tcW w:w="1168"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Выставка плакатов</w:t>
            </w:r>
          </w:p>
        </w:tc>
      </w:tr>
      <w:tr w:rsidR="00107A14" w:rsidRPr="00107A14" w:rsidTr="00F70FFF">
        <w:tc>
          <w:tcPr>
            <w:tcW w:w="1560"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lastRenderedPageBreak/>
              <w:t>Международный день родного языка</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21 февраля</w:t>
            </w:r>
          </w:p>
        </w:tc>
        <w:tc>
          <w:tcPr>
            <w:tcW w:w="3261" w:type="dxa"/>
          </w:tcPr>
          <w:p w:rsidR="00107A14" w:rsidRPr="00107A14" w:rsidRDefault="00107A14" w:rsidP="00107A14">
            <w:pPr>
              <w:spacing w:after="0" w:line="240" w:lineRule="auto"/>
              <w:rPr>
                <w:rFonts w:ascii="Times New Roman" w:eastAsia="Calibri" w:hAnsi="Times New Roman" w:cs="Times New Roman"/>
                <w:bCs/>
                <w:color w:val="000000"/>
                <w:sz w:val="24"/>
                <w:szCs w:val="24"/>
                <w:lang w:eastAsia="ru-RU"/>
              </w:rPr>
            </w:pPr>
            <w:r w:rsidRPr="00107A14">
              <w:rPr>
                <w:rFonts w:ascii="Times New Roman" w:eastAsia="Calibri" w:hAnsi="Times New Roman" w:cs="Times New Roman"/>
                <w:bCs/>
                <w:color w:val="000000"/>
                <w:sz w:val="24"/>
                <w:szCs w:val="24"/>
                <w:lang w:eastAsia="ru-RU"/>
              </w:rPr>
              <w:t>Международный день родного языка, провозглашенный ЮНЕСКО, отмечается каждый год с февраля 2000 года для содействия языковому и культурному разнообразию. Языки являются самым сильным инструментом сохранения и развития нашего материального и духовного наследия. По оценкам ЮНЕСКО половина из 6 тысяч языков мира могут в ближайшее время потерять последних носителей. Все шаги по способствованию распространения родных языков служат не только содействию языковому разнообразию и многоязыковому образованию, развитию более полного знакомства с языковыми и культурными традициями по всему миру, но и крепят солидарность, основанную на взаимопонимании, терпимости и диалоге.</w:t>
            </w:r>
          </w:p>
        </w:tc>
        <w:tc>
          <w:tcPr>
            <w:tcW w:w="2409"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Воспитание интереса и уважения к родному языку, языковой толерантности.</w:t>
            </w:r>
          </w:p>
          <w:p w:rsidR="00107A14" w:rsidRPr="00107A14" w:rsidRDefault="00107A14" w:rsidP="00107A14">
            <w:pPr>
              <w:spacing w:after="0" w:line="240" w:lineRule="auto"/>
              <w:rPr>
                <w:rFonts w:ascii="Times New Roman" w:eastAsia="Calibri" w:hAnsi="Times New Roman" w:cs="Times New Roman"/>
                <w:sz w:val="24"/>
                <w:szCs w:val="24"/>
                <w:lang w:eastAsia="ru-RU"/>
              </w:rPr>
            </w:pPr>
          </w:p>
        </w:tc>
        <w:tc>
          <w:tcPr>
            <w:tcW w:w="2234"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Чтение потешек, прибау-ток,песенок,русских народных сказок.     Творческое сочинение сказок, загадок  и оформление книги сказок группы.</w:t>
            </w:r>
          </w:p>
          <w:p w:rsidR="00107A14" w:rsidRPr="00107A14" w:rsidRDefault="00107A14" w:rsidP="00107A14">
            <w:pPr>
              <w:spacing w:after="0" w:line="240" w:lineRule="auto"/>
              <w:rPr>
                <w:rFonts w:ascii="Times New Roman" w:eastAsia="Calibri" w:hAnsi="Times New Roman" w:cs="Times New Roman"/>
                <w:sz w:val="24"/>
                <w:szCs w:val="24"/>
                <w:lang w:eastAsia="ru-RU"/>
              </w:rPr>
            </w:pP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 xml:space="preserve">Дидактические игры на развитие речи                                      </w:t>
            </w:r>
          </w:p>
          <w:p w:rsidR="00107A14" w:rsidRPr="00107A14" w:rsidRDefault="00107A14" w:rsidP="00107A14">
            <w:pPr>
              <w:spacing w:after="0" w:line="240" w:lineRule="auto"/>
              <w:rPr>
                <w:rFonts w:ascii="Times New Roman" w:eastAsia="Calibri" w:hAnsi="Times New Roman" w:cs="Times New Roman"/>
                <w:sz w:val="24"/>
                <w:szCs w:val="24"/>
                <w:lang w:eastAsia="ru-RU"/>
              </w:rPr>
            </w:pP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Игры-драматизации по  русским народным сказкам</w:t>
            </w:r>
          </w:p>
          <w:p w:rsidR="00107A14" w:rsidRPr="00107A14" w:rsidRDefault="00107A14" w:rsidP="00107A14">
            <w:pPr>
              <w:spacing w:after="0" w:line="240" w:lineRule="auto"/>
              <w:rPr>
                <w:rFonts w:ascii="Times New Roman" w:eastAsia="Calibri" w:hAnsi="Times New Roman" w:cs="Times New Roman"/>
                <w:sz w:val="24"/>
                <w:szCs w:val="24"/>
                <w:lang w:eastAsia="ru-RU"/>
              </w:rPr>
            </w:pPr>
          </w:p>
          <w:p w:rsidR="00107A14" w:rsidRPr="00107A14" w:rsidRDefault="00107A14" w:rsidP="00107A14">
            <w:pPr>
              <w:spacing w:after="0" w:line="240" w:lineRule="auto"/>
              <w:rPr>
                <w:rFonts w:ascii="Times New Roman" w:eastAsia="Calibri" w:hAnsi="Times New Roman" w:cs="Times New Roman"/>
                <w:sz w:val="24"/>
                <w:szCs w:val="24"/>
                <w:lang w:eastAsia="ru-RU"/>
              </w:rPr>
            </w:pPr>
          </w:p>
        </w:tc>
        <w:tc>
          <w:tcPr>
            <w:tcW w:w="1168"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Игра-путешествие по сказкам.</w:t>
            </w:r>
          </w:p>
          <w:p w:rsidR="00107A14" w:rsidRPr="00107A14" w:rsidRDefault="00107A14" w:rsidP="00107A14">
            <w:pPr>
              <w:spacing w:after="0" w:line="240" w:lineRule="auto"/>
              <w:rPr>
                <w:rFonts w:ascii="Times New Roman" w:eastAsia="Calibri" w:hAnsi="Times New Roman" w:cs="Times New Roman"/>
                <w:sz w:val="24"/>
                <w:szCs w:val="24"/>
                <w:lang w:eastAsia="ru-RU"/>
              </w:rPr>
            </w:pPr>
          </w:p>
        </w:tc>
      </w:tr>
      <w:tr w:rsidR="00107A14" w:rsidRPr="00107A14" w:rsidTr="00F70FFF">
        <w:tc>
          <w:tcPr>
            <w:tcW w:w="1560"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День защитника Отечества</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23 февраля</w:t>
            </w:r>
          </w:p>
        </w:tc>
        <w:tc>
          <w:tcPr>
            <w:tcW w:w="3261" w:type="dxa"/>
          </w:tcPr>
          <w:p w:rsidR="00107A14" w:rsidRPr="00107A14" w:rsidRDefault="00107A14" w:rsidP="00107A14">
            <w:pPr>
              <w:spacing w:after="0" w:line="240" w:lineRule="auto"/>
              <w:rPr>
                <w:rFonts w:ascii="Times New Roman" w:eastAsia="Calibri" w:hAnsi="Times New Roman" w:cs="Times New Roman"/>
                <w:bCs/>
                <w:color w:val="000000"/>
                <w:sz w:val="24"/>
                <w:szCs w:val="24"/>
                <w:lang w:eastAsia="ru-RU"/>
              </w:rPr>
            </w:pPr>
            <w:r w:rsidRPr="00107A14">
              <w:rPr>
                <w:rFonts w:ascii="Times New Roman" w:eastAsia="Calibri" w:hAnsi="Times New Roman" w:cs="Times New Roman"/>
                <w:bCs/>
                <w:color w:val="000000"/>
                <w:sz w:val="24"/>
                <w:szCs w:val="24"/>
                <w:lang w:eastAsia="ru-RU"/>
              </w:rPr>
              <w:t xml:space="preserve">Сегодня большинство граждан России склонны рассматривать День защитника Отечества не столько, как День Рождения Красной Армии, сколько, как день настоящих мужчин - защитников в широком смысле этого слова. </w:t>
            </w:r>
          </w:p>
          <w:p w:rsidR="00107A14" w:rsidRPr="00107A14" w:rsidRDefault="00107A14" w:rsidP="00107A14">
            <w:pPr>
              <w:spacing w:after="0" w:line="240" w:lineRule="auto"/>
              <w:rPr>
                <w:rFonts w:ascii="Times New Roman" w:eastAsia="Calibri" w:hAnsi="Times New Roman" w:cs="Times New Roman"/>
                <w:bCs/>
                <w:color w:val="000000"/>
                <w:sz w:val="24"/>
                <w:szCs w:val="24"/>
                <w:lang w:eastAsia="ru-RU"/>
              </w:rPr>
            </w:pPr>
          </w:p>
        </w:tc>
        <w:tc>
          <w:tcPr>
            <w:tcW w:w="2409"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Формирование первичных представлений о Российской армии,  о мужчинах как защитниках «малой» и «большой» Родины, всех слабых людей (детей, женщин, стариков, больных). Воспитание уважения к защитникам Отечества.</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 xml:space="preserve">Продолжать расширять представления детей о Российской армии. Рассказывать о трудной, но почетной </w:t>
            </w:r>
            <w:r w:rsidRPr="00107A14">
              <w:rPr>
                <w:rFonts w:ascii="Times New Roman" w:eastAsia="Calibri" w:hAnsi="Times New Roman" w:cs="Times New Roman"/>
                <w:sz w:val="24"/>
                <w:szCs w:val="24"/>
                <w:lang w:eastAsia="ru-RU"/>
              </w:rPr>
              <w:lastRenderedPageBreak/>
              <w:t>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Воспитывать в духе патриотизма, любви к Родине.</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Знакомить с разными родами войск (пехота, морские, воздушные, танковые войска), боевой техникой. Расширять гендерные представления, формировать у мальчиков стремление быть сильными, смелыми, стать защит никами Родины; воспитывать у девочек уважение к мальчикам  , как будущим защитникам Родины.</w:t>
            </w:r>
          </w:p>
        </w:tc>
        <w:tc>
          <w:tcPr>
            <w:tcW w:w="2234"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lastRenderedPageBreak/>
              <w:t>Изготовление и вручение поздравительных открыток папам, дедушкам, старшим братьям.                                     Беседа на тему: «Шёл по улице солдат». </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 xml:space="preserve">Знакомство детей с историей возникновения праздника. Рассматривание иллюстраций на тему « Воины-защитники». Слушание  военных песен. </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 xml:space="preserve">Инсценирование песен «Бравые солдаты», </w:t>
            </w:r>
            <w:r w:rsidRPr="00107A14">
              <w:rPr>
                <w:rFonts w:ascii="Times New Roman" w:eastAsia="Calibri" w:hAnsi="Times New Roman" w:cs="Times New Roman"/>
                <w:sz w:val="24"/>
                <w:szCs w:val="24"/>
                <w:lang w:eastAsia="ru-RU"/>
              </w:rPr>
              <w:lastRenderedPageBreak/>
              <w:t>«Бескозырка белая».</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Творческое</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рассказывание «Если б был бы я военным…»</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Просмотр презентаций на данную тематику</w:t>
            </w:r>
          </w:p>
        </w:tc>
        <w:tc>
          <w:tcPr>
            <w:tcW w:w="1168"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lastRenderedPageBreak/>
              <w:t>Спортивный праздник (с участием пап); Музыкальный досуг.</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Выставка детского творчества «Наши защитники»</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 xml:space="preserve">Выставка игрушечной военной </w:t>
            </w:r>
            <w:r w:rsidRPr="00107A14">
              <w:rPr>
                <w:rFonts w:ascii="Times New Roman" w:eastAsia="Calibri" w:hAnsi="Times New Roman" w:cs="Times New Roman"/>
                <w:sz w:val="24"/>
                <w:szCs w:val="24"/>
                <w:lang w:eastAsia="ru-RU"/>
              </w:rPr>
              <w:lastRenderedPageBreak/>
              <w:t>техники.</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КВН ко Дню защитника Оте-чества.</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Конкурс стихов ко Дню защитника Отечества.</w:t>
            </w:r>
          </w:p>
        </w:tc>
      </w:tr>
      <w:tr w:rsidR="00107A14" w:rsidRPr="00107A14" w:rsidTr="00F70FFF">
        <w:tc>
          <w:tcPr>
            <w:tcW w:w="1560" w:type="dxa"/>
          </w:tcPr>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lastRenderedPageBreak/>
              <w:t>Масленица</w:t>
            </w:r>
          </w:p>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 xml:space="preserve">7-13 марта </w:t>
            </w:r>
          </w:p>
        </w:tc>
        <w:tc>
          <w:tcPr>
            <w:tcW w:w="3261" w:type="dxa"/>
          </w:tcPr>
          <w:p w:rsidR="00107A14" w:rsidRPr="00107A14" w:rsidRDefault="00107A14" w:rsidP="00107A14">
            <w:pPr>
              <w:spacing w:after="0" w:line="240" w:lineRule="auto"/>
              <w:rPr>
                <w:rFonts w:ascii="Times New Roman" w:eastAsia="Calibri" w:hAnsi="Times New Roman" w:cs="Times New Roman"/>
                <w:bCs/>
                <w:color w:val="C00000"/>
                <w:sz w:val="24"/>
                <w:szCs w:val="24"/>
                <w:lang w:eastAsia="ru-RU"/>
              </w:rPr>
            </w:pPr>
            <w:r w:rsidRPr="00107A14">
              <w:rPr>
                <w:rFonts w:ascii="Times New Roman" w:eastAsia="Calibri" w:hAnsi="Times New Roman" w:cs="Times New Roman"/>
                <w:bCs/>
                <w:color w:val="C00000"/>
                <w:sz w:val="24"/>
                <w:szCs w:val="24"/>
                <w:lang w:eastAsia="ru-RU"/>
              </w:rPr>
              <w:t>Масленица знаменует собой приход долгожданной весны. Для нее характерно сочетание старых народных традиций и современных развлечений. Традиционными остаются забавы на свежем воздухе: взятие снежного городка и кулачные бои, катание со снежных и ледяных гор, торговля блинами и торжественное сжигание олицетворения зимы – чучела масленицы, собранного из тряпок, соломы, негодных старых вещей, что означает расставание с наскучившей зимой.</w:t>
            </w:r>
          </w:p>
        </w:tc>
        <w:tc>
          <w:tcPr>
            <w:tcW w:w="2409" w:type="dxa"/>
          </w:tcPr>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 xml:space="preserve">Воспитание уважения к народным традициям и праздникам. </w:t>
            </w:r>
          </w:p>
        </w:tc>
        <w:tc>
          <w:tcPr>
            <w:tcW w:w="2234" w:type="dxa"/>
          </w:tcPr>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 xml:space="preserve"> Рассматривание  репродукций картин русских художников на тему «Масленица»; изготовление книжки-малышки «Загадки о Масленице», «Ой, блины, блины, блины», чтение стихов о Масленице; оформление фотоколлажа «Как мы Масленицу праздновали». Просмотр презентации на данную тематику. Изготовление </w:t>
            </w:r>
            <w:r w:rsidRPr="00107A14">
              <w:rPr>
                <w:rFonts w:ascii="Times New Roman" w:eastAsia="Calibri" w:hAnsi="Times New Roman" w:cs="Times New Roman"/>
                <w:color w:val="C00000"/>
                <w:sz w:val="24"/>
                <w:szCs w:val="24"/>
                <w:lang w:eastAsia="ru-RU"/>
              </w:rPr>
              <w:lastRenderedPageBreak/>
              <w:t>поделок из солёного теста. Разучивание хороводов «Как на масленой неделе, из трубы блины летели», «Веснянка», «Маслина, куда идёшь?», песен «Наша Масленица», «Блины», частушек, русские народные игры «Заря – Зарница, красная девица»</w:t>
            </w:r>
          </w:p>
        </w:tc>
        <w:tc>
          <w:tcPr>
            <w:tcW w:w="1168" w:type="dxa"/>
          </w:tcPr>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lastRenderedPageBreak/>
              <w:t>Праздник «Здравствуй, Масленица»</w:t>
            </w:r>
          </w:p>
        </w:tc>
      </w:tr>
      <w:tr w:rsidR="00107A14" w:rsidRPr="00107A14" w:rsidTr="00F70FFF">
        <w:tc>
          <w:tcPr>
            <w:tcW w:w="1560"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lastRenderedPageBreak/>
              <w:t>Международный женский день</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8 марта</w:t>
            </w:r>
          </w:p>
        </w:tc>
        <w:tc>
          <w:tcPr>
            <w:tcW w:w="3261" w:type="dxa"/>
          </w:tcPr>
          <w:p w:rsidR="00107A14" w:rsidRPr="00107A14" w:rsidRDefault="00107A14" w:rsidP="00107A14">
            <w:pPr>
              <w:spacing w:after="0" w:line="240" w:lineRule="auto"/>
              <w:rPr>
                <w:rFonts w:ascii="Times New Roman" w:eastAsia="Calibri" w:hAnsi="Times New Roman" w:cs="Times New Roman"/>
                <w:bCs/>
                <w:color w:val="000000"/>
                <w:sz w:val="24"/>
                <w:szCs w:val="24"/>
                <w:lang w:eastAsia="ru-RU"/>
              </w:rPr>
            </w:pPr>
            <w:r w:rsidRPr="00107A14">
              <w:rPr>
                <w:rFonts w:ascii="Times New Roman" w:eastAsia="Calibri" w:hAnsi="Times New Roman" w:cs="Times New Roman"/>
                <w:bCs/>
                <w:color w:val="000000"/>
                <w:sz w:val="24"/>
                <w:szCs w:val="24"/>
                <w:lang w:eastAsia="ru-RU"/>
              </w:rPr>
              <w:t>Уже в древнем Риме существовал женский день, который отмечали матроны - женщины, состоящие в браке. Они получали от своих мужей подарки, были окружены любовью и вниманием. Облаченные в лучшие одежды, с благоухающими венками на головах, римлянки приходили в храм богини Весты - хранительницы домашнего очага. Впервые «международным» женский день стал в 1911 году: тогда его отмечали в четырех странах - Австрии, Германии, Дании и Швейцарии (по инициативе К.Цеткин). В Россию Женский день пришел в 1913 году.  С 1975 года 8 Марта   получило официальный статус «Международного женского дня».</w:t>
            </w:r>
          </w:p>
        </w:tc>
        <w:tc>
          <w:tcPr>
            <w:tcW w:w="2409"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 xml:space="preserve">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семьи, любви к маме, бабушке. Воспитывать уважение к воспитателям. Расширять гендерные представления, воспитывать у мальчиков представление о том, что мужчины должны внимательно и уважительно относиться к женщинам. </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 xml:space="preserve">Привлекать детей к изготовлению подарков маме, бабушке, воспитателям. Воспитывать бережное и чуткое отношение к самым </w:t>
            </w:r>
            <w:r w:rsidRPr="00107A14">
              <w:rPr>
                <w:rFonts w:ascii="Times New Roman" w:eastAsia="Calibri" w:hAnsi="Times New Roman" w:cs="Times New Roman"/>
                <w:sz w:val="24"/>
                <w:szCs w:val="24"/>
                <w:lang w:eastAsia="ru-RU"/>
              </w:rPr>
              <w:lastRenderedPageBreak/>
              <w:t>близким людям, потребность радовать близких добрыми делами.</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 xml:space="preserve">Воспитание чувства любви и уважения к женщине, желания заботиться о них и помогать им. </w:t>
            </w:r>
          </w:p>
        </w:tc>
        <w:tc>
          <w:tcPr>
            <w:tcW w:w="2234"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lastRenderedPageBreak/>
              <w:t>Творческая выставка поделок, изготовленных совместно с мамами;</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Выставка рисунков («Моя мама», «Моя бабушка», «Любимая сестренка»);</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Проведение поэтического  вечера в группе (чаепитие  с мамами).</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Изготовление и вручение подарков мамам и бабушкам.</w:t>
            </w:r>
          </w:p>
        </w:tc>
        <w:tc>
          <w:tcPr>
            <w:tcW w:w="1168"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Праздник, посвященный Международному женскому дню.</w:t>
            </w:r>
          </w:p>
          <w:p w:rsidR="00107A14" w:rsidRPr="00107A14" w:rsidRDefault="00107A14" w:rsidP="00107A14">
            <w:pPr>
              <w:spacing w:after="0" w:line="240" w:lineRule="auto"/>
              <w:rPr>
                <w:rFonts w:ascii="Times New Roman" w:eastAsia="Calibri" w:hAnsi="Times New Roman" w:cs="Times New Roman"/>
                <w:sz w:val="24"/>
                <w:szCs w:val="24"/>
                <w:lang w:eastAsia="ru-RU"/>
              </w:rPr>
            </w:pPr>
          </w:p>
        </w:tc>
      </w:tr>
      <w:tr w:rsidR="00107A14" w:rsidRPr="00107A14" w:rsidTr="00F70FFF">
        <w:tc>
          <w:tcPr>
            <w:tcW w:w="1560" w:type="dxa"/>
          </w:tcPr>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lastRenderedPageBreak/>
              <w:t>Навруз - байрам</w:t>
            </w:r>
          </w:p>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 xml:space="preserve">21 марта </w:t>
            </w:r>
          </w:p>
        </w:tc>
        <w:tc>
          <w:tcPr>
            <w:tcW w:w="3261" w:type="dxa"/>
          </w:tcPr>
          <w:p w:rsidR="00107A14" w:rsidRPr="00107A14" w:rsidRDefault="00107A14" w:rsidP="00107A14">
            <w:pPr>
              <w:spacing w:after="0" w:line="240" w:lineRule="auto"/>
              <w:rPr>
                <w:rFonts w:ascii="Times New Roman" w:hAnsi="Times New Roman" w:cs="Times New Roman"/>
                <w:color w:val="C00000"/>
                <w:sz w:val="24"/>
                <w:szCs w:val="24"/>
                <w:shd w:val="clear" w:color="auto" w:fill="FFFFFF"/>
              </w:rPr>
            </w:pPr>
            <w:r w:rsidRPr="00107A14">
              <w:rPr>
                <w:rFonts w:ascii="Times New Roman" w:hAnsi="Times New Roman" w:cs="Times New Roman"/>
                <w:color w:val="C00000"/>
                <w:sz w:val="24"/>
                <w:szCs w:val="24"/>
                <w:shd w:val="clear" w:color="auto" w:fill="FFFFFF"/>
              </w:rPr>
              <w:t>Навруз-байрам – это старинный праздник, который отмечают жители многих стран Азии и ряда регионов России. Дата его проведения – двадцать первое марта. Это день </w:t>
            </w:r>
            <w:hyperlink r:id="rId17" w:history="1">
              <w:r w:rsidRPr="00107A14">
                <w:rPr>
                  <w:rFonts w:ascii="Times New Roman" w:hAnsi="Times New Roman" w:cs="Times New Roman"/>
                  <w:color w:val="C00000"/>
                  <w:sz w:val="24"/>
                  <w:szCs w:val="24"/>
                  <w:shd w:val="clear" w:color="auto" w:fill="FFFFFF"/>
                </w:rPr>
                <w:t>весеннего равноденствия.</w:t>
              </w:r>
            </w:hyperlink>
            <w:r w:rsidRPr="00107A14">
              <w:rPr>
                <w:rFonts w:ascii="Times New Roman" w:hAnsi="Times New Roman" w:cs="Times New Roman"/>
                <w:color w:val="C00000"/>
                <w:sz w:val="24"/>
                <w:szCs w:val="24"/>
                <w:shd w:val="clear" w:color="auto" w:fill="FFFFFF"/>
              </w:rPr>
              <w:t> Кроме того, по астрономическому солнечному календарю, который официально используется в Афганистане и Иране, Навруз-байрам является первым днем в наступившем новом году.</w:t>
            </w:r>
          </w:p>
          <w:p w:rsidR="00107A14" w:rsidRPr="00107A14" w:rsidRDefault="00107A14" w:rsidP="00107A14">
            <w:pPr>
              <w:spacing w:after="0" w:line="240" w:lineRule="auto"/>
              <w:rPr>
                <w:rFonts w:ascii="Times New Roman" w:eastAsia="Calibri" w:hAnsi="Times New Roman" w:cs="Times New Roman"/>
                <w:bCs/>
                <w:color w:val="C00000"/>
                <w:sz w:val="24"/>
                <w:szCs w:val="24"/>
                <w:lang w:eastAsia="ru-RU"/>
              </w:rPr>
            </w:pPr>
            <w:r w:rsidRPr="00107A14">
              <w:rPr>
                <w:rFonts w:ascii="Times New Roman" w:hAnsi="Times New Roman" w:cs="Times New Roman"/>
                <w:color w:val="C00000"/>
                <w:sz w:val="24"/>
                <w:szCs w:val="24"/>
                <w:shd w:val="clear" w:color="auto" w:fill="FFFFFF"/>
              </w:rPr>
              <w:t>Навруз – праздник весны. Именно 21 марта продолжительность дня уравнивается с ночью, а затем постепенно ее обгоняет. Окончательно вступает в свои права весна. На этот праздник приходится начало полевой страды, являющейся заботой и надеждой земледельцев. Именно поэтому Навруз-байрам – это празднование не только начала нового года, но и сельскохозяйственных работ.</w:t>
            </w:r>
          </w:p>
        </w:tc>
        <w:tc>
          <w:tcPr>
            <w:tcW w:w="2409" w:type="dxa"/>
          </w:tcPr>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 xml:space="preserve">Воспитание уважения к народным традициям и праздникам. </w:t>
            </w:r>
          </w:p>
        </w:tc>
        <w:tc>
          <w:tcPr>
            <w:tcW w:w="2234" w:type="dxa"/>
          </w:tcPr>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 Изготовление книжки-малышки «Загадки о Навруз», чтение стихов о Навруз - байрам; оформление фотоколлажа «Как мы Навруз праздновали». Просмотр презентации на данную тематику. Изготовление поделок из солёного теста. Разучивание песен «Навруз - байрам»</w:t>
            </w:r>
          </w:p>
        </w:tc>
        <w:tc>
          <w:tcPr>
            <w:tcW w:w="1168" w:type="dxa"/>
          </w:tcPr>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Праздник «Здравствуй, Навруз - байрам»</w:t>
            </w:r>
          </w:p>
        </w:tc>
      </w:tr>
      <w:tr w:rsidR="00107A14" w:rsidRPr="00107A14" w:rsidTr="00F70FFF">
        <w:tc>
          <w:tcPr>
            <w:tcW w:w="1560" w:type="dxa"/>
          </w:tcPr>
          <w:p w:rsidR="00107A14" w:rsidRPr="002F4B1C" w:rsidRDefault="00107A14" w:rsidP="00107A14">
            <w:pPr>
              <w:spacing w:after="0" w:line="240" w:lineRule="auto"/>
              <w:rPr>
                <w:rFonts w:ascii="Times New Roman" w:eastAsia="Calibri" w:hAnsi="Times New Roman" w:cs="Times New Roman"/>
                <w:sz w:val="24"/>
                <w:szCs w:val="24"/>
                <w:lang w:eastAsia="ru-RU"/>
              </w:rPr>
            </w:pPr>
            <w:r w:rsidRPr="002F4B1C">
              <w:rPr>
                <w:rFonts w:ascii="Times New Roman" w:eastAsia="Calibri" w:hAnsi="Times New Roman" w:cs="Times New Roman"/>
                <w:sz w:val="24"/>
                <w:szCs w:val="24"/>
                <w:lang w:eastAsia="ru-RU"/>
              </w:rPr>
              <w:t>Международный день птиц</w:t>
            </w:r>
          </w:p>
          <w:p w:rsidR="00107A14" w:rsidRPr="002F4B1C" w:rsidRDefault="00107A14" w:rsidP="00107A14">
            <w:pPr>
              <w:spacing w:after="0" w:line="240" w:lineRule="auto"/>
              <w:rPr>
                <w:rFonts w:ascii="Times New Roman" w:eastAsia="Calibri" w:hAnsi="Times New Roman" w:cs="Times New Roman"/>
                <w:sz w:val="24"/>
                <w:szCs w:val="24"/>
                <w:lang w:eastAsia="ru-RU"/>
              </w:rPr>
            </w:pPr>
            <w:r w:rsidRPr="002F4B1C">
              <w:rPr>
                <w:rFonts w:ascii="Times New Roman" w:eastAsia="Calibri" w:hAnsi="Times New Roman" w:cs="Times New Roman"/>
                <w:sz w:val="24"/>
                <w:szCs w:val="24"/>
                <w:lang w:eastAsia="ru-RU"/>
              </w:rPr>
              <w:t>1 апреля</w:t>
            </w:r>
          </w:p>
        </w:tc>
        <w:tc>
          <w:tcPr>
            <w:tcW w:w="3261" w:type="dxa"/>
          </w:tcPr>
          <w:p w:rsidR="00107A14" w:rsidRPr="002F4B1C" w:rsidRDefault="00107A14" w:rsidP="00107A14">
            <w:pPr>
              <w:spacing w:after="0" w:line="240" w:lineRule="auto"/>
              <w:rPr>
                <w:rFonts w:ascii="Times New Roman" w:eastAsia="Calibri" w:hAnsi="Times New Roman" w:cs="Times New Roman"/>
                <w:bCs/>
                <w:sz w:val="24"/>
                <w:szCs w:val="24"/>
                <w:lang w:eastAsia="ru-RU"/>
              </w:rPr>
            </w:pPr>
            <w:r w:rsidRPr="002F4B1C">
              <w:rPr>
                <w:rFonts w:ascii="Times New Roman" w:eastAsia="Calibri" w:hAnsi="Times New Roman" w:cs="Times New Roman"/>
                <w:bCs/>
                <w:sz w:val="24"/>
                <w:szCs w:val="24"/>
                <w:lang w:eastAsia="ru-RU"/>
              </w:rPr>
              <w:t xml:space="preserve">Международный день птиц отмечается с 1906 года. В этом году 1 апреля была подписана Международная конвенция по охране птиц, к которой Россия присоединилась в 1927 году. </w:t>
            </w:r>
            <w:r w:rsidRPr="002F4B1C">
              <w:rPr>
                <w:rFonts w:ascii="Times New Roman" w:eastAsia="Calibri" w:hAnsi="Times New Roman" w:cs="Times New Roman"/>
                <w:bCs/>
                <w:sz w:val="24"/>
                <w:szCs w:val="24"/>
                <w:lang w:eastAsia="ru-RU"/>
              </w:rPr>
              <w:br/>
              <w:t xml:space="preserve">По традиции в это время в ожидании пернатых развешиваются скворечники, синичники,  прочие «птичьи домики». </w:t>
            </w:r>
          </w:p>
        </w:tc>
        <w:tc>
          <w:tcPr>
            <w:tcW w:w="2409" w:type="dxa"/>
          </w:tcPr>
          <w:p w:rsidR="00107A14" w:rsidRPr="002F4B1C" w:rsidRDefault="00107A14" w:rsidP="00107A14">
            <w:pPr>
              <w:spacing w:after="0" w:line="240" w:lineRule="auto"/>
              <w:rPr>
                <w:rFonts w:ascii="Times New Roman" w:eastAsia="Calibri" w:hAnsi="Times New Roman" w:cs="Times New Roman"/>
                <w:sz w:val="24"/>
                <w:szCs w:val="24"/>
                <w:lang w:eastAsia="ru-RU"/>
              </w:rPr>
            </w:pPr>
            <w:r w:rsidRPr="002F4B1C">
              <w:rPr>
                <w:rFonts w:ascii="Times New Roman" w:eastAsia="Calibri" w:hAnsi="Times New Roman" w:cs="Times New Roman"/>
                <w:sz w:val="24"/>
                <w:szCs w:val="24"/>
                <w:lang w:eastAsia="ru-RU"/>
              </w:rPr>
              <w:t>Воспитание первичных ценностных представлений о птицах как «меньших братьях» человека.</w:t>
            </w:r>
          </w:p>
        </w:tc>
        <w:tc>
          <w:tcPr>
            <w:tcW w:w="2234" w:type="dxa"/>
          </w:tcPr>
          <w:p w:rsidR="00107A14" w:rsidRPr="002F4B1C" w:rsidRDefault="00107A14" w:rsidP="00107A14">
            <w:pPr>
              <w:spacing w:after="0" w:line="240" w:lineRule="auto"/>
              <w:rPr>
                <w:rFonts w:ascii="Times New Roman" w:eastAsia="Calibri" w:hAnsi="Times New Roman" w:cs="Times New Roman"/>
                <w:sz w:val="24"/>
                <w:szCs w:val="24"/>
                <w:lang w:eastAsia="ru-RU"/>
              </w:rPr>
            </w:pPr>
            <w:r w:rsidRPr="002F4B1C">
              <w:rPr>
                <w:rFonts w:ascii="Times New Roman" w:eastAsia="Calibri" w:hAnsi="Times New Roman" w:cs="Times New Roman"/>
                <w:sz w:val="24"/>
                <w:szCs w:val="24"/>
                <w:lang w:eastAsia="ru-RU"/>
              </w:rPr>
              <w:t>Показ презентаций.</w:t>
            </w:r>
          </w:p>
          <w:p w:rsidR="00107A14" w:rsidRPr="002F4B1C" w:rsidRDefault="00107A14" w:rsidP="00107A14">
            <w:pPr>
              <w:spacing w:after="0" w:line="240" w:lineRule="auto"/>
              <w:rPr>
                <w:rFonts w:ascii="Times New Roman" w:eastAsia="Calibri" w:hAnsi="Times New Roman" w:cs="Times New Roman"/>
                <w:sz w:val="24"/>
                <w:szCs w:val="24"/>
                <w:lang w:eastAsia="ru-RU"/>
              </w:rPr>
            </w:pPr>
            <w:r w:rsidRPr="002F4B1C">
              <w:rPr>
                <w:rFonts w:ascii="Times New Roman" w:eastAsia="Calibri" w:hAnsi="Times New Roman" w:cs="Times New Roman"/>
                <w:sz w:val="24"/>
                <w:szCs w:val="24"/>
                <w:lang w:eastAsia="ru-RU"/>
              </w:rPr>
              <w:t>Изготовление и выставка птиц из различных материалов.</w:t>
            </w:r>
          </w:p>
          <w:p w:rsidR="00107A14" w:rsidRPr="002F4B1C" w:rsidRDefault="00107A14" w:rsidP="00107A14">
            <w:pPr>
              <w:spacing w:after="0" w:line="240" w:lineRule="auto"/>
              <w:rPr>
                <w:rFonts w:ascii="Times New Roman" w:eastAsia="Calibri" w:hAnsi="Times New Roman" w:cs="Times New Roman"/>
                <w:sz w:val="24"/>
                <w:szCs w:val="24"/>
                <w:lang w:eastAsia="ru-RU"/>
              </w:rPr>
            </w:pPr>
            <w:r w:rsidRPr="002F4B1C">
              <w:rPr>
                <w:rFonts w:ascii="Times New Roman" w:eastAsia="Calibri" w:hAnsi="Times New Roman" w:cs="Times New Roman"/>
                <w:sz w:val="24"/>
                <w:szCs w:val="24"/>
                <w:lang w:eastAsia="ru-RU"/>
              </w:rPr>
              <w:t>Работа с родителями – изготовление скворечников.</w:t>
            </w:r>
          </w:p>
        </w:tc>
        <w:tc>
          <w:tcPr>
            <w:tcW w:w="1168" w:type="dxa"/>
          </w:tcPr>
          <w:p w:rsidR="00107A14" w:rsidRPr="002F4B1C" w:rsidRDefault="00107A14" w:rsidP="00107A14">
            <w:pPr>
              <w:spacing w:after="0" w:line="240" w:lineRule="auto"/>
              <w:rPr>
                <w:rFonts w:ascii="Times New Roman" w:eastAsia="Calibri" w:hAnsi="Times New Roman" w:cs="Times New Roman"/>
                <w:sz w:val="24"/>
                <w:szCs w:val="24"/>
                <w:lang w:eastAsia="ru-RU"/>
              </w:rPr>
            </w:pPr>
            <w:r w:rsidRPr="002F4B1C">
              <w:rPr>
                <w:rFonts w:ascii="Times New Roman" w:eastAsia="Calibri" w:hAnsi="Times New Roman" w:cs="Times New Roman"/>
                <w:sz w:val="24"/>
                <w:szCs w:val="24"/>
                <w:lang w:eastAsia="ru-RU"/>
              </w:rPr>
              <w:t>Выставка «Птицы мира»</w:t>
            </w:r>
          </w:p>
          <w:p w:rsidR="00107A14" w:rsidRPr="002F4B1C" w:rsidRDefault="00107A14" w:rsidP="00107A14">
            <w:pPr>
              <w:spacing w:after="0" w:line="240" w:lineRule="auto"/>
              <w:rPr>
                <w:rFonts w:ascii="Times New Roman" w:eastAsia="Calibri" w:hAnsi="Times New Roman" w:cs="Times New Roman"/>
                <w:sz w:val="24"/>
                <w:szCs w:val="24"/>
                <w:lang w:eastAsia="ru-RU"/>
              </w:rPr>
            </w:pPr>
          </w:p>
        </w:tc>
      </w:tr>
      <w:tr w:rsidR="00107A14" w:rsidRPr="00107A14" w:rsidTr="00F70FFF">
        <w:tc>
          <w:tcPr>
            <w:tcW w:w="1560"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 xml:space="preserve">День </w:t>
            </w:r>
            <w:r w:rsidRPr="00107A14">
              <w:rPr>
                <w:rFonts w:ascii="Times New Roman" w:eastAsia="Calibri" w:hAnsi="Times New Roman" w:cs="Times New Roman"/>
                <w:sz w:val="24"/>
                <w:szCs w:val="24"/>
                <w:lang w:eastAsia="ru-RU"/>
              </w:rPr>
              <w:lastRenderedPageBreak/>
              <w:t>космонавтики</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12 апреля</w:t>
            </w:r>
          </w:p>
        </w:tc>
        <w:tc>
          <w:tcPr>
            <w:tcW w:w="3261" w:type="dxa"/>
          </w:tcPr>
          <w:p w:rsidR="00107A14" w:rsidRPr="00107A14" w:rsidRDefault="00107A14" w:rsidP="00107A14">
            <w:pPr>
              <w:spacing w:after="0" w:line="240" w:lineRule="auto"/>
              <w:rPr>
                <w:rFonts w:ascii="Times New Roman" w:eastAsia="Calibri" w:hAnsi="Times New Roman" w:cs="Times New Roman"/>
                <w:bCs/>
                <w:color w:val="000000"/>
                <w:sz w:val="24"/>
                <w:szCs w:val="24"/>
                <w:lang w:eastAsia="ru-RU"/>
              </w:rPr>
            </w:pPr>
            <w:r w:rsidRPr="00107A14">
              <w:rPr>
                <w:rFonts w:ascii="Times New Roman" w:eastAsia="Calibri" w:hAnsi="Times New Roman" w:cs="Times New Roman"/>
                <w:bCs/>
                <w:color w:val="000000"/>
                <w:sz w:val="24"/>
                <w:szCs w:val="24"/>
                <w:lang w:eastAsia="ru-RU"/>
              </w:rPr>
              <w:lastRenderedPageBreak/>
              <w:t xml:space="preserve">12 апреля 1961 года </w:t>
            </w:r>
            <w:r w:rsidRPr="00107A14">
              <w:rPr>
                <w:rFonts w:ascii="Times New Roman" w:eastAsia="Calibri" w:hAnsi="Times New Roman" w:cs="Times New Roman"/>
                <w:bCs/>
                <w:color w:val="000000"/>
                <w:sz w:val="24"/>
                <w:szCs w:val="24"/>
                <w:lang w:eastAsia="ru-RU"/>
              </w:rPr>
              <w:lastRenderedPageBreak/>
              <w:t>гражданин России майор Ю.А. Гагарин на космическом корабле «Восток» впервые в мире совершил орбитальный облет Земли, открыв эпоху пилотируемых космических полетов.</w:t>
            </w:r>
            <w:r w:rsidRPr="00107A14">
              <w:rPr>
                <w:rFonts w:ascii="Times New Roman" w:eastAsia="Calibri" w:hAnsi="Times New Roman" w:cs="Times New Roman"/>
                <w:bCs/>
                <w:color w:val="000000"/>
                <w:sz w:val="24"/>
                <w:szCs w:val="24"/>
                <w:lang w:eastAsia="ru-RU"/>
              </w:rPr>
              <w:br/>
              <w:t xml:space="preserve">Полет, длившийся всего 108 минут, стал мощным прорывом в освоении космоса. </w:t>
            </w:r>
          </w:p>
          <w:p w:rsidR="00107A14" w:rsidRPr="00107A14" w:rsidRDefault="00107A14" w:rsidP="00107A14">
            <w:pPr>
              <w:spacing w:after="0" w:line="240" w:lineRule="auto"/>
              <w:rPr>
                <w:rFonts w:ascii="Times New Roman" w:eastAsia="Calibri" w:hAnsi="Times New Roman" w:cs="Times New Roman"/>
                <w:bCs/>
                <w:color w:val="000000"/>
                <w:sz w:val="24"/>
                <w:szCs w:val="24"/>
                <w:lang w:eastAsia="ru-RU"/>
              </w:rPr>
            </w:pPr>
            <w:r w:rsidRPr="00107A14">
              <w:rPr>
                <w:rFonts w:ascii="Times New Roman" w:eastAsia="Calibri" w:hAnsi="Times New Roman" w:cs="Times New Roman"/>
                <w:bCs/>
                <w:color w:val="000000"/>
                <w:sz w:val="24"/>
                <w:szCs w:val="24"/>
                <w:lang w:eastAsia="ru-RU"/>
              </w:rPr>
              <w:t>С 1968 года отечественный День космонавтики получил и официальное общемировое признание после учреждения Всемирного дня авиации и космонавтики.</w:t>
            </w:r>
          </w:p>
        </w:tc>
        <w:tc>
          <w:tcPr>
            <w:tcW w:w="2409"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lastRenderedPageBreak/>
              <w:t xml:space="preserve">Формирование </w:t>
            </w:r>
            <w:r w:rsidRPr="00107A14">
              <w:rPr>
                <w:rFonts w:ascii="Times New Roman" w:eastAsia="Calibri" w:hAnsi="Times New Roman" w:cs="Times New Roman"/>
                <w:sz w:val="24"/>
                <w:szCs w:val="24"/>
                <w:lang w:eastAsia="ru-RU"/>
              </w:rPr>
              <w:lastRenderedPageBreak/>
              <w:t>первичных представлений о выдающихся людях и достижениях России, интереса и чувства гордости за успехи страны и отдельных людей</w:t>
            </w:r>
          </w:p>
        </w:tc>
        <w:tc>
          <w:tcPr>
            <w:tcW w:w="2234"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lastRenderedPageBreak/>
              <w:t xml:space="preserve">Просмотр </w:t>
            </w:r>
            <w:r w:rsidRPr="00107A14">
              <w:rPr>
                <w:rFonts w:ascii="Times New Roman" w:eastAsia="Calibri" w:hAnsi="Times New Roman" w:cs="Times New Roman"/>
                <w:sz w:val="24"/>
                <w:szCs w:val="24"/>
                <w:lang w:eastAsia="ru-RU"/>
              </w:rPr>
              <w:lastRenderedPageBreak/>
              <w:t>презентаций  (о космосе, космических явлениях и др.)</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Беседа о первом космонавте</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Сюжетно-ролевая игра «Космонавты», «Космический корабль»;</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 xml:space="preserve">Конструирование и выставки ракеты. Космос», набора открыток «Первый в мире», </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Беседы о Луне, солнце, планетах Солнечной системы.</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Подвижная игра «Солнце и планеты»: моделирование в движении Солнечной системы.  Настольные игры о космонавтике </w:t>
            </w:r>
            <w:r w:rsidRPr="00107A14">
              <w:rPr>
                <w:rFonts w:ascii="Times New Roman" w:eastAsia="Calibri" w:hAnsi="Times New Roman" w:cs="Times New Roman"/>
                <w:sz w:val="24"/>
                <w:szCs w:val="24"/>
                <w:lang w:eastAsia="ru-RU"/>
              </w:rPr>
              <w:br/>
              <w:t>"Путешествие на луну"</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Рисование: «Луна»</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д/игра: “Расположи планеты правильно”  </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 xml:space="preserve">Беседа-портрет «Знакомьтесь, Гагарин»           </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 xml:space="preserve">Фотовыставка: «Знакомьтесь, наши космонавты»  </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Рисунки детей, выполненные в нетрадиционных техниках</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«Сказки звездного неба».</w:t>
            </w:r>
          </w:p>
        </w:tc>
        <w:tc>
          <w:tcPr>
            <w:tcW w:w="1168"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lastRenderedPageBreak/>
              <w:t>Выставк</w:t>
            </w:r>
            <w:r w:rsidRPr="00107A14">
              <w:rPr>
                <w:rFonts w:ascii="Times New Roman" w:eastAsia="Calibri" w:hAnsi="Times New Roman" w:cs="Times New Roman"/>
                <w:sz w:val="24"/>
                <w:szCs w:val="24"/>
                <w:lang w:eastAsia="ru-RU"/>
              </w:rPr>
              <w:lastRenderedPageBreak/>
              <w:t>а работ:</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«Мой летательный аппарат»</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(выполненные макеты космической ракеты детьми с родителями)</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               </w:t>
            </w:r>
          </w:p>
          <w:p w:rsidR="00107A14" w:rsidRPr="00107A14" w:rsidRDefault="00107A14" w:rsidP="00107A14">
            <w:pPr>
              <w:spacing w:after="0" w:line="240" w:lineRule="auto"/>
              <w:rPr>
                <w:rFonts w:ascii="Times New Roman" w:eastAsia="Calibri" w:hAnsi="Times New Roman" w:cs="Times New Roman"/>
                <w:sz w:val="24"/>
                <w:szCs w:val="24"/>
                <w:lang w:eastAsia="ru-RU"/>
              </w:rPr>
            </w:pPr>
          </w:p>
        </w:tc>
      </w:tr>
      <w:tr w:rsidR="00107A14" w:rsidRPr="00107A14" w:rsidTr="00F70FFF">
        <w:tc>
          <w:tcPr>
            <w:tcW w:w="1560"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lastRenderedPageBreak/>
              <w:t>День Победы советского народа в ВОВ 1941-1945 годов</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9 мая</w:t>
            </w:r>
          </w:p>
        </w:tc>
        <w:tc>
          <w:tcPr>
            <w:tcW w:w="3261" w:type="dxa"/>
          </w:tcPr>
          <w:p w:rsidR="00107A14" w:rsidRPr="00107A14" w:rsidRDefault="00107A14" w:rsidP="00107A14">
            <w:pPr>
              <w:spacing w:after="0" w:line="240" w:lineRule="auto"/>
              <w:rPr>
                <w:rFonts w:ascii="Times New Roman" w:eastAsia="Calibri" w:hAnsi="Times New Roman" w:cs="Times New Roman"/>
                <w:bCs/>
                <w:color w:val="000000"/>
                <w:sz w:val="24"/>
                <w:szCs w:val="24"/>
                <w:lang w:eastAsia="ru-RU"/>
              </w:rPr>
            </w:pPr>
            <w:r w:rsidRPr="00107A14">
              <w:rPr>
                <w:rFonts w:ascii="Times New Roman" w:eastAsia="Calibri" w:hAnsi="Times New Roman" w:cs="Times New Roman"/>
                <w:bCs/>
                <w:color w:val="000000"/>
                <w:sz w:val="24"/>
                <w:szCs w:val="24"/>
                <w:lang w:eastAsia="ru-RU"/>
              </w:rPr>
              <w:t xml:space="preserve">День Победы советского народа в Великой Отечественной войне. </w:t>
            </w:r>
          </w:p>
        </w:tc>
        <w:tc>
          <w:tcPr>
            <w:tcW w:w="2409"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 xml:space="preserve">Воспитание патриотизма, любви к Родине. Расширять знания детей о героях Великой Отечественной войны, о победе </w:t>
            </w:r>
            <w:r w:rsidRPr="00107A14">
              <w:rPr>
                <w:rFonts w:ascii="Times New Roman" w:eastAsia="Calibri" w:hAnsi="Times New Roman" w:cs="Times New Roman"/>
                <w:sz w:val="24"/>
                <w:szCs w:val="24"/>
                <w:lang w:eastAsia="ru-RU"/>
              </w:rPr>
              <w:lastRenderedPageBreak/>
              <w:t>нашей страны в войне. Знакомить с памятниками героям Отечественной войны.</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Рассказывать детям о воинских наградах дедушек, бабушек, родителей. Показать преемственность поколений защитников Родины: от древних богатырей до героев Великой Отечественной войны.</w:t>
            </w:r>
          </w:p>
        </w:tc>
        <w:tc>
          <w:tcPr>
            <w:tcW w:w="2234"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lastRenderedPageBreak/>
              <w:t>Презентация «День Победы».</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Выставка детского творчества.</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 xml:space="preserve">Изготовление и вручение поздравлений </w:t>
            </w:r>
            <w:r w:rsidRPr="00107A14">
              <w:rPr>
                <w:rFonts w:ascii="Times New Roman" w:eastAsia="Calibri" w:hAnsi="Times New Roman" w:cs="Times New Roman"/>
                <w:sz w:val="24"/>
                <w:szCs w:val="24"/>
                <w:lang w:eastAsia="ru-RU"/>
              </w:rPr>
              <w:lastRenderedPageBreak/>
              <w:t>дедушкам и бабушкам.  Рассказ-беседа «Ими гордится Россия»</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Экскурсия к обелиску.</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Чтение рассказов по тематике недели, рассматривание иллюстраций.</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Подготовка фото -выставки «Защитники отечества в моей семье».</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Изобразительная деятельность по тематике недели.</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Слушание музыки песен военных лет. Изготовление памятных подарков для Ветеранов.</w:t>
            </w:r>
          </w:p>
        </w:tc>
        <w:tc>
          <w:tcPr>
            <w:tcW w:w="1168"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lastRenderedPageBreak/>
              <w:t xml:space="preserve">Праздничный концерт посвященный Дню Победы, </w:t>
            </w:r>
            <w:r w:rsidRPr="00107A14">
              <w:rPr>
                <w:rFonts w:ascii="Times New Roman" w:eastAsia="Calibri" w:hAnsi="Times New Roman" w:cs="Times New Roman"/>
                <w:sz w:val="24"/>
                <w:szCs w:val="24"/>
                <w:lang w:eastAsia="ru-RU"/>
              </w:rPr>
              <w:lastRenderedPageBreak/>
              <w:t>встреча с ветеранами ВОВ.</w:t>
            </w:r>
          </w:p>
        </w:tc>
      </w:tr>
      <w:tr w:rsidR="00107A14" w:rsidRPr="00107A14" w:rsidTr="00F70FFF">
        <w:tc>
          <w:tcPr>
            <w:tcW w:w="1560"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lastRenderedPageBreak/>
              <w:t>День славянской письменности и культуры</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24 мая</w:t>
            </w:r>
          </w:p>
        </w:tc>
        <w:tc>
          <w:tcPr>
            <w:tcW w:w="3261" w:type="dxa"/>
          </w:tcPr>
          <w:p w:rsidR="00107A14" w:rsidRPr="00107A14" w:rsidRDefault="00107A14" w:rsidP="00107A14">
            <w:pPr>
              <w:spacing w:after="0" w:line="240" w:lineRule="auto"/>
              <w:rPr>
                <w:rFonts w:ascii="Times New Roman" w:eastAsia="Calibri" w:hAnsi="Times New Roman" w:cs="Times New Roman"/>
                <w:bCs/>
                <w:color w:val="000000"/>
                <w:sz w:val="24"/>
                <w:szCs w:val="24"/>
                <w:lang w:eastAsia="ru-RU"/>
              </w:rPr>
            </w:pPr>
          </w:p>
        </w:tc>
        <w:tc>
          <w:tcPr>
            <w:tcW w:w="2409"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p>
        </w:tc>
        <w:tc>
          <w:tcPr>
            <w:tcW w:w="2234"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p>
        </w:tc>
        <w:tc>
          <w:tcPr>
            <w:tcW w:w="1168"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p>
        </w:tc>
      </w:tr>
      <w:tr w:rsidR="00107A14" w:rsidRPr="00107A14" w:rsidTr="00F70FFF">
        <w:tc>
          <w:tcPr>
            <w:tcW w:w="1560"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Международный день защиты детей</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01 июня</w:t>
            </w:r>
          </w:p>
        </w:tc>
        <w:tc>
          <w:tcPr>
            <w:tcW w:w="3261" w:type="dxa"/>
          </w:tcPr>
          <w:p w:rsidR="00107A14" w:rsidRPr="00107A14" w:rsidRDefault="00107A14" w:rsidP="00107A14">
            <w:pPr>
              <w:spacing w:after="0" w:line="240" w:lineRule="auto"/>
              <w:rPr>
                <w:rFonts w:ascii="Times New Roman" w:eastAsia="Calibri" w:hAnsi="Times New Roman" w:cs="Times New Roman"/>
                <w:bCs/>
                <w:color w:val="000000"/>
                <w:sz w:val="24"/>
                <w:szCs w:val="24"/>
                <w:lang w:eastAsia="ru-RU"/>
              </w:rPr>
            </w:pPr>
            <w:r w:rsidRPr="00107A14">
              <w:rPr>
                <w:rFonts w:ascii="Times New Roman" w:eastAsia="Calibri" w:hAnsi="Times New Roman" w:cs="Times New Roman"/>
                <w:bCs/>
                <w:color w:val="000000"/>
                <w:sz w:val="24"/>
                <w:szCs w:val="24"/>
                <w:lang w:eastAsia="ru-RU"/>
              </w:rPr>
              <w:t xml:space="preserve">1 июня - один из самых старых международных праздников. </w:t>
            </w:r>
            <w:r w:rsidRPr="00107A14">
              <w:rPr>
                <w:rFonts w:ascii="Times New Roman" w:eastAsia="Calibri" w:hAnsi="Times New Roman" w:cs="Times New Roman"/>
                <w:bCs/>
                <w:color w:val="000000"/>
                <w:sz w:val="24"/>
                <w:szCs w:val="24"/>
                <w:lang w:eastAsia="ru-RU"/>
              </w:rPr>
              <w:br/>
              <w:t xml:space="preserve">Первый Международный день защиты детей был проведен в 1950 году. ООН поддержала эту инициативу и объявила защиту прав, жизни и здоровья детей одним из приоритетных направлений своей деятельности. </w:t>
            </w:r>
          </w:p>
        </w:tc>
        <w:tc>
          <w:tcPr>
            <w:tcW w:w="2409"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Формирование представлений о детях как особой категории членов общества,  которых защищают взрослые люди</w:t>
            </w:r>
          </w:p>
        </w:tc>
        <w:tc>
          <w:tcPr>
            <w:tcW w:w="2234"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Проектная деятельность (изготовление бумажного журавлика как символа праздника, создание и презентация плакатов о безопасности,  мирной жизни на земле; создание и презентация макета «Планета Земля», настольно-печатной игры «Правильно-неправильно», энциклопедии опасных для жизни и здоровья ситуаций и др.)</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lastRenderedPageBreak/>
              <w:t>Беседа о правах детей в нашей стране;</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Досуг</w:t>
            </w:r>
          </w:p>
        </w:tc>
        <w:tc>
          <w:tcPr>
            <w:tcW w:w="1168"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lastRenderedPageBreak/>
              <w:t>Спортивно-музыкальный праздник посвященный Дню защиты детей;- рисование на асфальте «В каждом рисунке солнце»</w:t>
            </w:r>
          </w:p>
          <w:p w:rsidR="00107A14" w:rsidRPr="00107A14" w:rsidRDefault="00107A14" w:rsidP="00107A14">
            <w:pPr>
              <w:spacing w:after="0" w:line="240" w:lineRule="auto"/>
              <w:rPr>
                <w:rFonts w:ascii="Times New Roman" w:eastAsia="Calibri" w:hAnsi="Times New Roman" w:cs="Times New Roman"/>
                <w:sz w:val="24"/>
                <w:szCs w:val="24"/>
                <w:lang w:eastAsia="ru-RU"/>
              </w:rPr>
            </w:pPr>
          </w:p>
        </w:tc>
      </w:tr>
      <w:tr w:rsidR="00107A14" w:rsidRPr="00107A14" w:rsidTr="00F70FFF">
        <w:tc>
          <w:tcPr>
            <w:tcW w:w="1560"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lastRenderedPageBreak/>
              <w:t>День русского языка - Пушкинский день России</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06 июня</w:t>
            </w:r>
          </w:p>
        </w:tc>
        <w:tc>
          <w:tcPr>
            <w:tcW w:w="3261" w:type="dxa"/>
          </w:tcPr>
          <w:p w:rsidR="00107A14" w:rsidRPr="00107A14" w:rsidRDefault="00107A14" w:rsidP="00107A14">
            <w:pPr>
              <w:spacing w:after="0" w:line="240" w:lineRule="auto"/>
              <w:rPr>
                <w:rFonts w:ascii="Times New Roman" w:eastAsia="Calibri" w:hAnsi="Times New Roman" w:cs="Times New Roman"/>
                <w:bCs/>
                <w:color w:val="000000"/>
                <w:sz w:val="24"/>
                <w:szCs w:val="24"/>
                <w:lang w:eastAsia="ru-RU"/>
              </w:rPr>
            </w:pPr>
            <w:r w:rsidRPr="00107A14">
              <w:rPr>
                <w:rFonts w:ascii="Times New Roman" w:eastAsia="Calibri" w:hAnsi="Times New Roman" w:cs="Times New Roman"/>
                <w:bCs/>
                <w:color w:val="000000"/>
                <w:sz w:val="24"/>
                <w:szCs w:val="24"/>
                <w:lang w:eastAsia="ru-RU"/>
              </w:rPr>
              <w:t xml:space="preserve">Именно в этот день – 6 июня 1799 года в Москве родился Александр Сергеевич Пушкин. Литературное творчество Александра Пушкина сопровождает нас в течение всей жизни. Книги великого поэта объединяют людей всех возрастов, вероисповеданий, национальностей. Сколь трудны бы ни были его произведения для перевода, поэт имеет своих почитателей почти во всех уголках нашей планеты. С его сказками мы начинаем знакомиться, еще не научившись читать. Мы наизусть знаем многие его произведения и даже в повседневной жизни часто цитируем его. Пушкин – гордость России. </w:t>
            </w:r>
          </w:p>
        </w:tc>
        <w:tc>
          <w:tcPr>
            <w:tcW w:w="2409"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Приобщение,  формирование интереса и положительного отношения к поэзии, в том числе литературному творчеству А.С.Пушкина</w:t>
            </w:r>
          </w:p>
        </w:tc>
        <w:tc>
          <w:tcPr>
            <w:tcW w:w="2234"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Проектная деятельность (создание и презентация  макета Лукоморья, царства славного Гвидона  и др.)</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Чтение произведений А.С.Пушкина</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Разучивание стихотворений отрывков из поэм и сказок А.С.Пушкина</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Мастерская (продуктивная деятельность детей по мотивам сказок А.С.Пушкина)</w:t>
            </w:r>
          </w:p>
          <w:p w:rsidR="00107A14" w:rsidRPr="00107A14" w:rsidRDefault="00107A14" w:rsidP="00107A14">
            <w:pPr>
              <w:spacing w:after="0" w:line="240" w:lineRule="auto"/>
              <w:rPr>
                <w:rFonts w:ascii="Times New Roman" w:eastAsia="Calibri" w:hAnsi="Times New Roman" w:cs="Times New Roman"/>
                <w:sz w:val="24"/>
                <w:szCs w:val="24"/>
                <w:lang w:eastAsia="ru-RU"/>
              </w:rPr>
            </w:pPr>
          </w:p>
        </w:tc>
        <w:tc>
          <w:tcPr>
            <w:tcW w:w="1168"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Конкурс чтецов (по произведениям А.С.Пушкина)</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Музыкальный праздник ,посвященный дню рождения А.С.Пушкина</w:t>
            </w:r>
          </w:p>
        </w:tc>
      </w:tr>
      <w:tr w:rsidR="00107A14" w:rsidRPr="00107A14" w:rsidTr="00F70FFF">
        <w:tc>
          <w:tcPr>
            <w:tcW w:w="1560"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День России</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12 июня</w:t>
            </w:r>
          </w:p>
        </w:tc>
        <w:tc>
          <w:tcPr>
            <w:tcW w:w="3261" w:type="dxa"/>
          </w:tcPr>
          <w:p w:rsidR="00107A14" w:rsidRPr="00107A14" w:rsidRDefault="00107A14" w:rsidP="00107A14">
            <w:pPr>
              <w:spacing w:after="0" w:line="240" w:lineRule="auto"/>
              <w:rPr>
                <w:rFonts w:ascii="Times New Roman" w:eastAsia="Calibri" w:hAnsi="Times New Roman" w:cs="Times New Roman"/>
                <w:bCs/>
                <w:color w:val="000000"/>
                <w:sz w:val="24"/>
                <w:szCs w:val="24"/>
                <w:lang w:eastAsia="ru-RU"/>
              </w:rPr>
            </w:pPr>
            <w:r w:rsidRPr="00107A14">
              <w:rPr>
                <w:rFonts w:ascii="Times New Roman" w:eastAsia="Calibri" w:hAnsi="Times New Roman" w:cs="Times New Roman"/>
                <w:bCs/>
                <w:color w:val="000000"/>
                <w:sz w:val="24"/>
                <w:szCs w:val="24"/>
                <w:lang w:eastAsia="ru-RU"/>
              </w:rPr>
              <w:t>День России или же День независимости России, как именовался этот праздник до 2002 года – это один из самых «молодых» государственных праздников в стране. Официально свое современное название праздник получил лишь 1 февраля 2002 года, когда в силу вступили положения нового Трудового кодекса.</w:t>
            </w:r>
            <w:r w:rsidRPr="00107A14">
              <w:rPr>
                <w:rFonts w:ascii="Times New Roman" w:eastAsia="Calibri" w:hAnsi="Times New Roman" w:cs="Times New Roman"/>
                <w:bCs/>
                <w:color w:val="000000"/>
                <w:sz w:val="24"/>
                <w:szCs w:val="24"/>
                <w:lang w:eastAsia="ru-RU"/>
              </w:rPr>
              <w:br/>
              <w:t>Сейчас День России — праздник свободы, гражданского мира и доброго согласия всех людей на основе закона и справедливости. Этот праздник — символ национального единения и общей ответственности за настоящее и будущее нашей Родины.</w:t>
            </w:r>
          </w:p>
        </w:tc>
        <w:tc>
          <w:tcPr>
            <w:tcW w:w="2409"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Формирование первичных ценностных представлений о «малой» и «большой» Родине, чувства гордости за Россию, россиян</w:t>
            </w:r>
          </w:p>
        </w:tc>
        <w:tc>
          <w:tcPr>
            <w:tcW w:w="2234"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Рассматривание карты России, фотоальбомов, иллюстраций, репродукций (Россия - огромная многонациональная страна, ее моря, реки, озера, горы, леса, отдельные города, местонахождения своего города или села  и др.)</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Слушание (и исполнение) песен о России, танцев народов России, музыки российских композиторов</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Музыкальные драматизации по сюжетам сказок народов России</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 xml:space="preserve">Мастерская (российский флаг, </w:t>
            </w:r>
            <w:r w:rsidRPr="00107A14">
              <w:rPr>
                <w:rFonts w:ascii="Times New Roman" w:eastAsia="Calibri" w:hAnsi="Times New Roman" w:cs="Times New Roman"/>
                <w:sz w:val="24"/>
                <w:szCs w:val="24"/>
                <w:lang w:eastAsia="ru-RU"/>
              </w:rPr>
              <w:lastRenderedPageBreak/>
              <w:t>достопримечательности России, например, Кремль, костюмы народов России и др.);</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Рассказы детей о городах и достопримечательностях России (из личного опыта)</w:t>
            </w:r>
          </w:p>
        </w:tc>
        <w:tc>
          <w:tcPr>
            <w:tcW w:w="1168"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lastRenderedPageBreak/>
              <w:t>Викторины познавательного характера.</w:t>
            </w:r>
          </w:p>
          <w:p w:rsidR="00107A14" w:rsidRPr="00107A14" w:rsidRDefault="00107A14" w:rsidP="00107A14">
            <w:pPr>
              <w:spacing w:after="0" w:line="240" w:lineRule="auto"/>
              <w:rPr>
                <w:rFonts w:ascii="Times New Roman" w:eastAsia="Calibri" w:hAnsi="Times New Roman" w:cs="Times New Roman"/>
                <w:sz w:val="24"/>
                <w:szCs w:val="24"/>
                <w:lang w:eastAsia="ru-RU"/>
              </w:rPr>
            </w:pPr>
          </w:p>
        </w:tc>
      </w:tr>
      <w:tr w:rsidR="00107A14" w:rsidRPr="00107A14" w:rsidTr="00F70FFF">
        <w:tc>
          <w:tcPr>
            <w:tcW w:w="1560"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lastRenderedPageBreak/>
              <w:t>День памяти и скорби</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День начала Великой Отечественной войны</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22 июня</w:t>
            </w:r>
          </w:p>
        </w:tc>
        <w:tc>
          <w:tcPr>
            <w:tcW w:w="3261" w:type="dxa"/>
          </w:tcPr>
          <w:p w:rsidR="00107A14" w:rsidRPr="00107A14" w:rsidRDefault="00107A14" w:rsidP="00107A14">
            <w:pPr>
              <w:spacing w:after="0" w:line="240" w:lineRule="auto"/>
              <w:rPr>
                <w:rFonts w:ascii="Times New Roman" w:eastAsia="Calibri" w:hAnsi="Times New Roman" w:cs="Times New Roman"/>
                <w:bCs/>
                <w:color w:val="000000"/>
                <w:sz w:val="24"/>
                <w:szCs w:val="24"/>
                <w:lang w:eastAsia="ru-RU"/>
              </w:rPr>
            </w:pPr>
            <w:r w:rsidRPr="00107A14">
              <w:rPr>
                <w:rFonts w:ascii="Times New Roman" w:eastAsia="Calibri" w:hAnsi="Times New Roman" w:cs="Times New Roman"/>
                <w:bCs/>
                <w:color w:val="000000"/>
                <w:sz w:val="24"/>
                <w:szCs w:val="24"/>
                <w:lang w:eastAsia="ru-RU"/>
              </w:rPr>
              <w:t>22 июня 1941 года началась Великая Отечественная война, она продлилась 1418 дней и ночей и унесла жизни более 27 миллионов советских людей. На территории СССР было разрушено 70 000 сел и деревень, 1710 городов.</w:t>
            </w:r>
          </w:p>
        </w:tc>
        <w:tc>
          <w:tcPr>
            <w:tcW w:w="2409"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Формирование представлений о Великой Отечественной войне 1941 – 1945 г.г</w:t>
            </w:r>
          </w:p>
        </w:tc>
        <w:tc>
          <w:tcPr>
            <w:tcW w:w="2234"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Показ презентаций.</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Беседы на тему.</w:t>
            </w:r>
          </w:p>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Выставка рисунков «Война, тяжелая война». Оформление макетов на данную тему.</w:t>
            </w:r>
          </w:p>
        </w:tc>
        <w:tc>
          <w:tcPr>
            <w:tcW w:w="1168" w:type="dxa"/>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Конкурс чтецов «Этих дней  не смолкнет слава»</w:t>
            </w:r>
          </w:p>
        </w:tc>
      </w:tr>
      <w:tr w:rsidR="00107A14" w:rsidRPr="00107A14" w:rsidTr="00F70FFF">
        <w:trPr>
          <w:trHeight w:val="1664"/>
        </w:trPr>
        <w:tc>
          <w:tcPr>
            <w:tcW w:w="1560" w:type="dxa"/>
          </w:tcPr>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 xml:space="preserve">День Конституции </w:t>
            </w:r>
            <w:r w:rsidRPr="00107A14">
              <w:rPr>
                <w:rFonts w:ascii="Times New Roman" w:eastAsia="Times New Roman" w:hAnsi="Times New Roman" w:cs="Times New Roman"/>
                <w:color w:val="C00000"/>
                <w:sz w:val="24"/>
                <w:szCs w:val="24"/>
                <w:lang w:eastAsia="ru-RU"/>
              </w:rPr>
              <w:t>Республики Дагестан</w:t>
            </w:r>
          </w:p>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26 июля</w:t>
            </w:r>
          </w:p>
        </w:tc>
        <w:tc>
          <w:tcPr>
            <w:tcW w:w="3261" w:type="dxa"/>
          </w:tcPr>
          <w:p w:rsidR="00107A14" w:rsidRPr="00107A14" w:rsidRDefault="00107A14" w:rsidP="00107A14">
            <w:pPr>
              <w:shd w:val="clear" w:color="auto" w:fill="FFFFFF"/>
              <w:spacing w:after="0" w:line="240" w:lineRule="auto"/>
              <w:jc w:val="both"/>
              <w:textAlignment w:val="baseline"/>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10 июля 2003 года Конституционным Собранием Республики Дагестан была принята новая Конституция Республики Дагестан, официально обнародованная 26 июля.</w:t>
            </w:r>
          </w:p>
          <w:p w:rsidR="00107A14" w:rsidRPr="00107A14" w:rsidRDefault="00107A14" w:rsidP="00107A14">
            <w:pPr>
              <w:shd w:val="clear" w:color="auto" w:fill="FFFFFF"/>
              <w:spacing w:after="225" w:line="240" w:lineRule="auto"/>
              <w:jc w:val="both"/>
              <w:textAlignment w:val="baseline"/>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День Конституции РД – один из главных государственных праздников в республике.</w:t>
            </w:r>
          </w:p>
        </w:tc>
        <w:tc>
          <w:tcPr>
            <w:tcW w:w="2409" w:type="dxa"/>
          </w:tcPr>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Формирование представлений о том, что такое конституция, ее назначении и содержании.</w:t>
            </w:r>
          </w:p>
        </w:tc>
        <w:tc>
          <w:tcPr>
            <w:tcW w:w="2234" w:type="dxa"/>
          </w:tcPr>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Беседы по теме.</w:t>
            </w:r>
          </w:p>
        </w:tc>
        <w:tc>
          <w:tcPr>
            <w:tcW w:w="1168" w:type="dxa"/>
          </w:tcPr>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Выставка детского творчества.</w:t>
            </w:r>
          </w:p>
        </w:tc>
      </w:tr>
      <w:tr w:rsidR="00107A14" w:rsidRPr="00107A14" w:rsidTr="00F70FFF">
        <w:trPr>
          <w:trHeight w:val="1664"/>
        </w:trPr>
        <w:tc>
          <w:tcPr>
            <w:tcW w:w="1560" w:type="dxa"/>
          </w:tcPr>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Пасха</w:t>
            </w:r>
          </w:p>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(Дата Пасхи в каждый конкретный год</w:t>
            </w:r>
            <w:r w:rsidRPr="00107A14">
              <w:rPr>
                <w:rFonts w:ascii="Times New Roman" w:eastAsia="Calibri" w:hAnsi="Times New Roman" w:cs="Times New Roman"/>
                <w:color w:val="C00000"/>
                <w:sz w:val="24"/>
                <w:szCs w:val="24"/>
                <w:lang w:val="en-US" w:eastAsia="ru-RU"/>
              </w:rPr>
              <w:t> </w:t>
            </w:r>
            <w:hyperlink r:id="rId18" w:tooltip="Пасхалия" w:history="1">
              <w:r w:rsidRPr="00107A14">
                <w:rPr>
                  <w:rFonts w:ascii="Times New Roman" w:eastAsia="Calibri" w:hAnsi="Times New Roman" w:cs="Times New Roman"/>
                  <w:color w:val="C00000"/>
                  <w:sz w:val="24"/>
                  <w:szCs w:val="24"/>
                  <w:lang w:eastAsia="ru-RU"/>
                </w:rPr>
                <w:t>исчисляется</w:t>
              </w:r>
            </w:hyperlink>
            <w:r w:rsidRPr="00107A14">
              <w:rPr>
                <w:rFonts w:ascii="Times New Roman" w:eastAsia="Calibri" w:hAnsi="Times New Roman" w:cs="Times New Roman"/>
                <w:color w:val="C00000"/>
                <w:sz w:val="24"/>
                <w:szCs w:val="24"/>
                <w:lang w:val="en-US" w:eastAsia="ru-RU"/>
              </w:rPr>
              <w:t> </w:t>
            </w:r>
            <w:r w:rsidRPr="00107A14">
              <w:rPr>
                <w:rFonts w:ascii="Times New Roman" w:eastAsia="Calibri" w:hAnsi="Times New Roman" w:cs="Times New Roman"/>
                <w:color w:val="C00000"/>
                <w:sz w:val="24"/>
                <w:szCs w:val="24"/>
                <w:lang w:eastAsia="ru-RU"/>
              </w:rPr>
              <w:t>по</w:t>
            </w:r>
            <w:r w:rsidRPr="00107A14">
              <w:rPr>
                <w:rFonts w:ascii="Times New Roman" w:eastAsia="Calibri" w:hAnsi="Times New Roman" w:cs="Times New Roman"/>
                <w:color w:val="C00000"/>
                <w:sz w:val="24"/>
                <w:szCs w:val="24"/>
                <w:lang w:val="en-US" w:eastAsia="ru-RU"/>
              </w:rPr>
              <w:t> </w:t>
            </w:r>
            <w:hyperlink r:id="rId19" w:tooltip="Лунно-солнечный календарь" w:history="1">
              <w:r w:rsidRPr="00107A14">
                <w:rPr>
                  <w:rFonts w:ascii="Times New Roman" w:eastAsia="Calibri" w:hAnsi="Times New Roman" w:cs="Times New Roman"/>
                  <w:color w:val="C00000"/>
                  <w:sz w:val="24"/>
                  <w:szCs w:val="24"/>
                  <w:lang w:eastAsia="ru-RU"/>
                </w:rPr>
                <w:t>лунно-солнечному календарю</w:t>
              </w:r>
            </w:hyperlink>
            <w:r w:rsidRPr="00107A14">
              <w:rPr>
                <w:rFonts w:ascii="Times New Roman" w:eastAsia="Calibri" w:hAnsi="Times New Roman" w:cs="Times New Roman"/>
                <w:color w:val="C00000"/>
                <w:sz w:val="24"/>
                <w:szCs w:val="24"/>
                <w:lang w:eastAsia="ru-RU"/>
              </w:rPr>
              <w:t xml:space="preserve">, что делает Пасху </w:t>
            </w:r>
            <w:hyperlink r:id="rId20" w:history="1">
              <w:r w:rsidRPr="00107A14">
                <w:rPr>
                  <w:rFonts w:ascii="Times New Roman" w:eastAsia="Calibri" w:hAnsi="Times New Roman" w:cs="Times New Roman"/>
                  <w:color w:val="C00000"/>
                  <w:sz w:val="24"/>
                  <w:szCs w:val="24"/>
                  <w:lang w:eastAsia="ru-RU"/>
                </w:rPr>
                <w:t>переходящим праздником</w:t>
              </w:r>
            </w:hyperlink>
            <w:r w:rsidRPr="00107A14">
              <w:rPr>
                <w:rFonts w:ascii="Times New Roman" w:eastAsia="Calibri" w:hAnsi="Times New Roman" w:cs="Times New Roman"/>
                <w:color w:val="C00000"/>
                <w:sz w:val="24"/>
                <w:szCs w:val="24"/>
                <w:lang w:eastAsia="ru-RU"/>
              </w:rPr>
              <w:t>)</w:t>
            </w:r>
          </w:p>
        </w:tc>
        <w:tc>
          <w:tcPr>
            <w:tcW w:w="3261" w:type="dxa"/>
          </w:tcPr>
          <w:p w:rsidR="00107A14" w:rsidRPr="00107A14" w:rsidRDefault="00107A14" w:rsidP="00107A14">
            <w:pPr>
              <w:spacing w:after="0" w:line="240" w:lineRule="auto"/>
              <w:rPr>
                <w:rFonts w:ascii="Times New Roman" w:eastAsia="Calibri" w:hAnsi="Times New Roman" w:cs="Times New Roman"/>
                <w:bCs/>
                <w:color w:val="C00000"/>
                <w:sz w:val="24"/>
                <w:szCs w:val="24"/>
                <w:lang w:eastAsia="ru-RU"/>
              </w:rPr>
            </w:pPr>
            <w:r w:rsidRPr="00107A14">
              <w:rPr>
                <w:rFonts w:ascii="Times New Roman" w:eastAsia="Calibri" w:hAnsi="Times New Roman" w:cs="Times New Roman"/>
                <w:bCs/>
                <w:color w:val="C00000"/>
                <w:sz w:val="24"/>
                <w:szCs w:val="24"/>
                <w:lang w:eastAsia="ru-RU"/>
              </w:rPr>
              <w:t>Самый главный праздник русской православной церкви, установленный в память о Воскресении Иисуса Христа. Один из важнейших моментов праздника – освященные яйца, кулич и творожная пасха</w:t>
            </w:r>
          </w:p>
        </w:tc>
        <w:tc>
          <w:tcPr>
            <w:tcW w:w="2409" w:type="dxa"/>
          </w:tcPr>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Воспитание уважения к народным праздникам.</w:t>
            </w:r>
          </w:p>
        </w:tc>
        <w:tc>
          <w:tcPr>
            <w:tcW w:w="2234" w:type="dxa"/>
          </w:tcPr>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Конкурс «Раскрашенное яичко».</w:t>
            </w:r>
          </w:p>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Беседы: «Праздник светлой Пасхи», «Обычай красить яйца».</w:t>
            </w:r>
          </w:p>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 xml:space="preserve">Пасхальные игры «Катание яиц», «Найди яйцо». </w:t>
            </w:r>
          </w:p>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Продуктивная деятельность: аппликация «Пасхальный кулич», рисование «Украшаем яйца».</w:t>
            </w:r>
          </w:p>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Составление рассказа «Как мы отмечаем праздник Пасхи»</w:t>
            </w:r>
          </w:p>
        </w:tc>
        <w:tc>
          <w:tcPr>
            <w:tcW w:w="1168" w:type="dxa"/>
          </w:tcPr>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Ярмарка поделок «Пасхальный сувенир»</w:t>
            </w:r>
          </w:p>
        </w:tc>
      </w:tr>
      <w:tr w:rsidR="00107A14" w:rsidRPr="00107A14" w:rsidTr="00F70FFF">
        <w:trPr>
          <w:trHeight w:val="1373"/>
        </w:trPr>
        <w:tc>
          <w:tcPr>
            <w:tcW w:w="1560" w:type="dxa"/>
            <w:tcBorders>
              <w:top w:val="single" w:sz="4" w:space="0" w:color="auto"/>
              <w:left w:val="single" w:sz="4" w:space="0" w:color="auto"/>
              <w:bottom w:val="single" w:sz="4" w:space="0" w:color="auto"/>
              <w:right w:val="single" w:sz="4" w:space="0" w:color="auto"/>
            </w:tcBorders>
          </w:tcPr>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lastRenderedPageBreak/>
              <w:t>Ураза-байрам</w:t>
            </w:r>
          </w:p>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(Мусульманский календарь состоит из 12 лунных месяцев и содержит около 354 дней, что на 10 или 11 дней меньше солнечного года. По этой причине дни мусульманских религиозных праздников каждый год сдвигаются относительно григорианского календаря)</w:t>
            </w:r>
          </w:p>
        </w:tc>
        <w:tc>
          <w:tcPr>
            <w:tcW w:w="3261" w:type="dxa"/>
            <w:tcBorders>
              <w:top w:val="single" w:sz="4" w:space="0" w:color="auto"/>
              <w:left w:val="single" w:sz="4" w:space="0" w:color="auto"/>
              <w:bottom w:val="single" w:sz="4" w:space="0" w:color="auto"/>
              <w:right w:val="single" w:sz="4" w:space="0" w:color="auto"/>
            </w:tcBorders>
          </w:tcPr>
          <w:p w:rsidR="00107A14" w:rsidRPr="00107A14" w:rsidRDefault="00107A14" w:rsidP="00107A14">
            <w:pPr>
              <w:spacing w:after="0" w:line="240" w:lineRule="auto"/>
              <w:rPr>
                <w:rFonts w:ascii="Times New Roman" w:hAnsi="Times New Roman" w:cs="Times New Roman"/>
                <w:color w:val="C00000"/>
                <w:sz w:val="24"/>
                <w:szCs w:val="24"/>
              </w:rPr>
            </w:pPr>
            <w:r w:rsidRPr="00107A14">
              <w:rPr>
                <w:rFonts w:ascii="Times New Roman" w:hAnsi="Times New Roman" w:cs="Times New Roman"/>
                <w:color w:val="C00000"/>
                <w:sz w:val="24"/>
                <w:szCs w:val="24"/>
                <w:shd w:val="clear" w:color="auto" w:fill="FFFFFF"/>
              </w:rPr>
              <w:t>Ураза-байрам — один из 2 главных дней </w:t>
            </w:r>
            <w:hyperlink r:id="rId21" w:tooltip="Исламский календарь" w:history="1">
              <w:r w:rsidRPr="00107A14">
                <w:rPr>
                  <w:rFonts w:ascii="Times New Roman" w:hAnsi="Times New Roman" w:cs="Times New Roman"/>
                  <w:color w:val="C00000"/>
                  <w:sz w:val="24"/>
                  <w:szCs w:val="24"/>
                  <w:shd w:val="clear" w:color="auto" w:fill="FFFFFF"/>
                </w:rPr>
                <w:t>исламского календаря</w:t>
              </w:r>
            </w:hyperlink>
            <w:r w:rsidRPr="00107A14">
              <w:rPr>
                <w:rFonts w:ascii="Times New Roman" w:hAnsi="Times New Roman" w:cs="Times New Roman"/>
                <w:color w:val="C00000"/>
                <w:sz w:val="24"/>
                <w:szCs w:val="24"/>
                <w:shd w:val="clear" w:color="auto" w:fill="FFFFFF"/>
              </w:rPr>
              <w:t>, знаменующий завершение поста, который длился в течение священного месяца </w:t>
            </w:r>
            <w:hyperlink r:id="rId22" w:tooltip="Рамадан (месяц)" w:history="1">
              <w:r w:rsidRPr="00107A14">
                <w:rPr>
                  <w:rFonts w:ascii="Times New Roman" w:hAnsi="Times New Roman" w:cs="Times New Roman"/>
                  <w:color w:val="C00000"/>
                  <w:sz w:val="24"/>
                  <w:szCs w:val="24"/>
                  <w:shd w:val="clear" w:color="auto" w:fill="FFFFFF"/>
                </w:rPr>
                <w:t>рамадан</w:t>
              </w:r>
            </w:hyperlink>
            <w:r w:rsidRPr="00107A14">
              <w:rPr>
                <w:rFonts w:ascii="Times New Roman" w:hAnsi="Times New Roman" w:cs="Times New Roman"/>
                <w:color w:val="C00000"/>
                <w:sz w:val="24"/>
                <w:szCs w:val="24"/>
                <w:shd w:val="clear" w:color="auto" w:fill="FFFFFF"/>
              </w:rPr>
              <w:t xml:space="preserve">. </w:t>
            </w:r>
          </w:p>
        </w:tc>
        <w:tc>
          <w:tcPr>
            <w:tcW w:w="2409" w:type="dxa"/>
            <w:tcBorders>
              <w:top w:val="single" w:sz="4" w:space="0" w:color="auto"/>
              <w:left w:val="single" w:sz="4" w:space="0" w:color="auto"/>
              <w:bottom w:val="single" w:sz="4" w:space="0" w:color="auto"/>
              <w:right w:val="single" w:sz="4" w:space="0" w:color="auto"/>
            </w:tcBorders>
          </w:tcPr>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Воспитание уважения к народным праздникам.</w:t>
            </w:r>
          </w:p>
        </w:tc>
        <w:tc>
          <w:tcPr>
            <w:tcW w:w="2234" w:type="dxa"/>
            <w:tcBorders>
              <w:top w:val="single" w:sz="4" w:space="0" w:color="auto"/>
              <w:left w:val="single" w:sz="4" w:space="0" w:color="auto"/>
              <w:bottom w:val="single" w:sz="4" w:space="0" w:color="auto"/>
              <w:right w:val="single" w:sz="4" w:space="0" w:color="auto"/>
            </w:tcBorders>
          </w:tcPr>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Конкурс «Раскрашиваем яичко». Беседы: «Ураза-байрам», «Обычай красить яйца».</w:t>
            </w:r>
          </w:p>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 xml:space="preserve"> Рисование «Украшаем яйца».</w:t>
            </w:r>
          </w:p>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Составление рассказа «Как мы отмечаем праздник Ураза-байрам»</w:t>
            </w:r>
          </w:p>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p>
        </w:tc>
        <w:tc>
          <w:tcPr>
            <w:tcW w:w="1168" w:type="dxa"/>
            <w:tcBorders>
              <w:top w:val="single" w:sz="4" w:space="0" w:color="auto"/>
              <w:left w:val="single" w:sz="4" w:space="0" w:color="auto"/>
              <w:bottom w:val="single" w:sz="4" w:space="0" w:color="auto"/>
              <w:right w:val="single" w:sz="4" w:space="0" w:color="auto"/>
            </w:tcBorders>
          </w:tcPr>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Ярмарка поделок «Праздничный сувенир»</w:t>
            </w:r>
          </w:p>
        </w:tc>
      </w:tr>
      <w:tr w:rsidR="00107A14" w:rsidRPr="00107A14" w:rsidTr="00F70FFF">
        <w:tc>
          <w:tcPr>
            <w:tcW w:w="1560" w:type="dxa"/>
            <w:tcBorders>
              <w:top w:val="single" w:sz="4" w:space="0" w:color="auto"/>
              <w:left w:val="single" w:sz="4" w:space="0" w:color="auto"/>
              <w:bottom w:val="single" w:sz="4" w:space="0" w:color="auto"/>
              <w:right w:val="single" w:sz="4" w:space="0" w:color="auto"/>
            </w:tcBorders>
          </w:tcPr>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 xml:space="preserve">Курбан-байрам </w:t>
            </w:r>
          </w:p>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(Мусульманский календарь состоит из 12 лунных месяцев и содержит около 354 дней, что на 10 или 11 дней меньше солнечного года. По этой причине дни мусульманских религиозных праздников каждый год сдвигаются относительно григорианск</w:t>
            </w:r>
            <w:r w:rsidRPr="00107A14">
              <w:rPr>
                <w:rFonts w:ascii="Times New Roman" w:eastAsia="Calibri" w:hAnsi="Times New Roman" w:cs="Times New Roman"/>
                <w:color w:val="C00000"/>
                <w:sz w:val="24"/>
                <w:szCs w:val="24"/>
                <w:lang w:eastAsia="ru-RU"/>
              </w:rPr>
              <w:lastRenderedPageBreak/>
              <w:t>ого календаря)</w:t>
            </w:r>
          </w:p>
        </w:tc>
        <w:tc>
          <w:tcPr>
            <w:tcW w:w="3261" w:type="dxa"/>
            <w:tcBorders>
              <w:top w:val="single" w:sz="4" w:space="0" w:color="auto"/>
              <w:left w:val="single" w:sz="4" w:space="0" w:color="auto"/>
              <w:bottom w:val="single" w:sz="4" w:space="0" w:color="auto"/>
              <w:right w:val="single" w:sz="4" w:space="0" w:color="auto"/>
            </w:tcBorders>
          </w:tcPr>
          <w:p w:rsidR="00107A14" w:rsidRPr="00107A14" w:rsidRDefault="00107A14" w:rsidP="00107A14">
            <w:pPr>
              <w:spacing w:after="0" w:line="240" w:lineRule="auto"/>
              <w:rPr>
                <w:rFonts w:ascii="Times New Roman" w:hAnsi="Times New Roman" w:cs="Times New Roman"/>
                <w:color w:val="C00000"/>
                <w:sz w:val="24"/>
                <w:szCs w:val="24"/>
                <w:shd w:val="clear" w:color="auto" w:fill="FFFFFF"/>
              </w:rPr>
            </w:pPr>
            <w:r w:rsidRPr="00107A14">
              <w:rPr>
                <w:rFonts w:ascii="Times New Roman" w:hAnsi="Times New Roman" w:cs="Times New Roman"/>
                <w:color w:val="C00000"/>
                <w:sz w:val="24"/>
                <w:szCs w:val="24"/>
                <w:shd w:val="clear" w:color="auto" w:fill="FFFFFF"/>
              </w:rPr>
              <w:lastRenderedPageBreak/>
              <w:t>Согласно </w:t>
            </w:r>
            <w:hyperlink r:id="rId23" w:tooltip="Коран" w:history="1">
              <w:r w:rsidRPr="00107A14">
                <w:rPr>
                  <w:rFonts w:ascii="Times New Roman" w:hAnsi="Times New Roman" w:cs="Times New Roman"/>
                  <w:color w:val="C00000"/>
                  <w:sz w:val="24"/>
                  <w:szCs w:val="24"/>
                  <w:shd w:val="clear" w:color="auto" w:fill="FFFFFF"/>
                </w:rPr>
                <w:t>Корану</w:t>
              </w:r>
            </w:hyperlink>
            <w:r w:rsidRPr="00107A14">
              <w:rPr>
                <w:rFonts w:ascii="Times New Roman" w:hAnsi="Times New Roman" w:cs="Times New Roman"/>
                <w:color w:val="C00000"/>
                <w:sz w:val="24"/>
                <w:szCs w:val="24"/>
              </w:rPr>
              <w:t xml:space="preserve">, </w:t>
            </w:r>
            <w:r w:rsidRPr="00107A14">
              <w:rPr>
                <w:rFonts w:ascii="Times New Roman" w:hAnsi="Times New Roman" w:cs="Times New Roman"/>
                <w:color w:val="C00000"/>
                <w:sz w:val="24"/>
                <w:szCs w:val="24"/>
                <w:shd w:val="clear" w:color="auto" w:fill="FFFFFF"/>
              </w:rPr>
              <w:t>во сне к пророку Ибрахиму явился ангел и рассказал ему волю Аллаха: пророк должен был принести в жертву своего сына. Ибрахим не смел ослушаться Господа, поэтому последовал в долину Мина и остановился на том месте, где сейчас находится Мекка. Своим велением Аллах решил проверить, насколько пророк предан ему и на что способен ради него. В последний момент сын Ибрахима был заменен на барашка. В благодарность за свою веру, Всевышний даровал последователю второго сына, которого нарекли Исхаком.</w:t>
            </w:r>
          </w:p>
        </w:tc>
        <w:tc>
          <w:tcPr>
            <w:tcW w:w="2409" w:type="dxa"/>
            <w:tcBorders>
              <w:top w:val="single" w:sz="4" w:space="0" w:color="auto"/>
              <w:left w:val="single" w:sz="4" w:space="0" w:color="auto"/>
              <w:bottom w:val="single" w:sz="4" w:space="0" w:color="auto"/>
              <w:right w:val="single" w:sz="4" w:space="0" w:color="auto"/>
            </w:tcBorders>
          </w:tcPr>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Воспитание уважения к народным праздникам.</w:t>
            </w:r>
          </w:p>
        </w:tc>
        <w:tc>
          <w:tcPr>
            <w:tcW w:w="2234" w:type="dxa"/>
            <w:tcBorders>
              <w:top w:val="single" w:sz="4" w:space="0" w:color="auto"/>
              <w:left w:val="single" w:sz="4" w:space="0" w:color="auto"/>
              <w:bottom w:val="single" w:sz="4" w:space="0" w:color="auto"/>
              <w:right w:val="single" w:sz="4" w:space="0" w:color="auto"/>
            </w:tcBorders>
          </w:tcPr>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Составление рассказа «Как мы отмечаем праздник Курбан-байрам»</w:t>
            </w:r>
          </w:p>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p>
        </w:tc>
        <w:tc>
          <w:tcPr>
            <w:tcW w:w="1168" w:type="dxa"/>
            <w:tcBorders>
              <w:top w:val="single" w:sz="4" w:space="0" w:color="auto"/>
              <w:left w:val="single" w:sz="4" w:space="0" w:color="auto"/>
              <w:bottom w:val="single" w:sz="4" w:space="0" w:color="auto"/>
              <w:right w:val="single" w:sz="4" w:space="0" w:color="auto"/>
            </w:tcBorders>
          </w:tcPr>
          <w:p w:rsidR="00107A14" w:rsidRPr="00107A14" w:rsidRDefault="00107A14" w:rsidP="00107A14">
            <w:pPr>
              <w:spacing w:after="0" w:line="240" w:lineRule="auto"/>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Выставка детского творчества.</w:t>
            </w:r>
          </w:p>
        </w:tc>
      </w:tr>
    </w:tbl>
    <w:p w:rsidR="00107A14" w:rsidRPr="00107A14" w:rsidRDefault="00107A14" w:rsidP="00107A14">
      <w:pPr>
        <w:spacing w:line="240" w:lineRule="auto"/>
        <w:rPr>
          <w:rFonts w:ascii="Times New Roman" w:hAnsi="Times New Roman" w:cs="Times New Roman"/>
          <w:sz w:val="24"/>
          <w:szCs w:val="24"/>
        </w:rPr>
      </w:pPr>
    </w:p>
    <w:p w:rsidR="00107A14" w:rsidRPr="00107A14" w:rsidRDefault="00107A14" w:rsidP="00107A14">
      <w:pPr>
        <w:shd w:val="clear" w:color="auto" w:fill="FFFFFF"/>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color w:val="C00000"/>
          <w:sz w:val="24"/>
          <w:szCs w:val="24"/>
        </w:rPr>
        <w:t>Часть Программы, формируемая участниками образовательных отношений</w:t>
      </w:r>
    </w:p>
    <w:p w:rsidR="00107A14" w:rsidRPr="00107A14" w:rsidRDefault="00107A14" w:rsidP="00107A14">
      <w:pPr>
        <w:spacing w:after="0" w:line="240" w:lineRule="auto"/>
        <w:jc w:val="center"/>
        <w:rPr>
          <w:rFonts w:ascii="Times New Roman" w:eastAsia="Times New Roman" w:hAnsi="Times New Roman" w:cs="Times New Roman"/>
          <w:b/>
          <w:sz w:val="24"/>
          <w:szCs w:val="24"/>
        </w:rPr>
      </w:pPr>
    </w:p>
    <w:p w:rsidR="00107A14" w:rsidRPr="00107A14" w:rsidRDefault="00107A14" w:rsidP="00107A14">
      <w:pPr>
        <w:spacing w:after="0" w:line="240" w:lineRule="auto"/>
        <w:jc w:val="center"/>
        <w:rPr>
          <w:rFonts w:ascii="Times New Roman" w:eastAsia="Times New Roman" w:hAnsi="Times New Roman" w:cs="Times New Roman"/>
          <w:b/>
          <w:color w:val="C00000"/>
          <w:sz w:val="24"/>
          <w:szCs w:val="24"/>
        </w:rPr>
      </w:pPr>
      <w:r w:rsidRPr="00107A14">
        <w:rPr>
          <w:rFonts w:ascii="Times New Roman" w:eastAsia="Times New Roman" w:hAnsi="Times New Roman" w:cs="Times New Roman"/>
          <w:b/>
          <w:color w:val="C00000"/>
          <w:sz w:val="24"/>
          <w:szCs w:val="24"/>
        </w:rPr>
        <w:t>Дополнительное образование: студии, кружки, секции</w:t>
      </w:r>
    </w:p>
    <w:p w:rsidR="00107A14" w:rsidRPr="00107A14" w:rsidRDefault="00107A14" w:rsidP="00107A14">
      <w:pPr>
        <w:tabs>
          <w:tab w:val="left" w:pos="140"/>
        </w:tabs>
        <w:spacing w:after="0" w:line="240" w:lineRule="auto"/>
        <w:jc w:val="both"/>
        <w:textAlignment w:val="baseline"/>
        <w:rPr>
          <w:rFonts w:ascii="Times New Roman" w:eastAsia="Calibri" w:hAnsi="Times New Roman" w:cs="Times New Roman"/>
          <w:bCs/>
          <w:color w:val="C00000"/>
          <w:kern w:val="24"/>
          <w:sz w:val="24"/>
          <w:szCs w:val="24"/>
          <w:lang w:eastAsia="ru-RU"/>
        </w:rPr>
      </w:pPr>
    </w:p>
    <w:p w:rsidR="00107A14" w:rsidRPr="00107A14" w:rsidRDefault="00107A14" w:rsidP="00107A14">
      <w:pPr>
        <w:tabs>
          <w:tab w:val="left" w:pos="140"/>
        </w:tabs>
        <w:spacing w:after="0" w:line="240" w:lineRule="auto"/>
        <w:jc w:val="both"/>
        <w:textAlignment w:val="baseline"/>
        <w:rPr>
          <w:rFonts w:ascii="Times New Roman" w:eastAsia="Times New Roman" w:hAnsi="Times New Roman" w:cs="Times New Roman"/>
          <w:color w:val="C00000"/>
          <w:sz w:val="24"/>
          <w:szCs w:val="24"/>
          <w:lang w:eastAsia="ru-RU"/>
        </w:rPr>
      </w:pPr>
      <w:r w:rsidRPr="00107A14">
        <w:rPr>
          <w:rFonts w:ascii="Times New Roman" w:eastAsia="Calibri" w:hAnsi="Times New Roman" w:cs="Times New Roman"/>
          <w:bCs/>
          <w:color w:val="C00000"/>
          <w:kern w:val="24"/>
          <w:sz w:val="24"/>
          <w:szCs w:val="24"/>
          <w:lang w:eastAsia="ru-RU"/>
        </w:rPr>
        <w:t xml:space="preserve">        Дополнительное образование - вид образования, который направлен на всестороннее удовлетворение образовательных потребностей человека в интеллектуальном, духовно-нравственном, физическом и (или) профессиональном совершенствовании и не сопровождается повышением уровня образования (ФЗ ст. 2, п. 14).</w:t>
      </w:r>
    </w:p>
    <w:p w:rsidR="00107A14" w:rsidRPr="00107A14" w:rsidRDefault="00107A14" w:rsidP="00107A14">
      <w:pPr>
        <w:tabs>
          <w:tab w:val="left" w:pos="140"/>
        </w:tabs>
        <w:spacing w:after="0" w:line="240" w:lineRule="auto"/>
        <w:jc w:val="both"/>
        <w:textAlignment w:val="baseline"/>
        <w:rPr>
          <w:rFonts w:ascii="Times New Roman" w:eastAsia="Times New Roman" w:hAnsi="Times New Roman" w:cs="Times New Roman"/>
          <w:color w:val="C00000"/>
          <w:sz w:val="24"/>
          <w:szCs w:val="24"/>
          <w:lang w:eastAsia="ru-RU"/>
        </w:rPr>
      </w:pPr>
      <w:r w:rsidRPr="00107A14">
        <w:rPr>
          <w:rFonts w:ascii="Times New Roman" w:eastAsia="Calibri" w:hAnsi="Times New Roman" w:cs="Times New Roman"/>
          <w:bCs/>
          <w:color w:val="C00000"/>
          <w:kern w:val="24"/>
          <w:sz w:val="24"/>
          <w:szCs w:val="24"/>
          <w:lang w:eastAsia="ru-RU"/>
        </w:rPr>
        <w:t xml:space="preserve">        Дополнительное образование: </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Calibri" w:hAnsi="Times New Roman" w:cs="Times New Roman"/>
          <w:bCs/>
          <w:color w:val="C00000"/>
          <w:kern w:val="24"/>
          <w:sz w:val="24"/>
          <w:szCs w:val="24"/>
          <w:lang w:eastAsia="ru-RU"/>
        </w:rPr>
        <w:t xml:space="preserve">- </w:t>
      </w:r>
      <w:r w:rsidRPr="00107A14">
        <w:rPr>
          <w:rFonts w:ascii="Times New Roman" w:eastAsia="Calibri" w:hAnsi="Times New Roman" w:cs="Times New Roman"/>
          <w:color w:val="C00000"/>
          <w:kern w:val="24"/>
          <w:sz w:val="24"/>
          <w:szCs w:val="24"/>
          <w:lang w:eastAsia="ru-RU"/>
        </w:rPr>
        <w:t xml:space="preserve">обеспечивает </w:t>
      </w:r>
      <w:r w:rsidRPr="00107A14">
        <w:rPr>
          <w:rFonts w:ascii="Times New Roman" w:eastAsia="Calibri" w:hAnsi="Times New Roman" w:cs="Times New Roman"/>
          <w:bCs/>
          <w:color w:val="C00000"/>
          <w:kern w:val="24"/>
          <w:sz w:val="24"/>
          <w:szCs w:val="24"/>
          <w:lang w:eastAsia="ru-RU"/>
        </w:rPr>
        <w:t>непрерывность</w:t>
      </w:r>
      <w:r w:rsidRPr="00107A14">
        <w:rPr>
          <w:rFonts w:ascii="Times New Roman" w:eastAsia="Calibri" w:hAnsi="Times New Roman" w:cs="Times New Roman"/>
          <w:color w:val="C00000"/>
          <w:kern w:val="24"/>
          <w:sz w:val="24"/>
          <w:szCs w:val="24"/>
          <w:lang w:eastAsia="ru-RU"/>
        </w:rPr>
        <w:t xml:space="preserve"> образования</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Calibri" w:hAnsi="Times New Roman" w:cs="Times New Roman"/>
          <w:bCs/>
          <w:color w:val="C00000"/>
          <w:kern w:val="24"/>
          <w:sz w:val="24"/>
          <w:szCs w:val="24"/>
          <w:lang w:eastAsia="ru-RU"/>
        </w:rPr>
        <w:t>- нет федеральных государственных образовательных  стандартов</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Calibri" w:hAnsi="Times New Roman" w:cs="Times New Roman"/>
          <w:color w:val="C00000"/>
          <w:kern w:val="24"/>
          <w:sz w:val="24"/>
          <w:szCs w:val="24"/>
          <w:lang w:eastAsia="ru-RU"/>
        </w:rPr>
        <w:t xml:space="preserve">- осуществляется </w:t>
      </w:r>
      <w:r w:rsidRPr="00107A14">
        <w:rPr>
          <w:rFonts w:ascii="Times New Roman" w:eastAsia="Times New Roman" w:hAnsi="Times New Roman" w:cs="Times New Roman"/>
          <w:bCs/>
          <w:color w:val="C00000"/>
          <w:kern w:val="24"/>
          <w:sz w:val="24"/>
          <w:szCs w:val="24"/>
          <w:lang w:eastAsia="ru-RU"/>
        </w:rPr>
        <w:t>параллельно нормативному вектору</w:t>
      </w:r>
      <w:r w:rsidRPr="00107A14">
        <w:rPr>
          <w:rFonts w:ascii="Times New Roman" w:eastAsia="Times New Roman" w:hAnsi="Times New Roman" w:cs="Times New Roman"/>
          <w:color w:val="C00000"/>
          <w:kern w:val="24"/>
          <w:sz w:val="24"/>
          <w:szCs w:val="24"/>
          <w:lang w:eastAsia="ru-RU"/>
        </w:rPr>
        <w:t xml:space="preserve"> </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Calibri" w:hAnsi="Times New Roman" w:cs="Times New Roman"/>
          <w:bCs/>
          <w:color w:val="C00000"/>
          <w:kern w:val="24"/>
          <w:sz w:val="24"/>
          <w:szCs w:val="24"/>
          <w:lang w:eastAsia="ru-RU"/>
        </w:rPr>
        <w:t>- не является уровнем образования</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Calibri" w:hAnsi="Times New Roman" w:cs="Times New Roman"/>
          <w:bCs/>
          <w:color w:val="C00000"/>
          <w:kern w:val="24"/>
          <w:sz w:val="24"/>
          <w:szCs w:val="24"/>
          <w:lang w:eastAsia="ru-RU"/>
        </w:rPr>
        <w:t>- удовлетворяет потребности личности</w:t>
      </w:r>
      <w:r w:rsidRPr="00107A14">
        <w:rPr>
          <w:rFonts w:ascii="Times New Roman" w:eastAsia="Calibri" w:hAnsi="Times New Roman" w:cs="Times New Roman"/>
          <w:color w:val="C00000"/>
          <w:kern w:val="24"/>
          <w:sz w:val="24"/>
          <w:szCs w:val="24"/>
          <w:lang w:eastAsia="ru-RU"/>
        </w:rPr>
        <w:t xml:space="preserve"> в образовании</w:t>
      </w:r>
    </w:p>
    <w:p w:rsidR="00107A14" w:rsidRPr="00107A14" w:rsidRDefault="00107A14" w:rsidP="00107A14">
      <w:pPr>
        <w:spacing w:after="0" w:line="240" w:lineRule="auto"/>
        <w:rPr>
          <w:rFonts w:ascii="Times New Roman" w:eastAsia="Times New Roman" w:hAnsi="Times New Roman" w:cs="Times New Roman"/>
          <w:color w:val="C00000"/>
          <w:sz w:val="24"/>
          <w:szCs w:val="24"/>
        </w:rPr>
      </w:pPr>
    </w:p>
    <w:p w:rsidR="00107A14" w:rsidRPr="00107A14" w:rsidRDefault="00107A14" w:rsidP="00107A14">
      <w:pPr>
        <w:spacing w:after="0" w:line="240" w:lineRule="auto"/>
        <w:rPr>
          <w:rFonts w:ascii="Times New Roman" w:eastAsia="Calibri" w:hAnsi="Times New Roman" w:cs="Times New Roman"/>
          <w:b/>
          <w:i/>
          <w:color w:val="C00000"/>
          <w:kern w:val="24"/>
          <w:sz w:val="24"/>
          <w:szCs w:val="24"/>
          <w:lang w:eastAsia="ru-RU"/>
        </w:rPr>
      </w:pPr>
      <w:r w:rsidRPr="00107A14">
        <w:rPr>
          <w:rFonts w:ascii="Times New Roman" w:eastAsia="Calibri" w:hAnsi="Times New Roman" w:cs="Times New Roman"/>
          <w:b/>
          <w:i/>
          <w:color w:val="C00000"/>
          <w:kern w:val="24"/>
          <w:sz w:val="24"/>
          <w:szCs w:val="24"/>
          <w:lang w:eastAsia="ru-RU"/>
        </w:rPr>
        <w:t xml:space="preserve">         Цели дополнительного образования детей:</w:t>
      </w:r>
    </w:p>
    <w:p w:rsidR="00F70FFF" w:rsidRPr="00F70FFF" w:rsidRDefault="00F70FFF" w:rsidP="006F3D32">
      <w:pPr>
        <w:numPr>
          <w:ilvl w:val="1"/>
          <w:numId w:val="64"/>
        </w:numPr>
        <w:spacing w:after="0" w:line="240" w:lineRule="auto"/>
        <w:contextualSpacing/>
        <w:jc w:val="both"/>
        <w:rPr>
          <w:rFonts w:ascii="Times New Roman" w:eastAsia="Times New Roman" w:hAnsi="Times New Roman" w:cs="Times New Roman"/>
          <w:color w:val="C00000"/>
          <w:sz w:val="24"/>
          <w:szCs w:val="24"/>
          <w:lang w:eastAsia="ru-RU"/>
        </w:rPr>
      </w:pPr>
      <w:r w:rsidRPr="00F70FFF">
        <w:rPr>
          <w:rFonts w:ascii="Times New Roman" w:eastAsia="Times New Roman" w:hAnsi="Times New Roman" w:cs="Times New Roman"/>
          <w:color w:val="C00000"/>
          <w:sz w:val="24"/>
          <w:szCs w:val="24"/>
          <w:lang w:eastAsia="ru-RU"/>
        </w:rPr>
        <w:t>выявление и поддержка одаренных и талантливых детей</w:t>
      </w:r>
      <w:r>
        <w:rPr>
          <w:rFonts w:ascii="Times New Roman" w:eastAsia="Times New Roman" w:hAnsi="Times New Roman" w:cs="Times New Roman"/>
          <w:color w:val="C00000"/>
          <w:sz w:val="24"/>
          <w:szCs w:val="24"/>
          <w:lang w:eastAsia="ru-RU"/>
        </w:rPr>
        <w:t>;</w:t>
      </w:r>
    </w:p>
    <w:p w:rsidR="00107A14" w:rsidRPr="00107A14" w:rsidRDefault="00107A14" w:rsidP="006F3D32">
      <w:pPr>
        <w:numPr>
          <w:ilvl w:val="1"/>
          <w:numId w:val="64"/>
        </w:numPr>
        <w:spacing w:after="0" w:line="240" w:lineRule="auto"/>
        <w:contextualSpacing/>
        <w:jc w:val="both"/>
        <w:rPr>
          <w:rFonts w:ascii="Times New Roman" w:eastAsia="Times New Roman" w:hAnsi="Times New Roman" w:cs="Times New Roman"/>
          <w:color w:val="C00000"/>
          <w:sz w:val="24"/>
          <w:szCs w:val="24"/>
          <w:lang w:eastAsia="ru-RU"/>
        </w:rPr>
      </w:pPr>
      <w:r w:rsidRPr="00107A14">
        <w:rPr>
          <w:rFonts w:ascii="Times New Roman" w:eastAsia="+mn-ea" w:hAnsi="Times New Roman" w:cs="Times New Roman"/>
          <w:color w:val="C00000"/>
          <w:kern w:val="24"/>
          <w:sz w:val="24"/>
          <w:szCs w:val="24"/>
          <w:lang w:eastAsia="ru-RU"/>
        </w:rPr>
        <w:t>формирование и развитие творческих способностей детей</w:t>
      </w:r>
      <w:r w:rsidR="000224C6">
        <w:rPr>
          <w:rFonts w:ascii="Times New Roman" w:eastAsia="+mn-ea" w:hAnsi="Times New Roman" w:cs="Times New Roman"/>
          <w:color w:val="C00000"/>
          <w:kern w:val="24"/>
          <w:sz w:val="24"/>
          <w:szCs w:val="24"/>
          <w:lang w:eastAsia="ru-RU"/>
        </w:rPr>
        <w:t>;</w:t>
      </w:r>
      <w:r w:rsidRPr="00107A14">
        <w:rPr>
          <w:rFonts w:ascii="Times New Roman" w:eastAsia="+mn-ea" w:hAnsi="Times New Roman" w:cs="Times New Roman"/>
          <w:color w:val="C00000"/>
          <w:kern w:val="24"/>
          <w:sz w:val="24"/>
          <w:szCs w:val="24"/>
          <w:lang w:eastAsia="ru-RU"/>
        </w:rPr>
        <w:t xml:space="preserve"> </w:t>
      </w:r>
    </w:p>
    <w:p w:rsidR="00107A14" w:rsidRPr="00107A14" w:rsidRDefault="00107A14" w:rsidP="006F3D32">
      <w:pPr>
        <w:numPr>
          <w:ilvl w:val="1"/>
          <w:numId w:val="64"/>
        </w:numPr>
        <w:spacing w:after="0" w:line="240" w:lineRule="auto"/>
        <w:contextualSpacing/>
        <w:jc w:val="both"/>
        <w:rPr>
          <w:rFonts w:ascii="Times New Roman" w:eastAsia="Times New Roman" w:hAnsi="Times New Roman" w:cs="Times New Roman"/>
          <w:color w:val="C00000"/>
          <w:sz w:val="24"/>
          <w:szCs w:val="24"/>
          <w:lang w:eastAsia="ru-RU"/>
        </w:rPr>
      </w:pPr>
      <w:r w:rsidRPr="00107A14">
        <w:rPr>
          <w:rFonts w:ascii="Times New Roman" w:eastAsia="+mn-ea" w:hAnsi="Times New Roman" w:cs="Times New Roman"/>
          <w:color w:val="C00000"/>
          <w:kern w:val="24"/>
          <w:sz w:val="24"/>
          <w:szCs w:val="24"/>
          <w:lang w:eastAsia="ru-RU"/>
        </w:rPr>
        <w:t>удовлетворение индивидуальных потребностей в интеллектуальном</w:t>
      </w:r>
      <w:r w:rsidR="000224C6">
        <w:rPr>
          <w:rFonts w:ascii="Times New Roman" w:eastAsia="+mn-ea" w:hAnsi="Times New Roman" w:cs="Times New Roman"/>
          <w:color w:val="C00000"/>
          <w:kern w:val="24"/>
          <w:sz w:val="24"/>
          <w:szCs w:val="24"/>
          <w:lang w:eastAsia="ru-RU"/>
        </w:rPr>
        <w:t>;</w:t>
      </w:r>
      <w:r w:rsidRPr="00107A14">
        <w:rPr>
          <w:rFonts w:ascii="Times New Roman" w:eastAsia="+mn-ea" w:hAnsi="Times New Roman" w:cs="Times New Roman"/>
          <w:color w:val="C00000"/>
          <w:kern w:val="24"/>
          <w:sz w:val="24"/>
          <w:szCs w:val="24"/>
          <w:lang w:eastAsia="ru-RU"/>
        </w:rPr>
        <w:t xml:space="preserve"> нравственном, физическом совершенствовании</w:t>
      </w:r>
      <w:r w:rsidR="000224C6">
        <w:rPr>
          <w:rFonts w:ascii="Times New Roman" w:eastAsia="+mn-ea" w:hAnsi="Times New Roman" w:cs="Times New Roman"/>
          <w:color w:val="C00000"/>
          <w:kern w:val="24"/>
          <w:sz w:val="24"/>
          <w:szCs w:val="24"/>
          <w:lang w:eastAsia="ru-RU"/>
        </w:rPr>
        <w:t>;</w:t>
      </w:r>
      <w:r w:rsidRPr="00107A14">
        <w:rPr>
          <w:rFonts w:ascii="Times New Roman" w:eastAsia="+mn-ea" w:hAnsi="Times New Roman" w:cs="Times New Roman"/>
          <w:color w:val="C00000"/>
          <w:kern w:val="24"/>
          <w:sz w:val="24"/>
          <w:szCs w:val="24"/>
          <w:lang w:eastAsia="ru-RU"/>
        </w:rPr>
        <w:t>,</w:t>
      </w:r>
    </w:p>
    <w:p w:rsidR="00107A14" w:rsidRPr="00107A14" w:rsidRDefault="00107A14" w:rsidP="006F3D32">
      <w:pPr>
        <w:numPr>
          <w:ilvl w:val="1"/>
          <w:numId w:val="64"/>
        </w:numPr>
        <w:spacing w:after="0" w:line="240" w:lineRule="auto"/>
        <w:contextualSpacing/>
        <w:jc w:val="both"/>
        <w:rPr>
          <w:rFonts w:ascii="Times New Roman" w:eastAsia="Times New Roman" w:hAnsi="Times New Roman" w:cs="Times New Roman"/>
          <w:color w:val="C00000"/>
          <w:sz w:val="24"/>
          <w:szCs w:val="24"/>
          <w:lang w:eastAsia="ru-RU"/>
        </w:rPr>
      </w:pPr>
      <w:r w:rsidRPr="00107A14">
        <w:rPr>
          <w:rFonts w:ascii="Times New Roman" w:eastAsia="+mn-ea" w:hAnsi="Times New Roman" w:cs="Times New Roman"/>
          <w:color w:val="C00000"/>
          <w:kern w:val="24"/>
          <w:sz w:val="24"/>
          <w:szCs w:val="24"/>
          <w:lang w:eastAsia="ru-RU"/>
        </w:rPr>
        <w:t>формирование культуры здорового и безопасного образа жизни, укрепление здоровья</w:t>
      </w:r>
      <w:r w:rsidR="000224C6">
        <w:rPr>
          <w:rFonts w:ascii="Times New Roman" w:eastAsia="+mn-ea" w:hAnsi="Times New Roman" w:cs="Times New Roman"/>
          <w:color w:val="C00000"/>
          <w:kern w:val="24"/>
          <w:sz w:val="24"/>
          <w:szCs w:val="24"/>
          <w:lang w:eastAsia="ru-RU"/>
        </w:rPr>
        <w:t>;</w:t>
      </w:r>
    </w:p>
    <w:p w:rsidR="00107A14" w:rsidRPr="000224C6" w:rsidRDefault="00107A14" w:rsidP="006F3D32">
      <w:pPr>
        <w:numPr>
          <w:ilvl w:val="1"/>
          <w:numId w:val="64"/>
        </w:numPr>
        <w:spacing w:after="0" w:line="240" w:lineRule="auto"/>
        <w:contextualSpacing/>
        <w:jc w:val="both"/>
        <w:rPr>
          <w:rFonts w:ascii="Times New Roman" w:eastAsia="Times New Roman" w:hAnsi="Times New Roman" w:cs="Times New Roman"/>
          <w:color w:val="C00000"/>
          <w:sz w:val="24"/>
          <w:szCs w:val="24"/>
          <w:lang w:eastAsia="ru-RU"/>
        </w:rPr>
      </w:pPr>
      <w:r w:rsidRPr="00107A14">
        <w:rPr>
          <w:rFonts w:ascii="Times New Roman" w:eastAsia="+mn-ea" w:hAnsi="Times New Roman" w:cs="Times New Roman"/>
          <w:color w:val="C00000"/>
          <w:kern w:val="24"/>
          <w:sz w:val="24"/>
          <w:szCs w:val="24"/>
          <w:lang w:eastAsia="ru-RU"/>
        </w:rPr>
        <w:t>организацию досуга</w:t>
      </w:r>
      <w:r w:rsidR="00F70FFF">
        <w:rPr>
          <w:rFonts w:ascii="Times New Roman" w:eastAsia="+mn-ea" w:hAnsi="Times New Roman" w:cs="Times New Roman"/>
          <w:color w:val="C00000"/>
          <w:kern w:val="24"/>
          <w:sz w:val="24"/>
          <w:szCs w:val="24"/>
          <w:lang w:eastAsia="ru-RU"/>
        </w:rPr>
        <w:t>.</w:t>
      </w:r>
    </w:p>
    <w:p w:rsidR="00107A14" w:rsidRPr="00107A14" w:rsidRDefault="00107A14" w:rsidP="00107A14">
      <w:pPr>
        <w:spacing w:after="0" w:line="240" w:lineRule="auto"/>
        <w:ind w:left="720"/>
        <w:contextualSpacing/>
        <w:textAlignment w:val="baseline"/>
        <w:rPr>
          <w:rFonts w:ascii="Times New Roman" w:eastAsia="Times New Roman" w:hAnsi="Times New Roman" w:cs="Times New Roman"/>
          <w:color w:val="C00000"/>
          <w:sz w:val="24"/>
          <w:szCs w:val="24"/>
          <w:lang w:eastAsia="ru-RU"/>
        </w:rPr>
      </w:pPr>
    </w:p>
    <w:p w:rsidR="00107A14" w:rsidRPr="00107A14" w:rsidRDefault="00107A14" w:rsidP="00107A14">
      <w:pPr>
        <w:spacing w:after="0" w:line="240" w:lineRule="auto"/>
        <w:rPr>
          <w:rFonts w:ascii="Times New Roman" w:eastAsia="Calibri" w:hAnsi="Times New Roman" w:cs="Times New Roman"/>
          <w:b/>
          <w:i/>
          <w:color w:val="C00000"/>
          <w:kern w:val="24"/>
          <w:sz w:val="24"/>
          <w:szCs w:val="24"/>
          <w:lang w:eastAsia="ru-RU"/>
        </w:rPr>
      </w:pPr>
      <w:r w:rsidRPr="00107A14">
        <w:rPr>
          <w:rFonts w:ascii="Times New Roman" w:eastAsia="Calibri" w:hAnsi="Times New Roman" w:cs="Times New Roman"/>
          <w:b/>
          <w:i/>
          <w:color w:val="C00000"/>
          <w:kern w:val="24"/>
          <w:sz w:val="24"/>
          <w:szCs w:val="24"/>
          <w:lang w:eastAsia="ru-RU"/>
        </w:rPr>
        <w:t xml:space="preserve">       Задачи дополнительного образования детей:</w:t>
      </w:r>
    </w:p>
    <w:p w:rsidR="000224C6" w:rsidRPr="000224C6" w:rsidRDefault="000224C6" w:rsidP="006F3D32">
      <w:pPr>
        <w:numPr>
          <w:ilvl w:val="1"/>
          <w:numId w:val="65"/>
        </w:numPr>
        <w:spacing w:after="0" w:line="240" w:lineRule="auto"/>
        <w:contextualSpacing/>
        <w:jc w:val="both"/>
        <w:rPr>
          <w:rFonts w:ascii="Times New Roman" w:eastAsia="Times New Roman" w:hAnsi="Times New Roman" w:cs="Times New Roman"/>
          <w:color w:val="C00000"/>
          <w:sz w:val="24"/>
          <w:szCs w:val="24"/>
          <w:lang w:eastAsia="ru-RU"/>
        </w:rPr>
      </w:pPr>
      <w:r w:rsidRPr="000224C6">
        <w:rPr>
          <w:rFonts w:ascii="Times New Roman" w:eastAsia="Times New Roman" w:hAnsi="Times New Roman" w:cs="Times New Roman"/>
          <w:color w:val="C00000"/>
          <w:sz w:val="24"/>
          <w:szCs w:val="24"/>
          <w:lang w:eastAsia="ru-RU"/>
        </w:rPr>
        <w:t>обеспечение государственных гарантий доступности дополнительного образования детей;</w:t>
      </w:r>
    </w:p>
    <w:p w:rsidR="000224C6" w:rsidRPr="000224C6" w:rsidRDefault="000224C6" w:rsidP="006F3D32">
      <w:pPr>
        <w:numPr>
          <w:ilvl w:val="1"/>
          <w:numId w:val="65"/>
        </w:numPr>
        <w:spacing w:after="0" w:line="240" w:lineRule="auto"/>
        <w:contextualSpacing/>
        <w:jc w:val="both"/>
        <w:rPr>
          <w:rFonts w:ascii="Times New Roman" w:eastAsia="Times New Roman" w:hAnsi="Times New Roman" w:cs="Times New Roman"/>
          <w:color w:val="C00000"/>
          <w:sz w:val="24"/>
          <w:szCs w:val="24"/>
          <w:lang w:eastAsia="ru-RU"/>
        </w:rPr>
      </w:pPr>
      <w:r w:rsidRPr="000224C6">
        <w:rPr>
          <w:rFonts w:ascii="Times New Roman" w:eastAsia="Times New Roman" w:hAnsi="Times New Roman" w:cs="Times New Roman"/>
          <w:color w:val="C00000"/>
          <w:sz w:val="24"/>
          <w:szCs w:val="24"/>
          <w:lang w:eastAsia="ru-RU"/>
        </w:rPr>
        <w:t>создание условий для повышения качества дополнительного образования детей дошкольного возраста;</w:t>
      </w:r>
    </w:p>
    <w:p w:rsidR="000224C6" w:rsidRPr="000224C6" w:rsidRDefault="000224C6" w:rsidP="006F3D32">
      <w:pPr>
        <w:numPr>
          <w:ilvl w:val="1"/>
          <w:numId w:val="65"/>
        </w:numPr>
        <w:spacing w:after="0" w:line="240" w:lineRule="auto"/>
        <w:contextualSpacing/>
        <w:jc w:val="both"/>
        <w:rPr>
          <w:rFonts w:ascii="Times New Roman" w:eastAsia="Times New Roman" w:hAnsi="Times New Roman" w:cs="Times New Roman"/>
          <w:color w:val="C00000"/>
          <w:sz w:val="24"/>
          <w:szCs w:val="24"/>
          <w:lang w:eastAsia="ru-RU"/>
        </w:rPr>
      </w:pPr>
      <w:r w:rsidRPr="000224C6">
        <w:rPr>
          <w:rFonts w:ascii="Times New Roman" w:eastAsia="Times New Roman" w:hAnsi="Times New Roman" w:cs="Times New Roman"/>
          <w:color w:val="C00000"/>
          <w:sz w:val="24"/>
          <w:szCs w:val="24"/>
          <w:lang w:eastAsia="ru-RU"/>
        </w:rPr>
        <w:t>создание условий для повышения качества профессиональной подготовленности педагогов по организации  дополнительного образования в  ДОУ;</w:t>
      </w:r>
    </w:p>
    <w:p w:rsidR="000224C6" w:rsidRPr="000224C6" w:rsidRDefault="000224C6" w:rsidP="006F3D32">
      <w:pPr>
        <w:numPr>
          <w:ilvl w:val="1"/>
          <w:numId w:val="65"/>
        </w:numPr>
        <w:spacing w:after="0" w:line="240" w:lineRule="auto"/>
        <w:contextualSpacing/>
        <w:jc w:val="both"/>
        <w:rPr>
          <w:rFonts w:ascii="Times New Roman" w:eastAsia="Times New Roman" w:hAnsi="Times New Roman" w:cs="Times New Roman"/>
          <w:color w:val="C00000"/>
          <w:sz w:val="24"/>
          <w:szCs w:val="24"/>
          <w:lang w:eastAsia="ru-RU"/>
        </w:rPr>
      </w:pPr>
      <w:r w:rsidRPr="000224C6">
        <w:rPr>
          <w:rFonts w:ascii="Times New Roman" w:eastAsia="Times New Roman" w:hAnsi="Times New Roman" w:cs="Times New Roman"/>
          <w:color w:val="C00000"/>
          <w:sz w:val="24"/>
          <w:szCs w:val="24"/>
          <w:lang w:eastAsia="ru-RU"/>
        </w:rPr>
        <w:t>более полное  использование образовательного потенциала семей, расширение общественного участия по оказанию дополнительных образовательных услуг, развитие социального партнерства ДОУ  с учреждениями образования, культуры, спорта;</w:t>
      </w:r>
    </w:p>
    <w:p w:rsidR="000224C6" w:rsidRPr="000224C6" w:rsidRDefault="000224C6" w:rsidP="006F3D32">
      <w:pPr>
        <w:numPr>
          <w:ilvl w:val="1"/>
          <w:numId w:val="65"/>
        </w:numPr>
        <w:spacing w:after="0" w:line="240" w:lineRule="auto"/>
        <w:contextualSpacing/>
        <w:jc w:val="both"/>
        <w:rPr>
          <w:rFonts w:ascii="Times New Roman" w:eastAsia="Times New Roman" w:hAnsi="Times New Roman" w:cs="Times New Roman"/>
          <w:color w:val="C00000"/>
          <w:sz w:val="24"/>
          <w:szCs w:val="24"/>
          <w:lang w:eastAsia="ru-RU"/>
        </w:rPr>
      </w:pPr>
      <w:r w:rsidRPr="000224C6">
        <w:rPr>
          <w:rFonts w:ascii="Times New Roman" w:eastAsia="Times New Roman" w:hAnsi="Times New Roman" w:cs="Times New Roman"/>
          <w:color w:val="C00000"/>
          <w:sz w:val="24"/>
          <w:szCs w:val="24"/>
          <w:lang w:eastAsia="ru-RU"/>
        </w:rPr>
        <w:t>совершенствование управления  в организации дополнительных    образовательных услуг.</w:t>
      </w:r>
    </w:p>
    <w:p w:rsidR="00107A14" w:rsidRPr="00107A14" w:rsidRDefault="00107A14" w:rsidP="00107A14">
      <w:pPr>
        <w:spacing w:line="240" w:lineRule="auto"/>
        <w:ind w:left="1440"/>
        <w:contextualSpacing/>
        <w:jc w:val="both"/>
        <w:rPr>
          <w:rFonts w:ascii="Times New Roman" w:eastAsia="Times New Roman" w:hAnsi="Times New Roman" w:cs="Times New Roman"/>
          <w:color w:val="C00000"/>
          <w:sz w:val="24"/>
          <w:szCs w:val="24"/>
          <w:lang w:eastAsia="ru-RU"/>
        </w:rPr>
      </w:pPr>
    </w:p>
    <w:p w:rsidR="00107A14" w:rsidRPr="00107A14" w:rsidRDefault="00107A14" w:rsidP="00107A14">
      <w:pPr>
        <w:spacing w:line="240" w:lineRule="auto"/>
        <w:contextualSpacing/>
        <w:jc w:val="both"/>
        <w:rPr>
          <w:rFonts w:ascii="Times New Roman" w:eastAsia="Times New Roman" w:hAnsi="Times New Roman" w:cs="Times New Roman"/>
          <w:color w:val="C00000"/>
          <w:sz w:val="24"/>
          <w:szCs w:val="24"/>
          <w:lang w:eastAsia="ru-RU"/>
        </w:rPr>
      </w:pPr>
      <w:r w:rsidRPr="00107A14">
        <w:rPr>
          <w:rFonts w:ascii="Times New Roman" w:eastAsia="+mn-ea" w:hAnsi="Times New Roman" w:cs="Times New Roman"/>
          <w:i/>
          <w:color w:val="C00000"/>
          <w:kern w:val="24"/>
          <w:sz w:val="24"/>
          <w:szCs w:val="24"/>
          <w:lang w:eastAsia="ru-RU"/>
        </w:rPr>
        <w:t xml:space="preserve">       Уровень дополнительного образования детей</w:t>
      </w:r>
      <w:r w:rsidRPr="00107A14">
        <w:rPr>
          <w:rFonts w:ascii="Times New Roman" w:eastAsia="+mn-ea" w:hAnsi="Times New Roman" w:cs="Times New Roman"/>
          <w:color w:val="C00000"/>
          <w:kern w:val="24"/>
          <w:sz w:val="24"/>
          <w:szCs w:val="24"/>
          <w:lang w:eastAsia="ru-RU"/>
        </w:rPr>
        <w:t xml:space="preserve"> – ознакомительный.</w:t>
      </w:r>
    </w:p>
    <w:p w:rsidR="00107A14" w:rsidRPr="00107A14" w:rsidRDefault="00107A14" w:rsidP="00107A14">
      <w:pPr>
        <w:spacing w:line="240" w:lineRule="auto"/>
        <w:contextualSpacing/>
        <w:jc w:val="both"/>
        <w:rPr>
          <w:rFonts w:ascii="Times New Roman" w:eastAsia="Times New Roman" w:hAnsi="Times New Roman" w:cs="Times New Roman"/>
          <w:bCs/>
          <w:color w:val="C00000"/>
          <w:sz w:val="24"/>
          <w:szCs w:val="24"/>
          <w:lang w:eastAsia="ru-RU"/>
        </w:rPr>
      </w:pPr>
      <w:r w:rsidRPr="00107A14">
        <w:rPr>
          <w:rFonts w:ascii="Times New Roman" w:eastAsia="Times New Roman" w:hAnsi="Times New Roman" w:cs="Times New Roman"/>
          <w:i/>
          <w:color w:val="C00000"/>
          <w:kern w:val="24"/>
          <w:sz w:val="24"/>
          <w:szCs w:val="24"/>
          <w:lang w:eastAsia="ru-RU"/>
        </w:rPr>
        <w:t xml:space="preserve">        Возраст воспитанников, охваченных дополнительным образованием:</w:t>
      </w:r>
      <w:r w:rsidRPr="00107A14">
        <w:rPr>
          <w:rFonts w:ascii="Times New Roman" w:eastAsia="Times New Roman" w:hAnsi="Times New Roman" w:cs="Times New Roman"/>
          <w:color w:val="C00000"/>
          <w:kern w:val="24"/>
          <w:sz w:val="24"/>
          <w:szCs w:val="24"/>
          <w:lang w:eastAsia="ru-RU"/>
        </w:rPr>
        <w:t xml:space="preserve"> </w:t>
      </w:r>
      <w:r w:rsidRPr="00107A14">
        <w:rPr>
          <w:rFonts w:ascii="Times New Roman" w:eastAsia="Times New Roman" w:hAnsi="Times New Roman" w:cs="Times New Roman"/>
          <w:color w:val="C00000"/>
          <w:sz w:val="24"/>
          <w:szCs w:val="24"/>
          <w:lang w:eastAsia="ru-RU"/>
        </w:rPr>
        <w:t>дети в возрасте от 3 до 7 лет</w:t>
      </w:r>
      <w:r w:rsidRPr="00107A14">
        <w:rPr>
          <w:rFonts w:ascii="Times New Roman" w:eastAsia="Times New Roman" w:hAnsi="Times New Roman" w:cs="Times New Roman"/>
          <w:bCs/>
          <w:color w:val="C00000"/>
          <w:spacing w:val="-2"/>
          <w:sz w:val="24"/>
          <w:szCs w:val="24"/>
          <w:lang w:eastAsia="ru-RU"/>
        </w:rPr>
        <w:t xml:space="preserve"> </w:t>
      </w:r>
    </w:p>
    <w:p w:rsidR="00107A14" w:rsidRPr="00107A14" w:rsidRDefault="00107A14" w:rsidP="00107A14">
      <w:pPr>
        <w:spacing w:line="240" w:lineRule="auto"/>
        <w:contextualSpacing/>
        <w:jc w:val="both"/>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bCs/>
          <w:i/>
          <w:iCs/>
          <w:color w:val="C00000"/>
          <w:sz w:val="24"/>
          <w:szCs w:val="24"/>
          <w:lang w:eastAsia="ru-RU"/>
        </w:rPr>
        <w:t xml:space="preserve">       Наполняемость группы</w:t>
      </w:r>
      <w:r w:rsidRPr="00107A14">
        <w:rPr>
          <w:rFonts w:ascii="Times New Roman" w:eastAsia="Times New Roman" w:hAnsi="Times New Roman" w:cs="Times New Roman"/>
          <w:bCs/>
          <w:iCs/>
          <w:color w:val="C00000"/>
          <w:sz w:val="24"/>
          <w:szCs w:val="24"/>
          <w:lang w:eastAsia="ru-RU"/>
        </w:rPr>
        <w:t xml:space="preserve"> - в соответствии с СанПин.</w:t>
      </w:r>
    </w:p>
    <w:p w:rsidR="00107A14" w:rsidRPr="00107A14" w:rsidRDefault="00107A14" w:rsidP="00107A14">
      <w:pPr>
        <w:spacing w:after="0" w:line="240" w:lineRule="auto"/>
        <w:contextualSpacing/>
        <w:textAlignment w:val="baseline"/>
        <w:rPr>
          <w:rFonts w:ascii="Times New Roman" w:eastAsia="Times New Roman" w:hAnsi="Times New Roman" w:cs="Times New Roman"/>
          <w:bCs/>
          <w:color w:val="C00000"/>
          <w:kern w:val="24"/>
          <w:sz w:val="24"/>
          <w:szCs w:val="24"/>
          <w:lang w:eastAsia="ru-RU"/>
        </w:rPr>
      </w:pPr>
      <w:r w:rsidRPr="00107A14">
        <w:rPr>
          <w:rFonts w:ascii="Times New Roman" w:eastAsia="Times New Roman" w:hAnsi="Times New Roman" w:cs="Times New Roman"/>
          <w:bCs/>
          <w:i/>
          <w:color w:val="C00000"/>
          <w:kern w:val="24"/>
          <w:sz w:val="24"/>
          <w:szCs w:val="24"/>
          <w:lang w:eastAsia="ru-RU"/>
        </w:rPr>
        <w:t xml:space="preserve">        Формы организации дополнительного образования детей</w:t>
      </w:r>
      <w:r w:rsidRPr="00107A14">
        <w:rPr>
          <w:rFonts w:ascii="Times New Roman" w:eastAsia="Times New Roman" w:hAnsi="Times New Roman" w:cs="Times New Roman"/>
          <w:bCs/>
          <w:color w:val="C00000"/>
          <w:kern w:val="24"/>
          <w:sz w:val="24"/>
          <w:szCs w:val="24"/>
          <w:lang w:eastAsia="ru-RU"/>
        </w:rPr>
        <w:t xml:space="preserve">  - практическое занятие, ролевая игра, праздник, экскурсия, мастерская, гостиная, защита проектов, конкурс, КВН, эстафета, соревнование, турнир, концерт, репетиция.</w:t>
      </w:r>
    </w:p>
    <w:p w:rsidR="00107A14" w:rsidRPr="00107A14" w:rsidRDefault="00107A14" w:rsidP="00107A14">
      <w:pPr>
        <w:spacing w:after="0" w:line="240" w:lineRule="auto"/>
        <w:contextualSpacing/>
        <w:textAlignment w:val="baseline"/>
        <w:rPr>
          <w:rFonts w:ascii="Times New Roman" w:eastAsia="Times New Roman" w:hAnsi="Times New Roman" w:cs="Times New Roman"/>
          <w:bCs/>
          <w:color w:val="C00000"/>
          <w:kern w:val="24"/>
          <w:sz w:val="24"/>
          <w:szCs w:val="24"/>
          <w:lang w:eastAsia="ru-RU"/>
        </w:rPr>
      </w:pPr>
      <w:r w:rsidRPr="00107A14">
        <w:rPr>
          <w:rFonts w:ascii="Times New Roman" w:eastAsia="Times New Roman" w:hAnsi="Times New Roman" w:cs="Times New Roman"/>
          <w:i/>
          <w:color w:val="C00000"/>
          <w:kern w:val="24"/>
          <w:sz w:val="24"/>
          <w:szCs w:val="24"/>
          <w:lang w:eastAsia="ru-RU"/>
        </w:rPr>
        <w:t xml:space="preserve">        Форма контроля и оценочные материалы</w:t>
      </w:r>
      <w:r w:rsidRPr="00107A14">
        <w:rPr>
          <w:rFonts w:ascii="Times New Roman" w:eastAsia="Times New Roman" w:hAnsi="Times New Roman" w:cs="Times New Roman"/>
          <w:bCs/>
          <w:i/>
          <w:color w:val="C00000"/>
          <w:sz w:val="24"/>
          <w:szCs w:val="24"/>
          <w:lang w:eastAsia="ru-RU"/>
        </w:rPr>
        <w:t>:</w:t>
      </w:r>
      <w:r w:rsidRPr="00107A14">
        <w:rPr>
          <w:rFonts w:ascii="Times New Roman" w:eastAsia="Times New Roman" w:hAnsi="Times New Roman" w:cs="Times New Roman"/>
          <w:bCs/>
          <w:color w:val="C00000"/>
          <w:sz w:val="24"/>
          <w:szCs w:val="24"/>
          <w:lang w:eastAsia="ru-RU"/>
        </w:rPr>
        <w:t xml:space="preserve"> о</w:t>
      </w:r>
      <w:r w:rsidRPr="00107A14">
        <w:rPr>
          <w:rFonts w:ascii="Times New Roman" w:eastAsia="Times New Roman" w:hAnsi="Times New Roman" w:cs="Times New Roman"/>
          <w:bCs/>
          <w:color w:val="C00000"/>
          <w:kern w:val="24"/>
          <w:sz w:val="24"/>
          <w:szCs w:val="24"/>
          <w:lang w:eastAsia="ru-RU"/>
        </w:rPr>
        <w:t xml:space="preserve">ценочные листы, листы наблюдений за процессом овладения знаниями, умениями, навыками, компетенциями представлены в приложениях к Программе «Оценочные материалы» для проведения текущего контроля </w:t>
      </w:r>
      <w:r w:rsidRPr="00107A14">
        <w:rPr>
          <w:rFonts w:ascii="Times New Roman" w:eastAsia="Times New Roman" w:hAnsi="Times New Roman" w:cs="Times New Roman"/>
          <w:bCs/>
          <w:color w:val="C00000"/>
          <w:kern w:val="24"/>
          <w:sz w:val="24"/>
          <w:szCs w:val="24"/>
          <w:lang w:eastAsia="ru-RU"/>
        </w:rPr>
        <w:lastRenderedPageBreak/>
        <w:t xml:space="preserve">успеваемости и промежуточной аттестации учащихся, а именно: тесты, вопросы, задания, задачи и т.п. с </w:t>
      </w:r>
      <w:r w:rsidRPr="00107A14">
        <w:rPr>
          <w:rFonts w:ascii="Times New Roman" w:eastAsia="Times New Roman" w:hAnsi="Times New Roman" w:cs="Times New Roman"/>
          <w:bCs/>
          <w:i/>
          <w:iCs/>
          <w:color w:val="C00000"/>
          <w:kern w:val="24"/>
          <w:sz w:val="24"/>
          <w:szCs w:val="24"/>
          <w:lang w:eastAsia="ru-RU"/>
        </w:rPr>
        <w:t>указанием критериев оценки их выполнения.</w:t>
      </w:r>
    </w:p>
    <w:p w:rsidR="00107A14" w:rsidRPr="00107A14" w:rsidRDefault="00107A14" w:rsidP="00107A14">
      <w:pPr>
        <w:spacing w:after="0" w:line="240" w:lineRule="auto"/>
        <w:contextualSpacing/>
        <w:textAlignment w:val="baseline"/>
        <w:rPr>
          <w:rFonts w:ascii="Times New Roman" w:eastAsia="Times New Roman" w:hAnsi="Times New Roman" w:cs="Times New Roman"/>
          <w:color w:val="C00000"/>
          <w:kern w:val="24"/>
          <w:sz w:val="24"/>
          <w:szCs w:val="24"/>
          <w:lang w:eastAsia="ru-RU"/>
        </w:rPr>
      </w:pPr>
    </w:p>
    <w:p w:rsidR="00107A14" w:rsidRPr="00107A14" w:rsidRDefault="00107A14" w:rsidP="00107A14">
      <w:pPr>
        <w:spacing w:line="240" w:lineRule="auto"/>
        <w:contextualSpacing/>
        <w:jc w:val="both"/>
        <w:rPr>
          <w:rFonts w:ascii="Times New Roman" w:eastAsia="Calibri" w:hAnsi="Times New Roman" w:cs="Times New Roman"/>
          <w:color w:val="C00000"/>
          <w:sz w:val="24"/>
          <w:szCs w:val="24"/>
        </w:rPr>
      </w:pPr>
      <w:r w:rsidRPr="00107A14">
        <w:rPr>
          <w:rFonts w:ascii="Times New Roman" w:eastAsia="Calibri" w:hAnsi="Times New Roman" w:cs="Times New Roman"/>
          <w:color w:val="C00000"/>
          <w:sz w:val="24"/>
          <w:szCs w:val="24"/>
        </w:rPr>
        <w:t xml:space="preserve">          Рекомендуемый режим занятий для дополнительного образования детей по направленностям раскрыт в приложении 3 к СанПиН 2.4.4.3172-14.</w:t>
      </w:r>
    </w:p>
    <w:p w:rsidR="00107A14" w:rsidRPr="00107A14" w:rsidRDefault="00107A14" w:rsidP="00107A14">
      <w:pPr>
        <w:spacing w:line="240" w:lineRule="auto"/>
        <w:contextualSpacing/>
        <w:jc w:val="both"/>
        <w:rPr>
          <w:rFonts w:ascii="Times New Roman" w:eastAsia="Times New Roman" w:hAnsi="Times New Roman" w:cs="Times New Roman"/>
          <w:color w:val="C00000"/>
          <w:sz w:val="24"/>
          <w:szCs w:val="24"/>
          <w:lang w:eastAsia="ru-RU"/>
        </w:rPr>
      </w:pPr>
    </w:p>
    <w:p w:rsidR="00107A14" w:rsidRPr="00107A14" w:rsidRDefault="00107A14" w:rsidP="00107A14">
      <w:pPr>
        <w:spacing w:line="240" w:lineRule="auto"/>
        <w:contextualSpacing/>
        <w:jc w:val="both"/>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         Занятия по дополнительному образованию в студиях, кружках, секциях и т. п.) для детей дошкольного возраста недопустимо проводить за счет времени, отведенного на прогулку и дневной сон.</w:t>
      </w:r>
    </w:p>
    <w:p w:rsidR="00107A14" w:rsidRPr="00107A14" w:rsidRDefault="00107A14" w:rsidP="00107A14">
      <w:pPr>
        <w:spacing w:after="0" w:line="240" w:lineRule="auto"/>
        <w:ind w:right="-143"/>
        <w:rPr>
          <w:rFonts w:ascii="Times New Roman" w:eastAsia="Calibri" w:hAnsi="Times New Roman" w:cs="Times New Roman"/>
          <w:b/>
          <w:color w:val="C00000"/>
          <w:sz w:val="24"/>
          <w:szCs w:val="24"/>
        </w:rPr>
      </w:pPr>
    </w:p>
    <w:p w:rsidR="00107A14" w:rsidRPr="00107A14" w:rsidRDefault="00107A14" w:rsidP="00107A14">
      <w:pPr>
        <w:spacing w:after="0" w:line="240" w:lineRule="auto"/>
        <w:ind w:right="-143"/>
        <w:jc w:val="center"/>
        <w:rPr>
          <w:rFonts w:ascii="Times New Roman" w:eastAsia="Calibri" w:hAnsi="Times New Roman" w:cs="Times New Roman"/>
          <w:b/>
          <w:color w:val="C00000"/>
          <w:sz w:val="24"/>
          <w:szCs w:val="24"/>
        </w:rPr>
      </w:pPr>
      <w:r w:rsidRPr="00107A14">
        <w:rPr>
          <w:rFonts w:ascii="Times New Roman" w:eastAsia="Calibri" w:hAnsi="Times New Roman" w:cs="Times New Roman"/>
          <w:b/>
          <w:color w:val="C00000"/>
          <w:sz w:val="24"/>
          <w:szCs w:val="24"/>
        </w:rPr>
        <w:t xml:space="preserve">Модель организации дополнительного образования с воспитанниками МБДОУ </w:t>
      </w:r>
    </w:p>
    <w:p w:rsidR="00107A14" w:rsidRPr="00107A14" w:rsidRDefault="00107A14" w:rsidP="00107A14">
      <w:pPr>
        <w:spacing w:after="0" w:line="240" w:lineRule="auto"/>
        <w:ind w:right="-143"/>
        <w:jc w:val="center"/>
        <w:rPr>
          <w:rFonts w:ascii="Times New Roman" w:eastAsia="Calibri" w:hAnsi="Times New Roman" w:cs="Times New Roman"/>
          <w:color w:val="C00000"/>
          <w:sz w:val="24"/>
          <w:szCs w:val="24"/>
        </w:rPr>
      </w:pPr>
    </w:p>
    <w:tbl>
      <w:tblPr>
        <w:tblStyle w:val="af5"/>
        <w:tblW w:w="10632" w:type="dxa"/>
        <w:tblInd w:w="-318" w:type="dxa"/>
        <w:tblLayout w:type="fixed"/>
        <w:tblLook w:val="04A0" w:firstRow="1" w:lastRow="0" w:firstColumn="1" w:lastColumn="0" w:noHBand="0" w:noVBand="1"/>
      </w:tblPr>
      <w:tblGrid>
        <w:gridCol w:w="1419"/>
        <w:gridCol w:w="1134"/>
        <w:gridCol w:w="3543"/>
        <w:gridCol w:w="3402"/>
        <w:gridCol w:w="1134"/>
      </w:tblGrid>
      <w:tr w:rsidR="00107A14" w:rsidRPr="00107A14" w:rsidTr="00644E03">
        <w:tc>
          <w:tcPr>
            <w:tcW w:w="1419" w:type="dxa"/>
          </w:tcPr>
          <w:p w:rsidR="00107A14" w:rsidRPr="00107A14" w:rsidRDefault="00107A14" w:rsidP="00107A14">
            <w:pPr>
              <w:ind w:right="-143"/>
              <w:jc w:val="center"/>
              <w:rPr>
                <w:rFonts w:ascii="Times New Roman" w:eastAsia="Calibri" w:hAnsi="Times New Roman" w:cs="Times New Roman"/>
                <w:b/>
                <w:color w:val="C00000"/>
                <w:sz w:val="24"/>
                <w:szCs w:val="24"/>
              </w:rPr>
            </w:pPr>
            <w:r w:rsidRPr="00107A14">
              <w:rPr>
                <w:rFonts w:ascii="Times New Roman" w:eastAsia="Calibri" w:hAnsi="Times New Roman" w:cs="Times New Roman"/>
                <w:b/>
                <w:color w:val="C00000"/>
                <w:sz w:val="24"/>
                <w:szCs w:val="24"/>
              </w:rPr>
              <w:t>Направленность (профиль)</w:t>
            </w:r>
          </w:p>
          <w:p w:rsidR="00107A14" w:rsidRPr="00107A14" w:rsidRDefault="00107A14" w:rsidP="00107A14">
            <w:pPr>
              <w:ind w:right="-143"/>
              <w:jc w:val="center"/>
              <w:rPr>
                <w:rFonts w:ascii="Times New Roman" w:eastAsia="Calibri" w:hAnsi="Times New Roman" w:cs="Times New Roman"/>
                <w:b/>
                <w:color w:val="C00000"/>
                <w:sz w:val="24"/>
                <w:szCs w:val="24"/>
              </w:rPr>
            </w:pPr>
          </w:p>
        </w:tc>
        <w:tc>
          <w:tcPr>
            <w:tcW w:w="1134" w:type="dxa"/>
          </w:tcPr>
          <w:p w:rsidR="00107A14" w:rsidRPr="00107A14" w:rsidRDefault="00107A14" w:rsidP="00107A14">
            <w:pPr>
              <w:ind w:right="-143"/>
              <w:jc w:val="center"/>
              <w:rPr>
                <w:rFonts w:ascii="Times New Roman" w:eastAsia="Calibri" w:hAnsi="Times New Roman" w:cs="Times New Roman"/>
                <w:b/>
                <w:color w:val="C00000"/>
                <w:sz w:val="24"/>
                <w:szCs w:val="24"/>
              </w:rPr>
            </w:pPr>
            <w:r w:rsidRPr="00107A14">
              <w:rPr>
                <w:rFonts w:ascii="Times New Roman" w:eastAsia="Times New Roman" w:hAnsi="Times New Roman" w:cs="Times New Roman"/>
                <w:b/>
                <w:color w:val="C00000"/>
                <w:sz w:val="24"/>
                <w:szCs w:val="24"/>
              </w:rPr>
              <w:t>Название кружка (студии, секции)</w:t>
            </w:r>
          </w:p>
        </w:tc>
        <w:tc>
          <w:tcPr>
            <w:tcW w:w="3543" w:type="dxa"/>
          </w:tcPr>
          <w:p w:rsidR="00107A14" w:rsidRPr="00107A14" w:rsidRDefault="00107A14" w:rsidP="00107A14">
            <w:pPr>
              <w:ind w:right="-143"/>
              <w:jc w:val="center"/>
              <w:rPr>
                <w:rFonts w:ascii="Times New Roman" w:eastAsia="Calibri" w:hAnsi="Times New Roman" w:cs="Times New Roman"/>
                <w:b/>
                <w:color w:val="C00000"/>
                <w:sz w:val="24"/>
                <w:szCs w:val="24"/>
              </w:rPr>
            </w:pPr>
            <w:r w:rsidRPr="00107A14">
              <w:rPr>
                <w:rFonts w:ascii="Times New Roman" w:eastAsia="Calibri" w:hAnsi="Times New Roman" w:cs="Times New Roman"/>
                <w:b/>
                <w:color w:val="C00000"/>
                <w:sz w:val="24"/>
                <w:szCs w:val="24"/>
              </w:rPr>
              <w:t>Цели и задачи</w:t>
            </w:r>
          </w:p>
        </w:tc>
        <w:tc>
          <w:tcPr>
            <w:tcW w:w="3402" w:type="dxa"/>
          </w:tcPr>
          <w:p w:rsidR="00107A14" w:rsidRPr="00107A14" w:rsidRDefault="00107A14" w:rsidP="00107A14">
            <w:pPr>
              <w:ind w:right="-143"/>
              <w:jc w:val="center"/>
              <w:rPr>
                <w:rFonts w:ascii="Times New Roman" w:eastAsia="Calibri" w:hAnsi="Times New Roman" w:cs="Times New Roman"/>
                <w:b/>
                <w:color w:val="C00000"/>
                <w:sz w:val="24"/>
                <w:szCs w:val="24"/>
              </w:rPr>
            </w:pPr>
            <w:r w:rsidRPr="00107A14">
              <w:rPr>
                <w:rFonts w:ascii="Times New Roman" w:eastAsia="Calibri" w:hAnsi="Times New Roman" w:cs="Times New Roman"/>
                <w:b/>
                <w:color w:val="C00000"/>
                <w:sz w:val="24"/>
                <w:szCs w:val="24"/>
              </w:rPr>
              <w:t>Планируемые результаты</w:t>
            </w:r>
          </w:p>
          <w:p w:rsidR="00107A14" w:rsidRPr="00107A14" w:rsidRDefault="00107A14" w:rsidP="00107A14">
            <w:pPr>
              <w:ind w:right="-143"/>
              <w:jc w:val="center"/>
              <w:rPr>
                <w:rFonts w:ascii="Times New Roman" w:eastAsia="Calibri" w:hAnsi="Times New Roman" w:cs="Times New Roman"/>
                <w:b/>
                <w:color w:val="C00000"/>
                <w:sz w:val="24"/>
                <w:szCs w:val="24"/>
              </w:rPr>
            </w:pPr>
          </w:p>
        </w:tc>
        <w:tc>
          <w:tcPr>
            <w:tcW w:w="1134" w:type="dxa"/>
          </w:tcPr>
          <w:p w:rsidR="00107A14" w:rsidRPr="00107A14" w:rsidRDefault="00107A14" w:rsidP="00107A14">
            <w:pPr>
              <w:ind w:right="-143"/>
              <w:jc w:val="center"/>
              <w:rPr>
                <w:rFonts w:ascii="Times New Roman" w:eastAsia="Calibri" w:hAnsi="Times New Roman" w:cs="Times New Roman"/>
                <w:b/>
                <w:color w:val="C00000"/>
                <w:sz w:val="24"/>
                <w:szCs w:val="24"/>
              </w:rPr>
            </w:pPr>
            <w:r w:rsidRPr="00107A14">
              <w:rPr>
                <w:rFonts w:ascii="Times New Roman" w:eastAsia="Times New Roman" w:hAnsi="Times New Roman" w:cs="Times New Roman"/>
                <w:b/>
                <w:color w:val="C00000"/>
                <w:sz w:val="24"/>
                <w:szCs w:val="24"/>
              </w:rPr>
              <w:t>Возрастная подкатегория детей</w:t>
            </w:r>
          </w:p>
        </w:tc>
      </w:tr>
      <w:tr w:rsidR="00107A14" w:rsidRPr="00107A14" w:rsidTr="00644E03">
        <w:tc>
          <w:tcPr>
            <w:tcW w:w="1419" w:type="dxa"/>
          </w:tcPr>
          <w:p w:rsidR="00107A14" w:rsidRPr="00107A14" w:rsidRDefault="00107A14" w:rsidP="00107A14">
            <w:pPr>
              <w:ind w:right="-143"/>
              <w:jc w:val="center"/>
              <w:rPr>
                <w:rFonts w:ascii="Times New Roman" w:eastAsia="Times New Roman" w:hAnsi="Times New Roman" w:cs="Times New Roman"/>
                <w:b/>
                <w:color w:val="C00000"/>
                <w:sz w:val="24"/>
                <w:szCs w:val="24"/>
              </w:rPr>
            </w:pPr>
            <w:r w:rsidRPr="00107A14">
              <w:rPr>
                <w:rFonts w:ascii="Times New Roman" w:eastAsia="Times New Roman" w:hAnsi="Times New Roman" w:cs="Times New Roman"/>
                <w:b/>
                <w:color w:val="C00000"/>
                <w:sz w:val="24"/>
                <w:szCs w:val="24"/>
              </w:rPr>
              <w:t>Физкультурно-спортивная</w:t>
            </w:r>
          </w:p>
        </w:tc>
        <w:tc>
          <w:tcPr>
            <w:tcW w:w="1134" w:type="dxa"/>
          </w:tcPr>
          <w:p w:rsidR="00107A14" w:rsidRPr="00107A14" w:rsidRDefault="00107A14" w:rsidP="00107A14">
            <w:pPr>
              <w:jc w:val="center"/>
              <w:rPr>
                <w:rFonts w:ascii="Times New Roman" w:eastAsia="Times New Roman" w:hAnsi="Times New Roman" w:cs="Times New Roman"/>
                <w:b/>
                <w:color w:val="C00000"/>
                <w:sz w:val="24"/>
                <w:szCs w:val="24"/>
                <w:lang w:eastAsia="ru-RU"/>
              </w:rPr>
            </w:pPr>
            <w:r w:rsidRPr="00107A14">
              <w:rPr>
                <w:rFonts w:ascii="Times New Roman" w:eastAsia="Times New Roman" w:hAnsi="Times New Roman" w:cs="Times New Roman"/>
                <w:b/>
                <w:color w:val="C00000"/>
                <w:sz w:val="24"/>
                <w:szCs w:val="24"/>
                <w:lang w:eastAsia="ru-RU"/>
              </w:rPr>
              <w:t>«Солнечные зайчики»</w:t>
            </w:r>
          </w:p>
          <w:p w:rsidR="00107A14" w:rsidRPr="00107A14" w:rsidRDefault="00107A14" w:rsidP="00107A14">
            <w:pPr>
              <w:jc w:val="center"/>
              <w:rPr>
                <w:rFonts w:ascii="Times New Roman" w:eastAsia="Calibri" w:hAnsi="Times New Roman" w:cs="Times New Roman"/>
                <w:color w:val="C00000"/>
                <w:sz w:val="24"/>
                <w:szCs w:val="24"/>
              </w:rPr>
            </w:pPr>
          </w:p>
        </w:tc>
        <w:tc>
          <w:tcPr>
            <w:tcW w:w="3543" w:type="dxa"/>
          </w:tcPr>
          <w:p w:rsidR="00107A14" w:rsidRPr="00107A14" w:rsidRDefault="00107A14" w:rsidP="00107A14">
            <w:pPr>
              <w:ind w:right="-143"/>
              <w:rPr>
                <w:rFonts w:ascii="Times New Roman" w:eastAsia="Calibri" w:hAnsi="Times New Roman" w:cs="Times New Roman"/>
                <w:b/>
                <w:color w:val="C00000"/>
                <w:sz w:val="24"/>
                <w:szCs w:val="24"/>
              </w:rPr>
            </w:pPr>
            <w:r w:rsidRPr="00107A14">
              <w:rPr>
                <w:rFonts w:ascii="Times New Roman" w:eastAsia="Calibri" w:hAnsi="Times New Roman" w:cs="Times New Roman"/>
                <w:b/>
                <w:color w:val="C00000"/>
                <w:sz w:val="24"/>
                <w:szCs w:val="24"/>
              </w:rPr>
              <w:t>Цель:</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формирование у детей разнообразных умений, способностей, качеств личности средствами музыки и ритмических  движений;</w:t>
            </w:r>
          </w:p>
          <w:p w:rsidR="00107A14" w:rsidRPr="00107A14" w:rsidRDefault="00107A14" w:rsidP="00107A14">
            <w:pPr>
              <w:jc w:val="both"/>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w:t>
            </w:r>
            <w:r w:rsidRPr="00107A14">
              <w:rPr>
                <w:rFonts w:ascii="Times New Roman" w:eastAsia="Times New Roman" w:hAnsi="Times New Roman" w:cs="Times New Roman"/>
                <w:iCs/>
                <w:color w:val="C00000"/>
                <w:sz w:val="24"/>
                <w:szCs w:val="24"/>
                <w:lang w:eastAsia="ru-RU"/>
              </w:rPr>
              <w:t xml:space="preserve">создание условий, направленных на </w:t>
            </w:r>
            <w:r w:rsidRPr="00107A14">
              <w:rPr>
                <w:rFonts w:ascii="Times New Roman" w:eastAsia="Times New Roman" w:hAnsi="Times New Roman" w:cs="Times New Roman"/>
                <w:color w:val="C00000"/>
                <w:sz w:val="24"/>
                <w:szCs w:val="24"/>
                <w:lang w:eastAsia="ru-RU"/>
              </w:rPr>
              <w:t>формирование основ безопасности собственной жизнедеятельности.</w:t>
            </w:r>
          </w:p>
          <w:p w:rsidR="00107A14" w:rsidRPr="00107A14" w:rsidRDefault="00107A14" w:rsidP="00107A14">
            <w:pPr>
              <w:ind w:right="-143"/>
              <w:rPr>
                <w:rFonts w:ascii="Times New Roman" w:eastAsia="Calibri" w:hAnsi="Times New Roman" w:cs="Times New Roman"/>
                <w:b/>
                <w:color w:val="C00000"/>
                <w:sz w:val="24"/>
                <w:szCs w:val="24"/>
              </w:rPr>
            </w:pPr>
            <w:r w:rsidRPr="00107A14">
              <w:rPr>
                <w:rFonts w:ascii="Times New Roman" w:eastAsia="Calibri" w:hAnsi="Times New Roman" w:cs="Times New Roman"/>
                <w:b/>
                <w:color w:val="C00000"/>
                <w:sz w:val="24"/>
                <w:szCs w:val="24"/>
              </w:rPr>
              <w:t xml:space="preserve">Задачи: </w:t>
            </w:r>
          </w:p>
          <w:p w:rsidR="00107A14" w:rsidRPr="00107A14" w:rsidRDefault="00107A14" w:rsidP="00107A14">
            <w:pPr>
              <w:ind w:right="-143"/>
              <w:rPr>
                <w:rFonts w:ascii="Times New Roman" w:eastAsia="Calibri" w:hAnsi="Times New Roman" w:cs="Times New Roman"/>
                <w:color w:val="C00000"/>
                <w:sz w:val="24"/>
                <w:szCs w:val="24"/>
              </w:rPr>
            </w:pPr>
            <w:r w:rsidRPr="00107A14">
              <w:rPr>
                <w:rFonts w:ascii="Times New Roman" w:eastAsia="Calibri" w:hAnsi="Times New Roman" w:cs="Times New Roman"/>
                <w:color w:val="C00000"/>
                <w:sz w:val="24"/>
                <w:szCs w:val="24"/>
              </w:rPr>
              <w:t>1.</w:t>
            </w:r>
            <w:r w:rsidRPr="00107A14">
              <w:rPr>
                <w:rFonts w:ascii="Times New Roman" w:eastAsia="Calibri" w:hAnsi="Times New Roman" w:cs="Times New Roman"/>
                <w:color w:val="C00000"/>
                <w:sz w:val="24"/>
                <w:szCs w:val="24"/>
              </w:rPr>
              <w:tab/>
              <w:t>Развить у детей чувства музыкального ритма.</w:t>
            </w:r>
          </w:p>
          <w:p w:rsidR="00107A14" w:rsidRPr="00107A14" w:rsidRDefault="00107A14" w:rsidP="00107A14">
            <w:pPr>
              <w:ind w:right="-143"/>
              <w:rPr>
                <w:rFonts w:ascii="Times New Roman" w:eastAsia="Calibri" w:hAnsi="Times New Roman" w:cs="Times New Roman"/>
                <w:color w:val="C00000"/>
                <w:sz w:val="24"/>
                <w:szCs w:val="24"/>
              </w:rPr>
            </w:pPr>
            <w:r w:rsidRPr="00107A14">
              <w:rPr>
                <w:rFonts w:ascii="Times New Roman" w:eastAsia="Calibri" w:hAnsi="Times New Roman" w:cs="Times New Roman"/>
                <w:color w:val="C00000"/>
                <w:sz w:val="24"/>
                <w:szCs w:val="24"/>
              </w:rPr>
              <w:t>2.</w:t>
            </w:r>
            <w:r w:rsidRPr="00107A14">
              <w:rPr>
                <w:rFonts w:ascii="Times New Roman" w:eastAsia="Calibri" w:hAnsi="Times New Roman" w:cs="Times New Roman"/>
                <w:color w:val="C00000"/>
                <w:sz w:val="24"/>
                <w:szCs w:val="24"/>
              </w:rPr>
              <w:tab/>
              <w:t>Развить двигательные умения.</w:t>
            </w:r>
          </w:p>
          <w:p w:rsidR="00107A14" w:rsidRPr="00107A14" w:rsidRDefault="00107A14" w:rsidP="00107A14">
            <w:pPr>
              <w:ind w:right="-143"/>
              <w:rPr>
                <w:rFonts w:ascii="Times New Roman" w:eastAsia="Calibri" w:hAnsi="Times New Roman" w:cs="Times New Roman"/>
                <w:color w:val="C00000"/>
                <w:sz w:val="24"/>
                <w:szCs w:val="24"/>
              </w:rPr>
            </w:pPr>
            <w:r w:rsidRPr="00107A14">
              <w:rPr>
                <w:rFonts w:ascii="Times New Roman" w:eastAsia="Calibri" w:hAnsi="Times New Roman" w:cs="Times New Roman"/>
                <w:color w:val="C00000"/>
                <w:sz w:val="24"/>
                <w:szCs w:val="24"/>
              </w:rPr>
              <w:t>3.</w:t>
            </w:r>
            <w:r w:rsidRPr="00107A14">
              <w:rPr>
                <w:rFonts w:ascii="Times New Roman" w:eastAsia="Calibri" w:hAnsi="Times New Roman" w:cs="Times New Roman"/>
                <w:color w:val="C00000"/>
                <w:sz w:val="24"/>
                <w:szCs w:val="24"/>
              </w:rPr>
              <w:tab/>
              <w:t>Сформировать творческие танцевальные способности, потребность самовыражения в движении под музыку.</w:t>
            </w:r>
          </w:p>
          <w:p w:rsidR="00107A14" w:rsidRPr="00107A14" w:rsidRDefault="00107A14" w:rsidP="00107A14">
            <w:pPr>
              <w:ind w:right="-143"/>
              <w:rPr>
                <w:rFonts w:ascii="Times New Roman" w:eastAsia="Calibri" w:hAnsi="Times New Roman" w:cs="Times New Roman"/>
                <w:color w:val="C00000"/>
                <w:sz w:val="24"/>
                <w:szCs w:val="24"/>
              </w:rPr>
            </w:pPr>
            <w:r w:rsidRPr="00107A14">
              <w:rPr>
                <w:rFonts w:ascii="Times New Roman" w:eastAsia="Calibri" w:hAnsi="Times New Roman" w:cs="Times New Roman"/>
                <w:color w:val="C00000"/>
                <w:sz w:val="24"/>
                <w:szCs w:val="24"/>
              </w:rPr>
              <w:t>4.</w:t>
            </w:r>
            <w:r w:rsidRPr="00107A14">
              <w:rPr>
                <w:rFonts w:ascii="Times New Roman" w:eastAsia="Calibri" w:hAnsi="Times New Roman" w:cs="Times New Roman"/>
                <w:color w:val="C00000"/>
                <w:sz w:val="24"/>
                <w:szCs w:val="24"/>
              </w:rPr>
              <w:tab/>
              <w:t>Развить нравственно-коммуникативные качества личности.</w:t>
            </w:r>
          </w:p>
          <w:p w:rsidR="00107A14" w:rsidRPr="00107A14" w:rsidRDefault="00107A14" w:rsidP="00107A14">
            <w:pPr>
              <w:ind w:right="-143"/>
              <w:rPr>
                <w:rFonts w:ascii="Times New Roman" w:eastAsia="Calibri" w:hAnsi="Times New Roman" w:cs="Times New Roman"/>
                <w:color w:val="C00000"/>
                <w:sz w:val="24"/>
                <w:szCs w:val="24"/>
              </w:rPr>
            </w:pPr>
            <w:r w:rsidRPr="00107A14">
              <w:rPr>
                <w:rFonts w:ascii="Times New Roman" w:eastAsia="Calibri" w:hAnsi="Times New Roman" w:cs="Times New Roman"/>
                <w:color w:val="C00000"/>
                <w:sz w:val="24"/>
                <w:szCs w:val="24"/>
              </w:rPr>
              <w:t>5.</w:t>
            </w:r>
            <w:r w:rsidRPr="00107A14">
              <w:rPr>
                <w:rFonts w:ascii="Times New Roman" w:eastAsia="Calibri" w:hAnsi="Times New Roman" w:cs="Times New Roman"/>
                <w:color w:val="C00000"/>
                <w:sz w:val="24"/>
                <w:szCs w:val="24"/>
              </w:rPr>
              <w:tab/>
              <w:t>Создать условия, направленные на формирование основ безопасности собственной жизнедеятельности детей.</w:t>
            </w:r>
          </w:p>
        </w:tc>
        <w:tc>
          <w:tcPr>
            <w:tcW w:w="3402" w:type="dxa"/>
          </w:tcPr>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У детей сформированы разнообразные умения, способности, качества личности средствами музыки и ритмических  движений.</w:t>
            </w:r>
          </w:p>
          <w:p w:rsidR="00107A14" w:rsidRPr="00107A14" w:rsidRDefault="00107A14" w:rsidP="00107A14">
            <w:pPr>
              <w:jc w:val="both"/>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С</w:t>
            </w:r>
            <w:r w:rsidRPr="00107A14">
              <w:rPr>
                <w:rFonts w:ascii="Times New Roman" w:eastAsia="Times New Roman" w:hAnsi="Times New Roman" w:cs="Times New Roman"/>
                <w:iCs/>
                <w:color w:val="C00000"/>
                <w:sz w:val="24"/>
                <w:szCs w:val="24"/>
                <w:lang w:eastAsia="ru-RU"/>
              </w:rPr>
              <w:t xml:space="preserve">озданы условия, направленные на </w:t>
            </w:r>
            <w:r w:rsidRPr="00107A14">
              <w:rPr>
                <w:rFonts w:ascii="Times New Roman" w:eastAsia="Times New Roman" w:hAnsi="Times New Roman" w:cs="Times New Roman"/>
                <w:color w:val="C00000"/>
                <w:sz w:val="24"/>
                <w:szCs w:val="24"/>
                <w:lang w:eastAsia="ru-RU"/>
              </w:rPr>
              <w:t>формирование основ безопасности собственной жизнедеятельности.</w:t>
            </w:r>
          </w:p>
          <w:p w:rsidR="00107A14" w:rsidRPr="00107A14" w:rsidRDefault="00107A14" w:rsidP="00107A14">
            <w:pPr>
              <w:jc w:val="both"/>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У детей развиты чувства музыкального ритма.</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Развиты  двигательные умения.</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Сформированы творческие танцевальные способности, потребность самовыражения в движении под музыку.</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Развиты нравственно-коммуникативные качества личности.</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С</w:t>
            </w:r>
            <w:r w:rsidRPr="00107A14">
              <w:rPr>
                <w:rFonts w:ascii="Times New Roman" w:eastAsia="Times New Roman" w:hAnsi="Times New Roman" w:cs="Times New Roman"/>
                <w:iCs/>
                <w:color w:val="C00000"/>
                <w:sz w:val="24"/>
                <w:szCs w:val="24"/>
                <w:lang w:eastAsia="ru-RU"/>
              </w:rPr>
              <w:t xml:space="preserve">озданы условия, направленные на </w:t>
            </w:r>
            <w:r w:rsidRPr="00107A14">
              <w:rPr>
                <w:rFonts w:ascii="Times New Roman" w:eastAsia="Times New Roman" w:hAnsi="Times New Roman" w:cs="Times New Roman"/>
                <w:color w:val="C00000"/>
                <w:sz w:val="24"/>
                <w:szCs w:val="24"/>
                <w:lang w:eastAsia="ru-RU"/>
              </w:rPr>
              <w:t>формирование основ безопасности собственной жизнедеятельности детей.</w:t>
            </w:r>
          </w:p>
        </w:tc>
        <w:tc>
          <w:tcPr>
            <w:tcW w:w="1134" w:type="dxa"/>
          </w:tcPr>
          <w:p w:rsidR="00107A14" w:rsidRPr="00107A14" w:rsidRDefault="00107A14" w:rsidP="00107A14">
            <w:pPr>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Дети от 4 до 5 лет</w:t>
            </w:r>
          </w:p>
          <w:p w:rsidR="00107A14" w:rsidRPr="00107A14" w:rsidRDefault="00107A14" w:rsidP="00107A14">
            <w:pPr>
              <w:ind w:right="-143"/>
              <w:jc w:val="center"/>
              <w:rPr>
                <w:rFonts w:ascii="Times New Roman" w:eastAsia="Times New Roman" w:hAnsi="Times New Roman" w:cs="Times New Roman"/>
                <w:color w:val="C00000"/>
                <w:sz w:val="24"/>
                <w:szCs w:val="24"/>
              </w:rPr>
            </w:pPr>
          </w:p>
        </w:tc>
      </w:tr>
      <w:tr w:rsidR="00107A14" w:rsidRPr="00107A14" w:rsidTr="00644E03">
        <w:tc>
          <w:tcPr>
            <w:tcW w:w="1419" w:type="dxa"/>
            <w:vMerge w:val="restart"/>
          </w:tcPr>
          <w:p w:rsidR="00107A14" w:rsidRPr="00107A14" w:rsidRDefault="00107A14" w:rsidP="00107A14">
            <w:pPr>
              <w:ind w:right="-143"/>
              <w:jc w:val="center"/>
              <w:rPr>
                <w:rFonts w:ascii="Times New Roman" w:eastAsia="Times New Roman" w:hAnsi="Times New Roman" w:cs="Times New Roman"/>
                <w:b/>
                <w:color w:val="C00000"/>
                <w:sz w:val="24"/>
                <w:szCs w:val="24"/>
              </w:rPr>
            </w:pPr>
            <w:r w:rsidRPr="00107A14">
              <w:rPr>
                <w:rFonts w:ascii="Times New Roman" w:eastAsia="Times New Roman" w:hAnsi="Times New Roman" w:cs="Times New Roman"/>
                <w:b/>
                <w:color w:val="C00000"/>
                <w:sz w:val="24"/>
                <w:szCs w:val="24"/>
              </w:rPr>
              <w:t>Художественная</w:t>
            </w:r>
          </w:p>
        </w:tc>
        <w:tc>
          <w:tcPr>
            <w:tcW w:w="1134" w:type="dxa"/>
          </w:tcPr>
          <w:p w:rsidR="00107A14" w:rsidRPr="00107A14" w:rsidRDefault="00107A14" w:rsidP="00107A14">
            <w:pPr>
              <w:ind w:right="-143"/>
              <w:rPr>
                <w:rFonts w:ascii="Times New Roman" w:eastAsia="Calibri" w:hAnsi="Times New Roman" w:cs="Times New Roman"/>
                <w:b/>
                <w:color w:val="C00000"/>
                <w:sz w:val="24"/>
                <w:szCs w:val="24"/>
              </w:rPr>
            </w:pPr>
            <w:r w:rsidRPr="00107A14">
              <w:rPr>
                <w:rFonts w:ascii="Times New Roman" w:eastAsia="Calibri" w:hAnsi="Times New Roman" w:cs="Times New Roman"/>
                <w:b/>
                <w:color w:val="C00000"/>
                <w:sz w:val="24"/>
                <w:szCs w:val="24"/>
              </w:rPr>
              <w:t>«Чудеса из бумаги»</w:t>
            </w:r>
          </w:p>
        </w:tc>
        <w:tc>
          <w:tcPr>
            <w:tcW w:w="3543" w:type="dxa"/>
          </w:tcPr>
          <w:p w:rsidR="00107A14" w:rsidRPr="00107A14" w:rsidRDefault="00107A14" w:rsidP="00107A14">
            <w:pPr>
              <w:rPr>
                <w:rFonts w:ascii="Times New Roman" w:eastAsia="Times New Roman" w:hAnsi="Times New Roman" w:cs="Times New Roman"/>
                <w:b/>
                <w:i/>
                <w:color w:val="C00000"/>
                <w:sz w:val="24"/>
                <w:szCs w:val="24"/>
                <w:lang w:eastAsia="ru-RU"/>
              </w:rPr>
            </w:pPr>
            <w:r w:rsidRPr="00107A14">
              <w:rPr>
                <w:rFonts w:ascii="Times New Roman" w:eastAsia="Times New Roman" w:hAnsi="Times New Roman" w:cs="Times New Roman"/>
                <w:b/>
                <w:i/>
                <w:color w:val="C00000"/>
                <w:sz w:val="24"/>
                <w:szCs w:val="24"/>
                <w:lang w:eastAsia="ru-RU"/>
              </w:rPr>
              <w:t xml:space="preserve">Цель: </w:t>
            </w:r>
            <w:r w:rsidRPr="00107A14">
              <w:rPr>
                <w:rFonts w:ascii="Times New Roman" w:eastAsia="Times New Roman" w:hAnsi="Times New Roman" w:cs="Times New Roman"/>
                <w:color w:val="C00000"/>
                <w:sz w:val="24"/>
                <w:szCs w:val="24"/>
                <w:lang w:eastAsia="ru-RU"/>
              </w:rPr>
              <w:t>развитие творческих способностей детей средствами бумажной пластики и оригами, создание основ для полноценного содержательного общения конфликтных детей со сверстниками и взрослыми.</w:t>
            </w:r>
          </w:p>
          <w:p w:rsidR="00107A14" w:rsidRPr="00107A14" w:rsidRDefault="00107A14" w:rsidP="00107A14">
            <w:pPr>
              <w:rPr>
                <w:rFonts w:ascii="Times New Roman" w:eastAsia="Times New Roman" w:hAnsi="Times New Roman" w:cs="Times New Roman"/>
                <w:i/>
                <w:color w:val="C00000"/>
                <w:sz w:val="24"/>
                <w:szCs w:val="24"/>
                <w:lang w:eastAsia="ru-RU"/>
              </w:rPr>
            </w:pPr>
            <w:r w:rsidRPr="00107A14">
              <w:rPr>
                <w:rFonts w:ascii="Times New Roman" w:eastAsia="Times New Roman" w:hAnsi="Times New Roman" w:cs="Times New Roman"/>
                <w:b/>
                <w:i/>
                <w:color w:val="C00000"/>
                <w:sz w:val="24"/>
                <w:szCs w:val="24"/>
                <w:lang w:eastAsia="ru-RU"/>
              </w:rPr>
              <w:t xml:space="preserve">Задачи: </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1. Создать условия для развития творческой активности детей, </w:t>
            </w:r>
            <w:r w:rsidRPr="00107A14">
              <w:rPr>
                <w:rFonts w:ascii="Times New Roman" w:eastAsia="Times New Roman" w:hAnsi="Times New Roman" w:cs="Times New Roman"/>
                <w:color w:val="C00000"/>
                <w:sz w:val="24"/>
                <w:szCs w:val="24"/>
                <w:lang w:eastAsia="ru-RU"/>
              </w:rPr>
              <w:lastRenderedPageBreak/>
              <w:t>совершенствования объяснительной речи и коммуникативных способностей.</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2. Формировать умения раскрыть себя, довести начатое дело до конца.</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3. Развить пространственную ориентировку, воображение, аккуратность, трудолюбие.</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4. Создать комфортную эмоциональную атмосферу в группе.</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5. Развить общительность и усидчивость у конфликтных детей, воспитать культуру поведения.</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6. С</w:t>
            </w:r>
            <w:r w:rsidRPr="00107A14">
              <w:rPr>
                <w:rFonts w:ascii="Times New Roman" w:eastAsia="Times New Roman" w:hAnsi="Times New Roman" w:cs="Times New Roman"/>
                <w:iCs/>
                <w:color w:val="C00000"/>
                <w:sz w:val="24"/>
                <w:szCs w:val="24"/>
                <w:lang w:eastAsia="ru-RU"/>
              </w:rPr>
              <w:t xml:space="preserve">оздать условия, направленные на </w:t>
            </w:r>
            <w:r w:rsidRPr="00107A14">
              <w:rPr>
                <w:rFonts w:ascii="Times New Roman" w:eastAsia="Times New Roman" w:hAnsi="Times New Roman" w:cs="Times New Roman"/>
                <w:color w:val="C00000"/>
                <w:sz w:val="24"/>
                <w:szCs w:val="24"/>
                <w:lang w:eastAsia="ru-RU"/>
              </w:rPr>
              <w:t>формирование основ безопасности собственной жизнедеятельности детей.</w:t>
            </w:r>
          </w:p>
        </w:tc>
        <w:tc>
          <w:tcPr>
            <w:tcW w:w="3402" w:type="dxa"/>
          </w:tcPr>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lastRenderedPageBreak/>
              <w:t>Созданы условия для развития творческой активности детей.</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У детей развиты творческие способности средствами бумажной пластики и оригами. Дети обучены различным видам бумажной пластики и оригами.</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Сформированы умения оценивать создаваемые </w:t>
            </w:r>
            <w:r w:rsidRPr="00107A14">
              <w:rPr>
                <w:rFonts w:ascii="Times New Roman" w:eastAsia="Times New Roman" w:hAnsi="Times New Roman" w:cs="Times New Roman"/>
                <w:color w:val="C00000"/>
                <w:sz w:val="24"/>
                <w:szCs w:val="24"/>
                <w:lang w:eastAsia="ru-RU"/>
              </w:rPr>
              <w:lastRenderedPageBreak/>
              <w:t>предметы, развита эмоциональная отзывчивость.</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В детях воспитана культура деятельности.</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С</w:t>
            </w:r>
            <w:r w:rsidRPr="00107A14">
              <w:rPr>
                <w:rFonts w:ascii="Times New Roman" w:eastAsia="Times New Roman" w:hAnsi="Times New Roman" w:cs="Times New Roman"/>
                <w:iCs/>
                <w:color w:val="C00000"/>
                <w:sz w:val="24"/>
                <w:szCs w:val="24"/>
                <w:lang w:eastAsia="ru-RU"/>
              </w:rPr>
              <w:t xml:space="preserve">озданы условия, направленные на </w:t>
            </w:r>
            <w:r w:rsidRPr="00107A14">
              <w:rPr>
                <w:rFonts w:ascii="Times New Roman" w:eastAsia="Times New Roman" w:hAnsi="Times New Roman" w:cs="Times New Roman"/>
                <w:color w:val="C00000"/>
                <w:sz w:val="24"/>
                <w:szCs w:val="24"/>
                <w:lang w:eastAsia="ru-RU"/>
              </w:rPr>
              <w:t>формирование основ безопасности собственной жизнедеятельности детей.</w:t>
            </w:r>
          </w:p>
          <w:p w:rsidR="00107A14" w:rsidRPr="00107A14" w:rsidRDefault="00107A14" w:rsidP="00107A14">
            <w:pPr>
              <w:ind w:right="-143"/>
              <w:rPr>
                <w:rFonts w:ascii="Times New Roman" w:eastAsia="Calibri" w:hAnsi="Times New Roman" w:cs="Times New Roman"/>
                <w:color w:val="C00000"/>
                <w:sz w:val="24"/>
                <w:szCs w:val="24"/>
              </w:rPr>
            </w:pPr>
          </w:p>
        </w:tc>
        <w:tc>
          <w:tcPr>
            <w:tcW w:w="1134" w:type="dxa"/>
          </w:tcPr>
          <w:p w:rsidR="00107A14" w:rsidRPr="00107A14" w:rsidRDefault="00107A14" w:rsidP="00107A14">
            <w:pPr>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lastRenderedPageBreak/>
              <w:t>Дети от 5 до 6 лет</w:t>
            </w:r>
          </w:p>
          <w:p w:rsidR="00107A14" w:rsidRPr="00107A14" w:rsidRDefault="00107A14" w:rsidP="00107A14">
            <w:pPr>
              <w:ind w:right="-143"/>
              <w:jc w:val="center"/>
              <w:rPr>
                <w:rFonts w:ascii="Times New Roman" w:eastAsia="Times New Roman" w:hAnsi="Times New Roman" w:cs="Times New Roman"/>
                <w:color w:val="C00000"/>
                <w:sz w:val="24"/>
                <w:szCs w:val="24"/>
              </w:rPr>
            </w:pPr>
          </w:p>
        </w:tc>
      </w:tr>
      <w:tr w:rsidR="00107A14" w:rsidRPr="00107A14" w:rsidTr="00644E03">
        <w:tc>
          <w:tcPr>
            <w:tcW w:w="1419" w:type="dxa"/>
            <w:vMerge/>
          </w:tcPr>
          <w:p w:rsidR="00107A14" w:rsidRPr="00107A14" w:rsidRDefault="00107A14" w:rsidP="00107A14">
            <w:pPr>
              <w:ind w:right="-143"/>
              <w:jc w:val="center"/>
              <w:rPr>
                <w:rFonts w:ascii="Times New Roman" w:eastAsia="Times New Roman" w:hAnsi="Times New Roman" w:cs="Times New Roman"/>
                <w:b/>
                <w:color w:val="C00000"/>
                <w:sz w:val="24"/>
                <w:szCs w:val="24"/>
              </w:rPr>
            </w:pPr>
          </w:p>
        </w:tc>
        <w:tc>
          <w:tcPr>
            <w:tcW w:w="1134" w:type="dxa"/>
          </w:tcPr>
          <w:p w:rsidR="00107A14" w:rsidRPr="00107A14" w:rsidRDefault="00107A14" w:rsidP="00107A14">
            <w:pPr>
              <w:rPr>
                <w:rFonts w:ascii="Times New Roman" w:eastAsia="Times New Roman" w:hAnsi="Times New Roman" w:cs="Times New Roman"/>
                <w:b/>
                <w:color w:val="C00000"/>
                <w:sz w:val="24"/>
                <w:szCs w:val="24"/>
                <w:lang w:eastAsia="ru-RU"/>
              </w:rPr>
            </w:pPr>
            <w:r w:rsidRPr="00107A14">
              <w:rPr>
                <w:rFonts w:ascii="Times New Roman" w:eastAsia="Times New Roman" w:hAnsi="Times New Roman" w:cs="Times New Roman"/>
                <w:b/>
                <w:color w:val="C00000"/>
                <w:sz w:val="24"/>
                <w:szCs w:val="24"/>
                <w:lang w:eastAsia="ru-RU"/>
              </w:rPr>
              <w:t>«Солнышко в кармашке»</w:t>
            </w:r>
          </w:p>
        </w:tc>
        <w:tc>
          <w:tcPr>
            <w:tcW w:w="3543" w:type="dxa"/>
          </w:tcPr>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b/>
                <w:color w:val="C00000"/>
                <w:sz w:val="24"/>
                <w:szCs w:val="24"/>
                <w:lang w:eastAsia="ru-RU"/>
              </w:rPr>
              <w:t>Цель</w:t>
            </w:r>
            <w:r w:rsidRPr="00107A14">
              <w:rPr>
                <w:rFonts w:ascii="Times New Roman" w:eastAsia="Times New Roman" w:hAnsi="Times New Roman" w:cs="Times New Roman"/>
                <w:color w:val="C00000"/>
                <w:sz w:val="24"/>
                <w:szCs w:val="24"/>
                <w:lang w:eastAsia="ru-RU"/>
              </w:rPr>
              <w:t>: Формирование и развитие художественно-творческих способностей детей 3-4 лет средствами аппликации с учётом их индивидуальных возможностей.</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b/>
                <w:color w:val="C00000"/>
                <w:sz w:val="24"/>
                <w:szCs w:val="24"/>
                <w:lang w:eastAsia="ru-RU"/>
              </w:rPr>
              <w:t>Задачи:</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 Сформировать и развить художественно-творческие способности дошкольников средствами аппликации с учётом их индивидуальных возможностей.</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2. Сформировать и расширить представления детей о многообразии видов аппликации.</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3. Развить эстетическое отношение к  окружающей действительности на основе ознакомления с предметами быта.</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4. Сформировать эстетический вкус, творчество, фантазию, любознательность, наблюдательность.</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5. Развить трудовые навыки.</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6. С</w:t>
            </w:r>
            <w:r w:rsidRPr="00107A14">
              <w:rPr>
                <w:rFonts w:ascii="Times New Roman" w:eastAsia="Times New Roman" w:hAnsi="Times New Roman" w:cs="Times New Roman"/>
                <w:iCs/>
                <w:color w:val="C00000"/>
                <w:sz w:val="24"/>
                <w:szCs w:val="24"/>
                <w:lang w:eastAsia="ru-RU"/>
              </w:rPr>
              <w:t xml:space="preserve">оздать условия, направленные на </w:t>
            </w:r>
            <w:r w:rsidRPr="00107A14">
              <w:rPr>
                <w:rFonts w:ascii="Times New Roman" w:eastAsia="Times New Roman" w:hAnsi="Times New Roman" w:cs="Times New Roman"/>
                <w:color w:val="C00000"/>
                <w:sz w:val="24"/>
                <w:szCs w:val="24"/>
                <w:lang w:eastAsia="ru-RU"/>
              </w:rPr>
              <w:t>формирование основ безопасности собственной жизнедеятельности детей.</w:t>
            </w:r>
          </w:p>
        </w:tc>
        <w:tc>
          <w:tcPr>
            <w:tcW w:w="3402" w:type="dxa"/>
          </w:tcPr>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У детей сформированы и развиты художественно-творческие способности средствами аппликации с учётом их индивидуальных возможностей.</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Сформированы и расширены представления о многообразии видов аппликации.</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Развито эстетическое отношение к  окружающей действительности на основе ознакомления с предметами быта.</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 Сформирован эстетический вкус, творчество, фантазию, любознательность, наблюдательность.</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Развиты трудовые навыки.</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С</w:t>
            </w:r>
            <w:r w:rsidRPr="00107A14">
              <w:rPr>
                <w:rFonts w:ascii="Times New Roman" w:eastAsia="Times New Roman" w:hAnsi="Times New Roman" w:cs="Times New Roman"/>
                <w:iCs/>
                <w:color w:val="C00000"/>
                <w:sz w:val="24"/>
                <w:szCs w:val="24"/>
                <w:lang w:eastAsia="ru-RU"/>
              </w:rPr>
              <w:t xml:space="preserve">озданы условия, направленные на </w:t>
            </w:r>
            <w:r w:rsidRPr="00107A14">
              <w:rPr>
                <w:rFonts w:ascii="Times New Roman" w:eastAsia="Times New Roman" w:hAnsi="Times New Roman" w:cs="Times New Roman"/>
                <w:color w:val="C00000"/>
                <w:sz w:val="24"/>
                <w:szCs w:val="24"/>
                <w:lang w:eastAsia="ru-RU"/>
              </w:rPr>
              <w:t>формирование основ безопасности собственной жизнедеятельности детей.</w:t>
            </w:r>
          </w:p>
          <w:p w:rsidR="00107A14" w:rsidRPr="00107A14" w:rsidRDefault="00107A14" w:rsidP="00107A14">
            <w:pPr>
              <w:rPr>
                <w:rFonts w:ascii="Times New Roman" w:eastAsia="Times New Roman" w:hAnsi="Times New Roman" w:cs="Times New Roman"/>
                <w:color w:val="C00000"/>
                <w:sz w:val="24"/>
                <w:szCs w:val="24"/>
                <w:lang w:eastAsia="ru-RU"/>
              </w:rPr>
            </w:pPr>
          </w:p>
        </w:tc>
        <w:tc>
          <w:tcPr>
            <w:tcW w:w="1134" w:type="dxa"/>
          </w:tcPr>
          <w:p w:rsidR="00107A14" w:rsidRPr="00107A14" w:rsidRDefault="00107A14" w:rsidP="00107A14">
            <w:pPr>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Дети от 3 до 4 лет</w:t>
            </w:r>
          </w:p>
          <w:p w:rsidR="00107A14" w:rsidRPr="00107A14" w:rsidRDefault="00107A14" w:rsidP="00107A14">
            <w:pPr>
              <w:ind w:right="-143"/>
              <w:jc w:val="center"/>
              <w:rPr>
                <w:rFonts w:ascii="Times New Roman" w:eastAsia="Times New Roman" w:hAnsi="Times New Roman" w:cs="Times New Roman"/>
                <w:color w:val="C00000"/>
                <w:sz w:val="24"/>
                <w:szCs w:val="24"/>
              </w:rPr>
            </w:pPr>
          </w:p>
        </w:tc>
      </w:tr>
      <w:tr w:rsidR="00107A14" w:rsidRPr="00107A14" w:rsidTr="00644E03">
        <w:tc>
          <w:tcPr>
            <w:tcW w:w="1419" w:type="dxa"/>
            <w:vMerge/>
          </w:tcPr>
          <w:p w:rsidR="00107A14" w:rsidRPr="00107A14" w:rsidRDefault="00107A14" w:rsidP="00107A14">
            <w:pPr>
              <w:ind w:right="-143"/>
              <w:jc w:val="center"/>
              <w:rPr>
                <w:rFonts w:ascii="Times New Roman" w:eastAsia="Times New Roman" w:hAnsi="Times New Roman" w:cs="Times New Roman"/>
                <w:b/>
                <w:color w:val="C00000"/>
                <w:sz w:val="24"/>
                <w:szCs w:val="24"/>
              </w:rPr>
            </w:pPr>
          </w:p>
        </w:tc>
        <w:tc>
          <w:tcPr>
            <w:tcW w:w="1134" w:type="dxa"/>
          </w:tcPr>
          <w:p w:rsidR="00107A14" w:rsidRPr="00107A14" w:rsidRDefault="00107A14" w:rsidP="00107A14">
            <w:pPr>
              <w:jc w:val="center"/>
              <w:rPr>
                <w:rFonts w:ascii="Times New Roman" w:eastAsia="Times New Roman" w:hAnsi="Times New Roman" w:cs="Times New Roman"/>
                <w:b/>
                <w:color w:val="C00000"/>
                <w:sz w:val="24"/>
                <w:szCs w:val="24"/>
                <w:lang w:eastAsia="ru-RU"/>
              </w:rPr>
            </w:pPr>
            <w:r w:rsidRPr="00107A14">
              <w:rPr>
                <w:rFonts w:ascii="Times New Roman" w:eastAsia="Times New Roman" w:hAnsi="Times New Roman" w:cs="Times New Roman"/>
                <w:b/>
                <w:color w:val="C00000"/>
                <w:sz w:val="24"/>
                <w:szCs w:val="24"/>
                <w:lang w:eastAsia="ru-RU"/>
              </w:rPr>
              <w:t>«Волшебная линия»</w:t>
            </w:r>
          </w:p>
          <w:p w:rsidR="00107A14" w:rsidRPr="00107A14" w:rsidRDefault="00107A14" w:rsidP="00107A14">
            <w:pPr>
              <w:jc w:val="center"/>
              <w:rPr>
                <w:rFonts w:ascii="Times New Roman" w:eastAsia="Times New Roman" w:hAnsi="Times New Roman" w:cs="Times New Roman"/>
                <w:b/>
                <w:color w:val="C00000"/>
                <w:sz w:val="24"/>
                <w:szCs w:val="24"/>
                <w:lang w:eastAsia="ru-RU"/>
              </w:rPr>
            </w:pPr>
          </w:p>
        </w:tc>
        <w:tc>
          <w:tcPr>
            <w:tcW w:w="3543" w:type="dxa"/>
          </w:tcPr>
          <w:p w:rsidR="00107A14" w:rsidRPr="00107A14" w:rsidRDefault="00107A14" w:rsidP="00107A14">
            <w:pPr>
              <w:rPr>
                <w:rFonts w:ascii="Times New Roman" w:eastAsia="Times New Roman" w:hAnsi="Times New Roman" w:cs="Times New Roman"/>
                <w:b/>
                <w:color w:val="C00000"/>
                <w:sz w:val="24"/>
                <w:szCs w:val="24"/>
                <w:lang w:eastAsia="ru-RU"/>
              </w:rPr>
            </w:pPr>
            <w:r w:rsidRPr="00107A14">
              <w:rPr>
                <w:rFonts w:ascii="Times New Roman" w:eastAsia="Times New Roman" w:hAnsi="Times New Roman" w:cs="Times New Roman"/>
                <w:b/>
                <w:color w:val="C00000"/>
                <w:sz w:val="24"/>
                <w:szCs w:val="24"/>
                <w:lang w:eastAsia="ru-RU"/>
              </w:rPr>
              <w:t>Цель:</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b/>
                <w:color w:val="C00000"/>
                <w:sz w:val="24"/>
                <w:szCs w:val="24"/>
                <w:lang w:eastAsia="ru-RU"/>
              </w:rPr>
              <w:t xml:space="preserve">- </w:t>
            </w:r>
            <w:r w:rsidRPr="00107A14">
              <w:rPr>
                <w:rFonts w:ascii="Times New Roman" w:eastAsia="Times New Roman" w:hAnsi="Times New Roman" w:cs="Times New Roman"/>
                <w:color w:val="C00000"/>
                <w:sz w:val="24"/>
                <w:szCs w:val="24"/>
                <w:lang w:eastAsia="ru-RU"/>
              </w:rPr>
              <w:t>формирование интереса к рисованию посредством использования нетрадиционных техник;</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iCs/>
                <w:color w:val="C00000"/>
                <w:sz w:val="24"/>
                <w:szCs w:val="24"/>
                <w:lang w:eastAsia="ru-RU"/>
              </w:rPr>
              <w:t xml:space="preserve">-создание условий, направленные на </w:t>
            </w:r>
            <w:r w:rsidRPr="00107A14">
              <w:rPr>
                <w:rFonts w:ascii="Times New Roman" w:eastAsia="Times New Roman" w:hAnsi="Times New Roman" w:cs="Times New Roman"/>
                <w:color w:val="C00000"/>
                <w:sz w:val="24"/>
                <w:szCs w:val="24"/>
                <w:lang w:eastAsia="ru-RU"/>
              </w:rPr>
              <w:t>формирование основ безопасности собственной жизнедеятельности.</w:t>
            </w:r>
          </w:p>
          <w:p w:rsidR="00107A14" w:rsidRPr="00107A14" w:rsidRDefault="00107A14" w:rsidP="00107A14">
            <w:pPr>
              <w:rPr>
                <w:rFonts w:ascii="Times New Roman" w:eastAsia="Times New Roman" w:hAnsi="Times New Roman" w:cs="Times New Roman"/>
                <w:b/>
                <w:color w:val="C00000"/>
                <w:sz w:val="24"/>
                <w:szCs w:val="24"/>
                <w:lang w:eastAsia="ru-RU"/>
              </w:rPr>
            </w:pPr>
            <w:r w:rsidRPr="00107A14">
              <w:rPr>
                <w:rFonts w:ascii="Times New Roman" w:eastAsia="Times New Roman" w:hAnsi="Times New Roman" w:cs="Times New Roman"/>
                <w:b/>
                <w:color w:val="C00000"/>
                <w:sz w:val="24"/>
                <w:szCs w:val="24"/>
                <w:lang w:eastAsia="ru-RU"/>
              </w:rPr>
              <w:t>Задачи:</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 Развить художественно-творческие способности детей, изобразительные умения и навыки средствами рисования с учётом их индивидуальных возможностей.</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2. Привить интерес к процессу рисования посредством использования нетрадиционных техник.</w:t>
            </w:r>
          </w:p>
          <w:p w:rsidR="00107A14" w:rsidRPr="00107A14" w:rsidRDefault="00107A14" w:rsidP="00107A14">
            <w:pPr>
              <w:jc w:val="both"/>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4. Развить психические процессы и познавательную деятельность.</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5. Развить у детей уверенность в своих силах, способностях, эмоциональную отзывчивость, эстетическое восприятие.</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6. С</w:t>
            </w:r>
            <w:r w:rsidRPr="00107A14">
              <w:rPr>
                <w:rFonts w:ascii="Times New Roman" w:eastAsia="Times New Roman" w:hAnsi="Times New Roman" w:cs="Times New Roman"/>
                <w:iCs/>
                <w:color w:val="C00000"/>
                <w:sz w:val="24"/>
                <w:szCs w:val="24"/>
                <w:lang w:eastAsia="ru-RU"/>
              </w:rPr>
              <w:t xml:space="preserve">оздать условия, направленные на </w:t>
            </w:r>
            <w:r w:rsidRPr="00107A14">
              <w:rPr>
                <w:rFonts w:ascii="Times New Roman" w:eastAsia="Times New Roman" w:hAnsi="Times New Roman" w:cs="Times New Roman"/>
                <w:color w:val="C00000"/>
                <w:sz w:val="24"/>
                <w:szCs w:val="24"/>
                <w:lang w:eastAsia="ru-RU"/>
              </w:rPr>
              <w:t>формирование основ безопасности собственной жизнедеятельности детей.</w:t>
            </w:r>
          </w:p>
        </w:tc>
        <w:tc>
          <w:tcPr>
            <w:tcW w:w="3402" w:type="dxa"/>
          </w:tcPr>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Развиты художественно-творческие способности детей, изобразительные умения и навыки средствами рисования с учётом их индивидуальных возможностей.</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Привит интерес к процессу рисования посредством использования нетрадиционных техник.</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Развиты психические процессы и познавательная деятельность.</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Развиты уверенность в своих силах, способностях, эмоциональная отзывчивость, эстетическое восприятие.</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С</w:t>
            </w:r>
            <w:r w:rsidRPr="00107A14">
              <w:rPr>
                <w:rFonts w:ascii="Times New Roman" w:eastAsia="Times New Roman" w:hAnsi="Times New Roman" w:cs="Times New Roman"/>
                <w:iCs/>
                <w:color w:val="C00000"/>
                <w:sz w:val="24"/>
                <w:szCs w:val="24"/>
                <w:lang w:eastAsia="ru-RU"/>
              </w:rPr>
              <w:t xml:space="preserve">озданы условия, направленные на </w:t>
            </w:r>
            <w:r w:rsidRPr="00107A14">
              <w:rPr>
                <w:rFonts w:ascii="Times New Roman" w:eastAsia="Times New Roman" w:hAnsi="Times New Roman" w:cs="Times New Roman"/>
                <w:color w:val="C00000"/>
                <w:sz w:val="24"/>
                <w:szCs w:val="24"/>
                <w:lang w:eastAsia="ru-RU"/>
              </w:rPr>
              <w:t>формирование основ безопасности собственной жизнедеятельности детей.</w:t>
            </w:r>
          </w:p>
          <w:p w:rsidR="00107A14" w:rsidRPr="00107A14" w:rsidRDefault="00107A14" w:rsidP="00107A14">
            <w:pPr>
              <w:rPr>
                <w:rFonts w:ascii="Times New Roman" w:eastAsia="Times New Roman" w:hAnsi="Times New Roman" w:cs="Times New Roman"/>
                <w:color w:val="C00000"/>
                <w:sz w:val="24"/>
                <w:szCs w:val="24"/>
                <w:lang w:eastAsia="ru-RU"/>
              </w:rPr>
            </w:pPr>
          </w:p>
        </w:tc>
        <w:tc>
          <w:tcPr>
            <w:tcW w:w="1134" w:type="dxa"/>
          </w:tcPr>
          <w:p w:rsidR="00107A14" w:rsidRPr="00107A14" w:rsidRDefault="00107A14" w:rsidP="00107A14">
            <w:pPr>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b/>
                <w:color w:val="C00000"/>
                <w:sz w:val="24"/>
                <w:szCs w:val="24"/>
                <w:lang w:eastAsia="ru-RU"/>
              </w:rPr>
              <w:t>Д</w:t>
            </w:r>
            <w:r w:rsidRPr="00107A14">
              <w:rPr>
                <w:rFonts w:ascii="Times New Roman" w:eastAsia="Times New Roman" w:hAnsi="Times New Roman" w:cs="Times New Roman"/>
                <w:color w:val="C00000"/>
                <w:sz w:val="24"/>
                <w:szCs w:val="24"/>
                <w:lang w:eastAsia="ru-RU"/>
              </w:rPr>
              <w:t xml:space="preserve">ети от 4 до 5 лет    </w:t>
            </w:r>
          </w:p>
          <w:p w:rsidR="00107A14" w:rsidRPr="00107A14" w:rsidRDefault="00107A14" w:rsidP="00107A14">
            <w:pPr>
              <w:jc w:val="center"/>
              <w:rPr>
                <w:rFonts w:ascii="Times New Roman" w:eastAsia="Times New Roman" w:hAnsi="Times New Roman" w:cs="Times New Roman"/>
                <w:color w:val="C00000"/>
                <w:sz w:val="24"/>
                <w:szCs w:val="24"/>
                <w:lang w:eastAsia="ru-RU"/>
              </w:rPr>
            </w:pPr>
          </w:p>
        </w:tc>
      </w:tr>
      <w:tr w:rsidR="00107A14" w:rsidRPr="00107A14" w:rsidTr="00644E03">
        <w:tc>
          <w:tcPr>
            <w:tcW w:w="1419" w:type="dxa"/>
            <w:tcBorders>
              <w:top w:val="nil"/>
            </w:tcBorders>
          </w:tcPr>
          <w:p w:rsidR="00107A14" w:rsidRPr="00107A14" w:rsidRDefault="00107A14" w:rsidP="00107A14">
            <w:pPr>
              <w:ind w:right="-143"/>
              <w:jc w:val="center"/>
              <w:rPr>
                <w:rFonts w:ascii="Times New Roman" w:eastAsia="Times New Roman" w:hAnsi="Times New Roman" w:cs="Times New Roman"/>
                <w:b/>
                <w:color w:val="C00000"/>
                <w:sz w:val="24"/>
                <w:szCs w:val="24"/>
              </w:rPr>
            </w:pPr>
          </w:p>
        </w:tc>
        <w:tc>
          <w:tcPr>
            <w:tcW w:w="1134" w:type="dxa"/>
          </w:tcPr>
          <w:p w:rsidR="00107A14" w:rsidRPr="00107A14" w:rsidRDefault="00107A14" w:rsidP="00107A14">
            <w:pPr>
              <w:tabs>
                <w:tab w:val="left" w:pos="3210"/>
              </w:tabs>
              <w:jc w:val="center"/>
              <w:rPr>
                <w:rFonts w:ascii="Times New Roman" w:eastAsia="Times New Roman" w:hAnsi="Times New Roman" w:cs="Times New Roman"/>
                <w:b/>
                <w:color w:val="C00000"/>
                <w:sz w:val="24"/>
                <w:szCs w:val="24"/>
                <w:lang w:eastAsia="ru-RU"/>
              </w:rPr>
            </w:pPr>
            <w:r w:rsidRPr="00107A14">
              <w:rPr>
                <w:rFonts w:ascii="Times New Roman" w:eastAsia="Times New Roman" w:hAnsi="Times New Roman" w:cs="Times New Roman"/>
                <w:b/>
                <w:color w:val="C00000"/>
                <w:sz w:val="24"/>
                <w:szCs w:val="24"/>
                <w:lang w:eastAsia="ru-RU"/>
              </w:rPr>
              <w:t>« Чудо – тесто»</w:t>
            </w:r>
          </w:p>
          <w:p w:rsidR="00107A14" w:rsidRPr="00107A14" w:rsidRDefault="00107A14" w:rsidP="00107A14">
            <w:pPr>
              <w:tabs>
                <w:tab w:val="left" w:pos="2760"/>
              </w:tabs>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 </w:t>
            </w:r>
          </w:p>
          <w:p w:rsidR="00107A14" w:rsidRPr="00107A14" w:rsidRDefault="00107A14" w:rsidP="00107A14">
            <w:pPr>
              <w:jc w:val="center"/>
              <w:rPr>
                <w:rFonts w:ascii="Times New Roman" w:eastAsia="Times New Roman" w:hAnsi="Times New Roman" w:cs="Times New Roman"/>
                <w:color w:val="C00000"/>
                <w:sz w:val="24"/>
                <w:szCs w:val="24"/>
                <w:lang w:eastAsia="ru-RU"/>
              </w:rPr>
            </w:pPr>
          </w:p>
          <w:p w:rsidR="00107A14" w:rsidRPr="00107A14" w:rsidRDefault="00107A14" w:rsidP="00107A14">
            <w:pPr>
              <w:jc w:val="center"/>
              <w:rPr>
                <w:rFonts w:ascii="Times New Roman" w:eastAsia="Times New Roman" w:hAnsi="Times New Roman" w:cs="Times New Roman"/>
                <w:b/>
                <w:color w:val="C00000"/>
                <w:sz w:val="24"/>
                <w:szCs w:val="24"/>
                <w:lang w:eastAsia="ru-RU"/>
              </w:rPr>
            </w:pPr>
          </w:p>
        </w:tc>
        <w:tc>
          <w:tcPr>
            <w:tcW w:w="3543" w:type="dxa"/>
          </w:tcPr>
          <w:p w:rsidR="00107A14" w:rsidRPr="00107A14" w:rsidRDefault="00107A14" w:rsidP="00107A14">
            <w:pPr>
              <w:jc w:val="both"/>
              <w:rPr>
                <w:rFonts w:ascii="Times New Roman" w:eastAsia="Times New Roman" w:hAnsi="Times New Roman" w:cs="Times New Roman"/>
                <w:b/>
                <w:color w:val="C00000"/>
                <w:sz w:val="24"/>
                <w:szCs w:val="24"/>
                <w:lang w:eastAsia="ru-RU"/>
              </w:rPr>
            </w:pPr>
            <w:r w:rsidRPr="00107A14">
              <w:rPr>
                <w:rFonts w:ascii="Times New Roman" w:eastAsia="Times New Roman" w:hAnsi="Times New Roman" w:cs="Times New Roman"/>
                <w:b/>
                <w:color w:val="C00000"/>
                <w:sz w:val="24"/>
                <w:szCs w:val="24"/>
                <w:lang w:eastAsia="ru-RU"/>
              </w:rPr>
              <w:t xml:space="preserve">Цель: </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b/>
                <w:color w:val="C00000"/>
                <w:sz w:val="24"/>
                <w:szCs w:val="24"/>
                <w:lang w:eastAsia="ru-RU"/>
              </w:rPr>
              <w:t>-</w:t>
            </w:r>
            <w:r w:rsidRPr="00107A14">
              <w:rPr>
                <w:rFonts w:ascii="Times New Roman" w:eastAsia="Times New Roman" w:hAnsi="Times New Roman" w:cs="Times New Roman"/>
                <w:color w:val="C00000"/>
                <w:sz w:val="24"/>
                <w:szCs w:val="24"/>
                <w:lang w:eastAsia="ru-RU"/>
              </w:rPr>
              <w:t xml:space="preserve"> формирование у детей интеллектуальных и творческих способностей через лепку;</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b/>
                <w:color w:val="C00000"/>
                <w:sz w:val="24"/>
                <w:szCs w:val="24"/>
                <w:lang w:eastAsia="ru-RU"/>
              </w:rPr>
              <w:t xml:space="preserve">- </w:t>
            </w:r>
            <w:r w:rsidRPr="00107A14">
              <w:rPr>
                <w:rFonts w:ascii="Times New Roman" w:eastAsia="Times New Roman" w:hAnsi="Times New Roman" w:cs="Times New Roman"/>
                <w:iCs/>
                <w:color w:val="C00000"/>
                <w:sz w:val="24"/>
                <w:szCs w:val="24"/>
                <w:lang w:eastAsia="ru-RU"/>
              </w:rPr>
              <w:t xml:space="preserve">создание условий, направленные на </w:t>
            </w:r>
            <w:r w:rsidRPr="00107A14">
              <w:rPr>
                <w:rFonts w:ascii="Times New Roman" w:eastAsia="Times New Roman" w:hAnsi="Times New Roman" w:cs="Times New Roman"/>
                <w:color w:val="C00000"/>
                <w:sz w:val="24"/>
                <w:szCs w:val="24"/>
                <w:lang w:eastAsia="ru-RU"/>
              </w:rPr>
              <w:t>формирование основ безопасности собственной жизнедеятельности.</w:t>
            </w:r>
          </w:p>
          <w:p w:rsidR="00107A14" w:rsidRPr="00107A14" w:rsidRDefault="00107A14" w:rsidP="00107A14">
            <w:pPr>
              <w:jc w:val="both"/>
              <w:rPr>
                <w:rFonts w:ascii="Times New Roman" w:eastAsia="Times New Roman" w:hAnsi="Times New Roman" w:cs="Times New Roman"/>
                <w:b/>
                <w:color w:val="C00000"/>
                <w:sz w:val="24"/>
                <w:szCs w:val="24"/>
                <w:lang w:eastAsia="ru-RU"/>
              </w:rPr>
            </w:pPr>
            <w:r w:rsidRPr="00107A14">
              <w:rPr>
                <w:rFonts w:ascii="Times New Roman" w:eastAsia="Times New Roman" w:hAnsi="Times New Roman" w:cs="Times New Roman"/>
                <w:b/>
                <w:color w:val="C00000"/>
                <w:sz w:val="24"/>
                <w:szCs w:val="24"/>
                <w:lang w:eastAsia="ru-RU"/>
              </w:rPr>
              <w:t>Задачи:</w:t>
            </w:r>
          </w:p>
          <w:p w:rsidR="00107A14" w:rsidRPr="00107A14" w:rsidRDefault="00107A14" w:rsidP="00107A14">
            <w:pPr>
              <w:jc w:val="both"/>
              <w:rPr>
                <w:rFonts w:ascii="Times New Roman" w:eastAsia="Times New Roman" w:hAnsi="Times New Roman" w:cs="Times New Roman"/>
                <w:b/>
                <w:color w:val="C00000"/>
                <w:sz w:val="24"/>
                <w:szCs w:val="24"/>
                <w:lang w:eastAsia="ru-RU"/>
              </w:rPr>
            </w:pPr>
            <w:r w:rsidRPr="00107A14">
              <w:rPr>
                <w:rFonts w:ascii="Times New Roman" w:eastAsia="Times New Roman" w:hAnsi="Times New Roman" w:cs="Times New Roman"/>
                <w:color w:val="C00000"/>
                <w:sz w:val="24"/>
                <w:szCs w:val="24"/>
                <w:lang w:eastAsia="ru-RU"/>
              </w:rPr>
              <w:t>1. Сформировать у детей интеллектуальные и творческие способности через лепку.</w:t>
            </w:r>
          </w:p>
          <w:p w:rsidR="00107A14" w:rsidRPr="00107A14" w:rsidRDefault="00107A14" w:rsidP="00107A14">
            <w:pPr>
              <w:jc w:val="both"/>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2. Развить навыки и умения создание из куска теста образов, отдельных его частей.</w:t>
            </w:r>
          </w:p>
          <w:p w:rsidR="00107A14" w:rsidRPr="00107A14" w:rsidRDefault="00107A14" w:rsidP="00107A14">
            <w:pPr>
              <w:jc w:val="both"/>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3. Сформировать способности  к самостоятельному поиску методов и приёмов, способов выполнения работы из теста.</w:t>
            </w:r>
          </w:p>
          <w:p w:rsidR="00107A14" w:rsidRPr="00107A14" w:rsidRDefault="00107A14" w:rsidP="00107A14">
            <w:pPr>
              <w:jc w:val="both"/>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4. Воспитать умение соблюдать </w:t>
            </w:r>
            <w:r w:rsidRPr="00107A14">
              <w:rPr>
                <w:rFonts w:ascii="Times New Roman" w:eastAsia="Times New Roman" w:hAnsi="Times New Roman" w:cs="Times New Roman"/>
                <w:color w:val="C00000"/>
                <w:sz w:val="24"/>
                <w:szCs w:val="24"/>
                <w:lang w:eastAsia="ru-RU"/>
              </w:rPr>
              <w:lastRenderedPageBreak/>
              <w:t>необходимую последовательность действий при лепке.</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5. С</w:t>
            </w:r>
            <w:r w:rsidRPr="00107A14">
              <w:rPr>
                <w:rFonts w:ascii="Times New Roman" w:eastAsia="Times New Roman" w:hAnsi="Times New Roman" w:cs="Times New Roman"/>
                <w:iCs/>
                <w:color w:val="C00000"/>
                <w:sz w:val="24"/>
                <w:szCs w:val="24"/>
                <w:lang w:eastAsia="ru-RU"/>
              </w:rPr>
              <w:t xml:space="preserve">оздать условия, направленные на </w:t>
            </w:r>
            <w:r w:rsidRPr="00107A14">
              <w:rPr>
                <w:rFonts w:ascii="Times New Roman" w:eastAsia="Times New Roman" w:hAnsi="Times New Roman" w:cs="Times New Roman"/>
                <w:color w:val="C00000"/>
                <w:sz w:val="24"/>
                <w:szCs w:val="24"/>
                <w:lang w:eastAsia="ru-RU"/>
              </w:rPr>
              <w:t>формирование основ безопасности собственной жизнедеятельности детей.</w:t>
            </w:r>
          </w:p>
        </w:tc>
        <w:tc>
          <w:tcPr>
            <w:tcW w:w="3402" w:type="dxa"/>
          </w:tcPr>
          <w:p w:rsidR="00107A14" w:rsidRPr="00107A14" w:rsidRDefault="00107A14" w:rsidP="00107A14">
            <w:pPr>
              <w:jc w:val="both"/>
              <w:rPr>
                <w:rFonts w:ascii="Times New Roman" w:eastAsia="Times New Roman" w:hAnsi="Times New Roman" w:cs="Times New Roman"/>
                <w:b/>
                <w:color w:val="C00000"/>
                <w:sz w:val="24"/>
                <w:szCs w:val="24"/>
                <w:lang w:eastAsia="ru-RU"/>
              </w:rPr>
            </w:pPr>
            <w:r w:rsidRPr="00107A14">
              <w:rPr>
                <w:rFonts w:ascii="Times New Roman" w:eastAsia="Times New Roman" w:hAnsi="Times New Roman" w:cs="Times New Roman"/>
                <w:color w:val="C00000"/>
                <w:sz w:val="24"/>
                <w:szCs w:val="24"/>
                <w:lang w:eastAsia="ru-RU"/>
              </w:rPr>
              <w:lastRenderedPageBreak/>
              <w:t>У детей сформированы интеллектуальные и творческие способности через лепку.</w:t>
            </w:r>
          </w:p>
          <w:p w:rsidR="00107A14" w:rsidRPr="00107A14" w:rsidRDefault="00107A14" w:rsidP="00107A14">
            <w:pPr>
              <w:jc w:val="both"/>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Развить навыки и умения создание из куска теста образов, отдельных его частей.</w:t>
            </w:r>
          </w:p>
          <w:p w:rsidR="00107A14" w:rsidRPr="00107A14" w:rsidRDefault="00107A14" w:rsidP="00107A14">
            <w:pPr>
              <w:jc w:val="both"/>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Сформировать способности  к самостоятельному поиску методов и приёмов, способов выполнения работы из теста.</w:t>
            </w:r>
          </w:p>
          <w:p w:rsidR="00107A14" w:rsidRPr="00107A14" w:rsidRDefault="00107A14" w:rsidP="00107A14">
            <w:pPr>
              <w:jc w:val="both"/>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Воспитать умение соблюдать необходимую последовательность действий при лепке.</w:t>
            </w:r>
          </w:p>
          <w:p w:rsidR="00107A14" w:rsidRPr="00107A14" w:rsidRDefault="00107A14" w:rsidP="00107A14">
            <w:pPr>
              <w:jc w:val="both"/>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С</w:t>
            </w:r>
            <w:r w:rsidRPr="00107A14">
              <w:rPr>
                <w:rFonts w:ascii="Times New Roman" w:eastAsia="Times New Roman" w:hAnsi="Times New Roman" w:cs="Times New Roman"/>
                <w:iCs/>
                <w:color w:val="C00000"/>
                <w:sz w:val="24"/>
                <w:szCs w:val="24"/>
                <w:lang w:eastAsia="ru-RU"/>
              </w:rPr>
              <w:t xml:space="preserve">озданы условия, направленные на </w:t>
            </w:r>
            <w:r w:rsidRPr="00107A14">
              <w:rPr>
                <w:rFonts w:ascii="Times New Roman" w:eastAsia="Times New Roman" w:hAnsi="Times New Roman" w:cs="Times New Roman"/>
                <w:color w:val="C00000"/>
                <w:sz w:val="24"/>
                <w:szCs w:val="24"/>
                <w:lang w:eastAsia="ru-RU"/>
              </w:rPr>
              <w:t>формирование основ безопасности собственной жизнедеятельности детей.</w:t>
            </w:r>
          </w:p>
          <w:p w:rsidR="00107A14" w:rsidRPr="00107A14" w:rsidRDefault="00107A14" w:rsidP="00107A14">
            <w:pPr>
              <w:jc w:val="both"/>
              <w:rPr>
                <w:rFonts w:ascii="Times New Roman" w:eastAsia="Times New Roman" w:hAnsi="Times New Roman" w:cs="Times New Roman"/>
                <w:color w:val="C00000"/>
                <w:sz w:val="24"/>
                <w:szCs w:val="24"/>
                <w:lang w:eastAsia="ru-RU"/>
              </w:rPr>
            </w:pPr>
          </w:p>
        </w:tc>
        <w:tc>
          <w:tcPr>
            <w:tcW w:w="1134" w:type="dxa"/>
          </w:tcPr>
          <w:p w:rsidR="00107A14" w:rsidRPr="00107A14" w:rsidRDefault="00107A14" w:rsidP="00107A14">
            <w:pPr>
              <w:jc w:val="center"/>
              <w:rPr>
                <w:rFonts w:ascii="Times New Roman" w:eastAsia="Times New Roman" w:hAnsi="Times New Roman" w:cs="Times New Roman"/>
                <w:b/>
                <w:color w:val="C00000"/>
                <w:sz w:val="24"/>
                <w:szCs w:val="24"/>
                <w:lang w:eastAsia="ru-RU"/>
              </w:rPr>
            </w:pPr>
            <w:r w:rsidRPr="00107A14">
              <w:rPr>
                <w:rFonts w:ascii="Times New Roman" w:eastAsia="Times New Roman" w:hAnsi="Times New Roman" w:cs="Times New Roman"/>
                <w:color w:val="C00000"/>
                <w:sz w:val="24"/>
                <w:szCs w:val="24"/>
                <w:lang w:eastAsia="ru-RU"/>
              </w:rPr>
              <w:lastRenderedPageBreak/>
              <w:t>Дети от 4 до 5 лет</w:t>
            </w:r>
          </w:p>
        </w:tc>
      </w:tr>
      <w:tr w:rsidR="00107A14" w:rsidRPr="00107A14" w:rsidTr="00644E03">
        <w:tc>
          <w:tcPr>
            <w:tcW w:w="1419" w:type="dxa"/>
            <w:tcBorders>
              <w:top w:val="nil"/>
            </w:tcBorders>
          </w:tcPr>
          <w:p w:rsidR="00107A14" w:rsidRPr="00107A14" w:rsidRDefault="00107A14" w:rsidP="00107A14">
            <w:pPr>
              <w:ind w:right="-143"/>
              <w:jc w:val="center"/>
              <w:rPr>
                <w:rFonts w:ascii="Times New Roman" w:eastAsia="Times New Roman" w:hAnsi="Times New Roman" w:cs="Times New Roman"/>
                <w:b/>
                <w:color w:val="C00000"/>
                <w:sz w:val="24"/>
                <w:szCs w:val="24"/>
              </w:rPr>
            </w:pPr>
          </w:p>
        </w:tc>
        <w:tc>
          <w:tcPr>
            <w:tcW w:w="1134" w:type="dxa"/>
          </w:tcPr>
          <w:p w:rsidR="00107A14" w:rsidRPr="00107A14" w:rsidRDefault="00107A14" w:rsidP="00107A14">
            <w:pPr>
              <w:tabs>
                <w:tab w:val="left" w:pos="2092"/>
              </w:tabs>
              <w:jc w:val="center"/>
              <w:rPr>
                <w:rFonts w:ascii="Times New Roman" w:eastAsia="Times New Roman" w:hAnsi="Times New Roman" w:cs="Times New Roman"/>
                <w:b/>
                <w:color w:val="C00000"/>
                <w:sz w:val="24"/>
                <w:szCs w:val="24"/>
                <w:lang w:eastAsia="ru-RU"/>
              </w:rPr>
            </w:pPr>
            <w:r w:rsidRPr="00107A14">
              <w:rPr>
                <w:rFonts w:ascii="Times New Roman" w:eastAsia="Times New Roman" w:hAnsi="Times New Roman" w:cs="Times New Roman"/>
                <w:b/>
                <w:color w:val="C00000"/>
                <w:sz w:val="24"/>
                <w:szCs w:val="24"/>
                <w:lang w:eastAsia="ru-RU"/>
              </w:rPr>
              <w:t>«Хоровое пение»</w:t>
            </w:r>
          </w:p>
          <w:p w:rsidR="00107A14" w:rsidRPr="00107A14" w:rsidRDefault="00107A14" w:rsidP="00107A14">
            <w:pPr>
              <w:widowControl w:val="0"/>
              <w:tabs>
                <w:tab w:val="left" w:pos="2092"/>
              </w:tabs>
              <w:autoSpaceDE w:val="0"/>
              <w:autoSpaceDN w:val="0"/>
              <w:adjustRightInd w:val="0"/>
              <w:jc w:val="center"/>
              <w:rPr>
                <w:rFonts w:ascii="Times New Roman" w:eastAsia="Times New Roman" w:hAnsi="Times New Roman" w:cs="Times New Roman"/>
                <w:b/>
                <w:color w:val="C00000"/>
                <w:sz w:val="24"/>
                <w:szCs w:val="24"/>
                <w:lang w:eastAsia="ru-RU"/>
              </w:rPr>
            </w:pPr>
          </w:p>
        </w:tc>
        <w:tc>
          <w:tcPr>
            <w:tcW w:w="3543" w:type="dxa"/>
          </w:tcPr>
          <w:p w:rsidR="00107A14" w:rsidRPr="00107A14" w:rsidRDefault="00107A14" w:rsidP="00107A14">
            <w:pPr>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b/>
                <w:color w:val="C00000"/>
                <w:sz w:val="24"/>
                <w:szCs w:val="24"/>
                <w:lang w:eastAsia="ru-RU"/>
              </w:rPr>
              <w:t>Цель</w:t>
            </w:r>
            <w:r w:rsidRPr="00107A14">
              <w:rPr>
                <w:rFonts w:ascii="Times New Roman" w:eastAsia="Calibri" w:hAnsi="Times New Roman" w:cs="Times New Roman"/>
                <w:color w:val="C00000"/>
                <w:sz w:val="24"/>
                <w:szCs w:val="24"/>
                <w:lang w:eastAsia="ru-RU"/>
              </w:rPr>
              <w:t>:</w:t>
            </w:r>
          </w:p>
          <w:p w:rsidR="00107A14" w:rsidRPr="00107A14" w:rsidRDefault="00107A14" w:rsidP="00107A14">
            <w:pPr>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 развитие у детей вокально-хоровых навыков;</w:t>
            </w:r>
          </w:p>
          <w:p w:rsidR="00107A14" w:rsidRPr="00107A14" w:rsidRDefault="00107A14" w:rsidP="00107A14">
            <w:pPr>
              <w:rPr>
                <w:rFonts w:ascii="Times New Roman" w:eastAsia="Calibri" w:hAnsi="Times New Roman" w:cs="Times New Roman"/>
                <w:color w:val="C00000"/>
                <w:sz w:val="24"/>
                <w:szCs w:val="24"/>
                <w:lang w:eastAsia="ru-RU"/>
              </w:rPr>
            </w:pPr>
            <w:r w:rsidRPr="00107A14">
              <w:rPr>
                <w:rFonts w:ascii="Times New Roman" w:eastAsia="Times New Roman" w:hAnsi="Times New Roman" w:cs="Times New Roman"/>
                <w:iCs/>
                <w:color w:val="C00000"/>
                <w:sz w:val="24"/>
                <w:szCs w:val="24"/>
                <w:lang w:eastAsia="ru-RU"/>
              </w:rPr>
              <w:t xml:space="preserve">- создание условий, направленные на </w:t>
            </w:r>
            <w:r w:rsidRPr="00107A14">
              <w:rPr>
                <w:rFonts w:ascii="Times New Roman" w:eastAsia="Times New Roman" w:hAnsi="Times New Roman" w:cs="Times New Roman"/>
                <w:color w:val="C00000"/>
                <w:sz w:val="24"/>
                <w:szCs w:val="24"/>
                <w:lang w:eastAsia="ru-RU"/>
              </w:rPr>
              <w:t>формирование основ безопасности собственной жизнедеятельности.</w:t>
            </w:r>
          </w:p>
          <w:p w:rsidR="00107A14" w:rsidRPr="00107A14" w:rsidRDefault="00107A14" w:rsidP="00107A14">
            <w:pPr>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b/>
                <w:color w:val="C00000"/>
                <w:sz w:val="24"/>
                <w:szCs w:val="24"/>
                <w:lang w:eastAsia="ru-RU"/>
              </w:rPr>
              <w:t>Задачи</w:t>
            </w:r>
            <w:r w:rsidRPr="00107A14">
              <w:rPr>
                <w:rFonts w:ascii="Times New Roman" w:eastAsia="Calibri" w:hAnsi="Times New Roman" w:cs="Times New Roman"/>
                <w:color w:val="C00000"/>
                <w:sz w:val="24"/>
                <w:szCs w:val="24"/>
                <w:lang w:eastAsia="ru-RU"/>
              </w:rPr>
              <w:t xml:space="preserve">: </w:t>
            </w:r>
          </w:p>
          <w:p w:rsidR="00107A14" w:rsidRPr="00107A14" w:rsidRDefault="00107A14" w:rsidP="00107A14">
            <w:pPr>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 xml:space="preserve">1. Сформировать певческое дыхание, звукообразование. </w:t>
            </w:r>
          </w:p>
          <w:p w:rsidR="00107A14" w:rsidRPr="00107A14" w:rsidRDefault="00107A14" w:rsidP="00107A14">
            <w:pPr>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2. Развить интонацию, ритм, тембровый и звуковысотный слух.</w:t>
            </w:r>
          </w:p>
          <w:p w:rsidR="00107A14" w:rsidRPr="00107A14" w:rsidRDefault="00107A14" w:rsidP="00107A14">
            <w:pPr>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3. Развить у детей вокально-хоровые навыки.</w:t>
            </w:r>
          </w:p>
          <w:p w:rsidR="00107A14" w:rsidRPr="00107A14" w:rsidRDefault="00107A14" w:rsidP="00107A14">
            <w:pPr>
              <w:contextualSpacing/>
              <w:rPr>
                <w:rFonts w:ascii="Times New Roman" w:eastAsia="Times New Roman"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4</w:t>
            </w:r>
            <w:r w:rsidRPr="00107A14">
              <w:rPr>
                <w:rFonts w:ascii="Times New Roman" w:eastAsia="Times New Roman" w:hAnsi="Times New Roman" w:cs="Times New Roman"/>
                <w:color w:val="C00000"/>
                <w:sz w:val="24"/>
                <w:szCs w:val="24"/>
                <w:lang w:eastAsia="ru-RU"/>
              </w:rPr>
              <w:t>. Создать условия, направленные на формирование основ безопасности собственной жизнедеятельности детей.</w:t>
            </w:r>
          </w:p>
        </w:tc>
        <w:tc>
          <w:tcPr>
            <w:tcW w:w="3402" w:type="dxa"/>
          </w:tcPr>
          <w:p w:rsidR="00107A14" w:rsidRPr="00107A14" w:rsidRDefault="00107A14" w:rsidP="00107A14">
            <w:pPr>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 xml:space="preserve">У детей сформировано певческое дыхание, звукообразование. </w:t>
            </w:r>
          </w:p>
          <w:p w:rsidR="00107A14" w:rsidRPr="00107A14" w:rsidRDefault="00107A14" w:rsidP="00107A14">
            <w:pPr>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Развиты интонация, ритм, тембровый и звуковысотный слух.</w:t>
            </w:r>
          </w:p>
          <w:p w:rsidR="00107A14" w:rsidRPr="00107A14" w:rsidRDefault="00107A14" w:rsidP="00107A14">
            <w:pPr>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У детей развиты вокально-хоровые навыки.</w:t>
            </w:r>
          </w:p>
          <w:p w:rsidR="00107A14" w:rsidRPr="00107A14" w:rsidRDefault="00107A14" w:rsidP="00107A14">
            <w:pPr>
              <w:rPr>
                <w:rFonts w:ascii="Times New Roman" w:eastAsia="Calibri" w:hAnsi="Times New Roman" w:cs="Times New Roman"/>
                <w:color w:val="C00000"/>
                <w:sz w:val="24"/>
                <w:szCs w:val="24"/>
                <w:lang w:eastAsia="ru-RU"/>
              </w:rPr>
            </w:pPr>
            <w:r w:rsidRPr="00107A14">
              <w:rPr>
                <w:rFonts w:ascii="Times New Roman" w:eastAsia="Calibri" w:hAnsi="Times New Roman" w:cs="Times New Roman"/>
                <w:color w:val="C00000"/>
                <w:sz w:val="24"/>
                <w:szCs w:val="24"/>
                <w:lang w:eastAsia="ru-RU"/>
              </w:rPr>
              <w:t>Создать условия, направленные на формирование основ безопасности собственной жизнедеятельности детей.</w:t>
            </w:r>
          </w:p>
          <w:p w:rsidR="00107A14" w:rsidRPr="00107A14" w:rsidRDefault="00107A14" w:rsidP="00107A14">
            <w:pPr>
              <w:ind w:right="-143"/>
              <w:rPr>
                <w:rFonts w:ascii="Times New Roman" w:eastAsia="Calibri" w:hAnsi="Times New Roman" w:cs="Times New Roman"/>
                <w:color w:val="C00000"/>
                <w:sz w:val="24"/>
                <w:szCs w:val="24"/>
              </w:rPr>
            </w:pPr>
          </w:p>
        </w:tc>
        <w:tc>
          <w:tcPr>
            <w:tcW w:w="1134" w:type="dxa"/>
          </w:tcPr>
          <w:p w:rsidR="00107A14" w:rsidRPr="00107A14" w:rsidRDefault="00107A14" w:rsidP="00107A14">
            <w:pPr>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Дети от 5 до 6 лет</w:t>
            </w:r>
          </w:p>
          <w:p w:rsidR="00107A14" w:rsidRPr="00107A14" w:rsidRDefault="00107A14" w:rsidP="00107A14">
            <w:pPr>
              <w:jc w:val="center"/>
              <w:rPr>
                <w:rFonts w:ascii="Times New Roman" w:eastAsia="Times New Roman" w:hAnsi="Times New Roman" w:cs="Times New Roman"/>
                <w:color w:val="C00000"/>
                <w:sz w:val="24"/>
                <w:szCs w:val="24"/>
                <w:lang w:eastAsia="ru-RU"/>
              </w:rPr>
            </w:pPr>
          </w:p>
        </w:tc>
      </w:tr>
      <w:tr w:rsidR="00107A14" w:rsidRPr="00107A14" w:rsidTr="00644E03">
        <w:tc>
          <w:tcPr>
            <w:tcW w:w="1419" w:type="dxa"/>
          </w:tcPr>
          <w:p w:rsidR="00107A14" w:rsidRPr="00107A14" w:rsidRDefault="00107A14" w:rsidP="00107A14">
            <w:pPr>
              <w:ind w:right="-143"/>
              <w:jc w:val="center"/>
              <w:rPr>
                <w:rFonts w:ascii="Times New Roman" w:eastAsia="Times New Roman" w:hAnsi="Times New Roman" w:cs="Times New Roman"/>
                <w:b/>
                <w:color w:val="C00000"/>
                <w:sz w:val="24"/>
                <w:szCs w:val="24"/>
              </w:rPr>
            </w:pPr>
            <w:r w:rsidRPr="00107A14">
              <w:rPr>
                <w:rFonts w:ascii="Times New Roman" w:eastAsia="Times New Roman" w:hAnsi="Times New Roman" w:cs="Times New Roman"/>
                <w:b/>
                <w:color w:val="C00000"/>
                <w:sz w:val="24"/>
                <w:szCs w:val="24"/>
              </w:rPr>
              <w:t>Художественно-краеведческая</w:t>
            </w:r>
          </w:p>
        </w:tc>
        <w:tc>
          <w:tcPr>
            <w:tcW w:w="1134" w:type="dxa"/>
          </w:tcPr>
          <w:p w:rsidR="00107A14" w:rsidRPr="00107A14" w:rsidRDefault="00107A14" w:rsidP="00107A14">
            <w:pPr>
              <w:jc w:val="center"/>
              <w:rPr>
                <w:rFonts w:ascii="Times New Roman" w:eastAsia="Times New Roman" w:hAnsi="Times New Roman" w:cs="Times New Roman"/>
                <w:b/>
                <w:color w:val="C00000"/>
                <w:sz w:val="24"/>
                <w:szCs w:val="24"/>
                <w:lang w:eastAsia="ru-RU"/>
              </w:rPr>
            </w:pPr>
            <w:r w:rsidRPr="00107A14">
              <w:rPr>
                <w:rFonts w:ascii="Times New Roman" w:eastAsia="Times New Roman" w:hAnsi="Times New Roman" w:cs="Times New Roman"/>
                <w:b/>
                <w:color w:val="C00000"/>
                <w:sz w:val="24"/>
                <w:szCs w:val="24"/>
                <w:lang w:eastAsia="ru-RU"/>
              </w:rPr>
              <w:t>«Радуга»</w:t>
            </w:r>
          </w:p>
          <w:p w:rsidR="00107A14" w:rsidRPr="00107A14" w:rsidRDefault="00107A14" w:rsidP="00107A14">
            <w:pPr>
              <w:jc w:val="center"/>
              <w:rPr>
                <w:rFonts w:ascii="Times New Roman" w:eastAsia="Calibri" w:hAnsi="Times New Roman" w:cs="Times New Roman"/>
                <w:color w:val="C00000"/>
                <w:sz w:val="24"/>
                <w:szCs w:val="24"/>
              </w:rPr>
            </w:pPr>
          </w:p>
        </w:tc>
        <w:tc>
          <w:tcPr>
            <w:tcW w:w="3543" w:type="dxa"/>
          </w:tcPr>
          <w:p w:rsidR="00107A14" w:rsidRPr="00107A14" w:rsidRDefault="00107A14" w:rsidP="00107A14">
            <w:pPr>
              <w:ind w:right="-143"/>
              <w:rPr>
                <w:rFonts w:ascii="Times New Roman" w:eastAsia="Calibri" w:hAnsi="Times New Roman" w:cs="Times New Roman"/>
                <w:b/>
                <w:color w:val="C00000"/>
                <w:sz w:val="24"/>
                <w:szCs w:val="24"/>
              </w:rPr>
            </w:pPr>
            <w:r w:rsidRPr="00107A14">
              <w:rPr>
                <w:rFonts w:ascii="Times New Roman" w:eastAsia="Calibri" w:hAnsi="Times New Roman" w:cs="Times New Roman"/>
                <w:b/>
                <w:color w:val="C00000"/>
                <w:sz w:val="24"/>
                <w:szCs w:val="24"/>
              </w:rPr>
              <w:t>Цель:</w:t>
            </w:r>
          </w:p>
          <w:p w:rsidR="00107A14" w:rsidRPr="00107A14" w:rsidRDefault="00107A14" w:rsidP="00107A14">
            <w:pPr>
              <w:ind w:right="-143"/>
              <w:rPr>
                <w:rFonts w:ascii="Times New Roman" w:eastAsia="Calibri" w:hAnsi="Times New Roman" w:cs="Times New Roman"/>
                <w:color w:val="C00000"/>
                <w:sz w:val="24"/>
                <w:szCs w:val="24"/>
              </w:rPr>
            </w:pPr>
            <w:r w:rsidRPr="00107A14">
              <w:rPr>
                <w:rFonts w:ascii="Times New Roman" w:eastAsia="Calibri" w:hAnsi="Times New Roman" w:cs="Times New Roman"/>
                <w:color w:val="C00000"/>
                <w:sz w:val="24"/>
                <w:szCs w:val="24"/>
              </w:rPr>
              <w:t>- создание системы работы по приобщению детей к истокам народной культуры;</w:t>
            </w:r>
          </w:p>
          <w:p w:rsidR="00107A14" w:rsidRPr="00107A14" w:rsidRDefault="00107A14" w:rsidP="00107A14">
            <w:pPr>
              <w:ind w:right="-143"/>
              <w:rPr>
                <w:rFonts w:ascii="Times New Roman" w:eastAsia="Calibri" w:hAnsi="Times New Roman" w:cs="Times New Roman"/>
                <w:color w:val="C00000"/>
                <w:sz w:val="24"/>
                <w:szCs w:val="24"/>
              </w:rPr>
            </w:pPr>
            <w:r w:rsidRPr="00107A14">
              <w:rPr>
                <w:rFonts w:ascii="Times New Roman" w:eastAsia="Calibri" w:hAnsi="Times New Roman" w:cs="Times New Roman"/>
                <w:color w:val="C00000"/>
                <w:sz w:val="24"/>
                <w:szCs w:val="24"/>
              </w:rPr>
              <w:t>- создание условий, направленных на формирование основ безопасности собственной жизнедеятельности.</w:t>
            </w:r>
          </w:p>
          <w:p w:rsidR="00107A14" w:rsidRPr="00107A14" w:rsidRDefault="00107A14" w:rsidP="00107A14">
            <w:pPr>
              <w:ind w:right="-143"/>
              <w:rPr>
                <w:rFonts w:ascii="Times New Roman" w:eastAsia="Calibri" w:hAnsi="Times New Roman" w:cs="Times New Roman"/>
                <w:b/>
                <w:color w:val="C00000"/>
                <w:sz w:val="24"/>
                <w:szCs w:val="24"/>
              </w:rPr>
            </w:pPr>
            <w:r w:rsidRPr="00107A14">
              <w:rPr>
                <w:rFonts w:ascii="Times New Roman" w:eastAsia="Calibri" w:hAnsi="Times New Roman" w:cs="Times New Roman"/>
                <w:b/>
                <w:color w:val="C00000"/>
                <w:sz w:val="24"/>
                <w:szCs w:val="24"/>
              </w:rPr>
              <w:t>Задачи:</w:t>
            </w:r>
          </w:p>
          <w:p w:rsidR="00107A14" w:rsidRPr="00107A14" w:rsidRDefault="00107A14" w:rsidP="00107A14">
            <w:pPr>
              <w:ind w:right="-143"/>
              <w:rPr>
                <w:rFonts w:ascii="Times New Roman" w:eastAsia="Calibri" w:hAnsi="Times New Roman" w:cs="Times New Roman"/>
                <w:color w:val="C00000"/>
                <w:sz w:val="24"/>
                <w:szCs w:val="24"/>
              </w:rPr>
            </w:pPr>
            <w:r w:rsidRPr="00107A14">
              <w:rPr>
                <w:rFonts w:ascii="Times New Roman" w:eastAsia="Calibri" w:hAnsi="Times New Roman" w:cs="Times New Roman"/>
                <w:color w:val="C00000"/>
                <w:sz w:val="24"/>
                <w:szCs w:val="24"/>
              </w:rPr>
              <w:t>1.</w:t>
            </w:r>
            <w:r w:rsidRPr="00107A14">
              <w:rPr>
                <w:rFonts w:ascii="Times New Roman" w:eastAsia="Calibri" w:hAnsi="Times New Roman" w:cs="Times New Roman"/>
                <w:color w:val="C00000"/>
                <w:sz w:val="24"/>
                <w:szCs w:val="24"/>
              </w:rPr>
              <w:tab/>
              <w:t>Сформировать систему работы по приобщению детей к истокам народной культуры, через фольклор и знакомство с народным промыслом.</w:t>
            </w:r>
          </w:p>
          <w:p w:rsidR="00107A14" w:rsidRPr="00107A14" w:rsidRDefault="00107A14" w:rsidP="00107A14">
            <w:pPr>
              <w:ind w:right="-143"/>
              <w:rPr>
                <w:rFonts w:ascii="Times New Roman" w:eastAsia="Calibri" w:hAnsi="Times New Roman" w:cs="Times New Roman"/>
                <w:color w:val="C00000"/>
                <w:sz w:val="24"/>
                <w:szCs w:val="24"/>
              </w:rPr>
            </w:pPr>
            <w:r w:rsidRPr="00107A14">
              <w:rPr>
                <w:rFonts w:ascii="Times New Roman" w:eastAsia="Calibri" w:hAnsi="Times New Roman" w:cs="Times New Roman"/>
                <w:color w:val="C00000"/>
                <w:sz w:val="24"/>
                <w:szCs w:val="24"/>
              </w:rPr>
              <w:t>2.</w:t>
            </w:r>
            <w:r w:rsidRPr="00107A14">
              <w:rPr>
                <w:rFonts w:ascii="Times New Roman" w:eastAsia="Calibri" w:hAnsi="Times New Roman" w:cs="Times New Roman"/>
                <w:color w:val="C00000"/>
                <w:sz w:val="24"/>
                <w:szCs w:val="24"/>
              </w:rPr>
              <w:tab/>
              <w:t>Привить детям любовь к фольклорному творчеству через художественное слово, народные игры, театрализованные постановки и т.д.</w:t>
            </w:r>
          </w:p>
          <w:p w:rsidR="00107A14" w:rsidRPr="00107A14" w:rsidRDefault="00107A14" w:rsidP="00107A14">
            <w:pPr>
              <w:ind w:right="-143"/>
              <w:rPr>
                <w:rFonts w:ascii="Times New Roman" w:eastAsia="Calibri" w:hAnsi="Times New Roman" w:cs="Times New Roman"/>
                <w:color w:val="C00000"/>
                <w:sz w:val="24"/>
                <w:szCs w:val="24"/>
              </w:rPr>
            </w:pPr>
            <w:r w:rsidRPr="00107A14">
              <w:rPr>
                <w:rFonts w:ascii="Times New Roman" w:eastAsia="Calibri" w:hAnsi="Times New Roman" w:cs="Times New Roman"/>
                <w:color w:val="C00000"/>
                <w:sz w:val="24"/>
                <w:szCs w:val="24"/>
              </w:rPr>
              <w:t>3.</w:t>
            </w:r>
            <w:r w:rsidRPr="00107A14">
              <w:rPr>
                <w:rFonts w:ascii="Times New Roman" w:eastAsia="Calibri" w:hAnsi="Times New Roman" w:cs="Times New Roman"/>
                <w:color w:val="C00000"/>
                <w:sz w:val="24"/>
                <w:szCs w:val="24"/>
              </w:rPr>
              <w:tab/>
              <w:t>Развить творческий потенциал.</w:t>
            </w:r>
          </w:p>
          <w:p w:rsidR="00107A14" w:rsidRPr="00107A14" w:rsidRDefault="00107A14" w:rsidP="00107A14">
            <w:pPr>
              <w:ind w:right="-143"/>
              <w:rPr>
                <w:rFonts w:ascii="Times New Roman" w:eastAsia="Calibri" w:hAnsi="Times New Roman" w:cs="Times New Roman"/>
                <w:color w:val="C00000"/>
                <w:sz w:val="24"/>
                <w:szCs w:val="24"/>
              </w:rPr>
            </w:pPr>
            <w:r w:rsidRPr="00107A14">
              <w:rPr>
                <w:rFonts w:ascii="Times New Roman" w:eastAsia="Calibri" w:hAnsi="Times New Roman" w:cs="Times New Roman"/>
                <w:color w:val="C00000"/>
                <w:sz w:val="24"/>
                <w:szCs w:val="24"/>
              </w:rPr>
              <w:t>4.</w:t>
            </w:r>
            <w:r w:rsidRPr="00107A14">
              <w:rPr>
                <w:rFonts w:ascii="Times New Roman" w:eastAsia="Calibri" w:hAnsi="Times New Roman" w:cs="Times New Roman"/>
                <w:color w:val="C00000"/>
                <w:sz w:val="24"/>
                <w:szCs w:val="24"/>
              </w:rPr>
              <w:tab/>
              <w:t xml:space="preserve">Обогатить знания родителей о роли фольклора и использовании его в воспитании дошкольника. </w:t>
            </w:r>
          </w:p>
          <w:p w:rsidR="00107A14" w:rsidRPr="00107A14" w:rsidRDefault="00107A14" w:rsidP="00107A14">
            <w:pPr>
              <w:ind w:right="-143"/>
              <w:rPr>
                <w:rFonts w:ascii="Times New Roman" w:eastAsia="Calibri" w:hAnsi="Times New Roman" w:cs="Times New Roman"/>
                <w:color w:val="C00000"/>
                <w:sz w:val="24"/>
                <w:szCs w:val="24"/>
              </w:rPr>
            </w:pPr>
            <w:r w:rsidRPr="00107A14">
              <w:rPr>
                <w:rFonts w:ascii="Times New Roman" w:eastAsia="Calibri" w:hAnsi="Times New Roman" w:cs="Times New Roman"/>
                <w:color w:val="C00000"/>
                <w:sz w:val="24"/>
                <w:szCs w:val="24"/>
              </w:rPr>
              <w:lastRenderedPageBreak/>
              <w:t>5.</w:t>
            </w:r>
            <w:r w:rsidRPr="00107A14">
              <w:rPr>
                <w:rFonts w:ascii="Times New Roman" w:eastAsia="Calibri" w:hAnsi="Times New Roman" w:cs="Times New Roman"/>
                <w:color w:val="C00000"/>
                <w:sz w:val="24"/>
                <w:szCs w:val="24"/>
              </w:rPr>
              <w:tab/>
              <w:t>Создать условия, направленные на формирование основ безопасности собственной жизнедеятельности детей.</w:t>
            </w:r>
          </w:p>
        </w:tc>
        <w:tc>
          <w:tcPr>
            <w:tcW w:w="3402" w:type="dxa"/>
          </w:tcPr>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lastRenderedPageBreak/>
              <w:t>Сформирована система работы по приобщению детей к истокам народной культуры, через фольклор и знакомство с народным промыслом.</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Детям привита любовь к фольклорному творчеству через художественное слово, народные игры, театрализованные постановки и т.д.</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Развит творческий потенциал детей.</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Обогащены знания родителей о роли фольклора и использовании его в воспитании дошкольника. </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Созданы условия, направленные на формирование основ безопасности собственной жизнедеятельности детей.</w:t>
            </w:r>
          </w:p>
          <w:p w:rsidR="00107A14" w:rsidRPr="00107A14" w:rsidRDefault="00107A14" w:rsidP="00107A14">
            <w:pPr>
              <w:ind w:right="-143"/>
              <w:rPr>
                <w:rFonts w:ascii="Times New Roman" w:eastAsia="Calibri" w:hAnsi="Times New Roman" w:cs="Times New Roman"/>
                <w:color w:val="C00000"/>
                <w:sz w:val="24"/>
                <w:szCs w:val="24"/>
              </w:rPr>
            </w:pPr>
          </w:p>
        </w:tc>
        <w:tc>
          <w:tcPr>
            <w:tcW w:w="1134" w:type="dxa"/>
          </w:tcPr>
          <w:p w:rsidR="00107A14" w:rsidRPr="00107A14" w:rsidRDefault="00107A14" w:rsidP="00107A14">
            <w:pPr>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Дети от 6 до 7 лет</w:t>
            </w:r>
          </w:p>
          <w:p w:rsidR="00107A14" w:rsidRPr="00107A14" w:rsidRDefault="00107A14" w:rsidP="00107A14">
            <w:pPr>
              <w:ind w:right="-143"/>
              <w:jc w:val="center"/>
              <w:rPr>
                <w:rFonts w:ascii="Times New Roman" w:eastAsia="Times New Roman" w:hAnsi="Times New Roman" w:cs="Times New Roman"/>
                <w:color w:val="C00000"/>
                <w:sz w:val="24"/>
                <w:szCs w:val="24"/>
              </w:rPr>
            </w:pPr>
          </w:p>
        </w:tc>
      </w:tr>
      <w:tr w:rsidR="00107A14" w:rsidRPr="00107A14" w:rsidTr="00644E03">
        <w:tc>
          <w:tcPr>
            <w:tcW w:w="1419" w:type="dxa"/>
          </w:tcPr>
          <w:p w:rsidR="00107A14" w:rsidRPr="00107A14" w:rsidRDefault="00107A14" w:rsidP="00107A14">
            <w:pPr>
              <w:ind w:right="-143"/>
              <w:jc w:val="center"/>
              <w:rPr>
                <w:rFonts w:ascii="Times New Roman" w:eastAsia="Times New Roman" w:hAnsi="Times New Roman" w:cs="Times New Roman"/>
                <w:b/>
                <w:color w:val="C00000"/>
                <w:sz w:val="24"/>
                <w:szCs w:val="24"/>
              </w:rPr>
            </w:pPr>
            <w:r w:rsidRPr="00107A14">
              <w:rPr>
                <w:rFonts w:ascii="Times New Roman" w:eastAsia="Times New Roman" w:hAnsi="Times New Roman" w:cs="Times New Roman"/>
                <w:b/>
                <w:color w:val="C00000"/>
                <w:sz w:val="24"/>
                <w:szCs w:val="24"/>
              </w:rPr>
              <w:lastRenderedPageBreak/>
              <w:t>Естественно-научная</w:t>
            </w:r>
          </w:p>
        </w:tc>
        <w:tc>
          <w:tcPr>
            <w:tcW w:w="1134" w:type="dxa"/>
          </w:tcPr>
          <w:p w:rsidR="00107A14" w:rsidRPr="00107A14" w:rsidRDefault="00107A14" w:rsidP="00107A14">
            <w:pPr>
              <w:ind w:right="-143"/>
              <w:rPr>
                <w:rFonts w:ascii="Times New Roman" w:eastAsia="Calibri" w:hAnsi="Times New Roman" w:cs="Times New Roman"/>
                <w:b/>
                <w:color w:val="C00000"/>
                <w:sz w:val="24"/>
                <w:szCs w:val="24"/>
              </w:rPr>
            </w:pPr>
            <w:r w:rsidRPr="00107A14">
              <w:rPr>
                <w:rFonts w:ascii="Times New Roman" w:eastAsia="Calibri" w:hAnsi="Times New Roman" w:cs="Times New Roman"/>
                <w:b/>
                <w:color w:val="C00000"/>
                <w:sz w:val="24"/>
                <w:szCs w:val="24"/>
              </w:rPr>
              <w:t>«Необычное в обычном»</w:t>
            </w:r>
          </w:p>
        </w:tc>
        <w:tc>
          <w:tcPr>
            <w:tcW w:w="3543" w:type="dxa"/>
          </w:tcPr>
          <w:p w:rsidR="00107A14" w:rsidRPr="00107A14" w:rsidRDefault="00107A14" w:rsidP="00107A14">
            <w:pPr>
              <w:rPr>
                <w:rFonts w:ascii="Times New Roman" w:eastAsia="Times New Roman" w:hAnsi="Times New Roman" w:cs="Times New Roman"/>
                <w:b/>
                <w:color w:val="C00000"/>
                <w:sz w:val="24"/>
                <w:szCs w:val="24"/>
                <w:lang w:eastAsia="ru-RU"/>
              </w:rPr>
            </w:pPr>
            <w:r w:rsidRPr="00107A14">
              <w:rPr>
                <w:rFonts w:ascii="Times New Roman" w:eastAsia="Times New Roman" w:hAnsi="Times New Roman" w:cs="Times New Roman"/>
                <w:b/>
                <w:color w:val="C00000"/>
                <w:sz w:val="24"/>
                <w:szCs w:val="24"/>
                <w:lang w:eastAsia="ru-RU"/>
              </w:rPr>
              <w:t xml:space="preserve">Цели: </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w:t>
            </w:r>
            <w:r w:rsidRPr="00107A14">
              <w:rPr>
                <w:rFonts w:ascii="Times New Roman" w:eastAsia="+mn-ea" w:hAnsi="Times New Roman" w:cs="Times New Roman"/>
                <w:color w:val="C00000"/>
                <w:kern w:val="24"/>
                <w:sz w:val="24"/>
                <w:szCs w:val="24"/>
                <w:lang w:eastAsia="ru-RU"/>
              </w:rPr>
              <w:t xml:space="preserve"> формирование и развитие </w:t>
            </w:r>
            <w:r w:rsidRPr="00107A14">
              <w:rPr>
                <w:rFonts w:ascii="Times New Roman" w:eastAsia="Times New Roman" w:hAnsi="Times New Roman" w:cs="Times New Roman"/>
                <w:color w:val="C00000"/>
                <w:sz w:val="24"/>
                <w:szCs w:val="24"/>
                <w:lang w:eastAsia="ru-RU"/>
              </w:rPr>
              <w:t>у детей познавательной активности, любознательности, стремления к самостоятельному познанию и размышлению;</w:t>
            </w:r>
          </w:p>
          <w:p w:rsidR="00107A14" w:rsidRPr="00107A14" w:rsidRDefault="00107A14" w:rsidP="00107A14">
            <w:pPr>
              <w:rPr>
                <w:rFonts w:ascii="Times New Roman" w:eastAsia="Times New Roman" w:hAnsi="Times New Roman" w:cs="Times New Roman"/>
                <w:b/>
                <w:color w:val="C00000"/>
                <w:sz w:val="24"/>
                <w:szCs w:val="24"/>
                <w:lang w:eastAsia="ru-RU"/>
              </w:rPr>
            </w:pPr>
            <w:r w:rsidRPr="00107A14">
              <w:rPr>
                <w:rFonts w:ascii="Times New Roman" w:eastAsia="Times New Roman" w:hAnsi="Times New Roman" w:cs="Times New Roman"/>
                <w:bCs/>
                <w:iCs/>
                <w:color w:val="C00000"/>
                <w:sz w:val="24"/>
                <w:szCs w:val="24"/>
                <w:lang w:eastAsia="ru-RU"/>
              </w:rPr>
              <w:t>- с</w:t>
            </w:r>
            <w:r w:rsidRPr="00107A14">
              <w:rPr>
                <w:rFonts w:ascii="Times New Roman" w:eastAsia="Times New Roman" w:hAnsi="Times New Roman" w:cs="Times New Roman"/>
                <w:iCs/>
                <w:color w:val="C00000"/>
                <w:sz w:val="24"/>
                <w:szCs w:val="24"/>
                <w:lang w:eastAsia="ru-RU"/>
              </w:rPr>
              <w:t>оздание условий</w:t>
            </w:r>
            <w:r w:rsidRPr="00107A14">
              <w:rPr>
                <w:rFonts w:ascii="Times New Roman" w:eastAsia="Times New Roman" w:hAnsi="Times New Roman" w:cs="Times New Roman"/>
                <w:color w:val="C00000"/>
                <w:sz w:val="24"/>
                <w:szCs w:val="24"/>
                <w:lang w:eastAsia="ru-RU"/>
              </w:rPr>
              <w:t xml:space="preserve"> для опытно-экспериментальной деятельности. Обогащение РППС.</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iCs/>
                <w:color w:val="C00000"/>
                <w:sz w:val="24"/>
                <w:szCs w:val="24"/>
                <w:lang w:eastAsia="ru-RU"/>
              </w:rPr>
              <w:t xml:space="preserve">- создание условий, направленные на </w:t>
            </w:r>
            <w:r w:rsidRPr="00107A14">
              <w:rPr>
                <w:rFonts w:ascii="Times New Roman" w:eastAsia="Times New Roman" w:hAnsi="Times New Roman" w:cs="Times New Roman"/>
                <w:color w:val="C00000"/>
                <w:sz w:val="24"/>
                <w:szCs w:val="24"/>
                <w:lang w:eastAsia="ru-RU"/>
              </w:rPr>
              <w:t>формирование основ безопасности собственной жизнедеятельности.</w:t>
            </w:r>
          </w:p>
          <w:p w:rsidR="00107A14" w:rsidRPr="00107A14" w:rsidRDefault="00107A14" w:rsidP="00107A14">
            <w:pPr>
              <w:rPr>
                <w:rFonts w:ascii="Times New Roman" w:eastAsia="Times New Roman" w:hAnsi="Times New Roman" w:cs="Times New Roman"/>
                <w:b/>
                <w:color w:val="C00000"/>
                <w:sz w:val="24"/>
                <w:szCs w:val="24"/>
                <w:lang w:eastAsia="ru-RU"/>
              </w:rPr>
            </w:pPr>
            <w:r w:rsidRPr="00107A14">
              <w:rPr>
                <w:rFonts w:ascii="Times New Roman" w:eastAsia="Times New Roman" w:hAnsi="Times New Roman" w:cs="Times New Roman"/>
                <w:b/>
                <w:color w:val="C00000"/>
                <w:sz w:val="24"/>
                <w:szCs w:val="24"/>
                <w:lang w:eastAsia="ru-RU"/>
              </w:rPr>
              <w:t xml:space="preserve">Задачи: </w:t>
            </w:r>
          </w:p>
          <w:p w:rsidR="00107A14" w:rsidRPr="00107A14" w:rsidRDefault="00107A14" w:rsidP="00107A14">
            <w:pPr>
              <w:contextualSpacing/>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 С</w:t>
            </w:r>
            <w:r w:rsidRPr="00107A14">
              <w:rPr>
                <w:rFonts w:ascii="Times New Roman" w:eastAsia="+mn-ea" w:hAnsi="Times New Roman" w:cs="Times New Roman"/>
                <w:color w:val="C00000"/>
                <w:kern w:val="24"/>
                <w:sz w:val="24"/>
                <w:szCs w:val="24"/>
                <w:lang w:eastAsia="ru-RU"/>
              </w:rPr>
              <w:t xml:space="preserve">формировать и развить в детях </w:t>
            </w:r>
            <w:r w:rsidRPr="00107A14">
              <w:rPr>
                <w:rFonts w:ascii="Times New Roman" w:eastAsia="Times New Roman" w:hAnsi="Times New Roman" w:cs="Times New Roman"/>
                <w:color w:val="C00000"/>
                <w:sz w:val="24"/>
                <w:szCs w:val="24"/>
                <w:lang w:eastAsia="ru-RU"/>
              </w:rPr>
              <w:t>познавательную активность, любознательность, стремления к самостоятельному познанию и размышлению (научить обобщать и группировать   предметы и явления  на основе элементарных  физических свойств: сухой-сырой, сыплется-мнется, горячо-холодно, светло-темно и т.п.).</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 Расширить  представление детей об окружающем мире, расширить словарный запас.</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2. Развить элементарные представления об основных физических и химических свойствах предметов  и  явлений.</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3. Научить детей пользоваться приборами-помощниками  при проведении игр-экспериментов.</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4.Развить у детей умственные и мыслительные способности (анализ, классификация, сравнение, обобщение).</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5.Развить личностные качества детей: целеустремленность, коммуникативность, решительность, настойчивость, наблюдательность, самостоятельность.</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bCs/>
                <w:iCs/>
                <w:color w:val="C00000"/>
                <w:sz w:val="24"/>
                <w:szCs w:val="24"/>
                <w:lang w:eastAsia="ru-RU"/>
              </w:rPr>
              <w:t>6. С</w:t>
            </w:r>
            <w:r w:rsidRPr="00107A14">
              <w:rPr>
                <w:rFonts w:ascii="Times New Roman" w:eastAsia="Times New Roman" w:hAnsi="Times New Roman" w:cs="Times New Roman"/>
                <w:iCs/>
                <w:color w:val="C00000"/>
                <w:sz w:val="24"/>
                <w:szCs w:val="24"/>
                <w:lang w:eastAsia="ru-RU"/>
              </w:rPr>
              <w:t>оздать условия</w:t>
            </w:r>
            <w:r w:rsidRPr="00107A14">
              <w:rPr>
                <w:rFonts w:ascii="Times New Roman" w:eastAsia="Times New Roman" w:hAnsi="Times New Roman" w:cs="Times New Roman"/>
                <w:color w:val="C00000"/>
                <w:sz w:val="24"/>
                <w:szCs w:val="24"/>
                <w:lang w:eastAsia="ru-RU"/>
              </w:rPr>
              <w:t xml:space="preserve"> для опытно-</w:t>
            </w:r>
            <w:r w:rsidRPr="00107A14">
              <w:rPr>
                <w:rFonts w:ascii="Times New Roman" w:eastAsia="Times New Roman" w:hAnsi="Times New Roman" w:cs="Times New Roman"/>
                <w:color w:val="C00000"/>
                <w:sz w:val="24"/>
                <w:szCs w:val="24"/>
                <w:lang w:eastAsia="ru-RU"/>
              </w:rPr>
              <w:lastRenderedPageBreak/>
              <w:t xml:space="preserve">экспериментальной деятельности; обогатить РППС предметами: лупы, зеркала,  сосуды для жидкостей, водяная мельница, настольная лампа, ширма для театра теней, песочные часы, трафареты, сито для просеивания песка, дуршлаг, предметы из керамики, фартуки, нарукавники, шапочки; природные материалы: глина, песок, камни. </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7. С</w:t>
            </w:r>
            <w:r w:rsidRPr="00107A14">
              <w:rPr>
                <w:rFonts w:ascii="Times New Roman" w:eastAsia="Times New Roman" w:hAnsi="Times New Roman" w:cs="Times New Roman"/>
                <w:iCs/>
                <w:color w:val="C00000"/>
                <w:sz w:val="24"/>
                <w:szCs w:val="24"/>
                <w:lang w:eastAsia="ru-RU"/>
              </w:rPr>
              <w:t xml:space="preserve">оздать условия, направленные на </w:t>
            </w:r>
            <w:r w:rsidRPr="00107A14">
              <w:rPr>
                <w:rFonts w:ascii="Times New Roman" w:eastAsia="Times New Roman" w:hAnsi="Times New Roman" w:cs="Times New Roman"/>
                <w:color w:val="C00000"/>
                <w:sz w:val="24"/>
                <w:szCs w:val="24"/>
                <w:lang w:eastAsia="ru-RU"/>
              </w:rPr>
              <w:t>формирование основ безопасности собственной жизнедеятельности детей.</w:t>
            </w:r>
          </w:p>
          <w:p w:rsidR="00107A14" w:rsidRPr="00107A14" w:rsidRDefault="00107A14" w:rsidP="00107A14">
            <w:pPr>
              <w:ind w:right="-143"/>
              <w:jc w:val="center"/>
              <w:rPr>
                <w:rFonts w:ascii="Times New Roman" w:eastAsia="Calibri" w:hAnsi="Times New Roman" w:cs="Times New Roman"/>
                <w:color w:val="C00000"/>
                <w:sz w:val="24"/>
                <w:szCs w:val="24"/>
              </w:rPr>
            </w:pPr>
          </w:p>
        </w:tc>
        <w:tc>
          <w:tcPr>
            <w:tcW w:w="3402" w:type="dxa"/>
          </w:tcPr>
          <w:p w:rsidR="00107A14" w:rsidRPr="00107A14" w:rsidRDefault="00107A14" w:rsidP="00107A14">
            <w:pPr>
              <w:contextualSpacing/>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lastRenderedPageBreak/>
              <w:t>У детей с</w:t>
            </w:r>
            <w:r w:rsidRPr="00107A14">
              <w:rPr>
                <w:rFonts w:ascii="Times New Roman" w:eastAsia="+mn-ea" w:hAnsi="Times New Roman" w:cs="Times New Roman"/>
                <w:color w:val="C00000"/>
                <w:kern w:val="24"/>
                <w:sz w:val="24"/>
                <w:szCs w:val="24"/>
                <w:lang w:eastAsia="ru-RU"/>
              </w:rPr>
              <w:t xml:space="preserve">формированы и развиты </w:t>
            </w:r>
            <w:r w:rsidRPr="00107A14">
              <w:rPr>
                <w:rFonts w:ascii="Times New Roman" w:eastAsia="Times New Roman" w:hAnsi="Times New Roman" w:cs="Times New Roman"/>
                <w:color w:val="C00000"/>
                <w:sz w:val="24"/>
                <w:szCs w:val="24"/>
                <w:lang w:eastAsia="ru-RU"/>
              </w:rPr>
              <w:t>познавательная активность, любознательность, стремления к самостоятельному познанию и размышлению (научатся обобщать и группировать   предметы и явления  на основе элементарных  физических свойств: сухой-сырой, сыплется-мнется, горячо-холодно, светло-темно и т.п.).</w:t>
            </w:r>
          </w:p>
          <w:p w:rsidR="00107A14" w:rsidRPr="00107A14" w:rsidRDefault="00107A14" w:rsidP="00107A14">
            <w:pPr>
              <w:contextualSpacing/>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 xml:space="preserve">Расширены  представления об окружающем мире, </w:t>
            </w:r>
            <w:r w:rsidRPr="00107A14">
              <w:rPr>
                <w:rFonts w:ascii="Times New Roman" w:eastAsia="Times New Roman" w:hAnsi="Times New Roman" w:cs="Times New Roman"/>
                <w:color w:val="C00000"/>
                <w:sz w:val="24"/>
                <w:szCs w:val="24"/>
                <w:lang w:eastAsia="ru-RU"/>
              </w:rPr>
              <w:t>расширится словарный запас</w:t>
            </w:r>
            <w:r w:rsidRPr="00107A14">
              <w:rPr>
                <w:rFonts w:ascii="Times New Roman" w:eastAsia="Times New Roman" w:hAnsi="Times New Roman" w:cs="Times New Roman"/>
                <w:bCs/>
                <w:iCs/>
                <w:color w:val="C00000"/>
                <w:sz w:val="24"/>
                <w:szCs w:val="24"/>
                <w:lang w:eastAsia="ru-RU"/>
              </w:rPr>
              <w:t>.</w:t>
            </w:r>
          </w:p>
          <w:p w:rsidR="00107A14" w:rsidRPr="00107A14" w:rsidRDefault="00107A14" w:rsidP="00107A14">
            <w:pPr>
              <w:contextualSpacing/>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Развиты элементарные представления об основных физических и химических свойствах предметов  и  явлений.</w:t>
            </w:r>
          </w:p>
          <w:p w:rsidR="00107A14" w:rsidRPr="00107A14" w:rsidRDefault="00107A14" w:rsidP="00107A14">
            <w:pPr>
              <w:contextualSpacing/>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Дети научены пользоваться приборами-помощниками  при проведении игр-экспериментов.</w:t>
            </w:r>
          </w:p>
          <w:p w:rsidR="00107A14" w:rsidRPr="00107A14" w:rsidRDefault="00107A14" w:rsidP="00107A14">
            <w:pPr>
              <w:contextualSpacing/>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У детей развиты умственные и мыслительные способности (анализ, классификация, сравнение, обобщение).</w:t>
            </w:r>
          </w:p>
          <w:p w:rsidR="00107A14" w:rsidRPr="00107A14" w:rsidRDefault="00107A14" w:rsidP="00107A14">
            <w:pPr>
              <w:contextualSpacing/>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Развиты личностные качества детей: целеустремленность, коммуникативность, решительность, настойчивость, наблюдательность, самостоятельность.</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bCs/>
                <w:iCs/>
                <w:color w:val="C00000"/>
                <w:sz w:val="24"/>
                <w:szCs w:val="24"/>
                <w:lang w:eastAsia="ru-RU"/>
              </w:rPr>
              <w:t>С</w:t>
            </w:r>
            <w:r w:rsidRPr="00107A14">
              <w:rPr>
                <w:rFonts w:ascii="Times New Roman" w:eastAsia="Times New Roman" w:hAnsi="Times New Roman" w:cs="Times New Roman"/>
                <w:iCs/>
                <w:color w:val="C00000"/>
                <w:sz w:val="24"/>
                <w:szCs w:val="24"/>
                <w:lang w:eastAsia="ru-RU"/>
              </w:rPr>
              <w:t>озданы условия</w:t>
            </w:r>
            <w:r w:rsidRPr="00107A14">
              <w:rPr>
                <w:rFonts w:ascii="Times New Roman" w:eastAsia="Times New Roman" w:hAnsi="Times New Roman" w:cs="Times New Roman"/>
                <w:color w:val="C00000"/>
                <w:sz w:val="24"/>
                <w:szCs w:val="24"/>
                <w:lang w:eastAsia="ru-RU"/>
              </w:rPr>
              <w:t xml:space="preserve"> для опытно-экспериментальной деятельности; РППС обогащена предметами: лупы, зеркала,  сосуды для жидкостей, водяная мельница, настольная лампа, ширма для театра теней, песочные часы, трафареты, сито для просеивания песка, дуршлаг, предметы из керамики, фартуки, нарукавники, шапочки; природные материалы: глина, песок, камни. </w:t>
            </w:r>
          </w:p>
          <w:p w:rsidR="00107A14" w:rsidRPr="00107A14" w:rsidRDefault="00107A14" w:rsidP="00107A14">
            <w:pPr>
              <w:contextualSpacing/>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lastRenderedPageBreak/>
              <w:t>Созданы условия, направленные на формирование основ безопасности собственной жизнедеятельности детей.</w:t>
            </w:r>
          </w:p>
          <w:p w:rsidR="00107A14" w:rsidRPr="00107A14" w:rsidRDefault="00107A14" w:rsidP="00107A14">
            <w:pPr>
              <w:rPr>
                <w:rFonts w:ascii="Times New Roman" w:eastAsia="Times New Roman" w:hAnsi="Times New Roman" w:cs="Times New Roman"/>
                <w:color w:val="C00000"/>
                <w:sz w:val="24"/>
                <w:szCs w:val="24"/>
                <w:lang w:eastAsia="ru-RU"/>
              </w:rPr>
            </w:pPr>
          </w:p>
        </w:tc>
        <w:tc>
          <w:tcPr>
            <w:tcW w:w="1134" w:type="dxa"/>
          </w:tcPr>
          <w:p w:rsidR="00107A14" w:rsidRPr="00107A14" w:rsidRDefault="00107A14" w:rsidP="00107A14">
            <w:pPr>
              <w:ind w:right="-143"/>
              <w:jc w:val="center"/>
              <w:rPr>
                <w:rFonts w:ascii="Times New Roman" w:eastAsia="Times New Roman" w:hAnsi="Times New Roman" w:cs="Times New Roman"/>
                <w:color w:val="C00000"/>
                <w:sz w:val="24"/>
                <w:szCs w:val="24"/>
              </w:rPr>
            </w:pPr>
            <w:r w:rsidRPr="00107A14">
              <w:rPr>
                <w:rFonts w:ascii="Times New Roman" w:eastAsia="Times New Roman" w:hAnsi="Times New Roman" w:cs="Times New Roman"/>
                <w:color w:val="C00000"/>
                <w:sz w:val="24"/>
                <w:szCs w:val="24"/>
              </w:rPr>
              <w:lastRenderedPageBreak/>
              <w:t>Дети от 3 до 4 лет</w:t>
            </w:r>
          </w:p>
        </w:tc>
      </w:tr>
      <w:tr w:rsidR="00107A14" w:rsidRPr="00107A14" w:rsidTr="00644E03">
        <w:tc>
          <w:tcPr>
            <w:tcW w:w="1419" w:type="dxa"/>
          </w:tcPr>
          <w:p w:rsidR="00107A14" w:rsidRPr="00107A14" w:rsidRDefault="00107A14" w:rsidP="00107A14">
            <w:pPr>
              <w:ind w:right="-143"/>
              <w:jc w:val="center"/>
              <w:rPr>
                <w:rFonts w:ascii="Times New Roman" w:eastAsia="Times New Roman" w:hAnsi="Times New Roman" w:cs="Times New Roman"/>
                <w:b/>
                <w:color w:val="C00000"/>
                <w:sz w:val="24"/>
                <w:szCs w:val="24"/>
              </w:rPr>
            </w:pPr>
            <w:r w:rsidRPr="00107A14">
              <w:rPr>
                <w:rFonts w:ascii="Times New Roman" w:eastAsia="Times New Roman" w:hAnsi="Times New Roman" w:cs="Times New Roman"/>
                <w:b/>
                <w:color w:val="C00000"/>
                <w:sz w:val="24"/>
                <w:szCs w:val="24"/>
              </w:rPr>
              <w:lastRenderedPageBreak/>
              <w:t>Естественно-научная</w:t>
            </w:r>
          </w:p>
        </w:tc>
        <w:tc>
          <w:tcPr>
            <w:tcW w:w="1134" w:type="dxa"/>
          </w:tcPr>
          <w:p w:rsidR="00107A14" w:rsidRPr="00107A14" w:rsidRDefault="00107A14" w:rsidP="00107A14">
            <w:pPr>
              <w:ind w:right="-143"/>
              <w:rPr>
                <w:rFonts w:ascii="Times New Roman" w:eastAsia="Calibri" w:hAnsi="Times New Roman" w:cs="Times New Roman"/>
                <w:b/>
                <w:color w:val="C00000"/>
                <w:sz w:val="24"/>
                <w:szCs w:val="24"/>
              </w:rPr>
            </w:pPr>
            <w:r w:rsidRPr="00107A14">
              <w:rPr>
                <w:rFonts w:ascii="Times New Roman" w:eastAsia="Calibri" w:hAnsi="Times New Roman" w:cs="Times New Roman"/>
                <w:b/>
                <w:color w:val="C00000"/>
                <w:sz w:val="24"/>
                <w:szCs w:val="24"/>
              </w:rPr>
              <w:t>«Юный эколог»</w:t>
            </w:r>
          </w:p>
        </w:tc>
        <w:tc>
          <w:tcPr>
            <w:tcW w:w="3543" w:type="dxa"/>
          </w:tcPr>
          <w:p w:rsidR="00107A14" w:rsidRPr="00107A14" w:rsidRDefault="00107A14" w:rsidP="00107A14">
            <w:pPr>
              <w:rPr>
                <w:rFonts w:ascii="Times New Roman" w:eastAsia="Times New Roman" w:hAnsi="Times New Roman" w:cs="Times New Roman"/>
                <w:b/>
                <w:color w:val="C00000"/>
                <w:sz w:val="24"/>
                <w:szCs w:val="24"/>
                <w:lang w:eastAsia="ru-RU"/>
              </w:rPr>
            </w:pPr>
            <w:r w:rsidRPr="00107A14">
              <w:rPr>
                <w:rFonts w:ascii="Times New Roman" w:eastAsia="Times New Roman" w:hAnsi="Times New Roman" w:cs="Times New Roman"/>
                <w:b/>
                <w:color w:val="C00000"/>
                <w:sz w:val="24"/>
                <w:szCs w:val="24"/>
                <w:lang w:eastAsia="ru-RU"/>
              </w:rPr>
              <w:t xml:space="preserve">Цель: </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формирование и развитие экологически сообразного поведения у старших дошкольников.</w:t>
            </w:r>
          </w:p>
          <w:p w:rsidR="00107A14" w:rsidRPr="00107A14" w:rsidRDefault="00107A14" w:rsidP="00107A14">
            <w:pPr>
              <w:rPr>
                <w:rFonts w:ascii="Times New Roman" w:eastAsia="Times New Roman" w:hAnsi="Times New Roman" w:cs="Times New Roman"/>
                <w:b/>
                <w:color w:val="C00000"/>
                <w:sz w:val="24"/>
                <w:szCs w:val="24"/>
                <w:lang w:eastAsia="ru-RU"/>
              </w:rPr>
            </w:pPr>
            <w:r w:rsidRPr="00107A14">
              <w:rPr>
                <w:rFonts w:ascii="Times New Roman" w:eastAsia="Times New Roman" w:hAnsi="Times New Roman" w:cs="Times New Roman"/>
                <w:b/>
                <w:color w:val="C00000"/>
                <w:sz w:val="24"/>
                <w:szCs w:val="24"/>
                <w:lang w:eastAsia="ru-RU"/>
              </w:rPr>
              <w:t xml:space="preserve">Задачи: </w:t>
            </w:r>
          </w:p>
          <w:p w:rsidR="00107A14" w:rsidRPr="00107A14" w:rsidRDefault="00107A14" w:rsidP="00107A14">
            <w:pP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r w:rsidRPr="00107A14">
              <w:rPr>
                <w:rFonts w:ascii="Times New Roman" w:eastAsia="Times New Roman" w:hAnsi="Times New Roman" w:cs="Times New Roman"/>
                <w:bCs/>
                <w:iCs/>
                <w:color w:val="C00000"/>
                <w:sz w:val="24"/>
                <w:szCs w:val="24"/>
                <w:lang w:eastAsia="ru-RU"/>
              </w:rPr>
              <w:tab/>
              <w:t>Формирование знаний о закономерностях и взаимосвязях природных явлений, единстве неживой и живой природы, о взаимодействии и взаимозависимости природы, общества и человека.</w:t>
            </w:r>
          </w:p>
          <w:p w:rsidR="00107A14" w:rsidRPr="00107A14" w:rsidRDefault="00107A14" w:rsidP="00107A14">
            <w:pP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2.</w:t>
            </w:r>
            <w:r w:rsidRPr="00107A14">
              <w:rPr>
                <w:rFonts w:ascii="Times New Roman" w:eastAsia="Times New Roman" w:hAnsi="Times New Roman" w:cs="Times New Roman"/>
                <w:bCs/>
                <w:iCs/>
                <w:color w:val="C00000"/>
                <w:sz w:val="24"/>
                <w:szCs w:val="24"/>
                <w:lang w:eastAsia="ru-RU"/>
              </w:rPr>
              <w:tab/>
              <w:t>Формирование осознанных представлений о нормах и правилах поведения в природе и привычек их соблюдения в своей жизнедеятельности.</w:t>
            </w:r>
          </w:p>
          <w:p w:rsidR="00107A14" w:rsidRPr="00107A14" w:rsidRDefault="00107A14" w:rsidP="00107A14">
            <w:pP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3.</w:t>
            </w:r>
            <w:r w:rsidRPr="00107A14">
              <w:rPr>
                <w:rFonts w:ascii="Times New Roman" w:eastAsia="Times New Roman" w:hAnsi="Times New Roman" w:cs="Times New Roman"/>
                <w:bCs/>
                <w:iCs/>
                <w:color w:val="C00000"/>
                <w:sz w:val="24"/>
                <w:szCs w:val="24"/>
                <w:lang w:eastAsia="ru-RU"/>
              </w:rPr>
              <w:tab/>
              <w:t>Формирование экологически ценностных ориентаций в деятельности детей.</w:t>
            </w:r>
          </w:p>
          <w:p w:rsidR="00107A14" w:rsidRPr="00107A14" w:rsidRDefault="00107A14" w:rsidP="00107A14">
            <w:pP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4.</w:t>
            </w:r>
            <w:r w:rsidRPr="00107A14">
              <w:rPr>
                <w:rFonts w:ascii="Times New Roman" w:eastAsia="Times New Roman" w:hAnsi="Times New Roman" w:cs="Times New Roman"/>
                <w:bCs/>
                <w:iCs/>
                <w:color w:val="C00000"/>
                <w:sz w:val="24"/>
                <w:szCs w:val="24"/>
                <w:lang w:eastAsia="ru-RU"/>
              </w:rPr>
              <w:tab/>
              <w:t>Воспитание ответственного отношения к здоровью, при-роде, жизни.</w:t>
            </w:r>
          </w:p>
          <w:p w:rsidR="00107A14" w:rsidRPr="00107A14" w:rsidRDefault="00107A14" w:rsidP="00107A14">
            <w:pP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5.</w:t>
            </w:r>
            <w:r w:rsidRPr="00107A14">
              <w:rPr>
                <w:rFonts w:ascii="Times New Roman" w:eastAsia="Times New Roman" w:hAnsi="Times New Roman" w:cs="Times New Roman"/>
                <w:bCs/>
                <w:iCs/>
                <w:color w:val="C00000"/>
                <w:sz w:val="24"/>
                <w:szCs w:val="24"/>
                <w:lang w:eastAsia="ru-RU"/>
              </w:rPr>
              <w:tab/>
              <w:t>Становление осознания уникальности, неповторимости и невосполнимости любого природного объекта, признанию са-моценности Природы.</w:t>
            </w:r>
          </w:p>
          <w:p w:rsidR="00107A14" w:rsidRPr="00107A14" w:rsidRDefault="00107A14" w:rsidP="00107A14">
            <w:pP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6.</w:t>
            </w:r>
            <w:r w:rsidRPr="00107A14">
              <w:rPr>
                <w:rFonts w:ascii="Times New Roman" w:eastAsia="Times New Roman" w:hAnsi="Times New Roman" w:cs="Times New Roman"/>
                <w:bCs/>
                <w:iCs/>
                <w:color w:val="C00000"/>
                <w:sz w:val="24"/>
                <w:szCs w:val="24"/>
                <w:lang w:eastAsia="ru-RU"/>
              </w:rPr>
              <w:tab/>
              <w:t xml:space="preserve">Развитие способности формирования научных, </w:t>
            </w:r>
            <w:r w:rsidRPr="00107A14">
              <w:rPr>
                <w:rFonts w:ascii="Times New Roman" w:eastAsia="Times New Roman" w:hAnsi="Times New Roman" w:cs="Times New Roman"/>
                <w:bCs/>
                <w:iCs/>
                <w:color w:val="C00000"/>
                <w:sz w:val="24"/>
                <w:szCs w:val="24"/>
                <w:lang w:eastAsia="ru-RU"/>
              </w:rPr>
              <w:lastRenderedPageBreak/>
              <w:t>эстетиче-ских, нравственных и правовых суждений по экологическим во-просам.</w:t>
            </w:r>
          </w:p>
          <w:p w:rsidR="00107A14" w:rsidRPr="00107A14" w:rsidRDefault="00107A14" w:rsidP="00107A14">
            <w:pP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7.</w:t>
            </w:r>
            <w:r w:rsidRPr="00107A14">
              <w:rPr>
                <w:rFonts w:ascii="Times New Roman" w:eastAsia="Times New Roman" w:hAnsi="Times New Roman" w:cs="Times New Roman"/>
                <w:bCs/>
                <w:iCs/>
                <w:color w:val="C00000"/>
                <w:sz w:val="24"/>
                <w:szCs w:val="24"/>
                <w:lang w:eastAsia="ru-RU"/>
              </w:rPr>
              <w:tab/>
              <w:t>Развитие: альтернативного мышления в выборе способов решения экологических проблем, восприятия прекрасного и безобразного, чувств удовлетворения и негодования от поведения и поступков людей по отношению к здоровью и миру природы.</w:t>
            </w:r>
          </w:p>
          <w:p w:rsidR="00107A14" w:rsidRPr="00107A14" w:rsidRDefault="00107A14" w:rsidP="00107A14">
            <w:pP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8.</w:t>
            </w:r>
            <w:r w:rsidRPr="00107A14">
              <w:rPr>
                <w:rFonts w:ascii="Times New Roman" w:eastAsia="Times New Roman" w:hAnsi="Times New Roman" w:cs="Times New Roman"/>
                <w:bCs/>
                <w:iCs/>
                <w:color w:val="C00000"/>
                <w:sz w:val="24"/>
                <w:szCs w:val="24"/>
                <w:lang w:eastAsia="ru-RU"/>
              </w:rPr>
              <w:tab/>
              <w:t>Развитие потребности в необходимости и возможности решения экологических проблем, доступных младшему школьнику, ведения здорового образа жизни, стремления к активной практической деятельности по охране окружающей среды.</w:t>
            </w:r>
          </w:p>
          <w:p w:rsidR="00107A14" w:rsidRPr="00107A14" w:rsidRDefault="00107A14" w:rsidP="00107A14">
            <w:pP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9.</w:t>
            </w:r>
            <w:r w:rsidRPr="00107A14">
              <w:rPr>
                <w:rFonts w:ascii="Times New Roman" w:eastAsia="Times New Roman" w:hAnsi="Times New Roman" w:cs="Times New Roman"/>
                <w:bCs/>
                <w:iCs/>
                <w:color w:val="C00000"/>
                <w:sz w:val="24"/>
                <w:szCs w:val="24"/>
                <w:lang w:eastAsia="ru-RU"/>
              </w:rPr>
              <w:tab/>
              <w:t>Развитие знаний и умений по оценке и прогнозированию состояния и охраны природного окружения.</w:t>
            </w:r>
          </w:p>
        </w:tc>
        <w:tc>
          <w:tcPr>
            <w:tcW w:w="3402" w:type="dxa"/>
          </w:tcPr>
          <w:p w:rsidR="00107A14" w:rsidRPr="00107A14" w:rsidRDefault="00107A14" w:rsidP="00107A14">
            <w:pPr>
              <w:rPr>
                <w:rFonts w:ascii="Times New Roman" w:eastAsia="Times New Roman" w:hAnsi="Times New Roman" w:cs="Times New Roman"/>
                <w:bCs/>
                <w:i/>
                <w:iCs/>
                <w:color w:val="C00000"/>
                <w:sz w:val="24"/>
                <w:szCs w:val="24"/>
                <w:lang w:eastAsia="ru-RU"/>
              </w:rPr>
            </w:pPr>
            <w:r w:rsidRPr="00107A14">
              <w:rPr>
                <w:rFonts w:ascii="Times New Roman" w:eastAsia="Times New Roman" w:hAnsi="Times New Roman" w:cs="Times New Roman"/>
                <w:bCs/>
                <w:i/>
                <w:iCs/>
                <w:color w:val="C00000"/>
                <w:sz w:val="24"/>
                <w:szCs w:val="24"/>
                <w:lang w:eastAsia="ru-RU"/>
              </w:rPr>
              <w:lastRenderedPageBreak/>
              <w:t>Показатели в личностной сфере ребенка:</w:t>
            </w:r>
          </w:p>
          <w:p w:rsidR="00107A14" w:rsidRPr="00107A14" w:rsidRDefault="00107A14" w:rsidP="00107A14">
            <w:pP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 интерес к познанию мира природы;</w:t>
            </w:r>
          </w:p>
          <w:p w:rsidR="00107A14" w:rsidRPr="00107A14" w:rsidRDefault="00107A14" w:rsidP="00107A14">
            <w:pP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 потребность к осуществлению экологически сообразных поступков;</w:t>
            </w:r>
          </w:p>
          <w:p w:rsidR="00107A14" w:rsidRPr="00107A14" w:rsidRDefault="00107A14" w:rsidP="00107A14">
            <w:pP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 осознание места и роли человека в биосфере как существа биосоциального;</w:t>
            </w:r>
          </w:p>
          <w:p w:rsidR="00107A14" w:rsidRPr="00107A14" w:rsidRDefault="00107A14" w:rsidP="00107A14">
            <w:pP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 преобладание мотивации гармоничного взаимодействия с природой с точки зрения экологической допустимости.</w:t>
            </w:r>
          </w:p>
          <w:p w:rsidR="00107A14" w:rsidRPr="00107A14" w:rsidRDefault="00107A14" w:rsidP="00107A14">
            <w:pPr>
              <w:rPr>
                <w:rFonts w:ascii="Times New Roman" w:eastAsia="Times New Roman" w:hAnsi="Times New Roman" w:cs="Times New Roman"/>
                <w:bCs/>
                <w:i/>
                <w:iCs/>
                <w:color w:val="C00000"/>
                <w:sz w:val="24"/>
                <w:szCs w:val="24"/>
                <w:lang w:eastAsia="ru-RU"/>
              </w:rPr>
            </w:pPr>
            <w:r w:rsidRPr="00107A14">
              <w:rPr>
                <w:rFonts w:ascii="Times New Roman" w:eastAsia="Times New Roman" w:hAnsi="Times New Roman" w:cs="Times New Roman"/>
                <w:bCs/>
                <w:i/>
                <w:iCs/>
                <w:color w:val="C00000"/>
                <w:sz w:val="24"/>
                <w:szCs w:val="24"/>
                <w:lang w:eastAsia="ru-RU"/>
              </w:rPr>
              <w:t>Воспитанники должны знать:</w:t>
            </w:r>
          </w:p>
          <w:p w:rsidR="00107A14" w:rsidRPr="00107A14" w:rsidRDefault="00107A14" w:rsidP="00107A14">
            <w:pP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 планета Земля - наш большой дом;</w:t>
            </w:r>
          </w:p>
          <w:p w:rsidR="00107A14" w:rsidRPr="00107A14" w:rsidRDefault="00107A14" w:rsidP="00107A14">
            <w:pP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 Солнце - источник жизни на Земле.</w:t>
            </w:r>
          </w:p>
          <w:p w:rsidR="00107A14" w:rsidRPr="00107A14" w:rsidRDefault="00107A14" w:rsidP="00107A14">
            <w:pPr>
              <w:rPr>
                <w:rFonts w:ascii="Times New Roman" w:eastAsia="Times New Roman" w:hAnsi="Times New Roman" w:cs="Times New Roman"/>
                <w:bCs/>
                <w:i/>
                <w:iCs/>
                <w:color w:val="C00000"/>
                <w:sz w:val="24"/>
                <w:szCs w:val="24"/>
                <w:lang w:eastAsia="ru-RU"/>
              </w:rPr>
            </w:pPr>
            <w:r w:rsidRPr="00107A14">
              <w:rPr>
                <w:rFonts w:ascii="Times New Roman" w:eastAsia="Times New Roman" w:hAnsi="Times New Roman" w:cs="Times New Roman"/>
                <w:bCs/>
                <w:i/>
                <w:iCs/>
                <w:color w:val="C00000"/>
                <w:sz w:val="24"/>
                <w:szCs w:val="24"/>
                <w:lang w:eastAsia="ru-RU"/>
              </w:rPr>
              <w:t>Воспитанники должны уметь:</w:t>
            </w:r>
          </w:p>
          <w:p w:rsidR="00107A14" w:rsidRPr="00107A14" w:rsidRDefault="00107A14" w:rsidP="00107A14">
            <w:pP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 выполнять правила экологически сообразного поведения в</w:t>
            </w:r>
            <w:r w:rsidRPr="00107A14">
              <w:rPr>
                <w:rFonts w:ascii="Times New Roman" w:hAnsi="Times New Roman" w:cs="Times New Roman"/>
                <w:color w:val="C00000"/>
                <w:sz w:val="24"/>
                <w:szCs w:val="24"/>
              </w:rPr>
              <w:t xml:space="preserve"> </w:t>
            </w:r>
            <w:r w:rsidRPr="00107A14">
              <w:rPr>
                <w:rFonts w:ascii="Times New Roman" w:eastAsia="Times New Roman" w:hAnsi="Times New Roman" w:cs="Times New Roman"/>
                <w:bCs/>
                <w:iCs/>
                <w:color w:val="C00000"/>
                <w:sz w:val="24"/>
                <w:szCs w:val="24"/>
                <w:lang w:eastAsia="ru-RU"/>
              </w:rPr>
              <w:t>природе;</w:t>
            </w:r>
          </w:p>
          <w:p w:rsidR="00107A14" w:rsidRPr="00107A14" w:rsidRDefault="00107A14" w:rsidP="00107A14">
            <w:pP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 применять теоретические знания при общении с живыми организмами и в практической деятельности по сохранению природного окружения и своего здоровья;</w:t>
            </w:r>
          </w:p>
          <w:p w:rsidR="00107A14" w:rsidRPr="00107A14" w:rsidRDefault="00107A14" w:rsidP="00107A14">
            <w:pP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 оценивать поведение и деятельность людей с точки зрения их экологической допустимости;</w:t>
            </w:r>
          </w:p>
          <w:p w:rsidR="00107A14" w:rsidRPr="00107A14" w:rsidRDefault="00107A14" w:rsidP="00107A14">
            <w:pP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 xml:space="preserve">- проявлять нетерпимость к </w:t>
            </w:r>
            <w:r w:rsidRPr="00107A14">
              <w:rPr>
                <w:rFonts w:ascii="Times New Roman" w:eastAsia="Times New Roman" w:hAnsi="Times New Roman" w:cs="Times New Roman"/>
                <w:bCs/>
                <w:iCs/>
                <w:color w:val="C00000"/>
                <w:sz w:val="24"/>
                <w:szCs w:val="24"/>
                <w:lang w:eastAsia="ru-RU"/>
              </w:rPr>
              <w:lastRenderedPageBreak/>
              <w:t>экологически неграмотным поступкам и действиям;</w:t>
            </w:r>
          </w:p>
          <w:p w:rsidR="00107A14" w:rsidRPr="00107A14" w:rsidRDefault="00107A14" w:rsidP="00107A14">
            <w:pP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 выражать свое отношение к природе и людям в игре и продуктивной деятельности в виде рисования, изготовления поделок, составления сказок, мини-сочинений и т. п.</w:t>
            </w:r>
          </w:p>
          <w:p w:rsidR="00107A14" w:rsidRPr="00107A14" w:rsidRDefault="00107A14" w:rsidP="00107A14">
            <w:pPr>
              <w:contextualSpacing/>
              <w:rPr>
                <w:rFonts w:ascii="Times New Roman" w:eastAsia="Times New Roman" w:hAnsi="Times New Roman" w:cs="Times New Roman"/>
                <w:bCs/>
                <w:iCs/>
                <w:color w:val="C00000"/>
                <w:sz w:val="24"/>
                <w:szCs w:val="24"/>
                <w:lang w:eastAsia="ru-RU"/>
              </w:rPr>
            </w:pPr>
          </w:p>
        </w:tc>
        <w:tc>
          <w:tcPr>
            <w:tcW w:w="1134" w:type="dxa"/>
          </w:tcPr>
          <w:p w:rsidR="00107A14" w:rsidRPr="00107A14" w:rsidRDefault="00107A14" w:rsidP="00107A14">
            <w:pPr>
              <w:ind w:right="-143"/>
              <w:jc w:val="center"/>
              <w:rPr>
                <w:rFonts w:ascii="Times New Roman" w:eastAsia="Times New Roman" w:hAnsi="Times New Roman" w:cs="Times New Roman"/>
                <w:color w:val="C00000"/>
                <w:sz w:val="24"/>
                <w:szCs w:val="24"/>
              </w:rPr>
            </w:pPr>
            <w:r w:rsidRPr="00107A14">
              <w:rPr>
                <w:rFonts w:ascii="Times New Roman" w:eastAsia="Times New Roman" w:hAnsi="Times New Roman" w:cs="Times New Roman"/>
                <w:color w:val="C00000"/>
                <w:sz w:val="24"/>
                <w:szCs w:val="24"/>
                <w:lang w:eastAsia="ru-RU"/>
              </w:rPr>
              <w:lastRenderedPageBreak/>
              <w:t>дети от 6 до 7 лет</w:t>
            </w:r>
          </w:p>
        </w:tc>
      </w:tr>
      <w:tr w:rsidR="00107A14" w:rsidRPr="00107A14" w:rsidTr="00644E03">
        <w:tc>
          <w:tcPr>
            <w:tcW w:w="1419" w:type="dxa"/>
          </w:tcPr>
          <w:p w:rsidR="00107A14" w:rsidRPr="00107A14" w:rsidRDefault="00107A14" w:rsidP="00107A14">
            <w:pPr>
              <w:ind w:right="-143"/>
              <w:jc w:val="center"/>
              <w:rPr>
                <w:rFonts w:ascii="Times New Roman" w:eastAsia="Times New Roman" w:hAnsi="Times New Roman" w:cs="Times New Roman"/>
                <w:b/>
                <w:color w:val="C00000"/>
                <w:sz w:val="24"/>
                <w:szCs w:val="24"/>
              </w:rPr>
            </w:pPr>
            <w:r w:rsidRPr="00107A14">
              <w:rPr>
                <w:rFonts w:ascii="Times New Roman" w:eastAsia="Times New Roman" w:hAnsi="Times New Roman" w:cs="Times New Roman"/>
                <w:b/>
                <w:color w:val="C00000"/>
                <w:sz w:val="24"/>
                <w:szCs w:val="24"/>
              </w:rPr>
              <w:lastRenderedPageBreak/>
              <w:t>Художественно-эстетическая</w:t>
            </w:r>
          </w:p>
        </w:tc>
        <w:tc>
          <w:tcPr>
            <w:tcW w:w="1134" w:type="dxa"/>
          </w:tcPr>
          <w:p w:rsidR="00107A14" w:rsidRPr="00107A14" w:rsidRDefault="00107A14" w:rsidP="00107A14">
            <w:pPr>
              <w:ind w:right="-143"/>
              <w:rPr>
                <w:rFonts w:ascii="Times New Roman" w:eastAsia="Calibri" w:hAnsi="Times New Roman" w:cs="Times New Roman"/>
                <w:b/>
                <w:color w:val="C00000"/>
                <w:sz w:val="24"/>
                <w:szCs w:val="24"/>
              </w:rPr>
            </w:pPr>
            <w:r w:rsidRPr="00107A14">
              <w:rPr>
                <w:rFonts w:ascii="Times New Roman" w:eastAsia="Calibri" w:hAnsi="Times New Roman" w:cs="Times New Roman"/>
                <w:b/>
                <w:color w:val="C00000"/>
                <w:sz w:val="24"/>
                <w:szCs w:val="24"/>
              </w:rPr>
              <w:t>«Музыкальная палитра»</w:t>
            </w:r>
          </w:p>
        </w:tc>
        <w:tc>
          <w:tcPr>
            <w:tcW w:w="3543" w:type="dxa"/>
          </w:tcPr>
          <w:p w:rsidR="00107A14" w:rsidRPr="00107A14" w:rsidRDefault="00107A14" w:rsidP="00107A14">
            <w:pPr>
              <w:widowControl w:val="0"/>
              <w:autoSpaceDE w:val="0"/>
              <w:autoSpaceDN w:val="0"/>
              <w:adjustRightInd w:val="0"/>
              <w:rPr>
                <w:rFonts w:ascii="Times New Roman" w:eastAsia="Times New Roman" w:hAnsi="Times New Roman" w:cs="Times New Roman"/>
                <w:b/>
                <w:bCs/>
                <w:color w:val="C00000"/>
                <w:sz w:val="24"/>
                <w:szCs w:val="24"/>
                <w:lang w:eastAsia="ru-RU"/>
              </w:rPr>
            </w:pPr>
            <w:r w:rsidRPr="00107A14">
              <w:rPr>
                <w:rFonts w:ascii="Times New Roman" w:eastAsia="Times New Roman" w:hAnsi="Times New Roman" w:cs="Times New Roman"/>
                <w:b/>
                <w:bCs/>
                <w:color w:val="C00000"/>
                <w:sz w:val="24"/>
                <w:szCs w:val="24"/>
                <w:lang w:eastAsia="ru-RU"/>
              </w:rPr>
              <w:t>Цели:</w:t>
            </w:r>
          </w:p>
          <w:p w:rsidR="00107A14" w:rsidRPr="00107A14" w:rsidRDefault="00107A14" w:rsidP="00107A14">
            <w:pPr>
              <w:widowControl w:val="0"/>
              <w:autoSpaceDE w:val="0"/>
              <w:autoSpaceDN w:val="0"/>
              <w:adjustRightInd w:val="0"/>
              <w:rPr>
                <w:rFonts w:ascii="Times New Roman" w:eastAsia="Times New Roman" w:hAnsi="Times New Roman" w:cs="Times New Roman"/>
                <w:bCs/>
                <w:color w:val="C00000"/>
                <w:sz w:val="24"/>
                <w:szCs w:val="24"/>
                <w:lang w:eastAsia="ru-RU"/>
              </w:rPr>
            </w:pPr>
            <w:r w:rsidRPr="00107A14">
              <w:rPr>
                <w:rFonts w:ascii="Times New Roman" w:eastAsia="Times New Roman" w:hAnsi="Times New Roman" w:cs="Times New Roman"/>
                <w:bCs/>
                <w:color w:val="C00000"/>
                <w:sz w:val="24"/>
                <w:szCs w:val="24"/>
                <w:lang w:eastAsia="ru-RU"/>
              </w:rPr>
              <w:t>1.Обучить основам элементарной теории музыки, техники пения.</w:t>
            </w:r>
          </w:p>
          <w:p w:rsidR="00107A14" w:rsidRPr="00107A14" w:rsidRDefault="00107A14" w:rsidP="00107A14">
            <w:pPr>
              <w:widowControl w:val="0"/>
              <w:autoSpaceDE w:val="0"/>
              <w:autoSpaceDN w:val="0"/>
              <w:adjustRightInd w:val="0"/>
              <w:rPr>
                <w:rFonts w:ascii="Times New Roman" w:eastAsia="Times New Roman" w:hAnsi="Times New Roman" w:cs="Times New Roman"/>
                <w:bCs/>
                <w:color w:val="C00000"/>
                <w:sz w:val="24"/>
                <w:szCs w:val="24"/>
                <w:lang w:eastAsia="ru-RU"/>
              </w:rPr>
            </w:pPr>
            <w:r w:rsidRPr="00107A14">
              <w:rPr>
                <w:rFonts w:ascii="Times New Roman" w:eastAsia="Times New Roman" w:hAnsi="Times New Roman" w:cs="Times New Roman"/>
                <w:bCs/>
                <w:color w:val="C00000"/>
                <w:sz w:val="24"/>
                <w:szCs w:val="24"/>
                <w:lang w:eastAsia="ru-RU"/>
              </w:rPr>
              <w:t>2.Сформировать навыки выразительного исполнения вокальных произведений, умения владеть своим голосовым аппаратом.</w:t>
            </w:r>
          </w:p>
          <w:p w:rsidR="00107A14" w:rsidRPr="00107A14" w:rsidRDefault="00107A14" w:rsidP="00107A14">
            <w:pPr>
              <w:widowControl w:val="0"/>
              <w:autoSpaceDE w:val="0"/>
              <w:autoSpaceDN w:val="0"/>
              <w:adjustRightInd w:val="0"/>
              <w:rPr>
                <w:rFonts w:ascii="Times New Roman" w:eastAsia="Times New Roman" w:hAnsi="Times New Roman" w:cs="Times New Roman"/>
                <w:bCs/>
                <w:color w:val="C00000"/>
                <w:sz w:val="24"/>
                <w:szCs w:val="24"/>
                <w:lang w:eastAsia="ru-RU"/>
              </w:rPr>
            </w:pPr>
            <w:r w:rsidRPr="00107A14">
              <w:rPr>
                <w:rFonts w:ascii="Times New Roman" w:eastAsia="Times New Roman" w:hAnsi="Times New Roman" w:cs="Times New Roman"/>
                <w:bCs/>
                <w:color w:val="C00000"/>
                <w:sz w:val="24"/>
                <w:szCs w:val="24"/>
                <w:lang w:eastAsia="ru-RU"/>
              </w:rPr>
              <w:t>3.Воспитать эмоциональную отзывчивость на прекрасное в искусстве, жизни, природе.</w:t>
            </w:r>
          </w:p>
          <w:p w:rsidR="00107A14" w:rsidRPr="00107A14" w:rsidRDefault="00107A14" w:rsidP="00107A14">
            <w:pPr>
              <w:widowControl w:val="0"/>
              <w:autoSpaceDE w:val="0"/>
              <w:autoSpaceDN w:val="0"/>
              <w:adjustRightInd w:val="0"/>
              <w:rPr>
                <w:rFonts w:ascii="Times New Roman" w:eastAsia="Times New Roman" w:hAnsi="Times New Roman" w:cs="Times New Roman"/>
                <w:bCs/>
                <w:color w:val="C00000"/>
                <w:sz w:val="24"/>
                <w:szCs w:val="24"/>
                <w:lang w:eastAsia="ru-RU"/>
              </w:rPr>
            </w:pPr>
            <w:r w:rsidRPr="00107A14">
              <w:rPr>
                <w:rFonts w:ascii="Times New Roman" w:eastAsia="Times New Roman" w:hAnsi="Times New Roman" w:cs="Times New Roman"/>
                <w:bCs/>
                <w:color w:val="C00000"/>
                <w:sz w:val="24"/>
                <w:szCs w:val="24"/>
                <w:lang w:eastAsia="ru-RU"/>
              </w:rPr>
              <w:t>4.Воспитать потребность к творческому самовыражению.</w:t>
            </w:r>
          </w:p>
          <w:p w:rsidR="00107A14" w:rsidRPr="00107A14" w:rsidRDefault="00107A14" w:rsidP="00107A14">
            <w:pPr>
              <w:widowControl w:val="0"/>
              <w:autoSpaceDE w:val="0"/>
              <w:autoSpaceDN w:val="0"/>
              <w:adjustRightInd w:val="0"/>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b/>
                <w:bCs/>
                <w:color w:val="C00000"/>
                <w:sz w:val="24"/>
                <w:szCs w:val="24"/>
                <w:lang w:eastAsia="ru-RU"/>
              </w:rPr>
              <w:t>Задачи:</w:t>
            </w:r>
          </w:p>
          <w:p w:rsidR="00107A14" w:rsidRPr="00107A14" w:rsidRDefault="00107A14" w:rsidP="00107A14">
            <w:pPr>
              <w:widowControl w:val="0"/>
              <w:tabs>
                <w:tab w:val="left" w:pos="895"/>
              </w:tabs>
              <w:autoSpaceDE w:val="0"/>
              <w:autoSpaceDN w:val="0"/>
              <w:adjustRightInd w:val="0"/>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bidi="ru-RU"/>
              </w:rPr>
              <w:t>1.Формировать целостное представление об искусстве.</w:t>
            </w:r>
          </w:p>
          <w:p w:rsidR="00107A14" w:rsidRPr="00107A14" w:rsidRDefault="00107A14" w:rsidP="00107A14">
            <w:pPr>
              <w:widowControl w:val="0"/>
              <w:tabs>
                <w:tab w:val="left" w:pos="909"/>
              </w:tabs>
              <w:autoSpaceDE w:val="0"/>
              <w:autoSpaceDN w:val="0"/>
              <w:adjustRightInd w:val="0"/>
              <w:ind w:right="200"/>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bidi="ru-RU"/>
              </w:rPr>
              <w:t>2.Воспитать художественно-эстетический вкус, интерес к ис</w:t>
            </w:r>
            <w:r w:rsidRPr="00107A14">
              <w:rPr>
                <w:rFonts w:ascii="Times New Roman" w:eastAsia="Times New Roman" w:hAnsi="Times New Roman" w:cs="Times New Roman"/>
                <w:color w:val="C00000"/>
                <w:sz w:val="24"/>
                <w:szCs w:val="24"/>
                <w:lang w:eastAsia="ru-RU" w:bidi="ru-RU"/>
              </w:rPr>
              <w:softHyphen/>
              <w:t>кусству.</w:t>
            </w:r>
          </w:p>
          <w:p w:rsidR="00107A14" w:rsidRPr="00107A14" w:rsidRDefault="00107A14" w:rsidP="00107A14">
            <w:pPr>
              <w:widowControl w:val="0"/>
              <w:tabs>
                <w:tab w:val="left" w:pos="919"/>
              </w:tabs>
              <w:autoSpaceDE w:val="0"/>
              <w:autoSpaceDN w:val="0"/>
              <w:adjustRightInd w:val="0"/>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bidi="ru-RU"/>
              </w:rPr>
              <w:t>3.Развить способность активного восприятия искусства.</w:t>
            </w:r>
          </w:p>
          <w:p w:rsidR="00107A14" w:rsidRPr="00107A14" w:rsidRDefault="00107A14" w:rsidP="00107A14">
            <w:pPr>
              <w:widowControl w:val="0"/>
              <w:tabs>
                <w:tab w:val="left" w:pos="919"/>
              </w:tabs>
              <w:autoSpaceDE w:val="0"/>
              <w:autoSpaceDN w:val="0"/>
              <w:adjustRightInd w:val="0"/>
              <w:ind w:right="200"/>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bidi="ru-RU"/>
              </w:rPr>
              <w:t>4.Формировать способность самостоятельного освоения ху</w:t>
            </w:r>
            <w:r w:rsidRPr="00107A14">
              <w:rPr>
                <w:rFonts w:ascii="Times New Roman" w:eastAsia="Times New Roman" w:hAnsi="Times New Roman" w:cs="Times New Roman"/>
                <w:color w:val="C00000"/>
                <w:sz w:val="24"/>
                <w:szCs w:val="24"/>
                <w:lang w:eastAsia="ru-RU" w:bidi="ru-RU"/>
              </w:rPr>
              <w:softHyphen/>
              <w:t>дожественных ценностей.</w:t>
            </w:r>
          </w:p>
          <w:p w:rsidR="00107A14" w:rsidRPr="00107A14" w:rsidRDefault="00107A14" w:rsidP="00107A14">
            <w:pPr>
              <w:widowControl w:val="0"/>
              <w:tabs>
                <w:tab w:val="left" w:pos="923"/>
              </w:tabs>
              <w:autoSpaceDE w:val="0"/>
              <w:autoSpaceDN w:val="0"/>
              <w:adjustRightInd w:val="0"/>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bidi="ru-RU"/>
              </w:rPr>
              <w:t>5.Создать условия реализации творческих способностей.</w:t>
            </w:r>
          </w:p>
          <w:p w:rsidR="00107A14" w:rsidRPr="00107A14" w:rsidRDefault="00107A14" w:rsidP="00107A14">
            <w:pPr>
              <w:widowControl w:val="0"/>
              <w:tabs>
                <w:tab w:val="left" w:pos="923"/>
              </w:tabs>
              <w:autoSpaceDE w:val="0"/>
              <w:autoSpaceDN w:val="0"/>
              <w:adjustRightInd w:val="0"/>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bidi="ru-RU"/>
              </w:rPr>
              <w:lastRenderedPageBreak/>
              <w:t>6.Формирование навыков творческой деятельности.</w:t>
            </w:r>
          </w:p>
          <w:p w:rsidR="00107A14" w:rsidRPr="00107A14" w:rsidRDefault="00107A14" w:rsidP="00107A14">
            <w:pPr>
              <w:widowControl w:val="0"/>
              <w:tabs>
                <w:tab w:val="left" w:pos="923"/>
              </w:tabs>
              <w:autoSpaceDE w:val="0"/>
              <w:autoSpaceDN w:val="0"/>
              <w:adjustRightInd w:val="0"/>
              <w:ind w:right="200"/>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bidi="ru-RU"/>
              </w:rPr>
              <w:t>7.Выявление и развитие индивидуальных творческих спо</w:t>
            </w:r>
            <w:r w:rsidRPr="00107A14">
              <w:rPr>
                <w:rFonts w:ascii="Times New Roman" w:eastAsia="Times New Roman" w:hAnsi="Times New Roman" w:cs="Times New Roman"/>
                <w:color w:val="C00000"/>
                <w:sz w:val="24"/>
                <w:szCs w:val="24"/>
                <w:lang w:eastAsia="ru-RU" w:bidi="ru-RU"/>
              </w:rPr>
              <w:softHyphen/>
              <w:t>собностей.</w:t>
            </w:r>
          </w:p>
          <w:p w:rsidR="00107A14" w:rsidRPr="00107A14" w:rsidRDefault="00107A14" w:rsidP="00107A14">
            <w:pPr>
              <w:widowControl w:val="0"/>
              <w:tabs>
                <w:tab w:val="left" w:pos="923"/>
              </w:tabs>
              <w:autoSpaceDE w:val="0"/>
              <w:autoSpaceDN w:val="0"/>
              <w:adjustRightInd w:val="0"/>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bidi="ru-RU"/>
              </w:rPr>
              <w:t>8.Формировать вокально-хоровые навыков.</w:t>
            </w:r>
          </w:p>
          <w:p w:rsidR="00107A14" w:rsidRPr="00107A14" w:rsidRDefault="00107A14" w:rsidP="00107A14">
            <w:pPr>
              <w:widowControl w:val="0"/>
              <w:tabs>
                <w:tab w:val="left" w:pos="928"/>
              </w:tabs>
              <w:autoSpaceDE w:val="0"/>
              <w:autoSpaceDN w:val="0"/>
              <w:adjustRightInd w:val="0"/>
              <w:ind w:right="200"/>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bidi="ru-RU"/>
              </w:rPr>
              <w:t>9.Развить память, произвольное внимание, творческое мыш</w:t>
            </w:r>
            <w:r w:rsidRPr="00107A14">
              <w:rPr>
                <w:rFonts w:ascii="Times New Roman" w:eastAsia="Times New Roman" w:hAnsi="Times New Roman" w:cs="Times New Roman"/>
                <w:color w:val="C00000"/>
                <w:sz w:val="24"/>
                <w:szCs w:val="24"/>
                <w:lang w:eastAsia="ru-RU" w:bidi="ru-RU"/>
              </w:rPr>
              <w:softHyphen/>
              <w:t>ление, воображение.</w:t>
            </w:r>
          </w:p>
          <w:p w:rsidR="00107A14" w:rsidRPr="00107A14" w:rsidRDefault="00107A14" w:rsidP="00107A14">
            <w:pPr>
              <w:widowControl w:val="0"/>
              <w:tabs>
                <w:tab w:val="left" w:pos="1010"/>
              </w:tabs>
              <w:autoSpaceDE w:val="0"/>
              <w:autoSpaceDN w:val="0"/>
              <w:adjustRightInd w:val="0"/>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bidi="ru-RU"/>
              </w:rPr>
              <w:t>10.Развить уровень исполнительского мастерства.</w:t>
            </w:r>
          </w:p>
          <w:p w:rsidR="00107A14" w:rsidRPr="00107A14" w:rsidRDefault="00107A14" w:rsidP="00107A14">
            <w:pPr>
              <w:widowControl w:val="0"/>
              <w:tabs>
                <w:tab w:val="left" w:pos="1034"/>
              </w:tabs>
              <w:autoSpaceDE w:val="0"/>
              <w:autoSpaceDN w:val="0"/>
              <w:adjustRightInd w:val="0"/>
              <w:ind w:right="200"/>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bidi="ru-RU"/>
              </w:rPr>
              <w:t>11.Развить умение применять на практике полученные зна</w:t>
            </w:r>
            <w:r w:rsidRPr="00107A14">
              <w:rPr>
                <w:rFonts w:ascii="Times New Roman" w:eastAsia="Times New Roman" w:hAnsi="Times New Roman" w:cs="Times New Roman"/>
                <w:color w:val="C00000"/>
                <w:sz w:val="24"/>
                <w:szCs w:val="24"/>
                <w:lang w:eastAsia="ru-RU" w:bidi="ru-RU"/>
              </w:rPr>
              <w:softHyphen/>
              <w:t>ния.</w:t>
            </w:r>
          </w:p>
          <w:p w:rsidR="00107A14" w:rsidRPr="00107A14" w:rsidRDefault="00107A14" w:rsidP="00107A14">
            <w:pPr>
              <w:widowControl w:val="0"/>
              <w:tabs>
                <w:tab w:val="left" w:pos="1048"/>
              </w:tabs>
              <w:autoSpaceDE w:val="0"/>
              <w:autoSpaceDN w:val="0"/>
              <w:adjustRightInd w:val="0"/>
              <w:ind w:right="200"/>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bidi="ru-RU"/>
              </w:rPr>
              <w:t>12.Развить навыки сольфеджирования, пения по парти</w:t>
            </w:r>
            <w:r w:rsidRPr="00107A14">
              <w:rPr>
                <w:rFonts w:ascii="Times New Roman" w:eastAsia="Times New Roman" w:hAnsi="Times New Roman" w:cs="Times New Roman"/>
                <w:color w:val="C00000"/>
                <w:sz w:val="24"/>
                <w:szCs w:val="24"/>
                <w:lang w:eastAsia="ru-RU" w:bidi="ru-RU"/>
              </w:rPr>
              <w:softHyphen/>
              <w:t>туре.</w:t>
            </w:r>
          </w:p>
          <w:p w:rsidR="00107A14" w:rsidRPr="00107A14" w:rsidRDefault="00107A14" w:rsidP="00107A14">
            <w:pPr>
              <w:widowControl w:val="0"/>
              <w:tabs>
                <w:tab w:val="left" w:pos="1039"/>
              </w:tabs>
              <w:autoSpaceDE w:val="0"/>
              <w:autoSpaceDN w:val="0"/>
              <w:adjustRightInd w:val="0"/>
              <w:ind w:right="200"/>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bidi="ru-RU"/>
              </w:rPr>
              <w:t>13.Развить навыки сольного пения, пения в ансамбле, хоро</w:t>
            </w:r>
            <w:r w:rsidRPr="00107A14">
              <w:rPr>
                <w:rFonts w:ascii="Times New Roman" w:eastAsia="Times New Roman" w:hAnsi="Times New Roman" w:cs="Times New Roman"/>
                <w:color w:val="C00000"/>
                <w:sz w:val="24"/>
                <w:szCs w:val="24"/>
                <w:lang w:eastAsia="ru-RU" w:bidi="ru-RU"/>
              </w:rPr>
              <w:softHyphen/>
            </w:r>
            <w:r w:rsidRPr="00107A14">
              <w:rPr>
                <w:rFonts w:ascii="Times New Roman" w:eastAsia="Times New Roman" w:hAnsi="Times New Roman" w:cs="Times New Roman"/>
                <w:color w:val="C00000"/>
                <w:sz w:val="24"/>
                <w:szCs w:val="24"/>
                <w:lang w:eastAsia="ru-RU"/>
              </w:rPr>
              <w:t>вого пения, пения.</w:t>
            </w:r>
          </w:p>
          <w:p w:rsidR="00107A14" w:rsidRPr="00107A14" w:rsidRDefault="00107A14" w:rsidP="00107A14">
            <w:pPr>
              <w:widowControl w:val="0"/>
              <w:tabs>
                <w:tab w:val="left" w:pos="1048"/>
              </w:tabs>
              <w:autoSpaceDE w:val="0"/>
              <w:autoSpaceDN w:val="0"/>
              <w:adjustRightInd w:val="0"/>
              <w:ind w:right="200"/>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bidi="ru-RU"/>
              </w:rPr>
              <w:t>14.Развить умение перевоплощаться в сценический образ посредством музыкального исполнительства.</w:t>
            </w:r>
          </w:p>
        </w:tc>
        <w:tc>
          <w:tcPr>
            <w:tcW w:w="3402" w:type="dxa"/>
          </w:tcPr>
          <w:p w:rsidR="00107A14" w:rsidRPr="00107A14" w:rsidRDefault="00107A14" w:rsidP="00107A14">
            <w:pPr>
              <w:widowControl w:val="0"/>
              <w:autoSpaceDE w:val="0"/>
              <w:autoSpaceDN w:val="0"/>
              <w:adjustRightInd w:val="0"/>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lastRenderedPageBreak/>
              <w:t>Знания, умения и навыки в конце обучения:</w:t>
            </w:r>
          </w:p>
          <w:p w:rsidR="00107A14" w:rsidRPr="00107A14" w:rsidRDefault="00107A14" w:rsidP="00107A14">
            <w:pPr>
              <w:widowControl w:val="0"/>
              <w:autoSpaceDE w:val="0"/>
              <w:autoSpaceDN w:val="0"/>
              <w:adjustRightInd w:val="0"/>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1.Иметь представление о вокальном пении как виде искусства, его особенностях, разновидностях.</w:t>
            </w:r>
          </w:p>
          <w:p w:rsidR="00107A14" w:rsidRPr="00107A14" w:rsidRDefault="00107A14" w:rsidP="00107A14">
            <w:pPr>
              <w:widowControl w:val="0"/>
              <w:autoSpaceDE w:val="0"/>
              <w:autoSpaceDN w:val="0"/>
              <w:adjustRightInd w:val="0"/>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2.Иметь навыки музыкального восприятия.</w:t>
            </w:r>
          </w:p>
          <w:p w:rsidR="00107A14" w:rsidRPr="00107A14" w:rsidRDefault="00107A14" w:rsidP="00107A14">
            <w:pPr>
              <w:widowControl w:val="0"/>
              <w:autoSpaceDE w:val="0"/>
              <w:autoSpaceDN w:val="0"/>
              <w:adjustRightInd w:val="0"/>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3.Уметь передать свои впечатления в словесной форме.</w:t>
            </w:r>
          </w:p>
          <w:p w:rsidR="00107A14" w:rsidRPr="00107A14" w:rsidRDefault="00107A14" w:rsidP="00107A14">
            <w:pPr>
              <w:widowControl w:val="0"/>
              <w:autoSpaceDE w:val="0"/>
              <w:autoSpaceDN w:val="0"/>
              <w:adjustRightInd w:val="0"/>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4.Иметь навыки концентрации внимания, слуха, координации движений.</w:t>
            </w:r>
          </w:p>
          <w:p w:rsidR="00107A14" w:rsidRPr="00107A14" w:rsidRDefault="00107A14" w:rsidP="00107A14">
            <w:pPr>
              <w:widowControl w:val="0"/>
              <w:autoSpaceDE w:val="0"/>
              <w:autoSpaceDN w:val="0"/>
              <w:adjustRightInd w:val="0"/>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5.Иметь представление об устройстве речевого аппарата.</w:t>
            </w:r>
          </w:p>
          <w:p w:rsidR="00107A14" w:rsidRPr="00107A14" w:rsidRDefault="00107A14" w:rsidP="00107A14">
            <w:pPr>
              <w:widowControl w:val="0"/>
              <w:autoSpaceDE w:val="0"/>
              <w:autoSpaceDN w:val="0"/>
              <w:adjustRightInd w:val="0"/>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6.Иметь представление о средствах музыкальной выразительности.</w:t>
            </w:r>
          </w:p>
          <w:p w:rsidR="00107A14" w:rsidRPr="00107A14" w:rsidRDefault="00107A14" w:rsidP="00107A14">
            <w:pPr>
              <w:widowControl w:val="0"/>
              <w:autoSpaceDE w:val="0"/>
              <w:autoSpaceDN w:val="0"/>
              <w:adjustRightInd w:val="0"/>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7.Иметь навыки игры на шумовых инструментах.</w:t>
            </w:r>
          </w:p>
          <w:p w:rsidR="00107A14" w:rsidRPr="00107A14" w:rsidRDefault="00107A14" w:rsidP="00107A14">
            <w:pPr>
              <w:widowControl w:val="0"/>
              <w:autoSpaceDE w:val="0"/>
              <w:autoSpaceDN w:val="0"/>
              <w:adjustRightInd w:val="0"/>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8.Иметь навыки правильного дыхания, звукообразования, интонирования.</w:t>
            </w:r>
          </w:p>
          <w:p w:rsidR="00107A14" w:rsidRPr="00107A14" w:rsidRDefault="00107A14" w:rsidP="00107A14">
            <w:pPr>
              <w:widowControl w:val="0"/>
              <w:autoSpaceDE w:val="0"/>
              <w:autoSpaceDN w:val="0"/>
              <w:adjustRightInd w:val="0"/>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9.Иметь навыки хорового пения.</w:t>
            </w:r>
          </w:p>
          <w:p w:rsidR="00107A14" w:rsidRPr="00107A14" w:rsidRDefault="00107A14" w:rsidP="00107A14">
            <w:pPr>
              <w:widowControl w:val="0"/>
              <w:autoSpaceDE w:val="0"/>
              <w:autoSpaceDN w:val="0"/>
              <w:adjustRightInd w:val="0"/>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10.Иметь представление о сценической культуре.</w:t>
            </w:r>
          </w:p>
          <w:p w:rsidR="00107A14" w:rsidRPr="00107A14" w:rsidRDefault="00107A14" w:rsidP="00107A14">
            <w:pPr>
              <w:widowControl w:val="0"/>
              <w:autoSpaceDE w:val="0"/>
              <w:autoSpaceDN w:val="0"/>
              <w:adjustRightInd w:val="0"/>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lastRenderedPageBreak/>
              <w:t>11.Иметь навыки выступления на концертах.</w:t>
            </w:r>
          </w:p>
          <w:p w:rsidR="00107A14" w:rsidRPr="00107A14" w:rsidRDefault="00107A14" w:rsidP="00107A14">
            <w:pPr>
              <w:rPr>
                <w:rFonts w:ascii="Times New Roman" w:eastAsia="Times New Roman" w:hAnsi="Times New Roman" w:cs="Times New Roman"/>
                <w:bCs/>
                <w:i/>
                <w:iCs/>
                <w:color w:val="C00000"/>
                <w:sz w:val="24"/>
                <w:szCs w:val="24"/>
                <w:lang w:eastAsia="ru-RU"/>
              </w:rPr>
            </w:pPr>
          </w:p>
        </w:tc>
        <w:tc>
          <w:tcPr>
            <w:tcW w:w="1134" w:type="dxa"/>
          </w:tcPr>
          <w:p w:rsidR="00107A14" w:rsidRPr="00107A14" w:rsidRDefault="00107A14" w:rsidP="00107A14">
            <w:pPr>
              <w:ind w:right="-143"/>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lastRenderedPageBreak/>
              <w:t>дети от 5 до 6 лет</w:t>
            </w:r>
          </w:p>
        </w:tc>
      </w:tr>
    </w:tbl>
    <w:p w:rsidR="00107A14" w:rsidRPr="00107A14" w:rsidRDefault="00107A14" w:rsidP="00107A14">
      <w:pPr>
        <w:spacing w:after="0" w:line="240" w:lineRule="auto"/>
        <w:ind w:right="-143"/>
        <w:jc w:val="center"/>
        <w:rPr>
          <w:rFonts w:ascii="Times New Roman" w:eastAsia="Calibri" w:hAnsi="Times New Roman" w:cs="Times New Roman"/>
          <w:color w:val="C00000"/>
          <w:sz w:val="24"/>
          <w:szCs w:val="24"/>
        </w:rPr>
      </w:pPr>
    </w:p>
    <w:p w:rsidR="00107A14" w:rsidRPr="00107A14" w:rsidRDefault="00107A14" w:rsidP="00107A14">
      <w:pPr>
        <w:spacing w:after="0" w:line="240" w:lineRule="auto"/>
        <w:rPr>
          <w:rFonts w:ascii="Times New Roman" w:eastAsia="Times New Roman" w:hAnsi="Times New Roman" w:cs="Times New Roman"/>
          <w:b/>
          <w:sz w:val="24"/>
          <w:szCs w:val="24"/>
          <w:lang w:eastAsia="ru-RU"/>
        </w:rPr>
      </w:pPr>
    </w:p>
    <w:p w:rsidR="00107A14" w:rsidRPr="00107A14" w:rsidRDefault="00107A14" w:rsidP="00107A14">
      <w:pPr>
        <w:spacing w:after="0" w:line="240" w:lineRule="auto"/>
        <w:jc w:val="center"/>
        <w:rPr>
          <w:rFonts w:ascii="Times New Roman" w:eastAsia="Times New Roman" w:hAnsi="Times New Roman" w:cs="Times New Roman"/>
          <w:b/>
          <w:sz w:val="24"/>
          <w:szCs w:val="24"/>
          <w:lang w:eastAsia="ru-RU"/>
        </w:rPr>
      </w:pPr>
      <w:r w:rsidRPr="00107A14">
        <w:rPr>
          <w:rFonts w:ascii="Times New Roman" w:eastAsia="Times New Roman" w:hAnsi="Times New Roman" w:cs="Times New Roman"/>
          <w:b/>
          <w:sz w:val="24"/>
          <w:szCs w:val="24"/>
          <w:lang w:eastAsia="ru-RU"/>
        </w:rPr>
        <w:t>Условия реализации Программы</w:t>
      </w:r>
    </w:p>
    <w:p w:rsidR="00107A14" w:rsidRPr="00107A14" w:rsidRDefault="00107A14" w:rsidP="00107A14">
      <w:pPr>
        <w:spacing w:after="0" w:line="240" w:lineRule="auto"/>
        <w:jc w:val="center"/>
        <w:rPr>
          <w:rFonts w:ascii="Times New Roman" w:eastAsia="Times New Roman" w:hAnsi="Times New Roman" w:cs="Times New Roman"/>
          <w:b/>
          <w:sz w:val="24"/>
          <w:szCs w:val="24"/>
          <w:lang w:eastAsia="ru-RU"/>
        </w:rPr>
      </w:pPr>
    </w:p>
    <w:p w:rsidR="00107A14" w:rsidRPr="00107A14" w:rsidRDefault="00107A14" w:rsidP="00107A14">
      <w:pPr>
        <w:spacing w:after="0" w:line="240" w:lineRule="auto"/>
        <w:jc w:val="center"/>
        <w:rPr>
          <w:rFonts w:ascii="Times New Roman" w:eastAsia="Arial" w:hAnsi="Times New Roman" w:cs="Times New Roman"/>
          <w:b/>
          <w:sz w:val="24"/>
          <w:szCs w:val="24"/>
        </w:rPr>
      </w:pPr>
      <w:r w:rsidRPr="00107A14">
        <w:rPr>
          <w:rFonts w:ascii="Times New Roman" w:eastAsia="Arial" w:hAnsi="Times New Roman" w:cs="Times New Roman"/>
          <w:b/>
          <w:sz w:val="24"/>
          <w:szCs w:val="24"/>
        </w:rPr>
        <w:t>Особенности организации развивающей предметно-пространственной среды (РППС)</w:t>
      </w:r>
    </w:p>
    <w:p w:rsidR="00107A14" w:rsidRPr="00107A14" w:rsidRDefault="00107A14" w:rsidP="00107A14">
      <w:pPr>
        <w:widowControl w:val="0"/>
        <w:spacing w:after="0" w:line="240" w:lineRule="auto"/>
        <w:jc w:val="both"/>
        <w:rPr>
          <w:rFonts w:ascii="Times New Roman" w:eastAsia="Times New Roman" w:hAnsi="Times New Roman" w:cs="Times New Roman"/>
          <w:sz w:val="24"/>
          <w:szCs w:val="24"/>
          <w:lang w:eastAsia="ru-RU" w:bidi="ru-RU"/>
        </w:rPr>
      </w:pPr>
      <w:r w:rsidRPr="00107A14">
        <w:rPr>
          <w:rFonts w:ascii="Times New Roman" w:eastAsia="Times New Roman" w:hAnsi="Times New Roman" w:cs="Times New Roman"/>
          <w:sz w:val="24"/>
          <w:szCs w:val="24"/>
          <w:lang w:eastAsia="ru-RU" w:bidi="ru-RU"/>
        </w:rPr>
        <w:t>В Программе образовательная деятельность делится на два основных образовательных блока: совместную партнерскую деятельность взрослого с детьми и самостоятельную деятельность детей. Если в первом блоке основную роль закономерно выполняет взрослый, то во втором большое значение приобретает предметная среда. Разумно спроектированная среда облегчает работу воспитателя, позволяет сделать образовательный процесс более эффективным, жизнь детей - интересней.</w:t>
      </w:r>
    </w:p>
    <w:p w:rsidR="00107A14" w:rsidRPr="00107A14" w:rsidRDefault="00107A14" w:rsidP="00107A14">
      <w:pPr>
        <w:widowControl w:val="0"/>
        <w:spacing w:after="0" w:line="240" w:lineRule="auto"/>
        <w:ind w:firstLine="740"/>
        <w:jc w:val="both"/>
        <w:rPr>
          <w:rFonts w:ascii="Times New Roman" w:eastAsia="Times New Roman" w:hAnsi="Times New Roman" w:cs="Times New Roman"/>
          <w:sz w:val="24"/>
          <w:szCs w:val="24"/>
          <w:lang w:eastAsia="ru-RU" w:bidi="ru-RU"/>
        </w:rPr>
      </w:pPr>
      <w:r w:rsidRPr="00107A14">
        <w:rPr>
          <w:rFonts w:ascii="Times New Roman" w:eastAsia="Times New Roman" w:hAnsi="Times New Roman" w:cs="Times New Roman"/>
          <w:sz w:val="24"/>
          <w:szCs w:val="24"/>
          <w:lang w:eastAsia="ru-RU" w:bidi="ru-RU"/>
        </w:rPr>
        <w:t>Предметная среда детского сада сформирована по следующим принципам:</w:t>
      </w:r>
    </w:p>
    <w:p w:rsidR="00107A14" w:rsidRPr="00107A14" w:rsidRDefault="00107A14" w:rsidP="00107A14">
      <w:pPr>
        <w:widowControl w:val="0"/>
        <w:spacing w:after="0" w:line="240" w:lineRule="auto"/>
        <w:ind w:firstLine="740"/>
        <w:jc w:val="both"/>
        <w:rPr>
          <w:rFonts w:ascii="Times New Roman" w:eastAsia="Times New Roman" w:hAnsi="Times New Roman" w:cs="Times New Roman"/>
          <w:sz w:val="24"/>
          <w:szCs w:val="24"/>
          <w:lang w:eastAsia="ru-RU" w:bidi="ru-RU"/>
        </w:rPr>
      </w:pPr>
      <w:r w:rsidRPr="00107A14">
        <w:rPr>
          <w:rFonts w:ascii="Times New Roman" w:eastAsia="Times New Roman" w:hAnsi="Times New Roman" w:cs="Times New Roman"/>
          <w:i/>
          <w:iCs/>
          <w:sz w:val="24"/>
          <w:szCs w:val="24"/>
          <w:lang w:eastAsia="ru-RU" w:bidi="ru-RU"/>
        </w:rPr>
        <w:t xml:space="preserve"> «Принцип полифункциональности среды:</w:t>
      </w:r>
      <w:r w:rsidRPr="00107A14">
        <w:rPr>
          <w:rFonts w:ascii="Times New Roman" w:eastAsia="Times New Roman" w:hAnsi="Times New Roman" w:cs="Times New Roman"/>
          <w:sz w:val="24"/>
          <w:szCs w:val="24"/>
          <w:lang w:eastAsia="ru-RU" w:bidi="ru-RU"/>
        </w:rPr>
        <w:t xml:space="preserve"> предметно-пространственная среда должна открывать множество возможностей, обеспечивать все составляющие образовательного процесса, и в этом смысле должна быть многофункциональной.</w:t>
      </w:r>
    </w:p>
    <w:p w:rsidR="00107A14" w:rsidRPr="00107A14" w:rsidRDefault="00107A14" w:rsidP="00107A14">
      <w:pPr>
        <w:widowControl w:val="0"/>
        <w:spacing w:after="0" w:line="240" w:lineRule="auto"/>
        <w:ind w:firstLine="740"/>
        <w:jc w:val="both"/>
        <w:rPr>
          <w:rFonts w:ascii="Times New Roman" w:eastAsia="Times New Roman" w:hAnsi="Times New Roman" w:cs="Times New Roman"/>
          <w:sz w:val="24"/>
          <w:szCs w:val="24"/>
          <w:lang w:eastAsia="ru-RU" w:bidi="ru-RU"/>
        </w:rPr>
      </w:pPr>
      <w:r w:rsidRPr="00107A14">
        <w:rPr>
          <w:rFonts w:ascii="Times New Roman" w:eastAsia="Times New Roman" w:hAnsi="Times New Roman" w:cs="Times New Roman"/>
          <w:i/>
          <w:iCs/>
          <w:sz w:val="24"/>
          <w:szCs w:val="24"/>
          <w:lang w:eastAsia="ru-RU" w:bidi="ru-RU"/>
        </w:rPr>
        <w:t>Принцип трансформируемости среды</w:t>
      </w:r>
      <w:r w:rsidRPr="00107A14">
        <w:rPr>
          <w:rFonts w:ascii="Times New Roman" w:eastAsia="Times New Roman" w:hAnsi="Times New Roman" w:cs="Times New Roman"/>
          <w:sz w:val="24"/>
          <w:szCs w:val="24"/>
          <w:lang w:eastAsia="ru-RU" w:bidi="ru-RU"/>
        </w:rPr>
        <w:t xml:space="preserve"> связан с ее полифункциональностью - это возможность изменений, позволяющих, по ситуации, вынести на первый план ту или иную функцию пространства (в отличие от монофункционального зонирования, жестко закрепляющего функции за определенным пространством).</w:t>
      </w:r>
    </w:p>
    <w:p w:rsidR="00107A14" w:rsidRPr="00107A14" w:rsidRDefault="00107A14" w:rsidP="00107A14">
      <w:pPr>
        <w:widowControl w:val="0"/>
        <w:tabs>
          <w:tab w:val="left" w:pos="3754"/>
        </w:tabs>
        <w:spacing w:after="0" w:line="240" w:lineRule="auto"/>
        <w:ind w:firstLine="740"/>
        <w:jc w:val="both"/>
        <w:rPr>
          <w:rFonts w:ascii="Times New Roman" w:eastAsia="Times New Roman" w:hAnsi="Times New Roman" w:cs="Times New Roman"/>
          <w:sz w:val="24"/>
          <w:szCs w:val="24"/>
          <w:lang w:eastAsia="ru-RU" w:bidi="ru-RU"/>
        </w:rPr>
      </w:pPr>
      <w:r w:rsidRPr="00107A14">
        <w:rPr>
          <w:rFonts w:ascii="Times New Roman" w:eastAsia="Times New Roman" w:hAnsi="Times New Roman" w:cs="Times New Roman"/>
          <w:i/>
          <w:iCs/>
          <w:sz w:val="24"/>
          <w:szCs w:val="24"/>
          <w:lang w:eastAsia="ru-RU" w:bidi="ru-RU"/>
        </w:rPr>
        <w:t>Принцип вариативности:</w:t>
      </w:r>
      <w:r w:rsidRPr="00107A14">
        <w:rPr>
          <w:rFonts w:ascii="Times New Roman" w:eastAsia="Times New Roman" w:hAnsi="Times New Roman" w:cs="Times New Roman"/>
          <w:sz w:val="24"/>
          <w:szCs w:val="24"/>
          <w:lang w:eastAsia="ru-RU" w:bidi="ru-RU"/>
        </w:rPr>
        <w:tab/>
        <w:t>сообразно характеру современного образовательного</w:t>
      </w:r>
    </w:p>
    <w:p w:rsidR="00107A14" w:rsidRPr="00107A14" w:rsidRDefault="00107A14" w:rsidP="00107A14">
      <w:pPr>
        <w:widowControl w:val="0"/>
        <w:spacing w:after="0" w:line="240" w:lineRule="auto"/>
        <w:jc w:val="both"/>
        <w:rPr>
          <w:rFonts w:ascii="Times New Roman" w:eastAsia="Times New Roman" w:hAnsi="Times New Roman" w:cs="Times New Roman"/>
          <w:sz w:val="24"/>
          <w:szCs w:val="24"/>
          <w:lang w:eastAsia="ru-RU" w:bidi="ru-RU"/>
        </w:rPr>
      </w:pPr>
      <w:r w:rsidRPr="00107A14">
        <w:rPr>
          <w:rFonts w:ascii="Times New Roman" w:eastAsia="Times New Roman" w:hAnsi="Times New Roman" w:cs="Times New Roman"/>
          <w:sz w:val="24"/>
          <w:szCs w:val="24"/>
          <w:lang w:eastAsia="ru-RU" w:bidi="ru-RU"/>
        </w:rPr>
        <w:t>процесса должен быть представлен рамочный (стержневой) проект предметно</w:t>
      </w:r>
      <w:r w:rsidRPr="00107A14">
        <w:rPr>
          <w:rFonts w:ascii="Times New Roman" w:eastAsia="Times New Roman" w:hAnsi="Times New Roman" w:cs="Times New Roman"/>
          <w:sz w:val="24"/>
          <w:szCs w:val="24"/>
          <w:lang w:eastAsia="ru-RU" w:bidi="ru-RU"/>
        </w:rPr>
        <w:softHyphen/>
        <w:t>пространственной среды, конкретизирующие его модельные варианты для разных видов дошкольных образовательных учреждений как прототипы для конкретных вариантов среды, разрабатываемых уже самими педагогами-практиками.</w:t>
      </w:r>
    </w:p>
    <w:p w:rsidR="00107A14" w:rsidRPr="00107A14" w:rsidRDefault="00107A14" w:rsidP="00107A14">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xml:space="preserve">           Оборудование помещений дошкольного учреждения должно быть безопасным, здоровьесберегающим, эстетически привлекательным и развивающим. </w:t>
      </w:r>
      <w:r w:rsidRPr="00107A14">
        <w:rPr>
          <w:rFonts w:ascii="Times New Roman" w:eastAsia="Times New Roman" w:hAnsi="Times New Roman" w:cs="Times New Roman"/>
          <w:sz w:val="24"/>
          <w:szCs w:val="24"/>
          <w:lang w:eastAsia="ru-RU"/>
        </w:rPr>
        <w:lastRenderedPageBreak/>
        <w:t>Мебель  соответствует росту и возрасту детей, игрушки - обеспечивают максимальный для данного возраста разивающий эффект.</w:t>
      </w:r>
    </w:p>
    <w:p w:rsidR="00107A14" w:rsidRPr="00107A14" w:rsidRDefault="00107A14" w:rsidP="00107A14">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Развивающая предметно-пространственная среда пригодна для совместной деятельности взрослого и ребенка и самостоятельной деятельности детей, отвечающей потребностям детского возраста.</w:t>
      </w:r>
    </w:p>
    <w:p w:rsidR="00107A14" w:rsidRPr="00107A14" w:rsidRDefault="00107A14" w:rsidP="00107A14">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Пространство группы следует организовывать в виде хорошо разграниченных зон («центры», «уголки», «площадки»), оснащенных большим количеством развивающих материалов (книги, игрушки, материалы для творчества, развивающее оборудование и пр.). Все предметы доступны детям.</w:t>
      </w:r>
    </w:p>
    <w:p w:rsidR="00107A14" w:rsidRPr="00107A14" w:rsidRDefault="00107A14" w:rsidP="00107A14">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Оснащение уголков меняется в соответствии с тематическим планированием образовательного процесса.</w:t>
      </w:r>
    </w:p>
    <w:p w:rsidR="00107A14" w:rsidRPr="00107A14" w:rsidRDefault="00107A14" w:rsidP="00107A14">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В качестве центров развития выступают:</w:t>
      </w:r>
    </w:p>
    <w:p w:rsidR="00107A14" w:rsidRPr="00107A14" w:rsidRDefault="00107A14" w:rsidP="00107A14">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 уголок для сюжетно-ролевых игр;</w:t>
      </w:r>
    </w:p>
    <w:p w:rsidR="00107A14" w:rsidRPr="00107A14" w:rsidRDefault="00107A14" w:rsidP="00107A14">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 уголок ряжения (для театрализованных игр);</w:t>
      </w:r>
    </w:p>
    <w:p w:rsidR="00107A14" w:rsidRPr="00107A14" w:rsidRDefault="00107A14" w:rsidP="00107A14">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 книжный уголок;</w:t>
      </w:r>
    </w:p>
    <w:p w:rsidR="00107A14" w:rsidRPr="00107A14" w:rsidRDefault="00107A14" w:rsidP="00107A14">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 зона для настольно-печатных игр;</w:t>
      </w:r>
    </w:p>
    <w:p w:rsidR="00107A14" w:rsidRPr="00107A14" w:rsidRDefault="00107A14" w:rsidP="00107A14">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 выставка (детского рисунка, детского творчества, изделий народных мастеров и т. д.);</w:t>
      </w:r>
    </w:p>
    <w:p w:rsidR="00107A14" w:rsidRPr="00107A14" w:rsidRDefault="00107A14" w:rsidP="00107A14">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 уголок природы (наблюдений за природой);</w:t>
      </w:r>
    </w:p>
    <w:p w:rsidR="00107A14" w:rsidRPr="00107A14" w:rsidRDefault="00107A14" w:rsidP="00107A14">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 спортивный уголок;</w:t>
      </w:r>
    </w:p>
    <w:p w:rsidR="00107A14" w:rsidRPr="00107A14" w:rsidRDefault="00107A14" w:rsidP="00107A14">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xml:space="preserve">         • уголки для разнообразных видов самостоятельной деятельности детей — конструктивной, изобразительной, музыкальной и др.;</w:t>
      </w:r>
    </w:p>
    <w:p w:rsidR="00107A14" w:rsidRPr="00107A14" w:rsidRDefault="00107A14" w:rsidP="00107A14">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В старших группах замысел основывается на теме игры, поэтому разнообразная полифункциональная предметная среда пробуждает активное воображение детей, и они всякий раз по-новому перестраивают имеющееся игровое пространство, используя ширмы, занавеси, кубы, стулья. Трансформируемость предметно-игровой среды позволяет ребенку взглянуть на игровое пространство с иной точки зрения, проявить активность в обустройстве места игры и предвидеть ее результаты.</w:t>
      </w:r>
    </w:p>
    <w:p w:rsidR="00107A14" w:rsidRPr="00107A14" w:rsidRDefault="00107A14" w:rsidP="00107A14">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Развивающая предметно-пространственная среда обеспечивает доступ к объектам природного характера; побуждать к наблюдениям на участке детского сада (постоянным и эпизодическим) за ростом растений, участию в элементарном труде, проведению опытов и экспериментов с природным материалом.</w:t>
      </w:r>
    </w:p>
    <w:p w:rsidR="00107A14" w:rsidRPr="00107A14" w:rsidRDefault="00107A14" w:rsidP="00107A14">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Развивающая предметно-пространственная среда организовывается как культурное пространство, которое оказывает воспитывающее влияние на детей (изделия народного искусства, репродукции, портреты великих людей, предметы старинного быта и пр.).</w:t>
      </w:r>
    </w:p>
    <w:p w:rsidR="00107A14" w:rsidRPr="00107A14" w:rsidRDefault="00107A14" w:rsidP="00107A14">
      <w:pPr>
        <w:shd w:val="clear" w:color="auto" w:fill="FFFFFF"/>
        <w:spacing w:after="24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Приоритетное направление реализуются за счёт включения в календарное планирование образовательной деятельности и годовой план, соответствующих тематических недель и мероприятий.</w:t>
      </w:r>
    </w:p>
    <w:p w:rsidR="00107A14" w:rsidRPr="00107A14" w:rsidRDefault="00107A14" w:rsidP="00107A14">
      <w:pPr>
        <w:widowControl w:val="0"/>
        <w:spacing w:after="0" w:line="240" w:lineRule="auto"/>
        <w:ind w:firstLine="740"/>
        <w:jc w:val="both"/>
        <w:rPr>
          <w:rFonts w:ascii="Times New Roman" w:eastAsia="Times New Roman" w:hAnsi="Times New Roman" w:cs="Times New Roman"/>
          <w:b/>
          <w:sz w:val="24"/>
          <w:szCs w:val="24"/>
          <w:lang w:eastAsia="ru-RU" w:bidi="ru-RU"/>
        </w:rPr>
      </w:pPr>
      <w:r w:rsidRPr="00107A14">
        <w:rPr>
          <w:rFonts w:ascii="Times New Roman" w:eastAsia="Times New Roman" w:hAnsi="Times New Roman" w:cs="Times New Roman"/>
          <w:b/>
          <w:bCs/>
          <w:sz w:val="24"/>
          <w:szCs w:val="24"/>
          <w:bdr w:val="none" w:sz="0" w:space="0" w:color="auto" w:frame="1"/>
          <w:lang w:eastAsia="ru-RU"/>
        </w:rPr>
        <w:t>Требования к развивающей предметно-пространственной среде</w:t>
      </w:r>
      <w:r w:rsidRPr="00107A14">
        <w:rPr>
          <w:rFonts w:ascii="Times New Roman" w:eastAsia="Times New Roman" w:hAnsi="Times New Roman" w:cs="Times New Roman"/>
          <w:b/>
          <w:sz w:val="24"/>
          <w:szCs w:val="24"/>
          <w:lang w:eastAsia="ru-RU" w:bidi="ru-RU"/>
        </w:rPr>
        <w:t>:</w:t>
      </w:r>
    </w:p>
    <w:p w:rsidR="00107A14" w:rsidRPr="00107A14" w:rsidRDefault="00107A14" w:rsidP="00107A14">
      <w:pPr>
        <w:widowControl w:val="0"/>
        <w:numPr>
          <w:ilvl w:val="0"/>
          <w:numId w:val="3"/>
        </w:numPr>
        <w:tabs>
          <w:tab w:val="left" w:pos="1000"/>
        </w:tabs>
        <w:spacing w:after="0" w:line="240" w:lineRule="auto"/>
        <w:ind w:firstLine="740"/>
        <w:jc w:val="both"/>
        <w:rPr>
          <w:rFonts w:ascii="Times New Roman" w:eastAsia="Times New Roman" w:hAnsi="Times New Roman" w:cs="Times New Roman"/>
          <w:sz w:val="24"/>
          <w:szCs w:val="24"/>
          <w:lang w:eastAsia="ru-RU" w:bidi="ru-RU"/>
        </w:rPr>
      </w:pPr>
      <w:r w:rsidRPr="00107A14">
        <w:rPr>
          <w:rFonts w:ascii="Times New Roman" w:eastAsia="Times New Roman" w:hAnsi="Times New Roman" w:cs="Times New Roman"/>
          <w:sz w:val="24"/>
          <w:szCs w:val="24"/>
          <w:lang w:eastAsia="ru-RU" w:bidi="ru-RU"/>
        </w:rPr>
        <w:t>насыщенность;</w:t>
      </w:r>
    </w:p>
    <w:p w:rsidR="00107A14" w:rsidRPr="00107A14" w:rsidRDefault="00107A14" w:rsidP="00107A14">
      <w:pPr>
        <w:widowControl w:val="0"/>
        <w:numPr>
          <w:ilvl w:val="0"/>
          <w:numId w:val="3"/>
        </w:numPr>
        <w:tabs>
          <w:tab w:val="left" w:pos="1000"/>
        </w:tabs>
        <w:spacing w:after="0" w:line="240" w:lineRule="auto"/>
        <w:ind w:firstLine="740"/>
        <w:jc w:val="both"/>
        <w:rPr>
          <w:rFonts w:ascii="Times New Roman" w:eastAsia="Times New Roman" w:hAnsi="Times New Roman" w:cs="Times New Roman"/>
          <w:sz w:val="24"/>
          <w:szCs w:val="24"/>
          <w:lang w:eastAsia="ru-RU" w:bidi="ru-RU"/>
        </w:rPr>
      </w:pPr>
      <w:r w:rsidRPr="00107A14">
        <w:rPr>
          <w:rFonts w:ascii="Times New Roman" w:eastAsia="Times New Roman" w:hAnsi="Times New Roman" w:cs="Times New Roman"/>
          <w:sz w:val="24"/>
          <w:szCs w:val="24"/>
          <w:lang w:eastAsia="ru-RU" w:bidi="ru-RU"/>
        </w:rPr>
        <w:t>трансформируемость;</w:t>
      </w:r>
    </w:p>
    <w:p w:rsidR="00107A14" w:rsidRPr="00107A14" w:rsidRDefault="00107A14" w:rsidP="00107A14">
      <w:pPr>
        <w:widowControl w:val="0"/>
        <w:numPr>
          <w:ilvl w:val="0"/>
          <w:numId w:val="3"/>
        </w:numPr>
        <w:tabs>
          <w:tab w:val="left" w:pos="1000"/>
        </w:tabs>
        <w:spacing w:after="0" w:line="240" w:lineRule="auto"/>
        <w:ind w:firstLine="740"/>
        <w:jc w:val="both"/>
        <w:rPr>
          <w:rFonts w:ascii="Times New Roman" w:eastAsia="Times New Roman" w:hAnsi="Times New Roman" w:cs="Times New Roman"/>
          <w:sz w:val="24"/>
          <w:szCs w:val="24"/>
          <w:lang w:eastAsia="ru-RU" w:bidi="ru-RU"/>
        </w:rPr>
      </w:pPr>
      <w:r w:rsidRPr="00107A14">
        <w:rPr>
          <w:rFonts w:ascii="Times New Roman" w:eastAsia="Times New Roman" w:hAnsi="Times New Roman" w:cs="Times New Roman"/>
          <w:sz w:val="24"/>
          <w:szCs w:val="24"/>
          <w:lang w:eastAsia="ru-RU" w:bidi="ru-RU"/>
        </w:rPr>
        <w:t>полифункциональность;</w:t>
      </w:r>
    </w:p>
    <w:p w:rsidR="00107A14" w:rsidRPr="00107A14" w:rsidRDefault="00107A14" w:rsidP="00107A14">
      <w:pPr>
        <w:widowControl w:val="0"/>
        <w:numPr>
          <w:ilvl w:val="0"/>
          <w:numId w:val="3"/>
        </w:numPr>
        <w:tabs>
          <w:tab w:val="left" w:pos="1000"/>
        </w:tabs>
        <w:spacing w:after="0" w:line="240" w:lineRule="auto"/>
        <w:ind w:firstLine="740"/>
        <w:jc w:val="both"/>
        <w:rPr>
          <w:rFonts w:ascii="Times New Roman" w:eastAsia="Times New Roman" w:hAnsi="Times New Roman" w:cs="Times New Roman"/>
          <w:sz w:val="24"/>
          <w:szCs w:val="24"/>
          <w:lang w:eastAsia="ru-RU" w:bidi="ru-RU"/>
        </w:rPr>
      </w:pPr>
      <w:r w:rsidRPr="00107A14">
        <w:rPr>
          <w:rFonts w:ascii="Times New Roman" w:eastAsia="Times New Roman" w:hAnsi="Times New Roman" w:cs="Times New Roman"/>
          <w:sz w:val="24"/>
          <w:szCs w:val="24"/>
          <w:lang w:eastAsia="ru-RU" w:bidi="ru-RU"/>
        </w:rPr>
        <w:t>вариативность;</w:t>
      </w:r>
    </w:p>
    <w:p w:rsidR="00107A14" w:rsidRPr="00107A14" w:rsidRDefault="00107A14" w:rsidP="00107A14">
      <w:pPr>
        <w:widowControl w:val="0"/>
        <w:numPr>
          <w:ilvl w:val="0"/>
          <w:numId w:val="3"/>
        </w:numPr>
        <w:tabs>
          <w:tab w:val="left" w:pos="1000"/>
        </w:tabs>
        <w:spacing w:after="0" w:line="240" w:lineRule="auto"/>
        <w:ind w:firstLine="740"/>
        <w:jc w:val="both"/>
        <w:rPr>
          <w:rFonts w:ascii="Times New Roman" w:eastAsia="Times New Roman" w:hAnsi="Times New Roman" w:cs="Times New Roman"/>
          <w:sz w:val="24"/>
          <w:szCs w:val="24"/>
          <w:lang w:eastAsia="ru-RU" w:bidi="ru-RU"/>
        </w:rPr>
      </w:pPr>
      <w:r w:rsidRPr="00107A14">
        <w:rPr>
          <w:rFonts w:ascii="Times New Roman" w:eastAsia="Times New Roman" w:hAnsi="Times New Roman" w:cs="Times New Roman"/>
          <w:sz w:val="24"/>
          <w:szCs w:val="24"/>
          <w:lang w:eastAsia="ru-RU" w:bidi="ru-RU"/>
        </w:rPr>
        <w:t>доступность;</w:t>
      </w:r>
    </w:p>
    <w:p w:rsidR="00107A14" w:rsidRPr="00107A14" w:rsidRDefault="00107A14" w:rsidP="00107A14">
      <w:pPr>
        <w:widowControl w:val="0"/>
        <w:numPr>
          <w:ilvl w:val="0"/>
          <w:numId w:val="3"/>
        </w:numPr>
        <w:tabs>
          <w:tab w:val="left" w:pos="1000"/>
        </w:tabs>
        <w:spacing w:after="0" w:line="240" w:lineRule="auto"/>
        <w:ind w:firstLine="740"/>
        <w:jc w:val="both"/>
        <w:rPr>
          <w:rFonts w:ascii="Times New Roman" w:eastAsia="Times New Roman" w:hAnsi="Times New Roman" w:cs="Times New Roman"/>
          <w:sz w:val="24"/>
          <w:szCs w:val="24"/>
          <w:lang w:eastAsia="ru-RU" w:bidi="ru-RU"/>
        </w:rPr>
      </w:pPr>
      <w:r w:rsidRPr="00107A14">
        <w:rPr>
          <w:rFonts w:ascii="Times New Roman" w:eastAsia="Times New Roman" w:hAnsi="Times New Roman" w:cs="Times New Roman"/>
          <w:sz w:val="24"/>
          <w:szCs w:val="24"/>
          <w:lang w:eastAsia="ru-RU" w:bidi="ru-RU"/>
        </w:rPr>
        <w:t>безопасность.</w:t>
      </w:r>
    </w:p>
    <w:p w:rsidR="00107A14" w:rsidRPr="00107A14" w:rsidRDefault="00107A14" w:rsidP="00107A14">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p>
    <w:p w:rsidR="00107A14" w:rsidRPr="00107A14" w:rsidRDefault="00107A14" w:rsidP="00AA6C1B">
      <w:pPr>
        <w:numPr>
          <w:ilvl w:val="0"/>
          <w:numId w:val="20"/>
        </w:numPr>
        <w:spacing w:after="0" w:line="240" w:lineRule="auto"/>
        <w:ind w:left="840"/>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Насыщенность</w:t>
      </w:r>
      <w:r w:rsidRPr="00107A14">
        <w:rPr>
          <w:rFonts w:ascii="Times New Roman" w:eastAsia="Times New Roman" w:hAnsi="Times New Roman" w:cs="Times New Roman"/>
          <w:sz w:val="24"/>
          <w:szCs w:val="24"/>
          <w:lang w:eastAsia="ru-RU"/>
        </w:rPr>
        <w:t xml:space="preserve"> среды должна соответствовать возрастным возможностям детей и содержанию Программы. 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 Организация образовательного пространства и разнообразие материалов, оборудования и инвентаря (в здании и на участке) должны </w:t>
      </w:r>
      <w:r w:rsidRPr="00107A14">
        <w:rPr>
          <w:rFonts w:ascii="Times New Roman" w:eastAsia="Times New Roman" w:hAnsi="Times New Roman" w:cs="Times New Roman"/>
          <w:sz w:val="24"/>
          <w:szCs w:val="24"/>
          <w:lang w:eastAsia="ru-RU"/>
        </w:rPr>
        <w:lastRenderedPageBreak/>
        <w:t>обеспечивать: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 Для детей младенческого и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w:t>
      </w:r>
    </w:p>
    <w:p w:rsidR="00107A14" w:rsidRPr="00107A14" w:rsidRDefault="00107A14" w:rsidP="00107A14">
      <w:pPr>
        <w:spacing w:after="0" w:line="240" w:lineRule="auto"/>
        <w:ind w:left="840"/>
        <w:textAlignment w:val="baseline"/>
        <w:rPr>
          <w:rFonts w:ascii="Times New Roman" w:eastAsia="Times New Roman" w:hAnsi="Times New Roman" w:cs="Times New Roman"/>
          <w:sz w:val="24"/>
          <w:szCs w:val="24"/>
          <w:lang w:eastAsia="ru-RU"/>
        </w:rPr>
      </w:pPr>
    </w:p>
    <w:p w:rsidR="00107A14" w:rsidRPr="00107A14" w:rsidRDefault="00107A14" w:rsidP="00AA6C1B">
      <w:pPr>
        <w:numPr>
          <w:ilvl w:val="0"/>
          <w:numId w:val="21"/>
        </w:numPr>
        <w:spacing w:after="0" w:line="240" w:lineRule="auto"/>
        <w:ind w:left="840"/>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Трансформируемость</w:t>
      </w:r>
      <w:r w:rsidRPr="00107A14">
        <w:rPr>
          <w:rFonts w:ascii="Times New Roman" w:eastAsia="Times New Roman" w:hAnsi="Times New Roman" w:cs="Times New Roman"/>
          <w:sz w:val="24"/>
          <w:szCs w:val="24"/>
          <w:lang w:eastAsia="ru-RU"/>
        </w:rPr>
        <w:t>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107A14" w:rsidRPr="00107A14" w:rsidRDefault="00107A14" w:rsidP="00107A14">
      <w:pPr>
        <w:spacing w:after="0" w:line="240" w:lineRule="auto"/>
        <w:ind w:left="840"/>
        <w:textAlignment w:val="baseline"/>
        <w:rPr>
          <w:rFonts w:ascii="Times New Roman" w:eastAsia="Times New Roman" w:hAnsi="Times New Roman" w:cs="Times New Roman"/>
          <w:sz w:val="24"/>
          <w:szCs w:val="24"/>
          <w:lang w:eastAsia="ru-RU"/>
        </w:rPr>
      </w:pPr>
    </w:p>
    <w:p w:rsidR="00107A14" w:rsidRPr="00107A14" w:rsidRDefault="00107A14" w:rsidP="00AA6C1B">
      <w:pPr>
        <w:numPr>
          <w:ilvl w:val="0"/>
          <w:numId w:val="22"/>
        </w:numPr>
        <w:spacing w:after="0" w:line="240" w:lineRule="auto"/>
        <w:ind w:left="840"/>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Полифункциональность</w:t>
      </w:r>
      <w:r w:rsidRPr="00107A14">
        <w:rPr>
          <w:rFonts w:ascii="Times New Roman" w:eastAsia="Times New Roman" w:hAnsi="Times New Roman" w:cs="Times New Roman"/>
          <w:sz w:val="24"/>
          <w:szCs w:val="24"/>
          <w:lang w:eastAsia="ru-RU"/>
        </w:rPr>
        <w:t> материалов предполагает: возможность разнообразного использования различных составляющих предметной среды, например, детской мебели, матов, мягких модулей, ширм и т.д.; наличие в Организации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107A14" w:rsidRPr="00107A14" w:rsidRDefault="00107A14" w:rsidP="00107A14">
      <w:pPr>
        <w:spacing w:after="0" w:line="240" w:lineRule="auto"/>
        <w:ind w:left="840"/>
        <w:textAlignment w:val="baseline"/>
        <w:rPr>
          <w:rFonts w:ascii="Times New Roman" w:eastAsia="Times New Roman" w:hAnsi="Times New Roman" w:cs="Times New Roman"/>
          <w:sz w:val="24"/>
          <w:szCs w:val="24"/>
          <w:lang w:eastAsia="ru-RU"/>
        </w:rPr>
      </w:pPr>
    </w:p>
    <w:p w:rsidR="00107A14" w:rsidRPr="00107A14" w:rsidRDefault="00107A14" w:rsidP="00AA6C1B">
      <w:pPr>
        <w:numPr>
          <w:ilvl w:val="0"/>
          <w:numId w:val="23"/>
        </w:numPr>
        <w:spacing w:after="0" w:line="240" w:lineRule="auto"/>
        <w:ind w:left="840"/>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Вариативность</w:t>
      </w:r>
      <w:r w:rsidRPr="00107A14">
        <w:rPr>
          <w:rFonts w:ascii="Times New Roman" w:eastAsia="Times New Roman" w:hAnsi="Times New Roman" w:cs="Times New Roman"/>
          <w:sz w:val="24"/>
          <w:szCs w:val="24"/>
          <w:lang w:eastAsia="ru-RU"/>
        </w:rPr>
        <w:t> среды предполагает: 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107A14" w:rsidRPr="00107A14" w:rsidRDefault="00107A14" w:rsidP="00AA6C1B">
      <w:pPr>
        <w:numPr>
          <w:ilvl w:val="0"/>
          <w:numId w:val="24"/>
        </w:numPr>
        <w:spacing w:after="0" w:line="240" w:lineRule="auto"/>
        <w:ind w:left="840"/>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Доступность</w:t>
      </w:r>
      <w:r w:rsidRPr="00107A14">
        <w:rPr>
          <w:rFonts w:ascii="Times New Roman" w:eastAsia="Times New Roman" w:hAnsi="Times New Roman" w:cs="Times New Roman"/>
          <w:sz w:val="24"/>
          <w:szCs w:val="24"/>
          <w:lang w:eastAsia="ru-RU"/>
        </w:rPr>
        <w:t> среды предполагает:доступность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исправность и сохранность материалов и оборудования.</w:t>
      </w:r>
    </w:p>
    <w:p w:rsidR="00107A14" w:rsidRPr="00107A14" w:rsidRDefault="00107A14" w:rsidP="00107A14">
      <w:pPr>
        <w:spacing w:after="0" w:line="240" w:lineRule="auto"/>
        <w:ind w:left="840"/>
        <w:textAlignment w:val="baseline"/>
        <w:rPr>
          <w:rFonts w:ascii="Times New Roman" w:eastAsia="Times New Roman" w:hAnsi="Times New Roman" w:cs="Times New Roman"/>
          <w:sz w:val="24"/>
          <w:szCs w:val="24"/>
          <w:lang w:eastAsia="ru-RU"/>
        </w:rPr>
      </w:pPr>
    </w:p>
    <w:p w:rsidR="00107A14" w:rsidRPr="00107A14" w:rsidRDefault="00107A14" w:rsidP="00AA6C1B">
      <w:pPr>
        <w:numPr>
          <w:ilvl w:val="0"/>
          <w:numId w:val="25"/>
        </w:numPr>
        <w:spacing w:after="0" w:line="240" w:lineRule="auto"/>
        <w:ind w:left="840"/>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Безопасность</w:t>
      </w:r>
      <w:r w:rsidRPr="00107A14">
        <w:rPr>
          <w:rFonts w:ascii="Times New Roman" w:eastAsia="Times New Roman" w:hAnsi="Times New Roman" w:cs="Times New Roman"/>
          <w:sz w:val="24"/>
          <w:szCs w:val="24"/>
          <w:lang w:eastAsia="ru-RU"/>
        </w:rPr>
        <w:t> предметно-пространственной среды предполагает соответствие всех ее элементов требованиям по обеспечению надежности и безопасности их использования.</w:t>
      </w:r>
    </w:p>
    <w:p w:rsidR="00107A14" w:rsidRPr="00107A14" w:rsidRDefault="00107A14" w:rsidP="00107A14">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Развивающая предметно-пространственная среда обеспечивает максимальную реализацию образовательного потенциала пространства МБДОУ, группы, а также территории, прилегающей к МБДОУ,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107A14" w:rsidRPr="00107A14" w:rsidRDefault="00107A14" w:rsidP="00107A14">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Развивающая предметно-пространственная среда должна обеспечивать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107A14" w:rsidRPr="00107A14" w:rsidRDefault="00107A14" w:rsidP="00107A14">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   Развивающая предметно-пространственная среда должна обеспечивать:</w:t>
      </w:r>
    </w:p>
    <w:p w:rsidR="00107A14" w:rsidRPr="00107A14" w:rsidRDefault="00107A14" w:rsidP="00107A14">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реализацию различных образовательных программ;</w:t>
      </w:r>
    </w:p>
    <w:p w:rsidR="00107A14" w:rsidRPr="00107A14" w:rsidRDefault="00107A14" w:rsidP="00107A14">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учет национально-культурных, климатических условий, в которых осуществляется образовательная деятельность;</w:t>
      </w:r>
    </w:p>
    <w:p w:rsidR="00107A14" w:rsidRPr="00107A14" w:rsidRDefault="00107A14" w:rsidP="00107A14">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учет возрастных особенностей детей.</w:t>
      </w:r>
    </w:p>
    <w:p w:rsidR="00107A14" w:rsidRPr="00107A14" w:rsidRDefault="00107A14" w:rsidP="00107A14">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lastRenderedPageBreak/>
        <w:t>    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w:t>
      </w:r>
    </w:p>
    <w:p w:rsidR="00107A14" w:rsidRPr="00107A14" w:rsidRDefault="00107A14" w:rsidP="00107A14">
      <w:pPr>
        <w:shd w:val="clear" w:color="auto" w:fill="FFFFFF"/>
        <w:spacing w:after="0" w:line="240" w:lineRule="auto"/>
        <w:textAlignment w:val="baseline"/>
        <w:rPr>
          <w:rFonts w:ascii="Times New Roman" w:eastAsia="Times New Roman" w:hAnsi="Times New Roman" w:cs="Times New Roman"/>
          <w:sz w:val="24"/>
          <w:szCs w:val="24"/>
          <w:lang w:eastAsia="ru-RU"/>
        </w:rPr>
      </w:pPr>
    </w:p>
    <w:p w:rsidR="00107A14" w:rsidRPr="00107A14" w:rsidRDefault="00107A14" w:rsidP="00107A14">
      <w:pPr>
        <w:shd w:val="clear" w:color="auto" w:fill="FFFFFF"/>
        <w:spacing w:after="0" w:line="240" w:lineRule="auto"/>
        <w:textAlignment w:val="baseline"/>
        <w:rPr>
          <w:rFonts w:ascii="Times New Roman" w:eastAsia="Times New Roman" w:hAnsi="Times New Roman" w:cs="Times New Roman"/>
          <w:sz w:val="24"/>
          <w:szCs w:val="24"/>
          <w:lang w:eastAsia="ru-RU"/>
        </w:rPr>
      </w:pPr>
    </w:p>
    <w:p w:rsidR="00107A14" w:rsidRPr="00107A14" w:rsidRDefault="00107A14" w:rsidP="00107A14">
      <w:pPr>
        <w:spacing w:line="240" w:lineRule="auto"/>
        <w:ind w:left="720"/>
        <w:contextualSpacing/>
        <w:rPr>
          <w:rFonts w:ascii="Times New Roman" w:eastAsia="Times New Roman" w:hAnsi="Times New Roman" w:cs="Times New Roman"/>
          <w:color w:val="C00000"/>
          <w:sz w:val="24"/>
          <w:szCs w:val="24"/>
        </w:rPr>
      </w:pPr>
      <w:r w:rsidRPr="00107A14">
        <w:rPr>
          <w:rFonts w:ascii="Times New Roman" w:eastAsia="Arial" w:hAnsi="Times New Roman" w:cs="Times New Roman"/>
          <w:color w:val="C00000"/>
          <w:sz w:val="24"/>
          <w:szCs w:val="24"/>
        </w:rPr>
        <w:t>Ч</w:t>
      </w:r>
      <w:r w:rsidRPr="00107A14">
        <w:rPr>
          <w:rFonts w:ascii="Times New Roman" w:eastAsia="Times New Roman" w:hAnsi="Times New Roman" w:cs="Times New Roman"/>
          <w:color w:val="C00000"/>
          <w:sz w:val="24"/>
          <w:szCs w:val="24"/>
        </w:rPr>
        <w:t>асть Программы, формируемая участниками образовательных отношений</w:t>
      </w:r>
    </w:p>
    <w:p w:rsidR="00107A14" w:rsidRPr="00107A14" w:rsidRDefault="00107A14" w:rsidP="00107A14">
      <w:pPr>
        <w:spacing w:before="100" w:beforeAutospacing="1" w:after="100" w:afterAutospacing="1" w:line="240" w:lineRule="auto"/>
        <w:rPr>
          <w:rFonts w:ascii="Times New Roman" w:eastAsiaTheme="minorEastAsia" w:hAnsi="Times New Roman" w:cs="Times New Roman"/>
          <w:b/>
          <w:color w:val="C00000"/>
          <w:sz w:val="24"/>
          <w:szCs w:val="24"/>
          <w:lang w:eastAsia="ru-RU"/>
        </w:rPr>
      </w:pPr>
      <w:r w:rsidRPr="00107A14">
        <w:rPr>
          <w:rFonts w:ascii="Times New Roman" w:eastAsiaTheme="minorEastAsia" w:hAnsi="Times New Roman" w:cs="Times New Roman"/>
          <w:b/>
          <w:color w:val="C00000"/>
          <w:sz w:val="24"/>
          <w:szCs w:val="24"/>
          <w:lang w:eastAsia="ru-RU"/>
        </w:rPr>
        <w:t xml:space="preserve">Развивающая предметно-пространственная среда (РППС) ДОУ </w:t>
      </w:r>
    </w:p>
    <w:p w:rsidR="00107A14" w:rsidRPr="00107A14" w:rsidRDefault="00107A14" w:rsidP="00107A14">
      <w:pPr>
        <w:spacing w:before="100" w:beforeAutospacing="1" w:after="100" w:afterAutospacing="1"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Развивающая предметно-пространственная среда (РППС) – это педагогически организованное пространство детского сада (п. 3.2 примерной ООП ДО), которое функционирует как средство развития детей дошкольного возраста (</w:t>
      </w:r>
      <w:hyperlink r:id="rId24" w:anchor="/document/99/499057887/XA00M922NC/" w:history="1">
        <w:r w:rsidRPr="00107A14">
          <w:rPr>
            <w:rFonts w:ascii="Times New Roman" w:eastAsiaTheme="minorEastAsia" w:hAnsi="Times New Roman" w:cs="Times New Roman"/>
            <w:color w:val="C00000"/>
            <w:sz w:val="24"/>
            <w:szCs w:val="24"/>
            <w:u w:val="single"/>
            <w:lang w:eastAsia="ru-RU"/>
          </w:rPr>
          <w:t>п. 3.6.3 ФГОС ДО</w:t>
        </w:r>
      </w:hyperlink>
      <w:r w:rsidRPr="00107A14">
        <w:rPr>
          <w:rFonts w:ascii="Times New Roman" w:eastAsiaTheme="minorEastAsia" w:hAnsi="Times New Roman" w:cs="Times New Roman"/>
          <w:color w:val="C00000"/>
          <w:sz w:val="24"/>
          <w:szCs w:val="24"/>
          <w:lang w:eastAsia="ru-RU"/>
        </w:rPr>
        <w:t>) и выступает условием их социализации (</w:t>
      </w:r>
      <w:hyperlink r:id="rId25" w:anchor="/document/99/499057887/XA00MBK2NE/" w:history="1">
        <w:r w:rsidRPr="00107A14">
          <w:rPr>
            <w:rFonts w:ascii="Times New Roman" w:eastAsiaTheme="minorEastAsia" w:hAnsi="Times New Roman" w:cs="Times New Roman"/>
            <w:color w:val="C00000"/>
            <w:sz w:val="24"/>
            <w:szCs w:val="24"/>
            <w:u w:val="single"/>
            <w:lang w:eastAsia="ru-RU"/>
          </w:rPr>
          <w:t>п. 2.4 ФГОС ДО</w:t>
        </w:r>
      </w:hyperlink>
      <w:r w:rsidRPr="00107A14">
        <w:rPr>
          <w:rFonts w:ascii="Times New Roman" w:eastAsiaTheme="minorEastAsia" w:hAnsi="Times New Roman" w:cs="Times New Roman"/>
          <w:color w:val="C00000"/>
          <w:sz w:val="24"/>
          <w:szCs w:val="24"/>
          <w:lang w:eastAsia="ru-RU"/>
        </w:rPr>
        <w:t>).</w:t>
      </w:r>
    </w:p>
    <w:p w:rsidR="00107A14" w:rsidRPr="00107A14" w:rsidRDefault="00107A14" w:rsidP="00107A14">
      <w:pPr>
        <w:spacing w:before="100" w:beforeAutospacing="1" w:after="100" w:afterAutospacing="1"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В РППС ДОУ входит:</w:t>
      </w:r>
    </w:p>
    <w:p w:rsidR="00107A14" w:rsidRPr="00107A14" w:rsidRDefault="00107A14" w:rsidP="006F3D32">
      <w:pPr>
        <w:numPr>
          <w:ilvl w:val="0"/>
          <w:numId w:val="224"/>
        </w:numPr>
        <w:spacing w:after="103" w:line="240" w:lineRule="auto"/>
        <w:ind w:left="686"/>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групповое пространство;</w:t>
      </w:r>
    </w:p>
    <w:p w:rsidR="00107A14" w:rsidRPr="00107A14" w:rsidRDefault="00107A14" w:rsidP="006F3D32">
      <w:pPr>
        <w:numPr>
          <w:ilvl w:val="0"/>
          <w:numId w:val="224"/>
        </w:numPr>
        <w:spacing w:after="103" w:line="240" w:lineRule="auto"/>
        <w:ind w:left="686"/>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межгрупповое пространство;</w:t>
      </w:r>
    </w:p>
    <w:p w:rsidR="00107A14" w:rsidRPr="00107A14" w:rsidRDefault="00107A14" w:rsidP="006F3D32">
      <w:pPr>
        <w:numPr>
          <w:ilvl w:val="0"/>
          <w:numId w:val="224"/>
        </w:numPr>
        <w:spacing w:after="103" w:line="240" w:lineRule="auto"/>
        <w:ind w:left="686"/>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территория детского сада.</w:t>
      </w:r>
    </w:p>
    <w:p w:rsidR="00107A14" w:rsidRPr="00107A14" w:rsidRDefault="00107A14" w:rsidP="00107A14">
      <w:pPr>
        <w:spacing w:before="100" w:beforeAutospacing="1" w:after="100" w:afterAutospacing="1"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Основные требования к РППС установлены ФГОС ДО:</w:t>
      </w:r>
    </w:p>
    <w:p w:rsidR="00107A14" w:rsidRPr="00107A14" w:rsidRDefault="00107A14" w:rsidP="006F3D32">
      <w:pPr>
        <w:numPr>
          <w:ilvl w:val="0"/>
          <w:numId w:val="225"/>
        </w:numPr>
        <w:spacing w:after="103" w:line="240" w:lineRule="auto"/>
        <w:ind w:left="686"/>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насыщенность;</w:t>
      </w:r>
    </w:p>
    <w:p w:rsidR="00107A14" w:rsidRPr="00107A14" w:rsidRDefault="00107A14" w:rsidP="006F3D32">
      <w:pPr>
        <w:numPr>
          <w:ilvl w:val="0"/>
          <w:numId w:val="225"/>
        </w:numPr>
        <w:spacing w:after="103" w:line="240" w:lineRule="auto"/>
        <w:ind w:left="686"/>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трансформируемость;</w:t>
      </w:r>
    </w:p>
    <w:p w:rsidR="00107A14" w:rsidRPr="00107A14" w:rsidRDefault="00107A14" w:rsidP="006F3D32">
      <w:pPr>
        <w:numPr>
          <w:ilvl w:val="0"/>
          <w:numId w:val="225"/>
        </w:numPr>
        <w:spacing w:after="103" w:line="240" w:lineRule="auto"/>
        <w:ind w:left="686"/>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полифункциональность;</w:t>
      </w:r>
    </w:p>
    <w:p w:rsidR="00107A14" w:rsidRPr="00107A14" w:rsidRDefault="00107A14" w:rsidP="006F3D32">
      <w:pPr>
        <w:numPr>
          <w:ilvl w:val="0"/>
          <w:numId w:val="225"/>
        </w:numPr>
        <w:spacing w:after="103" w:line="240" w:lineRule="auto"/>
        <w:ind w:left="686"/>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вариативность;</w:t>
      </w:r>
    </w:p>
    <w:p w:rsidR="00107A14" w:rsidRPr="00107A14" w:rsidRDefault="00107A14" w:rsidP="006F3D32">
      <w:pPr>
        <w:numPr>
          <w:ilvl w:val="0"/>
          <w:numId w:val="225"/>
        </w:numPr>
        <w:spacing w:after="103" w:line="240" w:lineRule="auto"/>
        <w:ind w:left="686"/>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доступность и безопасность для воспитанников, в том числе для детей с ОВЗ (</w:t>
      </w:r>
      <w:hyperlink r:id="rId26" w:anchor="/document/99/499057887/XA00M842N9/" w:history="1">
        <w:r w:rsidRPr="00107A14">
          <w:rPr>
            <w:rFonts w:ascii="Times New Roman" w:eastAsia="Times New Roman" w:hAnsi="Times New Roman" w:cs="Times New Roman"/>
            <w:color w:val="C00000"/>
            <w:sz w:val="24"/>
            <w:szCs w:val="24"/>
            <w:u w:val="single"/>
            <w:lang w:eastAsia="ru-RU"/>
          </w:rPr>
          <w:t>п. 3.3.4 ФГОС ДО</w:t>
        </w:r>
      </w:hyperlink>
      <w:r w:rsidRPr="00107A14">
        <w:rPr>
          <w:rFonts w:ascii="Times New Roman" w:eastAsia="Times New Roman" w:hAnsi="Times New Roman" w:cs="Times New Roman"/>
          <w:color w:val="C00000"/>
          <w:sz w:val="24"/>
          <w:szCs w:val="24"/>
          <w:lang w:eastAsia="ru-RU"/>
        </w:rPr>
        <w:t>).</w:t>
      </w:r>
    </w:p>
    <w:p w:rsidR="00107A14" w:rsidRPr="00107A14" w:rsidRDefault="00107A14" w:rsidP="006F3D32">
      <w:pPr>
        <w:numPr>
          <w:ilvl w:val="0"/>
          <w:numId w:val="226"/>
        </w:numPr>
        <w:spacing w:after="0" w:line="240" w:lineRule="auto"/>
        <w:contextualSpacing/>
        <w:rPr>
          <w:rFonts w:ascii="Times New Roman" w:hAnsi="Times New Roman" w:cs="Times New Roman"/>
          <w:b/>
          <w:color w:val="C00000"/>
          <w:sz w:val="24"/>
          <w:szCs w:val="24"/>
        </w:rPr>
      </w:pPr>
      <w:r w:rsidRPr="00107A14">
        <w:rPr>
          <w:rFonts w:ascii="Times New Roman" w:hAnsi="Times New Roman" w:cs="Times New Roman"/>
          <w:b/>
          <w:color w:val="C00000"/>
          <w:sz w:val="24"/>
          <w:szCs w:val="24"/>
        </w:rPr>
        <w:t>Групповое пространство РППС</w:t>
      </w:r>
    </w:p>
    <w:p w:rsidR="00107A14" w:rsidRPr="00107A14" w:rsidRDefault="00107A14" w:rsidP="00107A14">
      <w:pPr>
        <w:spacing w:after="0" w:line="240" w:lineRule="auto"/>
        <w:rPr>
          <w:rFonts w:ascii="Times New Roman" w:hAnsi="Times New Roman" w:cs="Times New Roman"/>
          <w:b/>
          <w:color w:val="C00000"/>
          <w:sz w:val="24"/>
          <w:szCs w:val="24"/>
        </w:rPr>
      </w:pPr>
    </w:p>
    <w:p w:rsidR="00107A14" w:rsidRPr="00107A14" w:rsidRDefault="00107A14" w:rsidP="00107A14">
      <w:pPr>
        <w:spacing w:after="0" w:line="240" w:lineRule="auto"/>
        <w:rPr>
          <w:rFonts w:ascii="Times New Roman" w:hAnsi="Times New Roman" w:cs="Times New Roman"/>
          <w:color w:val="C00000"/>
          <w:sz w:val="24"/>
          <w:szCs w:val="24"/>
        </w:rPr>
      </w:pPr>
      <w:r w:rsidRPr="00107A14">
        <w:rPr>
          <w:rFonts w:ascii="Times New Roman" w:hAnsi="Times New Roman" w:cs="Times New Roman"/>
          <w:color w:val="C00000"/>
          <w:sz w:val="24"/>
          <w:szCs w:val="24"/>
        </w:rPr>
        <w:t>Для организации группового пространства РППС используются:</w:t>
      </w:r>
    </w:p>
    <w:p w:rsidR="00107A14" w:rsidRPr="00107A14" w:rsidRDefault="00107A14" w:rsidP="00107A14">
      <w:pPr>
        <w:spacing w:after="0" w:line="240" w:lineRule="auto"/>
        <w:rPr>
          <w:rFonts w:ascii="Times New Roman" w:hAnsi="Times New Roman" w:cs="Times New Roman"/>
          <w:color w:val="C00000"/>
          <w:sz w:val="24"/>
          <w:szCs w:val="24"/>
        </w:rPr>
      </w:pPr>
      <w:r w:rsidRPr="00107A14">
        <w:rPr>
          <w:rFonts w:ascii="Times New Roman" w:hAnsi="Times New Roman" w:cs="Times New Roman"/>
          <w:color w:val="C00000"/>
          <w:sz w:val="24"/>
          <w:szCs w:val="24"/>
        </w:rPr>
        <w:t>•</w:t>
      </w:r>
      <w:r w:rsidRPr="00107A14">
        <w:rPr>
          <w:rFonts w:ascii="Times New Roman" w:hAnsi="Times New Roman" w:cs="Times New Roman"/>
          <w:color w:val="C00000"/>
          <w:sz w:val="24"/>
          <w:szCs w:val="24"/>
        </w:rPr>
        <w:tab/>
        <w:t>мобильные центры детской активности;</w:t>
      </w:r>
    </w:p>
    <w:p w:rsidR="00107A14" w:rsidRPr="00107A14" w:rsidRDefault="00107A14" w:rsidP="00107A14">
      <w:pPr>
        <w:spacing w:after="0" w:line="240" w:lineRule="auto"/>
        <w:rPr>
          <w:rFonts w:ascii="Times New Roman" w:hAnsi="Times New Roman" w:cs="Times New Roman"/>
          <w:color w:val="C00000"/>
          <w:sz w:val="24"/>
          <w:szCs w:val="24"/>
        </w:rPr>
      </w:pPr>
      <w:r w:rsidRPr="00107A14">
        <w:rPr>
          <w:rFonts w:ascii="Times New Roman" w:hAnsi="Times New Roman" w:cs="Times New Roman"/>
          <w:color w:val="C00000"/>
          <w:sz w:val="24"/>
          <w:szCs w:val="24"/>
        </w:rPr>
        <w:t>•</w:t>
      </w:r>
      <w:r w:rsidRPr="00107A14">
        <w:rPr>
          <w:rFonts w:ascii="Times New Roman" w:hAnsi="Times New Roman" w:cs="Times New Roman"/>
          <w:color w:val="C00000"/>
          <w:sz w:val="24"/>
          <w:szCs w:val="24"/>
        </w:rPr>
        <w:tab/>
        <w:t>зонирование.</w:t>
      </w:r>
    </w:p>
    <w:p w:rsidR="00107A14" w:rsidRPr="00107A14" w:rsidRDefault="00107A14" w:rsidP="00107A14">
      <w:pPr>
        <w:spacing w:before="100" w:beforeAutospacing="1" w:after="100" w:afterAutospacing="1" w:line="240" w:lineRule="auto"/>
        <w:rPr>
          <w:rFonts w:ascii="Times New Roman" w:eastAsiaTheme="minorEastAsia" w:hAnsi="Times New Roman" w:cs="Times New Roman"/>
          <w:i/>
          <w:color w:val="C00000"/>
          <w:sz w:val="24"/>
          <w:szCs w:val="24"/>
          <w:lang w:eastAsia="ru-RU"/>
        </w:rPr>
      </w:pPr>
      <w:r w:rsidRPr="00107A14">
        <w:rPr>
          <w:rFonts w:ascii="Times New Roman" w:eastAsiaTheme="minorEastAsia" w:hAnsi="Times New Roman" w:cs="Times New Roman"/>
          <w:b/>
          <w:bCs/>
          <w:i/>
          <w:color w:val="C00000"/>
          <w:sz w:val="24"/>
          <w:szCs w:val="24"/>
          <w:lang w:eastAsia="ru-RU"/>
        </w:rPr>
        <w:t>Мобильный центр</w:t>
      </w:r>
      <w:r w:rsidRPr="00107A14">
        <w:rPr>
          <w:rFonts w:ascii="Times New Roman" w:eastAsiaTheme="minorEastAsia" w:hAnsi="Times New Roman" w:cs="Times New Roman"/>
          <w:i/>
          <w:color w:val="C00000"/>
          <w:sz w:val="24"/>
          <w:szCs w:val="24"/>
          <w:lang w:eastAsia="ru-RU"/>
        </w:rPr>
        <w:t xml:space="preserve"> детской активности – это передвижной оборудованный комплекс, наполнение которого зависит от педагогических задач.</w:t>
      </w:r>
    </w:p>
    <w:p w:rsidR="00107A14" w:rsidRPr="00107A14" w:rsidRDefault="00107A14" w:rsidP="006F3D32">
      <w:pPr>
        <w:numPr>
          <w:ilvl w:val="1"/>
          <w:numId w:val="226"/>
        </w:numPr>
        <w:spacing w:before="100" w:beforeAutospacing="1" w:after="100" w:afterAutospacing="1" w:line="240" w:lineRule="auto"/>
        <w:contextualSpacing/>
        <w:rPr>
          <w:rFonts w:ascii="Times New Roman" w:eastAsiaTheme="minorEastAsia" w:hAnsi="Times New Roman" w:cs="Times New Roman"/>
          <w:b/>
          <w:color w:val="C00000"/>
          <w:sz w:val="24"/>
          <w:szCs w:val="24"/>
          <w:lang w:eastAsia="ru-RU"/>
        </w:rPr>
      </w:pPr>
      <w:r w:rsidRPr="00107A14">
        <w:rPr>
          <w:rFonts w:ascii="Times New Roman" w:eastAsiaTheme="minorEastAsia" w:hAnsi="Times New Roman" w:cs="Times New Roman"/>
          <w:b/>
          <w:color w:val="C00000"/>
          <w:sz w:val="24"/>
          <w:szCs w:val="24"/>
          <w:lang w:eastAsia="ru-RU"/>
        </w:rPr>
        <w:t xml:space="preserve"> Мобильные центры детской активности:</w:t>
      </w:r>
    </w:p>
    <w:p w:rsidR="00107A14" w:rsidRPr="00107A14" w:rsidRDefault="00107A14" w:rsidP="006F3D32">
      <w:pPr>
        <w:numPr>
          <w:ilvl w:val="0"/>
          <w:numId w:val="222"/>
        </w:numPr>
        <w:spacing w:after="103" w:line="240" w:lineRule="auto"/>
        <w:ind w:left="686"/>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центр логики и математики: интеграция образовательных областей «Познавательное развитие», «Речевое развитие», «Социально-коммуникативное развитие»;</w:t>
      </w:r>
    </w:p>
    <w:p w:rsidR="00107A14" w:rsidRPr="00107A14" w:rsidRDefault="00107A14" w:rsidP="006F3D32">
      <w:pPr>
        <w:numPr>
          <w:ilvl w:val="0"/>
          <w:numId w:val="222"/>
        </w:numPr>
        <w:spacing w:after="103" w:line="240" w:lineRule="auto"/>
        <w:ind w:left="686"/>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центр экспериментирования и организации наблюдения: интеграция образовательных областей «Познавательное развитие», «Речевое развитие», «Социально-коммуникативное развитие»;</w:t>
      </w:r>
    </w:p>
    <w:p w:rsidR="00107A14" w:rsidRPr="00107A14" w:rsidRDefault="00107A14" w:rsidP="006F3D32">
      <w:pPr>
        <w:numPr>
          <w:ilvl w:val="0"/>
          <w:numId w:val="222"/>
        </w:numPr>
        <w:spacing w:after="103" w:line="240" w:lineRule="auto"/>
        <w:ind w:left="686"/>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центр конструирования: интеграция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107A14" w:rsidRPr="00107A14" w:rsidRDefault="00107A14" w:rsidP="006F3D32">
      <w:pPr>
        <w:numPr>
          <w:ilvl w:val="0"/>
          <w:numId w:val="222"/>
        </w:numPr>
        <w:spacing w:after="103" w:line="240" w:lineRule="auto"/>
        <w:ind w:left="686"/>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центр познания и коммуникации: интеграция образовательных областей «Познавательное развитие», «Речевое развитие»;</w:t>
      </w:r>
    </w:p>
    <w:p w:rsidR="00107A14" w:rsidRPr="00107A14" w:rsidRDefault="00107A14" w:rsidP="006F3D32">
      <w:pPr>
        <w:numPr>
          <w:ilvl w:val="0"/>
          <w:numId w:val="222"/>
        </w:numPr>
        <w:spacing w:after="103" w:line="240" w:lineRule="auto"/>
        <w:ind w:left="686"/>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lastRenderedPageBreak/>
        <w:t>центр театрализации: интеграция образовательных областей «Речевое развитие», «Социально-коммуникативное развитие» и «Художественно-эстетическое развитие»;</w:t>
      </w:r>
    </w:p>
    <w:p w:rsidR="00107A14" w:rsidRPr="00107A14" w:rsidRDefault="00107A14" w:rsidP="006F3D32">
      <w:pPr>
        <w:numPr>
          <w:ilvl w:val="0"/>
          <w:numId w:val="222"/>
        </w:numPr>
        <w:spacing w:after="103" w:line="240" w:lineRule="auto"/>
        <w:ind w:left="686"/>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центр двигательной активности «Спортивный уголок»: интеграция образовательных областей «Физическое развитие», «Речевое развитие», «Социально-коммуникативное развитие»;</w:t>
      </w:r>
    </w:p>
    <w:p w:rsidR="00107A14" w:rsidRPr="00107A14" w:rsidRDefault="00107A14" w:rsidP="006F3D32">
      <w:pPr>
        <w:numPr>
          <w:ilvl w:val="0"/>
          <w:numId w:val="222"/>
        </w:numPr>
        <w:spacing w:after="103" w:line="240" w:lineRule="auto"/>
        <w:ind w:left="686"/>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центр творчества: интеграция образовательных областей «Художественно-эстетическое развитие», «Речевое развитие», «Познавательное развитие»;</w:t>
      </w:r>
    </w:p>
    <w:p w:rsidR="00107A14" w:rsidRPr="00107A14" w:rsidRDefault="00107A14" w:rsidP="006F3D32">
      <w:pPr>
        <w:numPr>
          <w:ilvl w:val="0"/>
          <w:numId w:val="222"/>
        </w:numPr>
        <w:spacing w:after="103" w:line="240" w:lineRule="auto"/>
        <w:ind w:left="686"/>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центр музыкального творчества: интеграция образовательных областей «Художественно-эстетическое развитие», «Познавательное развитие», «Речевое развитие», «Физическое развитие».</w:t>
      </w:r>
    </w:p>
    <w:p w:rsidR="00107A14" w:rsidRPr="00107A14" w:rsidRDefault="00107A14" w:rsidP="00107A14">
      <w:pPr>
        <w:spacing w:before="100" w:beforeAutospacing="1" w:after="100" w:afterAutospacing="1"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Основа мобильного центра – передвижные модули: полки, стеллажи, контейнеры с колесиками. Мебель выкатывают от стен или подоконников во время использования и убирают обратно, чтобы освободить место для игр.</w:t>
      </w:r>
    </w:p>
    <w:p w:rsidR="00107A14" w:rsidRPr="00107A14" w:rsidRDefault="00107A14" w:rsidP="00107A14">
      <w:pPr>
        <w:spacing w:before="100" w:beforeAutospacing="1" w:after="100" w:afterAutospacing="1"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Передвижное оборудование наполняют развивающими игровыми материалами с учетом возраста детей группы.</w:t>
      </w:r>
    </w:p>
    <w:p w:rsidR="00107A14" w:rsidRPr="00107A14" w:rsidRDefault="00107A14" w:rsidP="00107A14">
      <w:pPr>
        <w:spacing w:after="0" w:line="240" w:lineRule="auto"/>
        <w:rPr>
          <w:rFonts w:ascii="Times New Roman" w:hAnsi="Times New Roman" w:cs="Times New Roman"/>
          <w:b/>
          <w:color w:val="C00000"/>
          <w:sz w:val="24"/>
          <w:szCs w:val="24"/>
        </w:rPr>
      </w:pPr>
      <w:r w:rsidRPr="00107A14">
        <w:rPr>
          <w:rFonts w:ascii="Times New Roman" w:hAnsi="Times New Roman" w:cs="Times New Roman"/>
          <w:b/>
          <w:color w:val="C00000"/>
          <w:sz w:val="24"/>
          <w:szCs w:val="24"/>
        </w:rPr>
        <w:t>Компоненты мобильных центров детской активности</w:t>
      </w:r>
    </w:p>
    <w:p w:rsidR="00107A14" w:rsidRPr="00107A14" w:rsidRDefault="00107A14" w:rsidP="00107A14">
      <w:pPr>
        <w:spacing w:after="0" w:line="240" w:lineRule="auto"/>
        <w:jc w:val="center"/>
        <w:rPr>
          <w:rFonts w:ascii="Times New Roman" w:hAnsi="Times New Roman" w:cs="Times New Roman"/>
          <w:color w:val="C00000"/>
          <w:sz w:val="24"/>
          <w:szCs w:val="24"/>
        </w:rPr>
      </w:pPr>
    </w:p>
    <w:p w:rsidR="00107A14" w:rsidRPr="00107A14" w:rsidRDefault="00107A14" w:rsidP="006F3D32">
      <w:pPr>
        <w:numPr>
          <w:ilvl w:val="0"/>
          <w:numId w:val="223"/>
        </w:numPr>
        <w:spacing w:after="103" w:line="240" w:lineRule="auto"/>
        <w:contextualSpacing/>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Центр логики и математики </w:t>
      </w:r>
      <w:r w:rsidRPr="00107A14">
        <w:rPr>
          <w:rFonts w:ascii="Times New Roman" w:eastAsia="Times New Roman" w:hAnsi="Times New Roman" w:cs="Times New Roman"/>
          <w:b/>
          <w:color w:val="C00000"/>
          <w:sz w:val="24"/>
          <w:szCs w:val="24"/>
          <w:lang w:eastAsia="ru-RU"/>
        </w:rPr>
        <w:t>«Юный математик»</w:t>
      </w:r>
      <w:r w:rsidRPr="00107A14">
        <w:rPr>
          <w:rFonts w:ascii="Times New Roman" w:eastAsia="Times New Roman" w:hAnsi="Times New Roman" w:cs="Times New Roman"/>
          <w:color w:val="C00000"/>
          <w:sz w:val="24"/>
          <w:szCs w:val="24"/>
          <w:lang w:eastAsia="ru-RU"/>
        </w:rPr>
        <w:t>: интеграция образовательных областей «Познавательное развитие», «Речевое развитие», «Социально-коммуникативное развитие»</w:t>
      </w:r>
    </w:p>
    <w:tbl>
      <w:tblPr>
        <w:tblW w:w="10205" w:type="dxa"/>
        <w:tblInd w:w="-284" w:type="dxa"/>
        <w:tblLayout w:type="fixed"/>
        <w:tblCellMar>
          <w:left w:w="0" w:type="dxa"/>
          <w:right w:w="0" w:type="dxa"/>
        </w:tblCellMar>
        <w:tblLook w:val="04A0" w:firstRow="1" w:lastRow="0" w:firstColumn="1" w:lastColumn="0" w:noHBand="0" w:noVBand="1"/>
      </w:tblPr>
      <w:tblGrid>
        <w:gridCol w:w="567"/>
        <w:gridCol w:w="4253"/>
        <w:gridCol w:w="708"/>
        <w:gridCol w:w="713"/>
        <w:gridCol w:w="849"/>
        <w:gridCol w:w="566"/>
        <w:gridCol w:w="708"/>
        <w:gridCol w:w="1841"/>
      </w:tblGrid>
      <w:tr w:rsidR="00107A14" w:rsidRPr="00107A14" w:rsidTr="00F70FFF">
        <w:trPr>
          <w:trHeight w:val="276"/>
        </w:trPr>
        <w:tc>
          <w:tcPr>
            <w:tcW w:w="10205" w:type="dxa"/>
            <w:gridSpan w:val="8"/>
            <w:tcBorders>
              <w:top w:val="nil"/>
            </w:tcBorders>
            <w:vAlign w:val="bottom"/>
          </w:tcPr>
          <w:p w:rsidR="00107A14" w:rsidRPr="00107A14" w:rsidRDefault="00107A14" w:rsidP="00107A14">
            <w:pPr>
              <w:spacing w:after="0" w:line="240" w:lineRule="auto"/>
              <w:rPr>
                <w:rFonts w:ascii="Times New Roman" w:eastAsiaTheme="minorEastAsia" w:hAnsi="Times New Roman" w:cs="Times New Roman"/>
                <w:b/>
                <w:color w:val="C00000"/>
                <w:sz w:val="24"/>
                <w:szCs w:val="24"/>
                <w:lang w:eastAsia="ru-RU"/>
              </w:rPr>
            </w:pPr>
            <w:r w:rsidRPr="00107A14">
              <w:rPr>
                <w:rFonts w:ascii="Times New Roman" w:eastAsia="Times New Roman" w:hAnsi="Times New Roman" w:cs="Times New Roman"/>
                <w:b/>
                <w:bCs/>
                <w:i/>
                <w:iCs/>
                <w:color w:val="C00000"/>
                <w:sz w:val="24"/>
                <w:szCs w:val="24"/>
                <w:lang w:eastAsia="ru-RU"/>
              </w:rPr>
              <w:t>Перечень компонентов мобильного центра детской активности</w:t>
            </w:r>
          </w:p>
        </w:tc>
      </w:tr>
      <w:tr w:rsidR="00107A14" w:rsidRPr="00107A14" w:rsidTr="00F70FFF">
        <w:trPr>
          <w:trHeight w:val="276"/>
        </w:trPr>
        <w:tc>
          <w:tcPr>
            <w:tcW w:w="567" w:type="dxa"/>
            <w:tcBorders>
              <w:top w:val="single" w:sz="8" w:space="0" w:color="auto"/>
              <w:left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b/>
                <w:color w:val="C00000"/>
                <w:sz w:val="24"/>
                <w:szCs w:val="24"/>
                <w:lang w:eastAsia="ru-RU"/>
              </w:rPr>
            </w:pPr>
            <w:r w:rsidRPr="00107A14">
              <w:rPr>
                <w:rFonts w:ascii="Times New Roman" w:eastAsiaTheme="minorEastAsia" w:hAnsi="Times New Roman" w:cs="Times New Roman"/>
                <w:b/>
                <w:color w:val="C00000"/>
                <w:sz w:val="24"/>
                <w:szCs w:val="24"/>
                <w:lang w:eastAsia="ru-RU"/>
              </w:rPr>
              <w:t>№</w:t>
            </w:r>
          </w:p>
        </w:tc>
        <w:tc>
          <w:tcPr>
            <w:tcW w:w="4253" w:type="dxa"/>
            <w:tcBorders>
              <w:top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b/>
                <w:color w:val="C00000"/>
                <w:sz w:val="24"/>
                <w:szCs w:val="24"/>
                <w:lang w:eastAsia="ru-RU"/>
              </w:rPr>
            </w:pPr>
            <w:r w:rsidRPr="00107A14">
              <w:rPr>
                <w:rFonts w:ascii="Times New Roman" w:eastAsia="Times New Roman" w:hAnsi="Times New Roman" w:cs="Times New Roman"/>
                <w:b/>
                <w:bCs/>
                <w:color w:val="C00000"/>
                <w:sz w:val="24"/>
                <w:szCs w:val="24"/>
                <w:lang w:eastAsia="ru-RU"/>
              </w:rPr>
              <w:t>Наименование</w:t>
            </w:r>
          </w:p>
        </w:tc>
        <w:tc>
          <w:tcPr>
            <w:tcW w:w="3544" w:type="dxa"/>
            <w:gridSpan w:val="5"/>
            <w:tcBorders>
              <w:top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b/>
                <w:color w:val="C00000"/>
                <w:sz w:val="24"/>
                <w:szCs w:val="24"/>
                <w:lang w:eastAsia="ru-RU"/>
              </w:rPr>
            </w:pPr>
            <w:r w:rsidRPr="00107A14">
              <w:rPr>
                <w:rFonts w:ascii="Times New Roman" w:eastAsiaTheme="minorEastAsia" w:hAnsi="Times New Roman" w:cs="Times New Roman"/>
                <w:b/>
                <w:color w:val="C00000"/>
                <w:sz w:val="24"/>
                <w:szCs w:val="24"/>
                <w:lang w:eastAsia="ru-RU"/>
              </w:rPr>
              <w:t>Количество на центр</w:t>
            </w:r>
          </w:p>
          <w:p w:rsidR="00107A14" w:rsidRPr="00107A14" w:rsidRDefault="00107A14" w:rsidP="00107A14">
            <w:pPr>
              <w:spacing w:after="0" w:line="240" w:lineRule="auto"/>
              <w:jc w:val="center"/>
              <w:rPr>
                <w:rFonts w:ascii="Times New Roman" w:eastAsia="Times New Roman" w:hAnsi="Times New Roman" w:cs="Times New Roman"/>
                <w:b/>
                <w:bCs/>
                <w:color w:val="C00000"/>
                <w:sz w:val="24"/>
                <w:szCs w:val="24"/>
                <w:lang w:eastAsia="ru-RU"/>
              </w:rPr>
            </w:pPr>
            <w:r w:rsidRPr="00107A14">
              <w:rPr>
                <w:rFonts w:ascii="Times New Roman" w:eastAsiaTheme="minorEastAsia" w:hAnsi="Times New Roman" w:cs="Times New Roman"/>
                <w:b/>
                <w:color w:val="C00000"/>
                <w:sz w:val="24"/>
                <w:szCs w:val="24"/>
                <w:lang w:eastAsia="ru-RU"/>
              </w:rPr>
              <w:t>по возрастным группам</w:t>
            </w:r>
          </w:p>
        </w:tc>
        <w:tc>
          <w:tcPr>
            <w:tcW w:w="1841" w:type="dxa"/>
            <w:tcBorders>
              <w:top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imes New Roman" w:hAnsi="Times New Roman" w:cs="Times New Roman"/>
                <w:color w:val="C00000"/>
                <w:sz w:val="24"/>
                <w:szCs w:val="24"/>
                <w:lang w:eastAsia="ru-RU"/>
              </w:rPr>
            </w:pPr>
            <w:r w:rsidRPr="00107A14">
              <w:rPr>
                <w:rFonts w:ascii="Times New Roman" w:eastAsiaTheme="minorEastAsia" w:hAnsi="Times New Roman" w:cs="Times New Roman"/>
                <w:b/>
                <w:color w:val="C00000"/>
                <w:sz w:val="24"/>
                <w:szCs w:val="24"/>
                <w:lang w:eastAsia="ru-RU"/>
              </w:rPr>
              <w:t>Минимальный базовый комплект для организации РППС в семье</w:t>
            </w:r>
          </w:p>
        </w:tc>
      </w:tr>
      <w:tr w:rsidR="00107A14" w:rsidRPr="00107A14" w:rsidTr="00F70FFF">
        <w:trPr>
          <w:trHeight w:val="276"/>
        </w:trPr>
        <w:tc>
          <w:tcPr>
            <w:tcW w:w="567" w:type="dxa"/>
            <w:tcBorders>
              <w:left w:val="single" w:sz="8" w:space="0" w:color="auto"/>
              <w:right w:val="single" w:sz="8" w:space="0" w:color="auto"/>
            </w:tcBorders>
            <w:vAlign w:val="bottom"/>
          </w:tcPr>
          <w:p w:rsidR="00107A14" w:rsidRPr="00107A14" w:rsidRDefault="00107A14" w:rsidP="00107A14">
            <w:pPr>
              <w:spacing w:after="0" w:line="240" w:lineRule="auto"/>
              <w:ind w:right="260"/>
              <w:jc w:val="right"/>
              <w:rPr>
                <w:rFonts w:ascii="Times New Roman" w:eastAsia="Times New Roman" w:hAnsi="Times New Roman" w:cs="Times New Roman"/>
                <w:color w:val="C00000"/>
                <w:w w:val="99"/>
                <w:sz w:val="24"/>
                <w:szCs w:val="24"/>
                <w:lang w:eastAsia="ru-RU"/>
              </w:rPr>
            </w:pPr>
          </w:p>
        </w:tc>
        <w:tc>
          <w:tcPr>
            <w:tcW w:w="4253" w:type="dxa"/>
            <w:tcBorders>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p>
        </w:tc>
        <w:tc>
          <w:tcPr>
            <w:tcW w:w="3544" w:type="dxa"/>
            <w:gridSpan w:val="5"/>
            <w:tcBorders>
              <w:top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imes New Roman" w:hAnsi="Times New Roman" w:cs="Times New Roman"/>
                <w:b/>
                <w:bCs/>
                <w:color w:val="C00000"/>
                <w:w w:val="97"/>
                <w:sz w:val="24"/>
                <w:szCs w:val="24"/>
                <w:lang w:eastAsia="ru-RU"/>
              </w:rPr>
            </w:pPr>
            <w:r w:rsidRPr="00107A14">
              <w:rPr>
                <w:rFonts w:ascii="Times New Roman" w:eastAsia="Times New Roman" w:hAnsi="Times New Roman" w:cs="Times New Roman"/>
                <w:b/>
                <w:bCs/>
                <w:color w:val="C00000"/>
                <w:sz w:val="24"/>
                <w:szCs w:val="24"/>
                <w:lang w:eastAsia="ru-RU"/>
              </w:rPr>
              <w:t>Возрастная группа</w:t>
            </w:r>
          </w:p>
        </w:tc>
        <w:tc>
          <w:tcPr>
            <w:tcW w:w="1841" w:type="dxa"/>
            <w:tcBorders>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p>
        </w:tc>
      </w:tr>
      <w:tr w:rsidR="00107A14" w:rsidRPr="00107A14" w:rsidTr="00F70FFF">
        <w:trPr>
          <w:trHeight w:val="276"/>
        </w:trPr>
        <w:tc>
          <w:tcPr>
            <w:tcW w:w="567" w:type="dxa"/>
            <w:tcBorders>
              <w:left w:val="single" w:sz="8" w:space="0" w:color="auto"/>
              <w:right w:val="single" w:sz="8" w:space="0" w:color="auto"/>
            </w:tcBorders>
            <w:vAlign w:val="bottom"/>
          </w:tcPr>
          <w:p w:rsidR="00107A14" w:rsidRPr="00107A14" w:rsidRDefault="00107A14" w:rsidP="00107A14">
            <w:pPr>
              <w:spacing w:after="0" w:line="240" w:lineRule="auto"/>
              <w:ind w:right="260"/>
              <w:jc w:val="right"/>
              <w:rPr>
                <w:rFonts w:ascii="Times New Roman" w:eastAsia="Times New Roman" w:hAnsi="Times New Roman" w:cs="Times New Roman"/>
                <w:color w:val="C00000"/>
                <w:w w:val="99"/>
                <w:sz w:val="24"/>
                <w:szCs w:val="24"/>
                <w:lang w:eastAsia="ru-RU"/>
              </w:rPr>
            </w:pPr>
          </w:p>
        </w:tc>
        <w:tc>
          <w:tcPr>
            <w:tcW w:w="4253" w:type="dxa"/>
            <w:tcBorders>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p>
        </w:tc>
        <w:tc>
          <w:tcPr>
            <w:tcW w:w="708" w:type="dxa"/>
            <w:tcBorders>
              <w:top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b/>
                <w:bCs/>
                <w:color w:val="C00000"/>
                <w:sz w:val="24"/>
                <w:szCs w:val="24"/>
                <w:lang w:eastAsia="ru-RU"/>
              </w:rPr>
              <w:t>2-3</w:t>
            </w:r>
          </w:p>
        </w:tc>
        <w:tc>
          <w:tcPr>
            <w:tcW w:w="713" w:type="dxa"/>
            <w:tcBorders>
              <w:top w:val="single" w:sz="8" w:space="0" w:color="auto"/>
              <w:right w:val="single" w:sz="8" w:space="0" w:color="auto"/>
            </w:tcBorders>
            <w:vAlign w:val="bottom"/>
          </w:tcPr>
          <w:p w:rsidR="00107A14" w:rsidRPr="00107A14" w:rsidRDefault="00107A14" w:rsidP="00107A14">
            <w:pPr>
              <w:spacing w:after="0" w:line="240" w:lineRule="auto"/>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b/>
                <w:bCs/>
                <w:color w:val="C00000"/>
                <w:sz w:val="24"/>
                <w:szCs w:val="24"/>
                <w:lang w:eastAsia="ru-RU"/>
              </w:rPr>
              <w:t>3-4</w:t>
            </w:r>
          </w:p>
        </w:tc>
        <w:tc>
          <w:tcPr>
            <w:tcW w:w="849" w:type="dxa"/>
            <w:tcBorders>
              <w:top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b/>
                <w:bCs/>
                <w:color w:val="C00000"/>
                <w:sz w:val="24"/>
                <w:szCs w:val="24"/>
                <w:lang w:eastAsia="ru-RU"/>
              </w:rPr>
              <w:t>4-5</w:t>
            </w:r>
          </w:p>
        </w:tc>
        <w:tc>
          <w:tcPr>
            <w:tcW w:w="566" w:type="dxa"/>
            <w:tcBorders>
              <w:top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b/>
                <w:bCs/>
                <w:color w:val="C00000"/>
                <w:w w:val="97"/>
                <w:sz w:val="24"/>
                <w:szCs w:val="24"/>
                <w:lang w:eastAsia="ru-RU"/>
              </w:rPr>
              <w:t>5-6</w:t>
            </w:r>
          </w:p>
        </w:tc>
        <w:tc>
          <w:tcPr>
            <w:tcW w:w="708" w:type="dxa"/>
            <w:tcBorders>
              <w:top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b/>
                <w:bCs/>
                <w:color w:val="C00000"/>
                <w:w w:val="97"/>
                <w:sz w:val="24"/>
                <w:szCs w:val="24"/>
                <w:lang w:eastAsia="ru-RU"/>
              </w:rPr>
              <w:t>6-7</w:t>
            </w:r>
          </w:p>
        </w:tc>
        <w:tc>
          <w:tcPr>
            <w:tcW w:w="1841" w:type="dxa"/>
            <w:tcBorders>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p>
        </w:tc>
      </w:tr>
      <w:tr w:rsidR="00107A14" w:rsidRPr="00107A14" w:rsidTr="00F70FFF">
        <w:trPr>
          <w:trHeight w:val="276"/>
        </w:trPr>
        <w:tc>
          <w:tcPr>
            <w:tcW w:w="567" w:type="dxa"/>
            <w:tcBorders>
              <w:top w:val="single" w:sz="8" w:space="0" w:color="auto"/>
              <w:left w:val="single" w:sz="8" w:space="0" w:color="auto"/>
              <w:right w:val="single" w:sz="8" w:space="0" w:color="auto"/>
            </w:tcBorders>
            <w:vAlign w:val="bottom"/>
          </w:tcPr>
          <w:p w:rsidR="00107A14" w:rsidRPr="00107A14" w:rsidRDefault="00107A14" w:rsidP="00107A14">
            <w:pPr>
              <w:spacing w:after="0" w:line="240" w:lineRule="auto"/>
              <w:ind w:right="260"/>
              <w:jc w:val="right"/>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4253" w:type="dxa"/>
            <w:tcBorders>
              <w:top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Автомобили (крупного размера)</w:t>
            </w:r>
          </w:p>
        </w:tc>
        <w:tc>
          <w:tcPr>
            <w:tcW w:w="708" w:type="dxa"/>
            <w:tcBorders>
              <w:top w:val="single" w:sz="8" w:space="0" w:color="auto"/>
              <w:right w:val="single" w:sz="8" w:space="0" w:color="auto"/>
            </w:tcBorders>
            <w:vAlign w:val="bottom"/>
          </w:tcPr>
          <w:p w:rsidR="00107A14" w:rsidRPr="00107A14" w:rsidRDefault="00107A14" w:rsidP="00107A14">
            <w:pPr>
              <w:spacing w:after="0" w:line="240" w:lineRule="auto"/>
              <w:ind w:right="200"/>
              <w:jc w:val="right"/>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2</w:t>
            </w:r>
          </w:p>
        </w:tc>
        <w:tc>
          <w:tcPr>
            <w:tcW w:w="713" w:type="dxa"/>
            <w:tcBorders>
              <w:top w:val="single" w:sz="8" w:space="0" w:color="auto"/>
              <w:right w:val="single" w:sz="8" w:space="0" w:color="auto"/>
            </w:tcBorders>
            <w:vAlign w:val="bottom"/>
          </w:tcPr>
          <w:p w:rsidR="00107A14" w:rsidRPr="00107A14" w:rsidRDefault="00107A14" w:rsidP="00107A14">
            <w:pPr>
              <w:spacing w:after="0" w:line="240" w:lineRule="auto"/>
              <w:ind w:right="200"/>
              <w:jc w:val="right"/>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2</w:t>
            </w:r>
          </w:p>
        </w:tc>
        <w:tc>
          <w:tcPr>
            <w:tcW w:w="849" w:type="dxa"/>
            <w:tcBorders>
              <w:top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w:t>
            </w:r>
          </w:p>
        </w:tc>
        <w:tc>
          <w:tcPr>
            <w:tcW w:w="566" w:type="dxa"/>
            <w:tcBorders>
              <w:top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w:t>
            </w:r>
          </w:p>
        </w:tc>
        <w:tc>
          <w:tcPr>
            <w:tcW w:w="708" w:type="dxa"/>
            <w:tcBorders>
              <w:top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w:t>
            </w:r>
          </w:p>
        </w:tc>
        <w:tc>
          <w:tcPr>
            <w:tcW w:w="1841" w:type="dxa"/>
            <w:tcBorders>
              <w:top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p>
        </w:tc>
      </w:tr>
      <w:tr w:rsidR="00107A14" w:rsidRPr="00107A14" w:rsidTr="00F70FFF">
        <w:trPr>
          <w:trHeight w:val="276"/>
        </w:trPr>
        <w:tc>
          <w:tcPr>
            <w:tcW w:w="567" w:type="dxa"/>
            <w:tcBorders>
              <w:top w:val="single" w:sz="8" w:space="0" w:color="auto"/>
              <w:left w:val="single" w:sz="8" w:space="0" w:color="auto"/>
              <w:right w:val="single" w:sz="8" w:space="0" w:color="auto"/>
            </w:tcBorders>
            <w:vAlign w:val="bottom"/>
          </w:tcPr>
          <w:p w:rsidR="00107A14" w:rsidRPr="00107A14" w:rsidRDefault="00107A14" w:rsidP="00107A14">
            <w:pPr>
              <w:spacing w:after="0" w:line="240" w:lineRule="auto"/>
              <w:ind w:right="260"/>
              <w:jc w:val="right"/>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2</w:t>
            </w:r>
          </w:p>
        </w:tc>
        <w:tc>
          <w:tcPr>
            <w:tcW w:w="4253" w:type="dxa"/>
            <w:tcBorders>
              <w:top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Автомобили (разной тематики, мел-</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кого размера)</w:t>
            </w:r>
          </w:p>
        </w:tc>
        <w:tc>
          <w:tcPr>
            <w:tcW w:w="708" w:type="dxa"/>
            <w:tcBorders>
              <w:top w:val="single" w:sz="8" w:space="0" w:color="auto"/>
              <w:right w:val="single" w:sz="8" w:space="0" w:color="auto"/>
            </w:tcBorders>
            <w:vAlign w:val="bottom"/>
          </w:tcPr>
          <w:p w:rsidR="00107A14" w:rsidRPr="00107A14" w:rsidRDefault="00107A14" w:rsidP="00107A14">
            <w:pPr>
              <w:spacing w:after="0" w:line="240" w:lineRule="auto"/>
              <w:ind w:right="200"/>
              <w:jc w:val="right"/>
              <w:rPr>
                <w:rFonts w:ascii="Times New Roman" w:eastAsia="Times New Roman" w:hAnsi="Times New Roman" w:cs="Times New Roman"/>
                <w:color w:val="C00000"/>
                <w:sz w:val="24"/>
                <w:szCs w:val="24"/>
                <w:lang w:eastAsia="ru-RU"/>
              </w:rPr>
            </w:pPr>
          </w:p>
        </w:tc>
        <w:tc>
          <w:tcPr>
            <w:tcW w:w="713" w:type="dxa"/>
            <w:tcBorders>
              <w:top w:val="single" w:sz="8" w:space="0" w:color="auto"/>
              <w:right w:val="single" w:sz="8" w:space="0" w:color="auto"/>
            </w:tcBorders>
            <w:vAlign w:val="bottom"/>
          </w:tcPr>
          <w:p w:rsidR="00107A14" w:rsidRPr="00107A14" w:rsidRDefault="00107A14" w:rsidP="00107A14">
            <w:pPr>
              <w:spacing w:after="0" w:line="240" w:lineRule="auto"/>
              <w:ind w:right="200"/>
              <w:jc w:val="right"/>
              <w:rPr>
                <w:rFonts w:ascii="Times New Roman" w:eastAsia="Times New Roman" w:hAnsi="Times New Roman" w:cs="Times New Roman"/>
                <w:color w:val="C00000"/>
                <w:sz w:val="24"/>
                <w:szCs w:val="24"/>
                <w:lang w:eastAsia="ru-RU"/>
              </w:rPr>
            </w:pPr>
          </w:p>
        </w:tc>
        <w:tc>
          <w:tcPr>
            <w:tcW w:w="849" w:type="dxa"/>
            <w:tcBorders>
              <w:top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10</w:t>
            </w:r>
          </w:p>
        </w:tc>
        <w:tc>
          <w:tcPr>
            <w:tcW w:w="566" w:type="dxa"/>
            <w:tcBorders>
              <w:top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10</w:t>
            </w:r>
          </w:p>
        </w:tc>
        <w:tc>
          <w:tcPr>
            <w:tcW w:w="708" w:type="dxa"/>
            <w:tcBorders>
              <w:top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10</w:t>
            </w:r>
          </w:p>
        </w:tc>
        <w:tc>
          <w:tcPr>
            <w:tcW w:w="1841" w:type="dxa"/>
            <w:tcBorders>
              <w:top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r>
      <w:tr w:rsidR="00107A14" w:rsidRPr="00107A14" w:rsidTr="00F70FFF">
        <w:trPr>
          <w:trHeight w:val="276"/>
        </w:trPr>
        <w:tc>
          <w:tcPr>
            <w:tcW w:w="567" w:type="dxa"/>
            <w:tcBorders>
              <w:top w:val="single" w:sz="8" w:space="0" w:color="auto"/>
              <w:left w:val="single" w:sz="8" w:space="0" w:color="auto"/>
              <w:right w:val="single" w:sz="8" w:space="0" w:color="auto"/>
            </w:tcBorders>
            <w:vAlign w:val="bottom"/>
          </w:tcPr>
          <w:p w:rsidR="00107A14" w:rsidRPr="00107A14" w:rsidRDefault="00107A14" w:rsidP="00107A14">
            <w:pPr>
              <w:spacing w:after="0" w:line="240" w:lineRule="auto"/>
              <w:ind w:right="260"/>
              <w:jc w:val="right"/>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3</w:t>
            </w:r>
          </w:p>
        </w:tc>
        <w:tc>
          <w:tcPr>
            <w:tcW w:w="4253" w:type="dxa"/>
            <w:tcBorders>
              <w:top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Автомобили (среднего размера)</w:t>
            </w:r>
          </w:p>
        </w:tc>
        <w:tc>
          <w:tcPr>
            <w:tcW w:w="708" w:type="dxa"/>
            <w:tcBorders>
              <w:top w:val="single" w:sz="8" w:space="0" w:color="auto"/>
              <w:right w:val="single" w:sz="8" w:space="0" w:color="auto"/>
            </w:tcBorders>
            <w:vAlign w:val="bottom"/>
          </w:tcPr>
          <w:p w:rsidR="00107A14" w:rsidRPr="00107A14" w:rsidRDefault="00107A14" w:rsidP="00107A14">
            <w:pPr>
              <w:spacing w:after="0" w:line="240" w:lineRule="auto"/>
              <w:ind w:right="200"/>
              <w:jc w:val="right"/>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5</w:t>
            </w:r>
          </w:p>
        </w:tc>
        <w:tc>
          <w:tcPr>
            <w:tcW w:w="713" w:type="dxa"/>
            <w:tcBorders>
              <w:top w:val="single" w:sz="8" w:space="0" w:color="auto"/>
              <w:right w:val="single" w:sz="8" w:space="0" w:color="auto"/>
            </w:tcBorders>
            <w:vAlign w:val="bottom"/>
          </w:tcPr>
          <w:p w:rsidR="00107A14" w:rsidRPr="00107A14" w:rsidRDefault="00107A14" w:rsidP="00107A14">
            <w:pPr>
              <w:spacing w:after="0" w:line="240" w:lineRule="auto"/>
              <w:ind w:right="200"/>
              <w:jc w:val="right"/>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5</w:t>
            </w:r>
          </w:p>
        </w:tc>
        <w:tc>
          <w:tcPr>
            <w:tcW w:w="849" w:type="dxa"/>
            <w:tcBorders>
              <w:top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top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top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top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r>
      <w:tr w:rsidR="00107A14" w:rsidRPr="00107A14" w:rsidTr="00F70FFF">
        <w:trPr>
          <w:trHeight w:val="276"/>
        </w:trPr>
        <w:tc>
          <w:tcPr>
            <w:tcW w:w="567" w:type="dxa"/>
            <w:tcBorders>
              <w:top w:val="single" w:sz="8" w:space="0" w:color="auto"/>
              <w:left w:val="single" w:sz="8" w:space="0" w:color="auto"/>
              <w:right w:val="single" w:sz="8" w:space="0" w:color="auto"/>
            </w:tcBorders>
            <w:vAlign w:val="bottom"/>
          </w:tcPr>
          <w:p w:rsidR="00107A14" w:rsidRPr="00107A14" w:rsidRDefault="00107A14" w:rsidP="00107A14">
            <w:pPr>
              <w:spacing w:after="0" w:line="240" w:lineRule="auto"/>
              <w:ind w:right="260"/>
              <w:jc w:val="right"/>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4</w:t>
            </w:r>
          </w:p>
        </w:tc>
        <w:tc>
          <w:tcPr>
            <w:tcW w:w="4253" w:type="dxa"/>
            <w:tcBorders>
              <w:top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Большой настольный конструктор</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деревянный с неокрашенными и</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цветными элементами</w:t>
            </w:r>
          </w:p>
        </w:tc>
        <w:tc>
          <w:tcPr>
            <w:tcW w:w="708" w:type="dxa"/>
            <w:tcBorders>
              <w:top w:val="single" w:sz="8" w:space="0" w:color="auto"/>
              <w:right w:val="single" w:sz="8" w:space="0" w:color="auto"/>
            </w:tcBorders>
            <w:vAlign w:val="bottom"/>
          </w:tcPr>
          <w:p w:rsidR="00107A14" w:rsidRPr="00107A14" w:rsidRDefault="00107A14" w:rsidP="00107A14">
            <w:pPr>
              <w:spacing w:after="0" w:line="240" w:lineRule="auto"/>
              <w:ind w:right="200"/>
              <w:jc w:val="right"/>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13" w:type="dxa"/>
            <w:tcBorders>
              <w:top w:val="single" w:sz="8" w:space="0" w:color="auto"/>
              <w:right w:val="single" w:sz="8" w:space="0" w:color="auto"/>
            </w:tcBorders>
            <w:vAlign w:val="bottom"/>
          </w:tcPr>
          <w:p w:rsidR="00107A14" w:rsidRPr="00107A14" w:rsidRDefault="00107A14" w:rsidP="00107A14">
            <w:pPr>
              <w:spacing w:after="0" w:line="240" w:lineRule="auto"/>
              <w:ind w:right="200"/>
              <w:jc w:val="right"/>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849" w:type="dxa"/>
            <w:tcBorders>
              <w:top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6" w:type="dxa"/>
            <w:tcBorders>
              <w:top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top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841" w:type="dxa"/>
            <w:tcBorders>
              <w:top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p>
        </w:tc>
      </w:tr>
      <w:tr w:rsidR="00107A14" w:rsidRPr="00107A14" w:rsidTr="00F70FFF">
        <w:trPr>
          <w:trHeight w:val="276"/>
        </w:trPr>
        <w:tc>
          <w:tcPr>
            <w:tcW w:w="567" w:type="dxa"/>
            <w:tcBorders>
              <w:top w:val="single" w:sz="8" w:space="0" w:color="auto"/>
              <w:left w:val="single" w:sz="8" w:space="0" w:color="auto"/>
              <w:right w:val="single" w:sz="8" w:space="0" w:color="auto"/>
            </w:tcBorders>
            <w:vAlign w:val="bottom"/>
          </w:tcPr>
          <w:p w:rsidR="00107A14" w:rsidRPr="00107A14" w:rsidRDefault="00107A14" w:rsidP="00107A14">
            <w:pPr>
              <w:spacing w:after="0" w:line="240" w:lineRule="auto"/>
              <w:ind w:right="260"/>
              <w:jc w:val="right"/>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5</w:t>
            </w:r>
          </w:p>
        </w:tc>
        <w:tc>
          <w:tcPr>
            <w:tcW w:w="4253" w:type="dxa"/>
            <w:tcBorders>
              <w:top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Головоломки-лабиринты</w:t>
            </w:r>
          </w:p>
        </w:tc>
        <w:tc>
          <w:tcPr>
            <w:tcW w:w="708" w:type="dxa"/>
            <w:tcBorders>
              <w:top w:val="single" w:sz="8" w:space="0" w:color="auto"/>
              <w:right w:val="single" w:sz="8" w:space="0" w:color="auto"/>
            </w:tcBorders>
            <w:vAlign w:val="bottom"/>
          </w:tcPr>
          <w:p w:rsidR="00107A14" w:rsidRPr="00107A14" w:rsidRDefault="00107A14" w:rsidP="00107A14">
            <w:pPr>
              <w:spacing w:after="0" w:line="240" w:lineRule="auto"/>
              <w:ind w:right="200"/>
              <w:jc w:val="right"/>
              <w:rPr>
                <w:rFonts w:ascii="Times New Roman" w:eastAsia="Times New Roman" w:hAnsi="Times New Roman" w:cs="Times New Roman"/>
                <w:color w:val="C00000"/>
                <w:sz w:val="24"/>
                <w:szCs w:val="24"/>
                <w:lang w:eastAsia="ru-RU"/>
              </w:rPr>
            </w:pPr>
          </w:p>
        </w:tc>
        <w:tc>
          <w:tcPr>
            <w:tcW w:w="713" w:type="dxa"/>
            <w:tcBorders>
              <w:top w:val="single" w:sz="8" w:space="0" w:color="auto"/>
              <w:right w:val="single" w:sz="8" w:space="0" w:color="auto"/>
            </w:tcBorders>
            <w:vAlign w:val="bottom"/>
          </w:tcPr>
          <w:p w:rsidR="00107A14" w:rsidRPr="00107A14" w:rsidRDefault="00107A14" w:rsidP="00107A14">
            <w:pPr>
              <w:spacing w:after="0" w:line="240" w:lineRule="auto"/>
              <w:ind w:right="200"/>
              <w:jc w:val="right"/>
              <w:rPr>
                <w:rFonts w:ascii="Times New Roman" w:eastAsia="Times New Roman" w:hAnsi="Times New Roman" w:cs="Times New Roman"/>
                <w:color w:val="C00000"/>
                <w:sz w:val="24"/>
                <w:szCs w:val="24"/>
                <w:lang w:eastAsia="ru-RU"/>
              </w:rPr>
            </w:pPr>
          </w:p>
        </w:tc>
        <w:tc>
          <w:tcPr>
            <w:tcW w:w="849" w:type="dxa"/>
            <w:tcBorders>
              <w:top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top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top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841" w:type="dxa"/>
            <w:tcBorders>
              <w:top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r>
      <w:tr w:rsidR="00107A14" w:rsidRPr="00107A14" w:rsidTr="00F70FFF">
        <w:trPr>
          <w:trHeight w:val="276"/>
        </w:trPr>
        <w:tc>
          <w:tcPr>
            <w:tcW w:w="567" w:type="dxa"/>
            <w:tcBorders>
              <w:top w:val="single" w:sz="8" w:space="0" w:color="auto"/>
              <w:left w:val="single" w:sz="8" w:space="0" w:color="auto"/>
              <w:right w:val="single" w:sz="8" w:space="0" w:color="auto"/>
            </w:tcBorders>
            <w:vAlign w:val="bottom"/>
          </w:tcPr>
          <w:p w:rsidR="00107A14" w:rsidRPr="00107A14" w:rsidRDefault="00107A14" w:rsidP="00107A14">
            <w:pPr>
              <w:spacing w:after="0" w:line="240" w:lineRule="auto"/>
              <w:ind w:right="260"/>
              <w:jc w:val="right"/>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6</w:t>
            </w:r>
          </w:p>
        </w:tc>
        <w:tc>
          <w:tcPr>
            <w:tcW w:w="4253" w:type="dxa"/>
            <w:tcBorders>
              <w:top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Головоломки-лабиринты (прозрачные, с шариком) – комплект</w:t>
            </w:r>
          </w:p>
        </w:tc>
        <w:tc>
          <w:tcPr>
            <w:tcW w:w="708" w:type="dxa"/>
            <w:tcBorders>
              <w:top w:val="single" w:sz="8" w:space="0" w:color="auto"/>
              <w:right w:val="single" w:sz="8" w:space="0" w:color="auto"/>
            </w:tcBorders>
            <w:vAlign w:val="bottom"/>
          </w:tcPr>
          <w:p w:rsidR="00107A14" w:rsidRPr="00107A14" w:rsidRDefault="00107A14" w:rsidP="00107A14">
            <w:pPr>
              <w:spacing w:after="0" w:line="240" w:lineRule="auto"/>
              <w:ind w:right="200"/>
              <w:jc w:val="right"/>
              <w:rPr>
                <w:rFonts w:ascii="Times New Roman" w:eastAsia="Times New Roman" w:hAnsi="Times New Roman" w:cs="Times New Roman"/>
                <w:color w:val="C00000"/>
                <w:sz w:val="24"/>
                <w:szCs w:val="24"/>
                <w:lang w:eastAsia="ru-RU"/>
              </w:rPr>
            </w:pPr>
          </w:p>
        </w:tc>
        <w:tc>
          <w:tcPr>
            <w:tcW w:w="713" w:type="dxa"/>
            <w:tcBorders>
              <w:top w:val="single" w:sz="8" w:space="0" w:color="auto"/>
              <w:right w:val="single" w:sz="8" w:space="0" w:color="auto"/>
            </w:tcBorders>
            <w:vAlign w:val="bottom"/>
          </w:tcPr>
          <w:p w:rsidR="00107A14" w:rsidRPr="00107A14" w:rsidRDefault="00107A14" w:rsidP="00107A14">
            <w:pPr>
              <w:spacing w:after="0" w:line="240" w:lineRule="auto"/>
              <w:ind w:right="200"/>
              <w:jc w:val="right"/>
              <w:rPr>
                <w:rFonts w:ascii="Times New Roman" w:eastAsia="Times New Roman" w:hAnsi="Times New Roman" w:cs="Times New Roman"/>
                <w:color w:val="C00000"/>
                <w:sz w:val="24"/>
                <w:szCs w:val="24"/>
                <w:lang w:eastAsia="ru-RU"/>
              </w:rPr>
            </w:pPr>
          </w:p>
        </w:tc>
        <w:tc>
          <w:tcPr>
            <w:tcW w:w="849" w:type="dxa"/>
            <w:tcBorders>
              <w:top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6" w:type="dxa"/>
            <w:tcBorders>
              <w:top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top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top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p>
        </w:tc>
      </w:tr>
      <w:tr w:rsidR="00107A14" w:rsidRPr="00107A14" w:rsidTr="00F70FFF">
        <w:trPr>
          <w:trHeight w:val="276"/>
        </w:trPr>
        <w:tc>
          <w:tcPr>
            <w:tcW w:w="567" w:type="dxa"/>
            <w:tcBorders>
              <w:top w:val="single" w:sz="8" w:space="0" w:color="auto"/>
              <w:left w:val="single" w:sz="8" w:space="0" w:color="auto"/>
              <w:right w:val="single" w:sz="8" w:space="0" w:color="auto"/>
            </w:tcBorders>
            <w:vAlign w:val="bottom"/>
          </w:tcPr>
          <w:p w:rsidR="00107A14" w:rsidRPr="00107A14" w:rsidRDefault="00107A14" w:rsidP="00107A14">
            <w:pPr>
              <w:spacing w:after="0" w:line="240" w:lineRule="auto"/>
              <w:ind w:right="260"/>
              <w:jc w:val="right"/>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7</w:t>
            </w:r>
          </w:p>
        </w:tc>
        <w:tc>
          <w:tcPr>
            <w:tcW w:w="4253" w:type="dxa"/>
            <w:tcBorders>
              <w:top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Деревянная игрушка с желобами для</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прокатывания шарика</w:t>
            </w:r>
          </w:p>
        </w:tc>
        <w:tc>
          <w:tcPr>
            <w:tcW w:w="708" w:type="dxa"/>
            <w:tcBorders>
              <w:top w:val="single" w:sz="8" w:space="0" w:color="auto"/>
              <w:right w:val="single" w:sz="8" w:space="0" w:color="auto"/>
            </w:tcBorders>
            <w:vAlign w:val="bottom"/>
          </w:tcPr>
          <w:p w:rsidR="00107A14" w:rsidRPr="00107A14" w:rsidRDefault="00107A14" w:rsidP="00107A14">
            <w:pPr>
              <w:spacing w:after="0" w:line="240" w:lineRule="auto"/>
              <w:ind w:right="200"/>
              <w:jc w:val="right"/>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13" w:type="dxa"/>
            <w:tcBorders>
              <w:top w:val="single" w:sz="8" w:space="0" w:color="auto"/>
              <w:right w:val="single" w:sz="8" w:space="0" w:color="auto"/>
            </w:tcBorders>
            <w:vAlign w:val="bottom"/>
          </w:tcPr>
          <w:p w:rsidR="00107A14" w:rsidRPr="00107A14" w:rsidRDefault="00107A14" w:rsidP="00107A14">
            <w:pPr>
              <w:spacing w:after="0" w:line="240" w:lineRule="auto"/>
              <w:ind w:right="200"/>
              <w:jc w:val="right"/>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849" w:type="dxa"/>
            <w:tcBorders>
              <w:top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top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top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top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p>
        </w:tc>
      </w:tr>
      <w:tr w:rsidR="00107A14" w:rsidRPr="00107A14" w:rsidTr="00F70FFF">
        <w:trPr>
          <w:trHeight w:val="276"/>
        </w:trPr>
        <w:tc>
          <w:tcPr>
            <w:tcW w:w="567" w:type="dxa"/>
            <w:tcBorders>
              <w:top w:val="single" w:sz="8" w:space="0" w:color="auto"/>
              <w:left w:val="single" w:sz="8" w:space="0" w:color="auto"/>
              <w:right w:val="single" w:sz="8" w:space="0" w:color="auto"/>
            </w:tcBorders>
            <w:vAlign w:val="bottom"/>
          </w:tcPr>
          <w:p w:rsidR="00107A14" w:rsidRPr="00107A14" w:rsidRDefault="00107A14" w:rsidP="00107A14">
            <w:pPr>
              <w:spacing w:after="0" w:line="240" w:lineRule="auto"/>
              <w:ind w:right="260"/>
              <w:jc w:val="right"/>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8</w:t>
            </w:r>
          </w:p>
        </w:tc>
        <w:tc>
          <w:tcPr>
            <w:tcW w:w="4253" w:type="dxa"/>
            <w:tcBorders>
              <w:top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Деревянная игрушка с отверстиями</w:t>
            </w:r>
          </w:p>
        </w:tc>
        <w:tc>
          <w:tcPr>
            <w:tcW w:w="708" w:type="dxa"/>
            <w:tcBorders>
              <w:top w:val="single" w:sz="8" w:space="0" w:color="auto"/>
              <w:right w:val="single" w:sz="8" w:space="0" w:color="auto"/>
            </w:tcBorders>
            <w:vAlign w:val="bottom"/>
          </w:tcPr>
          <w:p w:rsidR="00107A14" w:rsidRPr="00107A14" w:rsidRDefault="00107A14" w:rsidP="00107A14">
            <w:pPr>
              <w:spacing w:after="0" w:line="240" w:lineRule="auto"/>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13" w:type="dxa"/>
            <w:tcBorders>
              <w:top w:val="single" w:sz="8" w:space="0" w:color="auto"/>
              <w:right w:val="single" w:sz="8" w:space="0" w:color="auto"/>
            </w:tcBorders>
            <w:vAlign w:val="bottom"/>
          </w:tcPr>
          <w:p w:rsidR="00107A14" w:rsidRPr="00107A14" w:rsidRDefault="00107A14" w:rsidP="00107A14">
            <w:pPr>
              <w:spacing w:after="0" w:line="240" w:lineRule="auto"/>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849" w:type="dxa"/>
            <w:tcBorders>
              <w:top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top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top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top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r>
      <w:tr w:rsidR="00107A14" w:rsidRPr="00107A14" w:rsidTr="00F70FFF">
        <w:trPr>
          <w:trHeight w:val="276"/>
        </w:trPr>
        <w:tc>
          <w:tcPr>
            <w:tcW w:w="567" w:type="dxa"/>
            <w:tcBorders>
              <w:top w:val="single" w:sz="8" w:space="0" w:color="auto"/>
              <w:left w:val="single" w:sz="8" w:space="0" w:color="auto"/>
              <w:right w:val="single" w:sz="8" w:space="0" w:color="auto"/>
            </w:tcBorders>
            <w:vAlign w:val="bottom"/>
          </w:tcPr>
          <w:p w:rsidR="00107A14" w:rsidRPr="00107A14" w:rsidRDefault="00107A14" w:rsidP="00107A14">
            <w:pPr>
              <w:spacing w:after="0" w:line="240" w:lineRule="auto"/>
              <w:ind w:right="260"/>
              <w:jc w:val="right"/>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9</w:t>
            </w:r>
          </w:p>
        </w:tc>
        <w:tc>
          <w:tcPr>
            <w:tcW w:w="4253" w:type="dxa"/>
            <w:tcBorders>
              <w:top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Деревянная основа с повторяющимися образцами с различным количеством отверстий</w:t>
            </w:r>
          </w:p>
        </w:tc>
        <w:tc>
          <w:tcPr>
            <w:tcW w:w="708" w:type="dxa"/>
            <w:tcBorders>
              <w:top w:val="single" w:sz="8" w:space="0" w:color="auto"/>
              <w:right w:val="single" w:sz="8" w:space="0" w:color="auto"/>
            </w:tcBorders>
            <w:vAlign w:val="bottom"/>
          </w:tcPr>
          <w:p w:rsidR="00107A14" w:rsidRPr="00107A14" w:rsidRDefault="00107A14" w:rsidP="00107A14">
            <w:pPr>
              <w:spacing w:after="0" w:line="240" w:lineRule="auto"/>
              <w:ind w:right="200"/>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13" w:type="dxa"/>
            <w:tcBorders>
              <w:top w:val="single" w:sz="8" w:space="0" w:color="auto"/>
              <w:right w:val="single" w:sz="8" w:space="0" w:color="auto"/>
            </w:tcBorders>
            <w:vAlign w:val="bottom"/>
          </w:tcPr>
          <w:p w:rsidR="00107A14" w:rsidRPr="00107A14" w:rsidRDefault="00107A14" w:rsidP="00107A14">
            <w:pPr>
              <w:spacing w:after="0" w:line="240" w:lineRule="auto"/>
              <w:ind w:right="200"/>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849" w:type="dxa"/>
            <w:tcBorders>
              <w:top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6" w:type="dxa"/>
            <w:tcBorders>
              <w:top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top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top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p>
        </w:tc>
      </w:tr>
      <w:tr w:rsidR="00107A14" w:rsidRPr="00107A14" w:rsidTr="00F70FFF">
        <w:trPr>
          <w:trHeight w:val="276"/>
        </w:trPr>
        <w:tc>
          <w:tcPr>
            <w:tcW w:w="567" w:type="dxa"/>
            <w:tcBorders>
              <w:top w:val="single" w:sz="8" w:space="0" w:color="auto"/>
              <w:left w:val="single" w:sz="8" w:space="0" w:color="auto"/>
              <w:bottom w:val="single" w:sz="4" w:space="0" w:color="auto"/>
              <w:right w:val="single" w:sz="8" w:space="0" w:color="auto"/>
            </w:tcBorders>
            <w:vAlign w:val="bottom"/>
          </w:tcPr>
          <w:p w:rsidR="00107A14" w:rsidRPr="00107A14" w:rsidRDefault="00107A14" w:rsidP="00107A14">
            <w:pPr>
              <w:spacing w:after="0" w:line="240" w:lineRule="auto"/>
              <w:ind w:right="260"/>
              <w:jc w:val="right"/>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10</w:t>
            </w:r>
          </w:p>
        </w:tc>
        <w:tc>
          <w:tcPr>
            <w:tcW w:w="4253" w:type="dxa"/>
            <w:tcBorders>
              <w:top w:val="single" w:sz="8" w:space="0" w:color="auto"/>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Деревянная основа с размещенными</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 ней неподвижными изогнутыми</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направляющими со скользящими по</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ним фигурными элементами и </w:t>
            </w:r>
            <w:r w:rsidRPr="00107A14">
              <w:rPr>
                <w:rFonts w:ascii="Times New Roman" w:eastAsia="Times New Roman" w:hAnsi="Times New Roman" w:cs="Times New Roman"/>
                <w:color w:val="C00000"/>
                <w:sz w:val="24"/>
                <w:szCs w:val="24"/>
                <w:lang w:eastAsia="ru-RU"/>
              </w:rPr>
              <w:lastRenderedPageBreak/>
              <w:t>подвижными фигурками персонажей</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(различной тематики)</w:t>
            </w:r>
          </w:p>
        </w:tc>
        <w:tc>
          <w:tcPr>
            <w:tcW w:w="708" w:type="dxa"/>
            <w:tcBorders>
              <w:top w:val="single" w:sz="8" w:space="0" w:color="auto"/>
              <w:bottom w:val="single" w:sz="4" w:space="0" w:color="auto"/>
              <w:right w:val="single" w:sz="8" w:space="0" w:color="auto"/>
            </w:tcBorders>
            <w:vAlign w:val="bottom"/>
          </w:tcPr>
          <w:p w:rsidR="00107A14" w:rsidRPr="00107A14" w:rsidRDefault="00107A14" w:rsidP="00107A14">
            <w:pPr>
              <w:spacing w:after="0" w:line="240" w:lineRule="auto"/>
              <w:ind w:right="200"/>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lastRenderedPageBreak/>
              <w:t>1</w:t>
            </w:r>
          </w:p>
        </w:tc>
        <w:tc>
          <w:tcPr>
            <w:tcW w:w="713" w:type="dxa"/>
            <w:tcBorders>
              <w:top w:val="single" w:sz="8" w:space="0" w:color="auto"/>
              <w:bottom w:val="single" w:sz="4" w:space="0" w:color="auto"/>
              <w:right w:val="single" w:sz="8" w:space="0" w:color="auto"/>
            </w:tcBorders>
            <w:vAlign w:val="bottom"/>
          </w:tcPr>
          <w:p w:rsidR="00107A14" w:rsidRPr="00107A14" w:rsidRDefault="00107A14" w:rsidP="00107A14">
            <w:pPr>
              <w:spacing w:after="0" w:line="240" w:lineRule="auto"/>
              <w:ind w:right="200"/>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849" w:type="dxa"/>
            <w:tcBorders>
              <w:top w:val="single" w:sz="8" w:space="0" w:color="auto"/>
              <w:bottom w:val="single" w:sz="4"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566" w:type="dxa"/>
            <w:tcBorders>
              <w:top w:val="single" w:sz="8" w:space="0" w:color="auto"/>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top w:val="single" w:sz="8" w:space="0" w:color="auto"/>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top w:val="single" w:sz="8" w:space="0" w:color="auto"/>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p>
        </w:tc>
      </w:tr>
      <w:tr w:rsidR="00107A14" w:rsidRPr="00107A14" w:rsidTr="00F70FFF">
        <w:trPr>
          <w:trHeight w:val="257"/>
        </w:trPr>
        <w:tc>
          <w:tcPr>
            <w:tcW w:w="567" w:type="dxa"/>
            <w:tcBorders>
              <w:left w:val="single" w:sz="8" w:space="0" w:color="auto"/>
              <w:right w:val="single" w:sz="8" w:space="0" w:color="auto"/>
            </w:tcBorders>
            <w:vAlign w:val="bottom"/>
          </w:tcPr>
          <w:p w:rsidR="00107A14" w:rsidRPr="00107A14" w:rsidRDefault="00107A14" w:rsidP="00107A14">
            <w:pPr>
              <w:spacing w:after="0" w:line="240" w:lineRule="auto"/>
              <w:ind w:right="2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lastRenderedPageBreak/>
              <w:t>11</w:t>
            </w:r>
          </w:p>
        </w:tc>
        <w:tc>
          <w:tcPr>
            <w:tcW w:w="4253"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Деревянная основа с размещенными</w:t>
            </w:r>
          </w:p>
        </w:tc>
        <w:tc>
          <w:tcPr>
            <w:tcW w:w="708"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right w:val="single" w:sz="8" w:space="0" w:color="auto"/>
            </w:tcBorders>
            <w:vAlign w:val="bottom"/>
          </w:tcPr>
          <w:p w:rsidR="00107A14" w:rsidRPr="00107A14" w:rsidRDefault="00107A14" w:rsidP="00107A14">
            <w:pPr>
              <w:spacing w:after="0" w:line="240" w:lineRule="auto"/>
              <w:ind w:right="22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566"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64"/>
        </w:trPr>
        <w:tc>
          <w:tcPr>
            <w:tcW w:w="567" w:type="dxa"/>
            <w:tcBorders>
              <w:left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4253"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 ней неподвижными изогнутыми</w:t>
            </w:r>
          </w:p>
        </w:tc>
        <w:tc>
          <w:tcPr>
            <w:tcW w:w="708"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69"/>
        </w:trPr>
        <w:tc>
          <w:tcPr>
            <w:tcW w:w="567" w:type="dxa"/>
            <w:tcBorders>
              <w:left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4253"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направляющими со скользящими по</w:t>
            </w:r>
          </w:p>
        </w:tc>
        <w:tc>
          <w:tcPr>
            <w:tcW w:w="708"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1"/>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ним элементами</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59"/>
        </w:trPr>
        <w:tc>
          <w:tcPr>
            <w:tcW w:w="567" w:type="dxa"/>
            <w:tcBorders>
              <w:left w:val="single" w:sz="8" w:space="0" w:color="auto"/>
              <w:right w:val="single" w:sz="8" w:space="0" w:color="auto"/>
            </w:tcBorders>
            <w:vAlign w:val="bottom"/>
          </w:tcPr>
          <w:p w:rsidR="00107A14" w:rsidRPr="00107A14" w:rsidRDefault="00107A14" w:rsidP="00107A14">
            <w:pPr>
              <w:spacing w:after="0" w:line="240" w:lineRule="auto"/>
              <w:ind w:right="2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12</w:t>
            </w:r>
          </w:p>
        </w:tc>
        <w:tc>
          <w:tcPr>
            <w:tcW w:w="4253"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Дидактическая доска с панелями –</w:t>
            </w:r>
          </w:p>
        </w:tc>
        <w:tc>
          <w:tcPr>
            <w:tcW w:w="708"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right w:val="single" w:sz="8" w:space="0" w:color="auto"/>
            </w:tcBorders>
            <w:vAlign w:val="bottom"/>
          </w:tcPr>
          <w:p w:rsidR="00107A14" w:rsidRPr="00107A14" w:rsidRDefault="00107A14" w:rsidP="00107A14">
            <w:pPr>
              <w:spacing w:after="0" w:line="240" w:lineRule="auto"/>
              <w:ind w:right="22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566" w:type="dxa"/>
            <w:tcBorders>
              <w:right w:val="single" w:sz="8" w:space="0" w:color="auto"/>
            </w:tcBorders>
            <w:vAlign w:val="bottom"/>
          </w:tcPr>
          <w:p w:rsidR="00107A14" w:rsidRPr="00107A14" w:rsidRDefault="00107A14" w:rsidP="00107A14">
            <w:pPr>
              <w:spacing w:after="0" w:line="240" w:lineRule="auto"/>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08" w:type="dxa"/>
            <w:tcBorders>
              <w:right w:val="single" w:sz="8" w:space="0" w:color="auto"/>
            </w:tcBorders>
            <w:vAlign w:val="bottom"/>
          </w:tcPr>
          <w:p w:rsidR="00107A14" w:rsidRPr="00107A14" w:rsidRDefault="00107A14" w:rsidP="00107A14">
            <w:pPr>
              <w:spacing w:after="0" w:line="240" w:lineRule="auto"/>
              <w:ind w:right="1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1841"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r>
      <w:tr w:rsidR="00107A14" w:rsidRPr="00107A14" w:rsidTr="00F70FFF">
        <w:trPr>
          <w:trHeight w:val="267"/>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комплект</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64"/>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ind w:right="2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13</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Домино</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ind w:right="22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66"/>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ind w:right="2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14</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Домино логическое</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ind w:right="22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ind w:right="1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r>
      <w:tr w:rsidR="00107A14" w:rsidRPr="00107A14" w:rsidTr="00F70FFF">
        <w:trPr>
          <w:trHeight w:val="261"/>
        </w:trPr>
        <w:tc>
          <w:tcPr>
            <w:tcW w:w="567" w:type="dxa"/>
            <w:tcBorders>
              <w:left w:val="single" w:sz="8" w:space="0" w:color="auto"/>
              <w:bottom w:val="single" w:sz="4" w:space="0" w:color="auto"/>
              <w:right w:val="single" w:sz="8" w:space="0" w:color="auto"/>
            </w:tcBorders>
            <w:vAlign w:val="bottom"/>
          </w:tcPr>
          <w:p w:rsidR="00107A14" w:rsidRPr="00107A14" w:rsidRDefault="00107A14" w:rsidP="00107A14">
            <w:pPr>
              <w:spacing w:after="0" w:line="240" w:lineRule="auto"/>
              <w:ind w:right="2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15</w:t>
            </w:r>
          </w:p>
        </w:tc>
        <w:tc>
          <w:tcPr>
            <w:tcW w:w="4253"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Домино логическое с разной тематикой</w:t>
            </w:r>
          </w:p>
        </w:tc>
        <w:tc>
          <w:tcPr>
            <w:tcW w:w="708"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4" w:space="0" w:color="auto"/>
              <w:right w:val="single" w:sz="8" w:space="0" w:color="auto"/>
            </w:tcBorders>
            <w:vAlign w:val="bottom"/>
          </w:tcPr>
          <w:p w:rsidR="00107A14" w:rsidRPr="00107A14" w:rsidRDefault="00107A14" w:rsidP="00107A14">
            <w:pPr>
              <w:spacing w:after="0" w:line="240" w:lineRule="auto"/>
              <w:ind w:right="22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566" w:type="dxa"/>
            <w:tcBorders>
              <w:bottom w:val="single" w:sz="4" w:space="0" w:color="auto"/>
              <w:right w:val="single" w:sz="8" w:space="0" w:color="auto"/>
            </w:tcBorders>
            <w:vAlign w:val="bottom"/>
          </w:tcPr>
          <w:p w:rsidR="00107A14" w:rsidRPr="00107A14" w:rsidRDefault="00107A14" w:rsidP="00107A14">
            <w:pPr>
              <w:spacing w:after="0" w:line="240" w:lineRule="auto"/>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08" w:type="dxa"/>
            <w:tcBorders>
              <w:bottom w:val="single" w:sz="4" w:space="0" w:color="auto"/>
              <w:right w:val="single" w:sz="8" w:space="0" w:color="auto"/>
            </w:tcBorders>
            <w:vAlign w:val="bottom"/>
          </w:tcPr>
          <w:p w:rsidR="00107A14" w:rsidRPr="00107A14" w:rsidRDefault="00107A14" w:rsidP="00107A14">
            <w:pPr>
              <w:spacing w:after="0" w:line="240" w:lineRule="auto"/>
              <w:ind w:right="1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1841"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57"/>
        </w:trPr>
        <w:tc>
          <w:tcPr>
            <w:tcW w:w="567" w:type="dxa"/>
            <w:tcBorders>
              <w:left w:val="single" w:sz="8" w:space="0" w:color="auto"/>
              <w:right w:val="single" w:sz="8" w:space="0" w:color="auto"/>
            </w:tcBorders>
            <w:vAlign w:val="bottom"/>
          </w:tcPr>
          <w:p w:rsidR="00107A14" w:rsidRPr="00107A14" w:rsidRDefault="00107A14" w:rsidP="00107A14">
            <w:pPr>
              <w:spacing w:after="0" w:line="240" w:lineRule="auto"/>
              <w:ind w:right="2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16</w:t>
            </w:r>
          </w:p>
        </w:tc>
        <w:tc>
          <w:tcPr>
            <w:tcW w:w="4253"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Доска с прорезями для перемещения</w:t>
            </w:r>
          </w:p>
        </w:tc>
        <w:tc>
          <w:tcPr>
            <w:tcW w:w="708" w:type="dxa"/>
            <w:tcBorders>
              <w:right w:val="single" w:sz="8" w:space="0" w:color="auto"/>
            </w:tcBorders>
            <w:vAlign w:val="bottom"/>
          </w:tcPr>
          <w:p w:rsidR="00107A14" w:rsidRPr="00107A14" w:rsidRDefault="00107A14" w:rsidP="00107A14">
            <w:pPr>
              <w:spacing w:after="0" w:line="240" w:lineRule="auto"/>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13" w:type="dxa"/>
            <w:tcBorders>
              <w:right w:val="single" w:sz="8" w:space="0" w:color="auto"/>
            </w:tcBorders>
            <w:vAlign w:val="bottom"/>
          </w:tcPr>
          <w:p w:rsidR="00107A14" w:rsidRPr="00107A14" w:rsidRDefault="00107A14" w:rsidP="00107A14">
            <w:pPr>
              <w:spacing w:after="0" w:line="240" w:lineRule="auto"/>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849" w:type="dxa"/>
            <w:tcBorders>
              <w:right w:val="single" w:sz="8" w:space="0" w:color="auto"/>
            </w:tcBorders>
            <w:vAlign w:val="bottom"/>
          </w:tcPr>
          <w:p w:rsidR="00107A14" w:rsidRPr="00107A14" w:rsidRDefault="00107A14" w:rsidP="00107A14">
            <w:pPr>
              <w:spacing w:after="0" w:line="240" w:lineRule="auto"/>
              <w:ind w:right="22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566"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64"/>
        </w:trPr>
        <w:tc>
          <w:tcPr>
            <w:tcW w:w="567" w:type="dxa"/>
            <w:tcBorders>
              <w:left w:val="single" w:sz="8" w:space="0" w:color="auto"/>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4253"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подвижных элементов к установленной в задании цели</w:t>
            </w:r>
          </w:p>
        </w:tc>
        <w:tc>
          <w:tcPr>
            <w:tcW w:w="708"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61"/>
        </w:trPr>
        <w:tc>
          <w:tcPr>
            <w:tcW w:w="567" w:type="dxa"/>
            <w:tcBorders>
              <w:left w:val="single" w:sz="8" w:space="0" w:color="auto"/>
              <w:right w:val="single" w:sz="8" w:space="0" w:color="auto"/>
            </w:tcBorders>
            <w:vAlign w:val="bottom"/>
          </w:tcPr>
          <w:p w:rsidR="00107A14" w:rsidRPr="00107A14" w:rsidRDefault="00107A14" w:rsidP="00107A14">
            <w:pPr>
              <w:spacing w:after="0" w:line="240" w:lineRule="auto"/>
              <w:ind w:right="2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17</w:t>
            </w:r>
          </w:p>
        </w:tc>
        <w:tc>
          <w:tcPr>
            <w:tcW w:w="4253"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Доска-основа с вкладышами и с</w:t>
            </w:r>
          </w:p>
        </w:tc>
        <w:tc>
          <w:tcPr>
            <w:tcW w:w="708" w:type="dxa"/>
            <w:tcBorders>
              <w:right w:val="single" w:sz="8" w:space="0" w:color="auto"/>
            </w:tcBorders>
            <w:vAlign w:val="bottom"/>
          </w:tcPr>
          <w:p w:rsidR="00107A14" w:rsidRPr="00107A14" w:rsidRDefault="00107A14" w:rsidP="00107A14">
            <w:pPr>
              <w:spacing w:after="0" w:line="240" w:lineRule="auto"/>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13" w:type="dxa"/>
            <w:tcBorders>
              <w:right w:val="single" w:sz="8" w:space="0" w:color="auto"/>
            </w:tcBorders>
            <w:vAlign w:val="bottom"/>
          </w:tcPr>
          <w:p w:rsidR="00107A14" w:rsidRPr="00107A14" w:rsidRDefault="00107A14" w:rsidP="00107A14">
            <w:pPr>
              <w:spacing w:after="0" w:line="240" w:lineRule="auto"/>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849" w:type="dxa"/>
            <w:tcBorders>
              <w:right w:val="single" w:sz="8" w:space="0" w:color="auto"/>
            </w:tcBorders>
            <w:vAlign w:val="bottom"/>
          </w:tcPr>
          <w:p w:rsidR="00107A14" w:rsidRPr="00107A14" w:rsidRDefault="00107A14" w:rsidP="00107A14">
            <w:pPr>
              <w:spacing w:after="0" w:line="240" w:lineRule="auto"/>
              <w:ind w:right="22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566"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64"/>
        </w:trPr>
        <w:tc>
          <w:tcPr>
            <w:tcW w:w="567" w:type="dxa"/>
            <w:tcBorders>
              <w:left w:val="single" w:sz="8" w:space="0" w:color="auto"/>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4253"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изображением в виде пазла – комплект</w:t>
            </w:r>
          </w:p>
        </w:tc>
        <w:tc>
          <w:tcPr>
            <w:tcW w:w="708"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59"/>
        </w:trPr>
        <w:tc>
          <w:tcPr>
            <w:tcW w:w="567" w:type="dxa"/>
            <w:tcBorders>
              <w:left w:val="single" w:sz="8" w:space="0" w:color="auto"/>
              <w:right w:val="single" w:sz="8" w:space="0" w:color="auto"/>
            </w:tcBorders>
            <w:vAlign w:val="bottom"/>
          </w:tcPr>
          <w:p w:rsidR="00107A14" w:rsidRPr="00107A14" w:rsidRDefault="00107A14" w:rsidP="00107A14">
            <w:pPr>
              <w:spacing w:after="0" w:line="240" w:lineRule="auto"/>
              <w:ind w:right="2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18</w:t>
            </w:r>
          </w:p>
        </w:tc>
        <w:tc>
          <w:tcPr>
            <w:tcW w:w="4253"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Звери и птицы объемные и плос-</w:t>
            </w:r>
          </w:p>
        </w:tc>
        <w:tc>
          <w:tcPr>
            <w:tcW w:w="708" w:type="dxa"/>
            <w:tcBorders>
              <w:right w:val="single" w:sz="8" w:space="0" w:color="auto"/>
            </w:tcBorders>
            <w:vAlign w:val="bottom"/>
          </w:tcPr>
          <w:p w:rsidR="00107A14" w:rsidRPr="00107A14" w:rsidRDefault="00107A14" w:rsidP="00107A14">
            <w:pPr>
              <w:spacing w:after="0" w:line="240" w:lineRule="auto"/>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13" w:type="dxa"/>
            <w:tcBorders>
              <w:right w:val="single" w:sz="8" w:space="0" w:color="auto"/>
            </w:tcBorders>
            <w:vAlign w:val="bottom"/>
          </w:tcPr>
          <w:p w:rsidR="00107A14" w:rsidRPr="00107A14" w:rsidRDefault="00107A14" w:rsidP="00107A14">
            <w:pPr>
              <w:spacing w:after="0" w:line="240" w:lineRule="auto"/>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849" w:type="dxa"/>
            <w:tcBorders>
              <w:right w:val="single" w:sz="8" w:space="0" w:color="auto"/>
            </w:tcBorders>
            <w:vAlign w:val="bottom"/>
          </w:tcPr>
          <w:p w:rsidR="00107A14" w:rsidRPr="00107A14" w:rsidRDefault="00107A14" w:rsidP="00107A14">
            <w:pPr>
              <w:spacing w:after="0" w:line="240" w:lineRule="auto"/>
              <w:ind w:right="22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566" w:type="dxa"/>
            <w:tcBorders>
              <w:right w:val="single" w:sz="8" w:space="0" w:color="auto"/>
            </w:tcBorders>
            <w:vAlign w:val="bottom"/>
          </w:tcPr>
          <w:p w:rsidR="00107A14" w:rsidRPr="00107A14" w:rsidRDefault="00107A14" w:rsidP="00107A14">
            <w:pPr>
              <w:spacing w:after="0" w:line="240" w:lineRule="auto"/>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08" w:type="dxa"/>
            <w:tcBorders>
              <w:right w:val="single" w:sz="8" w:space="0" w:color="auto"/>
            </w:tcBorders>
            <w:vAlign w:val="bottom"/>
          </w:tcPr>
          <w:p w:rsidR="00107A14" w:rsidRPr="00107A14" w:rsidRDefault="00107A14" w:rsidP="00107A14">
            <w:pPr>
              <w:spacing w:after="0" w:line="240" w:lineRule="auto"/>
              <w:ind w:right="1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1841"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r>
      <w:tr w:rsidR="00107A14" w:rsidRPr="00107A14" w:rsidTr="00F70FFF">
        <w:trPr>
          <w:trHeight w:val="270"/>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кого размера) – комплект</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59"/>
        </w:trPr>
        <w:tc>
          <w:tcPr>
            <w:tcW w:w="567" w:type="dxa"/>
            <w:tcBorders>
              <w:left w:val="single" w:sz="8" w:space="0" w:color="auto"/>
              <w:right w:val="single" w:sz="8" w:space="0" w:color="auto"/>
            </w:tcBorders>
            <w:vAlign w:val="bottom"/>
          </w:tcPr>
          <w:p w:rsidR="00107A14" w:rsidRPr="00107A14" w:rsidRDefault="00107A14" w:rsidP="00107A14">
            <w:pPr>
              <w:spacing w:after="0" w:line="240" w:lineRule="auto"/>
              <w:ind w:right="2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19</w:t>
            </w:r>
          </w:p>
        </w:tc>
        <w:tc>
          <w:tcPr>
            <w:tcW w:w="4253"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Игра на выстраивание логических</w:t>
            </w:r>
          </w:p>
        </w:tc>
        <w:tc>
          <w:tcPr>
            <w:tcW w:w="708" w:type="dxa"/>
            <w:tcBorders>
              <w:right w:val="single" w:sz="8" w:space="0" w:color="auto"/>
            </w:tcBorders>
            <w:vAlign w:val="bottom"/>
          </w:tcPr>
          <w:p w:rsidR="00107A14" w:rsidRPr="00107A14" w:rsidRDefault="00107A14" w:rsidP="00107A14">
            <w:pPr>
              <w:spacing w:after="0" w:line="240" w:lineRule="auto"/>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13" w:type="dxa"/>
            <w:tcBorders>
              <w:right w:val="single" w:sz="8" w:space="0" w:color="auto"/>
            </w:tcBorders>
            <w:vAlign w:val="bottom"/>
          </w:tcPr>
          <w:p w:rsidR="00107A14" w:rsidRPr="00107A14" w:rsidRDefault="00107A14" w:rsidP="00107A14">
            <w:pPr>
              <w:spacing w:after="0" w:line="240" w:lineRule="auto"/>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849"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67"/>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цепочек из трех частей «до и после»</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59"/>
        </w:trPr>
        <w:tc>
          <w:tcPr>
            <w:tcW w:w="567" w:type="dxa"/>
            <w:tcBorders>
              <w:left w:val="single" w:sz="8" w:space="0" w:color="auto"/>
              <w:right w:val="single" w:sz="8" w:space="0" w:color="auto"/>
            </w:tcBorders>
            <w:vAlign w:val="bottom"/>
          </w:tcPr>
          <w:p w:rsidR="00107A14" w:rsidRPr="00107A14" w:rsidRDefault="00107A14" w:rsidP="00107A14">
            <w:pPr>
              <w:spacing w:after="0" w:line="240" w:lineRule="auto"/>
              <w:ind w:right="2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20</w:t>
            </w:r>
          </w:p>
        </w:tc>
        <w:tc>
          <w:tcPr>
            <w:tcW w:w="4253"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Игра на составление логических це-</w:t>
            </w:r>
          </w:p>
        </w:tc>
        <w:tc>
          <w:tcPr>
            <w:tcW w:w="708"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right w:val="single" w:sz="8" w:space="0" w:color="auto"/>
            </w:tcBorders>
            <w:vAlign w:val="bottom"/>
          </w:tcPr>
          <w:p w:rsidR="00107A14" w:rsidRPr="00107A14" w:rsidRDefault="00107A14" w:rsidP="00107A14">
            <w:pPr>
              <w:spacing w:after="0" w:line="240" w:lineRule="auto"/>
              <w:ind w:right="22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566" w:type="dxa"/>
            <w:tcBorders>
              <w:right w:val="single" w:sz="8" w:space="0" w:color="auto"/>
            </w:tcBorders>
            <w:vAlign w:val="bottom"/>
          </w:tcPr>
          <w:p w:rsidR="00107A14" w:rsidRPr="00107A14" w:rsidRDefault="00107A14" w:rsidP="00107A14">
            <w:pPr>
              <w:spacing w:after="0" w:line="240" w:lineRule="auto"/>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08" w:type="dxa"/>
            <w:tcBorders>
              <w:right w:val="single" w:sz="8" w:space="0" w:color="auto"/>
            </w:tcBorders>
            <w:vAlign w:val="bottom"/>
          </w:tcPr>
          <w:p w:rsidR="00107A14" w:rsidRPr="00107A14" w:rsidRDefault="00107A14" w:rsidP="00107A14">
            <w:pPr>
              <w:spacing w:after="0" w:line="240" w:lineRule="auto"/>
              <w:ind w:right="1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1841"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r>
      <w:tr w:rsidR="00107A14" w:rsidRPr="00107A14" w:rsidTr="00F70FFF">
        <w:trPr>
          <w:trHeight w:val="268"/>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почек произвольной длины</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68"/>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ind w:right="2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21</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Игра-набор «Городки»</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ind w:right="22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ind w:right="1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64"/>
        </w:trPr>
        <w:tc>
          <w:tcPr>
            <w:tcW w:w="567" w:type="dxa"/>
            <w:tcBorders>
              <w:left w:val="single" w:sz="8" w:space="0" w:color="auto"/>
              <w:right w:val="single" w:sz="8" w:space="0" w:color="auto"/>
            </w:tcBorders>
            <w:vAlign w:val="bottom"/>
          </w:tcPr>
          <w:p w:rsidR="00107A14" w:rsidRPr="00107A14" w:rsidRDefault="00107A14" w:rsidP="00107A14">
            <w:pPr>
              <w:spacing w:after="0" w:line="240" w:lineRule="auto"/>
              <w:ind w:right="2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22</w:t>
            </w:r>
          </w:p>
        </w:tc>
        <w:tc>
          <w:tcPr>
            <w:tcW w:w="4253"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Игровая панель с тематическими</w:t>
            </w:r>
          </w:p>
        </w:tc>
        <w:tc>
          <w:tcPr>
            <w:tcW w:w="708" w:type="dxa"/>
            <w:tcBorders>
              <w:right w:val="single" w:sz="8" w:space="0" w:color="auto"/>
            </w:tcBorders>
            <w:vAlign w:val="bottom"/>
          </w:tcPr>
          <w:p w:rsidR="00107A14" w:rsidRPr="00107A14" w:rsidRDefault="00107A14" w:rsidP="00107A14">
            <w:pPr>
              <w:spacing w:after="0" w:line="240" w:lineRule="auto"/>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13" w:type="dxa"/>
            <w:tcBorders>
              <w:right w:val="single" w:sz="8" w:space="0" w:color="auto"/>
            </w:tcBorders>
            <w:vAlign w:val="bottom"/>
          </w:tcPr>
          <w:p w:rsidR="00107A14" w:rsidRPr="00107A14" w:rsidRDefault="00107A14" w:rsidP="00107A14">
            <w:pPr>
              <w:spacing w:after="0" w:line="240" w:lineRule="auto"/>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849"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r>
      <w:tr w:rsidR="00107A14" w:rsidRPr="00107A14" w:rsidTr="00F70FFF">
        <w:trPr>
          <w:trHeight w:val="264"/>
        </w:trPr>
        <w:tc>
          <w:tcPr>
            <w:tcW w:w="567" w:type="dxa"/>
            <w:tcBorders>
              <w:left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4253"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изображениями, сенсорными эле-</w:t>
            </w:r>
          </w:p>
        </w:tc>
        <w:tc>
          <w:tcPr>
            <w:tcW w:w="708"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04"/>
        </w:trPr>
        <w:tc>
          <w:tcPr>
            <w:tcW w:w="567" w:type="dxa"/>
            <w:tcBorders>
              <w:left w:val="single" w:sz="8" w:space="0" w:color="auto"/>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4253"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ментами и соответствующим звучанием</w:t>
            </w:r>
          </w:p>
        </w:tc>
        <w:tc>
          <w:tcPr>
            <w:tcW w:w="708"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23</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Игрушка: грибочки-втулки на стойке</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(4–6 элементов), 4-х цветов</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548"/>
        </w:trPr>
        <w:tc>
          <w:tcPr>
            <w:tcW w:w="567" w:type="dxa"/>
            <w:tcBorders>
              <w:left w:val="single" w:sz="8" w:space="0" w:color="auto"/>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24</w:t>
            </w:r>
          </w:p>
        </w:tc>
        <w:tc>
          <w:tcPr>
            <w:tcW w:w="4253"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Игрушки-головоломки (сборно-раз-</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борные из 4–5 элементов) – комплект</w:t>
            </w:r>
          </w:p>
        </w:tc>
        <w:tc>
          <w:tcPr>
            <w:tcW w:w="708"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6"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25</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Игры-головоломки объемные</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26</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Каталка (соразмерная росту ребенка)</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27</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Каталки – с палочкой или шнурком</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28</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Комплект "Первые конструкции"</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29</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Комплект видеофильмов для детей</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дошкольного возраста</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30</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Комплект деревянных игрушек-</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забав</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31</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Комплект из стержней разной длины</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32</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 единой основе и шариков</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33</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Комплект из стержней разной длины</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 единой основе и шариков для</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нанизывания и сортировки по цвету</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34</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Комплект компакт-дисков со звуками природы</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35</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Комплект конструкторов с соединением в различных плоскостях металлический</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36</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Комплект конструкторов с шиповым быстросъемным креплением деталей</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напольный</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37</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Комплект конструкторов с шиповым быстросъемным креплением деталей</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lastRenderedPageBreak/>
              <w:t>настольный</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lastRenderedPageBreak/>
              <w:t>38</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Комплект конструкторов шарнирных</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39</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Комплект строительных деталей напольный с плоскостными элементами</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40</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Конструктор магнитный – комплект</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41</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Конструктор мягких деталей среднего размера</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42</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Конструктор с соединением в различных плоскостях пластиковый</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настольный – комплект</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43</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Конструкция из желобов, шариков и рычажного механизма для демонстрации понятий «один – много», «больше – меньше», действий сложение и вычитание в пределах 5</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44</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Конструкция из желобов, шариков и рычажного механизма для демонстрации понятий «один–много», «больше–меньше», сложение / вычитание в пределах 10</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45</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Коробочка с 2 сообщающимися от-</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делениями и 10 шариками для</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наглядной демонстрации состава</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числа</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698"/>
        </w:trPr>
        <w:tc>
          <w:tcPr>
            <w:tcW w:w="567" w:type="dxa"/>
            <w:tcBorders>
              <w:left w:val="single" w:sz="8" w:space="0" w:color="auto"/>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46</w:t>
            </w:r>
          </w:p>
        </w:tc>
        <w:tc>
          <w:tcPr>
            <w:tcW w:w="4253"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Куб с прорезями основных геометрических форм для сортировки объемных тел</w:t>
            </w:r>
          </w:p>
        </w:tc>
        <w:tc>
          <w:tcPr>
            <w:tcW w:w="708"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13"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9"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47</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Куклы (крупного размера)</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w:t>
            </w: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w:t>
            </w: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48</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Куклы (среднего размера)</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w:t>
            </w: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w:t>
            </w: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49</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Куклы-младенцы разных рас и с</w:t>
            </w:r>
            <w:r w:rsidRPr="00107A14">
              <w:rPr>
                <w:rFonts w:ascii="Times New Roman" w:hAnsi="Times New Roman" w:cs="Times New Roman"/>
                <w:color w:val="C00000"/>
                <w:sz w:val="24"/>
                <w:szCs w:val="24"/>
              </w:rPr>
              <w:t xml:space="preserve"> </w:t>
            </w:r>
            <w:r w:rsidRPr="00107A14">
              <w:rPr>
                <w:rFonts w:ascii="Times New Roman" w:eastAsia="Times New Roman" w:hAnsi="Times New Roman" w:cs="Times New Roman"/>
                <w:color w:val="C00000"/>
                <w:sz w:val="24"/>
                <w:szCs w:val="24"/>
                <w:lang w:eastAsia="ru-RU"/>
              </w:rPr>
              <w:t>гендерными признаками</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w:t>
            </w: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50</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Кукольный стол со стульями (круп-</w:t>
            </w:r>
            <w:r w:rsidRPr="00107A14">
              <w:rPr>
                <w:rFonts w:ascii="Times New Roman" w:hAnsi="Times New Roman" w:cs="Times New Roman"/>
                <w:color w:val="C00000"/>
                <w:sz w:val="24"/>
                <w:szCs w:val="24"/>
              </w:rPr>
              <w:t xml:space="preserve"> </w:t>
            </w:r>
            <w:r w:rsidRPr="00107A14">
              <w:rPr>
                <w:rFonts w:ascii="Times New Roman" w:eastAsia="Times New Roman" w:hAnsi="Times New Roman" w:cs="Times New Roman"/>
                <w:color w:val="C00000"/>
                <w:sz w:val="24"/>
                <w:szCs w:val="24"/>
                <w:lang w:eastAsia="ru-RU"/>
              </w:rPr>
              <w:t>ного размера) – комплект</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51</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Логическая игра на подбор цветных,</w:t>
            </w:r>
            <w:r w:rsidRPr="00107A14">
              <w:rPr>
                <w:rFonts w:ascii="Times New Roman" w:hAnsi="Times New Roman" w:cs="Times New Roman"/>
                <w:color w:val="C00000"/>
                <w:sz w:val="24"/>
                <w:szCs w:val="24"/>
              </w:rPr>
              <w:t xml:space="preserve"> </w:t>
            </w:r>
            <w:r w:rsidRPr="00107A14">
              <w:rPr>
                <w:rFonts w:ascii="Times New Roman" w:eastAsia="Times New Roman" w:hAnsi="Times New Roman" w:cs="Times New Roman"/>
                <w:color w:val="C00000"/>
                <w:sz w:val="24"/>
                <w:szCs w:val="24"/>
                <w:lang w:eastAsia="ru-RU"/>
              </w:rPr>
              <w:t>теневых и контурных изображений</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52</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Лото с разной тематикой – комплект</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53</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Магнитная доска настенная</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54</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Матрешка пятикукольная</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55</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Матрешки трехкукольная</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5</w:t>
            </w: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w:t>
            </w: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56</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Мозаика из пластика: основа со штырьками и плоскими элементами</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8 цветов (основные и дополнитель-</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ные) с отверстиями для составления</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изображений по образцам или про-</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извольно</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57</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Мозаика разной степени сложности</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58</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Мозаика разных форм и цвета (мелкая) с графическими образцами</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59</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Мозаика с крупногабаритной основой, образцами изображений и крупными фигурами</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60</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Мозаика с плоскостными элементами </w:t>
            </w:r>
            <w:r w:rsidRPr="00107A14">
              <w:rPr>
                <w:rFonts w:ascii="Times New Roman" w:eastAsia="Times New Roman" w:hAnsi="Times New Roman" w:cs="Times New Roman"/>
                <w:color w:val="C00000"/>
                <w:sz w:val="24"/>
                <w:szCs w:val="24"/>
                <w:lang w:eastAsia="ru-RU"/>
              </w:rPr>
              <w:lastRenderedPageBreak/>
              <w:t>различных геометрических форм</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lastRenderedPageBreak/>
              <w:t>61</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Мольберт двухсторонний</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62</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Мягкая игрушка (крупная напольная)</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63</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«Лото: последовательные</w:t>
            </w:r>
            <w:r w:rsidRPr="00107A14">
              <w:rPr>
                <w:rFonts w:ascii="Times New Roman" w:hAnsi="Times New Roman" w:cs="Times New Roman"/>
                <w:color w:val="C00000"/>
                <w:sz w:val="24"/>
                <w:szCs w:val="24"/>
              </w:rPr>
              <w:t xml:space="preserve"> </w:t>
            </w:r>
            <w:r w:rsidRPr="00107A14">
              <w:rPr>
                <w:rFonts w:ascii="Times New Roman" w:eastAsia="Times New Roman" w:hAnsi="Times New Roman" w:cs="Times New Roman"/>
                <w:color w:val="C00000"/>
                <w:sz w:val="24"/>
                <w:szCs w:val="24"/>
                <w:lang w:eastAsia="ru-RU"/>
              </w:rPr>
              <w:t>числа»</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64</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геометрических фигур для группировки по цвету, форме, величине (7 форм разных цветов и размеров)</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65</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для завинчивания из элементов разных форм, размеров и цветов</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66</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для завинчивания элементов</w:t>
            </w:r>
            <w:r w:rsidRPr="00107A14">
              <w:rPr>
                <w:rFonts w:ascii="Times New Roman" w:hAnsi="Times New Roman" w:cs="Times New Roman"/>
                <w:color w:val="C00000"/>
                <w:sz w:val="24"/>
                <w:szCs w:val="24"/>
              </w:rPr>
              <w:t xml:space="preserve"> </w:t>
            </w:r>
            <w:r w:rsidRPr="00107A14">
              <w:rPr>
                <w:rFonts w:ascii="Times New Roman" w:eastAsia="Times New Roman" w:hAnsi="Times New Roman" w:cs="Times New Roman"/>
                <w:color w:val="C00000"/>
                <w:sz w:val="24"/>
                <w:szCs w:val="24"/>
                <w:lang w:eastAsia="ru-RU"/>
              </w:rPr>
              <w:t>разных форм, размеров и цветов</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1300"/>
        </w:trPr>
        <w:tc>
          <w:tcPr>
            <w:tcW w:w="567" w:type="dxa"/>
            <w:tcBorders>
              <w:left w:val="single" w:sz="8" w:space="0" w:color="auto"/>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67</w:t>
            </w:r>
          </w:p>
        </w:tc>
        <w:tc>
          <w:tcPr>
            <w:tcW w:w="4253"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для наглядной демонстрации числовой шкалы, математического</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действия умножение, понятия «равенство», действия рычажных весов,</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сравнения масс</w:t>
            </w:r>
          </w:p>
        </w:tc>
        <w:tc>
          <w:tcPr>
            <w:tcW w:w="708"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841"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68</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для построения произвольных</w:t>
            </w:r>
            <w:r w:rsidRPr="00107A14">
              <w:rPr>
                <w:rFonts w:ascii="Times New Roman" w:hAnsi="Times New Roman" w:cs="Times New Roman"/>
                <w:color w:val="C00000"/>
                <w:sz w:val="24"/>
                <w:szCs w:val="24"/>
              </w:rPr>
              <w:t xml:space="preserve"> </w:t>
            </w:r>
            <w:r w:rsidRPr="00107A14">
              <w:rPr>
                <w:rFonts w:ascii="Times New Roman" w:eastAsia="Times New Roman" w:hAnsi="Times New Roman" w:cs="Times New Roman"/>
                <w:color w:val="C00000"/>
                <w:sz w:val="24"/>
                <w:szCs w:val="24"/>
                <w:lang w:eastAsia="ru-RU"/>
              </w:rPr>
              <w:t>геометрических фигур</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69</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для составления узоров по</w:t>
            </w:r>
            <w:r w:rsidRPr="00107A14">
              <w:rPr>
                <w:rFonts w:ascii="Times New Roman" w:hAnsi="Times New Roman" w:cs="Times New Roman"/>
                <w:color w:val="C00000"/>
                <w:sz w:val="24"/>
                <w:szCs w:val="24"/>
              </w:rPr>
              <w:t xml:space="preserve"> </w:t>
            </w:r>
            <w:r w:rsidRPr="00107A14">
              <w:rPr>
                <w:rFonts w:ascii="Times New Roman" w:eastAsia="Times New Roman" w:hAnsi="Times New Roman" w:cs="Times New Roman"/>
                <w:color w:val="C00000"/>
                <w:sz w:val="24"/>
                <w:szCs w:val="24"/>
                <w:lang w:eastAsia="ru-RU"/>
              </w:rPr>
              <w:t>схемам</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70</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для уборки с тележкой</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71</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из геометрических тел и карточек с изображениями их проекций</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в трех плоскостях</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72</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из объемных элементов разных повторяющихся форм, цветов и</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размеров на общем основании для</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сравнения</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73</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из рычажных весов с объемными чашами и комплектом гирь и</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разновесов для измерения и сравнения масс и объемов</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74</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карточек с гнездами для составления простых арифметических</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задач</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75</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карточек с изображением знаков дорожного движения</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76</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карточек с изображением</w:t>
            </w:r>
            <w:r w:rsidRPr="00107A14">
              <w:rPr>
                <w:rFonts w:ascii="Times New Roman" w:hAnsi="Times New Roman" w:cs="Times New Roman"/>
                <w:color w:val="C00000"/>
                <w:sz w:val="24"/>
                <w:szCs w:val="24"/>
              </w:rPr>
              <w:t xml:space="preserve"> </w:t>
            </w:r>
            <w:r w:rsidRPr="00107A14">
              <w:rPr>
                <w:rFonts w:ascii="Times New Roman" w:eastAsia="Times New Roman" w:hAnsi="Times New Roman" w:cs="Times New Roman"/>
                <w:color w:val="C00000"/>
                <w:sz w:val="24"/>
                <w:szCs w:val="24"/>
                <w:lang w:eastAsia="ru-RU"/>
              </w:rPr>
              <w:t>предмета и названием</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77</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карточек-цифр (от 1 до 10) с</w:t>
            </w:r>
            <w:r w:rsidRPr="00107A14">
              <w:rPr>
                <w:rFonts w:ascii="Times New Roman" w:hAnsi="Times New Roman" w:cs="Times New Roman"/>
                <w:color w:val="C00000"/>
                <w:sz w:val="24"/>
                <w:szCs w:val="24"/>
              </w:rPr>
              <w:t xml:space="preserve"> </w:t>
            </w:r>
            <w:r w:rsidRPr="00107A14">
              <w:rPr>
                <w:rFonts w:ascii="Times New Roman" w:eastAsia="Times New Roman" w:hAnsi="Times New Roman" w:cs="Times New Roman"/>
                <w:color w:val="C00000"/>
                <w:sz w:val="24"/>
                <w:szCs w:val="24"/>
                <w:lang w:eastAsia="ru-RU"/>
              </w:rPr>
              <w:t>замковыми креплениями</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78</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кубиков с цветными гранями(7 цветов с оттенками)</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79</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кубиков с цифрами и число-</w:t>
            </w:r>
            <w:r w:rsidRPr="00107A14">
              <w:rPr>
                <w:rFonts w:ascii="Times New Roman" w:hAnsi="Times New Roman" w:cs="Times New Roman"/>
                <w:color w:val="C00000"/>
                <w:sz w:val="24"/>
                <w:szCs w:val="24"/>
              </w:rPr>
              <w:t xml:space="preserve"> </w:t>
            </w:r>
            <w:r w:rsidRPr="00107A14">
              <w:rPr>
                <w:rFonts w:ascii="Times New Roman" w:eastAsia="Times New Roman" w:hAnsi="Times New Roman" w:cs="Times New Roman"/>
                <w:color w:val="C00000"/>
                <w:sz w:val="24"/>
                <w:szCs w:val="24"/>
                <w:lang w:eastAsia="ru-RU"/>
              </w:rPr>
              <w:t>выми фигурами</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80</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кубиков среднего размера</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81</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муляжей овощей и фруктов</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82</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мячей (разного размера, резина)</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83</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объемных вкладышей по</w:t>
            </w:r>
            <w:r w:rsidRPr="00107A14">
              <w:rPr>
                <w:rFonts w:ascii="Times New Roman" w:hAnsi="Times New Roman" w:cs="Times New Roman"/>
                <w:color w:val="C00000"/>
                <w:sz w:val="24"/>
                <w:szCs w:val="24"/>
              </w:rPr>
              <w:t xml:space="preserve"> </w:t>
            </w:r>
            <w:r w:rsidRPr="00107A14">
              <w:rPr>
                <w:rFonts w:ascii="Times New Roman" w:eastAsia="Times New Roman" w:hAnsi="Times New Roman" w:cs="Times New Roman"/>
                <w:color w:val="C00000"/>
                <w:sz w:val="24"/>
                <w:szCs w:val="24"/>
                <w:lang w:eastAsia="ru-RU"/>
              </w:rPr>
              <w:t>принципу матрешки</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84</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объемных тел (кубы, цилиндры, бруски, шары, диски)</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85</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Набор объемных тел для группировки и </w:t>
            </w:r>
            <w:r w:rsidRPr="00107A14">
              <w:rPr>
                <w:rFonts w:ascii="Times New Roman" w:eastAsia="Times New Roman" w:hAnsi="Times New Roman" w:cs="Times New Roman"/>
                <w:color w:val="C00000"/>
                <w:sz w:val="24"/>
                <w:szCs w:val="24"/>
                <w:lang w:eastAsia="ru-RU"/>
              </w:rPr>
              <w:lastRenderedPageBreak/>
              <w:t>сериации (цвет, форма, величина)</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lastRenderedPageBreak/>
              <w:t>86</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парных картинок (предметные) для сравнения различной тематики</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87</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парных картинок на соотнесение – комплект</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89</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парных картинок на соотнесение (сравнение): найди отличия,</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ошибки (смысловые) комплект</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90</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парных картинок типа "лото" из 6-8 частей (той же тематики, в</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том числе с сопоставлением реалистических и условно-схематических изображений) – комплект</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91</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плоскостных геометрических фигур для составления изображений</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по графическим образцам (из 4–6</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элементов)</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92</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полых геометрических тел для сравнения объемов и изучения</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зависимости объема от формы тела</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93</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предметных картинок для группировки по разным признакам</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(2-3) последовательно или одновременно – комплект</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94</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разноцветных палочек с оттенками (по 5–7 палочек каждого</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цвета)</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95</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самолетов (мелкого размера)</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96</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самолетов (среднего размера)</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3</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3</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3</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97</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солдатиков (мелкого размера)</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98</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солдатиков (среднего размера)</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99</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счетного материала в виде соединяющихся между собой цветных фигур</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3</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3</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100</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таблиц и карточек с предметными и условно-схематическими</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изображениями для классификации</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по 2-3 признакам одновременно –</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комплект</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101</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табличек и карточек для сравнения по 1-2 признакам (логические таблицы)</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102</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доска магнитная настольная с комплектом цифр, знаков, букв и</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геометрических фигур</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103</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Наборы брусков, цилиндров и пр.</w:t>
            </w:r>
            <w:r w:rsidRPr="00107A14">
              <w:rPr>
                <w:rFonts w:ascii="Times New Roman" w:hAnsi="Times New Roman" w:cs="Times New Roman"/>
                <w:color w:val="C00000"/>
                <w:sz w:val="24"/>
                <w:szCs w:val="24"/>
              </w:rPr>
              <w:t xml:space="preserve"> </w:t>
            </w:r>
            <w:r w:rsidRPr="00107A14">
              <w:rPr>
                <w:rFonts w:ascii="Times New Roman" w:eastAsia="Times New Roman" w:hAnsi="Times New Roman" w:cs="Times New Roman"/>
                <w:color w:val="C00000"/>
                <w:sz w:val="24"/>
                <w:szCs w:val="24"/>
                <w:lang w:eastAsia="ru-RU"/>
              </w:rPr>
              <w:t>для сериации по величине (по 1–2</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признакам – длине, ширине, высоте,</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толщине) из 7–10 элементов</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104</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Наборы для сериации по величине –бруски, цилиндры и т. п. (6–8 эле-</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ментов каждого признака)</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lastRenderedPageBreak/>
              <w:t>105</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Наборы карточек с изображением количества предметов (от 1 до 10) и</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соответствующих цифр</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106</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Наборы моделей: деление на части (2–16)</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107</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Наборы моделей: деление на части (2–4)</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108</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Обруч (малого диаметра)</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w:t>
            </w: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w:t>
            </w: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3</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5</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5</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109</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Обруч плоский</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110</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Пирамида деревянная с квадратными или прямоугольными элементами</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111</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Пирамида настольная, окрашенная в</w:t>
            </w:r>
            <w:r w:rsidRPr="00107A14">
              <w:rPr>
                <w:rFonts w:ascii="Times New Roman" w:hAnsi="Times New Roman" w:cs="Times New Roman"/>
                <w:color w:val="C00000"/>
                <w:sz w:val="24"/>
                <w:szCs w:val="24"/>
              </w:rPr>
              <w:t xml:space="preserve"> </w:t>
            </w:r>
            <w:r w:rsidRPr="00107A14">
              <w:rPr>
                <w:rFonts w:ascii="Times New Roman" w:eastAsia="Times New Roman" w:hAnsi="Times New Roman" w:cs="Times New Roman"/>
                <w:color w:val="C00000"/>
                <w:sz w:val="24"/>
                <w:szCs w:val="24"/>
                <w:lang w:eastAsia="ru-RU"/>
              </w:rPr>
              <w:t>основные цвета</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w:t>
            </w: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w:t>
            </w: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112</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Разрезные сюжетные картинки (8–16частей), разделенные прямыми и</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изогнутыми линиями комплект</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113</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Часы игровые</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114</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Шахматы</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trHeight w:val="273"/>
        </w:trPr>
        <w:tc>
          <w:tcPr>
            <w:tcW w:w="567" w:type="dxa"/>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115</w:t>
            </w:r>
          </w:p>
        </w:tc>
        <w:tc>
          <w:tcPr>
            <w:tcW w:w="425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Шашки</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13"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49"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08"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841"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bl>
    <w:p w:rsidR="00107A14" w:rsidRPr="00107A14" w:rsidRDefault="00107A14" w:rsidP="00107A14">
      <w:pPr>
        <w:spacing w:after="103" w:line="240" w:lineRule="auto"/>
        <w:rPr>
          <w:rFonts w:ascii="Times New Roman" w:hAnsi="Times New Roman" w:cs="Times New Roman"/>
          <w:color w:val="C00000"/>
          <w:sz w:val="24"/>
          <w:szCs w:val="24"/>
        </w:rPr>
      </w:pPr>
    </w:p>
    <w:p w:rsidR="00107A14" w:rsidRPr="00107A14" w:rsidRDefault="00107A14" w:rsidP="006F3D32">
      <w:pPr>
        <w:numPr>
          <w:ilvl w:val="0"/>
          <w:numId w:val="223"/>
        </w:numPr>
        <w:spacing w:after="103" w:line="240" w:lineRule="auto"/>
        <w:contextualSpacing/>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Центр экспериментирования и организации наблюдения </w:t>
      </w:r>
      <w:r w:rsidRPr="00107A14">
        <w:rPr>
          <w:rFonts w:ascii="Times New Roman" w:eastAsia="Times New Roman" w:hAnsi="Times New Roman" w:cs="Times New Roman"/>
          <w:b/>
          <w:color w:val="C00000"/>
          <w:sz w:val="24"/>
          <w:szCs w:val="24"/>
          <w:lang w:eastAsia="ru-RU"/>
        </w:rPr>
        <w:t>«Юный исследователь»</w:t>
      </w:r>
      <w:r w:rsidRPr="00107A14">
        <w:rPr>
          <w:rFonts w:ascii="Times New Roman" w:eastAsia="Times New Roman" w:hAnsi="Times New Roman" w:cs="Times New Roman"/>
          <w:color w:val="C00000"/>
          <w:sz w:val="24"/>
          <w:szCs w:val="24"/>
          <w:lang w:eastAsia="ru-RU"/>
        </w:rPr>
        <w:t>: интеграция образовательных областей «Познавательное развитие», «Речевое развитие», «Социально-коммуникативное развитие»</w:t>
      </w:r>
    </w:p>
    <w:p w:rsidR="00107A14" w:rsidRPr="00107A14" w:rsidRDefault="00107A14" w:rsidP="00107A14">
      <w:pPr>
        <w:spacing w:after="0" w:line="240" w:lineRule="auto"/>
        <w:rPr>
          <w:rFonts w:ascii="Times New Roman" w:eastAsia="Times New Roman" w:hAnsi="Times New Roman" w:cs="Times New Roman"/>
          <w:b/>
          <w:bCs/>
          <w:i/>
          <w:iCs/>
          <w:color w:val="C00000"/>
          <w:sz w:val="24"/>
          <w:szCs w:val="24"/>
          <w:lang w:eastAsia="ru-RU"/>
        </w:rPr>
      </w:pPr>
      <w:r w:rsidRPr="00107A14">
        <w:rPr>
          <w:rFonts w:ascii="Times New Roman" w:eastAsia="Times New Roman" w:hAnsi="Times New Roman" w:cs="Times New Roman"/>
          <w:b/>
          <w:bCs/>
          <w:i/>
          <w:iCs/>
          <w:color w:val="C00000"/>
          <w:sz w:val="24"/>
          <w:szCs w:val="24"/>
          <w:lang w:eastAsia="ru-RU"/>
        </w:rPr>
        <w:t>Перечень компонентов мобильного центра детской активности</w:t>
      </w:r>
    </w:p>
    <w:tbl>
      <w:tblPr>
        <w:tblW w:w="10394" w:type="dxa"/>
        <w:tblInd w:w="10" w:type="dxa"/>
        <w:tblLayout w:type="fixed"/>
        <w:tblCellMar>
          <w:left w:w="0" w:type="dxa"/>
          <w:right w:w="0" w:type="dxa"/>
        </w:tblCellMar>
        <w:tblLook w:val="04A0" w:firstRow="1" w:lastRow="0" w:firstColumn="1" w:lastColumn="0" w:noHBand="0" w:noVBand="1"/>
      </w:tblPr>
      <w:tblGrid>
        <w:gridCol w:w="417"/>
        <w:gridCol w:w="137"/>
        <w:gridCol w:w="4266"/>
        <w:gridCol w:w="853"/>
        <w:gridCol w:w="14"/>
        <w:gridCol w:w="11"/>
        <w:gridCol w:w="992"/>
        <w:gridCol w:w="10"/>
        <w:gridCol w:w="813"/>
        <w:gridCol w:w="28"/>
        <w:gridCol w:w="842"/>
        <w:gridCol w:w="30"/>
        <w:gridCol w:w="1529"/>
        <w:gridCol w:w="30"/>
        <w:gridCol w:w="9"/>
        <w:gridCol w:w="413"/>
      </w:tblGrid>
      <w:tr w:rsidR="00107A14" w:rsidRPr="00107A14" w:rsidTr="00F70FFF">
        <w:trPr>
          <w:gridAfter w:val="1"/>
          <w:wAfter w:w="413" w:type="dxa"/>
          <w:trHeight w:val="1440"/>
        </w:trPr>
        <w:tc>
          <w:tcPr>
            <w:tcW w:w="554" w:type="dxa"/>
            <w:gridSpan w:val="2"/>
            <w:vMerge w:val="restart"/>
            <w:tcBorders>
              <w:top w:val="single" w:sz="8" w:space="0" w:color="auto"/>
              <w:left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b/>
                <w:bCs/>
                <w:color w:val="C00000"/>
                <w:sz w:val="24"/>
                <w:szCs w:val="24"/>
                <w:lang w:eastAsia="ru-RU"/>
              </w:rPr>
            </w:pPr>
            <w:r w:rsidRPr="00107A14">
              <w:rPr>
                <w:rFonts w:ascii="Times New Roman" w:eastAsia="Times New Roman" w:hAnsi="Times New Roman" w:cs="Times New Roman"/>
                <w:b/>
                <w:bCs/>
                <w:color w:val="C00000"/>
                <w:sz w:val="24"/>
                <w:szCs w:val="24"/>
                <w:lang w:eastAsia="ru-RU"/>
              </w:rPr>
              <w:t>№</w:t>
            </w:r>
          </w:p>
          <w:p w:rsidR="00107A14" w:rsidRPr="00107A14" w:rsidRDefault="00107A14" w:rsidP="00107A14">
            <w:pPr>
              <w:spacing w:line="240" w:lineRule="auto"/>
              <w:jc w:val="center"/>
              <w:rPr>
                <w:rFonts w:ascii="Times New Roman" w:eastAsia="Times New Roman" w:hAnsi="Times New Roman" w:cs="Times New Roman"/>
                <w:b/>
                <w:bCs/>
                <w:color w:val="C00000"/>
                <w:sz w:val="24"/>
                <w:szCs w:val="24"/>
                <w:lang w:eastAsia="ru-RU"/>
              </w:rPr>
            </w:pPr>
          </w:p>
          <w:p w:rsidR="00107A14" w:rsidRPr="00107A14" w:rsidRDefault="00107A14" w:rsidP="00107A14">
            <w:pPr>
              <w:spacing w:line="240" w:lineRule="auto"/>
              <w:jc w:val="center"/>
              <w:rPr>
                <w:rFonts w:ascii="Times New Roman" w:eastAsia="Times New Roman" w:hAnsi="Times New Roman" w:cs="Times New Roman"/>
                <w:b/>
                <w:bCs/>
                <w:color w:val="C00000"/>
                <w:sz w:val="24"/>
                <w:szCs w:val="24"/>
                <w:lang w:eastAsia="ru-RU"/>
              </w:rPr>
            </w:pPr>
          </w:p>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4266" w:type="dxa"/>
            <w:vMerge w:val="restart"/>
            <w:tcBorders>
              <w:top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b/>
                <w:bCs/>
                <w:color w:val="C00000"/>
                <w:sz w:val="24"/>
                <w:szCs w:val="24"/>
                <w:lang w:eastAsia="ru-RU"/>
              </w:rPr>
            </w:pPr>
            <w:r w:rsidRPr="00107A14">
              <w:rPr>
                <w:rFonts w:ascii="Times New Roman" w:eastAsia="Times New Roman" w:hAnsi="Times New Roman" w:cs="Times New Roman"/>
                <w:b/>
                <w:bCs/>
                <w:color w:val="C00000"/>
                <w:sz w:val="24"/>
                <w:szCs w:val="24"/>
                <w:lang w:eastAsia="ru-RU"/>
              </w:rPr>
              <w:t>Наименование</w:t>
            </w:r>
          </w:p>
          <w:p w:rsidR="00107A14" w:rsidRPr="00107A14" w:rsidRDefault="00107A14" w:rsidP="00107A14">
            <w:pPr>
              <w:spacing w:line="240" w:lineRule="auto"/>
              <w:jc w:val="center"/>
              <w:rPr>
                <w:rFonts w:ascii="Times New Roman" w:eastAsia="Times New Roman" w:hAnsi="Times New Roman" w:cs="Times New Roman"/>
                <w:b/>
                <w:bCs/>
                <w:color w:val="C00000"/>
                <w:sz w:val="24"/>
                <w:szCs w:val="24"/>
                <w:lang w:eastAsia="ru-RU"/>
              </w:rPr>
            </w:pPr>
          </w:p>
          <w:p w:rsidR="00107A14" w:rsidRPr="00107A14" w:rsidRDefault="00107A14" w:rsidP="00107A14">
            <w:pPr>
              <w:spacing w:line="240" w:lineRule="auto"/>
              <w:jc w:val="center"/>
              <w:rPr>
                <w:rFonts w:ascii="Times New Roman" w:eastAsia="Times New Roman" w:hAnsi="Times New Roman" w:cs="Times New Roman"/>
                <w:b/>
                <w:bCs/>
                <w:color w:val="C00000"/>
                <w:sz w:val="24"/>
                <w:szCs w:val="24"/>
                <w:lang w:eastAsia="ru-RU"/>
              </w:rPr>
            </w:pPr>
          </w:p>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3563" w:type="dxa"/>
            <w:gridSpan w:val="8"/>
            <w:tcBorders>
              <w:top w:val="single" w:sz="8" w:space="0" w:color="auto"/>
              <w:left w:val="single" w:sz="4" w:space="0" w:color="auto"/>
              <w:bottom w:val="single" w:sz="4" w:space="0" w:color="auto"/>
              <w:right w:val="single" w:sz="4" w:space="0" w:color="auto"/>
            </w:tcBorders>
            <w:vAlign w:val="bottom"/>
          </w:tcPr>
          <w:p w:rsidR="00107A14" w:rsidRPr="00107A14" w:rsidRDefault="00107A14" w:rsidP="00107A14">
            <w:pPr>
              <w:spacing w:after="0" w:line="240" w:lineRule="auto"/>
              <w:rPr>
                <w:rFonts w:ascii="Times New Roman" w:eastAsiaTheme="minorEastAsia" w:hAnsi="Times New Roman" w:cs="Times New Roman"/>
                <w:b/>
                <w:color w:val="C00000"/>
                <w:sz w:val="24"/>
                <w:szCs w:val="24"/>
                <w:lang w:eastAsia="ru-RU"/>
              </w:rPr>
            </w:pPr>
            <w:r w:rsidRPr="00107A14">
              <w:rPr>
                <w:rFonts w:ascii="Times New Roman" w:eastAsia="Times New Roman" w:hAnsi="Times New Roman" w:cs="Times New Roman"/>
                <w:b/>
                <w:bCs/>
                <w:color w:val="C00000"/>
                <w:sz w:val="24"/>
                <w:szCs w:val="24"/>
                <w:lang w:eastAsia="ru-RU"/>
              </w:rPr>
              <w:t xml:space="preserve"> </w:t>
            </w:r>
            <w:r w:rsidRPr="00107A14">
              <w:rPr>
                <w:rFonts w:ascii="Times New Roman" w:eastAsiaTheme="minorEastAsia" w:hAnsi="Times New Roman" w:cs="Times New Roman"/>
                <w:b/>
                <w:color w:val="C00000"/>
                <w:sz w:val="24"/>
                <w:szCs w:val="24"/>
                <w:lang w:eastAsia="ru-RU"/>
              </w:rPr>
              <w:t>Количество на центр</w:t>
            </w:r>
          </w:p>
          <w:p w:rsidR="00107A14" w:rsidRPr="00107A14" w:rsidRDefault="00107A14" w:rsidP="00107A14">
            <w:pPr>
              <w:spacing w:line="240" w:lineRule="auto"/>
              <w:rPr>
                <w:rFonts w:ascii="Times New Roman" w:eastAsiaTheme="minorEastAsia" w:hAnsi="Times New Roman" w:cs="Times New Roman"/>
                <w:b/>
                <w:color w:val="C00000"/>
                <w:sz w:val="24"/>
                <w:szCs w:val="24"/>
                <w:lang w:eastAsia="ru-RU"/>
              </w:rPr>
            </w:pPr>
            <w:r w:rsidRPr="00107A14">
              <w:rPr>
                <w:rFonts w:ascii="Times New Roman" w:eastAsiaTheme="minorEastAsia" w:hAnsi="Times New Roman" w:cs="Times New Roman"/>
                <w:b/>
                <w:color w:val="C00000"/>
                <w:sz w:val="24"/>
                <w:szCs w:val="24"/>
                <w:lang w:eastAsia="ru-RU"/>
              </w:rPr>
              <w:t>по возрастным группам</w:t>
            </w:r>
          </w:p>
          <w:p w:rsidR="00107A14" w:rsidRPr="00107A14" w:rsidRDefault="00107A14" w:rsidP="00107A14">
            <w:pPr>
              <w:spacing w:line="240" w:lineRule="auto"/>
              <w:rPr>
                <w:rFonts w:ascii="Times New Roman" w:eastAsiaTheme="minorEastAsia" w:hAnsi="Times New Roman" w:cs="Times New Roman"/>
                <w:b/>
                <w:color w:val="C00000"/>
                <w:sz w:val="24"/>
                <w:szCs w:val="24"/>
                <w:lang w:eastAsia="ru-RU"/>
              </w:rPr>
            </w:pPr>
          </w:p>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1559" w:type="dxa"/>
            <w:gridSpan w:val="2"/>
            <w:vMerge w:val="restart"/>
            <w:tcBorders>
              <w:top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b/>
                <w:bCs/>
                <w:color w:val="C00000"/>
                <w:sz w:val="24"/>
                <w:szCs w:val="24"/>
                <w:lang w:eastAsia="ru-RU"/>
              </w:rPr>
            </w:pPr>
            <w:r w:rsidRPr="00107A14">
              <w:rPr>
                <w:rFonts w:ascii="Times New Roman" w:eastAsia="Times New Roman" w:hAnsi="Times New Roman" w:cs="Times New Roman"/>
                <w:b/>
                <w:bCs/>
                <w:color w:val="C00000"/>
                <w:sz w:val="24"/>
                <w:szCs w:val="24"/>
                <w:lang w:eastAsia="ru-RU"/>
              </w:rPr>
              <w:t>Минимальный базовый комплект для организации РППС в семье</w:t>
            </w:r>
          </w:p>
          <w:p w:rsidR="00107A14" w:rsidRPr="00107A14" w:rsidRDefault="00107A14" w:rsidP="00107A14">
            <w:pPr>
              <w:spacing w:line="240" w:lineRule="auto"/>
              <w:jc w:val="center"/>
              <w:rPr>
                <w:rFonts w:ascii="Times New Roman" w:eastAsia="Times New Roman" w:hAnsi="Times New Roman" w:cs="Times New Roman"/>
                <w:b/>
                <w:bCs/>
                <w:color w:val="C00000"/>
                <w:sz w:val="24"/>
                <w:szCs w:val="24"/>
                <w:lang w:eastAsia="ru-RU"/>
              </w:rPr>
            </w:pPr>
          </w:p>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39" w:type="dxa"/>
            <w:gridSpan w:val="2"/>
            <w:vMerge w:val="restart"/>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gridAfter w:val="1"/>
          <w:wAfter w:w="413" w:type="dxa"/>
          <w:trHeight w:val="276"/>
        </w:trPr>
        <w:tc>
          <w:tcPr>
            <w:tcW w:w="554" w:type="dxa"/>
            <w:gridSpan w:val="2"/>
            <w:vMerge/>
            <w:tcBorders>
              <w:left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b/>
                <w:bCs/>
                <w:color w:val="C00000"/>
                <w:sz w:val="24"/>
                <w:szCs w:val="24"/>
                <w:lang w:eastAsia="ru-RU"/>
              </w:rPr>
            </w:pPr>
          </w:p>
        </w:tc>
        <w:tc>
          <w:tcPr>
            <w:tcW w:w="4266" w:type="dxa"/>
            <w:vMerge/>
            <w:tcBorders>
              <w:right w:val="single" w:sz="4"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b/>
                <w:bCs/>
                <w:color w:val="C00000"/>
                <w:sz w:val="24"/>
                <w:szCs w:val="24"/>
                <w:lang w:eastAsia="ru-RU"/>
              </w:rPr>
            </w:pPr>
          </w:p>
        </w:tc>
        <w:tc>
          <w:tcPr>
            <w:tcW w:w="3563" w:type="dxa"/>
            <w:gridSpan w:val="8"/>
            <w:tcBorders>
              <w:top w:val="single" w:sz="4" w:space="0" w:color="auto"/>
              <w:left w:val="single" w:sz="4" w:space="0" w:color="auto"/>
              <w:bottom w:val="single" w:sz="4" w:space="0" w:color="auto"/>
              <w:right w:val="single" w:sz="4"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b/>
                <w:bCs/>
                <w:color w:val="C00000"/>
                <w:sz w:val="24"/>
                <w:szCs w:val="24"/>
                <w:lang w:eastAsia="ru-RU"/>
              </w:rPr>
            </w:pPr>
            <w:r w:rsidRPr="00107A14">
              <w:rPr>
                <w:rFonts w:ascii="Times New Roman" w:eastAsia="Times New Roman" w:hAnsi="Times New Roman" w:cs="Times New Roman"/>
                <w:b/>
                <w:bCs/>
                <w:color w:val="C00000"/>
                <w:sz w:val="24"/>
                <w:szCs w:val="24"/>
                <w:lang w:eastAsia="ru-RU"/>
              </w:rPr>
              <w:t>Возрастная группа</w:t>
            </w:r>
          </w:p>
        </w:tc>
        <w:tc>
          <w:tcPr>
            <w:tcW w:w="1559" w:type="dxa"/>
            <w:gridSpan w:val="2"/>
            <w:vMerge/>
            <w:tcBorders>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b/>
                <w:bCs/>
                <w:color w:val="C00000"/>
                <w:sz w:val="24"/>
                <w:szCs w:val="24"/>
                <w:lang w:eastAsia="ru-RU"/>
              </w:rPr>
            </w:pPr>
          </w:p>
        </w:tc>
        <w:tc>
          <w:tcPr>
            <w:tcW w:w="39" w:type="dxa"/>
            <w:gridSpan w:val="2"/>
            <w:vMerge/>
            <w:tcBorders>
              <w:bottom w:val="single" w:sz="4"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gridAfter w:val="2"/>
          <w:wAfter w:w="422" w:type="dxa"/>
          <w:trHeight w:val="353"/>
        </w:trPr>
        <w:tc>
          <w:tcPr>
            <w:tcW w:w="417" w:type="dxa"/>
            <w:tcBorders>
              <w:left w:val="single" w:sz="8" w:space="0" w:color="auto"/>
              <w:bottom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color w:val="C00000"/>
                <w:sz w:val="24"/>
                <w:szCs w:val="24"/>
                <w:lang w:eastAsia="ru-RU"/>
              </w:rPr>
            </w:pPr>
          </w:p>
        </w:tc>
        <w:tc>
          <w:tcPr>
            <w:tcW w:w="137" w:type="dxa"/>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4266" w:type="dxa"/>
            <w:vMerge/>
            <w:tcBorders>
              <w:bottom w:val="single" w:sz="8" w:space="0" w:color="auto"/>
              <w:right w:val="single" w:sz="4"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p>
        </w:tc>
        <w:tc>
          <w:tcPr>
            <w:tcW w:w="878" w:type="dxa"/>
            <w:gridSpan w:val="3"/>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b/>
                <w:color w:val="C00000"/>
                <w:w w:val="99"/>
                <w:sz w:val="24"/>
                <w:szCs w:val="24"/>
                <w:lang w:eastAsia="ru-RU"/>
              </w:rPr>
            </w:pPr>
            <w:r w:rsidRPr="00107A14">
              <w:rPr>
                <w:rFonts w:ascii="Times New Roman" w:eastAsia="Times New Roman" w:hAnsi="Times New Roman" w:cs="Times New Roman"/>
                <w:b/>
                <w:color w:val="C00000"/>
                <w:w w:val="99"/>
                <w:sz w:val="24"/>
                <w:szCs w:val="24"/>
                <w:lang w:eastAsia="ru-RU"/>
              </w:rPr>
              <w:t>3-4</w:t>
            </w:r>
          </w:p>
        </w:tc>
        <w:tc>
          <w:tcPr>
            <w:tcW w:w="992" w:type="dxa"/>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b/>
                <w:color w:val="C00000"/>
                <w:w w:val="99"/>
                <w:sz w:val="24"/>
                <w:szCs w:val="24"/>
                <w:lang w:eastAsia="ru-RU"/>
              </w:rPr>
            </w:pPr>
            <w:r w:rsidRPr="00107A14">
              <w:rPr>
                <w:rFonts w:ascii="Times New Roman" w:eastAsia="Times New Roman" w:hAnsi="Times New Roman" w:cs="Times New Roman"/>
                <w:b/>
                <w:color w:val="C00000"/>
                <w:w w:val="99"/>
                <w:sz w:val="24"/>
                <w:szCs w:val="24"/>
                <w:lang w:eastAsia="ru-RU"/>
              </w:rPr>
              <w:t>4-5</w:t>
            </w:r>
          </w:p>
        </w:tc>
        <w:tc>
          <w:tcPr>
            <w:tcW w:w="851" w:type="dxa"/>
            <w:gridSpan w:val="3"/>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b/>
                <w:color w:val="C00000"/>
                <w:w w:val="99"/>
                <w:sz w:val="24"/>
                <w:szCs w:val="24"/>
                <w:lang w:eastAsia="ru-RU"/>
              </w:rPr>
            </w:pPr>
            <w:r w:rsidRPr="00107A14">
              <w:rPr>
                <w:rFonts w:ascii="Times New Roman" w:eastAsia="Times New Roman" w:hAnsi="Times New Roman" w:cs="Times New Roman"/>
                <w:b/>
                <w:color w:val="C00000"/>
                <w:w w:val="99"/>
                <w:sz w:val="24"/>
                <w:szCs w:val="24"/>
                <w:lang w:eastAsia="ru-RU"/>
              </w:rPr>
              <w:t>5-6</w:t>
            </w:r>
          </w:p>
        </w:tc>
        <w:tc>
          <w:tcPr>
            <w:tcW w:w="842" w:type="dxa"/>
            <w:tcBorders>
              <w:left w:val="single" w:sz="4"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b/>
                <w:color w:val="C00000"/>
                <w:w w:val="99"/>
                <w:sz w:val="24"/>
                <w:szCs w:val="24"/>
                <w:lang w:eastAsia="ru-RU"/>
              </w:rPr>
            </w:pPr>
            <w:r w:rsidRPr="00107A14">
              <w:rPr>
                <w:rFonts w:ascii="Times New Roman" w:eastAsia="Times New Roman" w:hAnsi="Times New Roman" w:cs="Times New Roman"/>
                <w:b/>
                <w:color w:val="C00000"/>
                <w:w w:val="99"/>
                <w:sz w:val="24"/>
                <w:szCs w:val="24"/>
                <w:lang w:eastAsia="ru-RU"/>
              </w:rPr>
              <w:t>6-7</w:t>
            </w:r>
          </w:p>
        </w:tc>
        <w:tc>
          <w:tcPr>
            <w:tcW w:w="30" w:type="dxa"/>
            <w:tcBorders>
              <w:bottom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1559"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color w:val="C00000"/>
                <w:w w:val="96"/>
                <w:sz w:val="24"/>
                <w:szCs w:val="24"/>
                <w:lang w:eastAsia="ru-RU"/>
              </w:rPr>
            </w:pPr>
          </w:p>
        </w:tc>
      </w:tr>
      <w:tr w:rsidR="00107A14" w:rsidRPr="00107A14" w:rsidTr="00F70FFF">
        <w:trPr>
          <w:gridAfter w:val="2"/>
          <w:wAfter w:w="422" w:type="dxa"/>
          <w:trHeight w:val="266"/>
        </w:trPr>
        <w:tc>
          <w:tcPr>
            <w:tcW w:w="417" w:type="dxa"/>
            <w:tcBorders>
              <w:left w:val="single" w:sz="8" w:space="0" w:color="auto"/>
              <w:bottom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137" w:type="dxa"/>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4266"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Бинокль/подзорная труба</w:t>
            </w:r>
          </w:p>
        </w:tc>
        <w:tc>
          <w:tcPr>
            <w:tcW w:w="878" w:type="dxa"/>
            <w:gridSpan w:val="3"/>
            <w:tcBorders>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992" w:type="dxa"/>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851" w:type="dxa"/>
            <w:gridSpan w:val="3"/>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w:t>
            </w:r>
          </w:p>
        </w:tc>
        <w:tc>
          <w:tcPr>
            <w:tcW w:w="842" w:type="dxa"/>
            <w:tcBorders>
              <w:left w:val="single" w:sz="4"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w:t>
            </w:r>
          </w:p>
        </w:tc>
        <w:tc>
          <w:tcPr>
            <w:tcW w:w="30" w:type="dxa"/>
            <w:tcBorders>
              <w:bottom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1559"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6"/>
                <w:sz w:val="24"/>
                <w:szCs w:val="24"/>
                <w:lang w:eastAsia="ru-RU"/>
              </w:rPr>
              <w:t>да</w:t>
            </w:r>
          </w:p>
        </w:tc>
      </w:tr>
      <w:tr w:rsidR="00107A14" w:rsidRPr="00107A14" w:rsidTr="00F70FFF">
        <w:trPr>
          <w:trHeight w:val="266"/>
        </w:trPr>
        <w:tc>
          <w:tcPr>
            <w:tcW w:w="417" w:type="dxa"/>
            <w:tcBorders>
              <w:left w:val="single" w:sz="8" w:space="0" w:color="auto"/>
              <w:bottom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2</w:t>
            </w:r>
          </w:p>
        </w:tc>
        <w:tc>
          <w:tcPr>
            <w:tcW w:w="137" w:type="dxa"/>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4266"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Большой детский атлас</w:t>
            </w:r>
          </w:p>
        </w:tc>
        <w:tc>
          <w:tcPr>
            <w:tcW w:w="878" w:type="dxa"/>
            <w:gridSpan w:val="3"/>
            <w:tcBorders>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992" w:type="dxa"/>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851" w:type="dxa"/>
            <w:gridSpan w:val="3"/>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w:t>
            </w:r>
          </w:p>
        </w:tc>
        <w:tc>
          <w:tcPr>
            <w:tcW w:w="842" w:type="dxa"/>
            <w:tcBorders>
              <w:left w:val="single" w:sz="4"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w:t>
            </w:r>
          </w:p>
        </w:tc>
        <w:tc>
          <w:tcPr>
            <w:tcW w:w="30" w:type="dxa"/>
            <w:tcBorders>
              <w:bottom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1559" w:type="dxa"/>
            <w:gridSpan w:val="2"/>
            <w:tcBorders>
              <w:bottom w:val="single" w:sz="8" w:space="0" w:color="auto"/>
              <w:right w:val="single" w:sz="8" w:space="0" w:color="auto"/>
            </w:tcBorders>
          </w:tcPr>
          <w:p w:rsidR="00107A14" w:rsidRPr="00107A14" w:rsidRDefault="00107A14" w:rsidP="00107A14">
            <w:pPr>
              <w:spacing w:line="240" w:lineRule="auto"/>
              <w:jc w:val="center"/>
              <w:rPr>
                <w:rFonts w:ascii="Times New Roman" w:hAnsi="Times New Roman" w:cs="Times New Roman"/>
                <w:color w:val="C00000"/>
                <w:sz w:val="24"/>
                <w:szCs w:val="24"/>
              </w:rPr>
            </w:pPr>
            <w:r w:rsidRPr="00107A14">
              <w:rPr>
                <w:rFonts w:ascii="Times New Roman" w:eastAsia="Times New Roman" w:hAnsi="Times New Roman" w:cs="Times New Roman"/>
                <w:color w:val="C00000"/>
                <w:w w:val="96"/>
                <w:sz w:val="24"/>
                <w:szCs w:val="24"/>
                <w:lang w:eastAsia="ru-RU"/>
              </w:rPr>
              <w:t>да</w:t>
            </w:r>
          </w:p>
        </w:tc>
        <w:tc>
          <w:tcPr>
            <w:tcW w:w="422" w:type="dxa"/>
            <w:gridSpan w:val="2"/>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66"/>
        </w:trPr>
        <w:tc>
          <w:tcPr>
            <w:tcW w:w="417" w:type="dxa"/>
            <w:tcBorders>
              <w:left w:val="single" w:sz="8" w:space="0" w:color="auto"/>
              <w:bottom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3</w:t>
            </w:r>
          </w:p>
        </w:tc>
        <w:tc>
          <w:tcPr>
            <w:tcW w:w="137" w:type="dxa"/>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4266"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Весы детские</w:t>
            </w:r>
          </w:p>
        </w:tc>
        <w:tc>
          <w:tcPr>
            <w:tcW w:w="878" w:type="dxa"/>
            <w:gridSpan w:val="3"/>
            <w:tcBorders>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992" w:type="dxa"/>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851" w:type="dxa"/>
            <w:gridSpan w:val="3"/>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2" w:type="dxa"/>
            <w:tcBorders>
              <w:left w:val="single" w:sz="4"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30" w:type="dxa"/>
            <w:tcBorders>
              <w:bottom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1559" w:type="dxa"/>
            <w:gridSpan w:val="2"/>
            <w:tcBorders>
              <w:bottom w:val="single" w:sz="8" w:space="0" w:color="auto"/>
              <w:right w:val="single" w:sz="8" w:space="0" w:color="auto"/>
            </w:tcBorders>
          </w:tcPr>
          <w:p w:rsidR="00107A14" w:rsidRPr="00107A14" w:rsidRDefault="00107A14" w:rsidP="00107A14">
            <w:pPr>
              <w:spacing w:line="240" w:lineRule="auto"/>
              <w:jc w:val="center"/>
              <w:rPr>
                <w:rFonts w:ascii="Times New Roman" w:hAnsi="Times New Roman" w:cs="Times New Roman"/>
                <w:color w:val="C00000"/>
                <w:sz w:val="24"/>
                <w:szCs w:val="24"/>
              </w:rPr>
            </w:pPr>
            <w:r w:rsidRPr="00107A14">
              <w:rPr>
                <w:rFonts w:ascii="Times New Roman" w:eastAsia="Times New Roman" w:hAnsi="Times New Roman" w:cs="Times New Roman"/>
                <w:color w:val="C00000"/>
                <w:w w:val="96"/>
                <w:sz w:val="24"/>
                <w:szCs w:val="24"/>
                <w:lang w:eastAsia="ru-RU"/>
              </w:rPr>
              <w:t>да</w:t>
            </w:r>
          </w:p>
        </w:tc>
        <w:tc>
          <w:tcPr>
            <w:tcW w:w="422" w:type="dxa"/>
            <w:gridSpan w:val="2"/>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66"/>
        </w:trPr>
        <w:tc>
          <w:tcPr>
            <w:tcW w:w="417" w:type="dxa"/>
            <w:tcBorders>
              <w:left w:val="single" w:sz="8" w:space="0" w:color="auto"/>
              <w:bottom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4</w:t>
            </w:r>
          </w:p>
        </w:tc>
        <w:tc>
          <w:tcPr>
            <w:tcW w:w="137" w:type="dxa"/>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4266"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Ветряная мельница (модель)</w:t>
            </w:r>
          </w:p>
        </w:tc>
        <w:tc>
          <w:tcPr>
            <w:tcW w:w="878" w:type="dxa"/>
            <w:gridSpan w:val="3"/>
            <w:tcBorders>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992" w:type="dxa"/>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851" w:type="dxa"/>
            <w:gridSpan w:val="3"/>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2" w:type="dxa"/>
            <w:tcBorders>
              <w:left w:val="single" w:sz="4"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30" w:type="dxa"/>
            <w:tcBorders>
              <w:bottom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1559" w:type="dxa"/>
            <w:gridSpan w:val="2"/>
            <w:tcBorders>
              <w:bottom w:val="single" w:sz="8" w:space="0" w:color="auto"/>
              <w:right w:val="single" w:sz="8" w:space="0" w:color="auto"/>
            </w:tcBorders>
          </w:tcPr>
          <w:p w:rsidR="00107A14" w:rsidRPr="00107A14" w:rsidRDefault="00107A14" w:rsidP="00107A14">
            <w:pPr>
              <w:spacing w:line="240" w:lineRule="auto"/>
              <w:jc w:val="center"/>
              <w:rPr>
                <w:rFonts w:ascii="Times New Roman" w:hAnsi="Times New Roman" w:cs="Times New Roman"/>
                <w:color w:val="C00000"/>
                <w:sz w:val="24"/>
                <w:szCs w:val="24"/>
              </w:rPr>
            </w:pPr>
            <w:r w:rsidRPr="00107A14">
              <w:rPr>
                <w:rFonts w:ascii="Times New Roman" w:eastAsia="Times New Roman" w:hAnsi="Times New Roman" w:cs="Times New Roman"/>
                <w:color w:val="C00000"/>
                <w:w w:val="96"/>
                <w:sz w:val="24"/>
                <w:szCs w:val="24"/>
                <w:lang w:eastAsia="ru-RU"/>
              </w:rPr>
              <w:t>да</w:t>
            </w:r>
          </w:p>
        </w:tc>
        <w:tc>
          <w:tcPr>
            <w:tcW w:w="422" w:type="dxa"/>
            <w:gridSpan w:val="2"/>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68"/>
        </w:trPr>
        <w:tc>
          <w:tcPr>
            <w:tcW w:w="417" w:type="dxa"/>
            <w:tcBorders>
              <w:left w:val="single" w:sz="8" w:space="0" w:color="auto"/>
              <w:bottom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5</w:t>
            </w:r>
          </w:p>
        </w:tc>
        <w:tc>
          <w:tcPr>
            <w:tcW w:w="137" w:type="dxa"/>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4266"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Головоломки-лабиринты</w:t>
            </w:r>
          </w:p>
        </w:tc>
        <w:tc>
          <w:tcPr>
            <w:tcW w:w="878" w:type="dxa"/>
            <w:gridSpan w:val="3"/>
            <w:tcBorders>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992" w:type="dxa"/>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851" w:type="dxa"/>
            <w:gridSpan w:val="3"/>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2" w:type="dxa"/>
            <w:tcBorders>
              <w:left w:val="single" w:sz="4"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30" w:type="dxa"/>
            <w:tcBorders>
              <w:bottom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1559"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6"/>
                <w:sz w:val="24"/>
                <w:szCs w:val="24"/>
                <w:lang w:eastAsia="ru-RU"/>
              </w:rPr>
              <w:t>да</w:t>
            </w:r>
          </w:p>
        </w:tc>
        <w:tc>
          <w:tcPr>
            <w:tcW w:w="422" w:type="dxa"/>
            <w:gridSpan w:val="2"/>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50"/>
        </w:trPr>
        <w:tc>
          <w:tcPr>
            <w:tcW w:w="417" w:type="dxa"/>
            <w:tcBorders>
              <w:left w:val="single" w:sz="8" w:space="0" w:color="auto"/>
              <w:bottom w:val="single" w:sz="4"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6</w:t>
            </w:r>
          </w:p>
        </w:tc>
        <w:tc>
          <w:tcPr>
            <w:tcW w:w="137" w:type="dxa"/>
            <w:tcBorders>
              <w:bottom w:val="single" w:sz="4"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4266"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Головоломки-лабиринты (прозрачные, с шариком) – комплект</w:t>
            </w:r>
          </w:p>
        </w:tc>
        <w:tc>
          <w:tcPr>
            <w:tcW w:w="878" w:type="dxa"/>
            <w:gridSpan w:val="3"/>
            <w:tcBorders>
              <w:bottom w:val="single" w:sz="4" w:space="0" w:color="auto"/>
              <w:right w:val="single" w:sz="4"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992" w:type="dxa"/>
            <w:tcBorders>
              <w:left w:val="single" w:sz="4" w:space="0" w:color="auto"/>
              <w:bottom w:val="single" w:sz="4" w:space="0" w:color="auto"/>
              <w:right w:val="single" w:sz="4"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51" w:type="dxa"/>
            <w:gridSpan w:val="3"/>
            <w:tcBorders>
              <w:left w:val="single" w:sz="4" w:space="0" w:color="auto"/>
              <w:bottom w:val="single" w:sz="4" w:space="0" w:color="auto"/>
              <w:right w:val="single" w:sz="4"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2" w:type="dxa"/>
            <w:tcBorders>
              <w:left w:val="single" w:sz="4" w:space="0" w:color="auto"/>
              <w:bottom w:val="single" w:sz="4"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30" w:type="dxa"/>
            <w:tcBorders>
              <w:bottom w:val="single" w:sz="4"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559" w:type="dxa"/>
            <w:gridSpan w:val="2"/>
            <w:tcBorders>
              <w:bottom w:val="single" w:sz="4"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6"/>
                <w:sz w:val="24"/>
                <w:szCs w:val="24"/>
                <w:lang w:eastAsia="ru-RU"/>
              </w:rPr>
              <w:t>да</w:t>
            </w:r>
          </w:p>
        </w:tc>
        <w:tc>
          <w:tcPr>
            <w:tcW w:w="422" w:type="dxa"/>
            <w:gridSpan w:val="2"/>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61"/>
        </w:trPr>
        <w:tc>
          <w:tcPr>
            <w:tcW w:w="417" w:type="dxa"/>
            <w:tcBorders>
              <w:lef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7</w:t>
            </w:r>
          </w:p>
        </w:tc>
        <w:tc>
          <w:tcPr>
            <w:tcW w:w="137" w:type="dxa"/>
            <w:tcBorders>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4266"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Горки (наклонные плоскости) для</w:t>
            </w:r>
          </w:p>
        </w:tc>
        <w:tc>
          <w:tcPr>
            <w:tcW w:w="878" w:type="dxa"/>
            <w:gridSpan w:val="3"/>
            <w:tcBorders>
              <w:right w:val="single" w:sz="4"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992" w:type="dxa"/>
            <w:tcBorders>
              <w:left w:val="single" w:sz="4" w:space="0" w:color="auto"/>
              <w:right w:val="single" w:sz="4"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51" w:type="dxa"/>
            <w:gridSpan w:val="3"/>
            <w:tcBorders>
              <w:left w:val="single" w:sz="4" w:space="0" w:color="auto"/>
              <w:right w:val="single" w:sz="4"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2" w:type="dxa"/>
            <w:tcBorders>
              <w:left w:val="single" w:sz="4"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30" w:type="dxa"/>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559" w:type="dxa"/>
            <w:gridSpan w:val="2"/>
            <w:tcBorders>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6"/>
                <w:sz w:val="24"/>
                <w:szCs w:val="24"/>
                <w:lang w:eastAsia="ru-RU"/>
              </w:rPr>
              <w:t>да</w:t>
            </w:r>
          </w:p>
        </w:tc>
        <w:tc>
          <w:tcPr>
            <w:tcW w:w="422" w:type="dxa"/>
            <w:gridSpan w:val="2"/>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81"/>
        </w:trPr>
        <w:tc>
          <w:tcPr>
            <w:tcW w:w="417" w:type="dxa"/>
            <w:tcBorders>
              <w:left w:val="single" w:sz="8" w:space="0" w:color="auto"/>
              <w:bottom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137" w:type="dxa"/>
            <w:tcBorders>
              <w:bottom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42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шариков (комплект)</w:t>
            </w:r>
          </w:p>
        </w:tc>
        <w:tc>
          <w:tcPr>
            <w:tcW w:w="878" w:type="dxa"/>
            <w:gridSpan w:val="3"/>
            <w:tcBorders>
              <w:bottom w:val="single" w:sz="8" w:space="0" w:color="auto"/>
              <w:right w:val="single" w:sz="4"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992" w:type="dxa"/>
            <w:tcBorders>
              <w:left w:val="single" w:sz="4" w:space="0" w:color="auto"/>
              <w:bottom w:val="single" w:sz="8" w:space="0" w:color="auto"/>
              <w:right w:val="single" w:sz="4"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851" w:type="dxa"/>
            <w:gridSpan w:val="3"/>
            <w:tcBorders>
              <w:left w:val="single" w:sz="4" w:space="0" w:color="auto"/>
              <w:bottom w:val="single" w:sz="8" w:space="0" w:color="auto"/>
              <w:right w:val="single" w:sz="4"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842" w:type="dxa"/>
            <w:tcBorders>
              <w:left w:val="single" w:sz="4" w:space="0" w:color="auto"/>
              <w:bottom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30" w:type="dxa"/>
            <w:tcBorders>
              <w:bottom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559" w:type="dxa"/>
            <w:gridSpan w:val="2"/>
            <w:tcBorders>
              <w:bottom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422" w:type="dxa"/>
            <w:gridSpan w:val="2"/>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61"/>
        </w:trPr>
        <w:tc>
          <w:tcPr>
            <w:tcW w:w="417" w:type="dxa"/>
            <w:tcBorders>
              <w:lef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8</w:t>
            </w:r>
          </w:p>
        </w:tc>
        <w:tc>
          <w:tcPr>
            <w:tcW w:w="137" w:type="dxa"/>
            <w:tcBorders>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4266"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Деревянная игрушка с желобами для</w:t>
            </w:r>
          </w:p>
        </w:tc>
        <w:tc>
          <w:tcPr>
            <w:tcW w:w="878" w:type="dxa"/>
            <w:gridSpan w:val="3"/>
            <w:tcBorders>
              <w:right w:val="single" w:sz="4"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992" w:type="dxa"/>
            <w:tcBorders>
              <w:left w:val="single" w:sz="4" w:space="0" w:color="auto"/>
              <w:right w:val="single" w:sz="4"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51" w:type="dxa"/>
            <w:gridSpan w:val="3"/>
            <w:tcBorders>
              <w:left w:val="single" w:sz="4" w:space="0" w:color="auto"/>
              <w:right w:val="single" w:sz="4"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2" w:type="dxa"/>
            <w:tcBorders>
              <w:left w:val="single" w:sz="4"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30" w:type="dxa"/>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559" w:type="dxa"/>
            <w:gridSpan w:val="2"/>
            <w:tcBorders>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6"/>
                <w:sz w:val="24"/>
                <w:szCs w:val="24"/>
                <w:lang w:eastAsia="ru-RU"/>
              </w:rPr>
              <w:t>да</w:t>
            </w:r>
          </w:p>
        </w:tc>
        <w:tc>
          <w:tcPr>
            <w:tcW w:w="422" w:type="dxa"/>
            <w:gridSpan w:val="2"/>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81"/>
        </w:trPr>
        <w:tc>
          <w:tcPr>
            <w:tcW w:w="417" w:type="dxa"/>
            <w:tcBorders>
              <w:left w:val="single" w:sz="8" w:space="0" w:color="auto"/>
              <w:bottom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137" w:type="dxa"/>
            <w:tcBorders>
              <w:bottom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42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прокатывания шарика</w:t>
            </w:r>
          </w:p>
        </w:tc>
        <w:tc>
          <w:tcPr>
            <w:tcW w:w="878" w:type="dxa"/>
            <w:gridSpan w:val="3"/>
            <w:tcBorders>
              <w:bottom w:val="single" w:sz="8" w:space="0" w:color="auto"/>
              <w:right w:val="single" w:sz="4"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992" w:type="dxa"/>
            <w:tcBorders>
              <w:left w:val="single" w:sz="4" w:space="0" w:color="auto"/>
              <w:bottom w:val="single" w:sz="8" w:space="0" w:color="auto"/>
              <w:right w:val="single" w:sz="4"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851" w:type="dxa"/>
            <w:gridSpan w:val="3"/>
            <w:tcBorders>
              <w:left w:val="single" w:sz="4" w:space="0" w:color="auto"/>
              <w:bottom w:val="single" w:sz="8" w:space="0" w:color="auto"/>
              <w:right w:val="single" w:sz="4"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842" w:type="dxa"/>
            <w:tcBorders>
              <w:left w:val="single" w:sz="4" w:space="0" w:color="auto"/>
              <w:bottom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30" w:type="dxa"/>
            <w:tcBorders>
              <w:bottom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1559" w:type="dxa"/>
            <w:gridSpan w:val="2"/>
            <w:tcBorders>
              <w:bottom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422" w:type="dxa"/>
            <w:gridSpan w:val="2"/>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gridAfter w:val="3"/>
          <w:wAfter w:w="452" w:type="dxa"/>
          <w:trHeight w:val="266"/>
        </w:trPr>
        <w:tc>
          <w:tcPr>
            <w:tcW w:w="554"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ind w:right="260"/>
              <w:jc w:val="center"/>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9</w:t>
            </w:r>
          </w:p>
        </w:tc>
        <w:tc>
          <w:tcPr>
            <w:tcW w:w="4266"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Детский атлас (крупного формата)</w:t>
            </w:r>
          </w:p>
        </w:tc>
        <w:tc>
          <w:tcPr>
            <w:tcW w:w="878" w:type="dxa"/>
            <w:gridSpan w:val="3"/>
            <w:tcBorders>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992" w:type="dxa"/>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ind w:right="180"/>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851" w:type="dxa"/>
            <w:gridSpan w:val="3"/>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ind w:right="180"/>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842" w:type="dxa"/>
            <w:tcBorders>
              <w:left w:val="single" w:sz="4" w:space="0" w:color="auto"/>
              <w:bottom w:val="single" w:sz="8" w:space="0" w:color="auto"/>
              <w:right w:val="single" w:sz="8" w:space="0" w:color="auto"/>
            </w:tcBorders>
            <w:vAlign w:val="bottom"/>
          </w:tcPr>
          <w:p w:rsidR="00107A14" w:rsidRPr="00107A14" w:rsidRDefault="00107A14" w:rsidP="00107A14">
            <w:pPr>
              <w:spacing w:line="240" w:lineRule="auto"/>
              <w:ind w:right="180"/>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1559"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r>
      <w:tr w:rsidR="00107A14" w:rsidRPr="00107A14" w:rsidTr="00F70FFF">
        <w:trPr>
          <w:gridAfter w:val="3"/>
          <w:wAfter w:w="452" w:type="dxa"/>
          <w:trHeight w:val="266"/>
        </w:trPr>
        <w:tc>
          <w:tcPr>
            <w:tcW w:w="554"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ind w:right="260"/>
              <w:jc w:val="center"/>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lastRenderedPageBreak/>
              <w:t>10</w:t>
            </w:r>
          </w:p>
        </w:tc>
        <w:tc>
          <w:tcPr>
            <w:tcW w:w="4266"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Детский набор музыкальных инструментов</w:t>
            </w:r>
          </w:p>
        </w:tc>
        <w:tc>
          <w:tcPr>
            <w:tcW w:w="878" w:type="dxa"/>
            <w:gridSpan w:val="3"/>
            <w:tcBorders>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992" w:type="dxa"/>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ind w:right="180"/>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851" w:type="dxa"/>
            <w:gridSpan w:val="3"/>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ind w:right="180"/>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842" w:type="dxa"/>
            <w:tcBorders>
              <w:left w:val="single" w:sz="4" w:space="0" w:color="auto"/>
              <w:bottom w:val="single" w:sz="8" w:space="0" w:color="auto"/>
              <w:right w:val="single" w:sz="8" w:space="0" w:color="auto"/>
            </w:tcBorders>
            <w:vAlign w:val="bottom"/>
          </w:tcPr>
          <w:p w:rsidR="00107A14" w:rsidRPr="00107A14" w:rsidRDefault="00107A14" w:rsidP="00107A14">
            <w:pPr>
              <w:spacing w:line="240" w:lineRule="auto"/>
              <w:ind w:right="180"/>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1559"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r>
      <w:tr w:rsidR="00107A14" w:rsidRPr="00107A14" w:rsidTr="00F70FFF">
        <w:trPr>
          <w:gridAfter w:val="3"/>
          <w:wAfter w:w="452" w:type="dxa"/>
          <w:trHeight w:val="266"/>
        </w:trPr>
        <w:tc>
          <w:tcPr>
            <w:tcW w:w="554"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ind w:right="260"/>
              <w:jc w:val="center"/>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11</w:t>
            </w:r>
          </w:p>
        </w:tc>
        <w:tc>
          <w:tcPr>
            <w:tcW w:w="4266"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Игра для тренировки памяти с планшетом и набором рабочих карт</w:t>
            </w:r>
          </w:p>
        </w:tc>
        <w:tc>
          <w:tcPr>
            <w:tcW w:w="878" w:type="dxa"/>
            <w:gridSpan w:val="3"/>
            <w:tcBorders>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992" w:type="dxa"/>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ind w:right="180"/>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851" w:type="dxa"/>
            <w:gridSpan w:val="3"/>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ind w:right="180"/>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842" w:type="dxa"/>
            <w:tcBorders>
              <w:left w:val="single" w:sz="4" w:space="0" w:color="auto"/>
              <w:bottom w:val="single" w:sz="8" w:space="0" w:color="auto"/>
              <w:right w:val="single" w:sz="8" w:space="0" w:color="auto"/>
            </w:tcBorders>
            <w:vAlign w:val="bottom"/>
          </w:tcPr>
          <w:p w:rsidR="00107A14" w:rsidRPr="00107A14" w:rsidRDefault="00107A14" w:rsidP="00107A14">
            <w:pPr>
              <w:spacing w:line="240" w:lineRule="auto"/>
              <w:ind w:right="180"/>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1559"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r>
      <w:tr w:rsidR="00107A14" w:rsidRPr="00107A14" w:rsidTr="00F70FFF">
        <w:trPr>
          <w:gridAfter w:val="3"/>
          <w:wAfter w:w="452" w:type="dxa"/>
          <w:trHeight w:val="266"/>
        </w:trPr>
        <w:tc>
          <w:tcPr>
            <w:tcW w:w="554"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ind w:right="260"/>
              <w:jc w:val="center"/>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12</w:t>
            </w:r>
          </w:p>
        </w:tc>
        <w:tc>
          <w:tcPr>
            <w:tcW w:w="4266"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Игра на выстраивание логических цепочек из трех частей «до и после»</w:t>
            </w:r>
          </w:p>
        </w:tc>
        <w:tc>
          <w:tcPr>
            <w:tcW w:w="878" w:type="dxa"/>
            <w:gridSpan w:val="3"/>
            <w:tcBorders>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992" w:type="dxa"/>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ind w:right="180"/>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851" w:type="dxa"/>
            <w:gridSpan w:val="3"/>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ind w:right="180"/>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842" w:type="dxa"/>
            <w:tcBorders>
              <w:left w:val="single" w:sz="4" w:space="0" w:color="auto"/>
              <w:bottom w:val="single" w:sz="8" w:space="0" w:color="auto"/>
              <w:right w:val="single" w:sz="8" w:space="0" w:color="auto"/>
            </w:tcBorders>
            <w:vAlign w:val="bottom"/>
          </w:tcPr>
          <w:p w:rsidR="00107A14" w:rsidRPr="00107A14" w:rsidRDefault="00107A14" w:rsidP="00107A14">
            <w:pPr>
              <w:spacing w:line="240" w:lineRule="auto"/>
              <w:ind w:right="180"/>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1559"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w w:val="96"/>
                <w:sz w:val="24"/>
                <w:szCs w:val="24"/>
                <w:lang w:eastAsia="ru-RU"/>
              </w:rPr>
              <w:t>да</w:t>
            </w:r>
          </w:p>
        </w:tc>
      </w:tr>
      <w:tr w:rsidR="00107A14" w:rsidRPr="00107A14" w:rsidTr="00F70FFF">
        <w:trPr>
          <w:gridAfter w:val="3"/>
          <w:wAfter w:w="452" w:type="dxa"/>
          <w:trHeight w:val="266"/>
        </w:trPr>
        <w:tc>
          <w:tcPr>
            <w:tcW w:w="554"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ind w:right="260"/>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13</w:t>
            </w:r>
          </w:p>
        </w:tc>
        <w:tc>
          <w:tcPr>
            <w:tcW w:w="4266"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Детский атлас (крупного формата)</w:t>
            </w:r>
          </w:p>
        </w:tc>
        <w:tc>
          <w:tcPr>
            <w:tcW w:w="878" w:type="dxa"/>
            <w:gridSpan w:val="3"/>
            <w:tcBorders>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992" w:type="dxa"/>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ind w:right="18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851" w:type="dxa"/>
            <w:gridSpan w:val="3"/>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ind w:right="180"/>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2" w:type="dxa"/>
            <w:tcBorders>
              <w:left w:val="single" w:sz="4" w:space="0" w:color="auto"/>
              <w:bottom w:val="single" w:sz="8" w:space="0" w:color="auto"/>
              <w:right w:val="single" w:sz="8" w:space="0" w:color="auto"/>
            </w:tcBorders>
            <w:vAlign w:val="bottom"/>
          </w:tcPr>
          <w:p w:rsidR="00107A14" w:rsidRPr="00107A14" w:rsidRDefault="00107A14" w:rsidP="00107A14">
            <w:pPr>
              <w:spacing w:line="240" w:lineRule="auto"/>
              <w:ind w:right="180"/>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559"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r>
      <w:tr w:rsidR="00107A14" w:rsidRPr="00107A14" w:rsidTr="00F70FFF">
        <w:trPr>
          <w:gridAfter w:val="3"/>
          <w:wAfter w:w="452" w:type="dxa"/>
          <w:trHeight w:val="258"/>
        </w:trPr>
        <w:tc>
          <w:tcPr>
            <w:tcW w:w="554" w:type="dxa"/>
            <w:gridSpan w:val="2"/>
            <w:tcBorders>
              <w:left w:val="single" w:sz="8" w:space="0" w:color="auto"/>
              <w:right w:val="single" w:sz="8" w:space="0" w:color="auto"/>
            </w:tcBorders>
            <w:vAlign w:val="bottom"/>
          </w:tcPr>
          <w:p w:rsidR="00107A14" w:rsidRPr="00107A14" w:rsidRDefault="00107A14" w:rsidP="00107A14">
            <w:pPr>
              <w:spacing w:after="0" w:line="240" w:lineRule="auto"/>
              <w:ind w:right="260"/>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14</w:t>
            </w:r>
          </w:p>
        </w:tc>
        <w:tc>
          <w:tcPr>
            <w:tcW w:w="4266"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Игра для тренировки памяти с</w:t>
            </w:r>
          </w:p>
        </w:tc>
        <w:tc>
          <w:tcPr>
            <w:tcW w:w="878" w:type="dxa"/>
            <w:gridSpan w:val="3"/>
            <w:tcBorders>
              <w:right w:val="single" w:sz="4"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992" w:type="dxa"/>
            <w:tcBorders>
              <w:left w:val="single" w:sz="4" w:space="0" w:color="auto"/>
              <w:right w:val="single" w:sz="4"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51" w:type="dxa"/>
            <w:gridSpan w:val="3"/>
            <w:tcBorders>
              <w:left w:val="single" w:sz="4" w:space="0" w:color="auto"/>
              <w:right w:val="single" w:sz="4"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2" w:type="dxa"/>
            <w:tcBorders>
              <w:left w:val="single" w:sz="4"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559" w:type="dxa"/>
            <w:gridSpan w:val="2"/>
            <w:tcBorders>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r>
      <w:tr w:rsidR="00107A14" w:rsidRPr="00107A14" w:rsidTr="00F70FFF">
        <w:trPr>
          <w:gridAfter w:val="3"/>
          <w:wAfter w:w="452" w:type="dxa"/>
          <w:trHeight w:val="268"/>
        </w:trPr>
        <w:tc>
          <w:tcPr>
            <w:tcW w:w="554"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42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планшетом и набором рабочих карт</w:t>
            </w:r>
          </w:p>
        </w:tc>
        <w:tc>
          <w:tcPr>
            <w:tcW w:w="878" w:type="dxa"/>
            <w:gridSpan w:val="3"/>
            <w:tcBorders>
              <w:bottom w:val="single" w:sz="8" w:space="0" w:color="auto"/>
              <w:right w:val="single" w:sz="4"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992" w:type="dxa"/>
            <w:tcBorders>
              <w:left w:val="single" w:sz="4" w:space="0" w:color="auto"/>
              <w:bottom w:val="single" w:sz="8" w:space="0" w:color="auto"/>
              <w:right w:val="single" w:sz="4"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851" w:type="dxa"/>
            <w:gridSpan w:val="3"/>
            <w:tcBorders>
              <w:left w:val="single" w:sz="4" w:space="0" w:color="auto"/>
              <w:bottom w:val="single" w:sz="8" w:space="0" w:color="auto"/>
              <w:right w:val="single" w:sz="4"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842" w:type="dxa"/>
            <w:tcBorders>
              <w:left w:val="single" w:sz="4" w:space="0" w:color="auto"/>
              <w:bottom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1559" w:type="dxa"/>
            <w:gridSpan w:val="2"/>
            <w:tcBorders>
              <w:bottom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3"/>
          <w:wAfter w:w="452" w:type="dxa"/>
          <w:trHeight w:val="259"/>
        </w:trPr>
        <w:tc>
          <w:tcPr>
            <w:tcW w:w="554" w:type="dxa"/>
            <w:gridSpan w:val="2"/>
            <w:tcBorders>
              <w:left w:val="single" w:sz="8" w:space="0" w:color="auto"/>
              <w:right w:val="single" w:sz="8" w:space="0" w:color="auto"/>
            </w:tcBorders>
            <w:vAlign w:val="bottom"/>
          </w:tcPr>
          <w:p w:rsidR="00107A14" w:rsidRPr="00107A14" w:rsidRDefault="00107A14" w:rsidP="00107A14">
            <w:pPr>
              <w:spacing w:after="0" w:line="240" w:lineRule="auto"/>
              <w:ind w:right="260"/>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15</w:t>
            </w:r>
          </w:p>
        </w:tc>
        <w:tc>
          <w:tcPr>
            <w:tcW w:w="4266"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Игра на выстраивание логических</w:t>
            </w:r>
          </w:p>
        </w:tc>
        <w:tc>
          <w:tcPr>
            <w:tcW w:w="878" w:type="dxa"/>
            <w:gridSpan w:val="3"/>
            <w:tcBorders>
              <w:right w:val="single" w:sz="4"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992" w:type="dxa"/>
            <w:tcBorders>
              <w:left w:val="single" w:sz="4" w:space="0" w:color="auto"/>
              <w:right w:val="single" w:sz="4"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51" w:type="dxa"/>
            <w:gridSpan w:val="3"/>
            <w:tcBorders>
              <w:left w:val="single" w:sz="4" w:space="0" w:color="auto"/>
              <w:right w:val="single" w:sz="4"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2" w:type="dxa"/>
            <w:tcBorders>
              <w:left w:val="single" w:sz="4"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559" w:type="dxa"/>
            <w:gridSpan w:val="2"/>
            <w:tcBorders>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6"/>
                <w:sz w:val="24"/>
                <w:szCs w:val="24"/>
                <w:lang w:eastAsia="ru-RU"/>
              </w:rPr>
              <w:t>да</w:t>
            </w:r>
          </w:p>
        </w:tc>
      </w:tr>
      <w:tr w:rsidR="00107A14" w:rsidRPr="00107A14" w:rsidTr="00F70FFF">
        <w:trPr>
          <w:gridAfter w:val="3"/>
          <w:wAfter w:w="452" w:type="dxa"/>
          <w:trHeight w:val="267"/>
        </w:trPr>
        <w:tc>
          <w:tcPr>
            <w:tcW w:w="554"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4266"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цепочек из трех частей «до и после»</w:t>
            </w:r>
          </w:p>
        </w:tc>
        <w:tc>
          <w:tcPr>
            <w:tcW w:w="878" w:type="dxa"/>
            <w:gridSpan w:val="3"/>
            <w:tcBorders>
              <w:bottom w:val="single" w:sz="8" w:space="0" w:color="auto"/>
              <w:right w:val="single" w:sz="4"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992" w:type="dxa"/>
            <w:tcBorders>
              <w:left w:val="single" w:sz="4" w:space="0" w:color="auto"/>
              <w:bottom w:val="single" w:sz="8" w:space="0" w:color="auto"/>
              <w:right w:val="single" w:sz="4"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851" w:type="dxa"/>
            <w:gridSpan w:val="3"/>
            <w:tcBorders>
              <w:left w:val="single" w:sz="4" w:space="0" w:color="auto"/>
              <w:bottom w:val="single" w:sz="8" w:space="0" w:color="auto"/>
              <w:right w:val="single" w:sz="4"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842" w:type="dxa"/>
            <w:tcBorders>
              <w:left w:val="single" w:sz="4" w:space="0" w:color="auto"/>
              <w:bottom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1559" w:type="dxa"/>
            <w:gridSpan w:val="2"/>
            <w:tcBorders>
              <w:bottom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3"/>
          <w:wAfter w:w="452" w:type="dxa"/>
          <w:trHeight w:val="267"/>
        </w:trPr>
        <w:tc>
          <w:tcPr>
            <w:tcW w:w="554"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16</w:t>
            </w:r>
          </w:p>
        </w:tc>
        <w:tc>
          <w:tcPr>
            <w:tcW w:w="4266"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Игровой комплект для изучения основ электричества</w:t>
            </w:r>
          </w:p>
        </w:tc>
        <w:tc>
          <w:tcPr>
            <w:tcW w:w="878" w:type="dxa"/>
            <w:gridSpan w:val="3"/>
            <w:tcBorders>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992" w:type="dxa"/>
            <w:tcBorders>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51" w:type="dxa"/>
            <w:gridSpan w:val="3"/>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w:t>
            </w:r>
          </w:p>
        </w:tc>
        <w:tc>
          <w:tcPr>
            <w:tcW w:w="842" w:type="dxa"/>
            <w:tcBorders>
              <w:left w:val="single" w:sz="4"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559"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gridAfter w:val="3"/>
          <w:wAfter w:w="452" w:type="dxa"/>
          <w:trHeight w:val="267"/>
        </w:trPr>
        <w:tc>
          <w:tcPr>
            <w:tcW w:w="554"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17</w:t>
            </w:r>
          </w:p>
        </w:tc>
        <w:tc>
          <w:tcPr>
            <w:tcW w:w="4266"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Игровой модуль в виде мастерской с подвижными элементами, звуковыми и световыми эффектами</w:t>
            </w:r>
          </w:p>
        </w:tc>
        <w:tc>
          <w:tcPr>
            <w:tcW w:w="878" w:type="dxa"/>
            <w:gridSpan w:val="3"/>
            <w:tcBorders>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992" w:type="dxa"/>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51" w:type="dxa"/>
            <w:gridSpan w:val="3"/>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2" w:type="dxa"/>
            <w:tcBorders>
              <w:left w:val="single" w:sz="4"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559"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6"/>
                <w:sz w:val="24"/>
                <w:szCs w:val="24"/>
                <w:lang w:eastAsia="ru-RU"/>
              </w:rPr>
              <w:t>да</w:t>
            </w:r>
          </w:p>
        </w:tc>
      </w:tr>
      <w:tr w:rsidR="00107A14" w:rsidRPr="00107A14" w:rsidTr="00F70FFF">
        <w:trPr>
          <w:gridAfter w:val="3"/>
          <w:wAfter w:w="452" w:type="dxa"/>
          <w:trHeight w:val="267"/>
        </w:trPr>
        <w:tc>
          <w:tcPr>
            <w:tcW w:w="554"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18</w:t>
            </w:r>
          </w:p>
        </w:tc>
        <w:tc>
          <w:tcPr>
            <w:tcW w:w="4266"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Игрушка на колесах на палочке или с веревочкой с подвижными или озвученными элементами</w:t>
            </w:r>
          </w:p>
        </w:tc>
        <w:tc>
          <w:tcPr>
            <w:tcW w:w="878" w:type="dxa"/>
            <w:gridSpan w:val="3"/>
            <w:tcBorders>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992" w:type="dxa"/>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51" w:type="dxa"/>
            <w:gridSpan w:val="3"/>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2" w:type="dxa"/>
            <w:tcBorders>
              <w:left w:val="single" w:sz="4"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559"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gridAfter w:val="3"/>
          <w:wAfter w:w="452" w:type="dxa"/>
          <w:trHeight w:val="267"/>
        </w:trPr>
        <w:tc>
          <w:tcPr>
            <w:tcW w:w="554"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19</w:t>
            </w:r>
          </w:p>
        </w:tc>
        <w:tc>
          <w:tcPr>
            <w:tcW w:w="4266"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Игры-головоломки объемные</w:t>
            </w:r>
          </w:p>
        </w:tc>
        <w:tc>
          <w:tcPr>
            <w:tcW w:w="878" w:type="dxa"/>
            <w:gridSpan w:val="3"/>
            <w:tcBorders>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992" w:type="dxa"/>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51" w:type="dxa"/>
            <w:gridSpan w:val="3"/>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2" w:type="dxa"/>
            <w:tcBorders>
              <w:left w:val="single" w:sz="4"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559"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6"/>
                <w:sz w:val="24"/>
                <w:szCs w:val="24"/>
                <w:lang w:eastAsia="ru-RU"/>
              </w:rPr>
              <w:t>да</w:t>
            </w:r>
          </w:p>
        </w:tc>
      </w:tr>
      <w:tr w:rsidR="00107A14" w:rsidRPr="00107A14" w:rsidTr="00F70FFF">
        <w:trPr>
          <w:gridAfter w:val="3"/>
          <w:wAfter w:w="452" w:type="dxa"/>
          <w:trHeight w:val="267"/>
        </w:trPr>
        <w:tc>
          <w:tcPr>
            <w:tcW w:w="554"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20</w:t>
            </w:r>
          </w:p>
        </w:tc>
        <w:tc>
          <w:tcPr>
            <w:tcW w:w="4266"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Коллекция минералов</w:t>
            </w:r>
          </w:p>
        </w:tc>
        <w:tc>
          <w:tcPr>
            <w:tcW w:w="878" w:type="dxa"/>
            <w:gridSpan w:val="3"/>
            <w:tcBorders>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992" w:type="dxa"/>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51" w:type="dxa"/>
            <w:gridSpan w:val="3"/>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2" w:type="dxa"/>
            <w:tcBorders>
              <w:left w:val="single" w:sz="4"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559"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6"/>
                <w:sz w:val="24"/>
                <w:szCs w:val="24"/>
                <w:lang w:eastAsia="ru-RU"/>
              </w:rPr>
              <w:t>да</w:t>
            </w:r>
          </w:p>
        </w:tc>
      </w:tr>
      <w:tr w:rsidR="00107A14" w:rsidRPr="00107A14" w:rsidTr="00F70FFF">
        <w:trPr>
          <w:gridAfter w:val="3"/>
          <w:wAfter w:w="452" w:type="dxa"/>
          <w:trHeight w:val="267"/>
        </w:trPr>
        <w:tc>
          <w:tcPr>
            <w:tcW w:w="554"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21</w:t>
            </w:r>
          </w:p>
        </w:tc>
        <w:tc>
          <w:tcPr>
            <w:tcW w:w="4266"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Коллекция растений (гербарий)</w:t>
            </w:r>
          </w:p>
        </w:tc>
        <w:tc>
          <w:tcPr>
            <w:tcW w:w="878" w:type="dxa"/>
            <w:gridSpan w:val="3"/>
            <w:tcBorders>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992" w:type="dxa"/>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51" w:type="dxa"/>
            <w:gridSpan w:val="3"/>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2" w:type="dxa"/>
            <w:tcBorders>
              <w:left w:val="single" w:sz="4"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559"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6"/>
                <w:sz w:val="24"/>
                <w:szCs w:val="24"/>
                <w:lang w:eastAsia="ru-RU"/>
              </w:rPr>
              <w:t>да</w:t>
            </w:r>
          </w:p>
        </w:tc>
      </w:tr>
      <w:tr w:rsidR="00107A14" w:rsidRPr="00107A14" w:rsidTr="00F70FFF">
        <w:trPr>
          <w:gridAfter w:val="3"/>
          <w:wAfter w:w="452" w:type="dxa"/>
          <w:trHeight w:val="267"/>
        </w:trPr>
        <w:tc>
          <w:tcPr>
            <w:tcW w:w="554"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22</w:t>
            </w:r>
          </w:p>
        </w:tc>
        <w:tc>
          <w:tcPr>
            <w:tcW w:w="4266"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Коллекция семян и плодов</w:t>
            </w:r>
          </w:p>
        </w:tc>
        <w:tc>
          <w:tcPr>
            <w:tcW w:w="878" w:type="dxa"/>
            <w:gridSpan w:val="3"/>
            <w:tcBorders>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992" w:type="dxa"/>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51" w:type="dxa"/>
            <w:gridSpan w:val="3"/>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2" w:type="dxa"/>
            <w:tcBorders>
              <w:left w:val="single" w:sz="4"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559"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6"/>
                <w:sz w:val="24"/>
                <w:szCs w:val="24"/>
                <w:lang w:eastAsia="ru-RU"/>
              </w:rPr>
              <w:t>да</w:t>
            </w:r>
          </w:p>
        </w:tc>
      </w:tr>
      <w:tr w:rsidR="00107A14" w:rsidRPr="00107A14" w:rsidTr="00F70FFF">
        <w:trPr>
          <w:gridAfter w:val="3"/>
          <w:wAfter w:w="452" w:type="dxa"/>
          <w:trHeight w:val="267"/>
        </w:trPr>
        <w:tc>
          <w:tcPr>
            <w:tcW w:w="554"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23</w:t>
            </w:r>
          </w:p>
        </w:tc>
        <w:tc>
          <w:tcPr>
            <w:tcW w:w="4266"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Коллекция тканей</w:t>
            </w:r>
          </w:p>
        </w:tc>
        <w:tc>
          <w:tcPr>
            <w:tcW w:w="878" w:type="dxa"/>
            <w:gridSpan w:val="3"/>
            <w:tcBorders>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992" w:type="dxa"/>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51" w:type="dxa"/>
            <w:gridSpan w:val="3"/>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2" w:type="dxa"/>
            <w:tcBorders>
              <w:left w:val="single" w:sz="4"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559"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gridAfter w:val="3"/>
          <w:wAfter w:w="452" w:type="dxa"/>
          <w:trHeight w:val="267"/>
        </w:trPr>
        <w:tc>
          <w:tcPr>
            <w:tcW w:w="554"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24</w:t>
            </w:r>
          </w:p>
        </w:tc>
        <w:tc>
          <w:tcPr>
            <w:tcW w:w="4266"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Комплект безопасных световых фильтров для изучения цветов спектра</w:t>
            </w:r>
          </w:p>
        </w:tc>
        <w:tc>
          <w:tcPr>
            <w:tcW w:w="878" w:type="dxa"/>
            <w:gridSpan w:val="3"/>
            <w:tcBorders>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992" w:type="dxa"/>
            <w:tcBorders>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51" w:type="dxa"/>
            <w:gridSpan w:val="3"/>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2" w:type="dxa"/>
            <w:tcBorders>
              <w:left w:val="single" w:sz="4"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559"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6"/>
                <w:sz w:val="24"/>
                <w:szCs w:val="24"/>
                <w:lang w:eastAsia="ru-RU"/>
              </w:rPr>
              <w:t>да</w:t>
            </w:r>
          </w:p>
        </w:tc>
      </w:tr>
      <w:tr w:rsidR="00107A14" w:rsidRPr="00107A14" w:rsidTr="00F70FFF">
        <w:trPr>
          <w:gridAfter w:val="3"/>
          <w:wAfter w:w="452" w:type="dxa"/>
          <w:trHeight w:val="267"/>
        </w:trPr>
        <w:tc>
          <w:tcPr>
            <w:tcW w:w="554"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25</w:t>
            </w:r>
          </w:p>
        </w:tc>
        <w:tc>
          <w:tcPr>
            <w:tcW w:w="4266"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Магнитная доска настенная</w:t>
            </w:r>
          </w:p>
        </w:tc>
        <w:tc>
          <w:tcPr>
            <w:tcW w:w="878" w:type="dxa"/>
            <w:gridSpan w:val="3"/>
            <w:tcBorders>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992" w:type="dxa"/>
            <w:tcBorders>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51" w:type="dxa"/>
            <w:gridSpan w:val="3"/>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2" w:type="dxa"/>
            <w:tcBorders>
              <w:left w:val="single" w:sz="4"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559"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6"/>
                <w:sz w:val="24"/>
                <w:szCs w:val="24"/>
                <w:lang w:eastAsia="ru-RU"/>
              </w:rPr>
              <w:t>да</w:t>
            </w:r>
          </w:p>
        </w:tc>
      </w:tr>
      <w:tr w:rsidR="00107A14" w:rsidRPr="00107A14" w:rsidTr="00F70FFF">
        <w:trPr>
          <w:gridAfter w:val="3"/>
          <w:wAfter w:w="452" w:type="dxa"/>
          <w:trHeight w:val="267"/>
        </w:trPr>
        <w:tc>
          <w:tcPr>
            <w:tcW w:w="554"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26</w:t>
            </w:r>
          </w:p>
        </w:tc>
        <w:tc>
          <w:tcPr>
            <w:tcW w:w="4266"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Мольберт двухсторонний</w:t>
            </w:r>
          </w:p>
        </w:tc>
        <w:tc>
          <w:tcPr>
            <w:tcW w:w="878" w:type="dxa"/>
            <w:gridSpan w:val="3"/>
            <w:tcBorders>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992" w:type="dxa"/>
            <w:tcBorders>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51" w:type="dxa"/>
            <w:gridSpan w:val="3"/>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2" w:type="dxa"/>
            <w:tcBorders>
              <w:left w:val="single" w:sz="4"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559"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gridAfter w:val="3"/>
          <w:wAfter w:w="452" w:type="dxa"/>
          <w:trHeight w:val="267"/>
        </w:trPr>
        <w:tc>
          <w:tcPr>
            <w:tcW w:w="554"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27</w:t>
            </w:r>
          </w:p>
        </w:tc>
        <w:tc>
          <w:tcPr>
            <w:tcW w:w="4266"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Набор для экспериментирования с водой: стол-поддон, емкости 2-3 размеров и разной формы, предметы-орудия для переливания и вылавливания – черпачки, сачки </w:t>
            </w:r>
          </w:p>
        </w:tc>
        <w:tc>
          <w:tcPr>
            <w:tcW w:w="878" w:type="dxa"/>
            <w:gridSpan w:val="3"/>
            <w:tcBorders>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992" w:type="dxa"/>
            <w:tcBorders>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51" w:type="dxa"/>
            <w:gridSpan w:val="3"/>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2" w:type="dxa"/>
            <w:tcBorders>
              <w:left w:val="single" w:sz="4"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559"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6"/>
                <w:sz w:val="24"/>
                <w:szCs w:val="24"/>
                <w:lang w:eastAsia="ru-RU"/>
              </w:rPr>
              <w:t>да</w:t>
            </w:r>
          </w:p>
        </w:tc>
      </w:tr>
      <w:tr w:rsidR="00107A14" w:rsidRPr="00107A14" w:rsidTr="00F70FFF">
        <w:trPr>
          <w:gridAfter w:val="3"/>
          <w:wAfter w:w="452" w:type="dxa"/>
          <w:trHeight w:val="267"/>
        </w:trPr>
        <w:tc>
          <w:tcPr>
            <w:tcW w:w="554"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28</w:t>
            </w:r>
          </w:p>
        </w:tc>
        <w:tc>
          <w:tcPr>
            <w:tcW w:w="4266"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для экспериментирования с песком</w:t>
            </w:r>
          </w:p>
        </w:tc>
        <w:tc>
          <w:tcPr>
            <w:tcW w:w="878" w:type="dxa"/>
            <w:gridSpan w:val="3"/>
            <w:tcBorders>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992" w:type="dxa"/>
            <w:tcBorders>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51" w:type="dxa"/>
            <w:gridSpan w:val="3"/>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2" w:type="dxa"/>
            <w:tcBorders>
              <w:left w:val="single" w:sz="4"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559"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6"/>
                <w:sz w:val="24"/>
                <w:szCs w:val="24"/>
                <w:lang w:eastAsia="ru-RU"/>
              </w:rPr>
              <w:t>да</w:t>
            </w:r>
          </w:p>
        </w:tc>
      </w:tr>
      <w:tr w:rsidR="00107A14" w:rsidRPr="00107A14" w:rsidTr="00F70FFF">
        <w:trPr>
          <w:gridAfter w:val="3"/>
          <w:wAfter w:w="452" w:type="dxa"/>
          <w:trHeight w:val="267"/>
        </w:trPr>
        <w:tc>
          <w:tcPr>
            <w:tcW w:w="554"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29</w:t>
            </w:r>
          </w:p>
        </w:tc>
        <w:tc>
          <w:tcPr>
            <w:tcW w:w="4266"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из двух зеркал для опытов с симметрией, для исследования отражательного эффекта</w:t>
            </w:r>
          </w:p>
        </w:tc>
        <w:tc>
          <w:tcPr>
            <w:tcW w:w="878" w:type="dxa"/>
            <w:gridSpan w:val="3"/>
            <w:tcBorders>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992" w:type="dxa"/>
            <w:tcBorders>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51" w:type="dxa"/>
            <w:gridSpan w:val="3"/>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2" w:type="dxa"/>
            <w:tcBorders>
              <w:left w:val="single" w:sz="4"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559"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6"/>
                <w:sz w:val="24"/>
                <w:szCs w:val="24"/>
                <w:lang w:eastAsia="ru-RU"/>
              </w:rPr>
              <w:t>да</w:t>
            </w:r>
          </w:p>
        </w:tc>
      </w:tr>
      <w:tr w:rsidR="00107A14" w:rsidRPr="00107A14" w:rsidTr="00F70FFF">
        <w:trPr>
          <w:gridAfter w:val="3"/>
          <w:wAfter w:w="452" w:type="dxa"/>
          <w:trHeight w:val="267"/>
        </w:trPr>
        <w:tc>
          <w:tcPr>
            <w:tcW w:w="554"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30</w:t>
            </w:r>
          </w:p>
        </w:tc>
        <w:tc>
          <w:tcPr>
            <w:tcW w:w="4266"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Набор из рычажных весов с объемными </w:t>
            </w:r>
            <w:r w:rsidRPr="00107A14">
              <w:rPr>
                <w:rFonts w:ascii="Times New Roman" w:eastAsia="Times New Roman" w:hAnsi="Times New Roman" w:cs="Times New Roman"/>
                <w:color w:val="C00000"/>
                <w:sz w:val="24"/>
                <w:szCs w:val="24"/>
                <w:lang w:eastAsia="ru-RU"/>
              </w:rPr>
              <w:lastRenderedPageBreak/>
              <w:t>чашами и комплектом гирь и разновесов для измерения и сравнения масс и объемов</w:t>
            </w:r>
          </w:p>
        </w:tc>
        <w:tc>
          <w:tcPr>
            <w:tcW w:w="878" w:type="dxa"/>
            <w:gridSpan w:val="3"/>
            <w:tcBorders>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lastRenderedPageBreak/>
              <w:t>1</w:t>
            </w:r>
          </w:p>
        </w:tc>
        <w:tc>
          <w:tcPr>
            <w:tcW w:w="992" w:type="dxa"/>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51" w:type="dxa"/>
            <w:gridSpan w:val="3"/>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2" w:type="dxa"/>
            <w:tcBorders>
              <w:left w:val="single" w:sz="4"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559"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6"/>
                <w:sz w:val="24"/>
                <w:szCs w:val="24"/>
                <w:lang w:eastAsia="ru-RU"/>
              </w:rPr>
              <w:t>да</w:t>
            </w:r>
          </w:p>
        </w:tc>
      </w:tr>
      <w:tr w:rsidR="00107A14" w:rsidRPr="00107A14" w:rsidTr="00F70FFF">
        <w:trPr>
          <w:gridAfter w:val="3"/>
          <w:wAfter w:w="452" w:type="dxa"/>
          <w:trHeight w:val="267"/>
        </w:trPr>
        <w:tc>
          <w:tcPr>
            <w:tcW w:w="554"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lastRenderedPageBreak/>
              <w:t>31</w:t>
            </w:r>
          </w:p>
        </w:tc>
        <w:tc>
          <w:tcPr>
            <w:tcW w:w="4266"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принадлежностей для наблюдения за насекомыми и мелкими объектами</w:t>
            </w:r>
          </w:p>
        </w:tc>
        <w:tc>
          <w:tcPr>
            <w:tcW w:w="878" w:type="dxa"/>
            <w:gridSpan w:val="3"/>
            <w:tcBorders>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992" w:type="dxa"/>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51" w:type="dxa"/>
            <w:gridSpan w:val="3"/>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2" w:type="dxa"/>
            <w:tcBorders>
              <w:left w:val="single" w:sz="4"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559"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6"/>
                <w:sz w:val="24"/>
                <w:szCs w:val="24"/>
                <w:lang w:eastAsia="ru-RU"/>
              </w:rPr>
              <w:t>да</w:t>
            </w:r>
          </w:p>
        </w:tc>
      </w:tr>
      <w:tr w:rsidR="00107A14" w:rsidRPr="00107A14" w:rsidTr="00F70FFF">
        <w:trPr>
          <w:gridAfter w:val="3"/>
          <w:wAfter w:w="452" w:type="dxa"/>
          <w:trHeight w:val="267"/>
        </w:trPr>
        <w:tc>
          <w:tcPr>
            <w:tcW w:w="554"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32</w:t>
            </w:r>
          </w:p>
        </w:tc>
        <w:tc>
          <w:tcPr>
            <w:tcW w:w="4266"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пробирок большого размера</w:t>
            </w:r>
          </w:p>
        </w:tc>
        <w:tc>
          <w:tcPr>
            <w:tcW w:w="878" w:type="dxa"/>
            <w:gridSpan w:val="3"/>
            <w:tcBorders>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992" w:type="dxa"/>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51" w:type="dxa"/>
            <w:gridSpan w:val="3"/>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2" w:type="dxa"/>
            <w:tcBorders>
              <w:left w:val="single" w:sz="4"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559"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6"/>
                <w:sz w:val="24"/>
                <w:szCs w:val="24"/>
                <w:lang w:eastAsia="ru-RU"/>
              </w:rPr>
              <w:t>да</w:t>
            </w:r>
          </w:p>
        </w:tc>
      </w:tr>
      <w:tr w:rsidR="00107A14" w:rsidRPr="00107A14" w:rsidTr="00F70FFF">
        <w:trPr>
          <w:gridAfter w:val="3"/>
          <w:wAfter w:w="452" w:type="dxa"/>
          <w:trHeight w:val="267"/>
        </w:trPr>
        <w:tc>
          <w:tcPr>
            <w:tcW w:w="554"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33</w:t>
            </w:r>
          </w:p>
        </w:tc>
        <w:tc>
          <w:tcPr>
            <w:tcW w:w="4266"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протяженных объемных эле ментов с волнистой рабочей поверхностью и тактильными деталями</w:t>
            </w:r>
          </w:p>
        </w:tc>
        <w:tc>
          <w:tcPr>
            <w:tcW w:w="878" w:type="dxa"/>
            <w:gridSpan w:val="3"/>
            <w:tcBorders>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992" w:type="dxa"/>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51" w:type="dxa"/>
            <w:gridSpan w:val="3"/>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42" w:type="dxa"/>
            <w:tcBorders>
              <w:left w:val="single" w:sz="4"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559"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color w:val="C00000"/>
                <w:w w:val="96"/>
                <w:sz w:val="24"/>
                <w:szCs w:val="24"/>
                <w:lang w:eastAsia="ru-RU"/>
              </w:rPr>
            </w:pPr>
            <w:r w:rsidRPr="00107A14">
              <w:rPr>
                <w:rFonts w:ascii="Times New Roman" w:eastAsia="Times New Roman" w:hAnsi="Times New Roman" w:cs="Times New Roman"/>
                <w:color w:val="C00000"/>
                <w:w w:val="96"/>
                <w:sz w:val="24"/>
                <w:szCs w:val="24"/>
                <w:lang w:eastAsia="ru-RU"/>
              </w:rPr>
              <w:t>да</w:t>
            </w:r>
          </w:p>
        </w:tc>
      </w:tr>
      <w:tr w:rsidR="00107A14" w:rsidRPr="00107A14" w:rsidTr="00F70FFF">
        <w:trPr>
          <w:gridAfter w:val="3"/>
          <w:wAfter w:w="452" w:type="dxa"/>
          <w:trHeight w:val="267"/>
        </w:trPr>
        <w:tc>
          <w:tcPr>
            <w:tcW w:w="554"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34</w:t>
            </w:r>
          </w:p>
        </w:tc>
        <w:tc>
          <w:tcPr>
            <w:tcW w:w="4266"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Серии из 2–3 и 4–6 картинок для установления последовательности действий и событий – комплект</w:t>
            </w:r>
          </w:p>
        </w:tc>
        <w:tc>
          <w:tcPr>
            <w:tcW w:w="867" w:type="dxa"/>
            <w:gridSpan w:val="2"/>
            <w:tcBorders>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013" w:type="dxa"/>
            <w:gridSpan w:val="3"/>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13" w:type="dxa"/>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 xml:space="preserve">      1</w:t>
            </w:r>
          </w:p>
        </w:tc>
        <w:tc>
          <w:tcPr>
            <w:tcW w:w="870" w:type="dxa"/>
            <w:gridSpan w:val="2"/>
            <w:tcBorders>
              <w:left w:val="single" w:sz="4"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559"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6"/>
                <w:sz w:val="24"/>
                <w:szCs w:val="24"/>
                <w:lang w:eastAsia="ru-RU"/>
              </w:rPr>
              <w:t>да</w:t>
            </w:r>
          </w:p>
        </w:tc>
      </w:tr>
      <w:tr w:rsidR="00107A14" w:rsidRPr="00107A14" w:rsidTr="00F70FFF">
        <w:trPr>
          <w:gridAfter w:val="3"/>
          <w:wAfter w:w="452" w:type="dxa"/>
          <w:trHeight w:val="267"/>
        </w:trPr>
        <w:tc>
          <w:tcPr>
            <w:tcW w:w="554"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35</w:t>
            </w:r>
          </w:p>
        </w:tc>
        <w:tc>
          <w:tcPr>
            <w:tcW w:w="4266"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Стол для экспериментирования с песком и водой</w:t>
            </w:r>
          </w:p>
        </w:tc>
        <w:tc>
          <w:tcPr>
            <w:tcW w:w="867" w:type="dxa"/>
            <w:gridSpan w:val="2"/>
            <w:tcBorders>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013" w:type="dxa"/>
            <w:gridSpan w:val="3"/>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13" w:type="dxa"/>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70" w:type="dxa"/>
            <w:gridSpan w:val="2"/>
            <w:tcBorders>
              <w:left w:val="single" w:sz="4"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559"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6"/>
                <w:sz w:val="24"/>
                <w:szCs w:val="24"/>
                <w:lang w:eastAsia="ru-RU"/>
              </w:rPr>
              <w:t>да</w:t>
            </w:r>
          </w:p>
        </w:tc>
      </w:tr>
      <w:tr w:rsidR="00107A14" w:rsidRPr="00107A14" w:rsidTr="00F70FFF">
        <w:trPr>
          <w:gridAfter w:val="3"/>
          <w:wAfter w:w="452" w:type="dxa"/>
          <w:trHeight w:val="267"/>
        </w:trPr>
        <w:tc>
          <w:tcPr>
            <w:tcW w:w="554"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36</w:t>
            </w:r>
          </w:p>
        </w:tc>
        <w:tc>
          <w:tcPr>
            <w:tcW w:w="4266"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Установка для наблюдения за насекомыми</w:t>
            </w:r>
          </w:p>
        </w:tc>
        <w:tc>
          <w:tcPr>
            <w:tcW w:w="853" w:type="dxa"/>
            <w:tcBorders>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027" w:type="dxa"/>
            <w:gridSpan w:val="4"/>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13" w:type="dxa"/>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70" w:type="dxa"/>
            <w:gridSpan w:val="2"/>
            <w:tcBorders>
              <w:left w:val="single" w:sz="4"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559"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6"/>
                <w:sz w:val="24"/>
                <w:szCs w:val="24"/>
                <w:lang w:eastAsia="ru-RU"/>
              </w:rPr>
              <w:t>да</w:t>
            </w:r>
          </w:p>
        </w:tc>
      </w:tr>
      <w:tr w:rsidR="00107A14" w:rsidRPr="00107A14" w:rsidTr="00F70FFF">
        <w:trPr>
          <w:gridAfter w:val="3"/>
          <w:wAfter w:w="452" w:type="dxa"/>
          <w:trHeight w:val="267"/>
        </w:trPr>
        <w:tc>
          <w:tcPr>
            <w:tcW w:w="554"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37</w:t>
            </w:r>
          </w:p>
        </w:tc>
        <w:tc>
          <w:tcPr>
            <w:tcW w:w="4266"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Ящик для манипулирования со звуко-световыми эффектами</w:t>
            </w:r>
          </w:p>
        </w:tc>
        <w:tc>
          <w:tcPr>
            <w:tcW w:w="853" w:type="dxa"/>
            <w:tcBorders>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027" w:type="dxa"/>
            <w:gridSpan w:val="4"/>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13" w:type="dxa"/>
            <w:tcBorders>
              <w:left w:val="single" w:sz="4" w:space="0" w:color="auto"/>
              <w:bottom w:val="single" w:sz="8" w:space="0" w:color="auto"/>
              <w:right w:val="single" w:sz="4"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70" w:type="dxa"/>
            <w:gridSpan w:val="2"/>
            <w:tcBorders>
              <w:left w:val="single" w:sz="4"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1559"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bl>
    <w:p w:rsidR="00107A14" w:rsidRPr="00107A14" w:rsidRDefault="00107A14" w:rsidP="00107A14">
      <w:pPr>
        <w:spacing w:after="103" w:line="240" w:lineRule="auto"/>
        <w:rPr>
          <w:rFonts w:ascii="Times New Roman" w:eastAsia="Times New Roman" w:hAnsi="Times New Roman" w:cs="Times New Roman"/>
          <w:color w:val="C00000"/>
          <w:sz w:val="24"/>
          <w:szCs w:val="24"/>
          <w:lang w:eastAsia="ru-RU"/>
        </w:rPr>
      </w:pPr>
    </w:p>
    <w:p w:rsidR="00107A14" w:rsidRPr="00107A14" w:rsidRDefault="00107A14" w:rsidP="00107A14">
      <w:pPr>
        <w:spacing w:after="103" w:line="240" w:lineRule="auto"/>
        <w:rPr>
          <w:rFonts w:ascii="Times New Roman" w:eastAsia="Times New Roman" w:hAnsi="Times New Roman" w:cs="Times New Roman"/>
          <w:color w:val="C00000"/>
          <w:sz w:val="24"/>
          <w:szCs w:val="24"/>
          <w:lang w:eastAsia="ru-RU"/>
        </w:rPr>
      </w:pPr>
    </w:p>
    <w:p w:rsidR="00107A14" w:rsidRPr="00107A14" w:rsidRDefault="00107A14" w:rsidP="006F3D32">
      <w:pPr>
        <w:numPr>
          <w:ilvl w:val="0"/>
          <w:numId w:val="223"/>
        </w:numPr>
        <w:spacing w:after="103" w:line="240" w:lineRule="auto"/>
        <w:contextualSpacing/>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Центр конструирования </w:t>
      </w:r>
      <w:r w:rsidRPr="00107A14">
        <w:rPr>
          <w:rFonts w:ascii="Times New Roman" w:eastAsia="Times New Roman" w:hAnsi="Times New Roman" w:cs="Times New Roman"/>
          <w:b/>
          <w:color w:val="C00000"/>
          <w:sz w:val="24"/>
          <w:szCs w:val="24"/>
          <w:lang w:eastAsia="ru-RU"/>
        </w:rPr>
        <w:t>«Я - конструктор»</w:t>
      </w:r>
      <w:r w:rsidRPr="00107A14">
        <w:rPr>
          <w:rFonts w:ascii="Times New Roman" w:eastAsia="Times New Roman" w:hAnsi="Times New Roman" w:cs="Times New Roman"/>
          <w:color w:val="C00000"/>
          <w:sz w:val="24"/>
          <w:szCs w:val="24"/>
          <w:lang w:eastAsia="ru-RU"/>
        </w:rPr>
        <w:t>: интеграция образовательных областей «Познавательное развитие», «Речевое развитие», «Социально-коммуникативное развитие» и «Художественно-эстетическое развитие»</w:t>
      </w:r>
    </w:p>
    <w:tbl>
      <w:tblPr>
        <w:tblW w:w="10103" w:type="dxa"/>
        <w:tblInd w:w="-284" w:type="dxa"/>
        <w:tblLayout w:type="fixed"/>
        <w:tblCellMar>
          <w:left w:w="0" w:type="dxa"/>
          <w:right w:w="0" w:type="dxa"/>
        </w:tblCellMar>
        <w:tblLook w:val="04A0" w:firstRow="1" w:lastRow="0" w:firstColumn="1" w:lastColumn="0" w:noHBand="0" w:noVBand="1"/>
      </w:tblPr>
      <w:tblGrid>
        <w:gridCol w:w="556"/>
        <w:gridCol w:w="30"/>
        <w:gridCol w:w="3874"/>
        <w:gridCol w:w="16"/>
        <w:gridCol w:w="832"/>
        <w:gridCol w:w="494"/>
        <w:gridCol w:w="76"/>
        <w:gridCol w:w="11"/>
        <w:gridCol w:w="828"/>
        <w:gridCol w:w="7"/>
        <w:gridCol w:w="553"/>
        <w:gridCol w:w="694"/>
        <w:gridCol w:w="15"/>
        <w:gridCol w:w="36"/>
        <w:gridCol w:w="10"/>
        <w:gridCol w:w="2003"/>
        <w:gridCol w:w="30"/>
        <w:gridCol w:w="25"/>
        <w:gridCol w:w="13"/>
      </w:tblGrid>
      <w:tr w:rsidR="00107A14" w:rsidRPr="00107A14" w:rsidTr="00F70FFF">
        <w:trPr>
          <w:gridAfter w:val="2"/>
          <w:wAfter w:w="38" w:type="dxa"/>
          <w:trHeight w:val="276"/>
        </w:trPr>
        <w:tc>
          <w:tcPr>
            <w:tcW w:w="10065" w:type="dxa"/>
            <w:gridSpan w:val="17"/>
            <w:tcBorders>
              <w:top w:val="nil"/>
            </w:tcBorders>
            <w:vAlign w:val="bottom"/>
          </w:tcPr>
          <w:p w:rsidR="00107A14" w:rsidRPr="00107A14" w:rsidRDefault="00107A14" w:rsidP="00107A14">
            <w:pPr>
              <w:spacing w:after="0" w:line="240" w:lineRule="auto"/>
              <w:rPr>
                <w:rFonts w:ascii="Times New Roman" w:eastAsia="Times New Roman" w:hAnsi="Times New Roman" w:cs="Times New Roman"/>
                <w:b/>
                <w:bCs/>
                <w:i/>
                <w:iCs/>
                <w:color w:val="C00000"/>
                <w:sz w:val="24"/>
                <w:szCs w:val="24"/>
                <w:lang w:eastAsia="ru-RU"/>
              </w:rPr>
            </w:pPr>
            <w:r w:rsidRPr="00107A14">
              <w:rPr>
                <w:rFonts w:ascii="Times New Roman" w:eastAsia="Times New Roman" w:hAnsi="Times New Roman" w:cs="Times New Roman"/>
                <w:b/>
                <w:bCs/>
                <w:i/>
                <w:iCs/>
                <w:color w:val="C00000"/>
                <w:sz w:val="24"/>
                <w:szCs w:val="24"/>
                <w:lang w:eastAsia="ru-RU"/>
              </w:rPr>
              <w:t>Перечень компонентов мобильного центра детской активности</w:t>
            </w:r>
          </w:p>
        </w:tc>
      </w:tr>
      <w:tr w:rsidR="00107A14" w:rsidRPr="00107A14" w:rsidTr="00F70FFF">
        <w:trPr>
          <w:gridAfter w:val="1"/>
          <w:wAfter w:w="13" w:type="dxa"/>
          <w:trHeight w:val="276"/>
        </w:trPr>
        <w:tc>
          <w:tcPr>
            <w:tcW w:w="556" w:type="dxa"/>
            <w:tcBorders>
              <w:top w:val="single" w:sz="8" w:space="0" w:color="auto"/>
              <w:left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b/>
                <w:color w:val="C00000"/>
                <w:sz w:val="24"/>
                <w:szCs w:val="24"/>
                <w:lang w:eastAsia="ru-RU"/>
              </w:rPr>
            </w:pPr>
            <w:r w:rsidRPr="00107A14">
              <w:rPr>
                <w:rFonts w:ascii="Times New Roman" w:eastAsiaTheme="minorEastAsia" w:hAnsi="Times New Roman" w:cs="Times New Roman"/>
                <w:b/>
                <w:color w:val="C00000"/>
                <w:sz w:val="24"/>
                <w:szCs w:val="24"/>
                <w:lang w:eastAsia="ru-RU"/>
              </w:rPr>
              <w:t>№</w:t>
            </w:r>
          </w:p>
        </w:tc>
        <w:tc>
          <w:tcPr>
            <w:tcW w:w="3920" w:type="dxa"/>
            <w:gridSpan w:val="3"/>
            <w:tcBorders>
              <w:top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b/>
                <w:color w:val="C00000"/>
                <w:sz w:val="24"/>
                <w:szCs w:val="24"/>
                <w:lang w:eastAsia="ru-RU"/>
              </w:rPr>
            </w:pPr>
            <w:r w:rsidRPr="00107A14">
              <w:rPr>
                <w:rFonts w:ascii="Times New Roman" w:eastAsia="Times New Roman" w:hAnsi="Times New Roman" w:cs="Times New Roman"/>
                <w:b/>
                <w:bCs/>
                <w:color w:val="C00000"/>
                <w:sz w:val="24"/>
                <w:szCs w:val="24"/>
                <w:lang w:eastAsia="ru-RU"/>
              </w:rPr>
              <w:t>Наименование</w:t>
            </w:r>
          </w:p>
        </w:tc>
        <w:tc>
          <w:tcPr>
            <w:tcW w:w="3495" w:type="dxa"/>
            <w:gridSpan w:val="8"/>
            <w:tcBorders>
              <w:top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b/>
                <w:color w:val="C00000"/>
                <w:sz w:val="24"/>
                <w:szCs w:val="24"/>
                <w:lang w:eastAsia="ru-RU"/>
              </w:rPr>
            </w:pPr>
            <w:r w:rsidRPr="00107A14">
              <w:rPr>
                <w:rFonts w:ascii="Times New Roman" w:eastAsiaTheme="minorEastAsia" w:hAnsi="Times New Roman" w:cs="Times New Roman"/>
                <w:b/>
                <w:color w:val="C00000"/>
                <w:sz w:val="24"/>
                <w:szCs w:val="24"/>
                <w:lang w:eastAsia="ru-RU"/>
              </w:rPr>
              <w:t>Количество на центр</w:t>
            </w:r>
          </w:p>
          <w:p w:rsidR="00107A14" w:rsidRPr="00107A14" w:rsidRDefault="00107A14" w:rsidP="00107A14">
            <w:pPr>
              <w:spacing w:after="0" w:line="240" w:lineRule="auto"/>
              <w:jc w:val="center"/>
              <w:rPr>
                <w:rFonts w:ascii="Times New Roman" w:eastAsia="Times New Roman" w:hAnsi="Times New Roman" w:cs="Times New Roman"/>
                <w:b/>
                <w:bCs/>
                <w:color w:val="C00000"/>
                <w:sz w:val="24"/>
                <w:szCs w:val="24"/>
                <w:lang w:eastAsia="ru-RU"/>
              </w:rPr>
            </w:pPr>
            <w:r w:rsidRPr="00107A14">
              <w:rPr>
                <w:rFonts w:ascii="Times New Roman" w:eastAsiaTheme="minorEastAsia" w:hAnsi="Times New Roman" w:cs="Times New Roman"/>
                <w:b/>
                <w:color w:val="C00000"/>
                <w:sz w:val="24"/>
                <w:szCs w:val="24"/>
                <w:lang w:eastAsia="ru-RU"/>
              </w:rPr>
              <w:t>по возрастным группам</w:t>
            </w:r>
          </w:p>
        </w:tc>
        <w:tc>
          <w:tcPr>
            <w:tcW w:w="2094" w:type="dxa"/>
            <w:gridSpan w:val="5"/>
            <w:tcBorders>
              <w:top w:val="single" w:sz="8" w:space="0" w:color="auto"/>
              <w:right w:val="single" w:sz="4"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b/>
                <w:color w:val="C00000"/>
                <w:sz w:val="24"/>
                <w:szCs w:val="24"/>
                <w:lang w:eastAsia="ru-RU"/>
              </w:rPr>
            </w:pPr>
            <w:r w:rsidRPr="00107A14">
              <w:rPr>
                <w:rFonts w:ascii="Times New Roman" w:eastAsiaTheme="minorEastAsia" w:hAnsi="Times New Roman" w:cs="Times New Roman"/>
                <w:b/>
                <w:color w:val="C00000"/>
                <w:sz w:val="24"/>
                <w:szCs w:val="24"/>
                <w:lang w:eastAsia="ru-RU"/>
              </w:rPr>
              <w:t>Минимальный базовый комплект для</w:t>
            </w:r>
          </w:p>
          <w:p w:rsidR="00107A14" w:rsidRPr="00107A14" w:rsidRDefault="00107A14" w:rsidP="00107A14">
            <w:pPr>
              <w:spacing w:after="0" w:line="240" w:lineRule="auto"/>
              <w:jc w:val="center"/>
              <w:rPr>
                <w:rFonts w:ascii="Times New Roman" w:eastAsia="Times New Roman" w:hAnsi="Times New Roman" w:cs="Times New Roman"/>
                <w:color w:val="C00000"/>
                <w:sz w:val="24"/>
                <w:szCs w:val="24"/>
                <w:lang w:eastAsia="ru-RU"/>
              </w:rPr>
            </w:pPr>
            <w:r w:rsidRPr="00107A14">
              <w:rPr>
                <w:rFonts w:ascii="Times New Roman" w:eastAsiaTheme="minorEastAsia" w:hAnsi="Times New Roman" w:cs="Times New Roman"/>
                <w:b/>
                <w:color w:val="C00000"/>
                <w:sz w:val="24"/>
                <w:szCs w:val="24"/>
                <w:lang w:eastAsia="ru-RU"/>
              </w:rPr>
              <w:t>организации РППС в семье</w:t>
            </w:r>
          </w:p>
        </w:tc>
        <w:tc>
          <w:tcPr>
            <w:tcW w:w="25" w:type="dxa"/>
            <w:tcBorders>
              <w:top w:val="single" w:sz="8" w:space="0" w:color="auto"/>
              <w:left w:val="single" w:sz="4"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p>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p>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p>
          <w:p w:rsidR="00107A14" w:rsidRPr="00107A14" w:rsidRDefault="00107A14" w:rsidP="00107A14">
            <w:pPr>
              <w:spacing w:after="0" w:line="240" w:lineRule="auto"/>
              <w:jc w:val="center"/>
              <w:rPr>
                <w:rFonts w:ascii="Times New Roman" w:eastAsia="Times New Roman" w:hAnsi="Times New Roman" w:cs="Times New Roman"/>
                <w:color w:val="C00000"/>
                <w:sz w:val="24"/>
                <w:szCs w:val="24"/>
                <w:lang w:eastAsia="ru-RU"/>
              </w:rPr>
            </w:pPr>
          </w:p>
        </w:tc>
      </w:tr>
      <w:tr w:rsidR="00107A14" w:rsidRPr="00107A14" w:rsidTr="00F70FFF">
        <w:trPr>
          <w:gridAfter w:val="1"/>
          <w:wAfter w:w="13" w:type="dxa"/>
          <w:trHeight w:val="276"/>
        </w:trPr>
        <w:tc>
          <w:tcPr>
            <w:tcW w:w="556" w:type="dxa"/>
            <w:tcBorders>
              <w:left w:val="single" w:sz="8" w:space="0" w:color="auto"/>
              <w:right w:val="single" w:sz="8" w:space="0" w:color="auto"/>
            </w:tcBorders>
            <w:vAlign w:val="bottom"/>
          </w:tcPr>
          <w:p w:rsidR="00107A14" w:rsidRPr="00107A14" w:rsidRDefault="00107A14" w:rsidP="00107A14">
            <w:pPr>
              <w:spacing w:after="0" w:line="240" w:lineRule="auto"/>
              <w:ind w:right="260"/>
              <w:jc w:val="right"/>
              <w:rPr>
                <w:rFonts w:ascii="Times New Roman" w:eastAsia="Times New Roman" w:hAnsi="Times New Roman" w:cs="Times New Roman"/>
                <w:color w:val="C00000"/>
                <w:w w:val="99"/>
                <w:sz w:val="24"/>
                <w:szCs w:val="24"/>
                <w:lang w:eastAsia="ru-RU"/>
              </w:rPr>
            </w:pPr>
          </w:p>
        </w:tc>
        <w:tc>
          <w:tcPr>
            <w:tcW w:w="3920" w:type="dxa"/>
            <w:gridSpan w:val="3"/>
            <w:tcBorders>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p>
        </w:tc>
        <w:tc>
          <w:tcPr>
            <w:tcW w:w="3495" w:type="dxa"/>
            <w:gridSpan w:val="8"/>
            <w:tcBorders>
              <w:top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imes New Roman" w:hAnsi="Times New Roman" w:cs="Times New Roman"/>
                <w:b/>
                <w:bCs/>
                <w:color w:val="C00000"/>
                <w:w w:val="97"/>
                <w:sz w:val="24"/>
                <w:szCs w:val="24"/>
                <w:lang w:eastAsia="ru-RU"/>
              </w:rPr>
            </w:pPr>
            <w:r w:rsidRPr="00107A14">
              <w:rPr>
                <w:rFonts w:ascii="Times New Roman" w:eastAsia="Times New Roman" w:hAnsi="Times New Roman" w:cs="Times New Roman"/>
                <w:b/>
                <w:bCs/>
                <w:color w:val="C00000"/>
                <w:sz w:val="24"/>
                <w:szCs w:val="24"/>
                <w:lang w:eastAsia="ru-RU"/>
              </w:rPr>
              <w:t>Возрастная группа</w:t>
            </w:r>
          </w:p>
        </w:tc>
        <w:tc>
          <w:tcPr>
            <w:tcW w:w="2094" w:type="dxa"/>
            <w:gridSpan w:val="5"/>
            <w:tcBorders>
              <w:right w:val="single" w:sz="4"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p>
        </w:tc>
        <w:tc>
          <w:tcPr>
            <w:tcW w:w="25" w:type="dxa"/>
            <w:tcBorders>
              <w:left w:val="single" w:sz="4"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p>
        </w:tc>
      </w:tr>
      <w:tr w:rsidR="00107A14" w:rsidRPr="00107A14" w:rsidTr="00F70FFF">
        <w:trPr>
          <w:gridAfter w:val="2"/>
          <w:wAfter w:w="38" w:type="dxa"/>
          <w:trHeight w:val="276"/>
        </w:trPr>
        <w:tc>
          <w:tcPr>
            <w:tcW w:w="556" w:type="dxa"/>
            <w:tcBorders>
              <w:left w:val="single" w:sz="8" w:space="0" w:color="auto"/>
              <w:bottom w:val="single" w:sz="4" w:space="0" w:color="auto"/>
              <w:right w:val="single" w:sz="8" w:space="0" w:color="auto"/>
            </w:tcBorders>
            <w:vAlign w:val="bottom"/>
          </w:tcPr>
          <w:p w:rsidR="00107A14" w:rsidRPr="00107A14" w:rsidRDefault="00107A14" w:rsidP="00107A14">
            <w:pPr>
              <w:spacing w:after="0" w:line="240" w:lineRule="auto"/>
              <w:ind w:right="260"/>
              <w:jc w:val="right"/>
              <w:rPr>
                <w:rFonts w:ascii="Times New Roman" w:eastAsia="Times New Roman" w:hAnsi="Times New Roman" w:cs="Times New Roman"/>
                <w:color w:val="C00000"/>
                <w:w w:val="99"/>
                <w:sz w:val="24"/>
                <w:szCs w:val="24"/>
                <w:lang w:eastAsia="ru-RU"/>
              </w:rPr>
            </w:pPr>
          </w:p>
        </w:tc>
        <w:tc>
          <w:tcPr>
            <w:tcW w:w="3920" w:type="dxa"/>
            <w:gridSpan w:val="3"/>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p>
        </w:tc>
        <w:tc>
          <w:tcPr>
            <w:tcW w:w="832" w:type="dxa"/>
            <w:tcBorders>
              <w:top w:val="single" w:sz="8" w:space="0" w:color="auto"/>
              <w:bottom w:val="single" w:sz="4"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b/>
                <w:bCs/>
                <w:color w:val="C00000"/>
                <w:sz w:val="24"/>
                <w:szCs w:val="24"/>
                <w:lang w:eastAsia="ru-RU"/>
              </w:rPr>
              <w:t>2-3</w:t>
            </w:r>
          </w:p>
        </w:tc>
        <w:tc>
          <w:tcPr>
            <w:tcW w:w="581" w:type="dxa"/>
            <w:gridSpan w:val="3"/>
            <w:tcBorders>
              <w:top w:val="single" w:sz="8" w:space="0" w:color="auto"/>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b/>
                <w:color w:val="C00000"/>
                <w:sz w:val="24"/>
                <w:szCs w:val="24"/>
                <w:lang w:eastAsia="ru-RU"/>
              </w:rPr>
            </w:pPr>
            <w:r w:rsidRPr="00107A14">
              <w:rPr>
                <w:rFonts w:ascii="Times New Roman" w:eastAsiaTheme="minorEastAsia" w:hAnsi="Times New Roman" w:cs="Times New Roman"/>
                <w:b/>
                <w:color w:val="C00000"/>
                <w:sz w:val="24"/>
                <w:szCs w:val="24"/>
                <w:lang w:eastAsia="ru-RU"/>
              </w:rPr>
              <w:t xml:space="preserve">  3-4</w:t>
            </w:r>
          </w:p>
        </w:tc>
        <w:tc>
          <w:tcPr>
            <w:tcW w:w="835" w:type="dxa"/>
            <w:gridSpan w:val="2"/>
            <w:tcBorders>
              <w:top w:val="single" w:sz="8" w:space="0" w:color="auto"/>
              <w:bottom w:val="single" w:sz="4"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b/>
                <w:bCs/>
                <w:color w:val="C00000"/>
                <w:sz w:val="24"/>
                <w:szCs w:val="24"/>
                <w:lang w:eastAsia="ru-RU"/>
              </w:rPr>
              <w:t>4-5</w:t>
            </w:r>
          </w:p>
        </w:tc>
        <w:tc>
          <w:tcPr>
            <w:tcW w:w="553" w:type="dxa"/>
            <w:tcBorders>
              <w:top w:val="single" w:sz="8" w:space="0" w:color="auto"/>
              <w:bottom w:val="single" w:sz="4"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b/>
                <w:bCs/>
                <w:color w:val="C00000"/>
                <w:w w:val="97"/>
                <w:sz w:val="24"/>
                <w:szCs w:val="24"/>
                <w:lang w:eastAsia="ru-RU"/>
              </w:rPr>
              <w:t>5-6</w:t>
            </w:r>
          </w:p>
        </w:tc>
        <w:tc>
          <w:tcPr>
            <w:tcW w:w="694" w:type="dxa"/>
            <w:tcBorders>
              <w:top w:val="single" w:sz="8" w:space="0" w:color="auto"/>
              <w:bottom w:val="single" w:sz="4"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b/>
                <w:bCs/>
                <w:color w:val="C00000"/>
                <w:w w:val="97"/>
                <w:sz w:val="24"/>
                <w:szCs w:val="24"/>
                <w:lang w:eastAsia="ru-RU"/>
              </w:rPr>
              <w:t>6-7</w:t>
            </w:r>
          </w:p>
        </w:tc>
        <w:tc>
          <w:tcPr>
            <w:tcW w:w="2094" w:type="dxa"/>
            <w:gridSpan w:val="5"/>
            <w:tcBorders>
              <w:right w:val="single" w:sz="4"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p>
        </w:tc>
      </w:tr>
      <w:tr w:rsidR="00107A14" w:rsidRPr="00107A14" w:rsidTr="00F70FFF">
        <w:trPr>
          <w:trHeight w:val="263"/>
        </w:trPr>
        <w:tc>
          <w:tcPr>
            <w:tcW w:w="556" w:type="dxa"/>
            <w:tcBorders>
              <w:top w:val="single" w:sz="4" w:space="0" w:color="auto"/>
              <w:lef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30" w:type="dxa"/>
            <w:tcBorders>
              <w:top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3874" w:type="dxa"/>
            <w:tcBorders>
              <w:top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Большой настольный конструктор</w:t>
            </w:r>
          </w:p>
        </w:tc>
        <w:tc>
          <w:tcPr>
            <w:tcW w:w="848" w:type="dxa"/>
            <w:gridSpan w:val="2"/>
            <w:tcBorders>
              <w:top w:val="single" w:sz="4" w:space="0" w:color="auto"/>
              <w:right w:val="single" w:sz="4"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494" w:type="dxa"/>
            <w:tcBorders>
              <w:top w:val="single" w:sz="4" w:space="0" w:color="auto"/>
              <w:left w:val="single" w:sz="4"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6" w:type="dxa"/>
            <w:tcBorders>
              <w:top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39" w:type="dxa"/>
            <w:gridSpan w:val="2"/>
            <w:tcBorders>
              <w:top w:val="single" w:sz="4"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560" w:type="dxa"/>
            <w:gridSpan w:val="2"/>
            <w:tcBorders>
              <w:top w:val="single" w:sz="4"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709" w:type="dxa"/>
            <w:gridSpan w:val="2"/>
            <w:tcBorders>
              <w:top w:val="single" w:sz="4" w:space="0" w:color="auto"/>
              <w:right w:val="single" w:sz="4"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2079" w:type="dxa"/>
            <w:gridSpan w:val="4"/>
            <w:tcBorders>
              <w:top w:val="single" w:sz="4" w:space="0" w:color="auto"/>
              <w:left w:val="single" w:sz="4"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c>
          <w:tcPr>
            <w:tcW w:w="38" w:type="dxa"/>
            <w:gridSpan w:val="2"/>
            <w:tcBorders>
              <w:top w:val="single" w:sz="4" w:space="0" w:color="auto"/>
              <w:left w:val="single" w:sz="4"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2"/>
          <w:wAfter w:w="38" w:type="dxa"/>
          <w:trHeight w:val="281"/>
        </w:trPr>
        <w:tc>
          <w:tcPr>
            <w:tcW w:w="556" w:type="dxa"/>
            <w:tcBorders>
              <w:left w:val="single" w:sz="8" w:space="0" w:color="auto"/>
              <w:bottom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30"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3874"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цветными элементами</w:t>
            </w:r>
          </w:p>
        </w:tc>
        <w:tc>
          <w:tcPr>
            <w:tcW w:w="848" w:type="dxa"/>
            <w:gridSpan w:val="2"/>
            <w:tcBorders>
              <w:bottom w:val="single" w:sz="8" w:space="0" w:color="auto"/>
              <w:right w:val="single" w:sz="4"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70" w:type="dxa"/>
            <w:gridSpan w:val="2"/>
            <w:tcBorders>
              <w:left w:val="single" w:sz="4" w:space="0" w:color="auto"/>
              <w:bottom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839" w:type="dxa"/>
            <w:gridSpan w:val="2"/>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0" w:type="dxa"/>
            <w:gridSpan w:val="2"/>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9" w:type="dxa"/>
            <w:gridSpan w:val="2"/>
            <w:tcBorders>
              <w:bottom w:val="single" w:sz="8" w:space="0" w:color="auto"/>
              <w:right w:val="single" w:sz="4"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2049" w:type="dxa"/>
            <w:gridSpan w:val="3"/>
            <w:tcBorders>
              <w:left w:val="single" w:sz="4" w:space="0" w:color="auto"/>
              <w:bottom w:val="single" w:sz="8" w:space="0" w:color="auto"/>
              <w:right w:val="single" w:sz="4"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30" w:type="dxa"/>
            <w:tcBorders>
              <w:left w:val="single" w:sz="4"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gridAfter w:val="2"/>
          <w:wAfter w:w="38" w:type="dxa"/>
          <w:trHeight w:val="261"/>
        </w:trPr>
        <w:tc>
          <w:tcPr>
            <w:tcW w:w="556" w:type="dxa"/>
            <w:tcBorders>
              <w:lef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2</w:t>
            </w:r>
          </w:p>
        </w:tc>
        <w:tc>
          <w:tcPr>
            <w:tcW w:w="30"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3874"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Деревянная двухсторонняя игрушка</w:t>
            </w:r>
          </w:p>
        </w:tc>
        <w:tc>
          <w:tcPr>
            <w:tcW w:w="848" w:type="dxa"/>
            <w:gridSpan w:val="2"/>
            <w:tcBorders>
              <w:right w:val="single" w:sz="4"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494" w:type="dxa"/>
            <w:tcBorders>
              <w:left w:val="single" w:sz="4"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6" w:type="dxa"/>
            <w:tcBorders>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839" w:type="dxa"/>
            <w:gridSpan w:val="2"/>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0" w:type="dxa"/>
            <w:gridSpan w:val="2"/>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9" w:type="dxa"/>
            <w:gridSpan w:val="2"/>
            <w:tcBorders>
              <w:right w:val="single" w:sz="4"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2079" w:type="dxa"/>
            <w:gridSpan w:val="4"/>
            <w:vMerge w:val="restart"/>
            <w:tcBorders>
              <w:left w:val="single" w:sz="4" w:space="0" w:color="auto"/>
              <w:right w:val="single" w:sz="4"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gridAfter w:val="2"/>
          <w:wAfter w:w="38" w:type="dxa"/>
          <w:trHeight w:val="426"/>
        </w:trPr>
        <w:tc>
          <w:tcPr>
            <w:tcW w:w="556" w:type="dxa"/>
            <w:tcBorders>
              <w:left w:val="single" w:sz="8" w:space="0" w:color="auto"/>
              <w:bottom w:val="single" w:sz="4"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30"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3874"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с втулками и молоточком для забивания</w:t>
            </w:r>
          </w:p>
        </w:tc>
        <w:tc>
          <w:tcPr>
            <w:tcW w:w="848" w:type="dxa"/>
            <w:gridSpan w:val="2"/>
            <w:tcBorders>
              <w:bottom w:val="single" w:sz="4" w:space="0" w:color="auto"/>
              <w:right w:val="single" w:sz="4"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494" w:type="dxa"/>
            <w:tcBorders>
              <w:left w:val="single" w:sz="4" w:space="0" w:color="auto"/>
              <w:bottom w:val="single" w:sz="4"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76" w:type="dxa"/>
            <w:tcBorders>
              <w:bottom w:val="single" w:sz="4" w:space="0" w:color="auto"/>
              <w:right w:val="single" w:sz="4"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839" w:type="dxa"/>
            <w:gridSpan w:val="2"/>
            <w:tcBorders>
              <w:left w:val="single" w:sz="4" w:space="0" w:color="auto"/>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0" w:type="dxa"/>
            <w:gridSpan w:val="2"/>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09" w:type="dxa"/>
            <w:gridSpan w:val="2"/>
            <w:tcBorders>
              <w:bottom w:val="single" w:sz="4" w:space="0" w:color="auto"/>
              <w:right w:val="single" w:sz="4"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2079" w:type="dxa"/>
            <w:gridSpan w:val="4"/>
            <w:vMerge/>
            <w:tcBorders>
              <w:left w:val="single" w:sz="4" w:space="0" w:color="auto"/>
              <w:bottom w:val="single" w:sz="4" w:space="0" w:color="auto"/>
              <w:right w:val="single" w:sz="4"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2"/>
          <w:wAfter w:w="38" w:type="dxa"/>
          <w:trHeight w:val="345"/>
        </w:trPr>
        <w:tc>
          <w:tcPr>
            <w:tcW w:w="556" w:type="dxa"/>
            <w:tcBorders>
              <w:left w:val="single" w:sz="8" w:space="0" w:color="auto"/>
              <w:bottom w:val="single" w:sz="4"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3</w:t>
            </w:r>
          </w:p>
        </w:tc>
        <w:tc>
          <w:tcPr>
            <w:tcW w:w="30"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3874"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Деревянная игрушка с желобами для прокатывания шарика</w:t>
            </w:r>
          </w:p>
        </w:tc>
        <w:tc>
          <w:tcPr>
            <w:tcW w:w="848" w:type="dxa"/>
            <w:gridSpan w:val="2"/>
            <w:tcBorders>
              <w:bottom w:val="single" w:sz="4" w:space="0" w:color="auto"/>
              <w:right w:val="single" w:sz="4"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70" w:type="dxa"/>
            <w:gridSpan w:val="2"/>
            <w:tcBorders>
              <w:left w:val="single" w:sz="4" w:space="0" w:color="auto"/>
              <w:bottom w:val="single" w:sz="4" w:space="0" w:color="auto"/>
              <w:right w:val="single" w:sz="4" w:space="0" w:color="auto"/>
            </w:tcBorders>
            <w:vAlign w:val="bottom"/>
          </w:tcPr>
          <w:p w:rsidR="00107A14" w:rsidRPr="00107A14" w:rsidRDefault="00107A14" w:rsidP="00107A14">
            <w:pPr>
              <w:spacing w:after="0" w:line="240" w:lineRule="auto"/>
              <w:jc w:val="center"/>
              <w:rPr>
                <w:rFonts w:ascii="Times New Roman" w:eastAsia="Times New Roman" w:hAnsi="Times New Roman" w:cs="Times New Roman"/>
                <w:color w:val="C00000"/>
                <w:w w:val="99"/>
                <w:sz w:val="24"/>
                <w:szCs w:val="24"/>
                <w:lang w:eastAsia="ru-RU"/>
              </w:rPr>
            </w:pPr>
          </w:p>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39" w:type="dxa"/>
            <w:gridSpan w:val="2"/>
            <w:tcBorders>
              <w:left w:val="single" w:sz="4" w:space="0" w:color="auto"/>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0" w:type="dxa"/>
            <w:gridSpan w:val="2"/>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45" w:type="dxa"/>
            <w:gridSpan w:val="3"/>
            <w:tcBorders>
              <w:bottom w:val="single" w:sz="4" w:space="0" w:color="auto"/>
              <w:right w:val="single" w:sz="4"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2013" w:type="dxa"/>
            <w:gridSpan w:val="2"/>
            <w:tcBorders>
              <w:left w:val="single" w:sz="4" w:space="0" w:color="auto"/>
              <w:bottom w:val="single" w:sz="4"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c>
          <w:tcPr>
            <w:tcW w:w="30" w:type="dxa"/>
            <w:tcBorders>
              <w:bottom w:val="single" w:sz="4"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gridAfter w:val="2"/>
          <w:wAfter w:w="38" w:type="dxa"/>
          <w:trHeight w:val="266"/>
        </w:trPr>
        <w:tc>
          <w:tcPr>
            <w:tcW w:w="586"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ind w:right="260"/>
              <w:jc w:val="right"/>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4</w:t>
            </w:r>
          </w:p>
        </w:tc>
        <w:tc>
          <w:tcPr>
            <w:tcW w:w="3874"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Деревянная игрушка с отверстиями и желобом для забивания молоточком и прокатывания шариков</w:t>
            </w:r>
          </w:p>
        </w:tc>
        <w:tc>
          <w:tcPr>
            <w:tcW w:w="848" w:type="dxa"/>
            <w:gridSpan w:val="2"/>
            <w:tcBorders>
              <w:bottom w:val="single" w:sz="8" w:space="0" w:color="auto"/>
              <w:right w:val="single" w:sz="8" w:space="0" w:color="auto"/>
            </w:tcBorders>
            <w:vAlign w:val="bottom"/>
          </w:tcPr>
          <w:p w:rsidR="00107A14" w:rsidRPr="00107A14" w:rsidRDefault="00107A14" w:rsidP="00107A14">
            <w:pPr>
              <w:spacing w:line="240" w:lineRule="auto"/>
              <w:ind w:right="200"/>
              <w:jc w:val="right"/>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570" w:type="dxa"/>
            <w:gridSpan w:val="2"/>
            <w:tcBorders>
              <w:bottom w:val="single" w:sz="8" w:space="0" w:color="auto"/>
              <w:right w:val="single" w:sz="8" w:space="0" w:color="auto"/>
            </w:tcBorders>
            <w:vAlign w:val="bottom"/>
          </w:tcPr>
          <w:p w:rsidR="00107A14" w:rsidRPr="00107A14" w:rsidRDefault="00107A14" w:rsidP="00107A14">
            <w:pPr>
              <w:spacing w:line="240" w:lineRule="auto"/>
              <w:ind w:right="200"/>
              <w:jc w:val="right"/>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839" w:type="dxa"/>
            <w:gridSpan w:val="2"/>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560" w:type="dxa"/>
            <w:gridSpan w:val="2"/>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55" w:type="dxa"/>
            <w:gridSpan w:val="4"/>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2033"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gridAfter w:val="2"/>
          <w:wAfter w:w="38" w:type="dxa"/>
          <w:trHeight w:val="266"/>
        </w:trPr>
        <w:tc>
          <w:tcPr>
            <w:tcW w:w="586"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ind w:right="260"/>
              <w:jc w:val="right"/>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5</w:t>
            </w:r>
          </w:p>
        </w:tc>
        <w:tc>
          <w:tcPr>
            <w:tcW w:w="3874"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Деревянная основа с повторяющимися образцами с </w:t>
            </w:r>
            <w:r w:rsidRPr="00107A14">
              <w:rPr>
                <w:rFonts w:ascii="Times New Roman" w:eastAsia="Times New Roman" w:hAnsi="Times New Roman" w:cs="Times New Roman"/>
                <w:color w:val="C00000"/>
                <w:sz w:val="24"/>
                <w:szCs w:val="24"/>
                <w:lang w:eastAsia="ru-RU"/>
              </w:rPr>
              <w:lastRenderedPageBreak/>
              <w:t>различным количеством отверстий</w:t>
            </w:r>
          </w:p>
        </w:tc>
        <w:tc>
          <w:tcPr>
            <w:tcW w:w="848" w:type="dxa"/>
            <w:gridSpan w:val="2"/>
            <w:tcBorders>
              <w:bottom w:val="single" w:sz="8" w:space="0" w:color="auto"/>
              <w:right w:val="single" w:sz="8" w:space="0" w:color="auto"/>
            </w:tcBorders>
            <w:vAlign w:val="bottom"/>
          </w:tcPr>
          <w:p w:rsidR="00107A14" w:rsidRPr="00107A14" w:rsidRDefault="00107A14" w:rsidP="00107A14">
            <w:pPr>
              <w:spacing w:line="240" w:lineRule="auto"/>
              <w:ind w:right="200"/>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lastRenderedPageBreak/>
              <w:t>1</w:t>
            </w:r>
          </w:p>
        </w:tc>
        <w:tc>
          <w:tcPr>
            <w:tcW w:w="570" w:type="dxa"/>
            <w:gridSpan w:val="2"/>
            <w:tcBorders>
              <w:bottom w:val="single" w:sz="8" w:space="0" w:color="auto"/>
              <w:right w:val="single" w:sz="8" w:space="0" w:color="auto"/>
            </w:tcBorders>
            <w:vAlign w:val="bottom"/>
          </w:tcPr>
          <w:p w:rsidR="00107A14" w:rsidRPr="00107A14" w:rsidRDefault="00107A14" w:rsidP="00107A14">
            <w:pPr>
              <w:spacing w:line="240" w:lineRule="auto"/>
              <w:ind w:right="200"/>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839"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0" w:type="dxa"/>
            <w:gridSpan w:val="2"/>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55" w:type="dxa"/>
            <w:gridSpan w:val="4"/>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2033"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2"/>
          <w:wAfter w:w="38" w:type="dxa"/>
          <w:trHeight w:val="266"/>
        </w:trPr>
        <w:tc>
          <w:tcPr>
            <w:tcW w:w="586"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ind w:right="260"/>
              <w:jc w:val="right"/>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lastRenderedPageBreak/>
              <w:t>6</w:t>
            </w:r>
          </w:p>
        </w:tc>
        <w:tc>
          <w:tcPr>
            <w:tcW w:w="3874"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Доска с прорезями для перемещения подвижных элементов к установлен ной в задании цели </w:t>
            </w:r>
          </w:p>
        </w:tc>
        <w:tc>
          <w:tcPr>
            <w:tcW w:w="848" w:type="dxa"/>
            <w:gridSpan w:val="2"/>
            <w:tcBorders>
              <w:bottom w:val="single" w:sz="8" w:space="0" w:color="auto"/>
              <w:right w:val="single" w:sz="8" w:space="0" w:color="auto"/>
            </w:tcBorders>
            <w:vAlign w:val="bottom"/>
          </w:tcPr>
          <w:p w:rsidR="00107A14" w:rsidRPr="00107A14" w:rsidRDefault="00107A14" w:rsidP="00107A14">
            <w:pPr>
              <w:spacing w:line="240" w:lineRule="auto"/>
              <w:ind w:right="200"/>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570" w:type="dxa"/>
            <w:gridSpan w:val="2"/>
            <w:tcBorders>
              <w:bottom w:val="single" w:sz="8" w:space="0" w:color="auto"/>
              <w:right w:val="single" w:sz="8" w:space="0" w:color="auto"/>
            </w:tcBorders>
            <w:vAlign w:val="bottom"/>
          </w:tcPr>
          <w:p w:rsidR="00107A14" w:rsidRPr="00107A14" w:rsidRDefault="00107A14" w:rsidP="00107A14">
            <w:pPr>
              <w:spacing w:line="240" w:lineRule="auto"/>
              <w:ind w:right="200"/>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839"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0" w:type="dxa"/>
            <w:gridSpan w:val="2"/>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55" w:type="dxa"/>
            <w:gridSpan w:val="4"/>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2033"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2"/>
          <w:wAfter w:w="38" w:type="dxa"/>
          <w:trHeight w:val="266"/>
        </w:trPr>
        <w:tc>
          <w:tcPr>
            <w:tcW w:w="586"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ind w:right="2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7</w:t>
            </w:r>
          </w:p>
        </w:tc>
        <w:tc>
          <w:tcPr>
            <w:tcW w:w="3874"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Комплект "Первые конструкции"</w:t>
            </w:r>
          </w:p>
        </w:tc>
        <w:tc>
          <w:tcPr>
            <w:tcW w:w="848" w:type="dxa"/>
            <w:gridSpan w:val="2"/>
            <w:tcBorders>
              <w:bottom w:val="single" w:sz="8" w:space="0" w:color="auto"/>
              <w:right w:val="single" w:sz="8" w:space="0" w:color="auto"/>
            </w:tcBorders>
            <w:vAlign w:val="bottom"/>
          </w:tcPr>
          <w:p w:rsidR="00107A14" w:rsidRPr="00107A14" w:rsidRDefault="00107A14" w:rsidP="00107A14">
            <w:pPr>
              <w:spacing w:line="240" w:lineRule="auto"/>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570" w:type="dxa"/>
            <w:gridSpan w:val="2"/>
            <w:tcBorders>
              <w:bottom w:val="single" w:sz="8" w:space="0" w:color="auto"/>
              <w:right w:val="single" w:sz="8" w:space="0" w:color="auto"/>
            </w:tcBorders>
            <w:vAlign w:val="bottom"/>
          </w:tcPr>
          <w:p w:rsidR="00107A14" w:rsidRPr="00107A14" w:rsidRDefault="00107A14" w:rsidP="00107A14">
            <w:pPr>
              <w:spacing w:line="240" w:lineRule="auto"/>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839" w:type="dxa"/>
            <w:gridSpan w:val="2"/>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560" w:type="dxa"/>
            <w:gridSpan w:val="2"/>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55" w:type="dxa"/>
            <w:gridSpan w:val="4"/>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2033"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gridAfter w:val="2"/>
          <w:wAfter w:w="38" w:type="dxa"/>
          <w:trHeight w:val="261"/>
        </w:trPr>
        <w:tc>
          <w:tcPr>
            <w:tcW w:w="586" w:type="dxa"/>
            <w:gridSpan w:val="2"/>
            <w:tcBorders>
              <w:left w:val="single" w:sz="8" w:space="0" w:color="auto"/>
              <w:right w:val="single" w:sz="8" w:space="0" w:color="auto"/>
            </w:tcBorders>
            <w:vAlign w:val="bottom"/>
          </w:tcPr>
          <w:p w:rsidR="00107A14" w:rsidRPr="00107A14" w:rsidRDefault="00107A14" w:rsidP="00107A14">
            <w:pPr>
              <w:spacing w:after="0" w:line="240" w:lineRule="auto"/>
              <w:ind w:right="2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8</w:t>
            </w:r>
          </w:p>
        </w:tc>
        <w:tc>
          <w:tcPr>
            <w:tcW w:w="3874"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Комплект из стержней разной длины</w:t>
            </w:r>
          </w:p>
        </w:tc>
        <w:tc>
          <w:tcPr>
            <w:tcW w:w="848" w:type="dxa"/>
            <w:gridSpan w:val="2"/>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70" w:type="dxa"/>
            <w:gridSpan w:val="2"/>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39" w:type="dxa"/>
            <w:gridSpan w:val="2"/>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0" w:type="dxa"/>
            <w:gridSpan w:val="2"/>
            <w:tcBorders>
              <w:right w:val="single" w:sz="8" w:space="0" w:color="auto"/>
            </w:tcBorders>
            <w:vAlign w:val="bottom"/>
          </w:tcPr>
          <w:p w:rsidR="00107A14" w:rsidRPr="00107A14" w:rsidRDefault="00107A14" w:rsidP="00107A14">
            <w:pPr>
              <w:spacing w:after="0" w:line="240" w:lineRule="auto"/>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55" w:type="dxa"/>
            <w:gridSpan w:val="4"/>
            <w:tcBorders>
              <w:right w:val="single" w:sz="8" w:space="0" w:color="auto"/>
            </w:tcBorders>
            <w:vAlign w:val="bottom"/>
          </w:tcPr>
          <w:p w:rsidR="00107A14" w:rsidRPr="00107A14" w:rsidRDefault="00107A14" w:rsidP="00107A14">
            <w:pPr>
              <w:spacing w:after="0" w:line="240" w:lineRule="auto"/>
              <w:ind w:right="16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2033" w:type="dxa"/>
            <w:gridSpan w:val="2"/>
            <w:tcBorders>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gridAfter w:val="2"/>
          <w:wAfter w:w="38" w:type="dxa"/>
          <w:trHeight w:val="281"/>
        </w:trPr>
        <w:tc>
          <w:tcPr>
            <w:tcW w:w="586"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3874"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 единой основе и шариков</w:t>
            </w:r>
          </w:p>
        </w:tc>
        <w:tc>
          <w:tcPr>
            <w:tcW w:w="848" w:type="dxa"/>
            <w:gridSpan w:val="2"/>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70" w:type="dxa"/>
            <w:gridSpan w:val="2"/>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39" w:type="dxa"/>
            <w:gridSpan w:val="2"/>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0" w:type="dxa"/>
            <w:gridSpan w:val="2"/>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55" w:type="dxa"/>
            <w:gridSpan w:val="4"/>
            <w:tcBorders>
              <w:bottom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2033" w:type="dxa"/>
            <w:gridSpan w:val="2"/>
            <w:tcBorders>
              <w:bottom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2"/>
          <w:wAfter w:w="38" w:type="dxa"/>
          <w:trHeight w:val="263"/>
        </w:trPr>
        <w:tc>
          <w:tcPr>
            <w:tcW w:w="586" w:type="dxa"/>
            <w:gridSpan w:val="2"/>
            <w:tcBorders>
              <w:left w:val="single" w:sz="8" w:space="0" w:color="auto"/>
              <w:right w:val="single" w:sz="8" w:space="0" w:color="auto"/>
            </w:tcBorders>
            <w:vAlign w:val="bottom"/>
          </w:tcPr>
          <w:p w:rsidR="00107A14" w:rsidRPr="00107A14" w:rsidRDefault="00107A14" w:rsidP="00107A14">
            <w:pPr>
              <w:spacing w:after="0" w:line="240" w:lineRule="auto"/>
              <w:ind w:right="2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9</w:t>
            </w:r>
          </w:p>
        </w:tc>
        <w:tc>
          <w:tcPr>
            <w:tcW w:w="3874"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Комплект из стержней разной длины</w:t>
            </w:r>
          </w:p>
        </w:tc>
        <w:tc>
          <w:tcPr>
            <w:tcW w:w="848" w:type="dxa"/>
            <w:gridSpan w:val="2"/>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70" w:type="dxa"/>
            <w:gridSpan w:val="2"/>
            <w:tcBorders>
              <w:right w:val="single" w:sz="8" w:space="0" w:color="auto"/>
            </w:tcBorders>
            <w:vAlign w:val="bottom"/>
          </w:tcPr>
          <w:p w:rsidR="00107A14" w:rsidRPr="00107A14" w:rsidRDefault="00107A14" w:rsidP="00107A14">
            <w:pPr>
              <w:spacing w:after="0" w:line="240" w:lineRule="auto"/>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839" w:type="dxa"/>
            <w:gridSpan w:val="2"/>
            <w:tcBorders>
              <w:right w:val="single" w:sz="8" w:space="0" w:color="auto"/>
            </w:tcBorders>
            <w:vAlign w:val="bottom"/>
          </w:tcPr>
          <w:p w:rsidR="00107A14" w:rsidRPr="00107A14" w:rsidRDefault="00107A14" w:rsidP="00107A14">
            <w:pPr>
              <w:spacing w:after="0" w:line="240" w:lineRule="auto"/>
              <w:ind w:right="22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560" w:type="dxa"/>
            <w:gridSpan w:val="2"/>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55" w:type="dxa"/>
            <w:gridSpan w:val="4"/>
            <w:tcBorders>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2033" w:type="dxa"/>
            <w:gridSpan w:val="2"/>
            <w:tcBorders>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2"/>
          <w:wAfter w:w="38" w:type="dxa"/>
          <w:trHeight w:val="276"/>
        </w:trPr>
        <w:tc>
          <w:tcPr>
            <w:tcW w:w="586" w:type="dxa"/>
            <w:gridSpan w:val="2"/>
            <w:tcBorders>
              <w:left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3874"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 единой основе и шариков для</w:t>
            </w:r>
          </w:p>
        </w:tc>
        <w:tc>
          <w:tcPr>
            <w:tcW w:w="848" w:type="dxa"/>
            <w:gridSpan w:val="2"/>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70" w:type="dxa"/>
            <w:gridSpan w:val="2"/>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39" w:type="dxa"/>
            <w:gridSpan w:val="2"/>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0" w:type="dxa"/>
            <w:gridSpan w:val="2"/>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55" w:type="dxa"/>
            <w:gridSpan w:val="4"/>
            <w:tcBorders>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2033" w:type="dxa"/>
            <w:gridSpan w:val="2"/>
            <w:tcBorders>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2"/>
          <w:wAfter w:w="38" w:type="dxa"/>
          <w:trHeight w:val="281"/>
        </w:trPr>
        <w:tc>
          <w:tcPr>
            <w:tcW w:w="586"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3874"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нанизывания и сортировки по цвету</w:t>
            </w:r>
          </w:p>
        </w:tc>
        <w:tc>
          <w:tcPr>
            <w:tcW w:w="848" w:type="dxa"/>
            <w:gridSpan w:val="2"/>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70" w:type="dxa"/>
            <w:gridSpan w:val="2"/>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39" w:type="dxa"/>
            <w:gridSpan w:val="2"/>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0" w:type="dxa"/>
            <w:gridSpan w:val="2"/>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55" w:type="dxa"/>
            <w:gridSpan w:val="4"/>
            <w:tcBorders>
              <w:bottom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2033" w:type="dxa"/>
            <w:gridSpan w:val="2"/>
            <w:tcBorders>
              <w:bottom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2"/>
          <w:wAfter w:w="38" w:type="dxa"/>
          <w:trHeight w:val="261"/>
        </w:trPr>
        <w:tc>
          <w:tcPr>
            <w:tcW w:w="586" w:type="dxa"/>
            <w:gridSpan w:val="2"/>
            <w:tcBorders>
              <w:left w:val="single" w:sz="8" w:space="0" w:color="auto"/>
              <w:right w:val="single" w:sz="8" w:space="0" w:color="auto"/>
            </w:tcBorders>
            <w:vAlign w:val="bottom"/>
          </w:tcPr>
          <w:p w:rsidR="00107A14" w:rsidRPr="00107A14" w:rsidRDefault="00107A14" w:rsidP="00107A14">
            <w:pPr>
              <w:spacing w:after="0" w:line="240" w:lineRule="auto"/>
              <w:ind w:right="2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10</w:t>
            </w:r>
          </w:p>
        </w:tc>
        <w:tc>
          <w:tcPr>
            <w:tcW w:w="3874"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Комплект конструкторов с соедине-</w:t>
            </w:r>
          </w:p>
        </w:tc>
        <w:tc>
          <w:tcPr>
            <w:tcW w:w="848" w:type="dxa"/>
            <w:gridSpan w:val="2"/>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70" w:type="dxa"/>
            <w:gridSpan w:val="2"/>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39" w:type="dxa"/>
            <w:gridSpan w:val="2"/>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0" w:type="dxa"/>
            <w:gridSpan w:val="2"/>
            <w:tcBorders>
              <w:right w:val="single" w:sz="8" w:space="0" w:color="auto"/>
            </w:tcBorders>
            <w:vAlign w:val="bottom"/>
          </w:tcPr>
          <w:p w:rsidR="00107A14" w:rsidRPr="00107A14" w:rsidRDefault="00107A14" w:rsidP="00107A14">
            <w:pPr>
              <w:spacing w:after="0" w:line="240" w:lineRule="auto"/>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55" w:type="dxa"/>
            <w:gridSpan w:val="4"/>
            <w:tcBorders>
              <w:right w:val="single" w:sz="8" w:space="0" w:color="auto"/>
            </w:tcBorders>
            <w:vAlign w:val="bottom"/>
          </w:tcPr>
          <w:p w:rsidR="00107A14" w:rsidRPr="00107A14" w:rsidRDefault="00107A14" w:rsidP="00107A14">
            <w:pPr>
              <w:spacing w:after="0" w:line="240" w:lineRule="auto"/>
              <w:ind w:right="16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2033" w:type="dxa"/>
            <w:gridSpan w:val="2"/>
            <w:tcBorders>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r>
      <w:tr w:rsidR="00107A14" w:rsidRPr="00107A14" w:rsidTr="00F70FFF">
        <w:trPr>
          <w:gridAfter w:val="2"/>
          <w:wAfter w:w="38" w:type="dxa"/>
          <w:trHeight w:val="276"/>
        </w:trPr>
        <w:tc>
          <w:tcPr>
            <w:tcW w:w="586" w:type="dxa"/>
            <w:gridSpan w:val="2"/>
            <w:tcBorders>
              <w:left w:val="single" w:sz="8" w:space="0" w:color="auto"/>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3874"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нием в различных плоскостях металлический</w:t>
            </w:r>
          </w:p>
        </w:tc>
        <w:tc>
          <w:tcPr>
            <w:tcW w:w="848" w:type="dxa"/>
            <w:gridSpan w:val="2"/>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70" w:type="dxa"/>
            <w:gridSpan w:val="2"/>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39" w:type="dxa"/>
            <w:gridSpan w:val="2"/>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0" w:type="dxa"/>
            <w:gridSpan w:val="2"/>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55" w:type="dxa"/>
            <w:gridSpan w:val="4"/>
            <w:tcBorders>
              <w:bottom w:val="single" w:sz="4"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2033" w:type="dxa"/>
            <w:gridSpan w:val="2"/>
            <w:tcBorders>
              <w:bottom w:val="single" w:sz="4"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2"/>
          <w:wAfter w:w="38" w:type="dxa"/>
          <w:trHeight w:val="261"/>
        </w:trPr>
        <w:tc>
          <w:tcPr>
            <w:tcW w:w="586" w:type="dxa"/>
            <w:gridSpan w:val="2"/>
            <w:tcBorders>
              <w:left w:val="single" w:sz="8" w:space="0" w:color="auto"/>
              <w:right w:val="single" w:sz="8" w:space="0" w:color="auto"/>
            </w:tcBorders>
            <w:vAlign w:val="bottom"/>
          </w:tcPr>
          <w:p w:rsidR="00107A14" w:rsidRPr="00107A14" w:rsidRDefault="00107A14" w:rsidP="00107A14">
            <w:pPr>
              <w:spacing w:after="0" w:line="240" w:lineRule="auto"/>
              <w:ind w:right="2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11</w:t>
            </w:r>
          </w:p>
        </w:tc>
        <w:tc>
          <w:tcPr>
            <w:tcW w:w="3874"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Комплект конструкторов с шиповым</w:t>
            </w:r>
          </w:p>
        </w:tc>
        <w:tc>
          <w:tcPr>
            <w:tcW w:w="848" w:type="dxa"/>
            <w:gridSpan w:val="2"/>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70" w:type="dxa"/>
            <w:gridSpan w:val="2"/>
            <w:tcBorders>
              <w:right w:val="single" w:sz="8" w:space="0" w:color="auto"/>
            </w:tcBorders>
            <w:vAlign w:val="bottom"/>
          </w:tcPr>
          <w:p w:rsidR="00107A14" w:rsidRPr="00107A14" w:rsidRDefault="00107A14" w:rsidP="00107A14">
            <w:pPr>
              <w:spacing w:after="0" w:line="240" w:lineRule="auto"/>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839" w:type="dxa"/>
            <w:gridSpan w:val="2"/>
            <w:tcBorders>
              <w:right w:val="single" w:sz="8" w:space="0" w:color="auto"/>
            </w:tcBorders>
            <w:vAlign w:val="bottom"/>
          </w:tcPr>
          <w:p w:rsidR="00107A14" w:rsidRPr="00107A14" w:rsidRDefault="00107A14" w:rsidP="00107A14">
            <w:pPr>
              <w:spacing w:after="0" w:line="240" w:lineRule="auto"/>
              <w:ind w:right="22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560" w:type="dxa"/>
            <w:gridSpan w:val="2"/>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55" w:type="dxa"/>
            <w:gridSpan w:val="4"/>
            <w:tcBorders>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2033" w:type="dxa"/>
            <w:gridSpan w:val="2"/>
            <w:tcBorders>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2"/>
          <w:wAfter w:w="38" w:type="dxa"/>
          <w:trHeight w:val="276"/>
        </w:trPr>
        <w:tc>
          <w:tcPr>
            <w:tcW w:w="586" w:type="dxa"/>
            <w:gridSpan w:val="2"/>
            <w:tcBorders>
              <w:left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3874"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быстросъемным креплением деталей</w:t>
            </w:r>
          </w:p>
        </w:tc>
        <w:tc>
          <w:tcPr>
            <w:tcW w:w="848" w:type="dxa"/>
            <w:gridSpan w:val="2"/>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70" w:type="dxa"/>
            <w:gridSpan w:val="2"/>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39" w:type="dxa"/>
            <w:gridSpan w:val="2"/>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0" w:type="dxa"/>
            <w:gridSpan w:val="2"/>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55" w:type="dxa"/>
            <w:gridSpan w:val="4"/>
            <w:tcBorders>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2033" w:type="dxa"/>
            <w:gridSpan w:val="2"/>
            <w:tcBorders>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2"/>
          <w:wAfter w:w="38" w:type="dxa"/>
          <w:trHeight w:val="281"/>
        </w:trPr>
        <w:tc>
          <w:tcPr>
            <w:tcW w:w="586"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3874"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напольный</w:t>
            </w:r>
          </w:p>
        </w:tc>
        <w:tc>
          <w:tcPr>
            <w:tcW w:w="848" w:type="dxa"/>
            <w:gridSpan w:val="2"/>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70" w:type="dxa"/>
            <w:gridSpan w:val="2"/>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39" w:type="dxa"/>
            <w:gridSpan w:val="2"/>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0" w:type="dxa"/>
            <w:gridSpan w:val="2"/>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55" w:type="dxa"/>
            <w:gridSpan w:val="4"/>
            <w:tcBorders>
              <w:bottom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2033" w:type="dxa"/>
            <w:gridSpan w:val="2"/>
            <w:tcBorders>
              <w:bottom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2"/>
          <w:wAfter w:w="38" w:type="dxa"/>
          <w:trHeight w:val="261"/>
        </w:trPr>
        <w:tc>
          <w:tcPr>
            <w:tcW w:w="586" w:type="dxa"/>
            <w:gridSpan w:val="2"/>
            <w:tcBorders>
              <w:left w:val="single" w:sz="8" w:space="0" w:color="auto"/>
              <w:right w:val="single" w:sz="8" w:space="0" w:color="auto"/>
            </w:tcBorders>
            <w:vAlign w:val="bottom"/>
          </w:tcPr>
          <w:p w:rsidR="00107A14" w:rsidRPr="00107A14" w:rsidRDefault="00107A14" w:rsidP="00107A14">
            <w:pPr>
              <w:spacing w:after="0" w:line="240" w:lineRule="auto"/>
              <w:ind w:right="2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12</w:t>
            </w:r>
          </w:p>
        </w:tc>
        <w:tc>
          <w:tcPr>
            <w:tcW w:w="3874"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Комплект конструкторов с шиповым</w:t>
            </w:r>
          </w:p>
        </w:tc>
        <w:tc>
          <w:tcPr>
            <w:tcW w:w="848" w:type="dxa"/>
            <w:gridSpan w:val="2"/>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70" w:type="dxa"/>
            <w:gridSpan w:val="2"/>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39" w:type="dxa"/>
            <w:gridSpan w:val="2"/>
            <w:tcBorders>
              <w:right w:val="single" w:sz="8" w:space="0" w:color="auto"/>
            </w:tcBorders>
            <w:vAlign w:val="bottom"/>
          </w:tcPr>
          <w:p w:rsidR="00107A14" w:rsidRPr="00107A14" w:rsidRDefault="00107A14" w:rsidP="00107A14">
            <w:pPr>
              <w:spacing w:after="0" w:line="240" w:lineRule="auto"/>
              <w:ind w:right="22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560" w:type="dxa"/>
            <w:gridSpan w:val="2"/>
            <w:tcBorders>
              <w:right w:val="single" w:sz="8" w:space="0" w:color="auto"/>
            </w:tcBorders>
            <w:vAlign w:val="bottom"/>
          </w:tcPr>
          <w:p w:rsidR="00107A14" w:rsidRPr="00107A14" w:rsidRDefault="00107A14" w:rsidP="00107A14">
            <w:pPr>
              <w:spacing w:after="0" w:line="240" w:lineRule="auto"/>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55" w:type="dxa"/>
            <w:gridSpan w:val="4"/>
            <w:tcBorders>
              <w:right w:val="single" w:sz="8" w:space="0" w:color="auto"/>
            </w:tcBorders>
            <w:vAlign w:val="bottom"/>
          </w:tcPr>
          <w:p w:rsidR="00107A14" w:rsidRPr="00107A14" w:rsidRDefault="00107A14" w:rsidP="00107A14">
            <w:pPr>
              <w:spacing w:after="0" w:line="240" w:lineRule="auto"/>
              <w:ind w:right="16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2033" w:type="dxa"/>
            <w:gridSpan w:val="2"/>
            <w:tcBorders>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r>
      <w:tr w:rsidR="00107A14" w:rsidRPr="00107A14" w:rsidTr="00F70FFF">
        <w:trPr>
          <w:gridAfter w:val="2"/>
          <w:wAfter w:w="38" w:type="dxa"/>
          <w:trHeight w:val="276"/>
        </w:trPr>
        <w:tc>
          <w:tcPr>
            <w:tcW w:w="586" w:type="dxa"/>
            <w:gridSpan w:val="2"/>
            <w:tcBorders>
              <w:left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3874"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быстросъемным креплением деталей</w:t>
            </w:r>
          </w:p>
        </w:tc>
        <w:tc>
          <w:tcPr>
            <w:tcW w:w="848" w:type="dxa"/>
            <w:gridSpan w:val="2"/>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70" w:type="dxa"/>
            <w:gridSpan w:val="2"/>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39" w:type="dxa"/>
            <w:gridSpan w:val="2"/>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0" w:type="dxa"/>
            <w:gridSpan w:val="2"/>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55" w:type="dxa"/>
            <w:gridSpan w:val="4"/>
            <w:tcBorders>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2033" w:type="dxa"/>
            <w:gridSpan w:val="2"/>
            <w:tcBorders>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2"/>
          <w:wAfter w:w="38" w:type="dxa"/>
          <w:trHeight w:val="281"/>
        </w:trPr>
        <w:tc>
          <w:tcPr>
            <w:tcW w:w="586"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3874"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настольный</w:t>
            </w:r>
          </w:p>
        </w:tc>
        <w:tc>
          <w:tcPr>
            <w:tcW w:w="848" w:type="dxa"/>
            <w:gridSpan w:val="2"/>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70" w:type="dxa"/>
            <w:gridSpan w:val="2"/>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39" w:type="dxa"/>
            <w:gridSpan w:val="2"/>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0" w:type="dxa"/>
            <w:gridSpan w:val="2"/>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55" w:type="dxa"/>
            <w:gridSpan w:val="4"/>
            <w:tcBorders>
              <w:bottom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2033" w:type="dxa"/>
            <w:gridSpan w:val="2"/>
            <w:tcBorders>
              <w:bottom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2"/>
          <w:wAfter w:w="38" w:type="dxa"/>
          <w:trHeight w:val="261"/>
        </w:trPr>
        <w:tc>
          <w:tcPr>
            <w:tcW w:w="586" w:type="dxa"/>
            <w:gridSpan w:val="2"/>
            <w:tcBorders>
              <w:left w:val="single" w:sz="8" w:space="0" w:color="auto"/>
              <w:right w:val="single" w:sz="8" w:space="0" w:color="auto"/>
            </w:tcBorders>
            <w:vAlign w:val="bottom"/>
          </w:tcPr>
          <w:p w:rsidR="00107A14" w:rsidRPr="00107A14" w:rsidRDefault="00107A14" w:rsidP="00107A14">
            <w:pPr>
              <w:spacing w:after="0" w:line="240" w:lineRule="auto"/>
              <w:ind w:right="2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13</w:t>
            </w:r>
          </w:p>
        </w:tc>
        <w:tc>
          <w:tcPr>
            <w:tcW w:w="3874"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Комплект конструкторов шарнир-</w:t>
            </w:r>
          </w:p>
        </w:tc>
        <w:tc>
          <w:tcPr>
            <w:tcW w:w="848" w:type="dxa"/>
            <w:gridSpan w:val="2"/>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70" w:type="dxa"/>
            <w:gridSpan w:val="2"/>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39" w:type="dxa"/>
            <w:gridSpan w:val="2"/>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0" w:type="dxa"/>
            <w:gridSpan w:val="2"/>
            <w:tcBorders>
              <w:right w:val="single" w:sz="8" w:space="0" w:color="auto"/>
            </w:tcBorders>
            <w:vAlign w:val="bottom"/>
          </w:tcPr>
          <w:p w:rsidR="00107A14" w:rsidRPr="00107A14" w:rsidRDefault="00107A14" w:rsidP="00107A14">
            <w:pPr>
              <w:spacing w:after="0" w:line="240" w:lineRule="auto"/>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55" w:type="dxa"/>
            <w:gridSpan w:val="4"/>
            <w:tcBorders>
              <w:right w:val="single" w:sz="8" w:space="0" w:color="auto"/>
            </w:tcBorders>
            <w:vAlign w:val="bottom"/>
          </w:tcPr>
          <w:p w:rsidR="00107A14" w:rsidRPr="00107A14" w:rsidRDefault="00107A14" w:rsidP="00107A14">
            <w:pPr>
              <w:spacing w:after="0" w:line="240" w:lineRule="auto"/>
              <w:ind w:right="16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2033" w:type="dxa"/>
            <w:gridSpan w:val="2"/>
            <w:tcBorders>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r>
      <w:tr w:rsidR="00107A14" w:rsidRPr="00107A14" w:rsidTr="00F70FFF">
        <w:trPr>
          <w:gridAfter w:val="2"/>
          <w:wAfter w:w="38" w:type="dxa"/>
          <w:trHeight w:val="281"/>
        </w:trPr>
        <w:tc>
          <w:tcPr>
            <w:tcW w:w="586"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3874"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ных</w:t>
            </w:r>
          </w:p>
        </w:tc>
        <w:tc>
          <w:tcPr>
            <w:tcW w:w="848" w:type="dxa"/>
            <w:gridSpan w:val="2"/>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70" w:type="dxa"/>
            <w:gridSpan w:val="2"/>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39" w:type="dxa"/>
            <w:gridSpan w:val="2"/>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0" w:type="dxa"/>
            <w:gridSpan w:val="2"/>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55" w:type="dxa"/>
            <w:gridSpan w:val="4"/>
            <w:tcBorders>
              <w:bottom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2033" w:type="dxa"/>
            <w:gridSpan w:val="2"/>
            <w:tcBorders>
              <w:bottom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2"/>
          <w:wAfter w:w="38" w:type="dxa"/>
          <w:trHeight w:val="261"/>
        </w:trPr>
        <w:tc>
          <w:tcPr>
            <w:tcW w:w="586" w:type="dxa"/>
            <w:gridSpan w:val="2"/>
            <w:tcBorders>
              <w:left w:val="single" w:sz="8" w:space="0" w:color="auto"/>
              <w:right w:val="single" w:sz="8" w:space="0" w:color="auto"/>
            </w:tcBorders>
            <w:vAlign w:val="bottom"/>
          </w:tcPr>
          <w:p w:rsidR="00107A14" w:rsidRPr="00107A14" w:rsidRDefault="00107A14" w:rsidP="00107A14">
            <w:pPr>
              <w:spacing w:after="0" w:line="240" w:lineRule="auto"/>
              <w:ind w:right="2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14</w:t>
            </w:r>
          </w:p>
        </w:tc>
        <w:tc>
          <w:tcPr>
            <w:tcW w:w="3874"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Комплект строительных деталей</w:t>
            </w:r>
          </w:p>
        </w:tc>
        <w:tc>
          <w:tcPr>
            <w:tcW w:w="848" w:type="dxa"/>
            <w:gridSpan w:val="2"/>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70" w:type="dxa"/>
            <w:gridSpan w:val="2"/>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39" w:type="dxa"/>
            <w:gridSpan w:val="2"/>
            <w:tcBorders>
              <w:right w:val="single" w:sz="8" w:space="0" w:color="auto"/>
            </w:tcBorders>
            <w:vAlign w:val="bottom"/>
          </w:tcPr>
          <w:p w:rsidR="00107A14" w:rsidRPr="00107A14" w:rsidRDefault="00107A14" w:rsidP="00107A14">
            <w:pPr>
              <w:spacing w:after="0" w:line="240" w:lineRule="auto"/>
              <w:ind w:right="22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560" w:type="dxa"/>
            <w:gridSpan w:val="2"/>
            <w:tcBorders>
              <w:right w:val="single" w:sz="8" w:space="0" w:color="auto"/>
            </w:tcBorders>
            <w:vAlign w:val="bottom"/>
          </w:tcPr>
          <w:p w:rsidR="00107A14" w:rsidRPr="00107A14" w:rsidRDefault="00107A14" w:rsidP="00107A14">
            <w:pPr>
              <w:spacing w:after="0" w:line="240" w:lineRule="auto"/>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55" w:type="dxa"/>
            <w:gridSpan w:val="4"/>
            <w:tcBorders>
              <w:right w:val="single" w:sz="8" w:space="0" w:color="auto"/>
            </w:tcBorders>
            <w:vAlign w:val="bottom"/>
          </w:tcPr>
          <w:p w:rsidR="00107A14" w:rsidRPr="00107A14" w:rsidRDefault="00107A14" w:rsidP="00107A14">
            <w:pPr>
              <w:spacing w:after="0" w:line="240" w:lineRule="auto"/>
              <w:ind w:right="16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2033" w:type="dxa"/>
            <w:gridSpan w:val="2"/>
            <w:tcBorders>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r>
      <w:tr w:rsidR="00107A14" w:rsidRPr="00107A14" w:rsidTr="00F70FFF">
        <w:trPr>
          <w:gridAfter w:val="2"/>
          <w:wAfter w:w="38" w:type="dxa"/>
          <w:trHeight w:val="276"/>
        </w:trPr>
        <w:tc>
          <w:tcPr>
            <w:tcW w:w="586" w:type="dxa"/>
            <w:gridSpan w:val="2"/>
            <w:tcBorders>
              <w:left w:val="single" w:sz="8" w:space="0" w:color="auto"/>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3874"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напольный с плоскостными элемен</w:t>
            </w:r>
            <w:r w:rsidRPr="00107A14">
              <w:rPr>
                <w:rFonts w:ascii="Times New Roman" w:hAnsi="Times New Roman" w:cs="Times New Roman"/>
                <w:color w:val="C00000"/>
                <w:sz w:val="24"/>
                <w:szCs w:val="24"/>
              </w:rPr>
              <w:t>т</w:t>
            </w:r>
            <w:r w:rsidRPr="00107A14">
              <w:rPr>
                <w:rFonts w:ascii="Times New Roman" w:eastAsia="Times New Roman" w:hAnsi="Times New Roman" w:cs="Times New Roman"/>
                <w:color w:val="C00000"/>
                <w:sz w:val="24"/>
                <w:szCs w:val="24"/>
                <w:lang w:eastAsia="ru-RU"/>
              </w:rPr>
              <w:t>ами</w:t>
            </w:r>
          </w:p>
        </w:tc>
        <w:tc>
          <w:tcPr>
            <w:tcW w:w="848" w:type="dxa"/>
            <w:gridSpan w:val="2"/>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70" w:type="dxa"/>
            <w:gridSpan w:val="2"/>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39" w:type="dxa"/>
            <w:gridSpan w:val="2"/>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0" w:type="dxa"/>
            <w:gridSpan w:val="2"/>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55" w:type="dxa"/>
            <w:gridSpan w:val="4"/>
            <w:tcBorders>
              <w:bottom w:val="single" w:sz="4"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2033" w:type="dxa"/>
            <w:gridSpan w:val="2"/>
            <w:tcBorders>
              <w:bottom w:val="single" w:sz="4"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2"/>
          <w:wAfter w:w="38" w:type="dxa"/>
          <w:trHeight w:val="264"/>
        </w:trPr>
        <w:tc>
          <w:tcPr>
            <w:tcW w:w="586" w:type="dxa"/>
            <w:gridSpan w:val="2"/>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ind w:right="2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15</w:t>
            </w:r>
          </w:p>
        </w:tc>
        <w:tc>
          <w:tcPr>
            <w:tcW w:w="3874"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Конструктор магнитный – комплект</w:t>
            </w:r>
          </w:p>
        </w:tc>
        <w:tc>
          <w:tcPr>
            <w:tcW w:w="848" w:type="dxa"/>
            <w:gridSpan w:val="2"/>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570" w:type="dxa"/>
            <w:gridSpan w:val="2"/>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839" w:type="dxa"/>
            <w:gridSpan w:val="2"/>
            <w:tcBorders>
              <w:bottom w:val="single" w:sz="4" w:space="0" w:color="auto"/>
              <w:right w:val="single" w:sz="8" w:space="0" w:color="auto"/>
            </w:tcBorders>
            <w:vAlign w:val="bottom"/>
          </w:tcPr>
          <w:p w:rsidR="00107A14" w:rsidRPr="00107A14" w:rsidRDefault="00107A14" w:rsidP="00107A14">
            <w:pPr>
              <w:spacing w:line="240" w:lineRule="auto"/>
              <w:ind w:right="22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560" w:type="dxa"/>
            <w:gridSpan w:val="2"/>
            <w:tcBorders>
              <w:bottom w:val="single" w:sz="4" w:space="0" w:color="auto"/>
              <w:right w:val="single" w:sz="8" w:space="0" w:color="auto"/>
            </w:tcBorders>
            <w:vAlign w:val="bottom"/>
          </w:tcPr>
          <w:p w:rsidR="00107A14" w:rsidRPr="00107A14" w:rsidRDefault="00107A14" w:rsidP="00107A14">
            <w:pPr>
              <w:spacing w:line="240" w:lineRule="auto"/>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55" w:type="dxa"/>
            <w:gridSpan w:val="4"/>
            <w:tcBorders>
              <w:bottom w:val="single" w:sz="4" w:space="0" w:color="auto"/>
              <w:right w:val="single" w:sz="8" w:space="0" w:color="auto"/>
            </w:tcBorders>
            <w:vAlign w:val="bottom"/>
          </w:tcPr>
          <w:p w:rsidR="00107A14" w:rsidRPr="00107A14" w:rsidRDefault="00107A14" w:rsidP="00107A14">
            <w:pPr>
              <w:spacing w:line="240" w:lineRule="auto"/>
              <w:ind w:right="16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2033" w:type="dxa"/>
            <w:gridSpan w:val="2"/>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r>
      <w:tr w:rsidR="00107A14" w:rsidRPr="00107A14" w:rsidTr="00F70FFF">
        <w:trPr>
          <w:gridAfter w:val="2"/>
          <w:wAfter w:w="38" w:type="dxa"/>
          <w:trHeight w:val="258"/>
        </w:trPr>
        <w:tc>
          <w:tcPr>
            <w:tcW w:w="586" w:type="dxa"/>
            <w:gridSpan w:val="2"/>
            <w:tcBorders>
              <w:left w:val="single" w:sz="8" w:space="0" w:color="auto"/>
              <w:right w:val="single" w:sz="8" w:space="0" w:color="auto"/>
            </w:tcBorders>
            <w:vAlign w:val="bottom"/>
          </w:tcPr>
          <w:p w:rsidR="00107A14" w:rsidRPr="00107A14" w:rsidRDefault="00107A14" w:rsidP="00107A14">
            <w:pPr>
              <w:spacing w:after="0" w:line="240" w:lineRule="auto"/>
              <w:ind w:right="2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16</w:t>
            </w:r>
          </w:p>
        </w:tc>
        <w:tc>
          <w:tcPr>
            <w:tcW w:w="3874"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Конструктор мягких деталей средне-</w:t>
            </w:r>
          </w:p>
        </w:tc>
        <w:tc>
          <w:tcPr>
            <w:tcW w:w="848" w:type="dxa"/>
            <w:gridSpan w:val="2"/>
            <w:tcBorders>
              <w:right w:val="single" w:sz="8" w:space="0" w:color="auto"/>
            </w:tcBorders>
            <w:vAlign w:val="bottom"/>
          </w:tcPr>
          <w:p w:rsidR="00107A14" w:rsidRPr="00107A14" w:rsidRDefault="00107A14" w:rsidP="00107A14">
            <w:pPr>
              <w:spacing w:after="0" w:line="240" w:lineRule="auto"/>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570" w:type="dxa"/>
            <w:gridSpan w:val="2"/>
            <w:tcBorders>
              <w:right w:val="single" w:sz="8" w:space="0" w:color="auto"/>
            </w:tcBorders>
            <w:vAlign w:val="bottom"/>
          </w:tcPr>
          <w:p w:rsidR="00107A14" w:rsidRPr="00107A14" w:rsidRDefault="00107A14" w:rsidP="00107A14">
            <w:pPr>
              <w:spacing w:after="0" w:line="240" w:lineRule="auto"/>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839" w:type="dxa"/>
            <w:gridSpan w:val="2"/>
            <w:tcBorders>
              <w:right w:val="single" w:sz="8" w:space="0" w:color="auto"/>
            </w:tcBorders>
            <w:vAlign w:val="bottom"/>
          </w:tcPr>
          <w:p w:rsidR="00107A14" w:rsidRPr="00107A14" w:rsidRDefault="00107A14" w:rsidP="00107A14">
            <w:pPr>
              <w:spacing w:after="0" w:line="240" w:lineRule="auto"/>
              <w:ind w:right="22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560" w:type="dxa"/>
            <w:gridSpan w:val="2"/>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55" w:type="dxa"/>
            <w:gridSpan w:val="4"/>
            <w:tcBorders>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2033" w:type="dxa"/>
            <w:gridSpan w:val="2"/>
            <w:tcBorders>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2"/>
          <w:wAfter w:w="38" w:type="dxa"/>
          <w:trHeight w:val="281"/>
        </w:trPr>
        <w:tc>
          <w:tcPr>
            <w:tcW w:w="586"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3874"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го размера</w:t>
            </w:r>
          </w:p>
        </w:tc>
        <w:tc>
          <w:tcPr>
            <w:tcW w:w="848" w:type="dxa"/>
            <w:gridSpan w:val="2"/>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70" w:type="dxa"/>
            <w:gridSpan w:val="2"/>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39" w:type="dxa"/>
            <w:gridSpan w:val="2"/>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0" w:type="dxa"/>
            <w:gridSpan w:val="2"/>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55" w:type="dxa"/>
            <w:gridSpan w:val="4"/>
            <w:tcBorders>
              <w:bottom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2033" w:type="dxa"/>
            <w:gridSpan w:val="2"/>
            <w:tcBorders>
              <w:bottom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2"/>
          <w:wAfter w:w="38" w:type="dxa"/>
          <w:trHeight w:val="261"/>
        </w:trPr>
        <w:tc>
          <w:tcPr>
            <w:tcW w:w="586" w:type="dxa"/>
            <w:gridSpan w:val="2"/>
            <w:tcBorders>
              <w:left w:val="single" w:sz="8" w:space="0" w:color="auto"/>
              <w:right w:val="single" w:sz="8" w:space="0" w:color="auto"/>
            </w:tcBorders>
            <w:vAlign w:val="bottom"/>
          </w:tcPr>
          <w:p w:rsidR="00107A14" w:rsidRPr="00107A14" w:rsidRDefault="00107A14" w:rsidP="00107A14">
            <w:pPr>
              <w:spacing w:after="0" w:line="240" w:lineRule="auto"/>
              <w:ind w:right="2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17</w:t>
            </w:r>
          </w:p>
        </w:tc>
        <w:tc>
          <w:tcPr>
            <w:tcW w:w="3874"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Конструктор с соединением в раз-</w:t>
            </w:r>
          </w:p>
        </w:tc>
        <w:tc>
          <w:tcPr>
            <w:tcW w:w="848" w:type="dxa"/>
            <w:gridSpan w:val="2"/>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70" w:type="dxa"/>
            <w:gridSpan w:val="2"/>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39" w:type="dxa"/>
            <w:gridSpan w:val="2"/>
            <w:tcBorders>
              <w:right w:val="single" w:sz="8" w:space="0" w:color="auto"/>
            </w:tcBorders>
            <w:vAlign w:val="bottom"/>
          </w:tcPr>
          <w:p w:rsidR="00107A14" w:rsidRPr="00107A14" w:rsidRDefault="00107A14" w:rsidP="00107A14">
            <w:pPr>
              <w:spacing w:after="0" w:line="240" w:lineRule="auto"/>
              <w:ind w:right="22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560" w:type="dxa"/>
            <w:gridSpan w:val="2"/>
            <w:tcBorders>
              <w:right w:val="single" w:sz="8" w:space="0" w:color="auto"/>
            </w:tcBorders>
            <w:vAlign w:val="bottom"/>
          </w:tcPr>
          <w:p w:rsidR="00107A14" w:rsidRPr="00107A14" w:rsidRDefault="00107A14" w:rsidP="00107A14">
            <w:pPr>
              <w:spacing w:after="0" w:line="240" w:lineRule="auto"/>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55" w:type="dxa"/>
            <w:gridSpan w:val="4"/>
            <w:tcBorders>
              <w:right w:val="single" w:sz="8" w:space="0" w:color="auto"/>
            </w:tcBorders>
            <w:vAlign w:val="bottom"/>
          </w:tcPr>
          <w:p w:rsidR="00107A14" w:rsidRPr="00107A14" w:rsidRDefault="00107A14" w:rsidP="00107A14">
            <w:pPr>
              <w:spacing w:after="0" w:line="240" w:lineRule="auto"/>
              <w:ind w:right="16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2033" w:type="dxa"/>
            <w:gridSpan w:val="2"/>
            <w:tcBorders>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r>
      <w:tr w:rsidR="00107A14" w:rsidRPr="00107A14" w:rsidTr="00F70FFF">
        <w:trPr>
          <w:gridAfter w:val="2"/>
          <w:wAfter w:w="38" w:type="dxa"/>
          <w:trHeight w:val="276"/>
        </w:trPr>
        <w:tc>
          <w:tcPr>
            <w:tcW w:w="586" w:type="dxa"/>
            <w:gridSpan w:val="2"/>
            <w:tcBorders>
              <w:left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3874"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личных плоскостях пластиковый</w:t>
            </w:r>
          </w:p>
        </w:tc>
        <w:tc>
          <w:tcPr>
            <w:tcW w:w="848" w:type="dxa"/>
            <w:gridSpan w:val="2"/>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70" w:type="dxa"/>
            <w:gridSpan w:val="2"/>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39" w:type="dxa"/>
            <w:gridSpan w:val="2"/>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0" w:type="dxa"/>
            <w:gridSpan w:val="2"/>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55" w:type="dxa"/>
            <w:gridSpan w:val="4"/>
            <w:tcBorders>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2033" w:type="dxa"/>
            <w:gridSpan w:val="2"/>
            <w:tcBorders>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2"/>
          <w:wAfter w:w="38" w:type="dxa"/>
          <w:trHeight w:val="282"/>
        </w:trPr>
        <w:tc>
          <w:tcPr>
            <w:tcW w:w="586"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3874" w:type="dxa"/>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настольный – комплект</w:t>
            </w:r>
          </w:p>
        </w:tc>
        <w:tc>
          <w:tcPr>
            <w:tcW w:w="848" w:type="dxa"/>
            <w:gridSpan w:val="2"/>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70" w:type="dxa"/>
            <w:gridSpan w:val="2"/>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39" w:type="dxa"/>
            <w:gridSpan w:val="2"/>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0" w:type="dxa"/>
            <w:gridSpan w:val="2"/>
            <w:tcBorders>
              <w:bottom w:val="single" w:sz="8"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55" w:type="dxa"/>
            <w:gridSpan w:val="4"/>
            <w:tcBorders>
              <w:bottom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2033" w:type="dxa"/>
            <w:gridSpan w:val="2"/>
            <w:tcBorders>
              <w:bottom w:val="single" w:sz="8"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2"/>
          <w:wAfter w:w="38" w:type="dxa"/>
          <w:trHeight w:val="261"/>
        </w:trPr>
        <w:tc>
          <w:tcPr>
            <w:tcW w:w="586" w:type="dxa"/>
            <w:gridSpan w:val="2"/>
            <w:tcBorders>
              <w:left w:val="single" w:sz="8" w:space="0" w:color="auto"/>
              <w:right w:val="single" w:sz="8" w:space="0" w:color="auto"/>
            </w:tcBorders>
            <w:vAlign w:val="bottom"/>
          </w:tcPr>
          <w:p w:rsidR="00107A14" w:rsidRPr="00107A14" w:rsidRDefault="00107A14" w:rsidP="00107A14">
            <w:pPr>
              <w:spacing w:after="0" w:line="240" w:lineRule="auto"/>
              <w:ind w:right="2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18</w:t>
            </w:r>
          </w:p>
        </w:tc>
        <w:tc>
          <w:tcPr>
            <w:tcW w:w="3874" w:type="dxa"/>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Конструкция из желобов, шариков и</w:t>
            </w:r>
          </w:p>
        </w:tc>
        <w:tc>
          <w:tcPr>
            <w:tcW w:w="848" w:type="dxa"/>
            <w:gridSpan w:val="2"/>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70" w:type="dxa"/>
            <w:gridSpan w:val="2"/>
            <w:tcBorders>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39" w:type="dxa"/>
            <w:gridSpan w:val="2"/>
            <w:tcBorders>
              <w:right w:val="single" w:sz="8" w:space="0" w:color="auto"/>
            </w:tcBorders>
            <w:vAlign w:val="bottom"/>
          </w:tcPr>
          <w:p w:rsidR="00107A14" w:rsidRPr="00107A14" w:rsidRDefault="00107A14" w:rsidP="00107A14">
            <w:pPr>
              <w:spacing w:after="0" w:line="240" w:lineRule="auto"/>
              <w:ind w:right="22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560" w:type="dxa"/>
            <w:gridSpan w:val="2"/>
            <w:tcBorders>
              <w:right w:val="single" w:sz="8" w:space="0" w:color="auto"/>
            </w:tcBorders>
            <w:vAlign w:val="bottom"/>
          </w:tcPr>
          <w:p w:rsidR="00107A14" w:rsidRPr="00107A14" w:rsidRDefault="00107A14" w:rsidP="00107A14">
            <w:pPr>
              <w:spacing w:after="0" w:line="240" w:lineRule="auto"/>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55" w:type="dxa"/>
            <w:gridSpan w:val="4"/>
            <w:tcBorders>
              <w:right w:val="single" w:sz="8" w:space="0" w:color="auto"/>
            </w:tcBorders>
            <w:vAlign w:val="bottom"/>
          </w:tcPr>
          <w:p w:rsidR="00107A14" w:rsidRPr="00107A14" w:rsidRDefault="00107A14" w:rsidP="00107A14">
            <w:pPr>
              <w:spacing w:after="0" w:line="240" w:lineRule="auto"/>
              <w:ind w:right="16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2033" w:type="dxa"/>
            <w:gridSpan w:val="2"/>
            <w:tcBorders>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2"/>
          <w:wAfter w:w="38" w:type="dxa"/>
          <w:trHeight w:val="1255"/>
        </w:trPr>
        <w:tc>
          <w:tcPr>
            <w:tcW w:w="586" w:type="dxa"/>
            <w:gridSpan w:val="2"/>
            <w:tcBorders>
              <w:left w:val="single" w:sz="8" w:space="0" w:color="auto"/>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3874"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рычажного механизма для демонстрации понятий «один – много», «больше – меньше», действий сложение и вычитание в пределах 5</w:t>
            </w:r>
          </w:p>
        </w:tc>
        <w:tc>
          <w:tcPr>
            <w:tcW w:w="848" w:type="dxa"/>
            <w:gridSpan w:val="2"/>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70" w:type="dxa"/>
            <w:gridSpan w:val="2"/>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839" w:type="dxa"/>
            <w:gridSpan w:val="2"/>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560" w:type="dxa"/>
            <w:gridSpan w:val="2"/>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c>
          <w:tcPr>
            <w:tcW w:w="755" w:type="dxa"/>
            <w:gridSpan w:val="4"/>
            <w:tcBorders>
              <w:bottom w:val="single" w:sz="4"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c>
          <w:tcPr>
            <w:tcW w:w="2033" w:type="dxa"/>
            <w:gridSpan w:val="2"/>
            <w:tcBorders>
              <w:bottom w:val="single" w:sz="4"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2"/>
          <w:wAfter w:w="38" w:type="dxa"/>
          <w:trHeight w:val="281"/>
        </w:trPr>
        <w:tc>
          <w:tcPr>
            <w:tcW w:w="586"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19</w:t>
            </w:r>
          </w:p>
        </w:tc>
        <w:tc>
          <w:tcPr>
            <w:tcW w:w="3874"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Конструкция из желобов, шариков и</w:t>
            </w:r>
          </w:p>
        </w:tc>
        <w:tc>
          <w:tcPr>
            <w:tcW w:w="848"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570"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839"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560"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55" w:type="dxa"/>
            <w:gridSpan w:val="4"/>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2033"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gridAfter w:val="2"/>
          <w:wAfter w:w="38" w:type="dxa"/>
          <w:trHeight w:val="281"/>
        </w:trPr>
        <w:tc>
          <w:tcPr>
            <w:tcW w:w="586"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20</w:t>
            </w:r>
          </w:p>
        </w:tc>
        <w:tc>
          <w:tcPr>
            <w:tcW w:w="3874"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геометрических фигур для группировки по цвету, форме, вели чине (7 форм разных цветов и размеров)</w:t>
            </w:r>
          </w:p>
        </w:tc>
        <w:tc>
          <w:tcPr>
            <w:tcW w:w="848"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570"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839"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0"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755" w:type="dxa"/>
            <w:gridSpan w:val="4"/>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2033"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2"/>
          <w:wAfter w:w="38" w:type="dxa"/>
          <w:trHeight w:val="281"/>
        </w:trPr>
        <w:tc>
          <w:tcPr>
            <w:tcW w:w="586"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21</w:t>
            </w:r>
          </w:p>
        </w:tc>
        <w:tc>
          <w:tcPr>
            <w:tcW w:w="3874"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для забивания: молоточек с втулочками</w:t>
            </w:r>
          </w:p>
        </w:tc>
        <w:tc>
          <w:tcPr>
            <w:tcW w:w="848"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570"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39"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560"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755" w:type="dxa"/>
            <w:gridSpan w:val="4"/>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2033"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2"/>
          <w:wAfter w:w="38" w:type="dxa"/>
          <w:trHeight w:val="281"/>
        </w:trPr>
        <w:tc>
          <w:tcPr>
            <w:tcW w:w="586"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22</w:t>
            </w:r>
          </w:p>
        </w:tc>
        <w:tc>
          <w:tcPr>
            <w:tcW w:w="3874"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Набор для завинчивания из элементов разных форм, размеров и цветов </w:t>
            </w:r>
          </w:p>
        </w:tc>
        <w:tc>
          <w:tcPr>
            <w:tcW w:w="848"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70"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39"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560"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755" w:type="dxa"/>
            <w:gridSpan w:val="4"/>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2033"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2"/>
          <w:wAfter w:w="38" w:type="dxa"/>
          <w:trHeight w:val="281"/>
        </w:trPr>
        <w:tc>
          <w:tcPr>
            <w:tcW w:w="586"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lastRenderedPageBreak/>
              <w:t>23</w:t>
            </w:r>
          </w:p>
        </w:tc>
        <w:tc>
          <w:tcPr>
            <w:tcW w:w="3874"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для завинчивания элементов разных форм, размеров и цветов</w:t>
            </w:r>
          </w:p>
        </w:tc>
        <w:tc>
          <w:tcPr>
            <w:tcW w:w="848"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570"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839"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560"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55" w:type="dxa"/>
            <w:gridSpan w:val="4"/>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2033"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2"/>
          <w:wAfter w:w="38" w:type="dxa"/>
          <w:trHeight w:val="281"/>
        </w:trPr>
        <w:tc>
          <w:tcPr>
            <w:tcW w:w="586"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24</w:t>
            </w:r>
          </w:p>
        </w:tc>
        <w:tc>
          <w:tcPr>
            <w:tcW w:w="3874"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для построения произвольных геометрических фигур</w:t>
            </w:r>
          </w:p>
        </w:tc>
        <w:tc>
          <w:tcPr>
            <w:tcW w:w="848"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70"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39"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0"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755" w:type="dxa"/>
            <w:gridSpan w:val="4"/>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2033"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2"/>
          <w:wAfter w:w="38" w:type="dxa"/>
          <w:trHeight w:val="281"/>
        </w:trPr>
        <w:tc>
          <w:tcPr>
            <w:tcW w:w="586"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25</w:t>
            </w:r>
          </w:p>
        </w:tc>
        <w:tc>
          <w:tcPr>
            <w:tcW w:w="3874"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для составления узоров по схемам</w:t>
            </w:r>
          </w:p>
        </w:tc>
        <w:tc>
          <w:tcPr>
            <w:tcW w:w="848"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570"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839"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560"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55" w:type="dxa"/>
            <w:gridSpan w:val="4"/>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2033"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gridAfter w:val="2"/>
          <w:wAfter w:w="38" w:type="dxa"/>
          <w:trHeight w:val="281"/>
        </w:trPr>
        <w:tc>
          <w:tcPr>
            <w:tcW w:w="586"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26</w:t>
            </w:r>
          </w:p>
        </w:tc>
        <w:tc>
          <w:tcPr>
            <w:tcW w:w="3874"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из геометрических тел и карточек с изображениями их проекций в трех плоскостях</w:t>
            </w:r>
          </w:p>
        </w:tc>
        <w:tc>
          <w:tcPr>
            <w:tcW w:w="848"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570"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839"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560"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55" w:type="dxa"/>
            <w:gridSpan w:val="4"/>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2033"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2"/>
          <w:wAfter w:w="38" w:type="dxa"/>
          <w:trHeight w:val="281"/>
        </w:trPr>
        <w:tc>
          <w:tcPr>
            <w:tcW w:w="586"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27</w:t>
            </w:r>
          </w:p>
        </w:tc>
        <w:tc>
          <w:tcPr>
            <w:tcW w:w="3874"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из мягкого пластика для плоскостного конструирования</w:t>
            </w:r>
          </w:p>
        </w:tc>
        <w:tc>
          <w:tcPr>
            <w:tcW w:w="848"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70"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39"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0"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55" w:type="dxa"/>
            <w:gridSpan w:val="4"/>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2033"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2"/>
          <w:wAfter w:w="38" w:type="dxa"/>
          <w:trHeight w:val="281"/>
        </w:trPr>
        <w:tc>
          <w:tcPr>
            <w:tcW w:w="586"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28</w:t>
            </w:r>
          </w:p>
        </w:tc>
        <w:tc>
          <w:tcPr>
            <w:tcW w:w="3874"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инструментов для ремонтных работ (пластмассовый)</w:t>
            </w:r>
          </w:p>
        </w:tc>
        <w:tc>
          <w:tcPr>
            <w:tcW w:w="848"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70"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39"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560"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755" w:type="dxa"/>
            <w:gridSpan w:val="4"/>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2033"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gridAfter w:val="2"/>
          <w:wAfter w:w="38" w:type="dxa"/>
          <w:trHeight w:val="281"/>
        </w:trPr>
        <w:tc>
          <w:tcPr>
            <w:tcW w:w="586"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29</w:t>
            </w:r>
          </w:p>
        </w:tc>
        <w:tc>
          <w:tcPr>
            <w:tcW w:w="3874"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Напольный конструктор деревянный цветной</w:t>
            </w:r>
          </w:p>
        </w:tc>
        <w:tc>
          <w:tcPr>
            <w:tcW w:w="848"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70"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839"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0"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755" w:type="dxa"/>
            <w:gridSpan w:val="4"/>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2033"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gridAfter w:val="2"/>
          <w:wAfter w:w="38" w:type="dxa"/>
          <w:trHeight w:val="281"/>
        </w:trPr>
        <w:tc>
          <w:tcPr>
            <w:tcW w:w="586"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30</w:t>
            </w:r>
          </w:p>
        </w:tc>
        <w:tc>
          <w:tcPr>
            <w:tcW w:w="3874"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Настольный конструктор деревянный цветной с мелкими элементами</w:t>
            </w:r>
          </w:p>
        </w:tc>
        <w:tc>
          <w:tcPr>
            <w:tcW w:w="848"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70"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839"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560"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55" w:type="dxa"/>
            <w:gridSpan w:val="4"/>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2033"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bl>
    <w:p w:rsidR="00107A14" w:rsidRPr="00107A14" w:rsidRDefault="00107A14" w:rsidP="00107A14">
      <w:pPr>
        <w:spacing w:after="103" w:line="240" w:lineRule="auto"/>
        <w:rPr>
          <w:rFonts w:ascii="Times New Roman" w:hAnsi="Times New Roman" w:cs="Times New Roman"/>
          <w:color w:val="C00000"/>
          <w:sz w:val="24"/>
          <w:szCs w:val="24"/>
        </w:rPr>
      </w:pPr>
    </w:p>
    <w:p w:rsidR="00107A14" w:rsidRPr="00107A14" w:rsidRDefault="00107A14" w:rsidP="00107A14">
      <w:pPr>
        <w:spacing w:after="103" w:line="240" w:lineRule="auto"/>
        <w:rPr>
          <w:rFonts w:ascii="Times New Roman" w:eastAsia="Times New Roman" w:hAnsi="Times New Roman" w:cs="Times New Roman"/>
          <w:color w:val="C00000"/>
          <w:sz w:val="24"/>
          <w:szCs w:val="24"/>
          <w:lang w:eastAsia="ru-RU"/>
        </w:rPr>
      </w:pPr>
    </w:p>
    <w:p w:rsidR="00107A14" w:rsidRPr="00107A14" w:rsidRDefault="00107A14" w:rsidP="006F3D32">
      <w:pPr>
        <w:numPr>
          <w:ilvl w:val="0"/>
          <w:numId w:val="223"/>
        </w:numPr>
        <w:spacing w:after="103" w:line="240" w:lineRule="auto"/>
        <w:contextualSpacing/>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Центр познания и коммуникации </w:t>
      </w:r>
      <w:r w:rsidRPr="00107A14">
        <w:rPr>
          <w:rFonts w:ascii="Times New Roman" w:eastAsia="Times New Roman" w:hAnsi="Times New Roman" w:cs="Times New Roman"/>
          <w:b/>
          <w:color w:val="C00000"/>
          <w:sz w:val="24"/>
          <w:szCs w:val="24"/>
          <w:lang w:eastAsia="ru-RU"/>
        </w:rPr>
        <w:t>«Юный следопыт»</w:t>
      </w:r>
      <w:r w:rsidRPr="00107A14">
        <w:rPr>
          <w:rFonts w:ascii="Times New Roman" w:eastAsia="Times New Roman" w:hAnsi="Times New Roman" w:cs="Times New Roman"/>
          <w:color w:val="C00000"/>
          <w:sz w:val="24"/>
          <w:szCs w:val="24"/>
          <w:lang w:eastAsia="ru-RU"/>
        </w:rPr>
        <w:t>: интеграция образовательных областей «Познавательное развитие», «Речевое развитие»</w:t>
      </w:r>
    </w:p>
    <w:p w:rsidR="00107A14" w:rsidRPr="00107A14" w:rsidRDefault="00107A14" w:rsidP="00107A14">
      <w:pPr>
        <w:spacing w:after="0" w:line="240" w:lineRule="auto"/>
        <w:rPr>
          <w:rFonts w:ascii="Times New Roman" w:eastAsia="Times New Roman" w:hAnsi="Times New Roman" w:cs="Times New Roman"/>
          <w:b/>
          <w:bCs/>
          <w:i/>
          <w:iCs/>
          <w:color w:val="C00000"/>
          <w:sz w:val="24"/>
          <w:szCs w:val="24"/>
          <w:lang w:eastAsia="ru-RU"/>
        </w:rPr>
      </w:pPr>
      <w:r w:rsidRPr="00107A14">
        <w:rPr>
          <w:rFonts w:ascii="Times New Roman" w:eastAsia="Times New Roman" w:hAnsi="Times New Roman" w:cs="Times New Roman"/>
          <w:b/>
          <w:bCs/>
          <w:i/>
          <w:iCs/>
          <w:color w:val="C00000"/>
          <w:sz w:val="24"/>
          <w:szCs w:val="24"/>
          <w:lang w:eastAsia="ru-RU"/>
        </w:rPr>
        <w:t>Перечень компонентов мобильного центра детской активности</w:t>
      </w:r>
    </w:p>
    <w:tbl>
      <w:tblPr>
        <w:tblW w:w="10123" w:type="dxa"/>
        <w:tblInd w:w="10" w:type="dxa"/>
        <w:tblLayout w:type="fixed"/>
        <w:tblCellMar>
          <w:left w:w="0" w:type="dxa"/>
          <w:right w:w="0" w:type="dxa"/>
        </w:tblCellMar>
        <w:tblLook w:val="04A0" w:firstRow="1" w:lastRow="0" w:firstColumn="1" w:lastColumn="0" w:noHBand="0" w:noVBand="1"/>
      </w:tblPr>
      <w:tblGrid>
        <w:gridCol w:w="851"/>
        <w:gridCol w:w="4253"/>
        <w:gridCol w:w="538"/>
        <w:gridCol w:w="200"/>
        <w:gridCol w:w="738"/>
        <w:gridCol w:w="738"/>
        <w:gridCol w:w="658"/>
        <w:gridCol w:w="140"/>
        <w:gridCol w:w="518"/>
        <w:gridCol w:w="1459"/>
        <w:gridCol w:w="30"/>
      </w:tblGrid>
      <w:tr w:rsidR="00107A14" w:rsidRPr="00107A14" w:rsidTr="00F70FFF">
        <w:trPr>
          <w:trHeight w:val="261"/>
        </w:trPr>
        <w:tc>
          <w:tcPr>
            <w:tcW w:w="851" w:type="dxa"/>
            <w:vMerge w:val="restart"/>
            <w:tcBorders>
              <w:top w:val="single" w:sz="4" w:space="0" w:color="auto"/>
              <w:left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b/>
                <w:color w:val="C00000"/>
                <w:sz w:val="24"/>
                <w:szCs w:val="24"/>
                <w:lang w:eastAsia="ru-RU"/>
              </w:rPr>
            </w:pPr>
            <w:r w:rsidRPr="00107A14">
              <w:rPr>
                <w:rFonts w:ascii="Times New Roman" w:eastAsia="Times New Roman" w:hAnsi="Times New Roman" w:cs="Times New Roman"/>
                <w:b/>
                <w:color w:val="C00000"/>
                <w:sz w:val="24"/>
                <w:szCs w:val="24"/>
                <w:lang w:eastAsia="ru-RU"/>
              </w:rPr>
              <w:t>№</w:t>
            </w:r>
          </w:p>
        </w:tc>
        <w:tc>
          <w:tcPr>
            <w:tcW w:w="4253" w:type="dxa"/>
            <w:vMerge w:val="restart"/>
            <w:tcBorders>
              <w:top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b/>
                <w:color w:val="C00000"/>
                <w:sz w:val="24"/>
                <w:szCs w:val="24"/>
                <w:lang w:eastAsia="ru-RU"/>
              </w:rPr>
            </w:pPr>
            <w:r w:rsidRPr="00107A14">
              <w:rPr>
                <w:rFonts w:ascii="Times New Roman" w:eastAsia="Times New Roman" w:hAnsi="Times New Roman" w:cs="Times New Roman"/>
                <w:b/>
                <w:bCs/>
                <w:color w:val="C00000"/>
                <w:sz w:val="24"/>
                <w:szCs w:val="24"/>
                <w:lang w:eastAsia="ru-RU"/>
              </w:rPr>
              <w:t>Наименование</w:t>
            </w:r>
          </w:p>
        </w:tc>
        <w:tc>
          <w:tcPr>
            <w:tcW w:w="538" w:type="dxa"/>
            <w:tcBorders>
              <w:top w:val="single" w:sz="4" w:space="0" w:color="auto"/>
              <w:bottom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b/>
                <w:color w:val="C00000"/>
                <w:w w:val="99"/>
                <w:sz w:val="24"/>
                <w:szCs w:val="24"/>
                <w:lang w:eastAsia="ru-RU"/>
              </w:rPr>
            </w:pPr>
          </w:p>
        </w:tc>
        <w:tc>
          <w:tcPr>
            <w:tcW w:w="2474" w:type="dxa"/>
            <w:gridSpan w:val="5"/>
            <w:tcBorders>
              <w:top w:val="single" w:sz="4" w:space="0" w:color="auto"/>
              <w:bottom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b/>
                <w:color w:val="C00000"/>
                <w:sz w:val="24"/>
                <w:szCs w:val="24"/>
                <w:lang w:eastAsia="ru-RU"/>
              </w:rPr>
            </w:pPr>
            <w:r w:rsidRPr="00107A14">
              <w:rPr>
                <w:rFonts w:ascii="Times New Roman" w:eastAsiaTheme="minorEastAsia" w:hAnsi="Times New Roman" w:cs="Times New Roman"/>
                <w:b/>
                <w:color w:val="C00000"/>
                <w:sz w:val="24"/>
                <w:szCs w:val="24"/>
                <w:lang w:eastAsia="ru-RU"/>
              </w:rPr>
              <w:t>Количество на центр</w:t>
            </w:r>
            <w:r w:rsidRPr="00107A14">
              <w:rPr>
                <w:rFonts w:ascii="Times New Roman" w:hAnsi="Times New Roman" w:cs="Times New Roman"/>
                <w:b/>
                <w:color w:val="C00000"/>
                <w:sz w:val="24"/>
                <w:szCs w:val="24"/>
              </w:rPr>
              <w:t xml:space="preserve"> </w:t>
            </w:r>
            <w:r w:rsidRPr="00107A14">
              <w:rPr>
                <w:rFonts w:ascii="Times New Roman" w:eastAsiaTheme="minorEastAsia" w:hAnsi="Times New Roman" w:cs="Times New Roman"/>
                <w:b/>
                <w:color w:val="C00000"/>
                <w:sz w:val="24"/>
                <w:szCs w:val="24"/>
                <w:lang w:eastAsia="ru-RU"/>
              </w:rPr>
              <w:t>по возрастным группам</w:t>
            </w:r>
          </w:p>
        </w:tc>
        <w:tc>
          <w:tcPr>
            <w:tcW w:w="518" w:type="dxa"/>
            <w:tcBorders>
              <w:top w:val="single" w:sz="4" w:space="0" w:color="auto"/>
              <w:bottom w:val="single" w:sz="8" w:space="0" w:color="auto"/>
              <w:right w:val="single" w:sz="8" w:space="0" w:color="auto"/>
            </w:tcBorders>
            <w:vAlign w:val="bottom"/>
          </w:tcPr>
          <w:p w:rsidR="00107A14" w:rsidRPr="00107A14" w:rsidRDefault="00107A14" w:rsidP="00107A14">
            <w:pPr>
              <w:spacing w:line="240" w:lineRule="auto"/>
              <w:ind w:right="40"/>
              <w:jc w:val="center"/>
              <w:rPr>
                <w:rFonts w:ascii="Times New Roman" w:eastAsia="Times New Roman" w:hAnsi="Times New Roman" w:cs="Times New Roman"/>
                <w:b/>
                <w:color w:val="C00000"/>
                <w:w w:val="99"/>
                <w:sz w:val="24"/>
                <w:szCs w:val="24"/>
                <w:lang w:eastAsia="ru-RU"/>
              </w:rPr>
            </w:pPr>
          </w:p>
        </w:tc>
        <w:tc>
          <w:tcPr>
            <w:tcW w:w="1459" w:type="dxa"/>
            <w:vMerge w:val="restart"/>
            <w:tcBorders>
              <w:top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b/>
                <w:color w:val="C00000"/>
                <w:sz w:val="24"/>
                <w:szCs w:val="24"/>
                <w:lang w:eastAsia="ru-RU"/>
              </w:rPr>
            </w:pPr>
            <w:r w:rsidRPr="00107A14">
              <w:rPr>
                <w:rFonts w:ascii="Times New Roman" w:eastAsia="Times New Roman" w:hAnsi="Times New Roman" w:cs="Times New Roman"/>
                <w:b/>
                <w:color w:val="C00000"/>
                <w:w w:val="96"/>
                <w:sz w:val="24"/>
                <w:szCs w:val="24"/>
                <w:lang w:eastAsia="ru-RU"/>
              </w:rPr>
              <w:t>Минимальный базовый комплект для организации РППС в семье</w:t>
            </w: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61"/>
        </w:trPr>
        <w:tc>
          <w:tcPr>
            <w:tcW w:w="851" w:type="dxa"/>
            <w:vMerge/>
            <w:tcBorders>
              <w:left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4253" w:type="dxa"/>
            <w:vMerge/>
            <w:tcBorders>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p>
        </w:tc>
        <w:tc>
          <w:tcPr>
            <w:tcW w:w="538" w:type="dxa"/>
            <w:tcBorders>
              <w:bottom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color w:val="C00000"/>
                <w:w w:val="99"/>
                <w:sz w:val="24"/>
                <w:szCs w:val="24"/>
                <w:lang w:eastAsia="ru-RU"/>
              </w:rPr>
            </w:pPr>
          </w:p>
        </w:tc>
        <w:tc>
          <w:tcPr>
            <w:tcW w:w="2474" w:type="dxa"/>
            <w:gridSpan w:val="5"/>
            <w:tcBorders>
              <w:bottom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b/>
                <w:color w:val="C00000"/>
                <w:sz w:val="24"/>
                <w:szCs w:val="24"/>
                <w:lang w:eastAsia="ru-RU"/>
              </w:rPr>
            </w:pPr>
            <w:r w:rsidRPr="00107A14">
              <w:rPr>
                <w:rFonts w:ascii="Times New Roman" w:eastAsiaTheme="minorEastAsia" w:hAnsi="Times New Roman" w:cs="Times New Roman"/>
                <w:b/>
                <w:color w:val="C00000"/>
                <w:sz w:val="24"/>
                <w:szCs w:val="24"/>
                <w:lang w:eastAsia="ru-RU"/>
              </w:rPr>
              <w:t>Возрастная группа</w:t>
            </w:r>
          </w:p>
        </w:tc>
        <w:tc>
          <w:tcPr>
            <w:tcW w:w="518" w:type="dxa"/>
            <w:tcBorders>
              <w:bottom w:val="single" w:sz="8" w:space="0" w:color="auto"/>
              <w:right w:val="single" w:sz="8" w:space="0" w:color="auto"/>
            </w:tcBorders>
            <w:vAlign w:val="bottom"/>
          </w:tcPr>
          <w:p w:rsidR="00107A14" w:rsidRPr="00107A14" w:rsidRDefault="00107A14" w:rsidP="00107A14">
            <w:pPr>
              <w:spacing w:line="240" w:lineRule="auto"/>
              <w:ind w:right="40"/>
              <w:jc w:val="center"/>
              <w:rPr>
                <w:rFonts w:ascii="Times New Roman" w:eastAsia="Times New Roman" w:hAnsi="Times New Roman" w:cs="Times New Roman"/>
                <w:color w:val="C00000"/>
                <w:w w:val="99"/>
                <w:sz w:val="24"/>
                <w:szCs w:val="24"/>
                <w:lang w:eastAsia="ru-RU"/>
              </w:rPr>
            </w:pPr>
          </w:p>
        </w:tc>
        <w:tc>
          <w:tcPr>
            <w:tcW w:w="1459" w:type="dxa"/>
            <w:vMerge/>
            <w:tcBorders>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61"/>
        </w:trPr>
        <w:tc>
          <w:tcPr>
            <w:tcW w:w="851" w:type="dxa"/>
            <w:vMerge/>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4253" w:type="dxa"/>
            <w:vMerge/>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p>
        </w:tc>
        <w:tc>
          <w:tcPr>
            <w:tcW w:w="538" w:type="dxa"/>
            <w:tcBorders>
              <w:bottom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b/>
                <w:bCs/>
                <w:color w:val="C00000"/>
                <w:sz w:val="24"/>
                <w:szCs w:val="24"/>
                <w:lang w:eastAsia="ru-RU"/>
              </w:rPr>
              <w:t>2-3</w:t>
            </w:r>
          </w:p>
        </w:tc>
        <w:tc>
          <w:tcPr>
            <w:tcW w:w="200"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8" w:type="dxa"/>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b/>
                <w:bCs/>
                <w:color w:val="C00000"/>
                <w:sz w:val="24"/>
                <w:szCs w:val="24"/>
                <w:lang w:eastAsia="ru-RU"/>
              </w:rPr>
              <w:t>3-4</w:t>
            </w:r>
          </w:p>
        </w:tc>
        <w:tc>
          <w:tcPr>
            <w:tcW w:w="738" w:type="dxa"/>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b/>
                <w:bCs/>
                <w:color w:val="C00000"/>
                <w:w w:val="97"/>
                <w:sz w:val="24"/>
                <w:szCs w:val="24"/>
                <w:lang w:eastAsia="ru-RU"/>
              </w:rPr>
              <w:t>4-5</w:t>
            </w:r>
          </w:p>
        </w:tc>
        <w:tc>
          <w:tcPr>
            <w:tcW w:w="658" w:type="dxa"/>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b/>
                <w:bCs/>
                <w:color w:val="C00000"/>
                <w:w w:val="97"/>
                <w:sz w:val="24"/>
                <w:szCs w:val="24"/>
                <w:lang w:eastAsia="ru-RU"/>
              </w:rPr>
              <w:t>5-6</w:t>
            </w:r>
          </w:p>
        </w:tc>
        <w:tc>
          <w:tcPr>
            <w:tcW w:w="140" w:type="dxa"/>
            <w:tcBorders>
              <w:bottom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518" w:type="dxa"/>
            <w:tcBorders>
              <w:bottom w:val="single" w:sz="8" w:space="0" w:color="auto"/>
              <w:right w:val="single" w:sz="8" w:space="0" w:color="auto"/>
            </w:tcBorders>
            <w:vAlign w:val="bottom"/>
          </w:tcPr>
          <w:p w:rsidR="00107A14" w:rsidRPr="00107A14" w:rsidRDefault="00107A14" w:rsidP="00107A14">
            <w:pPr>
              <w:spacing w:line="240" w:lineRule="auto"/>
              <w:ind w:right="6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b/>
                <w:bCs/>
                <w:color w:val="C00000"/>
                <w:w w:val="97"/>
                <w:sz w:val="24"/>
                <w:szCs w:val="24"/>
                <w:lang w:eastAsia="ru-RU"/>
              </w:rPr>
              <w:t>6-7</w:t>
            </w:r>
          </w:p>
        </w:tc>
        <w:tc>
          <w:tcPr>
            <w:tcW w:w="1459" w:type="dxa"/>
            <w:vMerge/>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66"/>
        </w:trPr>
        <w:tc>
          <w:tcPr>
            <w:tcW w:w="851" w:type="dxa"/>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4253"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Бинокль/подзорная труба</w:t>
            </w:r>
          </w:p>
        </w:tc>
        <w:tc>
          <w:tcPr>
            <w:tcW w:w="538" w:type="dxa"/>
            <w:tcBorders>
              <w:bottom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200"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8"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8"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658" w:type="dxa"/>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140" w:type="dxa"/>
            <w:tcBorders>
              <w:bottom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518" w:type="dxa"/>
            <w:tcBorders>
              <w:bottom w:val="single" w:sz="8" w:space="0" w:color="auto"/>
              <w:right w:val="single" w:sz="8" w:space="0" w:color="auto"/>
            </w:tcBorders>
            <w:vAlign w:val="bottom"/>
          </w:tcPr>
          <w:p w:rsidR="00107A14" w:rsidRPr="00107A14" w:rsidRDefault="00107A14" w:rsidP="00107A14">
            <w:pPr>
              <w:spacing w:line="240" w:lineRule="auto"/>
              <w:ind w:right="4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1459" w:type="dxa"/>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6"/>
                <w:sz w:val="24"/>
                <w:szCs w:val="24"/>
                <w:lang w:eastAsia="ru-RU"/>
              </w:rPr>
              <w:t>да</w:t>
            </w: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gridAfter w:val="1"/>
          <w:wAfter w:w="30" w:type="dxa"/>
          <w:trHeight w:val="538"/>
        </w:trPr>
        <w:tc>
          <w:tcPr>
            <w:tcW w:w="851"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ind w:right="260"/>
              <w:jc w:val="center"/>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2</w:t>
            </w:r>
          </w:p>
        </w:tc>
        <w:tc>
          <w:tcPr>
            <w:tcW w:w="4253"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Большой детский атлас</w:t>
            </w:r>
          </w:p>
        </w:tc>
        <w:tc>
          <w:tcPr>
            <w:tcW w:w="738" w:type="dxa"/>
            <w:gridSpan w:val="2"/>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8"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8" w:type="dxa"/>
            <w:tcBorders>
              <w:bottom w:val="single" w:sz="4" w:space="0" w:color="auto"/>
              <w:right w:val="single" w:sz="8" w:space="0" w:color="auto"/>
            </w:tcBorders>
            <w:vAlign w:val="bottom"/>
          </w:tcPr>
          <w:p w:rsidR="00107A14" w:rsidRPr="00107A14" w:rsidRDefault="00107A14" w:rsidP="00107A14">
            <w:pPr>
              <w:spacing w:line="240" w:lineRule="auto"/>
              <w:ind w:right="220"/>
              <w:jc w:val="right"/>
              <w:rPr>
                <w:rFonts w:ascii="Times New Roman" w:eastAsia="Times New Roman" w:hAnsi="Times New Roman" w:cs="Times New Roman"/>
                <w:color w:val="C00000"/>
                <w:sz w:val="24"/>
                <w:szCs w:val="24"/>
                <w:lang w:eastAsia="ru-RU"/>
              </w:rPr>
            </w:pPr>
          </w:p>
        </w:tc>
        <w:tc>
          <w:tcPr>
            <w:tcW w:w="658" w:type="dxa"/>
            <w:tcBorders>
              <w:bottom w:val="single" w:sz="4" w:space="0" w:color="auto"/>
              <w:right w:val="single" w:sz="8" w:space="0" w:color="auto"/>
            </w:tcBorders>
            <w:vAlign w:val="bottom"/>
          </w:tcPr>
          <w:p w:rsidR="00107A14" w:rsidRPr="00107A14" w:rsidRDefault="00107A14" w:rsidP="00107A14">
            <w:pPr>
              <w:spacing w:line="240" w:lineRule="auto"/>
              <w:ind w:right="180"/>
              <w:jc w:val="right"/>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8" w:type="dxa"/>
            <w:gridSpan w:val="2"/>
            <w:tcBorders>
              <w:bottom w:val="single" w:sz="4" w:space="0" w:color="auto"/>
              <w:right w:val="single" w:sz="8" w:space="0" w:color="auto"/>
            </w:tcBorders>
            <w:vAlign w:val="bottom"/>
          </w:tcPr>
          <w:p w:rsidR="00107A14" w:rsidRPr="00107A14" w:rsidRDefault="00107A14" w:rsidP="00107A14">
            <w:pPr>
              <w:spacing w:line="240" w:lineRule="auto"/>
              <w:ind w:right="160"/>
              <w:jc w:val="right"/>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1459"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color w:val="C00000"/>
                <w:sz w:val="24"/>
                <w:szCs w:val="24"/>
                <w:lang w:eastAsia="ru-RU"/>
              </w:rPr>
            </w:pPr>
          </w:p>
        </w:tc>
      </w:tr>
      <w:tr w:rsidR="00107A14" w:rsidRPr="00107A14" w:rsidTr="00F70FFF">
        <w:trPr>
          <w:gridAfter w:val="1"/>
          <w:wAfter w:w="30" w:type="dxa"/>
          <w:trHeight w:val="1051"/>
        </w:trPr>
        <w:tc>
          <w:tcPr>
            <w:tcW w:w="851"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ind w:right="260"/>
              <w:jc w:val="center"/>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3</w:t>
            </w:r>
          </w:p>
        </w:tc>
        <w:tc>
          <w:tcPr>
            <w:tcW w:w="4253"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Графические головоломки (лабиринты, схемы маршрутов персонажей и</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т. п.) в виде отдельных бланков,</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буклетов, настольно-печатных игр</w:t>
            </w:r>
          </w:p>
        </w:tc>
        <w:tc>
          <w:tcPr>
            <w:tcW w:w="738" w:type="dxa"/>
            <w:gridSpan w:val="2"/>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8"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8" w:type="dxa"/>
            <w:tcBorders>
              <w:bottom w:val="single" w:sz="4" w:space="0" w:color="auto"/>
              <w:right w:val="single" w:sz="8" w:space="0" w:color="auto"/>
            </w:tcBorders>
            <w:vAlign w:val="bottom"/>
          </w:tcPr>
          <w:p w:rsidR="00107A14" w:rsidRPr="00107A14" w:rsidRDefault="00107A14" w:rsidP="00107A14">
            <w:pPr>
              <w:spacing w:line="240" w:lineRule="auto"/>
              <w:ind w:right="220"/>
              <w:jc w:val="right"/>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8" w:type="dxa"/>
            <w:tcBorders>
              <w:bottom w:val="single" w:sz="4" w:space="0" w:color="auto"/>
              <w:right w:val="single" w:sz="8" w:space="0" w:color="auto"/>
            </w:tcBorders>
            <w:vAlign w:val="bottom"/>
          </w:tcPr>
          <w:p w:rsidR="00107A14" w:rsidRPr="00107A14" w:rsidRDefault="00107A14" w:rsidP="00107A14">
            <w:pPr>
              <w:spacing w:line="240" w:lineRule="auto"/>
              <w:ind w:right="180"/>
              <w:jc w:val="right"/>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8" w:type="dxa"/>
            <w:gridSpan w:val="2"/>
            <w:tcBorders>
              <w:bottom w:val="single" w:sz="4" w:space="0" w:color="auto"/>
              <w:right w:val="single" w:sz="8" w:space="0" w:color="auto"/>
            </w:tcBorders>
            <w:vAlign w:val="bottom"/>
          </w:tcPr>
          <w:p w:rsidR="00107A14" w:rsidRPr="00107A14" w:rsidRDefault="00107A14" w:rsidP="00107A14">
            <w:pPr>
              <w:spacing w:line="240" w:lineRule="auto"/>
              <w:ind w:right="160"/>
              <w:jc w:val="right"/>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1459"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color w:val="C00000"/>
                <w:sz w:val="24"/>
                <w:szCs w:val="24"/>
                <w:lang w:eastAsia="ru-RU"/>
              </w:rPr>
            </w:pPr>
          </w:p>
        </w:tc>
      </w:tr>
      <w:tr w:rsidR="00107A14" w:rsidRPr="00107A14" w:rsidTr="00F70FFF">
        <w:trPr>
          <w:gridAfter w:val="1"/>
          <w:wAfter w:w="30" w:type="dxa"/>
          <w:trHeight w:val="1051"/>
        </w:trPr>
        <w:tc>
          <w:tcPr>
            <w:tcW w:w="851"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ind w:right="26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 xml:space="preserve">    4</w:t>
            </w:r>
          </w:p>
        </w:tc>
        <w:tc>
          <w:tcPr>
            <w:tcW w:w="4253"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Коврик со схематичным изображением населенного пункта, включая</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улицы с дорожными знаками и раз-</w:t>
            </w:r>
          </w:p>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меткой, строения, ландшафт</w:t>
            </w:r>
          </w:p>
        </w:tc>
        <w:tc>
          <w:tcPr>
            <w:tcW w:w="738" w:type="dxa"/>
            <w:gridSpan w:val="2"/>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8"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8" w:type="dxa"/>
            <w:tcBorders>
              <w:bottom w:val="single" w:sz="4" w:space="0" w:color="auto"/>
              <w:right w:val="single" w:sz="8" w:space="0" w:color="auto"/>
            </w:tcBorders>
            <w:vAlign w:val="bottom"/>
          </w:tcPr>
          <w:p w:rsidR="00107A14" w:rsidRPr="00107A14" w:rsidRDefault="00107A14" w:rsidP="00107A14">
            <w:pPr>
              <w:spacing w:line="240" w:lineRule="auto"/>
              <w:ind w:right="22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8" w:type="dxa"/>
            <w:tcBorders>
              <w:bottom w:val="single" w:sz="4" w:space="0" w:color="auto"/>
              <w:right w:val="single" w:sz="8" w:space="0" w:color="auto"/>
            </w:tcBorders>
            <w:vAlign w:val="bottom"/>
          </w:tcPr>
          <w:p w:rsidR="00107A14" w:rsidRPr="00107A14" w:rsidRDefault="00107A14" w:rsidP="00107A14">
            <w:pPr>
              <w:spacing w:line="240" w:lineRule="auto"/>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8" w:type="dxa"/>
            <w:gridSpan w:val="2"/>
            <w:tcBorders>
              <w:bottom w:val="single" w:sz="4" w:space="0" w:color="auto"/>
              <w:right w:val="single" w:sz="8" w:space="0" w:color="auto"/>
            </w:tcBorders>
            <w:vAlign w:val="bottom"/>
          </w:tcPr>
          <w:p w:rsidR="00107A14" w:rsidRPr="00107A14" w:rsidRDefault="00107A14" w:rsidP="00107A14">
            <w:pPr>
              <w:spacing w:line="240" w:lineRule="auto"/>
              <w:ind w:right="1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1459"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r>
      <w:tr w:rsidR="00107A14" w:rsidRPr="00107A14" w:rsidTr="00F70FFF">
        <w:trPr>
          <w:gridAfter w:val="1"/>
          <w:wAfter w:w="30" w:type="dxa"/>
          <w:trHeight w:val="269"/>
        </w:trPr>
        <w:tc>
          <w:tcPr>
            <w:tcW w:w="851" w:type="dxa"/>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ind w:right="26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 xml:space="preserve">    5</w:t>
            </w:r>
          </w:p>
        </w:tc>
        <w:tc>
          <w:tcPr>
            <w:tcW w:w="4253"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Коллекция минералов</w:t>
            </w:r>
          </w:p>
        </w:tc>
        <w:tc>
          <w:tcPr>
            <w:tcW w:w="738" w:type="dxa"/>
            <w:gridSpan w:val="2"/>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8"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8"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658" w:type="dxa"/>
            <w:tcBorders>
              <w:bottom w:val="single" w:sz="8" w:space="0" w:color="auto"/>
              <w:right w:val="single" w:sz="8" w:space="0" w:color="auto"/>
            </w:tcBorders>
            <w:vAlign w:val="bottom"/>
          </w:tcPr>
          <w:p w:rsidR="00107A14" w:rsidRPr="00107A14" w:rsidRDefault="00107A14" w:rsidP="00107A14">
            <w:pPr>
              <w:spacing w:line="240" w:lineRule="auto"/>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8" w:type="dxa"/>
            <w:gridSpan w:val="2"/>
            <w:tcBorders>
              <w:bottom w:val="single" w:sz="8" w:space="0" w:color="auto"/>
              <w:right w:val="single" w:sz="8" w:space="0" w:color="auto"/>
            </w:tcBorders>
            <w:vAlign w:val="bottom"/>
          </w:tcPr>
          <w:p w:rsidR="00107A14" w:rsidRPr="00107A14" w:rsidRDefault="00107A14" w:rsidP="00107A14">
            <w:pPr>
              <w:spacing w:line="240" w:lineRule="auto"/>
              <w:ind w:right="1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1459" w:type="dxa"/>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1"/>
          <w:wAfter w:w="30" w:type="dxa"/>
          <w:trHeight w:val="266"/>
        </w:trPr>
        <w:tc>
          <w:tcPr>
            <w:tcW w:w="851" w:type="dxa"/>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ind w:right="26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 xml:space="preserve">   6</w:t>
            </w:r>
          </w:p>
        </w:tc>
        <w:tc>
          <w:tcPr>
            <w:tcW w:w="4253"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Коллекция тканей</w:t>
            </w:r>
          </w:p>
        </w:tc>
        <w:tc>
          <w:tcPr>
            <w:tcW w:w="738" w:type="dxa"/>
            <w:gridSpan w:val="2"/>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8"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8" w:type="dxa"/>
            <w:tcBorders>
              <w:bottom w:val="single" w:sz="8" w:space="0" w:color="auto"/>
              <w:right w:val="single" w:sz="8" w:space="0" w:color="auto"/>
            </w:tcBorders>
            <w:vAlign w:val="bottom"/>
          </w:tcPr>
          <w:p w:rsidR="00107A14" w:rsidRPr="00107A14" w:rsidRDefault="00107A14" w:rsidP="00107A14">
            <w:pPr>
              <w:spacing w:line="240" w:lineRule="auto"/>
              <w:ind w:right="22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8" w:type="dxa"/>
            <w:tcBorders>
              <w:bottom w:val="single" w:sz="8" w:space="0" w:color="auto"/>
              <w:right w:val="single" w:sz="8" w:space="0" w:color="auto"/>
            </w:tcBorders>
            <w:vAlign w:val="bottom"/>
          </w:tcPr>
          <w:p w:rsidR="00107A14" w:rsidRPr="00107A14" w:rsidRDefault="00107A14" w:rsidP="00107A14">
            <w:pPr>
              <w:spacing w:line="240" w:lineRule="auto"/>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8" w:type="dxa"/>
            <w:gridSpan w:val="2"/>
            <w:tcBorders>
              <w:bottom w:val="single" w:sz="8" w:space="0" w:color="auto"/>
              <w:right w:val="single" w:sz="8" w:space="0" w:color="auto"/>
            </w:tcBorders>
            <w:vAlign w:val="bottom"/>
          </w:tcPr>
          <w:p w:rsidR="00107A14" w:rsidRPr="00107A14" w:rsidRDefault="00107A14" w:rsidP="00107A14">
            <w:pPr>
              <w:spacing w:line="240" w:lineRule="auto"/>
              <w:ind w:right="1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1459" w:type="dxa"/>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r>
      <w:tr w:rsidR="00107A14" w:rsidRPr="00107A14" w:rsidTr="00F70FFF">
        <w:trPr>
          <w:gridAfter w:val="1"/>
          <w:wAfter w:w="30" w:type="dxa"/>
          <w:trHeight w:val="274"/>
        </w:trPr>
        <w:tc>
          <w:tcPr>
            <w:tcW w:w="851" w:type="dxa"/>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lastRenderedPageBreak/>
              <w:t>7</w:t>
            </w:r>
          </w:p>
        </w:tc>
        <w:tc>
          <w:tcPr>
            <w:tcW w:w="4253"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Ландшафтный макет (коврик)</w:t>
            </w:r>
          </w:p>
        </w:tc>
        <w:tc>
          <w:tcPr>
            <w:tcW w:w="738" w:type="dxa"/>
            <w:gridSpan w:val="2"/>
            <w:tcBorders>
              <w:bottom w:val="single" w:sz="8" w:space="0" w:color="auto"/>
              <w:right w:val="single" w:sz="8" w:space="0" w:color="auto"/>
            </w:tcBorders>
            <w:vAlign w:val="bottom"/>
          </w:tcPr>
          <w:p w:rsidR="00107A14" w:rsidRPr="00107A14" w:rsidRDefault="00107A14" w:rsidP="00107A14">
            <w:pPr>
              <w:spacing w:line="240" w:lineRule="auto"/>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38" w:type="dxa"/>
            <w:tcBorders>
              <w:bottom w:val="single" w:sz="8" w:space="0" w:color="auto"/>
              <w:right w:val="single" w:sz="8" w:space="0" w:color="auto"/>
            </w:tcBorders>
            <w:vAlign w:val="bottom"/>
          </w:tcPr>
          <w:p w:rsidR="00107A14" w:rsidRPr="00107A14" w:rsidRDefault="00107A14" w:rsidP="00107A14">
            <w:pPr>
              <w:spacing w:line="240" w:lineRule="auto"/>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38" w:type="dxa"/>
            <w:tcBorders>
              <w:bottom w:val="single" w:sz="8" w:space="0" w:color="auto"/>
              <w:right w:val="single" w:sz="8" w:space="0" w:color="auto"/>
            </w:tcBorders>
            <w:vAlign w:val="bottom"/>
          </w:tcPr>
          <w:p w:rsidR="00107A14" w:rsidRPr="00107A14" w:rsidRDefault="00107A14" w:rsidP="00107A14">
            <w:pPr>
              <w:spacing w:line="240" w:lineRule="auto"/>
              <w:ind w:right="22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8"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658" w:type="dxa"/>
            <w:gridSpan w:val="2"/>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1459" w:type="dxa"/>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1"/>
          <w:wAfter w:w="30" w:type="dxa"/>
          <w:trHeight w:val="550"/>
        </w:trPr>
        <w:tc>
          <w:tcPr>
            <w:tcW w:w="851"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8</w:t>
            </w:r>
          </w:p>
        </w:tc>
        <w:tc>
          <w:tcPr>
            <w:tcW w:w="4253"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Логическая игра на подбор цветных,</w:t>
            </w:r>
            <w:r w:rsidRPr="00107A14">
              <w:rPr>
                <w:rFonts w:ascii="Times New Roman" w:hAnsi="Times New Roman" w:cs="Times New Roman"/>
                <w:color w:val="C00000"/>
                <w:sz w:val="24"/>
                <w:szCs w:val="24"/>
              </w:rPr>
              <w:t xml:space="preserve"> </w:t>
            </w:r>
            <w:r w:rsidRPr="00107A14">
              <w:rPr>
                <w:rFonts w:ascii="Times New Roman" w:eastAsia="Times New Roman" w:hAnsi="Times New Roman" w:cs="Times New Roman"/>
                <w:color w:val="C00000"/>
                <w:sz w:val="24"/>
                <w:szCs w:val="24"/>
                <w:lang w:eastAsia="ru-RU"/>
              </w:rPr>
              <w:t>теневых и контурных изображений</w:t>
            </w:r>
          </w:p>
        </w:tc>
        <w:tc>
          <w:tcPr>
            <w:tcW w:w="738" w:type="dxa"/>
            <w:gridSpan w:val="2"/>
            <w:tcBorders>
              <w:bottom w:val="single" w:sz="4" w:space="0" w:color="auto"/>
              <w:right w:val="single" w:sz="8" w:space="0" w:color="auto"/>
            </w:tcBorders>
            <w:vAlign w:val="bottom"/>
          </w:tcPr>
          <w:p w:rsidR="00107A14" w:rsidRPr="00107A14" w:rsidRDefault="00107A14" w:rsidP="00107A14">
            <w:pPr>
              <w:spacing w:line="240" w:lineRule="auto"/>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38" w:type="dxa"/>
            <w:tcBorders>
              <w:bottom w:val="single" w:sz="4" w:space="0" w:color="auto"/>
              <w:right w:val="single" w:sz="8" w:space="0" w:color="auto"/>
            </w:tcBorders>
            <w:vAlign w:val="bottom"/>
          </w:tcPr>
          <w:p w:rsidR="00107A14" w:rsidRPr="00107A14" w:rsidRDefault="00107A14" w:rsidP="00107A14">
            <w:pPr>
              <w:spacing w:line="240" w:lineRule="auto"/>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38" w:type="dxa"/>
            <w:tcBorders>
              <w:bottom w:val="single" w:sz="4" w:space="0" w:color="auto"/>
              <w:right w:val="single" w:sz="8" w:space="0" w:color="auto"/>
            </w:tcBorders>
            <w:vAlign w:val="bottom"/>
          </w:tcPr>
          <w:p w:rsidR="00107A14" w:rsidRPr="00107A14" w:rsidRDefault="00107A14" w:rsidP="00107A14">
            <w:pPr>
              <w:spacing w:line="240" w:lineRule="auto"/>
              <w:ind w:right="22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8"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658" w:type="dxa"/>
            <w:gridSpan w:val="2"/>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1459"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1"/>
          <w:wAfter w:w="30" w:type="dxa"/>
          <w:trHeight w:val="262"/>
        </w:trPr>
        <w:tc>
          <w:tcPr>
            <w:tcW w:w="851"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ind w:right="14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9</w:t>
            </w:r>
          </w:p>
        </w:tc>
        <w:tc>
          <w:tcPr>
            <w:tcW w:w="4253" w:type="dxa"/>
            <w:tcBorders>
              <w:bottom w:val="single" w:sz="4" w:space="0" w:color="auto"/>
              <w:right w:val="single" w:sz="8" w:space="0" w:color="auto"/>
            </w:tcBorders>
            <w:vAlign w:val="bottom"/>
          </w:tcPr>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из двух зеркал для опытов с симметрией, для исследования отражательного эффекта</w:t>
            </w:r>
          </w:p>
        </w:tc>
        <w:tc>
          <w:tcPr>
            <w:tcW w:w="738" w:type="dxa"/>
            <w:gridSpan w:val="2"/>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8"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8" w:type="dxa"/>
            <w:tcBorders>
              <w:bottom w:val="single" w:sz="4" w:space="0" w:color="auto"/>
              <w:right w:val="single" w:sz="8" w:space="0" w:color="auto"/>
            </w:tcBorders>
            <w:vAlign w:val="bottom"/>
          </w:tcPr>
          <w:p w:rsidR="00107A14" w:rsidRPr="00107A14" w:rsidRDefault="00107A14" w:rsidP="00107A14">
            <w:pPr>
              <w:spacing w:line="240" w:lineRule="auto"/>
              <w:ind w:right="22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8" w:type="dxa"/>
            <w:tcBorders>
              <w:bottom w:val="single" w:sz="4" w:space="0" w:color="auto"/>
              <w:right w:val="single" w:sz="8" w:space="0" w:color="auto"/>
            </w:tcBorders>
            <w:vAlign w:val="bottom"/>
          </w:tcPr>
          <w:p w:rsidR="00107A14" w:rsidRPr="00107A14" w:rsidRDefault="00107A14" w:rsidP="00107A14">
            <w:pPr>
              <w:spacing w:line="240" w:lineRule="auto"/>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8" w:type="dxa"/>
            <w:gridSpan w:val="2"/>
            <w:tcBorders>
              <w:bottom w:val="single" w:sz="4" w:space="0" w:color="auto"/>
              <w:right w:val="single" w:sz="8" w:space="0" w:color="auto"/>
            </w:tcBorders>
            <w:vAlign w:val="bottom"/>
          </w:tcPr>
          <w:p w:rsidR="00107A14" w:rsidRPr="00107A14" w:rsidRDefault="00107A14" w:rsidP="00107A14">
            <w:pPr>
              <w:spacing w:line="240" w:lineRule="auto"/>
              <w:ind w:right="1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1459"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1"/>
          <w:wAfter w:w="30" w:type="dxa"/>
          <w:trHeight w:val="563"/>
        </w:trPr>
        <w:tc>
          <w:tcPr>
            <w:tcW w:w="851"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ind w:right="14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10</w:t>
            </w:r>
          </w:p>
        </w:tc>
        <w:tc>
          <w:tcPr>
            <w:tcW w:w="4253"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из двухсторонних досок для</w:t>
            </w:r>
            <w:r w:rsidRPr="00107A14">
              <w:rPr>
                <w:rFonts w:ascii="Times New Roman" w:hAnsi="Times New Roman" w:cs="Times New Roman"/>
                <w:color w:val="C00000"/>
                <w:sz w:val="24"/>
                <w:szCs w:val="24"/>
              </w:rPr>
              <w:t xml:space="preserve"> </w:t>
            </w:r>
            <w:r w:rsidRPr="00107A14">
              <w:rPr>
                <w:rFonts w:ascii="Times New Roman" w:eastAsia="Times New Roman" w:hAnsi="Times New Roman" w:cs="Times New Roman"/>
                <w:color w:val="C00000"/>
                <w:sz w:val="24"/>
                <w:szCs w:val="24"/>
                <w:lang w:eastAsia="ru-RU"/>
              </w:rPr>
              <w:t>обучения письму</w:t>
            </w:r>
          </w:p>
        </w:tc>
        <w:tc>
          <w:tcPr>
            <w:tcW w:w="738" w:type="dxa"/>
            <w:gridSpan w:val="2"/>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8"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8"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658" w:type="dxa"/>
            <w:tcBorders>
              <w:bottom w:val="single" w:sz="4" w:space="0" w:color="auto"/>
              <w:right w:val="single" w:sz="8" w:space="0" w:color="auto"/>
            </w:tcBorders>
            <w:vAlign w:val="bottom"/>
          </w:tcPr>
          <w:p w:rsidR="00107A14" w:rsidRPr="00107A14" w:rsidRDefault="00107A14" w:rsidP="00107A14">
            <w:pPr>
              <w:spacing w:line="240" w:lineRule="auto"/>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8" w:type="dxa"/>
            <w:gridSpan w:val="2"/>
            <w:tcBorders>
              <w:bottom w:val="single" w:sz="4" w:space="0" w:color="auto"/>
              <w:right w:val="single" w:sz="8" w:space="0" w:color="auto"/>
            </w:tcBorders>
            <w:vAlign w:val="bottom"/>
          </w:tcPr>
          <w:p w:rsidR="00107A14" w:rsidRPr="00107A14" w:rsidRDefault="00107A14" w:rsidP="00107A14">
            <w:pPr>
              <w:spacing w:line="240" w:lineRule="auto"/>
              <w:ind w:right="1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1459"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1"/>
          <w:wAfter w:w="30" w:type="dxa"/>
          <w:trHeight w:val="613"/>
        </w:trPr>
        <w:tc>
          <w:tcPr>
            <w:tcW w:w="851"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ind w:right="14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11</w:t>
            </w:r>
          </w:p>
        </w:tc>
        <w:tc>
          <w:tcPr>
            <w:tcW w:w="4253"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из мягкого пластика для</w:t>
            </w:r>
            <w:r w:rsidRPr="00107A14">
              <w:rPr>
                <w:rFonts w:ascii="Times New Roman" w:hAnsi="Times New Roman" w:cs="Times New Roman"/>
                <w:color w:val="C00000"/>
                <w:sz w:val="24"/>
                <w:szCs w:val="24"/>
              </w:rPr>
              <w:t xml:space="preserve"> </w:t>
            </w:r>
            <w:r w:rsidRPr="00107A14">
              <w:rPr>
                <w:rFonts w:ascii="Times New Roman" w:eastAsia="Times New Roman" w:hAnsi="Times New Roman" w:cs="Times New Roman"/>
                <w:color w:val="C00000"/>
                <w:sz w:val="24"/>
                <w:szCs w:val="24"/>
                <w:lang w:eastAsia="ru-RU"/>
              </w:rPr>
              <w:t>плоскостного конструирования</w:t>
            </w:r>
          </w:p>
        </w:tc>
        <w:tc>
          <w:tcPr>
            <w:tcW w:w="738" w:type="dxa"/>
            <w:gridSpan w:val="2"/>
            <w:tcBorders>
              <w:bottom w:val="single" w:sz="4" w:space="0" w:color="auto"/>
              <w:right w:val="single" w:sz="8" w:space="0" w:color="auto"/>
            </w:tcBorders>
            <w:vAlign w:val="bottom"/>
          </w:tcPr>
          <w:p w:rsidR="00107A14" w:rsidRPr="00107A14" w:rsidRDefault="00107A14" w:rsidP="00107A14">
            <w:pPr>
              <w:spacing w:line="240" w:lineRule="auto"/>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38" w:type="dxa"/>
            <w:tcBorders>
              <w:bottom w:val="single" w:sz="4" w:space="0" w:color="auto"/>
              <w:right w:val="single" w:sz="8" w:space="0" w:color="auto"/>
            </w:tcBorders>
            <w:vAlign w:val="bottom"/>
          </w:tcPr>
          <w:p w:rsidR="00107A14" w:rsidRPr="00107A14" w:rsidRDefault="00107A14" w:rsidP="00107A14">
            <w:pPr>
              <w:spacing w:line="240" w:lineRule="auto"/>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38" w:type="dxa"/>
            <w:tcBorders>
              <w:bottom w:val="single" w:sz="4" w:space="0" w:color="auto"/>
              <w:right w:val="single" w:sz="8" w:space="0" w:color="auto"/>
            </w:tcBorders>
            <w:vAlign w:val="bottom"/>
          </w:tcPr>
          <w:p w:rsidR="00107A14" w:rsidRPr="00107A14" w:rsidRDefault="00107A14" w:rsidP="00107A14">
            <w:pPr>
              <w:spacing w:line="240" w:lineRule="auto"/>
              <w:ind w:right="22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8" w:type="dxa"/>
            <w:tcBorders>
              <w:bottom w:val="single" w:sz="4" w:space="0" w:color="auto"/>
              <w:right w:val="single" w:sz="8" w:space="0" w:color="auto"/>
            </w:tcBorders>
            <w:vAlign w:val="bottom"/>
          </w:tcPr>
          <w:p w:rsidR="00107A14" w:rsidRPr="00107A14" w:rsidRDefault="00107A14" w:rsidP="00107A14">
            <w:pPr>
              <w:spacing w:line="240" w:lineRule="auto"/>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8" w:type="dxa"/>
            <w:gridSpan w:val="2"/>
            <w:tcBorders>
              <w:bottom w:val="single" w:sz="4" w:space="0" w:color="auto"/>
              <w:right w:val="single" w:sz="8" w:space="0" w:color="auto"/>
            </w:tcBorders>
            <w:vAlign w:val="bottom"/>
          </w:tcPr>
          <w:p w:rsidR="00107A14" w:rsidRPr="00107A14" w:rsidRDefault="00107A14" w:rsidP="00107A14">
            <w:pPr>
              <w:spacing w:line="240" w:lineRule="auto"/>
              <w:ind w:right="1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1459"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1"/>
          <w:wAfter w:w="30" w:type="dxa"/>
          <w:trHeight w:val="876"/>
        </w:trPr>
        <w:tc>
          <w:tcPr>
            <w:tcW w:w="851"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ind w:right="14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12</w:t>
            </w:r>
          </w:p>
        </w:tc>
        <w:tc>
          <w:tcPr>
            <w:tcW w:w="4253"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из объемных элементов разных повторяющихся форм, цветов и размеров на общем основании для сравнения</w:t>
            </w:r>
          </w:p>
        </w:tc>
        <w:tc>
          <w:tcPr>
            <w:tcW w:w="738" w:type="dxa"/>
            <w:gridSpan w:val="2"/>
            <w:tcBorders>
              <w:bottom w:val="single" w:sz="4" w:space="0" w:color="auto"/>
              <w:right w:val="single" w:sz="8" w:space="0" w:color="auto"/>
            </w:tcBorders>
            <w:vAlign w:val="bottom"/>
          </w:tcPr>
          <w:p w:rsidR="00107A14" w:rsidRPr="00107A14" w:rsidRDefault="00107A14" w:rsidP="00107A14">
            <w:pPr>
              <w:spacing w:line="240" w:lineRule="auto"/>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38" w:type="dxa"/>
            <w:tcBorders>
              <w:bottom w:val="single" w:sz="4" w:space="0" w:color="auto"/>
              <w:right w:val="single" w:sz="8" w:space="0" w:color="auto"/>
            </w:tcBorders>
            <w:vAlign w:val="bottom"/>
          </w:tcPr>
          <w:p w:rsidR="00107A14" w:rsidRPr="00107A14" w:rsidRDefault="00107A14" w:rsidP="00107A14">
            <w:pPr>
              <w:spacing w:line="240" w:lineRule="auto"/>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38"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658"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658" w:type="dxa"/>
            <w:gridSpan w:val="2"/>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1459"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1"/>
          <w:wAfter w:w="30" w:type="dxa"/>
          <w:trHeight w:val="939"/>
        </w:trPr>
        <w:tc>
          <w:tcPr>
            <w:tcW w:w="851"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ind w:right="14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13</w:t>
            </w:r>
          </w:p>
        </w:tc>
        <w:tc>
          <w:tcPr>
            <w:tcW w:w="4253"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из рычажных весов с объемными чашами и комплектом гирь и разновесов для измерения и сравнения масс и объемов</w:t>
            </w:r>
          </w:p>
        </w:tc>
        <w:tc>
          <w:tcPr>
            <w:tcW w:w="738" w:type="dxa"/>
            <w:gridSpan w:val="2"/>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8"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8"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658" w:type="dxa"/>
            <w:tcBorders>
              <w:bottom w:val="single" w:sz="4" w:space="0" w:color="auto"/>
              <w:right w:val="single" w:sz="8" w:space="0" w:color="auto"/>
            </w:tcBorders>
            <w:vAlign w:val="bottom"/>
          </w:tcPr>
          <w:p w:rsidR="00107A14" w:rsidRPr="00107A14" w:rsidRDefault="00107A14" w:rsidP="00107A14">
            <w:pPr>
              <w:spacing w:line="240" w:lineRule="auto"/>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8" w:type="dxa"/>
            <w:gridSpan w:val="2"/>
            <w:tcBorders>
              <w:bottom w:val="single" w:sz="4" w:space="0" w:color="auto"/>
              <w:right w:val="single" w:sz="8" w:space="0" w:color="auto"/>
            </w:tcBorders>
            <w:vAlign w:val="bottom"/>
          </w:tcPr>
          <w:p w:rsidR="00107A14" w:rsidRPr="00107A14" w:rsidRDefault="00107A14" w:rsidP="00107A14">
            <w:pPr>
              <w:spacing w:line="240" w:lineRule="auto"/>
              <w:ind w:right="1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1459"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1"/>
          <w:wAfter w:w="30" w:type="dxa"/>
          <w:trHeight w:val="550"/>
        </w:trPr>
        <w:tc>
          <w:tcPr>
            <w:tcW w:w="851" w:type="dxa"/>
            <w:tcBorders>
              <w:top w:val="single" w:sz="8" w:space="0" w:color="auto"/>
              <w:left w:val="single" w:sz="8" w:space="0" w:color="auto"/>
              <w:bottom w:val="single" w:sz="4" w:space="0" w:color="auto"/>
              <w:right w:val="single" w:sz="8" w:space="0" w:color="auto"/>
            </w:tcBorders>
            <w:vAlign w:val="bottom"/>
          </w:tcPr>
          <w:p w:rsidR="00107A14" w:rsidRPr="00107A14" w:rsidRDefault="00107A14" w:rsidP="00107A14">
            <w:pPr>
              <w:spacing w:line="240" w:lineRule="auto"/>
              <w:ind w:right="14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14</w:t>
            </w:r>
          </w:p>
        </w:tc>
        <w:tc>
          <w:tcPr>
            <w:tcW w:w="4253" w:type="dxa"/>
            <w:tcBorders>
              <w:top w:val="single" w:sz="8" w:space="0" w:color="auto"/>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интерактивный коммуникативный игровой</w:t>
            </w:r>
          </w:p>
        </w:tc>
        <w:tc>
          <w:tcPr>
            <w:tcW w:w="738" w:type="dxa"/>
            <w:gridSpan w:val="2"/>
            <w:tcBorders>
              <w:top w:val="single" w:sz="8" w:space="0" w:color="auto"/>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8" w:type="dxa"/>
            <w:tcBorders>
              <w:top w:val="single" w:sz="8" w:space="0" w:color="auto"/>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8" w:type="dxa"/>
            <w:tcBorders>
              <w:top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658" w:type="dxa"/>
            <w:tcBorders>
              <w:top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658" w:type="dxa"/>
            <w:gridSpan w:val="2"/>
            <w:tcBorders>
              <w:top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1459" w:type="dxa"/>
            <w:tcBorders>
              <w:top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r>
      <w:tr w:rsidR="00107A14" w:rsidRPr="00107A14" w:rsidTr="00F70FFF">
        <w:trPr>
          <w:gridAfter w:val="1"/>
          <w:wAfter w:w="30" w:type="dxa"/>
          <w:trHeight w:val="261"/>
        </w:trPr>
        <w:tc>
          <w:tcPr>
            <w:tcW w:w="851" w:type="dxa"/>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ind w:right="14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15</w:t>
            </w:r>
          </w:p>
        </w:tc>
        <w:tc>
          <w:tcPr>
            <w:tcW w:w="4253"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Тележка-ящик (крупная)</w:t>
            </w:r>
          </w:p>
        </w:tc>
        <w:tc>
          <w:tcPr>
            <w:tcW w:w="738"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2</w:t>
            </w:r>
          </w:p>
        </w:tc>
        <w:tc>
          <w:tcPr>
            <w:tcW w:w="738" w:type="dxa"/>
            <w:tcBorders>
              <w:bottom w:val="single" w:sz="8" w:space="0" w:color="auto"/>
              <w:right w:val="single" w:sz="8" w:space="0" w:color="auto"/>
            </w:tcBorders>
            <w:vAlign w:val="bottom"/>
          </w:tcPr>
          <w:p w:rsidR="00107A14" w:rsidRPr="00107A14" w:rsidRDefault="00107A14" w:rsidP="00107A14">
            <w:pPr>
              <w:spacing w:line="240" w:lineRule="auto"/>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2</w:t>
            </w:r>
          </w:p>
        </w:tc>
        <w:tc>
          <w:tcPr>
            <w:tcW w:w="738" w:type="dxa"/>
            <w:tcBorders>
              <w:bottom w:val="single" w:sz="8" w:space="0" w:color="auto"/>
              <w:right w:val="single" w:sz="8" w:space="0" w:color="auto"/>
            </w:tcBorders>
            <w:vAlign w:val="bottom"/>
          </w:tcPr>
          <w:p w:rsidR="00107A14" w:rsidRPr="00107A14" w:rsidRDefault="00107A14" w:rsidP="00107A14">
            <w:pPr>
              <w:spacing w:line="240" w:lineRule="auto"/>
              <w:ind w:right="22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2</w:t>
            </w:r>
          </w:p>
        </w:tc>
        <w:tc>
          <w:tcPr>
            <w:tcW w:w="658" w:type="dxa"/>
            <w:tcBorders>
              <w:bottom w:val="single" w:sz="8" w:space="0" w:color="auto"/>
              <w:right w:val="single" w:sz="8" w:space="0" w:color="auto"/>
            </w:tcBorders>
            <w:vAlign w:val="bottom"/>
          </w:tcPr>
          <w:p w:rsidR="00107A14" w:rsidRPr="00107A14" w:rsidRDefault="00107A14" w:rsidP="00107A14">
            <w:pPr>
              <w:spacing w:line="240" w:lineRule="auto"/>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2</w:t>
            </w:r>
          </w:p>
        </w:tc>
        <w:tc>
          <w:tcPr>
            <w:tcW w:w="658" w:type="dxa"/>
            <w:gridSpan w:val="2"/>
            <w:tcBorders>
              <w:bottom w:val="single" w:sz="8" w:space="0" w:color="auto"/>
              <w:right w:val="single" w:sz="8" w:space="0" w:color="auto"/>
            </w:tcBorders>
            <w:vAlign w:val="bottom"/>
          </w:tcPr>
          <w:p w:rsidR="00107A14" w:rsidRPr="00107A14" w:rsidRDefault="00107A14" w:rsidP="00107A14">
            <w:pPr>
              <w:spacing w:line="240" w:lineRule="auto"/>
              <w:ind w:right="1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2</w:t>
            </w:r>
          </w:p>
        </w:tc>
        <w:tc>
          <w:tcPr>
            <w:tcW w:w="1459" w:type="dxa"/>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1"/>
          <w:wAfter w:w="30" w:type="dxa"/>
          <w:trHeight w:val="268"/>
        </w:trPr>
        <w:tc>
          <w:tcPr>
            <w:tcW w:w="851"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ind w:right="14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16</w:t>
            </w:r>
          </w:p>
        </w:tc>
        <w:tc>
          <w:tcPr>
            <w:tcW w:w="4253"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Телескопический стаканчик с крышкой</w:t>
            </w:r>
          </w:p>
        </w:tc>
        <w:tc>
          <w:tcPr>
            <w:tcW w:w="738" w:type="dxa"/>
            <w:gridSpan w:val="2"/>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8"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8" w:type="dxa"/>
            <w:tcBorders>
              <w:bottom w:val="single" w:sz="4" w:space="0" w:color="auto"/>
              <w:right w:val="single" w:sz="8" w:space="0" w:color="auto"/>
            </w:tcBorders>
            <w:vAlign w:val="bottom"/>
          </w:tcPr>
          <w:p w:rsidR="00107A14" w:rsidRPr="00107A14" w:rsidRDefault="00107A14" w:rsidP="00107A14">
            <w:pPr>
              <w:spacing w:line="240" w:lineRule="auto"/>
              <w:ind w:right="22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8" w:type="dxa"/>
            <w:tcBorders>
              <w:bottom w:val="single" w:sz="4" w:space="0" w:color="auto"/>
              <w:right w:val="single" w:sz="8" w:space="0" w:color="auto"/>
            </w:tcBorders>
            <w:vAlign w:val="bottom"/>
          </w:tcPr>
          <w:p w:rsidR="00107A14" w:rsidRPr="00107A14" w:rsidRDefault="00107A14" w:rsidP="00107A14">
            <w:pPr>
              <w:spacing w:line="240" w:lineRule="auto"/>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8" w:type="dxa"/>
            <w:gridSpan w:val="2"/>
            <w:tcBorders>
              <w:bottom w:val="single" w:sz="4" w:space="0" w:color="auto"/>
              <w:right w:val="single" w:sz="8" w:space="0" w:color="auto"/>
            </w:tcBorders>
            <w:vAlign w:val="bottom"/>
          </w:tcPr>
          <w:p w:rsidR="00107A14" w:rsidRPr="00107A14" w:rsidRDefault="00107A14" w:rsidP="00107A14">
            <w:pPr>
              <w:spacing w:line="240" w:lineRule="auto"/>
              <w:ind w:right="1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1459"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1"/>
          <w:wAfter w:w="30" w:type="dxa"/>
          <w:trHeight w:val="261"/>
        </w:trPr>
        <w:tc>
          <w:tcPr>
            <w:tcW w:w="851"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ind w:right="14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17</w:t>
            </w:r>
          </w:p>
        </w:tc>
        <w:tc>
          <w:tcPr>
            <w:tcW w:w="4253"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Установка для наблюдения за насекомыми</w:t>
            </w:r>
          </w:p>
        </w:tc>
        <w:tc>
          <w:tcPr>
            <w:tcW w:w="738" w:type="dxa"/>
            <w:gridSpan w:val="2"/>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8"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8"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658" w:type="dxa"/>
            <w:tcBorders>
              <w:bottom w:val="single" w:sz="4" w:space="0" w:color="auto"/>
              <w:right w:val="single" w:sz="8" w:space="0" w:color="auto"/>
            </w:tcBorders>
            <w:vAlign w:val="bottom"/>
          </w:tcPr>
          <w:p w:rsidR="00107A14" w:rsidRPr="00107A14" w:rsidRDefault="00107A14" w:rsidP="00107A14">
            <w:pPr>
              <w:spacing w:line="240" w:lineRule="auto"/>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8" w:type="dxa"/>
            <w:gridSpan w:val="2"/>
            <w:tcBorders>
              <w:bottom w:val="single" w:sz="4" w:space="0" w:color="auto"/>
              <w:right w:val="single" w:sz="8" w:space="0" w:color="auto"/>
            </w:tcBorders>
            <w:vAlign w:val="bottom"/>
          </w:tcPr>
          <w:p w:rsidR="00107A14" w:rsidRPr="00107A14" w:rsidRDefault="00107A14" w:rsidP="00107A14">
            <w:pPr>
              <w:spacing w:line="240" w:lineRule="auto"/>
              <w:ind w:right="1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1459"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1"/>
          <w:wAfter w:w="30" w:type="dxa"/>
          <w:trHeight w:val="388"/>
        </w:trPr>
        <w:tc>
          <w:tcPr>
            <w:tcW w:w="851"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ind w:right="14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18</w:t>
            </w:r>
          </w:p>
        </w:tc>
        <w:tc>
          <w:tcPr>
            <w:tcW w:w="4253"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Физическая карта мира (полушарий)</w:t>
            </w:r>
          </w:p>
        </w:tc>
        <w:tc>
          <w:tcPr>
            <w:tcW w:w="738" w:type="dxa"/>
            <w:gridSpan w:val="2"/>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8"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8"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658" w:type="dxa"/>
            <w:tcBorders>
              <w:bottom w:val="single" w:sz="4" w:space="0" w:color="auto"/>
              <w:right w:val="single" w:sz="8" w:space="0" w:color="auto"/>
            </w:tcBorders>
            <w:vAlign w:val="bottom"/>
          </w:tcPr>
          <w:p w:rsidR="00107A14" w:rsidRPr="00107A14" w:rsidRDefault="00107A14" w:rsidP="00107A14">
            <w:pPr>
              <w:spacing w:line="240" w:lineRule="auto"/>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8" w:type="dxa"/>
            <w:gridSpan w:val="2"/>
            <w:tcBorders>
              <w:bottom w:val="single" w:sz="4" w:space="0" w:color="auto"/>
              <w:right w:val="single" w:sz="8" w:space="0" w:color="auto"/>
            </w:tcBorders>
            <w:vAlign w:val="bottom"/>
          </w:tcPr>
          <w:p w:rsidR="00107A14" w:rsidRPr="00107A14" w:rsidRDefault="00107A14" w:rsidP="00107A14">
            <w:pPr>
              <w:spacing w:line="240" w:lineRule="auto"/>
              <w:ind w:right="1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1459"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1"/>
          <w:wAfter w:w="30" w:type="dxa"/>
          <w:trHeight w:val="261"/>
        </w:trPr>
        <w:tc>
          <w:tcPr>
            <w:tcW w:w="851" w:type="dxa"/>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ind w:right="14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19</w:t>
            </w:r>
          </w:p>
        </w:tc>
        <w:tc>
          <w:tcPr>
            <w:tcW w:w="4253"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Часы игровые</w:t>
            </w:r>
          </w:p>
        </w:tc>
        <w:tc>
          <w:tcPr>
            <w:tcW w:w="738" w:type="dxa"/>
            <w:gridSpan w:val="2"/>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8"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8" w:type="dxa"/>
            <w:tcBorders>
              <w:bottom w:val="single" w:sz="8" w:space="0" w:color="auto"/>
              <w:right w:val="single" w:sz="8" w:space="0" w:color="auto"/>
            </w:tcBorders>
            <w:vAlign w:val="bottom"/>
          </w:tcPr>
          <w:p w:rsidR="00107A14" w:rsidRPr="00107A14" w:rsidRDefault="00107A14" w:rsidP="00107A14">
            <w:pPr>
              <w:spacing w:line="240" w:lineRule="auto"/>
              <w:ind w:right="22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8" w:type="dxa"/>
            <w:tcBorders>
              <w:bottom w:val="single" w:sz="8" w:space="0" w:color="auto"/>
              <w:right w:val="single" w:sz="8" w:space="0" w:color="auto"/>
            </w:tcBorders>
            <w:vAlign w:val="bottom"/>
          </w:tcPr>
          <w:p w:rsidR="00107A14" w:rsidRPr="00107A14" w:rsidRDefault="00107A14" w:rsidP="00107A14">
            <w:pPr>
              <w:spacing w:line="240" w:lineRule="auto"/>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8" w:type="dxa"/>
            <w:gridSpan w:val="2"/>
            <w:tcBorders>
              <w:bottom w:val="single" w:sz="8" w:space="0" w:color="auto"/>
              <w:right w:val="single" w:sz="8" w:space="0" w:color="auto"/>
            </w:tcBorders>
            <w:vAlign w:val="bottom"/>
          </w:tcPr>
          <w:p w:rsidR="00107A14" w:rsidRPr="00107A14" w:rsidRDefault="00107A14" w:rsidP="00107A14">
            <w:pPr>
              <w:spacing w:line="240" w:lineRule="auto"/>
              <w:ind w:right="1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1459" w:type="dxa"/>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r>
      <w:tr w:rsidR="00107A14" w:rsidRPr="00107A14" w:rsidTr="00F70FFF">
        <w:trPr>
          <w:gridAfter w:val="1"/>
          <w:wAfter w:w="30" w:type="dxa"/>
          <w:trHeight w:val="268"/>
        </w:trPr>
        <w:tc>
          <w:tcPr>
            <w:tcW w:w="851" w:type="dxa"/>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ind w:right="14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20</w:t>
            </w:r>
          </w:p>
        </w:tc>
        <w:tc>
          <w:tcPr>
            <w:tcW w:w="4253"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Часы магнитные демонстрационные</w:t>
            </w:r>
          </w:p>
        </w:tc>
        <w:tc>
          <w:tcPr>
            <w:tcW w:w="738" w:type="dxa"/>
            <w:gridSpan w:val="2"/>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8"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8"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658" w:type="dxa"/>
            <w:tcBorders>
              <w:bottom w:val="single" w:sz="8" w:space="0" w:color="auto"/>
              <w:right w:val="single" w:sz="8" w:space="0" w:color="auto"/>
            </w:tcBorders>
            <w:vAlign w:val="bottom"/>
          </w:tcPr>
          <w:p w:rsidR="00107A14" w:rsidRPr="00107A14" w:rsidRDefault="00107A14" w:rsidP="00107A14">
            <w:pPr>
              <w:spacing w:line="240" w:lineRule="auto"/>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8" w:type="dxa"/>
            <w:gridSpan w:val="2"/>
            <w:tcBorders>
              <w:bottom w:val="single" w:sz="8" w:space="0" w:color="auto"/>
              <w:right w:val="single" w:sz="8" w:space="0" w:color="auto"/>
            </w:tcBorders>
            <w:vAlign w:val="bottom"/>
          </w:tcPr>
          <w:p w:rsidR="00107A14" w:rsidRPr="00107A14" w:rsidRDefault="00107A14" w:rsidP="00107A14">
            <w:pPr>
              <w:spacing w:line="240" w:lineRule="auto"/>
              <w:ind w:right="1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1459" w:type="dxa"/>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1"/>
          <w:wAfter w:w="30" w:type="dxa"/>
          <w:trHeight w:val="525"/>
        </w:trPr>
        <w:tc>
          <w:tcPr>
            <w:tcW w:w="851"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ind w:right="14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21</w:t>
            </w:r>
          </w:p>
        </w:tc>
        <w:tc>
          <w:tcPr>
            <w:tcW w:w="4253"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Часы с круглым циферблатом и</w:t>
            </w:r>
            <w:r w:rsidRPr="00107A14">
              <w:rPr>
                <w:rFonts w:ascii="Times New Roman" w:hAnsi="Times New Roman" w:cs="Times New Roman"/>
                <w:color w:val="C00000"/>
                <w:sz w:val="24"/>
                <w:szCs w:val="24"/>
              </w:rPr>
              <w:t xml:space="preserve"> </w:t>
            </w:r>
            <w:r w:rsidRPr="00107A14">
              <w:rPr>
                <w:rFonts w:ascii="Times New Roman" w:eastAsia="Times New Roman" w:hAnsi="Times New Roman" w:cs="Times New Roman"/>
                <w:color w:val="C00000"/>
                <w:sz w:val="24"/>
                <w:szCs w:val="24"/>
                <w:lang w:eastAsia="ru-RU"/>
              </w:rPr>
              <w:t>стрелками игровые</w:t>
            </w:r>
          </w:p>
        </w:tc>
        <w:tc>
          <w:tcPr>
            <w:tcW w:w="738" w:type="dxa"/>
            <w:gridSpan w:val="2"/>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8"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8" w:type="dxa"/>
            <w:tcBorders>
              <w:bottom w:val="single" w:sz="4" w:space="0" w:color="auto"/>
              <w:right w:val="single" w:sz="8" w:space="0" w:color="auto"/>
            </w:tcBorders>
            <w:vAlign w:val="bottom"/>
          </w:tcPr>
          <w:p w:rsidR="00107A14" w:rsidRPr="00107A14" w:rsidRDefault="00107A14" w:rsidP="00107A14">
            <w:pPr>
              <w:spacing w:line="240" w:lineRule="auto"/>
              <w:ind w:right="22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8"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658" w:type="dxa"/>
            <w:gridSpan w:val="2"/>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1459"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r>
    </w:tbl>
    <w:p w:rsidR="00107A14" w:rsidRPr="00107A14" w:rsidRDefault="00107A14" w:rsidP="00107A14">
      <w:pPr>
        <w:spacing w:after="103" w:line="240" w:lineRule="auto"/>
        <w:rPr>
          <w:rFonts w:ascii="Times New Roman" w:eastAsia="Times New Roman" w:hAnsi="Times New Roman" w:cs="Times New Roman"/>
          <w:color w:val="C00000"/>
          <w:sz w:val="24"/>
          <w:szCs w:val="24"/>
          <w:lang w:eastAsia="ru-RU"/>
        </w:rPr>
      </w:pPr>
    </w:p>
    <w:p w:rsidR="00107A14" w:rsidRPr="00107A14" w:rsidRDefault="00107A14" w:rsidP="00107A14">
      <w:pPr>
        <w:spacing w:after="103" w:line="240" w:lineRule="auto"/>
        <w:rPr>
          <w:rFonts w:ascii="Times New Roman" w:eastAsia="Times New Roman" w:hAnsi="Times New Roman" w:cs="Times New Roman"/>
          <w:color w:val="C00000"/>
          <w:sz w:val="24"/>
          <w:szCs w:val="24"/>
          <w:lang w:eastAsia="ru-RU"/>
        </w:rPr>
      </w:pPr>
    </w:p>
    <w:p w:rsidR="00107A14" w:rsidRPr="00107A14" w:rsidRDefault="00107A14" w:rsidP="006F3D32">
      <w:pPr>
        <w:numPr>
          <w:ilvl w:val="0"/>
          <w:numId w:val="223"/>
        </w:numPr>
        <w:spacing w:after="103" w:line="240" w:lineRule="auto"/>
        <w:contextualSpacing/>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Центр театрализации </w:t>
      </w:r>
      <w:r w:rsidRPr="00107A14">
        <w:rPr>
          <w:rFonts w:ascii="Times New Roman" w:eastAsia="Times New Roman" w:hAnsi="Times New Roman" w:cs="Times New Roman"/>
          <w:b/>
          <w:color w:val="C00000"/>
          <w:sz w:val="24"/>
          <w:szCs w:val="24"/>
          <w:lang w:eastAsia="ru-RU"/>
        </w:rPr>
        <w:t>«Я – актер и режиссер»</w:t>
      </w:r>
      <w:r w:rsidRPr="00107A14">
        <w:rPr>
          <w:rFonts w:ascii="Times New Roman" w:eastAsia="Times New Roman" w:hAnsi="Times New Roman" w:cs="Times New Roman"/>
          <w:color w:val="C00000"/>
          <w:sz w:val="24"/>
          <w:szCs w:val="24"/>
          <w:lang w:eastAsia="ru-RU"/>
        </w:rPr>
        <w:t>: интеграция образовательных областей «Речевое развитие», «Социально-коммуникативное развитие» и «Художественно-эстетическое развитие»</w:t>
      </w:r>
    </w:p>
    <w:p w:rsidR="00107A14" w:rsidRPr="00107A14" w:rsidRDefault="00107A14" w:rsidP="00107A14">
      <w:pPr>
        <w:spacing w:after="0" w:line="240" w:lineRule="auto"/>
        <w:rPr>
          <w:rFonts w:ascii="Times New Roman" w:eastAsia="Times New Roman" w:hAnsi="Times New Roman" w:cs="Times New Roman"/>
          <w:b/>
          <w:bCs/>
          <w:i/>
          <w:iCs/>
          <w:color w:val="C00000"/>
          <w:sz w:val="24"/>
          <w:szCs w:val="24"/>
          <w:lang w:eastAsia="ru-RU"/>
        </w:rPr>
      </w:pPr>
      <w:r w:rsidRPr="00107A14">
        <w:rPr>
          <w:rFonts w:ascii="Times New Roman" w:eastAsia="Times New Roman" w:hAnsi="Times New Roman" w:cs="Times New Roman"/>
          <w:b/>
          <w:bCs/>
          <w:i/>
          <w:iCs/>
          <w:color w:val="C00000"/>
          <w:sz w:val="24"/>
          <w:szCs w:val="24"/>
          <w:lang w:eastAsia="ru-RU"/>
        </w:rPr>
        <w:t>Перечень компонентов мобильного центра детской активности</w:t>
      </w:r>
    </w:p>
    <w:tbl>
      <w:tblPr>
        <w:tblW w:w="10095" w:type="dxa"/>
        <w:tblInd w:w="10" w:type="dxa"/>
        <w:tblLayout w:type="fixed"/>
        <w:tblCellMar>
          <w:left w:w="0" w:type="dxa"/>
          <w:right w:w="0" w:type="dxa"/>
        </w:tblCellMar>
        <w:tblLook w:val="04A0" w:firstRow="1" w:lastRow="0" w:firstColumn="1" w:lastColumn="0" w:noHBand="0" w:noVBand="1"/>
      </w:tblPr>
      <w:tblGrid>
        <w:gridCol w:w="460"/>
        <w:gridCol w:w="181"/>
        <w:gridCol w:w="3874"/>
        <w:gridCol w:w="539"/>
        <w:gridCol w:w="200"/>
        <w:gridCol w:w="739"/>
        <w:gridCol w:w="739"/>
        <w:gridCol w:w="659"/>
        <w:gridCol w:w="140"/>
        <w:gridCol w:w="519"/>
        <w:gridCol w:w="2015"/>
        <w:gridCol w:w="30"/>
      </w:tblGrid>
      <w:tr w:rsidR="00107A14" w:rsidRPr="00107A14" w:rsidTr="00F70FFF">
        <w:trPr>
          <w:trHeight w:val="266"/>
        </w:trPr>
        <w:tc>
          <w:tcPr>
            <w:tcW w:w="460" w:type="dxa"/>
            <w:vMerge w:val="restart"/>
            <w:tcBorders>
              <w:top w:val="single" w:sz="4" w:space="0" w:color="auto"/>
              <w:lef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b/>
                <w:color w:val="C00000"/>
                <w:sz w:val="24"/>
                <w:szCs w:val="24"/>
                <w:lang w:eastAsia="ru-RU"/>
              </w:rPr>
            </w:pPr>
            <w:r w:rsidRPr="00107A14">
              <w:rPr>
                <w:rFonts w:ascii="Times New Roman" w:eastAsia="Times New Roman" w:hAnsi="Times New Roman" w:cs="Times New Roman"/>
                <w:b/>
                <w:color w:val="C00000"/>
                <w:sz w:val="24"/>
                <w:szCs w:val="24"/>
                <w:lang w:eastAsia="ru-RU"/>
              </w:rPr>
              <w:t>№</w:t>
            </w:r>
          </w:p>
        </w:tc>
        <w:tc>
          <w:tcPr>
            <w:tcW w:w="181" w:type="dxa"/>
            <w:vMerge w:val="restart"/>
            <w:tcBorders>
              <w:top w:val="single" w:sz="4" w:space="0" w:color="auto"/>
              <w:right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b/>
                <w:color w:val="C00000"/>
                <w:sz w:val="24"/>
                <w:szCs w:val="24"/>
                <w:lang w:eastAsia="ru-RU"/>
              </w:rPr>
            </w:pPr>
          </w:p>
        </w:tc>
        <w:tc>
          <w:tcPr>
            <w:tcW w:w="3874" w:type="dxa"/>
            <w:vMerge w:val="restart"/>
            <w:tcBorders>
              <w:top w:val="single" w:sz="4" w:space="0" w:color="auto"/>
              <w:right w:val="single" w:sz="8" w:space="0" w:color="auto"/>
            </w:tcBorders>
            <w:vAlign w:val="bottom"/>
          </w:tcPr>
          <w:p w:rsidR="00107A14" w:rsidRPr="00107A14" w:rsidRDefault="00107A14" w:rsidP="00107A14">
            <w:pPr>
              <w:spacing w:after="0" w:line="240" w:lineRule="auto"/>
              <w:jc w:val="center"/>
              <w:rPr>
                <w:rFonts w:ascii="Times New Roman" w:eastAsia="Times New Roman" w:hAnsi="Times New Roman" w:cs="Times New Roman"/>
                <w:b/>
                <w:color w:val="C00000"/>
                <w:sz w:val="24"/>
                <w:szCs w:val="24"/>
                <w:lang w:eastAsia="ru-RU"/>
              </w:rPr>
            </w:pPr>
            <w:r w:rsidRPr="00107A14">
              <w:rPr>
                <w:rFonts w:ascii="Times New Roman" w:eastAsia="Times New Roman" w:hAnsi="Times New Roman" w:cs="Times New Roman"/>
                <w:b/>
                <w:bCs/>
                <w:color w:val="C00000"/>
                <w:sz w:val="24"/>
                <w:szCs w:val="24"/>
                <w:lang w:eastAsia="ru-RU"/>
              </w:rPr>
              <w:t>Наименование</w:t>
            </w:r>
          </w:p>
        </w:tc>
        <w:tc>
          <w:tcPr>
            <w:tcW w:w="539" w:type="dxa"/>
            <w:tcBorders>
              <w:top w:val="single" w:sz="4" w:space="0" w:color="auto"/>
              <w:bottom w:val="single" w:sz="8" w:space="0" w:color="auto"/>
            </w:tcBorders>
            <w:vAlign w:val="bottom"/>
          </w:tcPr>
          <w:p w:rsidR="00107A14" w:rsidRPr="00107A14" w:rsidRDefault="00107A14" w:rsidP="00107A14">
            <w:pPr>
              <w:spacing w:after="0" w:line="240" w:lineRule="auto"/>
              <w:jc w:val="center"/>
              <w:rPr>
                <w:rFonts w:ascii="Times New Roman" w:eastAsia="Times New Roman" w:hAnsi="Times New Roman" w:cs="Times New Roman"/>
                <w:b/>
                <w:bCs/>
                <w:color w:val="C00000"/>
                <w:sz w:val="24"/>
                <w:szCs w:val="24"/>
                <w:lang w:eastAsia="ru-RU"/>
              </w:rPr>
            </w:pPr>
          </w:p>
        </w:tc>
        <w:tc>
          <w:tcPr>
            <w:tcW w:w="2477" w:type="dxa"/>
            <w:gridSpan w:val="5"/>
            <w:tcBorders>
              <w:top w:val="single" w:sz="4" w:space="0" w:color="auto"/>
              <w:bottom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b/>
                <w:color w:val="C00000"/>
                <w:sz w:val="24"/>
                <w:szCs w:val="24"/>
                <w:lang w:eastAsia="ru-RU"/>
              </w:rPr>
            </w:pPr>
            <w:r w:rsidRPr="00107A14">
              <w:rPr>
                <w:rFonts w:ascii="Times New Roman" w:eastAsiaTheme="minorEastAsia" w:hAnsi="Times New Roman" w:cs="Times New Roman"/>
                <w:b/>
                <w:color w:val="C00000"/>
                <w:sz w:val="24"/>
                <w:szCs w:val="24"/>
                <w:lang w:eastAsia="ru-RU"/>
              </w:rPr>
              <w:t>Количество на центр</w:t>
            </w:r>
            <w:r w:rsidRPr="00107A14">
              <w:rPr>
                <w:rFonts w:ascii="Times New Roman" w:hAnsi="Times New Roman" w:cs="Times New Roman"/>
                <w:b/>
                <w:color w:val="C00000"/>
                <w:sz w:val="24"/>
                <w:szCs w:val="24"/>
              </w:rPr>
              <w:t xml:space="preserve"> </w:t>
            </w:r>
            <w:r w:rsidRPr="00107A14">
              <w:rPr>
                <w:rFonts w:ascii="Times New Roman" w:eastAsiaTheme="minorEastAsia" w:hAnsi="Times New Roman" w:cs="Times New Roman"/>
                <w:b/>
                <w:color w:val="C00000"/>
                <w:sz w:val="24"/>
                <w:szCs w:val="24"/>
                <w:lang w:eastAsia="ru-RU"/>
              </w:rPr>
              <w:t>по возрастным группам</w:t>
            </w:r>
          </w:p>
        </w:tc>
        <w:tc>
          <w:tcPr>
            <w:tcW w:w="519" w:type="dxa"/>
            <w:tcBorders>
              <w:top w:val="single" w:sz="4" w:space="0" w:color="auto"/>
              <w:bottom w:val="single" w:sz="8" w:space="0" w:color="auto"/>
              <w:right w:val="single" w:sz="8" w:space="0" w:color="auto"/>
            </w:tcBorders>
            <w:vAlign w:val="bottom"/>
          </w:tcPr>
          <w:p w:rsidR="00107A14" w:rsidRPr="00107A14" w:rsidRDefault="00107A14" w:rsidP="00107A14">
            <w:pPr>
              <w:spacing w:after="0" w:line="240" w:lineRule="auto"/>
              <w:ind w:right="60"/>
              <w:jc w:val="center"/>
              <w:rPr>
                <w:rFonts w:ascii="Times New Roman" w:eastAsia="Times New Roman" w:hAnsi="Times New Roman" w:cs="Times New Roman"/>
                <w:b/>
                <w:bCs/>
                <w:color w:val="C00000"/>
                <w:w w:val="97"/>
                <w:sz w:val="24"/>
                <w:szCs w:val="24"/>
                <w:lang w:eastAsia="ru-RU"/>
              </w:rPr>
            </w:pPr>
          </w:p>
        </w:tc>
        <w:tc>
          <w:tcPr>
            <w:tcW w:w="2015" w:type="dxa"/>
            <w:vMerge w:val="restart"/>
            <w:tcBorders>
              <w:top w:val="single" w:sz="4" w:space="0" w:color="auto"/>
              <w:right w:val="single" w:sz="8" w:space="0" w:color="auto"/>
            </w:tcBorders>
            <w:vAlign w:val="bottom"/>
          </w:tcPr>
          <w:p w:rsidR="00107A14" w:rsidRPr="00107A14" w:rsidRDefault="00107A14" w:rsidP="00107A14">
            <w:pPr>
              <w:spacing w:after="0" w:line="240" w:lineRule="auto"/>
              <w:jc w:val="center"/>
              <w:rPr>
                <w:rFonts w:ascii="Times New Roman" w:eastAsia="Times New Roman" w:hAnsi="Times New Roman" w:cs="Times New Roman"/>
                <w:b/>
                <w:color w:val="C00000"/>
                <w:w w:val="96"/>
                <w:sz w:val="24"/>
                <w:szCs w:val="24"/>
                <w:lang w:eastAsia="ru-RU"/>
              </w:rPr>
            </w:pPr>
            <w:r w:rsidRPr="00107A14">
              <w:rPr>
                <w:rFonts w:ascii="Times New Roman" w:eastAsia="Times New Roman" w:hAnsi="Times New Roman" w:cs="Times New Roman"/>
                <w:b/>
                <w:color w:val="C00000"/>
                <w:w w:val="96"/>
                <w:sz w:val="24"/>
                <w:szCs w:val="24"/>
                <w:lang w:eastAsia="ru-RU"/>
              </w:rPr>
              <w:t>Минимальный базовый комплект для организации РППС в семье</w:t>
            </w:r>
          </w:p>
        </w:tc>
        <w:tc>
          <w:tcPr>
            <w:tcW w:w="30" w:type="dxa"/>
            <w:vAlign w:val="bottom"/>
          </w:tcPr>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66"/>
        </w:trPr>
        <w:tc>
          <w:tcPr>
            <w:tcW w:w="460" w:type="dxa"/>
            <w:vMerge/>
            <w:tcBorders>
              <w:lef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color w:val="C00000"/>
                <w:sz w:val="24"/>
                <w:szCs w:val="24"/>
                <w:lang w:eastAsia="ru-RU"/>
              </w:rPr>
            </w:pPr>
          </w:p>
        </w:tc>
        <w:tc>
          <w:tcPr>
            <w:tcW w:w="181" w:type="dxa"/>
            <w:vMerge/>
            <w:tcBorders>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3874" w:type="dxa"/>
            <w:vMerge/>
            <w:tcBorders>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p>
        </w:tc>
        <w:tc>
          <w:tcPr>
            <w:tcW w:w="539" w:type="dxa"/>
            <w:tcBorders>
              <w:bottom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b/>
                <w:bCs/>
                <w:color w:val="C00000"/>
                <w:sz w:val="24"/>
                <w:szCs w:val="24"/>
                <w:lang w:eastAsia="ru-RU"/>
              </w:rPr>
            </w:pPr>
          </w:p>
        </w:tc>
        <w:tc>
          <w:tcPr>
            <w:tcW w:w="2477" w:type="dxa"/>
            <w:gridSpan w:val="5"/>
            <w:tcBorders>
              <w:bottom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b/>
                <w:color w:val="C00000"/>
                <w:sz w:val="24"/>
                <w:szCs w:val="24"/>
                <w:lang w:eastAsia="ru-RU"/>
              </w:rPr>
            </w:pPr>
            <w:r w:rsidRPr="00107A14">
              <w:rPr>
                <w:rFonts w:ascii="Times New Roman" w:eastAsiaTheme="minorEastAsia" w:hAnsi="Times New Roman" w:cs="Times New Roman"/>
                <w:b/>
                <w:color w:val="C00000"/>
                <w:sz w:val="24"/>
                <w:szCs w:val="24"/>
                <w:lang w:eastAsia="ru-RU"/>
              </w:rPr>
              <w:t>Возрастная группа</w:t>
            </w:r>
          </w:p>
        </w:tc>
        <w:tc>
          <w:tcPr>
            <w:tcW w:w="519" w:type="dxa"/>
            <w:tcBorders>
              <w:bottom w:val="single" w:sz="8" w:space="0" w:color="auto"/>
              <w:right w:val="single" w:sz="8" w:space="0" w:color="auto"/>
            </w:tcBorders>
            <w:vAlign w:val="bottom"/>
          </w:tcPr>
          <w:p w:rsidR="00107A14" w:rsidRPr="00107A14" w:rsidRDefault="00107A14" w:rsidP="00107A14">
            <w:pPr>
              <w:spacing w:line="240" w:lineRule="auto"/>
              <w:ind w:right="60"/>
              <w:jc w:val="center"/>
              <w:rPr>
                <w:rFonts w:ascii="Times New Roman" w:eastAsia="Times New Roman" w:hAnsi="Times New Roman" w:cs="Times New Roman"/>
                <w:b/>
                <w:bCs/>
                <w:color w:val="C00000"/>
                <w:w w:val="97"/>
                <w:sz w:val="24"/>
                <w:szCs w:val="24"/>
                <w:lang w:eastAsia="ru-RU"/>
              </w:rPr>
            </w:pPr>
          </w:p>
        </w:tc>
        <w:tc>
          <w:tcPr>
            <w:tcW w:w="2015" w:type="dxa"/>
            <w:vMerge/>
            <w:tcBorders>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color w:val="C00000"/>
                <w:w w:val="96"/>
                <w:sz w:val="24"/>
                <w:szCs w:val="24"/>
                <w:lang w:eastAsia="ru-RU"/>
              </w:rPr>
            </w:pP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66"/>
        </w:trPr>
        <w:tc>
          <w:tcPr>
            <w:tcW w:w="460" w:type="dxa"/>
            <w:vMerge/>
            <w:tcBorders>
              <w:left w:val="single" w:sz="8" w:space="0" w:color="auto"/>
              <w:bottom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color w:val="C00000"/>
                <w:sz w:val="24"/>
                <w:szCs w:val="24"/>
                <w:lang w:eastAsia="ru-RU"/>
              </w:rPr>
            </w:pPr>
          </w:p>
        </w:tc>
        <w:tc>
          <w:tcPr>
            <w:tcW w:w="181" w:type="dxa"/>
            <w:vMerge/>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3874" w:type="dxa"/>
            <w:vMerge/>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p>
        </w:tc>
        <w:tc>
          <w:tcPr>
            <w:tcW w:w="539" w:type="dxa"/>
            <w:tcBorders>
              <w:bottom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b/>
                <w:bCs/>
                <w:color w:val="C00000"/>
                <w:sz w:val="24"/>
                <w:szCs w:val="24"/>
                <w:lang w:eastAsia="ru-RU"/>
              </w:rPr>
              <w:t>2-3</w:t>
            </w:r>
          </w:p>
        </w:tc>
        <w:tc>
          <w:tcPr>
            <w:tcW w:w="200"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9" w:type="dxa"/>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b/>
                <w:bCs/>
                <w:color w:val="C00000"/>
                <w:sz w:val="24"/>
                <w:szCs w:val="24"/>
                <w:lang w:eastAsia="ru-RU"/>
              </w:rPr>
              <w:t>3-4</w:t>
            </w:r>
          </w:p>
        </w:tc>
        <w:tc>
          <w:tcPr>
            <w:tcW w:w="739" w:type="dxa"/>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b/>
                <w:bCs/>
                <w:color w:val="C00000"/>
                <w:w w:val="97"/>
                <w:sz w:val="24"/>
                <w:szCs w:val="24"/>
                <w:lang w:eastAsia="ru-RU"/>
              </w:rPr>
              <w:t>4-5</w:t>
            </w:r>
          </w:p>
        </w:tc>
        <w:tc>
          <w:tcPr>
            <w:tcW w:w="659" w:type="dxa"/>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b/>
                <w:bCs/>
                <w:color w:val="C00000"/>
                <w:w w:val="97"/>
                <w:sz w:val="24"/>
                <w:szCs w:val="24"/>
                <w:lang w:eastAsia="ru-RU"/>
              </w:rPr>
              <w:t>5-6</w:t>
            </w:r>
          </w:p>
        </w:tc>
        <w:tc>
          <w:tcPr>
            <w:tcW w:w="140" w:type="dxa"/>
            <w:tcBorders>
              <w:bottom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519" w:type="dxa"/>
            <w:tcBorders>
              <w:bottom w:val="single" w:sz="8" w:space="0" w:color="auto"/>
              <w:right w:val="single" w:sz="8" w:space="0" w:color="auto"/>
            </w:tcBorders>
            <w:vAlign w:val="bottom"/>
          </w:tcPr>
          <w:p w:rsidR="00107A14" w:rsidRPr="00107A14" w:rsidRDefault="00107A14" w:rsidP="00107A14">
            <w:pPr>
              <w:spacing w:line="240" w:lineRule="auto"/>
              <w:ind w:right="6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b/>
                <w:bCs/>
                <w:color w:val="C00000"/>
                <w:w w:val="97"/>
                <w:sz w:val="24"/>
                <w:szCs w:val="24"/>
                <w:lang w:eastAsia="ru-RU"/>
              </w:rPr>
              <w:t>6-7</w:t>
            </w:r>
          </w:p>
        </w:tc>
        <w:tc>
          <w:tcPr>
            <w:tcW w:w="2015" w:type="dxa"/>
            <w:vMerge/>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color w:val="C00000"/>
                <w:w w:val="96"/>
                <w:sz w:val="24"/>
                <w:szCs w:val="24"/>
                <w:lang w:eastAsia="ru-RU"/>
              </w:rPr>
            </w:pP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66"/>
        </w:trPr>
        <w:tc>
          <w:tcPr>
            <w:tcW w:w="460" w:type="dxa"/>
            <w:tcBorders>
              <w:left w:val="single" w:sz="8" w:space="0" w:color="auto"/>
              <w:bottom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lastRenderedPageBreak/>
              <w:t>1</w:t>
            </w:r>
          </w:p>
        </w:tc>
        <w:tc>
          <w:tcPr>
            <w:tcW w:w="181" w:type="dxa"/>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3874"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Бубен маленький</w:t>
            </w:r>
          </w:p>
        </w:tc>
        <w:tc>
          <w:tcPr>
            <w:tcW w:w="539" w:type="dxa"/>
            <w:tcBorders>
              <w:bottom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200"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9"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9"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659"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140" w:type="dxa"/>
            <w:tcBorders>
              <w:bottom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519"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2015" w:type="dxa"/>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6"/>
                <w:sz w:val="24"/>
                <w:szCs w:val="24"/>
                <w:lang w:eastAsia="ru-RU"/>
              </w:rPr>
              <w:t>да</w:t>
            </w:r>
          </w:p>
        </w:tc>
        <w:tc>
          <w:tcPr>
            <w:tcW w:w="30" w:type="dxa"/>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trHeight w:val="266"/>
        </w:trPr>
        <w:tc>
          <w:tcPr>
            <w:tcW w:w="460" w:type="dxa"/>
            <w:tcBorders>
              <w:left w:val="single" w:sz="8" w:space="0" w:color="auto"/>
              <w:bottom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2</w:t>
            </w:r>
          </w:p>
        </w:tc>
        <w:tc>
          <w:tcPr>
            <w:tcW w:w="181" w:type="dxa"/>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3874"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Бубен средний</w:t>
            </w:r>
          </w:p>
        </w:tc>
        <w:tc>
          <w:tcPr>
            <w:tcW w:w="539" w:type="dxa"/>
            <w:tcBorders>
              <w:bottom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200"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9"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9"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659"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140" w:type="dxa"/>
            <w:tcBorders>
              <w:bottom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519"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2015" w:type="dxa"/>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c>
          <w:tcPr>
            <w:tcW w:w="30" w:type="dxa"/>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1"/>
          <w:wAfter w:w="30" w:type="dxa"/>
          <w:trHeight w:val="258"/>
        </w:trPr>
        <w:tc>
          <w:tcPr>
            <w:tcW w:w="641" w:type="dxa"/>
            <w:gridSpan w:val="2"/>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ind w:right="26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3</w:t>
            </w:r>
          </w:p>
        </w:tc>
        <w:tc>
          <w:tcPr>
            <w:tcW w:w="3874"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Детский набор музыкальных инструментов</w:t>
            </w:r>
          </w:p>
        </w:tc>
        <w:tc>
          <w:tcPr>
            <w:tcW w:w="739" w:type="dxa"/>
            <w:gridSpan w:val="2"/>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9"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9"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659" w:type="dxa"/>
            <w:tcBorders>
              <w:bottom w:val="single" w:sz="4" w:space="0" w:color="auto"/>
              <w:right w:val="single" w:sz="8" w:space="0" w:color="auto"/>
            </w:tcBorders>
            <w:vAlign w:val="bottom"/>
          </w:tcPr>
          <w:p w:rsidR="00107A14" w:rsidRPr="00107A14" w:rsidRDefault="00107A14" w:rsidP="00107A14">
            <w:pPr>
              <w:spacing w:line="240" w:lineRule="auto"/>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9" w:type="dxa"/>
            <w:gridSpan w:val="2"/>
            <w:tcBorders>
              <w:bottom w:val="single" w:sz="4" w:space="0" w:color="auto"/>
              <w:right w:val="single" w:sz="8" w:space="0" w:color="auto"/>
            </w:tcBorders>
            <w:vAlign w:val="bottom"/>
          </w:tcPr>
          <w:p w:rsidR="00107A14" w:rsidRPr="00107A14" w:rsidRDefault="00107A14" w:rsidP="00107A14">
            <w:pPr>
              <w:spacing w:line="240" w:lineRule="auto"/>
              <w:ind w:right="1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2015"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r>
      <w:tr w:rsidR="00107A14" w:rsidRPr="00107A14" w:rsidTr="00F70FFF">
        <w:trPr>
          <w:gridAfter w:val="1"/>
          <w:wAfter w:w="30" w:type="dxa"/>
          <w:trHeight w:val="259"/>
        </w:trPr>
        <w:tc>
          <w:tcPr>
            <w:tcW w:w="641" w:type="dxa"/>
            <w:gridSpan w:val="2"/>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ind w:right="26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4</w:t>
            </w:r>
          </w:p>
        </w:tc>
        <w:tc>
          <w:tcPr>
            <w:tcW w:w="3874"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Звуковой молоток (ударный музыкальный инструмент)</w:t>
            </w:r>
          </w:p>
        </w:tc>
        <w:tc>
          <w:tcPr>
            <w:tcW w:w="739" w:type="dxa"/>
            <w:gridSpan w:val="2"/>
            <w:tcBorders>
              <w:bottom w:val="single" w:sz="4" w:space="0" w:color="auto"/>
              <w:right w:val="single" w:sz="8" w:space="0" w:color="auto"/>
            </w:tcBorders>
            <w:vAlign w:val="bottom"/>
          </w:tcPr>
          <w:p w:rsidR="00107A14" w:rsidRPr="00107A14" w:rsidRDefault="00107A14" w:rsidP="00107A14">
            <w:pPr>
              <w:spacing w:line="240" w:lineRule="auto"/>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39" w:type="dxa"/>
            <w:tcBorders>
              <w:bottom w:val="single" w:sz="4" w:space="0" w:color="auto"/>
              <w:right w:val="single" w:sz="8" w:space="0" w:color="auto"/>
            </w:tcBorders>
            <w:vAlign w:val="bottom"/>
          </w:tcPr>
          <w:p w:rsidR="00107A14" w:rsidRPr="00107A14" w:rsidRDefault="00107A14" w:rsidP="00107A14">
            <w:pPr>
              <w:spacing w:line="240" w:lineRule="auto"/>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39" w:type="dxa"/>
            <w:tcBorders>
              <w:bottom w:val="single" w:sz="4" w:space="0" w:color="auto"/>
              <w:right w:val="single" w:sz="8" w:space="0" w:color="auto"/>
            </w:tcBorders>
            <w:vAlign w:val="bottom"/>
          </w:tcPr>
          <w:p w:rsidR="00107A14" w:rsidRPr="00107A14" w:rsidRDefault="00107A14" w:rsidP="00107A14">
            <w:pPr>
              <w:spacing w:line="240" w:lineRule="auto"/>
              <w:ind w:right="22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9" w:type="dxa"/>
            <w:tcBorders>
              <w:bottom w:val="single" w:sz="4" w:space="0" w:color="auto"/>
              <w:right w:val="single" w:sz="8" w:space="0" w:color="auto"/>
            </w:tcBorders>
            <w:vAlign w:val="bottom"/>
          </w:tcPr>
          <w:p w:rsidR="00107A14" w:rsidRPr="00107A14" w:rsidRDefault="00107A14" w:rsidP="00107A14">
            <w:pPr>
              <w:spacing w:line="240" w:lineRule="auto"/>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9" w:type="dxa"/>
            <w:gridSpan w:val="2"/>
            <w:tcBorders>
              <w:bottom w:val="single" w:sz="4" w:space="0" w:color="auto"/>
              <w:right w:val="single" w:sz="8" w:space="0" w:color="auto"/>
            </w:tcBorders>
            <w:vAlign w:val="bottom"/>
          </w:tcPr>
          <w:p w:rsidR="00107A14" w:rsidRPr="00107A14" w:rsidRDefault="00107A14" w:rsidP="00107A14">
            <w:pPr>
              <w:spacing w:line="240" w:lineRule="auto"/>
              <w:ind w:right="1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2015"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1"/>
          <w:wAfter w:w="30" w:type="dxa"/>
          <w:trHeight w:val="268"/>
        </w:trPr>
        <w:tc>
          <w:tcPr>
            <w:tcW w:w="641"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ind w:right="26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5</w:t>
            </w:r>
          </w:p>
        </w:tc>
        <w:tc>
          <w:tcPr>
            <w:tcW w:w="3874"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Комплект костюмов по профессиям</w:t>
            </w:r>
          </w:p>
        </w:tc>
        <w:tc>
          <w:tcPr>
            <w:tcW w:w="739" w:type="dxa"/>
            <w:gridSpan w:val="2"/>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9"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9" w:type="dxa"/>
            <w:tcBorders>
              <w:bottom w:val="single" w:sz="8" w:space="0" w:color="auto"/>
              <w:right w:val="single" w:sz="8" w:space="0" w:color="auto"/>
            </w:tcBorders>
            <w:vAlign w:val="bottom"/>
          </w:tcPr>
          <w:p w:rsidR="00107A14" w:rsidRPr="00107A14" w:rsidRDefault="00107A14" w:rsidP="00107A14">
            <w:pPr>
              <w:spacing w:line="240" w:lineRule="auto"/>
              <w:ind w:right="22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9" w:type="dxa"/>
            <w:tcBorders>
              <w:bottom w:val="single" w:sz="8" w:space="0" w:color="auto"/>
              <w:right w:val="single" w:sz="8" w:space="0" w:color="auto"/>
            </w:tcBorders>
            <w:vAlign w:val="bottom"/>
          </w:tcPr>
          <w:p w:rsidR="00107A14" w:rsidRPr="00107A14" w:rsidRDefault="00107A14" w:rsidP="00107A14">
            <w:pPr>
              <w:spacing w:line="240" w:lineRule="auto"/>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9" w:type="dxa"/>
            <w:gridSpan w:val="2"/>
            <w:tcBorders>
              <w:bottom w:val="single" w:sz="8" w:space="0" w:color="auto"/>
              <w:right w:val="single" w:sz="8" w:space="0" w:color="auto"/>
            </w:tcBorders>
            <w:vAlign w:val="bottom"/>
          </w:tcPr>
          <w:p w:rsidR="00107A14" w:rsidRPr="00107A14" w:rsidRDefault="00107A14" w:rsidP="00107A14">
            <w:pPr>
              <w:spacing w:line="240" w:lineRule="auto"/>
              <w:ind w:right="1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2015" w:type="dxa"/>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1"/>
          <w:wAfter w:w="30" w:type="dxa"/>
          <w:trHeight w:val="269"/>
        </w:trPr>
        <w:tc>
          <w:tcPr>
            <w:tcW w:w="641"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6</w:t>
            </w:r>
          </w:p>
        </w:tc>
        <w:tc>
          <w:tcPr>
            <w:tcW w:w="3874"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Куклы (крупного размера)</w:t>
            </w:r>
          </w:p>
        </w:tc>
        <w:tc>
          <w:tcPr>
            <w:tcW w:w="739" w:type="dxa"/>
            <w:gridSpan w:val="2"/>
            <w:tcBorders>
              <w:bottom w:val="single" w:sz="8" w:space="0" w:color="auto"/>
              <w:right w:val="single" w:sz="8" w:space="0" w:color="auto"/>
            </w:tcBorders>
            <w:vAlign w:val="bottom"/>
          </w:tcPr>
          <w:p w:rsidR="00107A14" w:rsidRPr="00107A14" w:rsidRDefault="00107A14" w:rsidP="00107A14">
            <w:pPr>
              <w:spacing w:line="240" w:lineRule="auto"/>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2</w:t>
            </w:r>
          </w:p>
        </w:tc>
        <w:tc>
          <w:tcPr>
            <w:tcW w:w="739" w:type="dxa"/>
            <w:tcBorders>
              <w:bottom w:val="single" w:sz="8" w:space="0" w:color="auto"/>
              <w:right w:val="single" w:sz="8" w:space="0" w:color="auto"/>
            </w:tcBorders>
            <w:vAlign w:val="bottom"/>
          </w:tcPr>
          <w:p w:rsidR="00107A14" w:rsidRPr="00107A14" w:rsidRDefault="00107A14" w:rsidP="00107A14">
            <w:pPr>
              <w:spacing w:line="240" w:lineRule="auto"/>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2</w:t>
            </w:r>
          </w:p>
        </w:tc>
        <w:tc>
          <w:tcPr>
            <w:tcW w:w="739" w:type="dxa"/>
            <w:tcBorders>
              <w:bottom w:val="single" w:sz="8" w:space="0" w:color="auto"/>
              <w:right w:val="single" w:sz="8" w:space="0" w:color="auto"/>
            </w:tcBorders>
            <w:vAlign w:val="bottom"/>
          </w:tcPr>
          <w:p w:rsidR="00107A14" w:rsidRPr="00107A14" w:rsidRDefault="00107A14" w:rsidP="00107A14">
            <w:pPr>
              <w:spacing w:line="240" w:lineRule="auto"/>
              <w:ind w:right="22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2</w:t>
            </w:r>
          </w:p>
        </w:tc>
        <w:tc>
          <w:tcPr>
            <w:tcW w:w="659" w:type="dxa"/>
            <w:tcBorders>
              <w:bottom w:val="single" w:sz="8" w:space="0" w:color="auto"/>
              <w:right w:val="single" w:sz="8" w:space="0" w:color="auto"/>
            </w:tcBorders>
            <w:vAlign w:val="bottom"/>
          </w:tcPr>
          <w:p w:rsidR="00107A14" w:rsidRPr="00107A14" w:rsidRDefault="00107A14" w:rsidP="00107A14">
            <w:pPr>
              <w:spacing w:line="240" w:lineRule="auto"/>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9" w:type="dxa"/>
            <w:gridSpan w:val="2"/>
            <w:tcBorders>
              <w:bottom w:val="single" w:sz="8" w:space="0" w:color="auto"/>
              <w:right w:val="single" w:sz="8" w:space="0" w:color="auto"/>
            </w:tcBorders>
            <w:vAlign w:val="bottom"/>
          </w:tcPr>
          <w:p w:rsidR="00107A14" w:rsidRPr="00107A14" w:rsidRDefault="00107A14" w:rsidP="00107A14">
            <w:pPr>
              <w:spacing w:line="240" w:lineRule="auto"/>
              <w:ind w:right="1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2015" w:type="dxa"/>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1"/>
          <w:wAfter w:w="30" w:type="dxa"/>
          <w:trHeight w:val="272"/>
        </w:trPr>
        <w:tc>
          <w:tcPr>
            <w:tcW w:w="641"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7</w:t>
            </w:r>
          </w:p>
        </w:tc>
        <w:tc>
          <w:tcPr>
            <w:tcW w:w="3874"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Куклы (среднего размера)</w:t>
            </w:r>
          </w:p>
        </w:tc>
        <w:tc>
          <w:tcPr>
            <w:tcW w:w="739" w:type="dxa"/>
            <w:gridSpan w:val="2"/>
            <w:tcBorders>
              <w:bottom w:val="single" w:sz="8" w:space="0" w:color="auto"/>
              <w:right w:val="single" w:sz="8" w:space="0" w:color="auto"/>
            </w:tcBorders>
            <w:vAlign w:val="bottom"/>
          </w:tcPr>
          <w:p w:rsidR="00107A14" w:rsidRPr="00107A14" w:rsidRDefault="00107A14" w:rsidP="00107A14">
            <w:pPr>
              <w:spacing w:line="240" w:lineRule="auto"/>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2</w:t>
            </w:r>
          </w:p>
        </w:tc>
        <w:tc>
          <w:tcPr>
            <w:tcW w:w="739" w:type="dxa"/>
            <w:tcBorders>
              <w:bottom w:val="single" w:sz="8" w:space="0" w:color="auto"/>
              <w:right w:val="single" w:sz="8" w:space="0" w:color="auto"/>
            </w:tcBorders>
            <w:vAlign w:val="bottom"/>
          </w:tcPr>
          <w:p w:rsidR="00107A14" w:rsidRPr="00107A14" w:rsidRDefault="00107A14" w:rsidP="00107A14">
            <w:pPr>
              <w:spacing w:line="240" w:lineRule="auto"/>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2</w:t>
            </w:r>
          </w:p>
        </w:tc>
        <w:tc>
          <w:tcPr>
            <w:tcW w:w="739" w:type="dxa"/>
            <w:tcBorders>
              <w:bottom w:val="single" w:sz="8" w:space="0" w:color="auto"/>
              <w:right w:val="single" w:sz="8" w:space="0" w:color="auto"/>
            </w:tcBorders>
            <w:vAlign w:val="bottom"/>
          </w:tcPr>
          <w:p w:rsidR="00107A14" w:rsidRPr="00107A14" w:rsidRDefault="00107A14" w:rsidP="00107A14">
            <w:pPr>
              <w:spacing w:line="240" w:lineRule="auto"/>
              <w:ind w:right="22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2</w:t>
            </w:r>
          </w:p>
        </w:tc>
        <w:tc>
          <w:tcPr>
            <w:tcW w:w="659" w:type="dxa"/>
            <w:tcBorders>
              <w:bottom w:val="single" w:sz="8" w:space="0" w:color="auto"/>
              <w:right w:val="single" w:sz="8" w:space="0" w:color="auto"/>
            </w:tcBorders>
            <w:vAlign w:val="bottom"/>
          </w:tcPr>
          <w:p w:rsidR="00107A14" w:rsidRPr="00107A14" w:rsidRDefault="00107A14" w:rsidP="00107A14">
            <w:pPr>
              <w:spacing w:line="240" w:lineRule="auto"/>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2</w:t>
            </w:r>
          </w:p>
        </w:tc>
        <w:tc>
          <w:tcPr>
            <w:tcW w:w="659" w:type="dxa"/>
            <w:gridSpan w:val="2"/>
            <w:tcBorders>
              <w:bottom w:val="single" w:sz="8" w:space="0" w:color="auto"/>
              <w:right w:val="single" w:sz="8" w:space="0" w:color="auto"/>
            </w:tcBorders>
            <w:vAlign w:val="bottom"/>
          </w:tcPr>
          <w:p w:rsidR="00107A14" w:rsidRPr="00107A14" w:rsidRDefault="00107A14" w:rsidP="00107A14">
            <w:pPr>
              <w:spacing w:line="240" w:lineRule="auto"/>
              <w:ind w:right="1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2</w:t>
            </w:r>
          </w:p>
        </w:tc>
        <w:tc>
          <w:tcPr>
            <w:tcW w:w="2015" w:type="dxa"/>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r>
      <w:tr w:rsidR="00107A14" w:rsidRPr="00107A14" w:rsidTr="00F70FFF">
        <w:trPr>
          <w:gridAfter w:val="1"/>
          <w:wAfter w:w="30" w:type="dxa"/>
          <w:trHeight w:val="261"/>
        </w:trPr>
        <w:tc>
          <w:tcPr>
            <w:tcW w:w="641" w:type="dxa"/>
            <w:gridSpan w:val="2"/>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8</w:t>
            </w:r>
          </w:p>
        </w:tc>
        <w:tc>
          <w:tcPr>
            <w:tcW w:w="3874"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Куклы-младенцы разных рас и с гендерными признаками</w:t>
            </w:r>
          </w:p>
        </w:tc>
        <w:tc>
          <w:tcPr>
            <w:tcW w:w="739" w:type="dxa"/>
            <w:gridSpan w:val="2"/>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9" w:type="dxa"/>
            <w:tcBorders>
              <w:bottom w:val="single" w:sz="4" w:space="0" w:color="auto"/>
              <w:right w:val="single" w:sz="8" w:space="0" w:color="auto"/>
            </w:tcBorders>
            <w:vAlign w:val="bottom"/>
          </w:tcPr>
          <w:p w:rsidR="00107A14" w:rsidRPr="00107A14" w:rsidRDefault="00107A14" w:rsidP="00107A14">
            <w:pPr>
              <w:spacing w:line="240" w:lineRule="auto"/>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2</w:t>
            </w:r>
          </w:p>
        </w:tc>
        <w:tc>
          <w:tcPr>
            <w:tcW w:w="739" w:type="dxa"/>
            <w:tcBorders>
              <w:bottom w:val="single" w:sz="4" w:space="0" w:color="auto"/>
              <w:right w:val="single" w:sz="8" w:space="0" w:color="auto"/>
            </w:tcBorders>
            <w:vAlign w:val="bottom"/>
          </w:tcPr>
          <w:p w:rsidR="00107A14" w:rsidRPr="00107A14" w:rsidRDefault="00107A14" w:rsidP="00107A14">
            <w:pPr>
              <w:spacing w:line="240" w:lineRule="auto"/>
              <w:ind w:right="22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2</w:t>
            </w:r>
          </w:p>
        </w:tc>
        <w:tc>
          <w:tcPr>
            <w:tcW w:w="659" w:type="dxa"/>
            <w:tcBorders>
              <w:bottom w:val="single" w:sz="4" w:space="0" w:color="auto"/>
              <w:right w:val="single" w:sz="8" w:space="0" w:color="auto"/>
            </w:tcBorders>
            <w:vAlign w:val="bottom"/>
          </w:tcPr>
          <w:p w:rsidR="00107A14" w:rsidRPr="00107A14" w:rsidRDefault="00107A14" w:rsidP="00107A14">
            <w:pPr>
              <w:spacing w:line="240" w:lineRule="auto"/>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2</w:t>
            </w:r>
          </w:p>
        </w:tc>
        <w:tc>
          <w:tcPr>
            <w:tcW w:w="659" w:type="dxa"/>
            <w:gridSpan w:val="2"/>
            <w:tcBorders>
              <w:bottom w:val="single" w:sz="4" w:space="0" w:color="auto"/>
              <w:right w:val="single" w:sz="8" w:space="0" w:color="auto"/>
            </w:tcBorders>
            <w:vAlign w:val="bottom"/>
          </w:tcPr>
          <w:p w:rsidR="00107A14" w:rsidRPr="00107A14" w:rsidRDefault="00107A14" w:rsidP="00107A14">
            <w:pPr>
              <w:spacing w:line="240" w:lineRule="auto"/>
              <w:ind w:right="1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2</w:t>
            </w:r>
          </w:p>
        </w:tc>
        <w:tc>
          <w:tcPr>
            <w:tcW w:w="2015"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r>
      <w:tr w:rsidR="00107A14" w:rsidRPr="00107A14" w:rsidTr="00F70FFF">
        <w:trPr>
          <w:gridAfter w:val="1"/>
          <w:wAfter w:w="30" w:type="dxa"/>
          <w:trHeight w:val="269"/>
        </w:trPr>
        <w:tc>
          <w:tcPr>
            <w:tcW w:w="641" w:type="dxa"/>
            <w:gridSpan w:val="2"/>
            <w:tcBorders>
              <w:top w:val="single" w:sz="4" w:space="0" w:color="auto"/>
              <w:left w:val="single" w:sz="8"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9</w:t>
            </w:r>
          </w:p>
        </w:tc>
        <w:tc>
          <w:tcPr>
            <w:tcW w:w="3874" w:type="dxa"/>
            <w:tcBorders>
              <w:top w:val="single" w:sz="4" w:space="0" w:color="auto"/>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Кукольная кровать</w:t>
            </w:r>
          </w:p>
        </w:tc>
        <w:tc>
          <w:tcPr>
            <w:tcW w:w="739" w:type="dxa"/>
            <w:gridSpan w:val="2"/>
            <w:tcBorders>
              <w:top w:val="single" w:sz="4" w:space="0" w:color="auto"/>
              <w:bottom w:val="single" w:sz="8" w:space="0" w:color="auto"/>
              <w:right w:val="single" w:sz="8" w:space="0" w:color="auto"/>
            </w:tcBorders>
            <w:vAlign w:val="bottom"/>
          </w:tcPr>
          <w:p w:rsidR="00107A14" w:rsidRPr="00107A14" w:rsidRDefault="00107A14" w:rsidP="00107A14">
            <w:pPr>
              <w:spacing w:line="240" w:lineRule="auto"/>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39" w:type="dxa"/>
            <w:tcBorders>
              <w:top w:val="single" w:sz="4" w:space="0" w:color="auto"/>
              <w:bottom w:val="single" w:sz="8" w:space="0" w:color="auto"/>
              <w:right w:val="single" w:sz="8" w:space="0" w:color="auto"/>
            </w:tcBorders>
            <w:vAlign w:val="bottom"/>
          </w:tcPr>
          <w:p w:rsidR="00107A14" w:rsidRPr="00107A14" w:rsidRDefault="00107A14" w:rsidP="00107A14">
            <w:pPr>
              <w:spacing w:line="240" w:lineRule="auto"/>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39" w:type="dxa"/>
            <w:tcBorders>
              <w:top w:val="single" w:sz="4" w:space="0" w:color="auto"/>
              <w:bottom w:val="single" w:sz="8" w:space="0" w:color="auto"/>
              <w:right w:val="single" w:sz="8" w:space="0" w:color="auto"/>
            </w:tcBorders>
            <w:vAlign w:val="bottom"/>
          </w:tcPr>
          <w:p w:rsidR="00107A14" w:rsidRPr="00107A14" w:rsidRDefault="00107A14" w:rsidP="00107A14">
            <w:pPr>
              <w:spacing w:line="240" w:lineRule="auto"/>
              <w:ind w:right="22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9" w:type="dxa"/>
            <w:tcBorders>
              <w:top w:val="single" w:sz="4" w:space="0" w:color="auto"/>
              <w:bottom w:val="single" w:sz="8" w:space="0" w:color="auto"/>
              <w:right w:val="single" w:sz="8" w:space="0" w:color="auto"/>
            </w:tcBorders>
            <w:vAlign w:val="bottom"/>
          </w:tcPr>
          <w:p w:rsidR="00107A14" w:rsidRPr="00107A14" w:rsidRDefault="00107A14" w:rsidP="00107A14">
            <w:pPr>
              <w:spacing w:line="240" w:lineRule="auto"/>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9" w:type="dxa"/>
            <w:gridSpan w:val="2"/>
            <w:tcBorders>
              <w:top w:val="single" w:sz="4" w:space="0" w:color="auto"/>
              <w:bottom w:val="single" w:sz="8" w:space="0" w:color="auto"/>
              <w:right w:val="single" w:sz="8" w:space="0" w:color="auto"/>
            </w:tcBorders>
            <w:vAlign w:val="bottom"/>
          </w:tcPr>
          <w:p w:rsidR="00107A14" w:rsidRPr="00107A14" w:rsidRDefault="00107A14" w:rsidP="00107A14">
            <w:pPr>
              <w:spacing w:line="240" w:lineRule="auto"/>
              <w:ind w:right="1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2015" w:type="dxa"/>
            <w:tcBorders>
              <w:top w:val="single" w:sz="4"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r>
      <w:tr w:rsidR="00107A14" w:rsidRPr="00107A14" w:rsidTr="00F70FFF">
        <w:trPr>
          <w:gridAfter w:val="1"/>
          <w:wAfter w:w="30" w:type="dxa"/>
          <w:trHeight w:val="264"/>
        </w:trPr>
        <w:tc>
          <w:tcPr>
            <w:tcW w:w="641" w:type="dxa"/>
            <w:gridSpan w:val="2"/>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10</w:t>
            </w:r>
          </w:p>
        </w:tc>
        <w:tc>
          <w:tcPr>
            <w:tcW w:w="3874"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Кукольный дом с мебелью (дерево) –</w:t>
            </w:r>
            <w:r w:rsidRPr="00107A14">
              <w:rPr>
                <w:rFonts w:ascii="Times New Roman" w:eastAsia="Times New Roman" w:hAnsi="Times New Roman" w:cs="Times New Roman"/>
                <w:color w:val="C00000"/>
                <w:sz w:val="24"/>
                <w:szCs w:val="24"/>
                <w:lang w:eastAsia="ru-RU"/>
              </w:rPr>
              <w:t xml:space="preserve"> комплект</w:t>
            </w:r>
          </w:p>
        </w:tc>
        <w:tc>
          <w:tcPr>
            <w:tcW w:w="739" w:type="dxa"/>
            <w:gridSpan w:val="2"/>
            <w:tcBorders>
              <w:bottom w:val="single" w:sz="4" w:space="0" w:color="auto"/>
              <w:right w:val="single" w:sz="8" w:space="0" w:color="auto"/>
            </w:tcBorders>
            <w:vAlign w:val="bottom"/>
          </w:tcPr>
          <w:p w:rsidR="00107A14" w:rsidRPr="00107A14" w:rsidRDefault="00107A14" w:rsidP="00107A14">
            <w:pPr>
              <w:spacing w:line="240" w:lineRule="auto"/>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39" w:type="dxa"/>
            <w:tcBorders>
              <w:bottom w:val="single" w:sz="4" w:space="0" w:color="auto"/>
              <w:right w:val="single" w:sz="8" w:space="0" w:color="auto"/>
            </w:tcBorders>
            <w:vAlign w:val="bottom"/>
          </w:tcPr>
          <w:p w:rsidR="00107A14" w:rsidRPr="00107A14" w:rsidRDefault="00107A14" w:rsidP="00107A14">
            <w:pPr>
              <w:spacing w:line="240" w:lineRule="auto"/>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39" w:type="dxa"/>
            <w:tcBorders>
              <w:bottom w:val="single" w:sz="4" w:space="0" w:color="auto"/>
              <w:right w:val="single" w:sz="8" w:space="0" w:color="auto"/>
            </w:tcBorders>
            <w:vAlign w:val="bottom"/>
          </w:tcPr>
          <w:p w:rsidR="00107A14" w:rsidRPr="00107A14" w:rsidRDefault="00107A14" w:rsidP="00107A14">
            <w:pPr>
              <w:spacing w:line="240" w:lineRule="auto"/>
              <w:ind w:right="22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9" w:type="dxa"/>
            <w:tcBorders>
              <w:bottom w:val="single" w:sz="4" w:space="0" w:color="auto"/>
              <w:right w:val="single" w:sz="8" w:space="0" w:color="auto"/>
            </w:tcBorders>
            <w:vAlign w:val="bottom"/>
          </w:tcPr>
          <w:p w:rsidR="00107A14" w:rsidRPr="00107A14" w:rsidRDefault="00107A14" w:rsidP="00107A14">
            <w:pPr>
              <w:spacing w:line="240" w:lineRule="auto"/>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9" w:type="dxa"/>
            <w:gridSpan w:val="2"/>
            <w:tcBorders>
              <w:bottom w:val="single" w:sz="4" w:space="0" w:color="auto"/>
              <w:right w:val="single" w:sz="8" w:space="0" w:color="auto"/>
            </w:tcBorders>
            <w:vAlign w:val="bottom"/>
          </w:tcPr>
          <w:p w:rsidR="00107A14" w:rsidRPr="00107A14" w:rsidRDefault="00107A14" w:rsidP="00107A14">
            <w:pPr>
              <w:spacing w:line="240" w:lineRule="auto"/>
              <w:ind w:right="1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2015"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r>
      <w:tr w:rsidR="00107A14" w:rsidRPr="00107A14" w:rsidTr="00F70FFF">
        <w:trPr>
          <w:gridAfter w:val="1"/>
          <w:wAfter w:w="30" w:type="dxa"/>
          <w:trHeight w:val="588"/>
        </w:trPr>
        <w:tc>
          <w:tcPr>
            <w:tcW w:w="641" w:type="dxa"/>
            <w:gridSpan w:val="2"/>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11</w:t>
            </w:r>
          </w:p>
        </w:tc>
        <w:tc>
          <w:tcPr>
            <w:tcW w:w="3874"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Кукольный стол со стульями (крупного размера) – комплект </w:t>
            </w:r>
          </w:p>
        </w:tc>
        <w:tc>
          <w:tcPr>
            <w:tcW w:w="739" w:type="dxa"/>
            <w:gridSpan w:val="2"/>
            <w:tcBorders>
              <w:bottom w:val="single" w:sz="4" w:space="0" w:color="auto"/>
              <w:right w:val="single" w:sz="8" w:space="0" w:color="auto"/>
            </w:tcBorders>
            <w:vAlign w:val="bottom"/>
          </w:tcPr>
          <w:p w:rsidR="00107A14" w:rsidRPr="00107A14" w:rsidRDefault="00107A14" w:rsidP="00107A14">
            <w:pPr>
              <w:spacing w:line="240" w:lineRule="auto"/>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39" w:type="dxa"/>
            <w:tcBorders>
              <w:bottom w:val="single" w:sz="4" w:space="0" w:color="auto"/>
              <w:right w:val="single" w:sz="8" w:space="0" w:color="auto"/>
            </w:tcBorders>
            <w:vAlign w:val="bottom"/>
          </w:tcPr>
          <w:p w:rsidR="00107A14" w:rsidRPr="00107A14" w:rsidRDefault="00107A14" w:rsidP="00107A14">
            <w:pPr>
              <w:spacing w:line="240" w:lineRule="auto"/>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39"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659"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659" w:type="dxa"/>
            <w:gridSpan w:val="2"/>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2015"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1"/>
          <w:wAfter w:w="30" w:type="dxa"/>
          <w:trHeight w:val="363"/>
        </w:trPr>
        <w:tc>
          <w:tcPr>
            <w:tcW w:w="641" w:type="dxa"/>
            <w:gridSpan w:val="2"/>
            <w:tcBorders>
              <w:top w:val="single" w:sz="8" w:space="0" w:color="auto"/>
              <w:left w:val="single" w:sz="8" w:space="0" w:color="auto"/>
              <w:bottom w:val="single" w:sz="4" w:space="0" w:color="auto"/>
              <w:right w:val="single" w:sz="8" w:space="0" w:color="auto"/>
            </w:tcBorders>
            <w:vAlign w:val="bottom"/>
          </w:tcPr>
          <w:p w:rsidR="00107A14" w:rsidRPr="00107A14" w:rsidRDefault="00107A14" w:rsidP="00107A14">
            <w:pPr>
              <w:spacing w:line="240" w:lineRule="auto"/>
              <w:ind w:right="14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12</w:t>
            </w:r>
          </w:p>
        </w:tc>
        <w:tc>
          <w:tcPr>
            <w:tcW w:w="3874" w:type="dxa"/>
            <w:tcBorders>
              <w:top w:val="single" w:sz="8" w:space="0" w:color="auto"/>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деревянных игрушек-забав</w:t>
            </w:r>
          </w:p>
        </w:tc>
        <w:tc>
          <w:tcPr>
            <w:tcW w:w="739" w:type="dxa"/>
            <w:gridSpan w:val="2"/>
            <w:tcBorders>
              <w:top w:val="single" w:sz="8" w:space="0" w:color="auto"/>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9" w:type="dxa"/>
            <w:tcBorders>
              <w:top w:val="single" w:sz="8" w:space="0" w:color="auto"/>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9" w:type="dxa"/>
            <w:tcBorders>
              <w:top w:val="single" w:sz="8" w:space="0" w:color="auto"/>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659" w:type="dxa"/>
            <w:tcBorders>
              <w:top w:val="single" w:sz="8" w:space="0" w:color="auto"/>
              <w:bottom w:val="single" w:sz="4" w:space="0" w:color="auto"/>
              <w:right w:val="single" w:sz="8" w:space="0" w:color="auto"/>
            </w:tcBorders>
            <w:vAlign w:val="bottom"/>
          </w:tcPr>
          <w:p w:rsidR="00107A14" w:rsidRPr="00107A14" w:rsidRDefault="00107A14" w:rsidP="00107A14">
            <w:pPr>
              <w:spacing w:line="240" w:lineRule="auto"/>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9" w:type="dxa"/>
            <w:gridSpan w:val="2"/>
            <w:tcBorders>
              <w:top w:val="single" w:sz="8" w:space="0" w:color="auto"/>
              <w:bottom w:val="single" w:sz="4" w:space="0" w:color="auto"/>
              <w:right w:val="single" w:sz="8" w:space="0" w:color="auto"/>
            </w:tcBorders>
            <w:vAlign w:val="bottom"/>
          </w:tcPr>
          <w:p w:rsidR="00107A14" w:rsidRPr="00107A14" w:rsidRDefault="00107A14" w:rsidP="00107A14">
            <w:pPr>
              <w:spacing w:line="240" w:lineRule="auto"/>
              <w:ind w:right="1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2015" w:type="dxa"/>
            <w:tcBorders>
              <w:top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gridAfter w:val="1"/>
          <w:wAfter w:w="30" w:type="dxa"/>
          <w:trHeight w:val="261"/>
        </w:trPr>
        <w:tc>
          <w:tcPr>
            <w:tcW w:w="641" w:type="dxa"/>
            <w:gridSpan w:val="2"/>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ind w:right="14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13</w:t>
            </w:r>
          </w:p>
        </w:tc>
        <w:tc>
          <w:tcPr>
            <w:tcW w:w="3874"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из пяти русских шумовых инструментов (детский)</w:t>
            </w:r>
          </w:p>
        </w:tc>
        <w:tc>
          <w:tcPr>
            <w:tcW w:w="739" w:type="dxa"/>
            <w:gridSpan w:val="2"/>
            <w:tcBorders>
              <w:bottom w:val="single" w:sz="4" w:space="0" w:color="auto"/>
              <w:right w:val="single" w:sz="8" w:space="0" w:color="auto"/>
            </w:tcBorders>
            <w:vAlign w:val="bottom"/>
          </w:tcPr>
          <w:p w:rsidR="00107A14" w:rsidRPr="00107A14" w:rsidRDefault="00107A14" w:rsidP="00107A14">
            <w:pPr>
              <w:spacing w:line="240" w:lineRule="auto"/>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39" w:type="dxa"/>
            <w:tcBorders>
              <w:bottom w:val="single" w:sz="4" w:space="0" w:color="auto"/>
              <w:right w:val="single" w:sz="8" w:space="0" w:color="auto"/>
            </w:tcBorders>
            <w:vAlign w:val="bottom"/>
          </w:tcPr>
          <w:p w:rsidR="00107A14" w:rsidRPr="00107A14" w:rsidRDefault="00107A14" w:rsidP="00107A14">
            <w:pPr>
              <w:spacing w:line="240" w:lineRule="auto"/>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39" w:type="dxa"/>
            <w:tcBorders>
              <w:bottom w:val="single" w:sz="4" w:space="0" w:color="auto"/>
              <w:right w:val="single" w:sz="8" w:space="0" w:color="auto"/>
            </w:tcBorders>
            <w:vAlign w:val="bottom"/>
          </w:tcPr>
          <w:p w:rsidR="00107A14" w:rsidRPr="00107A14" w:rsidRDefault="00107A14" w:rsidP="00107A14">
            <w:pPr>
              <w:spacing w:line="240" w:lineRule="auto"/>
              <w:ind w:right="22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9" w:type="dxa"/>
            <w:tcBorders>
              <w:bottom w:val="single" w:sz="4" w:space="0" w:color="auto"/>
              <w:right w:val="single" w:sz="8" w:space="0" w:color="auto"/>
            </w:tcBorders>
            <w:vAlign w:val="bottom"/>
          </w:tcPr>
          <w:p w:rsidR="00107A14" w:rsidRPr="00107A14" w:rsidRDefault="00107A14" w:rsidP="00107A14">
            <w:pPr>
              <w:spacing w:line="240" w:lineRule="auto"/>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9" w:type="dxa"/>
            <w:gridSpan w:val="2"/>
            <w:tcBorders>
              <w:bottom w:val="single" w:sz="4" w:space="0" w:color="auto"/>
              <w:right w:val="single" w:sz="8" w:space="0" w:color="auto"/>
            </w:tcBorders>
            <w:vAlign w:val="bottom"/>
          </w:tcPr>
          <w:p w:rsidR="00107A14" w:rsidRPr="00107A14" w:rsidRDefault="00107A14" w:rsidP="00107A14">
            <w:pPr>
              <w:spacing w:line="240" w:lineRule="auto"/>
              <w:ind w:right="1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2015"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r>
      <w:tr w:rsidR="00107A14" w:rsidRPr="00107A14" w:rsidTr="00F70FFF">
        <w:trPr>
          <w:gridAfter w:val="1"/>
          <w:wAfter w:w="30" w:type="dxa"/>
          <w:trHeight w:val="261"/>
        </w:trPr>
        <w:tc>
          <w:tcPr>
            <w:tcW w:w="641" w:type="dxa"/>
            <w:gridSpan w:val="2"/>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ind w:right="14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14</w:t>
            </w:r>
          </w:p>
        </w:tc>
        <w:tc>
          <w:tcPr>
            <w:tcW w:w="3874"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кухонной посуды для игры с куклой</w:t>
            </w:r>
          </w:p>
        </w:tc>
        <w:tc>
          <w:tcPr>
            <w:tcW w:w="739" w:type="dxa"/>
            <w:gridSpan w:val="2"/>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9"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9"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659"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659" w:type="dxa"/>
            <w:gridSpan w:val="2"/>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2015"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r>
      <w:tr w:rsidR="00107A14" w:rsidRPr="00107A14" w:rsidTr="00F70FFF">
        <w:trPr>
          <w:gridAfter w:val="1"/>
          <w:wAfter w:w="30" w:type="dxa"/>
          <w:trHeight w:val="261"/>
        </w:trPr>
        <w:tc>
          <w:tcPr>
            <w:tcW w:w="641" w:type="dxa"/>
            <w:gridSpan w:val="2"/>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ind w:right="14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15</w:t>
            </w:r>
          </w:p>
        </w:tc>
        <w:tc>
          <w:tcPr>
            <w:tcW w:w="3874"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мебели для кукол</w:t>
            </w:r>
          </w:p>
        </w:tc>
        <w:tc>
          <w:tcPr>
            <w:tcW w:w="739" w:type="dxa"/>
            <w:gridSpan w:val="2"/>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9"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9"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659"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659" w:type="dxa"/>
            <w:gridSpan w:val="2"/>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2015"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r>
      <w:tr w:rsidR="00107A14" w:rsidRPr="00107A14" w:rsidTr="00F70FFF">
        <w:trPr>
          <w:gridAfter w:val="1"/>
          <w:wAfter w:w="30" w:type="dxa"/>
          <w:trHeight w:val="264"/>
        </w:trPr>
        <w:tc>
          <w:tcPr>
            <w:tcW w:w="641" w:type="dxa"/>
            <w:gridSpan w:val="2"/>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ind w:right="14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16</w:t>
            </w:r>
          </w:p>
        </w:tc>
        <w:tc>
          <w:tcPr>
            <w:tcW w:w="3874"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пальчиковых кукол по сказкам – комплект</w:t>
            </w:r>
          </w:p>
        </w:tc>
        <w:tc>
          <w:tcPr>
            <w:tcW w:w="739" w:type="dxa"/>
            <w:gridSpan w:val="2"/>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9"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9" w:type="dxa"/>
            <w:tcBorders>
              <w:bottom w:val="single" w:sz="4" w:space="0" w:color="auto"/>
              <w:right w:val="single" w:sz="8" w:space="0" w:color="auto"/>
            </w:tcBorders>
            <w:vAlign w:val="bottom"/>
          </w:tcPr>
          <w:p w:rsidR="00107A14" w:rsidRPr="00107A14" w:rsidRDefault="00107A14" w:rsidP="00107A14">
            <w:pPr>
              <w:spacing w:line="240" w:lineRule="auto"/>
              <w:ind w:right="22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9" w:type="dxa"/>
            <w:tcBorders>
              <w:bottom w:val="single" w:sz="4" w:space="0" w:color="auto"/>
              <w:right w:val="single" w:sz="8" w:space="0" w:color="auto"/>
            </w:tcBorders>
            <w:vAlign w:val="bottom"/>
          </w:tcPr>
          <w:p w:rsidR="00107A14" w:rsidRPr="00107A14" w:rsidRDefault="00107A14" w:rsidP="00107A14">
            <w:pPr>
              <w:spacing w:line="240" w:lineRule="auto"/>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9" w:type="dxa"/>
            <w:gridSpan w:val="2"/>
            <w:tcBorders>
              <w:bottom w:val="single" w:sz="4" w:space="0" w:color="auto"/>
              <w:right w:val="single" w:sz="8" w:space="0" w:color="auto"/>
            </w:tcBorders>
            <w:vAlign w:val="bottom"/>
          </w:tcPr>
          <w:p w:rsidR="00107A14" w:rsidRPr="00107A14" w:rsidRDefault="00107A14" w:rsidP="00107A14">
            <w:pPr>
              <w:spacing w:line="240" w:lineRule="auto"/>
              <w:ind w:right="1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2015"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r>
      <w:tr w:rsidR="00107A14" w:rsidRPr="00107A14" w:rsidTr="00F70FFF">
        <w:trPr>
          <w:gridAfter w:val="1"/>
          <w:wAfter w:w="30" w:type="dxa"/>
          <w:trHeight w:val="269"/>
        </w:trPr>
        <w:tc>
          <w:tcPr>
            <w:tcW w:w="641"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ind w:right="14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17</w:t>
            </w:r>
          </w:p>
        </w:tc>
        <w:tc>
          <w:tcPr>
            <w:tcW w:w="3874"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фантастических персонажей</w:t>
            </w:r>
          </w:p>
        </w:tc>
        <w:tc>
          <w:tcPr>
            <w:tcW w:w="739" w:type="dxa"/>
            <w:gridSpan w:val="2"/>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9"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9"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659" w:type="dxa"/>
            <w:tcBorders>
              <w:bottom w:val="single" w:sz="8" w:space="0" w:color="auto"/>
              <w:right w:val="single" w:sz="8" w:space="0" w:color="auto"/>
            </w:tcBorders>
            <w:vAlign w:val="bottom"/>
          </w:tcPr>
          <w:p w:rsidR="00107A14" w:rsidRPr="00107A14" w:rsidRDefault="00107A14" w:rsidP="00107A14">
            <w:pPr>
              <w:spacing w:line="240" w:lineRule="auto"/>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9" w:type="dxa"/>
            <w:gridSpan w:val="2"/>
            <w:tcBorders>
              <w:bottom w:val="single" w:sz="8" w:space="0" w:color="auto"/>
              <w:right w:val="single" w:sz="8" w:space="0" w:color="auto"/>
            </w:tcBorders>
            <w:vAlign w:val="bottom"/>
          </w:tcPr>
          <w:p w:rsidR="00107A14" w:rsidRPr="00107A14" w:rsidRDefault="00107A14" w:rsidP="00107A14">
            <w:pPr>
              <w:spacing w:line="240" w:lineRule="auto"/>
              <w:ind w:right="1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2015" w:type="dxa"/>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r>
      <w:tr w:rsidR="00107A14" w:rsidRPr="00107A14" w:rsidTr="00F70FFF">
        <w:trPr>
          <w:gridAfter w:val="1"/>
          <w:wAfter w:w="30" w:type="dxa"/>
          <w:trHeight w:val="270"/>
        </w:trPr>
        <w:tc>
          <w:tcPr>
            <w:tcW w:w="641"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ind w:right="14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18</w:t>
            </w:r>
          </w:p>
        </w:tc>
        <w:tc>
          <w:tcPr>
            <w:tcW w:w="3874"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фигурок «Семья»</w:t>
            </w:r>
          </w:p>
        </w:tc>
        <w:tc>
          <w:tcPr>
            <w:tcW w:w="739" w:type="dxa"/>
            <w:gridSpan w:val="2"/>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9"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9" w:type="dxa"/>
            <w:tcBorders>
              <w:bottom w:val="single" w:sz="8" w:space="0" w:color="auto"/>
              <w:right w:val="single" w:sz="8" w:space="0" w:color="auto"/>
            </w:tcBorders>
            <w:vAlign w:val="bottom"/>
          </w:tcPr>
          <w:p w:rsidR="00107A14" w:rsidRPr="00107A14" w:rsidRDefault="00107A14" w:rsidP="00107A14">
            <w:pPr>
              <w:spacing w:line="240" w:lineRule="auto"/>
              <w:ind w:right="22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9" w:type="dxa"/>
            <w:tcBorders>
              <w:bottom w:val="single" w:sz="8" w:space="0" w:color="auto"/>
              <w:right w:val="single" w:sz="8" w:space="0" w:color="auto"/>
            </w:tcBorders>
            <w:vAlign w:val="bottom"/>
          </w:tcPr>
          <w:p w:rsidR="00107A14" w:rsidRPr="00107A14" w:rsidRDefault="00107A14" w:rsidP="00107A14">
            <w:pPr>
              <w:spacing w:line="240" w:lineRule="auto"/>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9" w:type="dxa"/>
            <w:gridSpan w:val="2"/>
            <w:tcBorders>
              <w:bottom w:val="single" w:sz="8" w:space="0" w:color="auto"/>
              <w:right w:val="single" w:sz="8" w:space="0" w:color="auto"/>
            </w:tcBorders>
            <w:vAlign w:val="bottom"/>
          </w:tcPr>
          <w:p w:rsidR="00107A14" w:rsidRPr="00107A14" w:rsidRDefault="00107A14" w:rsidP="00107A14">
            <w:pPr>
              <w:spacing w:line="240" w:lineRule="auto"/>
              <w:ind w:right="1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2015" w:type="dxa"/>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r>
      <w:tr w:rsidR="00107A14" w:rsidRPr="00107A14" w:rsidTr="00F70FFF">
        <w:trPr>
          <w:gridAfter w:val="1"/>
          <w:wAfter w:w="30" w:type="dxa"/>
          <w:trHeight w:val="261"/>
        </w:trPr>
        <w:tc>
          <w:tcPr>
            <w:tcW w:w="641" w:type="dxa"/>
            <w:gridSpan w:val="2"/>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ind w:right="14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19</w:t>
            </w:r>
          </w:p>
        </w:tc>
        <w:tc>
          <w:tcPr>
            <w:tcW w:w="3874"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Набор фигурок людей разных профессий </w:t>
            </w:r>
          </w:p>
        </w:tc>
        <w:tc>
          <w:tcPr>
            <w:tcW w:w="739" w:type="dxa"/>
            <w:gridSpan w:val="2"/>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9"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9" w:type="dxa"/>
            <w:tcBorders>
              <w:bottom w:val="single" w:sz="4" w:space="0" w:color="auto"/>
              <w:right w:val="single" w:sz="8" w:space="0" w:color="auto"/>
            </w:tcBorders>
            <w:vAlign w:val="bottom"/>
          </w:tcPr>
          <w:p w:rsidR="00107A14" w:rsidRPr="00107A14" w:rsidRDefault="00107A14" w:rsidP="00107A14">
            <w:pPr>
              <w:spacing w:line="240" w:lineRule="auto"/>
              <w:ind w:right="22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9" w:type="dxa"/>
            <w:tcBorders>
              <w:bottom w:val="single" w:sz="4" w:space="0" w:color="auto"/>
              <w:right w:val="single" w:sz="8" w:space="0" w:color="auto"/>
            </w:tcBorders>
            <w:vAlign w:val="bottom"/>
          </w:tcPr>
          <w:p w:rsidR="00107A14" w:rsidRPr="00107A14" w:rsidRDefault="00107A14" w:rsidP="00107A14">
            <w:pPr>
              <w:spacing w:line="240" w:lineRule="auto"/>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9" w:type="dxa"/>
            <w:gridSpan w:val="2"/>
            <w:tcBorders>
              <w:bottom w:val="single" w:sz="4" w:space="0" w:color="auto"/>
              <w:right w:val="single" w:sz="8" w:space="0" w:color="auto"/>
            </w:tcBorders>
            <w:vAlign w:val="bottom"/>
          </w:tcPr>
          <w:p w:rsidR="00107A14" w:rsidRPr="00107A14" w:rsidRDefault="00107A14" w:rsidP="00107A14">
            <w:pPr>
              <w:spacing w:line="240" w:lineRule="auto"/>
              <w:ind w:right="1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2015"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r>
      <w:tr w:rsidR="00107A14" w:rsidRPr="00107A14" w:rsidTr="00F70FFF">
        <w:trPr>
          <w:gridAfter w:val="1"/>
          <w:wAfter w:w="30" w:type="dxa"/>
          <w:trHeight w:val="266"/>
        </w:trPr>
        <w:tc>
          <w:tcPr>
            <w:tcW w:w="641"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ind w:right="14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20</w:t>
            </w:r>
          </w:p>
        </w:tc>
        <w:tc>
          <w:tcPr>
            <w:tcW w:w="3874"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фигурок людей разных рас</w:t>
            </w:r>
          </w:p>
        </w:tc>
        <w:tc>
          <w:tcPr>
            <w:tcW w:w="739" w:type="dxa"/>
            <w:gridSpan w:val="2"/>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9"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9" w:type="dxa"/>
            <w:tcBorders>
              <w:bottom w:val="single" w:sz="8" w:space="0" w:color="auto"/>
              <w:right w:val="single" w:sz="8" w:space="0" w:color="auto"/>
            </w:tcBorders>
            <w:vAlign w:val="bottom"/>
          </w:tcPr>
          <w:p w:rsidR="00107A14" w:rsidRPr="00107A14" w:rsidRDefault="00107A14" w:rsidP="00107A14">
            <w:pPr>
              <w:spacing w:line="240" w:lineRule="auto"/>
              <w:ind w:right="22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9" w:type="dxa"/>
            <w:tcBorders>
              <w:bottom w:val="single" w:sz="8" w:space="0" w:color="auto"/>
              <w:right w:val="single" w:sz="8" w:space="0" w:color="auto"/>
            </w:tcBorders>
            <w:vAlign w:val="bottom"/>
          </w:tcPr>
          <w:p w:rsidR="00107A14" w:rsidRPr="00107A14" w:rsidRDefault="00107A14" w:rsidP="00107A14">
            <w:pPr>
              <w:spacing w:line="240" w:lineRule="auto"/>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9" w:type="dxa"/>
            <w:gridSpan w:val="2"/>
            <w:tcBorders>
              <w:bottom w:val="single" w:sz="8" w:space="0" w:color="auto"/>
              <w:right w:val="single" w:sz="8" w:space="0" w:color="auto"/>
            </w:tcBorders>
            <w:vAlign w:val="bottom"/>
          </w:tcPr>
          <w:p w:rsidR="00107A14" w:rsidRPr="00107A14" w:rsidRDefault="00107A14" w:rsidP="00107A14">
            <w:pPr>
              <w:spacing w:line="240" w:lineRule="auto"/>
              <w:ind w:right="1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2015" w:type="dxa"/>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r>
      <w:tr w:rsidR="00107A14" w:rsidRPr="00107A14" w:rsidTr="00F70FFF">
        <w:trPr>
          <w:gridAfter w:val="1"/>
          <w:wAfter w:w="30" w:type="dxa"/>
          <w:trHeight w:val="1339"/>
        </w:trPr>
        <w:tc>
          <w:tcPr>
            <w:tcW w:w="641" w:type="dxa"/>
            <w:gridSpan w:val="2"/>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ind w:right="140"/>
              <w:jc w:val="center"/>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21</w:t>
            </w:r>
          </w:p>
          <w:p w:rsidR="00107A14" w:rsidRPr="00107A14" w:rsidRDefault="00107A14" w:rsidP="00107A14">
            <w:pPr>
              <w:spacing w:line="240" w:lineRule="auto"/>
              <w:ind w:right="140"/>
              <w:jc w:val="center"/>
              <w:rPr>
                <w:rFonts w:ascii="Times New Roman" w:eastAsiaTheme="minorEastAsia" w:hAnsi="Times New Roman" w:cs="Times New Roman"/>
                <w:color w:val="C00000"/>
                <w:sz w:val="24"/>
                <w:szCs w:val="24"/>
                <w:lang w:eastAsia="ru-RU"/>
              </w:rPr>
            </w:pPr>
          </w:p>
        </w:tc>
        <w:tc>
          <w:tcPr>
            <w:tcW w:w="3874"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Наборы для мальчиков и девочек (машины, город, строительство, набор строительных пластин, животные, железная дорога, семья и т. п.)</w:t>
            </w:r>
          </w:p>
        </w:tc>
        <w:tc>
          <w:tcPr>
            <w:tcW w:w="739" w:type="dxa"/>
            <w:gridSpan w:val="2"/>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9"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39" w:type="dxa"/>
            <w:tcBorders>
              <w:bottom w:val="single" w:sz="4" w:space="0" w:color="auto"/>
              <w:right w:val="single" w:sz="8" w:space="0" w:color="auto"/>
            </w:tcBorders>
            <w:vAlign w:val="bottom"/>
          </w:tcPr>
          <w:p w:rsidR="00107A14" w:rsidRPr="00107A14" w:rsidRDefault="00107A14" w:rsidP="00107A14">
            <w:pPr>
              <w:spacing w:line="240" w:lineRule="auto"/>
              <w:ind w:right="22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9" w:type="dxa"/>
            <w:tcBorders>
              <w:bottom w:val="single" w:sz="4" w:space="0" w:color="auto"/>
              <w:right w:val="single" w:sz="8" w:space="0" w:color="auto"/>
            </w:tcBorders>
            <w:vAlign w:val="bottom"/>
          </w:tcPr>
          <w:p w:rsidR="00107A14" w:rsidRPr="00107A14" w:rsidRDefault="00107A14" w:rsidP="00107A14">
            <w:pPr>
              <w:spacing w:line="240" w:lineRule="auto"/>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9" w:type="dxa"/>
            <w:gridSpan w:val="2"/>
            <w:tcBorders>
              <w:bottom w:val="single" w:sz="4" w:space="0" w:color="auto"/>
              <w:right w:val="single" w:sz="8" w:space="0" w:color="auto"/>
            </w:tcBorders>
            <w:vAlign w:val="bottom"/>
          </w:tcPr>
          <w:p w:rsidR="00107A14" w:rsidRPr="00107A14" w:rsidRDefault="00107A14" w:rsidP="00107A14">
            <w:pPr>
              <w:spacing w:line="240" w:lineRule="auto"/>
              <w:ind w:right="1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2015"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r>
      <w:tr w:rsidR="00107A14" w:rsidRPr="00107A14" w:rsidTr="00F70FFF">
        <w:trPr>
          <w:gridAfter w:val="1"/>
          <w:wAfter w:w="30" w:type="dxa"/>
          <w:trHeight w:val="273"/>
        </w:trPr>
        <w:tc>
          <w:tcPr>
            <w:tcW w:w="641"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ind w:right="14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22</w:t>
            </w:r>
          </w:p>
        </w:tc>
        <w:tc>
          <w:tcPr>
            <w:tcW w:w="3874"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Перчаточные куклы – комплект</w:t>
            </w:r>
          </w:p>
        </w:tc>
        <w:tc>
          <w:tcPr>
            <w:tcW w:w="739" w:type="dxa"/>
            <w:gridSpan w:val="2"/>
            <w:tcBorders>
              <w:bottom w:val="single" w:sz="8" w:space="0" w:color="auto"/>
              <w:right w:val="single" w:sz="8" w:space="0" w:color="auto"/>
            </w:tcBorders>
            <w:vAlign w:val="bottom"/>
          </w:tcPr>
          <w:p w:rsidR="00107A14" w:rsidRPr="00107A14" w:rsidRDefault="00107A14" w:rsidP="00107A14">
            <w:pPr>
              <w:spacing w:line="240" w:lineRule="auto"/>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39" w:type="dxa"/>
            <w:tcBorders>
              <w:bottom w:val="single" w:sz="8" w:space="0" w:color="auto"/>
              <w:right w:val="single" w:sz="8" w:space="0" w:color="auto"/>
            </w:tcBorders>
            <w:vAlign w:val="bottom"/>
          </w:tcPr>
          <w:p w:rsidR="00107A14" w:rsidRPr="00107A14" w:rsidRDefault="00107A14" w:rsidP="00107A14">
            <w:pPr>
              <w:spacing w:line="240" w:lineRule="auto"/>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39" w:type="dxa"/>
            <w:tcBorders>
              <w:bottom w:val="single" w:sz="8" w:space="0" w:color="auto"/>
              <w:right w:val="single" w:sz="8" w:space="0" w:color="auto"/>
            </w:tcBorders>
            <w:vAlign w:val="bottom"/>
          </w:tcPr>
          <w:p w:rsidR="00107A14" w:rsidRPr="00107A14" w:rsidRDefault="00107A14" w:rsidP="00107A14">
            <w:pPr>
              <w:spacing w:line="240" w:lineRule="auto"/>
              <w:ind w:right="22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9" w:type="dxa"/>
            <w:tcBorders>
              <w:bottom w:val="single" w:sz="8" w:space="0" w:color="auto"/>
              <w:right w:val="single" w:sz="8" w:space="0" w:color="auto"/>
            </w:tcBorders>
            <w:vAlign w:val="bottom"/>
          </w:tcPr>
          <w:p w:rsidR="00107A14" w:rsidRPr="00107A14" w:rsidRDefault="00107A14" w:rsidP="00107A14">
            <w:pPr>
              <w:spacing w:line="240" w:lineRule="auto"/>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9" w:type="dxa"/>
            <w:gridSpan w:val="2"/>
            <w:tcBorders>
              <w:bottom w:val="single" w:sz="8" w:space="0" w:color="auto"/>
              <w:right w:val="single" w:sz="8" w:space="0" w:color="auto"/>
            </w:tcBorders>
            <w:vAlign w:val="bottom"/>
          </w:tcPr>
          <w:p w:rsidR="00107A14" w:rsidRPr="00107A14" w:rsidRDefault="00107A14" w:rsidP="00107A14">
            <w:pPr>
              <w:spacing w:line="240" w:lineRule="auto"/>
              <w:ind w:right="1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2015" w:type="dxa"/>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r>
      <w:tr w:rsidR="00107A14" w:rsidRPr="00107A14" w:rsidTr="00F70FFF">
        <w:trPr>
          <w:gridAfter w:val="1"/>
          <w:wAfter w:w="30" w:type="dxa"/>
          <w:trHeight w:val="266"/>
        </w:trPr>
        <w:tc>
          <w:tcPr>
            <w:tcW w:w="641"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40" w:lineRule="auto"/>
              <w:ind w:right="14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23</w:t>
            </w:r>
          </w:p>
        </w:tc>
        <w:tc>
          <w:tcPr>
            <w:tcW w:w="3874" w:type="dxa"/>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Телефон игровой</w:t>
            </w:r>
          </w:p>
        </w:tc>
        <w:tc>
          <w:tcPr>
            <w:tcW w:w="739" w:type="dxa"/>
            <w:gridSpan w:val="2"/>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739" w:type="dxa"/>
            <w:tcBorders>
              <w:bottom w:val="single" w:sz="8" w:space="0" w:color="auto"/>
              <w:right w:val="single" w:sz="8" w:space="0" w:color="auto"/>
            </w:tcBorders>
            <w:vAlign w:val="bottom"/>
          </w:tcPr>
          <w:p w:rsidR="00107A14" w:rsidRPr="00107A14" w:rsidRDefault="00107A14" w:rsidP="00107A14">
            <w:pPr>
              <w:spacing w:line="240" w:lineRule="auto"/>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39" w:type="dxa"/>
            <w:tcBorders>
              <w:bottom w:val="single" w:sz="8" w:space="0" w:color="auto"/>
              <w:right w:val="single" w:sz="8" w:space="0" w:color="auto"/>
            </w:tcBorders>
            <w:vAlign w:val="bottom"/>
          </w:tcPr>
          <w:p w:rsidR="00107A14" w:rsidRPr="00107A14" w:rsidRDefault="00107A14" w:rsidP="00107A14">
            <w:pPr>
              <w:spacing w:line="240" w:lineRule="auto"/>
              <w:ind w:right="22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9" w:type="dxa"/>
            <w:tcBorders>
              <w:bottom w:val="single" w:sz="8" w:space="0" w:color="auto"/>
              <w:right w:val="single" w:sz="8" w:space="0" w:color="auto"/>
            </w:tcBorders>
            <w:vAlign w:val="bottom"/>
          </w:tcPr>
          <w:p w:rsidR="00107A14" w:rsidRPr="00107A14" w:rsidRDefault="00107A14" w:rsidP="00107A14">
            <w:pPr>
              <w:spacing w:line="240" w:lineRule="auto"/>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9" w:type="dxa"/>
            <w:gridSpan w:val="2"/>
            <w:tcBorders>
              <w:bottom w:val="single" w:sz="8" w:space="0" w:color="auto"/>
              <w:right w:val="single" w:sz="8" w:space="0" w:color="auto"/>
            </w:tcBorders>
            <w:vAlign w:val="bottom"/>
          </w:tcPr>
          <w:p w:rsidR="00107A14" w:rsidRPr="00107A14" w:rsidRDefault="00107A14" w:rsidP="00107A14">
            <w:pPr>
              <w:spacing w:line="240" w:lineRule="auto"/>
              <w:ind w:right="1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2015" w:type="dxa"/>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r>
      <w:tr w:rsidR="00107A14" w:rsidRPr="00107A14" w:rsidTr="00F70FFF">
        <w:trPr>
          <w:gridAfter w:val="1"/>
          <w:wAfter w:w="30" w:type="dxa"/>
          <w:trHeight w:val="676"/>
        </w:trPr>
        <w:tc>
          <w:tcPr>
            <w:tcW w:w="641" w:type="dxa"/>
            <w:gridSpan w:val="2"/>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ind w:right="14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lastRenderedPageBreak/>
              <w:t>24</w:t>
            </w:r>
          </w:p>
        </w:tc>
        <w:tc>
          <w:tcPr>
            <w:tcW w:w="3874"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Ширма для кукольного театра, трансформируемая</w:t>
            </w:r>
          </w:p>
        </w:tc>
        <w:tc>
          <w:tcPr>
            <w:tcW w:w="739" w:type="dxa"/>
            <w:gridSpan w:val="2"/>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739" w:type="dxa"/>
            <w:tcBorders>
              <w:bottom w:val="single" w:sz="4" w:space="0" w:color="auto"/>
              <w:right w:val="single" w:sz="8" w:space="0" w:color="auto"/>
            </w:tcBorders>
            <w:vAlign w:val="bottom"/>
          </w:tcPr>
          <w:p w:rsidR="00107A14" w:rsidRPr="00107A14" w:rsidRDefault="00107A14" w:rsidP="00107A14">
            <w:pPr>
              <w:spacing w:line="240" w:lineRule="auto"/>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39" w:type="dxa"/>
            <w:tcBorders>
              <w:bottom w:val="single" w:sz="4" w:space="0" w:color="auto"/>
              <w:right w:val="single" w:sz="8" w:space="0" w:color="auto"/>
            </w:tcBorders>
            <w:vAlign w:val="bottom"/>
          </w:tcPr>
          <w:p w:rsidR="00107A14" w:rsidRPr="00107A14" w:rsidRDefault="00107A14" w:rsidP="00107A14">
            <w:pPr>
              <w:spacing w:line="240" w:lineRule="auto"/>
              <w:ind w:right="22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9" w:type="dxa"/>
            <w:tcBorders>
              <w:bottom w:val="single" w:sz="4" w:space="0" w:color="auto"/>
              <w:right w:val="single" w:sz="8" w:space="0" w:color="auto"/>
            </w:tcBorders>
            <w:vAlign w:val="bottom"/>
          </w:tcPr>
          <w:p w:rsidR="00107A14" w:rsidRPr="00107A14" w:rsidRDefault="00107A14" w:rsidP="00107A14">
            <w:pPr>
              <w:spacing w:line="240" w:lineRule="auto"/>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659" w:type="dxa"/>
            <w:gridSpan w:val="2"/>
            <w:tcBorders>
              <w:bottom w:val="single" w:sz="4" w:space="0" w:color="auto"/>
              <w:right w:val="single" w:sz="8" w:space="0" w:color="auto"/>
            </w:tcBorders>
            <w:vAlign w:val="bottom"/>
          </w:tcPr>
          <w:p w:rsidR="00107A14" w:rsidRPr="00107A14" w:rsidRDefault="00107A14" w:rsidP="00107A14">
            <w:pPr>
              <w:spacing w:line="240" w:lineRule="auto"/>
              <w:ind w:right="1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2015"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bl>
    <w:p w:rsidR="00107A14" w:rsidRPr="00107A14" w:rsidRDefault="00107A14" w:rsidP="00107A14">
      <w:pPr>
        <w:spacing w:after="103" w:line="240" w:lineRule="auto"/>
        <w:rPr>
          <w:rFonts w:ascii="Times New Roman" w:hAnsi="Times New Roman" w:cs="Times New Roman"/>
          <w:color w:val="C00000"/>
          <w:sz w:val="24"/>
          <w:szCs w:val="24"/>
        </w:rPr>
      </w:pPr>
    </w:p>
    <w:p w:rsidR="00107A14" w:rsidRPr="00107A14" w:rsidRDefault="00107A14" w:rsidP="00107A14">
      <w:pPr>
        <w:spacing w:after="103" w:line="240" w:lineRule="auto"/>
        <w:rPr>
          <w:rFonts w:ascii="Times New Roman" w:eastAsia="Times New Roman" w:hAnsi="Times New Roman" w:cs="Times New Roman"/>
          <w:color w:val="C00000"/>
          <w:sz w:val="24"/>
          <w:szCs w:val="24"/>
          <w:lang w:eastAsia="ru-RU"/>
        </w:rPr>
      </w:pPr>
    </w:p>
    <w:p w:rsidR="00107A14" w:rsidRPr="00107A14" w:rsidRDefault="00107A14" w:rsidP="006F3D32">
      <w:pPr>
        <w:numPr>
          <w:ilvl w:val="0"/>
          <w:numId w:val="223"/>
        </w:numPr>
        <w:spacing w:after="103" w:line="240" w:lineRule="auto"/>
        <w:contextualSpacing/>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Центр двигательной активности </w:t>
      </w:r>
      <w:r w:rsidRPr="00107A14">
        <w:rPr>
          <w:rFonts w:ascii="Times New Roman" w:eastAsia="Times New Roman" w:hAnsi="Times New Roman" w:cs="Times New Roman"/>
          <w:b/>
          <w:color w:val="C00000"/>
          <w:sz w:val="24"/>
          <w:szCs w:val="24"/>
          <w:lang w:eastAsia="ru-RU"/>
        </w:rPr>
        <w:t>«Спортивный уголок»</w:t>
      </w:r>
      <w:r w:rsidRPr="00107A14">
        <w:rPr>
          <w:rFonts w:ascii="Times New Roman" w:eastAsia="Times New Roman" w:hAnsi="Times New Roman" w:cs="Times New Roman"/>
          <w:color w:val="C00000"/>
          <w:sz w:val="24"/>
          <w:szCs w:val="24"/>
          <w:lang w:eastAsia="ru-RU"/>
        </w:rPr>
        <w:t>: интеграция образовательных областей «Физическое развитие», «Речевое развитие», «Социально-коммуникативное развитие»</w:t>
      </w:r>
    </w:p>
    <w:p w:rsidR="00107A14" w:rsidRPr="00107A14" w:rsidRDefault="00107A14" w:rsidP="00107A14">
      <w:pPr>
        <w:spacing w:after="0" w:line="240" w:lineRule="auto"/>
        <w:rPr>
          <w:rFonts w:ascii="Times New Roman" w:eastAsia="Times New Roman" w:hAnsi="Times New Roman" w:cs="Times New Roman"/>
          <w:b/>
          <w:bCs/>
          <w:i/>
          <w:iCs/>
          <w:color w:val="C00000"/>
          <w:sz w:val="24"/>
          <w:szCs w:val="24"/>
          <w:lang w:eastAsia="ru-RU"/>
        </w:rPr>
      </w:pPr>
      <w:r w:rsidRPr="00107A14">
        <w:rPr>
          <w:rFonts w:ascii="Times New Roman" w:eastAsia="Times New Roman" w:hAnsi="Times New Roman" w:cs="Times New Roman"/>
          <w:b/>
          <w:bCs/>
          <w:i/>
          <w:iCs/>
          <w:color w:val="C00000"/>
          <w:sz w:val="24"/>
          <w:szCs w:val="24"/>
          <w:lang w:eastAsia="ru-RU"/>
        </w:rPr>
        <w:t>Перечень компонентов мобильного центра детской активности</w:t>
      </w:r>
    </w:p>
    <w:tbl>
      <w:tblPr>
        <w:tblW w:w="9953" w:type="dxa"/>
        <w:tblInd w:w="10" w:type="dxa"/>
        <w:tblLayout w:type="fixed"/>
        <w:tblCellMar>
          <w:left w:w="0" w:type="dxa"/>
          <w:right w:w="0" w:type="dxa"/>
        </w:tblCellMar>
        <w:tblLook w:val="04A0" w:firstRow="1" w:lastRow="0" w:firstColumn="1" w:lastColumn="0" w:noHBand="0" w:noVBand="1"/>
      </w:tblPr>
      <w:tblGrid>
        <w:gridCol w:w="500"/>
        <w:gridCol w:w="5879"/>
        <w:gridCol w:w="1271"/>
        <w:gridCol w:w="2273"/>
        <w:gridCol w:w="30"/>
      </w:tblGrid>
      <w:tr w:rsidR="00107A14" w:rsidRPr="00107A14" w:rsidTr="00F70FFF">
        <w:trPr>
          <w:trHeight w:val="273"/>
        </w:trPr>
        <w:tc>
          <w:tcPr>
            <w:tcW w:w="500" w:type="dxa"/>
            <w:tcBorders>
              <w:top w:val="single" w:sz="4" w:space="0" w:color="auto"/>
              <w:left w:val="single" w:sz="8"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b/>
                <w:color w:val="C00000"/>
                <w:sz w:val="24"/>
                <w:szCs w:val="24"/>
                <w:lang w:eastAsia="ru-RU"/>
              </w:rPr>
            </w:pPr>
            <w:r w:rsidRPr="00107A14">
              <w:rPr>
                <w:rFonts w:ascii="Times New Roman" w:eastAsiaTheme="minorEastAsia" w:hAnsi="Times New Roman" w:cs="Times New Roman"/>
                <w:b/>
                <w:color w:val="C00000"/>
                <w:sz w:val="24"/>
                <w:szCs w:val="24"/>
                <w:lang w:eastAsia="ru-RU"/>
              </w:rPr>
              <w:t>№</w:t>
            </w:r>
          </w:p>
        </w:tc>
        <w:tc>
          <w:tcPr>
            <w:tcW w:w="5879" w:type="dxa"/>
            <w:tcBorders>
              <w:top w:val="single" w:sz="4"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b/>
                <w:color w:val="C00000"/>
                <w:sz w:val="24"/>
                <w:szCs w:val="24"/>
                <w:lang w:eastAsia="ru-RU"/>
              </w:rPr>
            </w:pPr>
            <w:r w:rsidRPr="00107A14">
              <w:rPr>
                <w:rFonts w:ascii="Times New Roman" w:eastAsia="Times New Roman" w:hAnsi="Times New Roman" w:cs="Times New Roman"/>
                <w:b/>
                <w:bCs/>
                <w:color w:val="C00000"/>
                <w:sz w:val="24"/>
                <w:szCs w:val="24"/>
                <w:lang w:eastAsia="ru-RU"/>
              </w:rPr>
              <w:t>Наименование</w:t>
            </w:r>
          </w:p>
        </w:tc>
        <w:tc>
          <w:tcPr>
            <w:tcW w:w="1271" w:type="dxa"/>
            <w:tcBorders>
              <w:top w:val="single" w:sz="4"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b/>
                <w:color w:val="C00000"/>
                <w:sz w:val="24"/>
                <w:szCs w:val="24"/>
                <w:lang w:eastAsia="ru-RU"/>
              </w:rPr>
            </w:pPr>
            <w:r w:rsidRPr="00107A14">
              <w:rPr>
                <w:rFonts w:ascii="Times New Roman" w:eastAsiaTheme="minorEastAsia" w:hAnsi="Times New Roman" w:cs="Times New Roman"/>
                <w:b/>
                <w:color w:val="C00000"/>
                <w:sz w:val="24"/>
                <w:szCs w:val="24"/>
                <w:lang w:eastAsia="ru-RU"/>
              </w:rPr>
              <w:t>Количество на центр</w:t>
            </w:r>
          </w:p>
        </w:tc>
        <w:tc>
          <w:tcPr>
            <w:tcW w:w="2273" w:type="dxa"/>
            <w:tcBorders>
              <w:top w:val="single" w:sz="4"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b/>
                <w:color w:val="C00000"/>
                <w:sz w:val="24"/>
                <w:szCs w:val="24"/>
                <w:lang w:eastAsia="ru-RU"/>
              </w:rPr>
            </w:pPr>
            <w:r w:rsidRPr="00107A14">
              <w:rPr>
                <w:rFonts w:ascii="Times New Roman" w:eastAsiaTheme="minorEastAsia" w:hAnsi="Times New Roman" w:cs="Times New Roman"/>
                <w:b/>
                <w:color w:val="C00000"/>
                <w:sz w:val="24"/>
                <w:szCs w:val="24"/>
                <w:lang w:eastAsia="ru-RU"/>
              </w:rPr>
              <w:t>Минимальный базовый комплект для организации РППС в семье</w:t>
            </w:r>
          </w:p>
        </w:tc>
        <w:tc>
          <w:tcPr>
            <w:tcW w:w="30" w:type="dxa"/>
            <w:tcBorders>
              <w:top w:val="single" w:sz="4"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58"/>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5879"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Балансиры разного типа</w:t>
            </w:r>
          </w:p>
        </w:tc>
        <w:tc>
          <w:tcPr>
            <w:tcW w:w="1271"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2273"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338"/>
        </w:trPr>
        <w:tc>
          <w:tcPr>
            <w:tcW w:w="500" w:type="dxa"/>
            <w:tcBorders>
              <w:top w:val="single" w:sz="4" w:space="0" w:color="auto"/>
              <w:left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2</w:t>
            </w:r>
          </w:p>
        </w:tc>
        <w:tc>
          <w:tcPr>
            <w:tcW w:w="5879" w:type="dxa"/>
            <w:tcBorders>
              <w:top w:val="single" w:sz="4" w:space="0" w:color="auto"/>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Бревно гимнастическое напольное</w:t>
            </w:r>
          </w:p>
        </w:tc>
        <w:tc>
          <w:tcPr>
            <w:tcW w:w="1271" w:type="dxa"/>
            <w:tcBorders>
              <w:top w:val="single" w:sz="4"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2</w:t>
            </w:r>
          </w:p>
        </w:tc>
        <w:tc>
          <w:tcPr>
            <w:tcW w:w="2273" w:type="dxa"/>
            <w:tcBorders>
              <w:top w:val="single" w:sz="4" w:space="0" w:color="auto"/>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538"/>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3</w:t>
            </w:r>
          </w:p>
        </w:tc>
        <w:tc>
          <w:tcPr>
            <w:tcW w:w="5879"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Гимнастическая палка (мягкие кожаные колбаски)</w:t>
            </w:r>
          </w:p>
        </w:tc>
        <w:tc>
          <w:tcPr>
            <w:tcW w:w="1271"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20</w:t>
            </w:r>
          </w:p>
        </w:tc>
        <w:tc>
          <w:tcPr>
            <w:tcW w:w="2273"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588"/>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4</w:t>
            </w:r>
          </w:p>
        </w:tc>
        <w:tc>
          <w:tcPr>
            <w:tcW w:w="5879"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Гимнастический набор: обручи, рейки, палки, подставки, зажимы для эстафет в помещении</w:t>
            </w:r>
          </w:p>
        </w:tc>
        <w:tc>
          <w:tcPr>
            <w:tcW w:w="1271"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2</w:t>
            </w:r>
          </w:p>
        </w:tc>
        <w:tc>
          <w:tcPr>
            <w:tcW w:w="2273"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375"/>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5</w:t>
            </w:r>
          </w:p>
        </w:tc>
        <w:tc>
          <w:tcPr>
            <w:tcW w:w="5879"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Доска гладкая с зацепами</w:t>
            </w:r>
          </w:p>
        </w:tc>
        <w:tc>
          <w:tcPr>
            <w:tcW w:w="1271"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2</w:t>
            </w:r>
          </w:p>
        </w:tc>
        <w:tc>
          <w:tcPr>
            <w:tcW w:w="2273"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363"/>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6</w:t>
            </w:r>
          </w:p>
        </w:tc>
        <w:tc>
          <w:tcPr>
            <w:tcW w:w="5879"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Доска наклонная</w:t>
            </w:r>
          </w:p>
        </w:tc>
        <w:tc>
          <w:tcPr>
            <w:tcW w:w="1271"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2273"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30" w:type="dxa"/>
            <w:tcBorders>
              <w:bottom w:val="single" w:sz="4"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400"/>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7</w:t>
            </w:r>
          </w:p>
        </w:tc>
        <w:tc>
          <w:tcPr>
            <w:tcW w:w="5879"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Доска с ребристой поверхностью</w:t>
            </w:r>
          </w:p>
        </w:tc>
        <w:tc>
          <w:tcPr>
            <w:tcW w:w="1271"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2</w:t>
            </w:r>
          </w:p>
        </w:tc>
        <w:tc>
          <w:tcPr>
            <w:tcW w:w="2273"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75"/>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8</w:t>
            </w:r>
          </w:p>
        </w:tc>
        <w:tc>
          <w:tcPr>
            <w:tcW w:w="5879"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Дуга большая</w:t>
            </w:r>
          </w:p>
        </w:tc>
        <w:tc>
          <w:tcPr>
            <w:tcW w:w="1271"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5</w:t>
            </w:r>
          </w:p>
        </w:tc>
        <w:tc>
          <w:tcPr>
            <w:tcW w:w="2273"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413"/>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9</w:t>
            </w:r>
          </w:p>
        </w:tc>
        <w:tc>
          <w:tcPr>
            <w:tcW w:w="5879"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Дуга малая</w:t>
            </w:r>
          </w:p>
        </w:tc>
        <w:tc>
          <w:tcPr>
            <w:tcW w:w="1271"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5</w:t>
            </w:r>
          </w:p>
        </w:tc>
        <w:tc>
          <w:tcPr>
            <w:tcW w:w="2273"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325"/>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10</w:t>
            </w:r>
          </w:p>
        </w:tc>
        <w:tc>
          <w:tcPr>
            <w:tcW w:w="5879"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Канат для перетягивания</w:t>
            </w:r>
          </w:p>
        </w:tc>
        <w:tc>
          <w:tcPr>
            <w:tcW w:w="1271"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2273"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438"/>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11</w:t>
            </w:r>
          </w:p>
        </w:tc>
        <w:tc>
          <w:tcPr>
            <w:tcW w:w="5879"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Коврик массажный</w:t>
            </w:r>
          </w:p>
        </w:tc>
        <w:tc>
          <w:tcPr>
            <w:tcW w:w="1271"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2</w:t>
            </w:r>
          </w:p>
        </w:tc>
        <w:tc>
          <w:tcPr>
            <w:tcW w:w="2273"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338"/>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12</w:t>
            </w:r>
          </w:p>
        </w:tc>
        <w:tc>
          <w:tcPr>
            <w:tcW w:w="5879"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Кольцеброс настольный</w:t>
            </w:r>
          </w:p>
        </w:tc>
        <w:tc>
          <w:tcPr>
            <w:tcW w:w="1271"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2273"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58"/>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13</w:t>
            </w:r>
          </w:p>
        </w:tc>
        <w:tc>
          <w:tcPr>
            <w:tcW w:w="5879"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Кольцо мягкое</w:t>
            </w:r>
          </w:p>
        </w:tc>
        <w:tc>
          <w:tcPr>
            <w:tcW w:w="1271"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10</w:t>
            </w:r>
          </w:p>
        </w:tc>
        <w:tc>
          <w:tcPr>
            <w:tcW w:w="2273"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58"/>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14</w:t>
            </w:r>
          </w:p>
        </w:tc>
        <w:tc>
          <w:tcPr>
            <w:tcW w:w="5879"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Кольцо плоское</w:t>
            </w:r>
          </w:p>
        </w:tc>
        <w:tc>
          <w:tcPr>
            <w:tcW w:w="1271"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10</w:t>
            </w:r>
          </w:p>
        </w:tc>
        <w:tc>
          <w:tcPr>
            <w:tcW w:w="2273"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613"/>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15</w:t>
            </w:r>
          </w:p>
        </w:tc>
        <w:tc>
          <w:tcPr>
            <w:tcW w:w="5879"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Комплект детских тренажеров: бегущий по волнам, наездник, пресс, растяжка</w:t>
            </w:r>
          </w:p>
        </w:tc>
        <w:tc>
          <w:tcPr>
            <w:tcW w:w="1271"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2273"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388"/>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16</w:t>
            </w:r>
          </w:p>
        </w:tc>
        <w:tc>
          <w:tcPr>
            <w:tcW w:w="5879"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Куб деревянный малый</w:t>
            </w:r>
          </w:p>
        </w:tc>
        <w:tc>
          <w:tcPr>
            <w:tcW w:w="1271"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5</w:t>
            </w:r>
          </w:p>
        </w:tc>
        <w:tc>
          <w:tcPr>
            <w:tcW w:w="2273"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60"/>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17</w:t>
            </w:r>
          </w:p>
        </w:tc>
        <w:tc>
          <w:tcPr>
            <w:tcW w:w="5879"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Кубы для ОФП</w:t>
            </w:r>
          </w:p>
        </w:tc>
        <w:tc>
          <w:tcPr>
            <w:tcW w:w="1271"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5</w:t>
            </w:r>
          </w:p>
        </w:tc>
        <w:tc>
          <w:tcPr>
            <w:tcW w:w="2273"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363"/>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18</w:t>
            </w:r>
          </w:p>
        </w:tc>
        <w:tc>
          <w:tcPr>
            <w:tcW w:w="5879"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Лента короткая</w:t>
            </w:r>
          </w:p>
        </w:tc>
        <w:tc>
          <w:tcPr>
            <w:tcW w:w="1271"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20</w:t>
            </w:r>
          </w:p>
        </w:tc>
        <w:tc>
          <w:tcPr>
            <w:tcW w:w="2273"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30" w:type="dxa"/>
            <w:tcBorders>
              <w:bottom w:val="single" w:sz="4"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413"/>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19</w:t>
            </w:r>
          </w:p>
        </w:tc>
        <w:tc>
          <w:tcPr>
            <w:tcW w:w="5879"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Мат гимнастический складной</w:t>
            </w:r>
          </w:p>
        </w:tc>
        <w:tc>
          <w:tcPr>
            <w:tcW w:w="1271"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2273"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425"/>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20</w:t>
            </w:r>
          </w:p>
        </w:tc>
        <w:tc>
          <w:tcPr>
            <w:tcW w:w="5879"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Мат с разметками</w:t>
            </w:r>
          </w:p>
        </w:tc>
        <w:tc>
          <w:tcPr>
            <w:tcW w:w="1271"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2</w:t>
            </w:r>
          </w:p>
        </w:tc>
        <w:tc>
          <w:tcPr>
            <w:tcW w:w="2273"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30" w:type="dxa"/>
            <w:tcBorders>
              <w:bottom w:val="single" w:sz="4"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400"/>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21</w:t>
            </w:r>
          </w:p>
        </w:tc>
        <w:tc>
          <w:tcPr>
            <w:tcW w:w="5879"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Мяч баскетбольный</w:t>
            </w:r>
          </w:p>
        </w:tc>
        <w:tc>
          <w:tcPr>
            <w:tcW w:w="1271"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3</w:t>
            </w:r>
          </w:p>
        </w:tc>
        <w:tc>
          <w:tcPr>
            <w:tcW w:w="2273"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30" w:type="dxa"/>
            <w:tcBorders>
              <w:bottom w:val="single" w:sz="4"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538"/>
        </w:trPr>
        <w:tc>
          <w:tcPr>
            <w:tcW w:w="500" w:type="dxa"/>
            <w:tcBorders>
              <w:top w:val="single" w:sz="4" w:space="0" w:color="auto"/>
              <w:left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lastRenderedPageBreak/>
              <w:t>22</w:t>
            </w:r>
          </w:p>
        </w:tc>
        <w:tc>
          <w:tcPr>
            <w:tcW w:w="5879" w:type="dxa"/>
            <w:tcBorders>
              <w:top w:val="single" w:sz="4" w:space="0" w:color="auto"/>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Мяч утяжеленный (набивной)</w:t>
            </w:r>
          </w:p>
        </w:tc>
        <w:tc>
          <w:tcPr>
            <w:tcW w:w="1271" w:type="dxa"/>
            <w:tcBorders>
              <w:top w:val="single" w:sz="4"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10</w:t>
            </w:r>
          </w:p>
        </w:tc>
        <w:tc>
          <w:tcPr>
            <w:tcW w:w="2273" w:type="dxa"/>
            <w:tcBorders>
              <w:top w:val="single" w:sz="4" w:space="0" w:color="auto"/>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30" w:type="dxa"/>
            <w:tcBorders>
              <w:top w:val="single" w:sz="4" w:space="0" w:color="auto"/>
              <w:bottom w:val="single" w:sz="4"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350"/>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23</w:t>
            </w:r>
          </w:p>
        </w:tc>
        <w:tc>
          <w:tcPr>
            <w:tcW w:w="5879"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Мяч футбольный</w:t>
            </w:r>
          </w:p>
        </w:tc>
        <w:tc>
          <w:tcPr>
            <w:tcW w:w="1271"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2</w:t>
            </w:r>
          </w:p>
        </w:tc>
        <w:tc>
          <w:tcPr>
            <w:tcW w:w="2273"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350"/>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24</w:t>
            </w:r>
          </w:p>
        </w:tc>
        <w:tc>
          <w:tcPr>
            <w:tcW w:w="5879"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мячей (разного размера, резина)</w:t>
            </w:r>
          </w:p>
        </w:tc>
        <w:tc>
          <w:tcPr>
            <w:tcW w:w="1271"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3</w:t>
            </w:r>
          </w:p>
        </w:tc>
        <w:tc>
          <w:tcPr>
            <w:tcW w:w="2273"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363"/>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25</w:t>
            </w:r>
          </w:p>
        </w:tc>
        <w:tc>
          <w:tcPr>
            <w:tcW w:w="5879"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разноцветных кеглей с мячом</w:t>
            </w:r>
          </w:p>
        </w:tc>
        <w:tc>
          <w:tcPr>
            <w:tcW w:w="1271"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2</w:t>
            </w:r>
          </w:p>
        </w:tc>
        <w:tc>
          <w:tcPr>
            <w:tcW w:w="2273"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763"/>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26</w:t>
            </w:r>
          </w:p>
        </w:tc>
        <w:tc>
          <w:tcPr>
            <w:tcW w:w="5879"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спортивных принадлежностей – кольцо малое (10–12 см), лента короткая (50–60 см), палка</w:t>
            </w:r>
            <w:r w:rsidRPr="00107A14">
              <w:rPr>
                <w:rFonts w:ascii="Times New Roman" w:hAnsi="Times New Roman" w:cs="Times New Roman"/>
                <w:color w:val="C00000"/>
                <w:sz w:val="24"/>
                <w:szCs w:val="24"/>
              </w:rPr>
              <w:t xml:space="preserve"> </w:t>
            </w:r>
            <w:r w:rsidRPr="00107A14">
              <w:rPr>
                <w:rFonts w:ascii="Times New Roman" w:eastAsia="Times New Roman" w:hAnsi="Times New Roman" w:cs="Times New Roman"/>
                <w:color w:val="C00000"/>
                <w:sz w:val="24"/>
                <w:szCs w:val="24"/>
                <w:lang w:eastAsia="ru-RU"/>
              </w:rPr>
              <w:t>гимнастическая короткая (80 см), мяч средний</w:t>
            </w:r>
          </w:p>
        </w:tc>
        <w:tc>
          <w:tcPr>
            <w:tcW w:w="1271"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20</w:t>
            </w:r>
          </w:p>
        </w:tc>
        <w:tc>
          <w:tcPr>
            <w:tcW w:w="2273"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65"/>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27</w:t>
            </w:r>
          </w:p>
        </w:tc>
        <w:tc>
          <w:tcPr>
            <w:tcW w:w="5879"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Настенная лесенка (шведская стенка)</w:t>
            </w:r>
          </w:p>
        </w:tc>
        <w:tc>
          <w:tcPr>
            <w:tcW w:w="1271"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2273"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58"/>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28</w:t>
            </w:r>
          </w:p>
        </w:tc>
        <w:tc>
          <w:tcPr>
            <w:tcW w:w="5879"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Обруч (малого диаметра)</w:t>
            </w:r>
          </w:p>
        </w:tc>
        <w:tc>
          <w:tcPr>
            <w:tcW w:w="1271"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10</w:t>
            </w:r>
          </w:p>
        </w:tc>
        <w:tc>
          <w:tcPr>
            <w:tcW w:w="2273"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58"/>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30</w:t>
            </w:r>
          </w:p>
        </w:tc>
        <w:tc>
          <w:tcPr>
            <w:tcW w:w="5879"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Портативное табло</w:t>
            </w:r>
          </w:p>
        </w:tc>
        <w:tc>
          <w:tcPr>
            <w:tcW w:w="1271"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2273"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color w:val="C00000"/>
                <w:sz w:val="24"/>
                <w:szCs w:val="24"/>
                <w:lang w:eastAsia="ru-RU"/>
              </w:rPr>
            </w:pP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58"/>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31</w:t>
            </w:r>
          </w:p>
        </w:tc>
        <w:tc>
          <w:tcPr>
            <w:tcW w:w="5879"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Прыгающий мяч с ручкой</w:t>
            </w:r>
          </w:p>
        </w:tc>
        <w:tc>
          <w:tcPr>
            <w:tcW w:w="1271"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3</w:t>
            </w:r>
          </w:p>
        </w:tc>
        <w:tc>
          <w:tcPr>
            <w:tcW w:w="2273"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color w:val="C00000"/>
                <w:sz w:val="24"/>
                <w:szCs w:val="24"/>
                <w:lang w:eastAsia="ru-RU"/>
              </w:rPr>
            </w:pP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58"/>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32</w:t>
            </w:r>
          </w:p>
        </w:tc>
        <w:tc>
          <w:tcPr>
            <w:tcW w:w="5879"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Разноцветные цилиндры</w:t>
            </w:r>
          </w:p>
        </w:tc>
        <w:tc>
          <w:tcPr>
            <w:tcW w:w="1271"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6</w:t>
            </w:r>
          </w:p>
        </w:tc>
        <w:tc>
          <w:tcPr>
            <w:tcW w:w="2273"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color w:val="C00000"/>
                <w:sz w:val="24"/>
                <w:szCs w:val="24"/>
                <w:lang w:eastAsia="ru-RU"/>
              </w:rPr>
            </w:pP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58"/>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33</w:t>
            </w:r>
          </w:p>
        </w:tc>
        <w:tc>
          <w:tcPr>
            <w:tcW w:w="5879"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Ролик гимнастический</w:t>
            </w:r>
          </w:p>
        </w:tc>
        <w:tc>
          <w:tcPr>
            <w:tcW w:w="1271"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10</w:t>
            </w:r>
          </w:p>
        </w:tc>
        <w:tc>
          <w:tcPr>
            <w:tcW w:w="2273"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color w:val="C00000"/>
                <w:sz w:val="24"/>
                <w:szCs w:val="24"/>
                <w:lang w:eastAsia="ru-RU"/>
              </w:rPr>
            </w:pP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58"/>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34</w:t>
            </w:r>
          </w:p>
        </w:tc>
        <w:tc>
          <w:tcPr>
            <w:tcW w:w="5879"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Секундомер механический</w:t>
            </w:r>
          </w:p>
        </w:tc>
        <w:tc>
          <w:tcPr>
            <w:tcW w:w="1271"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2</w:t>
            </w:r>
          </w:p>
        </w:tc>
        <w:tc>
          <w:tcPr>
            <w:tcW w:w="2273"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color w:val="C00000"/>
                <w:sz w:val="24"/>
                <w:szCs w:val="24"/>
                <w:lang w:eastAsia="ru-RU"/>
              </w:rPr>
            </w:pP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58"/>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35</w:t>
            </w:r>
          </w:p>
        </w:tc>
        <w:tc>
          <w:tcPr>
            <w:tcW w:w="5879"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Скакалка детская</w:t>
            </w:r>
          </w:p>
        </w:tc>
        <w:tc>
          <w:tcPr>
            <w:tcW w:w="1271"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5</w:t>
            </w:r>
          </w:p>
        </w:tc>
        <w:tc>
          <w:tcPr>
            <w:tcW w:w="2273"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58"/>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36</w:t>
            </w:r>
          </w:p>
        </w:tc>
        <w:tc>
          <w:tcPr>
            <w:tcW w:w="5879"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Скамейка гимнастическая</w:t>
            </w:r>
          </w:p>
        </w:tc>
        <w:tc>
          <w:tcPr>
            <w:tcW w:w="1271"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3</w:t>
            </w:r>
          </w:p>
        </w:tc>
        <w:tc>
          <w:tcPr>
            <w:tcW w:w="2273"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color w:val="C00000"/>
                <w:sz w:val="24"/>
                <w:szCs w:val="24"/>
                <w:lang w:eastAsia="ru-RU"/>
              </w:rPr>
            </w:pP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58"/>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37</w:t>
            </w:r>
          </w:p>
        </w:tc>
        <w:tc>
          <w:tcPr>
            <w:tcW w:w="5879"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Стенка гимнастическая деревянная</w:t>
            </w:r>
          </w:p>
        </w:tc>
        <w:tc>
          <w:tcPr>
            <w:tcW w:w="1271"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2273"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color w:val="C00000"/>
                <w:sz w:val="24"/>
                <w:szCs w:val="24"/>
                <w:lang w:eastAsia="ru-RU"/>
              </w:rPr>
            </w:pP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58"/>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38</w:t>
            </w:r>
          </w:p>
        </w:tc>
        <w:tc>
          <w:tcPr>
            <w:tcW w:w="5879"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Султанчики для упражнений</w:t>
            </w:r>
          </w:p>
        </w:tc>
        <w:tc>
          <w:tcPr>
            <w:tcW w:w="1271"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20</w:t>
            </w:r>
          </w:p>
        </w:tc>
        <w:tc>
          <w:tcPr>
            <w:tcW w:w="2273"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color w:val="C00000"/>
                <w:sz w:val="24"/>
                <w:szCs w:val="24"/>
                <w:lang w:eastAsia="ru-RU"/>
              </w:rPr>
            </w:pP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58"/>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39</w:t>
            </w:r>
          </w:p>
        </w:tc>
        <w:tc>
          <w:tcPr>
            <w:tcW w:w="5879"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Тележка или стенд для спортинвентаря</w:t>
            </w:r>
          </w:p>
        </w:tc>
        <w:tc>
          <w:tcPr>
            <w:tcW w:w="1271"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2273"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color w:val="C00000"/>
                <w:sz w:val="24"/>
                <w:szCs w:val="24"/>
                <w:lang w:eastAsia="ru-RU"/>
              </w:rPr>
            </w:pP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258"/>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40</w:t>
            </w:r>
          </w:p>
        </w:tc>
        <w:tc>
          <w:tcPr>
            <w:tcW w:w="5879"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Флажки разноцветные (атласные)</w:t>
            </w:r>
          </w:p>
        </w:tc>
        <w:tc>
          <w:tcPr>
            <w:tcW w:w="1271"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30</w:t>
            </w:r>
          </w:p>
        </w:tc>
        <w:tc>
          <w:tcPr>
            <w:tcW w:w="2273"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color w:val="C00000"/>
                <w:sz w:val="24"/>
                <w:szCs w:val="24"/>
                <w:lang w:eastAsia="ru-RU"/>
              </w:rPr>
            </w:pP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bl>
    <w:p w:rsidR="00107A14" w:rsidRPr="00107A14" w:rsidRDefault="00107A14" w:rsidP="00107A14">
      <w:pPr>
        <w:spacing w:after="103" w:line="240" w:lineRule="auto"/>
        <w:rPr>
          <w:rFonts w:ascii="Times New Roman" w:hAnsi="Times New Roman" w:cs="Times New Roman"/>
          <w:color w:val="C00000"/>
          <w:sz w:val="24"/>
          <w:szCs w:val="24"/>
        </w:rPr>
      </w:pPr>
    </w:p>
    <w:p w:rsidR="00107A14" w:rsidRPr="00107A14" w:rsidRDefault="00107A14" w:rsidP="00107A14">
      <w:pPr>
        <w:spacing w:after="103" w:line="240" w:lineRule="auto"/>
        <w:rPr>
          <w:rFonts w:ascii="Times New Roman" w:eastAsia="Times New Roman" w:hAnsi="Times New Roman" w:cs="Times New Roman"/>
          <w:color w:val="C00000"/>
          <w:sz w:val="24"/>
          <w:szCs w:val="24"/>
          <w:lang w:eastAsia="ru-RU"/>
        </w:rPr>
      </w:pPr>
    </w:p>
    <w:p w:rsidR="00107A14" w:rsidRPr="00107A14" w:rsidRDefault="00107A14" w:rsidP="006F3D32">
      <w:pPr>
        <w:numPr>
          <w:ilvl w:val="0"/>
          <w:numId w:val="223"/>
        </w:numPr>
        <w:spacing w:after="103" w:line="240" w:lineRule="auto"/>
        <w:contextualSpacing/>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Центр творчества </w:t>
      </w:r>
      <w:r w:rsidRPr="00107A14">
        <w:rPr>
          <w:rFonts w:ascii="Times New Roman" w:eastAsia="Times New Roman" w:hAnsi="Times New Roman" w:cs="Times New Roman"/>
          <w:b/>
          <w:color w:val="C00000"/>
          <w:sz w:val="24"/>
          <w:szCs w:val="24"/>
          <w:lang w:eastAsia="ru-RU"/>
        </w:rPr>
        <w:t>«Я - художник»</w:t>
      </w:r>
      <w:r w:rsidRPr="00107A14">
        <w:rPr>
          <w:rFonts w:ascii="Times New Roman" w:eastAsia="Times New Roman" w:hAnsi="Times New Roman" w:cs="Times New Roman"/>
          <w:color w:val="C00000"/>
          <w:sz w:val="24"/>
          <w:szCs w:val="24"/>
          <w:lang w:eastAsia="ru-RU"/>
        </w:rPr>
        <w:t>: интеграция образовательных областей «Художественно-эстетическое развитие», «Речевое развитие», «Познавательное развитие»</w:t>
      </w:r>
    </w:p>
    <w:p w:rsidR="00107A14" w:rsidRPr="00107A14" w:rsidRDefault="00107A14" w:rsidP="00107A14">
      <w:pPr>
        <w:spacing w:after="0" w:line="240" w:lineRule="auto"/>
        <w:rPr>
          <w:rFonts w:ascii="Times New Roman" w:eastAsia="Times New Roman" w:hAnsi="Times New Roman" w:cs="Times New Roman"/>
          <w:b/>
          <w:bCs/>
          <w:i/>
          <w:iCs/>
          <w:color w:val="C00000"/>
          <w:sz w:val="24"/>
          <w:szCs w:val="24"/>
          <w:lang w:eastAsia="ru-RU"/>
        </w:rPr>
      </w:pPr>
      <w:r w:rsidRPr="00107A14">
        <w:rPr>
          <w:rFonts w:ascii="Times New Roman" w:eastAsia="Times New Roman" w:hAnsi="Times New Roman" w:cs="Times New Roman"/>
          <w:b/>
          <w:bCs/>
          <w:i/>
          <w:iCs/>
          <w:color w:val="C00000"/>
          <w:sz w:val="24"/>
          <w:szCs w:val="24"/>
          <w:lang w:eastAsia="ru-RU"/>
        </w:rPr>
        <w:t>Перечень компонентов мобильного центра детской активности</w:t>
      </w:r>
    </w:p>
    <w:tbl>
      <w:tblPr>
        <w:tblW w:w="9923" w:type="dxa"/>
        <w:tblInd w:w="10" w:type="dxa"/>
        <w:tblLayout w:type="fixed"/>
        <w:tblCellMar>
          <w:left w:w="0" w:type="dxa"/>
          <w:right w:w="0" w:type="dxa"/>
        </w:tblCellMar>
        <w:tblLook w:val="04A0" w:firstRow="1" w:lastRow="0" w:firstColumn="1" w:lastColumn="0" w:noHBand="0" w:noVBand="1"/>
      </w:tblPr>
      <w:tblGrid>
        <w:gridCol w:w="460"/>
        <w:gridCol w:w="180"/>
        <w:gridCol w:w="3896"/>
        <w:gridCol w:w="540"/>
        <w:gridCol w:w="200"/>
        <w:gridCol w:w="740"/>
        <w:gridCol w:w="740"/>
        <w:gridCol w:w="757"/>
        <w:gridCol w:w="43"/>
        <w:gridCol w:w="808"/>
        <w:gridCol w:w="1559"/>
      </w:tblGrid>
      <w:tr w:rsidR="00107A14" w:rsidRPr="00107A14" w:rsidTr="00F70FFF">
        <w:trPr>
          <w:trHeight w:val="266"/>
        </w:trPr>
        <w:tc>
          <w:tcPr>
            <w:tcW w:w="640" w:type="dxa"/>
            <w:gridSpan w:val="2"/>
            <w:vMerge w:val="restart"/>
            <w:tcBorders>
              <w:top w:val="single" w:sz="4" w:space="0" w:color="auto"/>
              <w:left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b/>
                <w:color w:val="C00000"/>
                <w:sz w:val="24"/>
                <w:szCs w:val="24"/>
                <w:lang w:eastAsia="ru-RU"/>
              </w:rPr>
            </w:pPr>
            <w:r w:rsidRPr="00107A14">
              <w:rPr>
                <w:rFonts w:ascii="Times New Roman" w:eastAsia="Times New Roman" w:hAnsi="Times New Roman" w:cs="Times New Roman"/>
                <w:b/>
                <w:color w:val="C00000"/>
                <w:sz w:val="24"/>
                <w:szCs w:val="24"/>
                <w:lang w:eastAsia="ru-RU"/>
              </w:rPr>
              <w:t>№</w:t>
            </w:r>
          </w:p>
        </w:tc>
        <w:tc>
          <w:tcPr>
            <w:tcW w:w="3896" w:type="dxa"/>
            <w:vMerge w:val="restart"/>
            <w:tcBorders>
              <w:top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b/>
                <w:color w:val="C00000"/>
                <w:sz w:val="24"/>
                <w:szCs w:val="24"/>
                <w:lang w:eastAsia="ru-RU"/>
              </w:rPr>
            </w:pPr>
            <w:r w:rsidRPr="00107A14">
              <w:rPr>
                <w:rFonts w:ascii="Times New Roman" w:eastAsia="Times New Roman" w:hAnsi="Times New Roman" w:cs="Times New Roman"/>
                <w:b/>
                <w:bCs/>
                <w:color w:val="C00000"/>
                <w:sz w:val="24"/>
                <w:szCs w:val="24"/>
                <w:lang w:eastAsia="ru-RU"/>
              </w:rPr>
              <w:t>Наименование</w:t>
            </w:r>
          </w:p>
          <w:p w:rsidR="00107A14" w:rsidRPr="00107A14" w:rsidRDefault="00107A14" w:rsidP="00107A14">
            <w:pPr>
              <w:spacing w:line="240" w:lineRule="auto"/>
              <w:jc w:val="center"/>
              <w:rPr>
                <w:rFonts w:ascii="Times New Roman" w:eastAsia="Times New Roman" w:hAnsi="Times New Roman" w:cs="Times New Roman"/>
                <w:b/>
                <w:color w:val="C00000"/>
                <w:sz w:val="24"/>
                <w:szCs w:val="24"/>
                <w:lang w:eastAsia="ru-RU"/>
              </w:rPr>
            </w:pPr>
          </w:p>
        </w:tc>
        <w:tc>
          <w:tcPr>
            <w:tcW w:w="540" w:type="dxa"/>
            <w:tcBorders>
              <w:top w:val="single" w:sz="4" w:space="0" w:color="auto"/>
              <w:bottom w:val="single" w:sz="8" w:space="0" w:color="auto"/>
            </w:tcBorders>
            <w:vAlign w:val="bottom"/>
          </w:tcPr>
          <w:p w:rsidR="00107A14" w:rsidRPr="00107A14" w:rsidRDefault="00107A14" w:rsidP="00107A14">
            <w:pPr>
              <w:spacing w:line="240" w:lineRule="auto"/>
              <w:jc w:val="center"/>
              <w:rPr>
                <w:rFonts w:ascii="Times New Roman" w:eastAsia="Times New Roman" w:hAnsi="Times New Roman" w:cs="Times New Roman"/>
                <w:b/>
                <w:color w:val="C00000"/>
                <w:w w:val="99"/>
                <w:sz w:val="24"/>
                <w:szCs w:val="24"/>
                <w:lang w:eastAsia="ru-RU"/>
              </w:rPr>
            </w:pPr>
          </w:p>
        </w:tc>
        <w:tc>
          <w:tcPr>
            <w:tcW w:w="2480" w:type="dxa"/>
            <w:gridSpan w:val="5"/>
            <w:tcBorders>
              <w:top w:val="single" w:sz="4" w:space="0" w:color="auto"/>
              <w:bottom w:val="single" w:sz="8" w:space="0" w:color="auto"/>
            </w:tcBorders>
            <w:vAlign w:val="bottom"/>
          </w:tcPr>
          <w:p w:rsidR="00107A14" w:rsidRPr="00107A14" w:rsidRDefault="00107A14" w:rsidP="00107A14">
            <w:pPr>
              <w:spacing w:after="0" w:line="240" w:lineRule="auto"/>
              <w:jc w:val="center"/>
              <w:rPr>
                <w:rFonts w:ascii="Times New Roman" w:eastAsiaTheme="minorEastAsia" w:hAnsi="Times New Roman" w:cs="Times New Roman"/>
                <w:b/>
                <w:color w:val="C00000"/>
                <w:sz w:val="24"/>
                <w:szCs w:val="24"/>
                <w:lang w:eastAsia="ru-RU"/>
              </w:rPr>
            </w:pPr>
            <w:r w:rsidRPr="00107A14">
              <w:rPr>
                <w:rFonts w:ascii="Times New Roman" w:eastAsiaTheme="minorEastAsia" w:hAnsi="Times New Roman" w:cs="Times New Roman"/>
                <w:b/>
                <w:color w:val="C00000"/>
                <w:sz w:val="24"/>
                <w:szCs w:val="24"/>
                <w:lang w:eastAsia="ru-RU"/>
              </w:rPr>
              <w:t>Количество на центр</w:t>
            </w:r>
            <w:r w:rsidRPr="00107A14">
              <w:rPr>
                <w:rFonts w:ascii="Times New Roman" w:hAnsi="Times New Roman" w:cs="Times New Roman"/>
                <w:b/>
                <w:color w:val="C00000"/>
                <w:sz w:val="24"/>
                <w:szCs w:val="24"/>
              </w:rPr>
              <w:t xml:space="preserve"> </w:t>
            </w:r>
            <w:r w:rsidRPr="00107A14">
              <w:rPr>
                <w:rFonts w:ascii="Times New Roman" w:eastAsiaTheme="minorEastAsia" w:hAnsi="Times New Roman" w:cs="Times New Roman"/>
                <w:b/>
                <w:color w:val="C00000"/>
                <w:sz w:val="24"/>
                <w:szCs w:val="24"/>
                <w:lang w:eastAsia="ru-RU"/>
              </w:rPr>
              <w:t>по возрастным группам</w:t>
            </w:r>
          </w:p>
        </w:tc>
        <w:tc>
          <w:tcPr>
            <w:tcW w:w="808" w:type="dxa"/>
            <w:tcBorders>
              <w:top w:val="single" w:sz="4" w:space="0" w:color="auto"/>
              <w:bottom w:val="single" w:sz="8" w:space="0" w:color="auto"/>
              <w:right w:val="single" w:sz="8" w:space="0" w:color="auto"/>
            </w:tcBorders>
            <w:vAlign w:val="bottom"/>
          </w:tcPr>
          <w:p w:rsidR="00107A14" w:rsidRPr="00107A14" w:rsidRDefault="00107A14" w:rsidP="00107A14">
            <w:pPr>
              <w:spacing w:line="240" w:lineRule="auto"/>
              <w:ind w:right="40"/>
              <w:jc w:val="center"/>
              <w:rPr>
                <w:rFonts w:ascii="Times New Roman" w:eastAsia="Times New Roman" w:hAnsi="Times New Roman" w:cs="Times New Roman"/>
                <w:b/>
                <w:color w:val="C00000"/>
                <w:w w:val="99"/>
                <w:sz w:val="24"/>
                <w:szCs w:val="24"/>
                <w:lang w:eastAsia="ru-RU"/>
              </w:rPr>
            </w:pPr>
          </w:p>
        </w:tc>
        <w:tc>
          <w:tcPr>
            <w:tcW w:w="1559" w:type="dxa"/>
            <w:vMerge w:val="restart"/>
            <w:tcBorders>
              <w:top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b/>
                <w:color w:val="C00000"/>
                <w:sz w:val="24"/>
                <w:szCs w:val="24"/>
                <w:lang w:eastAsia="ru-RU"/>
              </w:rPr>
            </w:pPr>
            <w:r w:rsidRPr="00107A14">
              <w:rPr>
                <w:rFonts w:ascii="Times New Roman" w:eastAsia="Times New Roman" w:hAnsi="Times New Roman" w:cs="Times New Roman"/>
                <w:b/>
                <w:color w:val="C00000"/>
                <w:w w:val="96"/>
                <w:sz w:val="24"/>
                <w:szCs w:val="24"/>
                <w:lang w:eastAsia="ru-RU"/>
              </w:rPr>
              <w:t>Минимальный базовый комплект для организации РППС в семье</w:t>
            </w:r>
          </w:p>
        </w:tc>
      </w:tr>
      <w:tr w:rsidR="00107A14" w:rsidRPr="00107A14" w:rsidTr="00F70FFF">
        <w:trPr>
          <w:trHeight w:val="266"/>
        </w:trPr>
        <w:tc>
          <w:tcPr>
            <w:tcW w:w="640" w:type="dxa"/>
            <w:gridSpan w:val="2"/>
            <w:vMerge/>
            <w:tcBorders>
              <w:left w:val="single" w:sz="8" w:space="0" w:color="auto"/>
              <w:right w:val="single" w:sz="8" w:space="0" w:color="auto"/>
            </w:tcBorders>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p>
        </w:tc>
        <w:tc>
          <w:tcPr>
            <w:tcW w:w="3896" w:type="dxa"/>
            <w:vMerge/>
            <w:tcBorders>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p>
        </w:tc>
        <w:tc>
          <w:tcPr>
            <w:tcW w:w="540" w:type="dxa"/>
            <w:tcBorders>
              <w:top w:val="single" w:sz="4" w:space="0" w:color="auto"/>
              <w:bottom w:val="single" w:sz="8" w:space="0" w:color="auto"/>
            </w:tcBorders>
            <w:vAlign w:val="bottom"/>
          </w:tcPr>
          <w:p w:rsidR="00107A14" w:rsidRPr="00107A14" w:rsidRDefault="00107A14" w:rsidP="00107A14">
            <w:pPr>
              <w:spacing w:line="263" w:lineRule="exact"/>
              <w:jc w:val="center"/>
              <w:rPr>
                <w:rFonts w:ascii="Times New Roman" w:eastAsia="Times New Roman" w:hAnsi="Times New Roman" w:cs="Times New Roman"/>
                <w:color w:val="C00000"/>
                <w:w w:val="99"/>
                <w:sz w:val="24"/>
                <w:szCs w:val="24"/>
                <w:lang w:eastAsia="ru-RU"/>
              </w:rPr>
            </w:pPr>
          </w:p>
        </w:tc>
        <w:tc>
          <w:tcPr>
            <w:tcW w:w="2480" w:type="dxa"/>
            <w:gridSpan w:val="5"/>
            <w:tcBorders>
              <w:top w:val="single" w:sz="4" w:space="0" w:color="auto"/>
              <w:bottom w:val="single" w:sz="8" w:space="0" w:color="auto"/>
            </w:tcBorders>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b/>
                <w:color w:val="C00000"/>
                <w:sz w:val="24"/>
                <w:szCs w:val="24"/>
                <w:lang w:eastAsia="ru-RU"/>
              </w:rPr>
              <w:t>Возрастная группа</w:t>
            </w:r>
          </w:p>
        </w:tc>
        <w:tc>
          <w:tcPr>
            <w:tcW w:w="808" w:type="dxa"/>
            <w:tcBorders>
              <w:top w:val="single" w:sz="4" w:space="0" w:color="auto"/>
              <w:bottom w:val="single" w:sz="8" w:space="0" w:color="auto"/>
              <w:right w:val="single" w:sz="8" w:space="0" w:color="auto"/>
            </w:tcBorders>
            <w:vAlign w:val="bottom"/>
          </w:tcPr>
          <w:p w:rsidR="00107A14" w:rsidRPr="00107A14" w:rsidRDefault="00107A14" w:rsidP="00107A14">
            <w:pPr>
              <w:spacing w:line="263" w:lineRule="exact"/>
              <w:ind w:right="40"/>
              <w:jc w:val="center"/>
              <w:rPr>
                <w:rFonts w:ascii="Times New Roman" w:eastAsia="Times New Roman" w:hAnsi="Times New Roman" w:cs="Times New Roman"/>
                <w:color w:val="C00000"/>
                <w:w w:val="99"/>
                <w:sz w:val="24"/>
                <w:szCs w:val="24"/>
                <w:lang w:eastAsia="ru-RU"/>
              </w:rPr>
            </w:pPr>
          </w:p>
        </w:tc>
        <w:tc>
          <w:tcPr>
            <w:tcW w:w="1559" w:type="dxa"/>
            <w:vMerge/>
            <w:tcBorders>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trHeight w:val="266"/>
        </w:trPr>
        <w:tc>
          <w:tcPr>
            <w:tcW w:w="460" w:type="dxa"/>
            <w:tcBorders>
              <w:left w:val="single" w:sz="8" w:space="0" w:color="auto"/>
              <w:bottom w:val="single" w:sz="8" w:space="0" w:color="auto"/>
            </w:tcBorders>
            <w:vAlign w:val="bottom"/>
          </w:tcPr>
          <w:p w:rsidR="00107A14" w:rsidRPr="00107A14" w:rsidRDefault="00107A14" w:rsidP="00107A14">
            <w:pPr>
              <w:spacing w:line="264" w:lineRule="exact"/>
              <w:rPr>
                <w:rFonts w:ascii="Times New Roman" w:eastAsia="Times New Roman" w:hAnsi="Times New Roman" w:cs="Times New Roman"/>
                <w:color w:val="C00000"/>
                <w:sz w:val="24"/>
                <w:szCs w:val="24"/>
                <w:lang w:eastAsia="ru-RU"/>
              </w:rPr>
            </w:pPr>
          </w:p>
        </w:tc>
        <w:tc>
          <w:tcPr>
            <w:tcW w:w="180" w:type="dxa"/>
            <w:tcBorders>
              <w:bottom w:val="single" w:sz="8" w:space="0" w:color="auto"/>
              <w:right w:val="single" w:sz="8" w:space="0" w:color="auto"/>
            </w:tcBorders>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p>
        </w:tc>
        <w:tc>
          <w:tcPr>
            <w:tcW w:w="3896" w:type="dxa"/>
            <w:vMerge/>
            <w:tcBorders>
              <w:bottom w:val="single" w:sz="8" w:space="0" w:color="auto"/>
              <w:right w:val="single" w:sz="8" w:space="0" w:color="auto"/>
            </w:tcBorders>
            <w:vAlign w:val="bottom"/>
          </w:tcPr>
          <w:p w:rsidR="00107A14" w:rsidRPr="00107A14" w:rsidRDefault="00107A14" w:rsidP="00107A14">
            <w:pPr>
              <w:spacing w:line="240" w:lineRule="auto"/>
              <w:rPr>
                <w:rFonts w:ascii="Times New Roman" w:eastAsia="Times New Roman" w:hAnsi="Times New Roman" w:cs="Times New Roman"/>
                <w:color w:val="C00000"/>
                <w:sz w:val="24"/>
                <w:szCs w:val="24"/>
                <w:lang w:eastAsia="ru-RU"/>
              </w:rPr>
            </w:pPr>
          </w:p>
        </w:tc>
        <w:tc>
          <w:tcPr>
            <w:tcW w:w="540" w:type="dxa"/>
            <w:tcBorders>
              <w:top w:val="single" w:sz="4" w:space="0" w:color="auto"/>
              <w:bottom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b/>
                <w:bCs/>
                <w:color w:val="C00000"/>
                <w:sz w:val="24"/>
                <w:szCs w:val="24"/>
                <w:lang w:eastAsia="ru-RU"/>
              </w:rPr>
              <w:t>2-3</w:t>
            </w:r>
          </w:p>
        </w:tc>
        <w:tc>
          <w:tcPr>
            <w:tcW w:w="200" w:type="dxa"/>
            <w:tcBorders>
              <w:top w:val="single" w:sz="4" w:space="0" w:color="auto"/>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740" w:type="dxa"/>
            <w:tcBorders>
              <w:top w:val="single" w:sz="4"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b/>
                <w:bCs/>
                <w:color w:val="C00000"/>
                <w:sz w:val="24"/>
                <w:szCs w:val="24"/>
                <w:lang w:eastAsia="ru-RU"/>
              </w:rPr>
              <w:t>3-4</w:t>
            </w:r>
          </w:p>
        </w:tc>
        <w:tc>
          <w:tcPr>
            <w:tcW w:w="740" w:type="dxa"/>
            <w:tcBorders>
              <w:top w:val="single" w:sz="4"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b/>
                <w:bCs/>
                <w:color w:val="C00000"/>
                <w:w w:val="97"/>
                <w:sz w:val="24"/>
                <w:szCs w:val="24"/>
                <w:lang w:eastAsia="ru-RU"/>
              </w:rPr>
              <w:t>4-5</w:t>
            </w:r>
          </w:p>
        </w:tc>
        <w:tc>
          <w:tcPr>
            <w:tcW w:w="757" w:type="dxa"/>
            <w:tcBorders>
              <w:top w:val="single" w:sz="4"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b/>
                <w:bCs/>
                <w:color w:val="C00000"/>
                <w:w w:val="97"/>
                <w:sz w:val="24"/>
                <w:szCs w:val="24"/>
                <w:lang w:eastAsia="ru-RU"/>
              </w:rPr>
              <w:t>5-6</w:t>
            </w:r>
          </w:p>
        </w:tc>
        <w:tc>
          <w:tcPr>
            <w:tcW w:w="43" w:type="dxa"/>
            <w:tcBorders>
              <w:top w:val="single" w:sz="4" w:space="0" w:color="auto"/>
              <w:bottom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808" w:type="dxa"/>
            <w:tcBorders>
              <w:top w:val="single" w:sz="4" w:space="0" w:color="auto"/>
              <w:bottom w:val="single" w:sz="8" w:space="0" w:color="auto"/>
              <w:right w:val="single" w:sz="8" w:space="0" w:color="auto"/>
            </w:tcBorders>
            <w:vAlign w:val="bottom"/>
          </w:tcPr>
          <w:p w:rsidR="00107A14" w:rsidRPr="00107A14" w:rsidRDefault="00107A14" w:rsidP="00107A14">
            <w:pPr>
              <w:spacing w:line="240" w:lineRule="auto"/>
              <w:ind w:right="6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b/>
                <w:bCs/>
                <w:color w:val="C00000"/>
                <w:w w:val="97"/>
                <w:sz w:val="24"/>
                <w:szCs w:val="24"/>
                <w:lang w:eastAsia="ru-RU"/>
              </w:rPr>
              <w:t>6-7</w:t>
            </w:r>
          </w:p>
        </w:tc>
        <w:tc>
          <w:tcPr>
            <w:tcW w:w="1559" w:type="dxa"/>
            <w:vMerge/>
            <w:tcBorders>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trHeight w:val="266"/>
        </w:trPr>
        <w:tc>
          <w:tcPr>
            <w:tcW w:w="460" w:type="dxa"/>
            <w:tcBorders>
              <w:top w:val="single" w:sz="4" w:space="0" w:color="auto"/>
              <w:left w:val="single" w:sz="8" w:space="0" w:color="auto"/>
              <w:bottom w:val="single" w:sz="8" w:space="0" w:color="auto"/>
            </w:tcBorders>
            <w:vAlign w:val="bottom"/>
          </w:tcPr>
          <w:p w:rsidR="00107A14" w:rsidRPr="00107A14" w:rsidRDefault="00107A14" w:rsidP="00107A14">
            <w:pPr>
              <w:spacing w:line="264" w:lineRule="exact"/>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p w:rsidR="00107A14" w:rsidRPr="00107A14" w:rsidRDefault="00107A14" w:rsidP="00107A14">
            <w:pPr>
              <w:spacing w:line="264" w:lineRule="exact"/>
              <w:jc w:val="center"/>
              <w:rPr>
                <w:rFonts w:ascii="Times New Roman" w:eastAsia="Times New Roman" w:hAnsi="Times New Roman" w:cs="Times New Roman"/>
                <w:color w:val="C00000"/>
                <w:sz w:val="24"/>
                <w:szCs w:val="24"/>
                <w:lang w:eastAsia="ru-RU"/>
              </w:rPr>
            </w:pPr>
          </w:p>
        </w:tc>
        <w:tc>
          <w:tcPr>
            <w:tcW w:w="180" w:type="dxa"/>
            <w:tcBorders>
              <w:top w:val="single" w:sz="4" w:space="0" w:color="auto"/>
              <w:bottom w:val="single" w:sz="8" w:space="0" w:color="auto"/>
              <w:right w:val="single" w:sz="8" w:space="0" w:color="auto"/>
            </w:tcBorders>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p>
        </w:tc>
        <w:tc>
          <w:tcPr>
            <w:tcW w:w="3896" w:type="dxa"/>
            <w:tcBorders>
              <w:top w:val="single" w:sz="4" w:space="0" w:color="auto"/>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Большой настольный конструктор деревянный с</w:t>
            </w:r>
            <w:r w:rsidRPr="00107A14">
              <w:rPr>
                <w:rFonts w:ascii="Times New Roman" w:hAnsi="Times New Roman" w:cs="Times New Roman"/>
                <w:color w:val="C00000"/>
                <w:sz w:val="24"/>
                <w:szCs w:val="24"/>
              </w:rPr>
              <w:t xml:space="preserve"> </w:t>
            </w:r>
            <w:r w:rsidRPr="00107A14">
              <w:rPr>
                <w:rFonts w:ascii="Times New Roman" w:eastAsia="Times New Roman" w:hAnsi="Times New Roman" w:cs="Times New Roman"/>
                <w:color w:val="C00000"/>
                <w:sz w:val="24"/>
                <w:szCs w:val="24"/>
                <w:lang w:eastAsia="ru-RU"/>
              </w:rPr>
              <w:t>неокрашенными и цветными элементами</w:t>
            </w:r>
          </w:p>
        </w:tc>
        <w:tc>
          <w:tcPr>
            <w:tcW w:w="540" w:type="dxa"/>
            <w:tcBorders>
              <w:top w:val="single" w:sz="4" w:space="0" w:color="auto"/>
              <w:bottom w:val="single" w:sz="8" w:space="0" w:color="auto"/>
            </w:tcBorders>
            <w:vAlign w:val="bottom"/>
          </w:tcPr>
          <w:p w:rsidR="00107A14" w:rsidRPr="00107A14" w:rsidRDefault="00107A14" w:rsidP="00107A14">
            <w:pPr>
              <w:spacing w:line="263" w:lineRule="exact"/>
              <w:jc w:val="center"/>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1</w:t>
            </w:r>
          </w:p>
          <w:p w:rsidR="00107A14" w:rsidRPr="00107A14" w:rsidRDefault="00107A14" w:rsidP="00107A14">
            <w:pPr>
              <w:spacing w:line="263" w:lineRule="exact"/>
              <w:jc w:val="center"/>
              <w:rPr>
                <w:rFonts w:ascii="Times New Roman" w:eastAsiaTheme="minorEastAsia" w:hAnsi="Times New Roman" w:cs="Times New Roman"/>
                <w:color w:val="C00000"/>
                <w:sz w:val="24"/>
                <w:szCs w:val="24"/>
                <w:lang w:eastAsia="ru-RU"/>
              </w:rPr>
            </w:pPr>
          </w:p>
        </w:tc>
        <w:tc>
          <w:tcPr>
            <w:tcW w:w="200" w:type="dxa"/>
            <w:tcBorders>
              <w:top w:val="single" w:sz="4" w:space="0" w:color="auto"/>
              <w:bottom w:val="single" w:sz="8" w:space="0" w:color="auto"/>
              <w:right w:val="single" w:sz="8" w:space="0" w:color="auto"/>
            </w:tcBorders>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p>
        </w:tc>
        <w:tc>
          <w:tcPr>
            <w:tcW w:w="740" w:type="dxa"/>
            <w:tcBorders>
              <w:top w:val="single" w:sz="4" w:space="0" w:color="auto"/>
              <w:bottom w:val="single" w:sz="8" w:space="0" w:color="auto"/>
              <w:right w:val="single" w:sz="8" w:space="0" w:color="auto"/>
            </w:tcBorders>
            <w:vAlign w:val="bottom"/>
          </w:tcPr>
          <w:p w:rsidR="00107A14" w:rsidRPr="00107A14" w:rsidRDefault="00107A14" w:rsidP="00107A14">
            <w:pPr>
              <w:spacing w:line="263" w:lineRule="exact"/>
              <w:jc w:val="center"/>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1</w:t>
            </w:r>
          </w:p>
          <w:p w:rsidR="00107A14" w:rsidRPr="00107A14" w:rsidRDefault="00107A14" w:rsidP="00107A14">
            <w:pPr>
              <w:spacing w:line="263" w:lineRule="exact"/>
              <w:jc w:val="center"/>
              <w:rPr>
                <w:rFonts w:ascii="Times New Roman" w:eastAsiaTheme="minorEastAsia" w:hAnsi="Times New Roman" w:cs="Times New Roman"/>
                <w:color w:val="C00000"/>
                <w:sz w:val="24"/>
                <w:szCs w:val="24"/>
                <w:lang w:eastAsia="ru-RU"/>
              </w:rPr>
            </w:pPr>
          </w:p>
        </w:tc>
        <w:tc>
          <w:tcPr>
            <w:tcW w:w="740" w:type="dxa"/>
            <w:tcBorders>
              <w:top w:val="single" w:sz="4" w:space="0" w:color="auto"/>
              <w:bottom w:val="single" w:sz="8" w:space="0" w:color="auto"/>
              <w:right w:val="single" w:sz="8" w:space="0" w:color="auto"/>
            </w:tcBorders>
            <w:vAlign w:val="bottom"/>
          </w:tcPr>
          <w:p w:rsidR="00107A14" w:rsidRPr="00107A14" w:rsidRDefault="00107A14" w:rsidP="00107A14">
            <w:pPr>
              <w:spacing w:line="263" w:lineRule="exact"/>
              <w:jc w:val="center"/>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1</w:t>
            </w:r>
          </w:p>
          <w:p w:rsidR="00107A14" w:rsidRPr="00107A14" w:rsidRDefault="00107A14" w:rsidP="00107A14">
            <w:pPr>
              <w:spacing w:line="263" w:lineRule="exact"/>
              <w:jc w:val="center"/>
              <w:rPr>
                <w:rFonts w:ascii="Times New Roman" w:eastAsiaTheme="minorEastAsia" w:hAnsi="Times New Roman" w:cs="Times New Roman"/>
                <w:color w:val="C00000"/>
                <w:sz w:val="24"/>
                <w:szCs w:val="24"/>
                <w:lang w:eastAsia="ru-RU"/>
              </w:rPr>
            </w:pPr>
          </w:p>
        </w:tc>
        <w:tc>
          <w:tcPr>
            <w:tcW w:w="757" w:type="dxa"/>
            <w:tcBorders>
              <w:top w:val="single" w:sz="4" w:space="0" w:color="auto"/>
              <w:bottom w:val="single" w:sz="8" w:space="0" w:color="auto"/>
              <w:right w:val="single" w:sz="8" w:space="0" w:color="auto"/>
            </w:tcBorders>
            <w:vAlign w:val="bottom"/>
          </w:tcPr>
          <w:p w:rsidR="00107A14" w:rsidRPr="00107A14" w:rsidRDefault="00107A14" w:rsidP="00107A14">
            <w:pPr>
              <w:spacing w:line="263" w:lineRule="exact"/>
              <w:jc w:val="center"/>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1</w:t>
            </w:r>
          </w:p>
          <w:p w:rsidR="00107A14" w:rsidRPr="00107A14" w:rsidRDefault="00107A14" w:rsidP="00107A14">
            <w:pPr>
              <w:spacing w:line="263" w:lineRule="exact"/>
              <w:jc w:val="center"/>
              <w:rPr>
                <w:rFonts w:ascii="Times New Roman" w:eastAsiaTheme="minorEastAsia" w:hAnsi="Times New Roman" w:cs="Times New Roman"/>
                <w:color w:val="C00000"/>
                <w:sz w:val="24"/>
                <w:szCs w:val="24"/>
                <w:lang w:eastAsia="ru-RU"/>
              </w:rPr>
            </w:pPr>
          </w:p>
        </w:tc>
        <w:tc>
          <w:tcPr>
            <w:tcW w:w="43" w:type="dxa"/>
            <w:tcBorders>
              <w:top w:val="single" w:sz="4" w:space="0" w:color="auto"/>
              <w:bottom w:val="single" w:sz="8" w:space="0" w:color="auto"/>
            </w:tcBorders>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p>
        </w:tc>
        <w:tc>
          <w:tcPr>
            <w:tcW w:w="808" w:type="dxa"/>
            <w:tcBorders>
              <w:top w:val="single" w:sz="4" w:space="0" w:color="auto"/>
              <w:bottom w:val="single" w:sz="8" w:space="0" w:color="auto"/>
              <w:right w:val="single" w:sz="8" w:space="0" w:color="auto"/>
            </w:tcBorders>
            <w:vAlign w:val="bottom"/>
          </w:tcPr>
          <w:p w:rsidR="00107A14" w:rsidRPr="00107A14" w:rsidRDefault="00107A14" w:rsidP="00107A14">
            <w:pPr>
              <w:spacing w:line="263" w:lineRule="exact"/>
              <w:ind w:right="40"/>
              <w:jc w:val="center"/>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1</w:t>
            </w:r>
          </w:p>
          <w:p w:rsidR="00107A14" w:rsidRPr="00107A14" w:rsidRDefault="00107A14" w:rsidP="00107A14">
            <w:pPr>
              <w:spacing w:line="263" w:lineRule="exact"/>
              <w:ind w:right="40"/>
              <w:jc w:val="center"/>
              <w:rPr>
                <w:rFonts w:ascii="Times New Roman" w:eastAsiaTheme="minorEastAsia" w:hAnsi="Times New Roman" w:cs="Times New Roman"/>
                <w:color w:val="C00000"/>
                <w:sz w:val="24"/>
                <w:szCs w:val="24"/>
                <w:lang w:eastAsia="ru-RU"/>
              </w:rPr>
            </w:pPr>
          </w:p>
        </w:tc>
        <w:tc>
          <w:tcPr>
            <w:tcW w:w="1559" w:type="dxa"/>
            <w:tcBorders>
              <w:top w:val="single" w:sz="4"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p>
        </w:tc>
      </w:tr>
      <w:tr w:rsidR="00107A14" w:rsidRPr="00107A14" w:rsidTr="00F70FFF">
        <w:trPr>
          <w:trHeight w:val="266"/>
        </w:trPr>
        <w:tc>
          <w:tcPr>
            <w:tcW w:w="460" w:type="dxa"/>
            <w:tcBorders>
              <w:top w:val="single" w:sz="4" w:space="0" w:color="auto"/>
              <w:left w:val="single" w:sz="8" w:space="0" w:color="auto"/>
              <w:bottom w:val="single" w:sz="8" w:space="0" w:color="auto"/>
            </w:tcBorders>
            <w:vAlign w:val="bottom"/>
          </w:tcPr>
          <w:p w:rsidR="00107A14" w:rsidRPr="00107A14" w:rsidRDefault="00107A14" w:rsidP="00107A14">
            <w:pPr>
              <w:spacing w:line="264" w:lineRule="exact"/>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2</w:t>
            </w:r>
          </w:p>
        </w:tc>
        <w:tc>
          <w:tcPr>
            <w:tcW w:w="180" w:type="dxa"/>
            <w:tcBorders>
              <w:top w:val="single" w:sz="4" w:space="0" w:color="auto"/>
              <w:bottom w:val="single" w:sz="8" w:space="0" w:color="auto"/>
              <w:right w:val="single" w:sz="8" w:space="0" w:color="auto"/>
            </w:tcBorders>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p>
        </w:tc>
        <w:tc>
          <w:tcPr>
            <w:tcW w:w="3896" w:type="dxa"/>
            <w:tcBorders>
              <w:top w:val="single" w:sz="4" w:space="0" w:color="auto"/>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Витрина/лестница для работ по лепке</w:t>
            </w:r>
          </w:p>
        </w:tc>
        <w:tc>
          <w:tcPr>
            <w:tcW w:w="540" w:type="dxa"/>
            <w:tcBorders>
              <w:top w:val="single" w:sz="4" w:space="0" w:color="auto"/>
              <w:bottom w:val="single" w:sz="8" w:space="0" w:color="auto"/>
            </w:tcBorders>
            <w:vAlign w:val="bottom"/>
          </w:tcPr>
          <w:p w:rsidR="00107A14" w:rsidRPr="00107A14" w:rsidRDefault="00107A14" w:rsidP="00107A14">
            <w:pPr>
              <w:spacing w:line="263" w:lineRule="exact"/>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200" w:type="dxa"/>
            <w:tcBorders>
              <w:top w:val="single" w:sz="4" w:space="0" w:color="auto"/>
              <w:bottom w:val="single" w:sz="8" w:space="0" w:color="auto"/>
              <w:right w:val="single" w:sz="8" w:space="0" w:color="auto"/>
            </w:tcBorders>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p>
        </w:tc>
        <w:tc>
          <w:tcPr>
            <w:tcW w:w="740" w:type="dxa"/>
            <w:tcBorders>
              <w:top w:val="single" w:sz="4" w:space="0" w:color="auto"/>
              <w:bottom w:val="single" w:sz="8" w:space="0" w:color="auto"/>
              <w:right w:val="single" w:sz="8" w:space="0" w:color="auto"/>
            </w:tcBorders>
            <w:vAlign w:val="bottom"/>
          </w:tcPr>
          <w:p w:rsidR="00107A14" w:rsidRPr="00107A14" w:rsidRDefault="00107A14" w:rsidP="00107A14">
            <w:pPr>
              <w:spacing w:line="263" w:lineRule="exact"/>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740" w:type="dxa"/>
            <w:tcBorders>
              <w:top w:val="single" w:sz="4" w:space="0" w:color="auto"/>
              <w:bottom w:val="single" w:sz="8" w:space="0" w:color="auto"/>
              <w:right w:val="single" w:sz="8" w:space="0" w:color="auto"/>
            </w:tcBorders>
            <w:vAlign w:val="bottom"/>
          </w:tcPr>
          <w:p w:rsidR="00107A14" w:rsidRPr="00107A14" w:rsidRDefault="00107A14" w:rsidP="00107A14">
            <w:pPr>
              <w:spacing w:line="263" w:lineRule="exact"/>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757" w:type="dxa"/>
            <w:tcBorders>
              <w:top w:val="single" w:sz="4" w:space="0" w:color="auto"/>
              <w:bottom w:val="single" w:sz="8" w:space="0" w:color="auto"/>
              <w:right w:val="single" w:sz="8" w:space="0" w:color="auto"/>
            </w:tcBorders>
            <w:vAlign w:val="bottom"/>
          </w:tcPr>
          <w:p w:rsidR="00107A14" w:rsidRPr="00107A14" w:rsidRDefault="00107A14" w:rsidP="00107A14">
            <w:pPr>
              <w:spacing w:line="263" w:lineRule="exact"/>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43" w:type="dxa"/>
            <w:tcBorders>
              <w:top w:val="single" w:sz="4" w:space="0" w:color="auto"/>
              <w:bottom w:val="single" w:sz="8" w:space="0" w:color="auto"/>
            </w:tcBorders>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p>
        </w:tc>
        <w:tc>
          <w:tcPr>
            <w:tcW w:w="808" w:type="dxa"/>
            <w:tcBorders>
              <w:top w:val="single" w:sz="4" w:space="0" w:color="auto"/>
              <w:bottom w:val="single" w:sz="8" w:space="0" w:color="auto"/>
              <w:right w:val="single" w:sz="8" w:space="0" w:color="auto"/>
            </w:tcBorders>
            <w:vAlign w:val="bottom"/>
          </w:tcPr>
          <w:p w:rsidR="00107A14" w:rsidRPr="00107A14" w:rsidRDefault="00107A14" w:rsidP="00107A14">
            <w:pPr>
              <w:spacing w:line="263" w:lineRule="exact"/>
              <w:ind w:right="4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1559" w:type="dxa"/>
            <w:tcBorders>
              <w:top w:val="single" w:sz="4"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trHeight w:val="266"/>
        </w:trPr>
        <w:tc>
          <w:tcPr>
            <w:tcW w:w="460" w:type="dxa"/>
            <w:tcBorders>
              <w:top w:val="single" w:sz="4" w:space="0" w:color="auto"/>
              <w:left w:val="single" w:sz="8" w:space="0" w:color="auto"/>
              <w:bottom w:val="single" w:sz="8" w:space="0" w:color="auto"/>
            </w:tcBorders>
            <w:vAlign w:val="bottom"/>
          </w:tcPr>
          <w:p w:rsidR="00107A14" w:rsidRPr="00107A14" w:rsidRDefault="00107A14" w:rsidP="00107A14">
            <w:pPr>
              <w:spacing w:line="264" w:lineRule="exact"/>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lastRenderedPageBreak/>
              <w:t>3</w:t>
            </w:r>
          </w:p>
        </w:tc>
        <w:tc>
          <w:tcPr>
            <w:tcW w:w="180" w:type="dxa"/>
            <w:tcBorders>
              <w:top w:val="single" w:sz="4" w:space="0" w:color="auto"/>
              <w:bottom w:val="single" w:sz="8" w:space="0" w:color="auto"/>
              <w:right w:val="single" w:sz="8" w:space="0" w:color="auto"/>
            </w:tcBorders>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p>
        </w:tc>
        <w:tc>
          <w:tcPr>
            <w:tcW w:w="3896" w:type="dxa"/>
            <w:tcBorders>
              <w:top w:val="single" w:sz="4" w:space="0" w:color="auto"/>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Изделия народных промыслов – комплект</w:t>
            </w:r>
          </w:p>
        </w:tc>
        <w:tc>
          <w:tcPr>
            <w:tcW w:w="540" w:type="dxa"/>
            <w:tcBorders>
              <w:top w:val="single" w:sz="4" w:space="0" w:color="auto"/>
              <w:bottom w:val="single" w:sz="8" w:space="0" w:color="auto"/>
            </w:tcBorders>
            <w:vAlign w:val="bottom"/>
          </w:tcPr>
          <w:p w:rsidR="00107A14" w:rsidRPr="00107A14" w:rsidRDefault="00107A14" w:rsidP="00107A14">
            <w:pPr>
              <w:spacing w:line="263" w:lineRule="exact"/>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200" w:type="dxa"/>
            <w:tcBorders>
              <w:top w:val="single" w:sz="4" w:space="0" w:color="auto"/>
              <w:bottom w:val="single" w:sz="8" w:space="0" w:color="auto"/>
              <w:right w:val="single" w:sz="8" w:space="0" w:color="auto"/>
            </w:tcBorders>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p>
        </w:tc>
        <w:tc>
          <w:tcPr>
            <w:tcW w:w="740" w:type="dxa"/>
            <w:tcBorders>
              <w:top w:val="single" w:sz="4" w:space="0" w:color="auto"/>
              <w:bottom w:val="single" w:sz="8" w:space="0" w:color="auto"/>
              <w:right w:val="single" w:sz="8" w:space="0" w:color="auto"/>
            </w:tcBorders>
            <w:vAlign w:val="bottom"/>
          </w:tcPr>
          <w:p w:rsidR="00107A14" w:rsidRPr="00107A14" w:rsidRDefault="00107A14" w:rsidP="00107A14">
            <w:pPr>
              <w:spacing w:line="263" w:lineRule="exact"/>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740" w:type="dxa"/>
            <w:tcBorders>
              <w:top w:val="single" w:sz="4" w:space="0" w:color="auto"/>
              <w:bottom w:val="single" w:sz="8" w:space="0" w:color="auto"/>
              <w:right w:val="single" w:sz="8" w:space="0" w:color="auto"/>
            </w:tcBorders>
            <w:vAlign w:val="bottom"/>
          </w:tcPr>
          <w:p w:rsidR="00107A14" w:rsidRPr="00107A14" w:rsidRDefault="00107A14" w:rsidP="00107A14">
            <w:pPr>
              <w:spacing w:line="263" w:lineRule="exact"/>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757" w:type="dxa"/>
            <w:tcBorders>
              <w:top w:val="single" w:sz="4" w:space="0" w:color="auto"/>
              <w:bottom w:val="single" w:sz="8" w:space="0" w:color="auto"/>
              <w:right w:val="single" w:sz="8" w:space="0" w:color="auto"/>
            </w:tcBorders>
            <w:vAlign w:val="bottom"/>
          </w:tcPr>
          <w:p w:rsidR="00107A14" w:rsidRPr="00107A14" w:rsidRDefault="00107A14" w:rsidP="00107A14">
            <w:pPr>
              <w:spacing w:line="263" w:lineRule="exact"/>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43" w:type="dxa"/>
            <w:tcBorders>
              <w:top w:val="single" w:sz="4" w:space="0" w:color="auto"/>
              <w:bottom w:val="single" w:sz="8" w:space="0" w:color="auto"/>
            </w:tcBorders>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p>
        </w:tc>
        <w:tc>
          <w:tcPr>
            <w:tcW w:w="808" w:type="dxa"/>
            <w:tcBorders>
              <w:top w:val="single" w:sz="4" w:space="0" w:color="auto"/>
              <w:bottom w:val="single" w:sz="8" w:space="0" w:color="auto"/>
              <w:right w:val="single" w:sz="8" w:space="0" w:color="auto"/>
            </w:tcBorders>
            <w:vAlign w:val="bottom"/>
          </w:tcPr>
          <w:p w:rsidR="00107A14" w:rsidRPr="00107A14" w:rsidRDefault="00107A14" w:rsidP="00107A14">
            <w:pPr>
              <w:spacing w:line="263" w:lineRule="exact"/>
              <w:ind w:right="4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1559" w:type="dxa"/>
            <w:tcBorders>
              <w:top w:val="single" w:sz="4"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trHeight w:val="266"/>
        </w:trPr>
        <w:tc>
          <w:tcPr>
            <w:tcW w:w="460" w:type="dxa"/>
            <w:tcBorders>
              <w:top w:val="single" w:sz="4" w:space="0" w:color="auto"/>
              <w:left w:val="single" w:sz="8" w:space="0" w:color="auto"/>
              <w:bottom w:val="single" w:sz="8" w:space="0" w:color="auto"/>
            </w:tcBorders>
            <w:vAlign w:val="bottom"/>
          </w:tcPr>
          <w:p w:rsidR="00107A14" w:rsidRPr="00107A14" w:rsidRDefault="00107A14" w:rsidP="00107A14">
            <w:pPr>
              <w:spacing w:line="264" w:lineRule="exact"/>
              <w:jc w:val="cente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4</w:t>
            </w:r>
          </w:p>
        </w:tc>
        <w:tc>
          <w:tcPr>
            <w:tcW w:w="180" w:type="dxa"/>
            <w:tcBorders>
              <w:top w:val="single" w:sz="4" w:space="0" w:color="auto"/>
              <w:bottom w:val="single" w:sz="8" w:space="0" w:color="auto"/>
              <w:right w:val="single" w:sz="8" w:space="0" w:color="auto"/>
            </w:tcBorders>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p>
        </w:tc>
        <w:tc>
          <w:tcPr>
            <w:tcW w:w="3896" w:type="dxa"/>
            <w:tcBorders>
              <w:top w:val="single" w:sz="4" w:space="0" w:color="auto"/>
              <w:bottom w:val="single" w:sz="8"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Мольберт двухсторонний</w:t>
            </w:r>
          </w:p>
        </w:tc>
        <w:tc>
          <w:tcPr>
            <w:tcW w:w="540" w:type="dxa"/>
            <w:tcBorders>
              <w:top w:val="single" w:sz="4" w:space="0" w:color="auto"/>
              <w:bottom w:val="single" w:sz="8" w:space="0" w:color="auto"/>
            </w:tcBorders>
            <w:vAlign w:val="bottom"/>
          </w:tcPr>
          <w:p w:rsidR="00107A14" w:rsidRPr="00107A14" w:rsidRDefault="00107A14" w:rsidP="00107A14">
            <w:pPr>
              <w:spacing w:line="263" w:lineRule="exact"/>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200" w:type="dxa"/>
            <w:tcBorders>
              <w:top w:val="single" w:sz="4" w:space="0" w:color="auto"/>
              <w:bottom w:val="single" w:sz="8" w:space="0" w:color="auto"/>
              <w:right w:val="single" w:sz="8" w:space="0" w:color="auto"/>
            </w:tcBorders>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p>
        </w:tc>
        <w:tc>
          <w:tcPr>
            <w:tcW w:w="740" w:type="dxa"/>
            <w:tcBorders>
              <w:top w:val="single" w:sz="4" w:space="0" w:color="auto"/>
              <w:bottom w:val="single" w:sz="8" w:space="0" w:color="auto"/>
              <w:right w:val="single" w:sz="8" w:space="0" w:color="auto"/>
            </w:tcBorders>
            <w:vAlign w:val="bottom"/>
          </w:tcPr>
          <w:p w:rsidR="00107A14" w:rsidRPr="00107A14" w:rsidRDefault="00107A14" w:rsidP="00107A14">
            <w:pPr>
              <w:spacing w:line="263" w:lineRule="exact"/>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740" w:type="dxa"/>
            <w:tcBorders>
              <w:top w:val="single" w:sz="4" w:space="0" w:color="auto"/>
              <w:bottom w:val="single" w:sz="8" w:space="0" w:color="auto"/>
              <w:right w:val="single" w:sz="8" w:space="0" w:color="auto"/>
            </w:tcBorders>
            <w:vAlign w:val="bottom"/>
          </w:tcPr>
          <w:p w:rsidR="00107A14" w:rsidRPr="00107A14" w:rsidRDefault="00107A14" w:rsidP="00107A14">
            <w:pPr>
              <w:spacing w:line="263" w:lineRule="exact"/>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757" w:type="dxa"/>
            <w:tcBorders>
              <w:top w:val="single" w:sz="4" w:space="0" w:color="auto"/>
              <w:bottom w:val="single" w:sz="8" w:space="0" w:color="auto"/>
              <w:right w:val="single" w:sz="8" w:space="0" w:color="auto"/>
            </w:tcBorders>
            <w:vAlign w:val="bottom"/>
          </w:tcPr>
          <w:p w:rsidR="00107A14" w:rsidRPr="00107A14" w:rsidRDefault="00107A14" w:rsidP="00107A14">
            <w:pPr>
              <w:spacing w:line="263" w:lineRule="exact"/>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43" w:type="dxa"/>
            <w:tcBorders>
              <w:top w:val="single" w:sz="4" w:space="0" w:color="auto"/>
              <w:bottom w:val="single" w:sz="8" w:space="0" w:color="auto"/>
            </w:tcBorders>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p>
        </w:tc>
        <w:tc>
          <w:tcPr>
            <w:tcW w:w="808" w:type="dxa"/>
            <w:tcBorders>
              <w:top w:val="single" w:sz="4" w:space="0" w:color="auto"/>
              <w:bottom w:val="single" w:sz="8" w:space="0" w:color="auto"/>
              <w:right w:val="single" w:sz="8" w:space="0" w:color="auto"/>
            </w:tcBorders>
            <w:vAlign w:val="bottom"/>
          </w:tcPr>
          <w:p w:rsidR="00107A14" w:rsidRPr="00107A14" w:rsidRDefault="00107A14" w:rsidP="00107A14">
            <w:pPr>
              <w:spacing w:line="263" w:lineRule="exact"/>
              <w:ind w:right="4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1559" w:type="dxa"/>
            <w:tcBorders>
              <w:top w:val="single" w:sz="4" w:space="0" w:color="auto"/>
              <w:bottom w:val="single" w:sz="8"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trHeight w:val="266"/>
        </w:trPr>
        <w:tc>
          <w:tcPr>
            <w:tcW w:w="460" w:type="dxa"/>
            <w:tcBorders>
              <w:top w:val="single" w:sz="4" w:space="0" w:color="auto"/>
              <w:left w:val="single" w:sz="8" w:space="0" w:color="auto"/>
              <w:bottom w:val="single" w:sz="8" w:space="0" w:color="auto"/>
            </w:tcBorders>
            <w:vAlign w:val="bottom"/>
          </w:tcPr>
          <w:p w:rsidR="00107A14" w:rsidRPr="00107A14" w:rsidRDefault="00107A14" w:rsidP="00107A14">
            <w:pPr>
              <w:spacing w:line="264" w:lineRule="exact"/>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5</w:t>
            </w:r>
          </w:p>
        </w:tc>
        <w:tc>
          <w:tcPr>
            <w:tcW w:w="180" w:type="dxa"/>
            <w:tcBorders>
              <w:top w:val="single" w:sz="4" w:space="0" w:color="auto"/>
              <w:bottom w:val="single" w:sz="8" w:space="0" w:color="auto"/>
              <w:right w:val="single" w:sz="8" w:space="0" w:color="auto"/>
            </w:tcBorders>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p>
        </w:tc>
        <w:tc>
          <w:tcPr>
            <w:tcW w:w="3896" w:type="dxa"/>
            <w:tcBorders>
              <w:top w:val="single" w:sz="4" w:space="0" w:color="auto"/>
              <w:bottom w:val="single" w:sz="8" w:space="0" w:color="auto"/>
              <w:right w:val="single" w:sz="8" w:space="0" w:color="auto"/>
            </w:tcBorders>
            <w:vAlign w:val="bottom"/>
          </w:tcPr>
          <w:p w:rsidR="00107A14" w:rsidRPr="00107A14" w:rsidRDefault="00107A14" w:rsidP="00107A14">
            <w:pPr>
              <w:spacing w:line="264" w:lineRule="exac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Альбомы по живописи и графике</w:t>
            </w:r>
          </w:p>
        </w:tc>
        <w:tc>
          <w:tcPr>
            <w:tcW w:w="540" w:type="dxa"/>
            <w:tcBorders>
              <w:top w:val="single" w:sz="4" w:space="0" w:color="auto"/>
              <w:bottom w:val="single" w:sz="8" w:space="0" w:color="auto"/>
            </w:tcBorders>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p>
        </w:tc>
        <w:tc>
          <w:tcPr>
            <w:tcW w:w="200" w:type="dxa"/>
            <w:tcBorders>
              <w:top w:val="single" w:sz="4" w:space="0" w:color="auto"/>
              <w:bottom w:val="single" w:sz="8" w:space="0" w:color="auto"/>
              <w:right w:val="single" w:sz="8" w:space="0" w:color="auto"/>
            </w:tcBorders>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p>
        </w:tc>
        <w:tc>
          <w:tcPr>
            <w:tcW w:w="740" w:type="dxa"/>
            <w:tcBorders>
              <w:top w:val="single" w:sz="4" w:space="0" w:color="auto"/>
              <w:bottom w:val="single" w:sz="8" w:space="0" w:color="auto"/>
              <w:right w:val="single" w:sz="8" w:space="0" w:color="auto"/>
            </w:tcBorders>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p>
        </w:tc>
        <w:tc>
          <w:tcPr>
            <w:tcW w:w="740" w:type="dxa"/>
            <w:tcBorders>
              <w:top w:val="single" w:sz="4" w:space="0" w:color="auto"/>
              <w:bottom w:val="single" w:sz="8" w:space="0" w:color="auto"/>
              <w:right w:val="single" w:sz="8" w:space="0" w:color="auto"/>
            </w:tcBorders>
            <w:vAlign w:val="bottom"/>
          </w:tcPr>
          <w:p w:rsidR="00107A14" w:rsidRPr="00107A14" w:rsidRDefault="00107A14" w:rsidP="00107A14">
            <w:pPr>
              <w:spacing w:line="264" w:lineRule="exact"/>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6</w:t>
            </w:r>
          </w:p>
        </w:tc>
        <w:tc>
          <w:tcPr>
            <w:tcW w:w="757" w:type="dxa"/>
            <w:tcBorders>
              <w:top w:val="single" w:sz="4" w:space="0" w:color="auto"/>
              <w:bottom w:val="single" w:sz="8" w:space="0" w:color="auto"/>
              <w:right w:val="single" w:sz="8" w:space="0" w:color="auto"/>
            </w:tcBorders>
            <w:vAlign w:val="bottom"/>
          </w:tcPr>
          <w:p w:rsidR="00107A14" w:rsidRPr="00107A14" w:rsidRDefault="00107A14" w:rsidP="00107A14">
            <w:pPr>
              <w:spacing w:line="264" w:lineRule="exact"/>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6</w:t>
            </w:r>
          </w:p>
        </w:tc>
        <w:tc>
          <w:tcPr>
            <w:tcW w:w="43" w:type="dxa"/>
            <w:tcBorders>
              <w:top w:val="single" w:sz="4" w:space="0" w:color="auto"/>
              <w:bottom w:val="single" w:sz="8" w:space="0" w:color="auto"/>
            </w:tcBorders>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p>
        </w:tc>
        <w:tc>
          <w:tcPr>
            <w:tcW w:w="808" w:type="dxa"/>
            <w:tcBorders>
              <w:top w:val="single" w:sz="4" w:space="0" w:color="auto"/>
              <w:bottom w:val="single" w:sz="8" w:space="0" w:color="auto"/>
              <w:right w:val="single" w:sz="8" w:space="0" w:color="auto"/>
            </w:tcBorders>
            <w:vAlign w:val="bottom"/>
          </w:tcPr>
          <w:p w:rsidR="00107A14" w:rsidRPr="00107A14" w:rsidRDefault="00107A14" w:rsidP="00107A14">
            <w:pPr>
              <w:spacing w:line="264" w:lineRule="exact"/>
              <w:ind w:right="4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6</w:t>
            </w:r>
          </w:p>
        </w:tc>
        <w:tc>
          <w:tcPr>
            <w:tcW w:w="1559" w:type="dxa"/>
            <w:tcBorders>
              <w:top w:val="single" w:sz="4" w:space="0" w:color="auto"/>
              <w:bottom w:val="single" w:sz="8" w:space="0" w:color="auto"/>
              <w:right w:val="single" w:sz="8" w:space="0" w:color="auto"/>
            </w:tcBorders>
            <w:vAlign w:val="bottom"/>
          </w:tcPr>
          <w:p w:rsidR="00107A14" w:rsidRPr="00107A14" w:rsidRDefault="00107A14" w:rsidP="00107A14">
            <w:pPr>
              <w:spacing w:line="264" w:lineRule="exact"/>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6"/>
                <w:sz w:val="24"/>
                <w:szCs w:val="24"/>
                <w:lang w:eastAsia="ru-RU"/>
              </w:rPr>
              <w:t>да</w:t>
            </w:r>
          </w:p>
        </w:tc>
      </w:tr>
      <w:tr w:rsidR="00107A14" w:rsidRPr="00107A14" w:rsidTr="00F70FFF">
        <w:trPr>
          <w:trHeight w:val="851"/>
        </w:trPr>
        <w:tc>
          <w:tcPr>
            <w:tcW w:w="460" w:type="dxa"/>
            <w:tcBorders>
              <w:left w:val="single" w:sz="8" w:space="0" w:color="auto"/>
              <w:bottom w:val="single" w:sz="4" w:space="0" w:color="auto"/>
            </w:tcBorders>
            <w:vAlign w:val="bottom"/>
          </w:tcPr>
          <w:p w:rsidR="00107A14" w:rsidRPr="00107A14" w:rsidRDefault="00107A14" w:rsidP="00107A14">
            <w:pPr>
              <w:spacing w:line="263" w:lineRule="exact"/>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6</w:t>
            </w:r>
          </w:p>
        </w:tc>
        <w:tc>
          <w:tcPr>
            <w:tcW w:w="180" w:type="dxa"/>
            <w:tcBorders>
              <w:bottom w:val="single" w:sz="4" w:space="0" w:color="auto"/>
              <w:right w:val="single" w:sz="8" w:space="0" w:color="auto"/>
            </w:tcBorders>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p>
        </w:tc>
        <w:tc>
          <w:tcPr>
            <w:tcW w:w="3896" w:type="dxa"/>
            <w:tcBorders>
              <w:bottom w:val="single" w:sz="4" w:space="0" w:color="auto"/>
              <w:right w:val="single" w:sz="8" w:space="0" w:color="auto"/>
            </w:tcBorders>
            <w:vAlign w:val="bottom"/>
          </w:tcPr>
          <w:p w:rsidR="00107A14" w:rsidRPr="00107A14" w:rsidRDefault="00107A14" w:rsidP="00107A14">
            <w:pPr>
              <w:spacing w:line="263" w:lineRule="exac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Большой настольный конструктор деревянный с неокрашенными и цветными элементами</w:t>
            </w:r>
          </w:p>
        </w:tc>
        <w:tc>
          <w:tcPr>
            <w:tcW w:w="540" w:type="dxa"/>
            <w:tcBorders>
              <w:bottom w:val="single" w:sz="4" w:space="0" w:color="auto"/>
            </w:tcBorders>
            <w:vAlign w:val="bottom"/>
          </w:tcPr>
          <w:p w:rsidR="00107A14" w:rsidRPr="00107A14" w:rsidRDefault="00107A14" w:rsidP="00107A14">
            <w:pPr>
              <w:spacing w:line="263" w:lineRule="exact"/>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200" w:type="dxa"/>
            <w:tcBorders>
              <w:bottom w:val="single" w:sz="4" w:space="0" w:color="auto"/>
              <w:right w:val="single" w:sz="8" w:space="0" w:color="auto"/>
            </w:tcBorders>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p>
        </w:tc>
        <w:tc>
          <w:tcPr>
            <w:tcW w:w="740" w:type="dxa"/>
            <w:tcBorders>
              <w:bottom w:val="single" w:sz="4" w:space="0" w:color="auto"/>
              <w:right w:val="single" w:sz="8" w:space="0" w:color="auto"/>
            </w:tcBorders>
            <w:vAlign w:val="bottom"/>
          </w:tcPr>
          <w:p w:rsidR="00107A14" w:rsidRPr="00107A14" w:rsidRDefault="00107A14" w:rsidP="00107A14">
            <w:pPr>
              <w:spacing w:line="263" w:lineRule="exact"/>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740" w:type="dxa"/>
            <w:tcBorders>
              <w:bottom w:val="single" w:sz="4" w:space="0" w:color="auto"/>
              <w:right w:val="single" w:sz="8" w:space="0" w:color="auto"/>
            </w:tcBorders>
            <w:vAlign w:val="bottom"/>
          </w:tcPr>
          <w:p w:rsidR="00107A14" w:rsidRPr="00107A14" w:rsidRDefault="00107A14" w:rsidP="00107A14">
            <w:pPr>
              <w:spacing w:line="263" w:lineRule="exact"/>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757" w:type="dxa"/>
            <w:tcBorders>
              <w:bottom w:val="single" w:sz="4" w:space="0" w:color="auto"/>
              <w:right w:val="single" w:sz="8" w:space="0" w:color="auto"/>
            </w:tcBorders>
            <w:vAlign w:val="bottom"/>
          </w:tcPr>
          <w:p w:rsidR="00107A14" w:rsidRPr="00107A14" w:rsidRDefault="00107A14" w:rsidP="00107A14">
            <w:pPr>
              <w:spacing w:line="263" w:lineRule="exact"/>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43" w:type="dxa"/>
            <w:tcBorders>
              <w:bottom w:val="single" w:sz="4" w:space="0" w:color="auto"/>
            </w:tcBorders>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p>
        </w:tc>
        <w:tc>
          <w:tcPr>
            <w:tcW w:w="808" w:type="dxa"/>
            <w:tcBorders>
              <w:bottom w:val="single" w:sz="4" w:space="0" w:color="auto"/>
              <w:right w:val="single" w:sz="8" w:space="0" w:color="auto"/>
            </w:tcBorders>
            <w:vAlign w:val="bottom"/>
          </w:tcPr>
          <w:p w:rsidR="00107A14" w:rsidRPr="00107A14" w:rsidRDefault="00107A14" w:rsidP="00107A14">
            <w:pPr>
              <w:spacing w:line="263" w:lineRule="exact"/>
              <w:ind w:right="4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1559" w:type="dxa"/>
            <w:tcBorders>
              <w:bottom w:val="single" w:sz="4" w:space="0" w:color="auto"/>
              <w:right w:val="single" w:sz="8" w:space="0" w:color="auto"/>
            </w:tcBorders>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p>
        </w:tc>
      </w:tr>
      <w:tr w:rsidR="00107A14" w:rsidRPr="00107A14" w:rsidTr="00F70FFF">
        <w:trPr>
          <w:trHeight w:val="269"/>
        </w:trPr>
        <w:tc>
          <w:tcPr>
            <w:tcW w:w="640"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64" w:lineRule="exact"/>
              <w:ind w:right="14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7</w:t>
            </w:r>
          </w:p>
        </w:tc>
        <w:tc>
          <w:tcPr>
            <w:tcW w:w="3896" w:type="dxa"/>
            <w:tcBorders>
              <w:bottom w:val="single" w:sz="8" w:space="0" w:color="auto"/>
              <w:right w:val="single" w:sz="8" w:space="0" w:color="auto"/>
            </w:tcBorders>
            <w:vAlign w:val="bottom"/>
          </w:tcPr>
          <w:p w:rsidR="00107A14" w:rsidRPr="00107A14" w:rsidRDefault="00107A14" w:rsidP="00107A14">
            <w:pPr>
              <w:spacing w:line="264" w:lineRule="exac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Мольберт двухсторонний</w:t>
            </w:r>
          </w:p>
        </w:tc>
        <w:tc>
          <w:tcPr>
            <w:tcW w:w="740" w:type="dxa"/>
            <w:gridSpan w:val="2"/>
            <w:tcBorders>
              <w:bottom w:val="single" w:sz="8" w:space="0" w:color="auto"/>
              <w:right w:val="single" w:sz="8" w:space="0" w:color="auto"/>
            </w:tcBorders>
            <w:vAlign w:val="bottom"/>
          </w:tcPr>
          <w:p w:rsidR="00107A14" w:rsidRPr="00107A14" w:rsidRDefault="00107A14" w:rsidP="00107A14">
            <w:pPr>
              <w:spacing w:line="264" w:lineRule="exact"/>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40" w:type="dxa"/>
            <w:tcBorders>
              <w:bottom w:val="single" w:sz="8" w:space="0" w:color="auto"/>
              <w:right w:val="single" w:sz="8" w:space="0" w:color="auto"/>
            </w:tcBorders>
            <w:vAlign w:val="bottom"/>
          </w:tcPr>
          <w:p w:rsidR="00107A14" w:rsidRPr="00107A14" w:rsidRDefault="00107A14" w:rsidP="00107A14">
            <w:pPr>
              <w:spacing w:line="264" w:lineRule="exact"/>
              <w:ind w:right="20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40" w:type="dxa"/>
            <w:tcBorders>
              <w:bottom w:val="single" w:sz="8" w:space="0" w:color="auto"/>
              <w:right w:val="single" w:sz="8" w:space="0" w:color="auto"/>
            </w:tcBorders>
            <w:vAlign w:val="bottom"/>
          </w:tcPr>
          <w:p w:rsidR="00107A14" w:rsidRPr="00107A14" w:rsidRDefault="00107A14" w:rsidP="00107A14">
            <w:pPr>
              <w:spacing w:line="264" w:lineRule="exact"/>
              <w:ind w:right="22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57" w:type="dxa"/>
            <w:tcBorders>
              <w:bottom w:val="single" w:sz="8" w:space="0" w:color="auto"/>
              <w:right w:val="single" w:sz="8" w:space="0" w:color="auto"/>
            </w:tcBorders>
            <w:vAlign w:val="bottom"/>
          </w:tcPr>
          <w:p w:rsidR="00107A14" w:rsidRPr="00107A14" w:rsidRDefault="00107A14" w:rsidP="00107A14">
            <w:pPr>
              <w:spacing w:line="264" w:lineRule="exact"/>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851" w:type="dxa"/>
            <w:gridSpan w:val="2"/>
            <w:tcBorders>
              <w:bottom w:val="single" w:sz="8" w:space="0" w:color="auto"/>
              <w:right w:val="single" w:sz="8" w:space="0" w:color="auto"/>
            </w:tcBorders>
            <w:vAlign w:val="bottom"/>
          </w:tcPr>
          <w:p w:rsidR="00107A14" w:rsidRPr="00107A14" w:rsidRDefault="00107A14" w:rsidP="00107A14">
            <w:pPr>
              <w:spacing w:line="264" w:lineRule="exact"/>
              <w:ind w:right="1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1559" w:type="dxa"/>
            <w:tcBorders>
              <w:bottom w:val="single" w:sz="8" w:space="0" w:color="auto"/>
              <w:right w:val="single" w:sz="8" w:space="0" w:color="auto"/>
            </w:tcBorders>
            <w:vAlign w:val="bottom"/>
          </w:tcPr>
          <w:p w:rsidR="00107A14" w:rsidRPr="00107A14" w:rsidRDefault="00107A14" w:rsidP="00107A14">
            <w:pPr>
              <w:spacing w:line="264" w:lineRule="exact"/>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да</w:t>
            </w:r>
          </w:p>
        </w:tc>
      </w:tr>
      <w:tr w:rsidR="00107A14" w:rsidRPr="00107A14" w:rsidTr="00F70FFF">
        <w:trPr>
          <w:trHeight w:val="269"/>
        </w:trPr>
        <w:tc>
          <w:tcPr>
            <w:tcW w:w="640"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64" w:lineRule="exact"/>
              <w:ind w:right="140"/>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8</w:t>
            </w:r>
          </w:p>
        </w:tc>
        <w:tc>
          <w:tcPr>
            <w:tcW w:w="3896" w:type="dxa"/>
            <w:tcBorders>
              <w:bottom w:val="single" w:sz="8" w:space="0" w:color="auto"/>
              <w:right w:val="single" w:sz="8" w:space="0" w:color="auto"/>
            </w:tcBorders>
            <w:vAlign w:val="bottom"/>
          </w:tcPr>
          <w:p w:rsidR="00107A14" w:rsidRPr="00107A14" w:rsidRDefault="00107A14" w:rsidP="00107A14">
            <w:pPr>
              <w:spacing w:line="264" w:lineRule="exac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печаток</w:t>
            </w:r>
          </w:p>
        </w:tc>
        <w:tc>
          <w:tcPr>
            <w:tcW w:w="740" w:type="dxa"/>
            <w:gridSpan w:val="2"/>
            <w:tcBorders>
              <w:bottom w:val="single" w:sz="8" w:space="0" w:color="auto"/>
              <w:right w:val="single" w:sz="8" w:space="0" w:color="auto"/>
            </w:tcBorders>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p>
        </w:tc>
        <w:tc>
          <w:tcPr>
            <w:tcW w:w="740" w:type="dxa"/>
            <w:tcBorders>
              <w:bottom w:val="single" w:sz="8" w:space="0" w:color="auto"/>
              <w:right w:val="single" w:sz="8" w:space="0" w:color="auto"/>
            </w:tcBorders>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p>
        </w:tc>
        <w:tc>
          <w:tcPr>
            <w:tcW w:w="740" w:type="dxa"/>
            <w:tcBorders>
              <w:bottom w:val="single" w:sz="8" w:space="0" w:color="auto"/>
              <w:right w:val="single" w:sz="8" w:space="0" w:color="auto"/>
            </w:tcBorders>
            <w:vAlign w:val="bottom"/>
          </w:tcPr>
          <w:p w:rsidR="00107A14" w:rsidRPr="00107A14" w:rsidRDefault="00107A14" w:rsidP="00107A14">
            <w:pPr>
              <w:spacing w:line="264" w:lineRule="exact"/>
              <w:ind w:right="22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57" w:type="dxa"/>
            <w:tcBorders>
              <w:bottom w:val="single" w:sz="8" w:space="0" w:color="auto"/>
              <w:right w:val="single" w:sz="8" w:space="0" w:color="auto"/>
            </w:tcBorders>
            <w:vAlign w:val="bottom"/>
          </w:tcPr>
          <w:p w:rsidR="00107A14" w:rsidRPr="00107A14" w:rsidRDefault="00107A14" w:rsidP="00107A14">
            <w:pPr>
              <w:spacing w:line="264" w:lineRule="exact"/>
              <w:ind w:right="18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851" w:type="dxa"/>
            <w:gridSpan w:val="2"/>
            <w:tcBorders>
              <w:bottom w:val="single" w:sz="8" w:space="0" w:color="auto"/>
              <w:right w:val="single" w:sz="8" w:space="0" w:color="auto"/>
            </w:tcBorders>
            <w:vAlign w:val="bottom"/>
          </w:tcPr>
          <w:p w:rsidR="00107A14" w:rsidRPr="00107A14" w:rsidRDefault="00107A14" w:rsidP="00107A14">
            <w:pPr>
              <w:spacing w:line="264" w:lineRule="exact"/>
              <w:ind w:right="160"/>
              <w:jc w:val="right"/>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1559" w:type="dxa"/>
            <w:tcBorders>
              <w:bottom w:val="single" w:sz="8" w:space="0" w:color="auto"/>
              <w:right w:val="single" w:sz="8" w:space="0" w:color="auto"/>
            </w:tcBorders>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p>
        </w:tc>
      </w:tr>
      <w:tr w:rsidR="00107A14" w:rsidRPr="00107A14" w:rsidTr="00F70FFF">
        <w:trPr>
          <w:trHeight w:val="269"/>
        </w:trPr>
        <w:tc>
          <w:tcPr>
            <w:tcW w:w="640"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64" w:lineRule="exact"/>
              <w:ind w:right="140"/>
              <w:jc w:val="center"/>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9</w:t>
            </w:r>
          </w:p>
        </w:tc>
        <w:tc>
          <w:tcPr>
            <w:tcW w:w="3896" w:type="dxa"/>
            <w:tcBorders>
              <w:bottom w:val="single" w:sz="8" w:space="0" w:color="auto"/>
              <w:right w:val="single" w:sz="8" w:space="0" w:color="auto"/>
            </w:tcBorders>
            <w:vAlign w:val="bottom"/>
          </w:tcPr>
          <w:p w:rsidR="00107A14" w:rsidRPr="00107A14" w:rsidRDefault="00107A14" w:rsidP="00107A14">
            <w:pPr>
              <w:spacing w:line="264" w:lineRule="exact"/>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репродукций картин великих сражений</w:t>
            </w:r>
          </w:p>
        </w:tc>
        <w:tc>
          <w:tcPr>
            <w:tcW w:w="740" w:type="dxa"/>
            <w:gridSpan w:val="2"/>
            <w:tcBorders>
              <w:bottom w:val="single" w:sz="8" w:space="0" w:color="auto"/>
              <w:right w:val="single" w:sz="8" w:space="0" w:color="auto"/>
            </w:tcBorders>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p>
        </w:tc>
        <w:tc>
          <w:tcPr>
            <w:tcW w:w="740" w:type="dxa"/>
            <w:tcBorders>
              <w:bottom w:val="single" w:sz="8" w:space="0" w:color="auto"/>
              <w:right w:val="single" w:sz="8" w:space="0" w:color="auto"/>
            </w:tcBorders>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p>
        </w:tc>
        <w:tc>
          <w:tcPr>
            <w:tcW w:w="740" w:type="dxa"/>
            <w:tcBorders>
              <w:bottom w:val="single" w:sz="8" w:space="0" w:color="auto"/>
              <w:right w:val="single" w:sz="8" w:space="0" w:color="auto"/>
            </w:tcBorders>
            <w:vAlign w:val="bottom"/>
          </w:tcPr>
          <w:p w:rsidR="00107A14" w:rsidRPr="00107A14" w:rsidRDefault="00107A14" w:rsidP="00107A14">
            <w:pPr>
              <w:spacing w:line="264" w:lineRule="exact"/>
              <w:ind w:right="220"/>
              <w:jc w:val="right"/>
              <w:rPr>
                <w:rFonts w:ascii="Times New Roman" w:eastAsia="Times New Roman" w:hAnsi="Times New Roman" w:cs="Times New Roman"/>
                <w:color w:val="C00000"/>
                <w:sz w:val="24"/>
                <w:szCs w:val="24"/>
                <w:lang w:eastAsia="ru-RU"/>
              </w:rPr>
            </w:pPr>
          </w:p>
        </w:tc>
        <w:tc>
          <w:tcPr>
            <w:tcW w:w="757" w:type="dxa"/>
            <w:tcBorders>
              <w:bottom w:val="single" w:sz="8" w:space="0" w:color="auto"/>
              <w:right w:val="single" w:sz="8" w:space="0" w:color="auto"/>
            </w:tcBorders>
            <w:vAlign w:val="bottom"/>
          </w:tcPr>
          <w:p w:rsidR="00107A14" w:rsidRPr="00107A14" w:rsidRDefault="00107A14" w:rsidP="00107A14">
            <w:pPr>
              <w:spacing w:line="264" w:lineRule="exact"/>
              <w:ind w:right="180"/>
              <w:jc w:val="right"/>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851" w:type="dxa"/>
            <w:gridSpan w:val="2"/>
            <w:tcBorders>
              <w:bottom w:val="single" w:sz="8" w:space="0" w:color="auto"/>
              <w:right w:val="single" w:sz="8" w:space="0" w:color="auto"/>
            </w:tcBorders>
            <w:vAlign w:val="bottom"/>
          </w:tcPr>
          <w:p w:rsidR="00107A14" w:rsidRPr="00107A14" w:rsidRDefault="00107A14" w:rsidP="00107A14">
            <w:pPr>
              <w:spacing w:line="264" w:lineRule="exact"/>
              <w:ind w:right="160"/>
              <w:jc w:val="right"/>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1559" w:type="dxa"/>
            <w:tcBorders>
              <w:bottom w:val="single" w:sz="8" w:space="0" w:color="auto"/>
              <w:right w:val="single" w:sz="8" w:space="0" w:color="auto"/>
            </w:tcBorders>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p>
        </w:tc>
      </w:tr>
      <w:tr w:rsidR="00107A14" w:rsidRPr="00107A14" w:rsidTr="00F70FFF">
        <w:trPr>
          <w:trHeight w:val="269"/>
        </w:trPr>
        <w:tc>
          <w:tcPr>
            <w:tcW w:w="640"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64" w:lineRule="exact"/>
              <w:ind w:right="140"/>
              <w:jc w:val="center"/>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10</w:t>
            </w:r>
          </w:p>
        </w:tc>
        <w:tc>
          <w:tcPr>
            <w:tcW w:w="3896" w:type="dxa"/>
            <w:tcBorders>
              <w:bottom w:val="single" w:sz="8" w:space="0" w:color="auto"/>
              <w:right w:val="single" w:sz="8" w:space="0" w:color="auto"/>
            </w:tcBorders>
            <w:vAlign w:val="bottom"/>
          </w:tcPr>
          <w:p w:rsidR="00107A14" w:rsidRPr="00107A14" w:rsidRDefault="00107A14" w:rsidP="00107A14">
            <w:pPr>
              <w:spacing w:line="264" w:lineRule="exact"/>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Набор репродукций картин о природе </w:t>
            </w:r>
          </w:p>
        </w:tc>
        <w:tc>
          <w:tcPr>
            <w:tcW w:w="740" w:type="dxa"/>
            <w:gridSpan w:val="2"/>
            <w:tcBorders>
              <w:bottom w:val="single" w:sz="8" w:space="0" w:color="auto"/>
              <w:right w:val="single" w:sz="8" w:space="0" w:color="auto"/>
            </w:tcBorders>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40" w:type="dxa"/>
            <w:tcBorders>
              <w:bottom w:val="single" w:sz="8" w:space="0" w:color="auto"/>
              <w:right w:val="single" w:sz="8" w:space="0" w:color="auto"/>
            </w:tcBorders>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40" w:type="dxa"/>
            <w:tcBorders>
              <w:bottom w:val="single" w:sz="8" w:space="0" w:color="auto"/>
              <w:right w:val="single" w:sz="8" w:space="0" w:color="auto"/>
            </w:tcBorders>
            <w:vAlign w:val="bottom"/>
          </w:tcPr>
          <w:p w:rsidR="00107A14" w:rsidRPr="00107A14" w:rsidRDefault="00107A14" w:rsidP="00107A14">
            <w:pPr>
              <w:spacing w:line="264" w:lineRule="exact"/>
              <w:ind w:right="220"/>
              <w:jc w:val="right"/>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57" w:type="dxa"/>
            <w:tcBorders>
              <w:bottom w:val="single" w:sz="8" w:space="0" w:color="auto"/>
              <w:right w:val="single" w:sz="8" w:space="0" w:color="auto"/>
            </w:tcBorders>
            <w:vAlign w:val="bottom"/>
          </w:tcPr>
          <w:p w:rsidR="00107A14" w:rsidRPr="00107A14" w:rsidRDefault="00107A14" w:rsidP="00107A14">
            <w:pPr>
              <w:spacing w:line="264" w:lineRule="exact"/>
              <w:ind w:right="180"/>
              <w:jc w:val="right"/>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851" w:type="dxa"/>
            <w:gridSpan w:val="2"/>
            <w:tcBorders>
              <w:bottom w:val="single" w:sz="8" w:space="0" w:color="auto"/>
              <w:right w:val="single" w:sz="8" w:space="0" w:color="auto"/>
            </w:tcBorders>
            <w:vAlign w:val="bottom"/>
          </w:tcPr>
          <w:p w:rsidR="00107A14" w:rsidRPr="00107A14" w:rsidRDefault="00107A14" w:rsidP="00107A14">
            <w:pPr>
              <w:spacing w:line="264" w:lineRule="exact"/>
              <w:ind w:right="160"/>
              <w:jc w:val="right"/>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1559" w:type="dxa"/>
            <w:tcBorders>
              <w:bottom w:val="single" w:sz="8" w:space="0" w:color="auto"/>
              <w:right w:val="single" w:sz="8" w:space="0" w:color="auto"/>
            </w:tcBorders>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p>
        </w:tc>
      </w:tr>
      <w:tr w:rsidR="00107A14" w:rsidRPr="00107A14" w:rsidTr="00F70FFF">
        <w:trPr>
          <w:trHeight w:val="269"/>
        </w:trPr>
        <w:tc>
          <w:tcPr>
            <w:tcW w:w="640"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64" w:lineRule="exact"/>
              <w:ind w:right="140"/>
              <w:jc w:val="center"/>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11</w:t>
            </w:r>
          </w:p>
        </w:tc>
        <w:tc>
          <w:tcPr>
            <w:tcW w:w="3896" w:type="dxa"/>
            <w:tcBorders>
              <w:bottom w:val="single" w:sz="8" w:space="0" w:color="auto"/>
              <w:right w:val="single" w:sz="8" w:space="0" w:color="auto"/>
            </w:tcBorders>
            <w:vAlign w:val="bottom"/>
          </w:tcPr>
          <w:p w:rsidR="00107A14" w:rsidRPr="00107A14" w:rsidRDefault="00107A14" w:rsidP="00107A14">
            <w:pPr>
              <w:spacing w:line="264" w:lineRule="exact"/>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Набор репродукций картин русских художников – иллюстраций к художественным произведениям </w:t>
            </w:r>
          </w:p>
        </w:tc>
        <w:tc>
          <w:tcPr>
            <w:tcW w:w="740" w:type="dxa"/>
            <w:gridSpan w:val="2"/>
            <w:tcBorders>
              <w:bottom w:val="single" w:sz="8" w:space="0" w:color="auto"/>
              <w:right w:val="single" w:sz="8" w:space="0" w:color="auto"/>
            </w:tcBorders>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40" w:type="dxa"/>
            <w:tcBorders>
              <w:bottom w:val="single" w:sz="8" w:space="0" w:color="auto"/>
              <w:right w:val="single" w:sz="8" w:space="0" w:color="auto"/>
            </w:tcBorders>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40" w:type="dxa"/>
            <w:tcBorders>
              <w:bottom w:val="single" w:sz="8" w:space="0" w:color="auto"/>
              <w:right w:val="single" w:sz="8" w:space="0" w:color="auto"/>
            </w:tcBorders>
            <w:vAlign w:val="bottom"/>
          </w:tcPr>
          <w:p w:rsidR="00107A14" w:rsidRPr="00107A14" w:rsidRDefault="00107A14" w:rsidP="00107A14">
            <w:pPr>
              <w:spacing w:line="264" w:lineRule="exact"/>
              <w:ind w:right="220"/>
              <w:jc w:val="right"/>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57" w:type="dxa"/>
            <w:tcBorders>
              <w:bottom w:val="single" w:sz="8" w:space="0" w:color="auto"/>
              <w:right w:val="single" w:sz="8" w:space="0" w:color="auto"/>
            </w:tcBorders>
            <w:vAlign w:val="bottom"/>
          </w:tcPr>
          <w:p w:rsidR="00107A14" w:rsidRPr="00107A14" w:rsidRDefault="00107A14" w:rsidP="00107A14">
            <w:pPr>
              <w:spacing w:line="264" w:lineRule="exact"/>
              <w:ind w:right="180"/>
              <w:jc w:val="right"/>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851" w:type="dxa"/>
            <w:gridSpan w:val="2"/>
            <w:tcBorders>
              <w:bottom w:val="single" w:sz="8" w:space="0" w:color="auto"/>
              <w:right w:val="single" w:sz="8" w:space="0" w:color="auto"/>
            </w:tcBorders>
            <w:vAlign w:val="bottom"/>
          </w:tcPr>
          <w:p w:rsidR="00107A14" w:rsidRPr="00107A14" w:rsidRDefault="00107A14" w:rsidP="00107A14">
            <w:pPr>
              <w:spacing w:line="264" w:lineRule="exact"/>
              <w:ind w:right="160"/>
              <w:jc w:val="right"/>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1559" w:type="dxa"/>
            <w:tcBorders>
              <w:bottom w:val="single" w:sz="8" w:space="0" w:color="auto"/>
              <w:right w:val="single" w:sz="8" w:space="0" w:color="auto"/>
            </w:tcBorders>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p>
        </w:tc>
      </w:tr>
      <w:tr w:rsidR="00107A14" w:rsidRPr="00107A14" w:rsidTr="00F70FFF">
        <w:trPr>
          <w:trHeight w:val="269"/>
        </w:trPr>
        <w:tc>
          <w:tcPr>
            <w:tcW w:w="640"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64" w:lineRule="exact"/>
              <w:ind w:right="140"/>
              <w:jc w:val="center"/>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12</w:t>
            </w:r>
          </w:p>
        </w:tc>
        <w:tc>
          <w:tcPr>
            <w:tcW w:w="3896" w:type="dxa"/>
            <w:tcBorders>
              <w:bottom w:val="single" w:sz="8" w:space="0" w:color="auto"/>
              <w:right w:val="single" w:sz="8" w:space="0" w:color="auto"/>
            </w:tcBorders>
            <w:vAlign w:val="bottom"/>
          </w:tcPr>
          <w:p w:rsidR="00107A14" w:rsidRPr="00107A14" w:rsidRDefault="00107A14" w:rsidP="00107A14">
            <w:pPr>
              <w:spacing w:line="264" w:lineRule="exact"/>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специальных карандашей к набору двухсторонних досок для обучения письму</w:t>
            </w:r>
          </w:p>
        </w:tc>
        <w:tc>
          <w:tcPr>
            <w:tcW w:w="740" w:type="dxa"/>
            <w:gridSpan w:val="2"/>
            <w:tcBorders>
              <w:bottom w:val="single" w:sz="8" w:space="0" w:color="auto"/>
              <w:right w:val="single" w:sz="8" w:space="0" w:color="auto"/>
            </w:tcBorders>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p>
        </w:tc>
        <w:tc>
          <w:tcPr>
            <w:tcW w:w="740" w:type="dxa"/>
            <w:tcBorders>
              <w:bottom w:val="single" w:sz="8" w:space="0" w:color="auto"/>
              <w:right w:val="single" w:sz="8" w:space="0" w:color="auto"/>
            </w:tcBorders>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p>
        </w:tc>
        <w:tc>
          <w:tcPr>
            <w:tcW w:w="740" w:type="dxa"/>
            <w:tcBorders>
              <w:bottom w:val="single" w:sz="8" w:space="0" w:color="auto"/>
              <w:right w:val="single" w:sz="8" w:space="0" w:color="auto"/>
            </w:tcBorders>
            <w:vAlign w:val="bottom"/>
          </w:tcPr>
          <w:p w:rsidR="00107A14" w:rsidRPr="00107A14" w:rsidRDefault="00107A14" w:rsidP="00107A14">
            <w:pPr>
              <w:spacing w:line="264" w:lineRule="exact"/>
              <w:ind w:right="220"/>
              <w:jc w:val="right"/>
              <w:rPr>
                <w:rFonts w:ascii="Times New Roman" w:eastAsia="Times New Roman" w:hAnsi="Times New Roman" w:cs="Times New Roman"/>
                <w:color w:val="C00000"/>
                <w:sz w:val="24"/>
                <w:szCs w:val="24"/>
                <w:lang w:eastAsia="ru-RU"/>
              </w:rPr>
            </w:pPr>
          </w:p>
        </w:tc>
        <w:tc>
          <w:tcPr>
            <w:tcW w:w="757" w:type="dxa"/>
            <w:tcBorders>
              <w:bottom w:val="single" w:sz="8" w:space="0" w:color="auto"/>
              <w:right w:val="single" w:sz="8" w:space="0" w:color="auto"/>
            </w:tcBorders>
            <w:vAlign w:val="bottom"/>
          </w:tcPr>
          <w:p w:rsidR="00107A14" w:rsidRPr="00107A14" w:rsidRDefault="00107A14" w:rsidP="00107A14">
            <w:pPr>
              <w:spacing w:line="264" w:lineRule="exact"/>
              <w:ind w:right="180"/>
              <w:jc w:val="right"/>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4</w:t>
            </w:r>
          </w:p>
        </w:tc>
        <w:tc>
          <w:tcPr>
            <w:tcW w:w="851" w:type="dxa"/>
            <w:gridSpan w:val="2"/>
            <w:tcBorders>
              <w:bottom w:val="single" w:sz="8" w:space="0" w:color="auto"/>
              <w:right w:val="single" w:sz="8" w:space="0" w:color="auto"/>
            </w:tcBorders>
            <w:vAlign w:val="bottom"/>
          </w:tcPr>
          <w:p w:rsidR="00107A14" w:rsidRPr="00107A14" w:rsidRDefault="00107A14" w:rsidP="00107A14">
            <w:pPr>
              <w:spacing w:line="264" w:lineRule="exact"/>
              <w:ind w:right="160"/>
              <w:jc w:val="right"/>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4</w:t>
            </w:r>
          </w:p>
        </w:tc>
        <w:tc>
          <w:tcPr>
            <w:tcW w:w="1559" w:type="dxa"/>
            <w:tcBorders>
              <w:bottom w:val="single" w:sz="8" w:space="0" w:color="auto"/>
              <w:right w:val="single" w:sz="8" w:space="0" w:color="auto"/>
            </w:tcBorders>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p>
        </w:tc>
      </w:tr>
      <w:tr w:rsidR="00107A14" w:rsidRPr="00107A14" w:rsidTr="00F70FFF">
        <w:trPr>
          <w:trHeight w:val="269"/>
        </w:trPr>
        <w:tc>
          <w:tcPr>
            <w:tcW w:w="640"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64" w:lineRule="exact"/>
              <w:ind w:right="140"/>
              <w:jc w:val="center"/>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13</w:t>
            </w:r>
          </w:p>
        </w:tc>
        <w:tc>
          <w:tcPr>
            <w:tcW w:w="3896" w:type="dxa"/>
            <w:tcBorders>
              <w:bottom w:val="single" w:sz="8" w:space="0" w:color="auto"/>
              <w:right w:val="single" w:sz="8" w:space="0" w:color="auto"/>
            </w:tcBorders>
            <w:vAlign w:val="bottom"/>
          </w:tcPr>
          <w:p w:rsidR="00107A14" w:rsidRPr="00107A14" w:rsidRDefault="00107A14" w:rsidP="00107A14">
            <w:pPr>
              <w:spacing w:line="264" w:lineRule="exact"/>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Рамка-вкладыш с цветными (7 и более цветов с оттенками) составными формами (4-5 частей) – комплект </w:t>
            </w:r>
          </w:p>
        </w:tc>
        <w:tc>
          <w:tcPr>
            <w:tcW w:w="740" w:type="dxa"/>
            <w:gridSpan w:val="2"/>
            <w:tcBorders>
              <w:bottom w:val="single" w:sz="8" w:space="0" w:color="auto"/>
              <w:right w:val="single" w:sz="8" w:space="0" w:color="auto"/>
            </w:tcBorders>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p>
        </w:tc>
        <w:tc>
          <w:tcPr>
            <w:tcW w:w="740" w:type="dxa"/>
            <w:tcBorders>
              <w:bottom w:val="single" w:sz="8" w:space="0" w:color="auto"/>
              <w:right w:val="single" w:sz="8" w:space="0" w:color="auto"/>
            </w:tcBorders>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p>
        </w:tc>
        <w:tc>
          <w:tcPr>
            <w:tcW w:w="740" w:type="dxa"/>
            <w:tcBorders>
              <w:bottom w:val="single" w:sz="8" w:space="0" w:color="auto"/>
              <w:right w:val="single" w:sz="8" w:space="0" w:color="auto"/>
            </w:tcBorders>
            <w:vAlign w:val="bottom"/>
          </w:tcPr>
          <w:p w:rsidR="00107A14" w:rsidRPr="00107A14" w:rsidRDefault="00107A14" w:rsidP="00107A14">
            <w:pPr>
              <w:spacing w:line="264" w:lineRule="exact"/>
              <w:ind w:right="220"/>
              <w:jc w:val="right"/>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57" w:type="dxa"/>
            <w:tcBorders>
              <w:bottom w:val="single" w:sz="8" w:space="0" w:color="auto"/>
              <w:right w:val="single" w:sz="8" w:space="0" w:color="auto"/>
            </w:tcBorders>
            <w:vAlign w:val="bottom"/>
          </w:tcPr>
          <w:p w:rsidR="00107A14" w:rsidRPr="00107A14" w:rsidRDefault="00107A14" w:rsidP="00107A14">
            <w:pPr>
              <w:spacing w:line="264" w:lineRule="exact"/>
              <w:ind w:right="180"/>
              <w:jc w:val="right"/>
              <w:rPr>
                <w:rFonts w:ascii="Times New Roman" w:eastAsia="Times New Roman" w:hAnsi="Times New Roman" w:cs="Times New Roman"/>
                <w:color w:val="C00000"/>
                <w:sz w:val="24"/>
                <w:szCs w:val="24"/>
                <w:lang w:eastAsia="ru-RU"/>
              </w:rPr>
            </w:pPr>
          </w:p>
        </w:tc>
        <w:tc>
          <w:tcPr>
            <w:tcW w:w="851" w:type="dxa"/>
            <w:gridSpan w:val="2"/>
            <w:tcBorders>
              <w:bottom w:val="single" w:sz="8" w:space="0" w:color="auto"/>
              <w:right w:val="single" w:sz="8" w:space="0" w:color="auto"/>
            </w:tcBorders>
            <w:vAlign w:val="bottom"/>
          </w:tcPr>
          <w:p w:rsidR="00107A14" w:rsidRPr="00107A14" w:rsidRDefault="00107A14" w:rsidP="00107A14">
            <w:pPr>
              <w:spacing w:line="264" w:lineRule="exact"/>
              <w:ind w:right="160"/>
              <w:jc w:val="right"/>
              <w:rPr>
                <w:rFonts w:ascii="Times New Roman" w:eastAsia="Times New Roman" w:hAnsi="Times New Roman" w:cs="Times New Roman"/>
                <w:color w:val="C00000"/>
                <w:sz w:val="24"/>
                <w:szCs w:val="24"/>
                <w:lang w:eastAsia="ru-RU"/>
              </w:rPr>
            </w:pPr>
          </w:p>
        </w:tc>
        <w:tc>
          <w:tcPr>
            <w:tcW w:w="1559" w:type="dxa"/>
            <w:tcBorders>
              <w:bottom w:val="single" w:sz="8" w:space="0" w:color="auto"/>
              <w:right w:val="single" w:sz="8" w:space="0" w:color="auto"/>
            </w:tcBorders>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p>
        </w:tc>
      </w:tr>
      <w:tr w:rsidR="00107A14" w:rsidRPr="00107A14" w:rsidTr="00F70FFF">
        <w:trPr>
          <w:trHeight w:val="269"/>
        </w:trPr>
        <w:tc>
          <w:tcPr>
            <w:tcW w:w="640"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64" w:lineRule="exact"/>
              <w:ind w:right="140"/>
              <w:jc w:val="center"/>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14</w:t>
            </w:r>
          </w:p>
        </w:tc>
        <w:tc>
          <w:tcPr>
            <w:tcW w:w="3896" w:type="dxa"/>
            <w:tcBorders>
              <w:bottom w:val="single" w:sz="8" w:space="0" w:color="auto"/>
              <w:right w:val="single" w:sz="8" w:space="0" w:color="auto"/>
            </w:tcBorders>
            <w:vAlign w:val="bottom"/>
          </w:tcPr>
          <w:p w:rsidR="00107A14" w:rsidRPr="00107A14" w:rsidRDefault="00107A14" w:rsidP="00107A14">
            <w:pPr>
              <w:spacing w:line="264" w:lineRule="exact"/>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Рамки-вкладыши с различными формами, разными по величине, 4 основных цветов – комплект</w:t>
            </w:r>
          </w:p>
        </w:tc>
        <w:tc>
          <w:tcPr>
            <w:tcW w:w="740" w:type="dxa"/>
            <w:gridSpan w:val="2"/>
            <w:tcBorders>
              <w:bottom w:val="single" w:sz="8" w:space="0" w:color="auto"/>
              <w:right w:val="single" w:sz="8" w:space="0" w:color="auto"/>
            </w:tcBorders>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40" w:type="dxa"/>
            <w:tcBorders>
              <w:bottom w:val="single" w:sz="8" w:space="0" w:color="auto"/>
              <w:right w:val="single" w:sz="8" w:space="0" w:color="auto"/>
            </w:tcBorders>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40" w:type="dxa"/>
            <w:tcBorders>
              <w:bottom w:val="single" w:sz="8" w:space="0" w:color="auto"/>
              <w:right w:val="single" w:sz="8" w:space="0" w:color="auto"/>
            </w:tcBorders>
            <w:vAlign w:val="bottom"/>
          </w:tcPr>
          <w:p w:rsidR="00107A14" w:rsidRPr="00107A14" w:rsidRDefault="00107A14" w:rsidP="00107A14">
            <w:pPr>
              <w:spacing w:line="264" w:lineRule="exact"/>
              <w:ind w:right="220"/>
              <w:jc w:val="right"/>
              <w:rPr>
                <w:rFonts w:ascii="Times New Roman" w:eastAsia="Times New Roman" w:hAnsi="Times New Roman" w:cs="Times New Roman"/>
                <w:color w:val="C00000"/>
                <w:sz w:val="24"/>
                <w:szCs w:val="24"/>
                <w:lang w:eastAsia="ru-RU"/>
              </w:rPr>
            </w:pPr>
          </w:p>
        </w:tc>
        <w:tc>
          <w:tcPr>
            <w:tcW w:w="757" w:type="dxa"/>
            <w:tcBorders>
              <w:bottom w:val="single" w:sz="8" w:space="0" w:color="auto"/>
              <w:right w:val="single" w:sz="8" w:space="0" w:color="auto"/>
            </w:tcBorders>
            <w:vAlign w:val="bottom"/>
          </w:tcPr>
          <w:p w:rsidR="00107A14" w:rsidRPr="00107A14" w:rsidRDefault="00107A14" w:rsidP="00107A14">
            <w:pPr>
              <w:spacing w:line="264" w:lineRule="exact"/>
              <w:ind w:right="180"/>
              <w:jc w:val="right"/>
              <w:rPr>
                <w:rFonts w:ascii="Times New Roman" w:eastAsia="Times New Roman" w:hAnsi="Times New Roman" w:cs="Times New Roman"/>
                <w:color w:val="C00000"/>
                <w:sz w:val="24"/>
                <w:szCs w:val="24"/>
                <w:lang w:eastAsia="ru-RU"/>
              </w:rPr>
            </w:pPr>
          </w:p>
        </w:tc>
        <w:tc>
          <w:tcPr>
            <w:tcW w:w="851" w:type="dxa"/>
            <w:gridSpan w:val="2"/>
            <w:tcBorders>
              <w:bottom w:val="single" w:sz="8" w:space="0" w:color="auto"/>
              <w:right w:val="single" w:sz="8" w:space="0" w:color="auto"/>
            </w:tcBorders>
            <w:vAlign w:val="bottom"/>
          </w:tcPr>
          <w:p w:rsidR="00107A14" w:rsidRPr="00107A14" w:rsidRDefault="00107A14" w:rsidP="00107A14">
            <w:pPr>
              <w:spacing w:line="264" w:lineRule="exact"/>
              <w:ind w:right="160"/>
              <w:jc w:val="right"/>
              <w:rPr>
                <w:rFonts w:ascii="Times New Roman" w:eastAsia="Times New Roman" w:hAnsi="Times New Roman" w:cs="Times New Roman"/>
                <w:color w:val="C00000"/>
                <w:sz w:val="24"/>
                <w:szCs w:val="24"/>
                <w:lang w:eastAsia="ru-RU"/>
              </w:rPr>
            </w:pPr>
          </w:p>
        </w:tc>
        <w:tc>
          <w:tcPr>
            <w:tcW w:w="1559" w:type="dxa"/>
            <w:tcBorders>
              <w:bottom w:val="single" w:sz="8" w:space="0" w:color="auto"/>
              <w:right w:val="single" w:sz="8" w:space="0" w:color="auto"/>
            </w:tcBorders>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p>
        </w:tc>
      </w:tr>
      <w:tr w:rsidR="00107A14" w:rsidRPr="00107A14" w:rsidTr="00F70FFF">
        <w:trPr>
          <w:trHeight w:val="269"/>
        </w:trPr>
        <w:tc>
          <w:tcPr>
            <w:tcW w:w="640"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64" w:lineRule="exact"/>
              <w:ind w:right="140"/>
              <w:jc w:val="center"/>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15</w:t>
            </w:r>
          </w:p>
        </w:tc>
        <w:tc>
          <w:tcPr>
            <w:tcW w:w="3896" w:type="dxa"/>
            <w:tcBorders>
              <w:bottom w:val="single" w:sz="8" w:space="0" w:color="auto"/>
              <w:right w:val="single" w:sz="8" w:space="0" w:color="auto"/>
            </w:tcBorders>
            <w:vAlign w:val="bottom"/>
          </w:tcPr>
          <w:p w:rsidR="00107A14" w:rsidRPr="00107A14" w:rsidRDefault="00107A14" w:rsidP="00107A14">
            <w:pPr>
              <w:spacing w:line="264" w:lineRule="exact"/>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Рамки и вкладыши тематические</w:t>
            </w:r>
          </w:p>
        </w:tc>
        <w:tc>
          <w:tcPr>
            <w:tcW w:w="740" w:type="dxa"/>
            <w:gridSpan w:val="2"/>
            <w:tcBorders>
              <w:bottom w:val="single" w:sz="8" w:space="0" w:color="auto"/>
              <w:right w:val="single" w:sz="8" w:space="0" w:color="auto"/>
            </w:tcBorders>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p>
        </w:tc>
        <w:tc>
          <w:tcPr>
            <w:tcW w:w="740" w:type="dxa"/>
            <w:tcBorders>
              <w:bottom w:val="single" w:sz="8" w:space="0" w:color="auto"/>
              <w:right w:val="single" w:sz="8" w:space="0" w:color="auto"/>
            </w:tcBorders>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p>
        </w:tc>
        <w:tc>
          <w:tcPr>
            <w:tcW w:w="740" w:type="dxa"/>
            <w:tcBorders>
              <w:bottom w:val="single" w:sz="8" w:space="0" w:color="auto"/>
              <w:right w:val="single" w:sz="8" w:space="0" w:color="auto"/>
            </w:tcBorders>
            <w:vAlign w:val="bottom"/>
          </w:tcPr>
          <w:p w:rsidR="00107A14" w:rsidRPr="00107A14" w:rsidRDefault="00107A14" w:rsidP="00107A14">
            <w:pPr>
              <w:spacing w:line="264" w:lineRule="exact"/>
              <w:ind w:right="220"/>
              <w:jc w:val="right"/>
              <w:rPr>
                <w:rFonts w:ascii="Times New Roman" w:eastAsia="Times New Roman" w:hAnsi="Times New Roman" w:cs="Times New Roman"/>
                <w:color w:val="C00000"/>
                <w:sz w:val="24"/>
                <w:szCs w:val="24"/>
                <w:lang w:eastAsia="ru-RU"/>
              </w:rPr>
            </w:pPr>
          </w:p>
        </w:tc>
        <w:tc>
          <w:tcPr>
            <w:tcW w:w="757" w:type="dxa"/>
            <w:tcBorders>
              <w:bottom w:val="single" w:sz="8" w:space="0" w:color="auto"/>
              <w:right w:val="single" w:sz="8" w:space="0" w:color="auto"/>
            </w:tcBorders>
            <w:vAlign w:val="bottom"/>
          </w:tcPr>
          <w:p w:rsidR="00107A14" w:rsidRPr="00107A14" w:rsidRDefault="00107A14" w:rsidP="00107A14">
            <w:pPr>
              <w:spacing w:line="264" w:lineRule="exact"/>
              <w:ind w:right="180"/>
              <w:jc w:val="right"/>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851" w:type="dxa"/>
            <w:gridSpan w:val="2"/>
            <w:tcBorders>
              <w:bottom w:val="single" w:sz="8" w:space="0" w:color="auto"/>
              <w:right w:val="single" w:sz="8" w:space="0" w:color="auto"/>
            </w:tcBorders>
            <w:vAlign w:val="bottom"/>
          </w:tcPr>
          <w:p w:rsidR="00107A14" w:rsidRPr="00107A14" w:rsidRDefault="00107A14" w:rsidP="00107A14">
            <w:pPr>
              <w:spacing w:line="264" w:lineRule="exact"/>
              <w:ind w:right="160"/>
              <w:jc w:val="right"/>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1559" w:type="dxa"/>
            <w:tcBorders>
              <w:bottom w:val="single" w:sz="8" w:space="0" w:color="auto"/>
              <w:right w:val="single" w:sz="8" w:space="0" w:color="auto"/>
            </w:tcBorders>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r w:rsidR="00107A14" w:rsidRPr="00107A14" w:rsidTr="00F70FFF">
        <w:trPr>
          <w:trHeight w:val="269"/>
        </w:trPr>
        <w:tc>
          <w:tcPr>
            <w:tcW w:w="640" w:type="dxa"/>
            <w:gridSpan w:val="2"/>
            <w:tcBorders>
              <w:left w:val="single" w:sz="8" w:space="0" w:color="auto"/>
              <w:bottom w:val="single" w:sz="8" w:space="0" w:color="auto"/>
              <w:right w:val="single" w:sz="8" w:space="0" w:color="auto"/>
            </w:tcBorders>
            <w:vAlign w:val="bottom"/>
          </w:tcPr>
          <w:p w:rsidR="00107A14" w:rsidRPr="00107A14" w:rsidRDefault="00107A14" w:rsidP="00107A14">
            <w:pPr>
              <w:spacing w:line="264" w:lineRule="exact"/>
              <w:ind w:right="140"/>
              <w:jc w:val="center"/>
              <w:rPr>
                <w:rFonts w:ascii="Times New Roman" w:eastAsia="Times New Roman" w:hAnsi="Times New Roman" w:cs="Times New Roman"/>
                <w:color w:val="C00000"/>
                <w:w w:val="99"/>
                <w:sz w:val="24"/>
                <w:szCs w:val="24"/>
                <w:lang w:eastAsia="ru-RU"/>
              </w:rPr>
            </w:pPr>
            <w:r w:rsidRPr="00107A14">
              <w:rPr>
                <w:rFonts w:ascii="Times New Roman" w:eastAsia="Times New Roman" w:hAnsi="Times New Roman" w:cs="Times New Roman"/>
                <w:color w:val="C00000"/>
                <w:w w:val="99"/>
                <w:sz w:val="24"/>
                <w:szCs w:val="24"/>
                <w:lang w:eastAsia="ru-RU"/>
              </w:rPr>
              <w:t>16</w:t>
            </w:r>
          </w:p>
        </w:tc>
        <w:tc>
          <w:tcPr>
            <w:tcW w:w="3896" w:type="dxa"/>
            <w:tcBorders>
              <w:bottom w:val="single" w:sz="8" w:space="0" w:color="auto"/>
              <w:right w:val="single" w:sz="8" w:space="0" w:color="auto"/>
            </w:tcBorders>
            <w:vAlign w:val="bottom"/>
          </w:tcPr>
          <w:p w:rsidR="00107A14" w:rsidRPr="00107A14" w:rsidRDefault="00107A14" w:rsidP="00107A14">
            <w:pPr>
              <w:spacing w:line="264" w:lineRule="exact"/>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Серии картинок: времена года (пейзажи, жизнь животных, характерные виды работ и отдыха людей)</w:t>
            </w:r>
          </w:p>
        </w:tc>
        <w:tc>
          <w:tcPr>
            <w:tcW w:w="740" w:type="dxa"/>
            <w:gridSpan w:val="2"/>
            <w:tcBorders>
              <w:bottom w:val="single" w:sz="8" w:space="0" w:color="auto"/>
              <w:right w:val="single" w:sz="8" w:space="0" w:color="auto"/>
            </w:tcBorders>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40" w:type="dxa"/>
            <w:tcBorders>
              <w:bottom w:val="single" w:sz="8" w:space="0" w:color="auto"/>
              <w:right w:val="single" w:sz="8" w:space="0" w:color="auto"/>
            </w:tcBorders>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w:t>
            </w:r>
          </w:p>
        </w:tc>
        <w:tc>
          <w:tcPr>
            <w:tcW w:w="740" w:type="dxa"/>
            <w:tcBorders>
              <w:bottom w:val="single" w:sz="8" w:space="0" w:color="auto"/>
              <w:right w:val="single" w:sz="8" w:space="0" w:color="auto"/>
            </w:tcBorders>
            <w:vAlign w:val="bottom"/>
          </w:tcPr>
          <w:p w:rsidR="00107A14" w:rsidRPr="00107A14" w:rsidRDefault="00107A14" w:rsidP="00107A14">
            <w:pPr>
              <w:spacing w:line="264" w:lineRule="exact"/>
              <w:ind w:right="220"/>
              <w:jc w:val="right"/>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757" w:type="dxa"/>
            <w:tcBorders>
              <w:bottom w:val="single" w:sz="8" w:space="0" w:color="auto"/>
              <w:right w:val="single" w:sz="8" w:space="0" w:color="auto"/>
            </w:tcBorders>
            <w:vAlign w:val="bottom"/>
          </w:tcPr>
          <w:p w:rsidR="00107A14" w:rsidRPr="00107A14" w:rsidRDefault="00107A14" w:rsidP="00107A14">
            <w:pPr>
              <w:spacing w:line="264" w:lineRule="exact"/>
              <w:ind w:right="180"/>
              <w:jc w:val="right"/>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851" w:type="dxa"/>
            <w:gridSpan w:val="2"/>
            <w:tcBorders>
              <w:bottom w:val="single" w:sz="8" w:space="0" w:color="auto"/>
              <w:right w:val="single" w:sz="8" w:space="0" w:color="auto"/>
            </w:tcBorders>
            <w:vAlign w:val="bottom"/>
          </w:tcPr>
          <w:p w:rsidR="00107A14" w:rsidRPr="00107A14" w:rsidRDefault="00107A14" w:rsidP="00107A14">
            <w:pPr>
              <w:spacing w:line="264" w:lineRule="exact"/>
              <w:ind w:right="160"/>
              <w:jc w:val="right"/>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w:t>
            </w:r>
          </w:p>
        </w:tc>
        <w:tc>
          <w:tcPr>
            <w:tcW w:w="1559" w:type="dxa"/>
            <w:tcBorders>
              <w:bottom w:val="single" w:sz="8" w:space="0" w:color="auto"/>
              <w:right w:val="single" w:sz="8" w:space="0" w:color="auto"/>
            </w:tcBorders>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да</w:t>
            </w:r>
          </w:p>
        </w:tc>
      </w:tr>
    </w:tbl>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p w:rsidR="00107A14" w:rsidRPr="00107A14" w:rsidRDefault="00107A14" w:rsidP="00107A14">
      <w:pPr>
        <w:spacing w:after="0" w:line="240" w:lineRule="auto"/>
        <w:rPr>
          <w:rFonts w:ascii="Times New Roman" w:hAnsi="Times New Roman" w:cs="Times New Roman"/>
          <w:color w:val="C00000"/>
          <w:sz w:val="24"/>
          <w:szCs w:val="24"/>
        </w:rPr>
      </w:pPr>
    </w:p>
    <w:p w:rsidR="00107A14" w:rsidRPr="00107A14" w:rsidRDefault="00107A14" w:rsidP="006F3D32">
      <w:pPr>
        <w:numPr>
          <w:ilvl w:val="0"/>
          <w:numId w:val="223"/>
        </w:numPr>
        <w:spacing w:after="0" w:line="240" w:lineRule="auto"/>
        <w:contextualSpacing/>
        <w:rPr>
          <w:rFonts w:ascii="Times New Roman" w:eastAsia="Times New Roman" w:hAnsi="Times New Roman" w:cs="Times New Roman"/>
          <w:color w:val="C00000"/>
          <w:sz w:val="24"/>
          <w:szCs w:val="24"/>
          <w:lang w:eastAsia="ru-RU"/>
        </w:rPr>
      </w:pPr>
      <w:r w:rsidRPr="00107A14">
        <w:rPr>
          <w:rFonts w:ascii="Times New Roman" w:hAnsi="Times New Roman" w:cs="Times New Roman"/>
          <w:color w:val="C00000"/>
          <w:sz w:val="24"/>
          <w:szCs w:val="24"/>
        </w:rPr>
        <w:t xml:space="preserve">Центр музыкального творчества </w:t>
      </w:r>
      <w:r w:rsidRPr="00107A14">
        <w:rPr>
          <w:rFonts w:ascii="Times New Roman" w:hAnsi="Times New Roman" w:cs="Times New Roman"/>
          <w:b/>
          <w:color w:val="C00000"/>
          <w:sz w:val="24"/>
          <w:szCs w:val="24"/>
        </w:rPr>
        <w:t>«Мир искусства»</w:t>
      </w:r>
      <w:r w:rsidRPr="00107A14">
        <w:rPr>
          <w:rFonts w:ascii="Times New Roman" w:eastAsia="Times New Roman" w:hAnsi="Times New Roman" w:cs="Times New Roman"/>
          <w:color w:val="C00000"/>
          <w:sz w:val="24"/>
          <w:szCs w:val="24"/>
          <w:lang w:eastAsia="ru-RU"/>
        </w:rPr>
        <w:t>: интеграция образовательных областей «Художественно-эстетическое развитие», «Познавательное развитие», «Речевое развитие», «Физическое развитие»</w:t>
      </w:r>
    </w:p>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p>
    <w:p w:rsidR="00107A14" w:rsidRPr="00107A14" w:rsidRDefault="00107A14" w:rsidP="00107A14">
      <w:pPr>
        <w:spacing w:after="0" w:line="240" w:lineRule="auto"/>
        <w:rPr>
          <w:rFonts w:ascii="Times New Roman" w:eastAsia="Times New Roman" w:hAnsi="Times New Roman" w:cs="Times New Roman"/>
          <w:b/>
          <w:bCs/>
          <w:i/>
          <w:iCs/>
          <w:color w:val="C00000"/>
          <w:sz w:val="24"/>
          <w:szCs w:val="24"/>
          <w:lang w:eastAsia="ru-RU"/>
        </w:rPr>
      </w:pPr>
      <w:r w:rsidRPr="00107A14">
        <w:rPr>
          <w:rFonts w:ascii="Times New Roman" w:eastAsia="Times New Roman" w:hAnsi="Times New Roman" w:cs="Times New Roman"/>
          <w:b/>
          <w:bCs/>
          <w:i/>
          <w:iCs/>
          <w:color w:val="C00000"/>
          <w:sz w:val="24"/>
          <w:szCs w:val="24"/>
          <w:lang w:eastAsia="ru-RU"/>
        </w:rPr>
        <w:t>Перечень компонентов мобильного центра детской активности</w:t>
      </w:r>
    </w:p>
    <w:tbl>
      <w:tblPr>
        <w:tblW w:w="9953" w:type="dxa"/>
        <w:tblInd w:w="10" w:type="dxa"/>
        <w:tblLayout w:type="fixed"/>
        <w:tblCellMar>
          <w:left w:w="0" w:type="dxa"/>
          <w:right w:w="0" w:type="dxa"/>
        </w:tblCellMar>
        <w:tblLook w:val="04A0" w:firstRow="1" w:lastRow="0" w:firstColumn="1" w:lastColumn="0" w:noHBand="0" w:noVBand="1"/>
      </w:tblPr>
      <w:tblGrid>
        <w:gridCol w:w="500"/>
        <w:gridCol w:w="5596"/>
        <w:gridCol w:w="992"/>
        <w:gridCol w:w="2835"/>
        <w:gridCol w:w="30"/>
      </w:tblGrid>
      <w:tr w:rsidR="00107A14" w:rsidRPr="00107A14" w:rsidTr="00F70FFF">
        <w:trPr>
          <w:trHeight w:val="976"/>
        </w:trPr>
        <w:tc>
          <w:tcPr>
            <w:tcW w:w="500" w:type="dxa"/>
            <w:tcBorders>
              <w:top w:val="single" w:sz="8" w:space="0" w:color="auto"/>
              <w:left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b/>
                <w:bCs/>
                <w:color w:val="C00000"/>
                <w:sz w:val="24"/>
                <w:szCs w:val="24"/>
                <w:lang w:eastAsia="ru-RU"/>
              </w:rPr>
              <w:t>№</w:t>
            </w:r>
          </w:p>
        </w:tc>
        <w:tc>
          <w:tcPr>
            <w:tcW w:w="5596" w:type="dxa"/>
            <w:tcBorders>
              <w:top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b/>
                <w:bCs/>
                <w:color w:val="C00000"/>
                <w:sz w:val="24"/>
                <w:szCs w:val="24"/>
                <w:lang w:eastAsia="ru-RU"/>
              </w:rPr>
              <w:t>Наименование</w:t>
            </w:r>
          </w:p>
        </w:tc>
        <w:tc>
          <w:tcPr>
            <w:tcW w:w="992" w:type="dxa"/>
            <w:tcBorders>
              <w:top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b/>
                <w:bCs/>
                <w:color w:val="C00000"/>
                <w:sz w:val="24"/>
                <w:szCs w:val="24"/>
                <w:lang w:eastAsia="ru-RU"/>
              </w:rPr>
              <w:t>Количество на центр</w:t>
            </w:r>
          </w:p>
        </w:tc>
        <w:tc>
          <w:tcPr>
            <w:tcW w:w="2835" w:type="dxa"/>
            <w:tcBorders>
              <w:top w:val="single" w:sz="8" w:space="0" w:color="auto"/>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b/>
                <w:bCs/>
                <w:color w:val="C00000"/>
                <w:sz w:val="24"/>
                <w:szCs w:val="24"/>
                <w:lang w:eastAsia="ru-RU"/>
              </w:rPr>
              <w:t>Минимальный базовый комплект дляорганизации РППС в семье</w:t>
            </w:r>
          </w:p>
        </w:tc>
        <w:tc>
          <w:tcPr>
            <w:tcW w:w="30" w:type="dxa"/>
            <w:tcBorders>
              <w:bottom w:val="single" w:sz="4"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338"/>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lastRenderedPageBreak/>
              <w:t>1</w:t>
            </w:r>
          </w:p>
        </w:tc>
        <w:tc>
          <w:tcPr>
            <w:tcW w:w="5596"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Барабан с палочками</w:t>
            </w:r>
          </w:p>
        </w:tc>
        <w:tc>
          <w:tcPr>
            <w:tcW w:w="992"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2</w:t>
            </w:r>
          </w:p>
        </w:tc>
        <w:tc>
          <w:tcPr>
            <w:tcW w:w="2835"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313"/>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2</w:t>
            </w:r>
          </w:p>
        </w:tc>
        <w:tc>
          <w:tcPr>
            <w:tcW w:w="5596"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Браслет на руку с 4-мя бубенчиками</w:t>
            </w:r>
          </w:p>
        </w:tc>
        <w:tc>
          <w:tcPr>
            <w:tcW w:w="992"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2</w:t>
            </w:r>
          </w:p>
        </w:tc>
        <w:tc>
          <w:tcPr>
            <w:tcW w:w="2835"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300"/>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3</w:t>
            </w:r>
          </w:p>
        </w:tc>
        <w:tc>
          <w:tcPr>
            <w:tcW w:w="5596"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Бубен большой</w:t>
            </w:r>
          </w:p>
        </w:tc>
        <w:tc>
          <w:tcPr>
            <w:tcW w:w="992"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3</w:t>
            </w:r>
          </w:p>
        </w:tc>
        <w:tc>
          <w:tcPr>
            <w:tcW w:w="2835"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30" w:type="dxa"/>
            <w:tcBorders>
              <w:bottom w:val="single" w:sz="4"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325"/>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4</w:t>
            </w:r>
          </w:p>
        </w:tc>
        <w:tc>
          <w:tcPr>
            <w:tcW w:w="5596"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Бубен маленький</w:t>
            </w:r>
          </w:p>
        </w:tc>
        <w:tc>
          <w:tcPr>
            <w:tcW w:w="992"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5</w:t>
            </w:r>
          </w:p>
        </w:tc>
        <w:tc>
          <w:tcPr>
            <w:tcW w:w="2835"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375"/>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5</w:t>
            </w:r>
          </w:p>
        </w:tc>
        <w:tc>
          <w:tcPr>
            <w:tcW w:w="5596"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Бубен средний</w:t>
            </w:r>
          </w:p>
        </w:tc>
        <w:tc>
          <w:tcPr>
            <w:tcW w:w="992"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2</w:t>
            </w:r>
          </w:p>
        </w:tc>
        <w:tc>
          <w:tcPr>
            <w:tcW w:w="2835"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6"/>
                <w:sz w:val="24"/>
                <w:szCs w:val="24"/>
                <w:lang w:eastAsia="ru-RU"/>
              </w:rPr>
              <w:t>да</w:t>
            </w: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300"/>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6</w:t>
            </w:r>
          </w:p>
        </w:tc>
        <w:tc>
          <w:tcPr>
            <w:tcW w:w="5596"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Вертушка (шумовой музыкальный инструмент)</w:t>
            </w:r>
          </w:p>
        </w:tc>
        <w:tc>
          <w:tcPr>
            <w:tcW w:w="992"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10</w:t>
            </w:r>
          </w:p>
        </w:tc>
        <w:tc>
          <w:tcPr>
            <w:tcW w:w="2835"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30" w:type="dxa"/>
            <w:tcBorders>
              <w:bottom w:val="single" w:sz="4"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300"/>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7</w:t>
            </w:r>
          </w:p>
        </w:tc>
        <w:tc>
          <w:tcPr>
            <w:tcW w:w="5596"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Дудочка</w:t>
            </w:r>
          </w:p>
        </w:tc>
        <w:tc>
          <w:tcPr>
            <w:tcW w:w="992"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2</w:t>
            </w:r>
          </w:p>
        </w:tc>
        <w:tc>
          <w:tcPr>
            <w:tcW w:w="2835"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30" w:type="dxa"/>
            <w:tcBorders>
              <w:bottom w:val="single" w:sz="4"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325"/>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8</w:t>
            </w:r>
          </w:p>
        </w:tc>
        <w:tc>
          <w:tcPr>
            <w:tcW w:w="5596"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Звуковой молоток (ударный музыкальный инструмент)</w:t>
            </w:r>
          </w:p>
        </w:tc>
        <w:tc>
          <w:tcPr>
            <w:tcW w:w="992"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2835"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338"/>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9</w:t>
            </w:r>
          </w:p>
        </w:tc>
        <w:tc>
          <w:tcPr>
            <w:tcW w:w="5596"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Игровые ложки (ударный музыкальный инструмент)</w:t>
            </w:r>
          </w:p>
        </w:tc>
        <w:tc>
          <w:tcPr>
            <w:tcW w:w="992"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10</w:t>
            </w:r>
          </w:p>
        </w:tc>
        <w:tc>
          <w:tcPr>
            <w:tcW w:w="2835"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363"/>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10</w:t>
            </w:r>
          </w:p>
        </w:tc>
        <w:tc>
          <w:tcPr>
            <w:tcW w:w="5596"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Кастаньеты с ручкой</w:t>
            </w:r>
          </w:p>
        </w:tc>
        <w:tc>
          <w:tcPr>
            <w:tcW w:w="992"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2835"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30" w:type="dxa"/>
            <w:tcBorders>
              <w:bottom w:val="single" w:sz="4"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325"/>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11</w:t>
            </w:r>
          </w:p>
        </w:tc>
        <w:tc>
          <w:tcPr>
            <w:tcW w:w="5596"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Кастаньеты деревянные</w:t>
            </w:r>
          </w:p>
        </w:tc>
        <w:tc>
          <w:tcPr>
            <w:tcW w:w="992"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2</w:t>
            </w:r>
          </w:p>
        </w:tc>
        <w:tc>
          <w:tcPr>
            <w:tcW w:w="2835"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576"/>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12</w:t>
            </w:r>
          </w:p>
        </w:tc>
        <w:tc>
          <w:tcPr>
            <w:tcW w:w="5596"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Комплект видеофильмов для детей дошкольного возраста</w:t>
            </w:r>
          </w:p>
        </w:tc>
        <w:tc>
          <w:tcPr>
            <w:tcW w:w="992"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2835"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6"/>
                <w:sz w:val="24"/>
                <w:szCs w:val="24"/>
                <w:lang w:eastAsia="ru-RU"/>
              </w:rPr>
              <w:t>да</w:t>
            </w:r>
          </w:p>
        </w:tc>
        <w:tc>
          <w:tcPr>
            <w:tcW w:w="30" w:type="dxa"/>
            <w:tcBorders>
              <w:bottom w:val="single" w:sz="4"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550"/>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13</w:t>
            </w:r>
          </w:p>
        </w:tc>
        <w:tc>
          <w:tcPr>
            <w:tcW w:w="5596"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Комплект компакт-дисков с музыкальными</w:t>
            </w:r>
            <w:r w:rsidRPr="00107A14">
              <w:rPr>
                <w:rFonts w:ascii="Times New Roman" w:hAnsi="Times New Roman" w:cs="Times New Roman"/>
                <w:color w:val="C00000"/>
                <w:sz w:val="24"/>
                <w:szCs w:val="24"/>
              </w:rPr>
              <w:t xml:space="preserve"> </w:t>
            </w:r>
            <w:r w:rsidRPr="00107A14">
              <w:rPr>
                <w:rFonts w:ascii="Times New Roman" w:eastAsia="Times New Roman" w:hAnsi="Times New Roman" w:cs="Times New Roman"/>
                <w:color w:val="C00000"/>
                <w:sz w:val="24"/>
                <w:szCs w:val="24"/>
                <w:lang w:eastAsia="ru-RU"/>
              </w:rPr>
              <w:t>произведениями</w:t>
            </w:r>
          </w:p>
        </w:tc>
        <w:tc>
          <w:tcPr>
            <w:tcW w:w="992"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2835"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6"/>
                <w:sz w:val="24"/>
                <w:szCs w:val="24"/>
                <w:lang w:eastAsia="ru-RU"/>
              </w:rPr>
              <w:t>да</w:t>
            </w:r>
          </w:p>
        </w:tc>
        <w:tc>
          <w:tcPr>
            <w:tcW w:w="30" w:type="dxa"/>
            <w:tcBorders>
              <w:bottom w:val="single" w:sz="4"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325"/>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14</w:t>
            </w:r>
          </w:p>
        </w:tc>
        <w:tc>
          <w:tcPr>
            <w:tcW w:w="5596"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Комплект компакт-дисков со звуками природы</w:t>
            </w:r>
          </w:p>
        </w:tc>
        <w:tc>
          <w:tcPr>
            <w:tcW w:w="992"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2835"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6"/>
                <w:sz w:val="24"/>
                <w:szCs w:val="24"/>
                <w:lang w:eastAsia="ru-RU"/>
              </w:rPr>
              <w:t>да</w:t>
            </w: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388"/>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15</w:t>
            </w:r>
          </w:p>
        </w:tc>
        <w:tc>
          <w:tcPr>
            <w:tcW w:w="5596"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Маракасы</w:t>
            </w:r>
          </w:p>
        </w:tc>
        <w:tc>
          <w:tcPr>
            <w:tcW w:w="992"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5</w:t>
            </w:r>
          </w:p>
        </w:tc>
        <w:tc>
          <w:tcPr>
            <w:tcW w:w="2835"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325"/>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16</w:t>
            </w:r>
          </w:p>
        </w:tc>
        <w:tc>
          <w:tcPr>
            <w:tcW w:w="5596"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Металлофон – альт диатонический</w:t>
            </w:r>
          </w:p>
        </w:tc>
        <w:tc>
          <w:tcPr>
            <w:tcW w:w="992"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2</w:t>
            </w:r>
          </w:p>
        </w:tc>
        <w:tc>
          <w:tcPr>
            <w:tcW w:w="2835"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388"/>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17</w:t>
            </w:r>
          </w:p>
        </w:tc>
        <w:tc>
          <w:tcPr>
            <w:tcW w:w="5596"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Металлофон 12 тонов</w:t>
            </w:r>
          </w:p>
        </w:tc>
        <w:tc>
          <w:tcPr>
            <w:tcW w:w="992"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10</w:t>
            </w:r>
          </w:p>
        </w:tc>
        <w:tc>
          <w:tcPr>
            <w:tcW w:w="2835"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313"/>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18</w:t>
            </w:r>
          </w:p>
        </w:tc>
        <w:tc>
          <w:tcPr>
            <w:tcW w:w="5596"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Музыкальные колокольчики (набор)</w:t>
            </w:r>
          </w:p>
        </w:tc>
        <w:tc>
          <w:tcPr>
            <w:tcW w:w="992"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10</w:t>
            </w:r>
          </w:p>
        </w:tc>
        <w:tc>
          <w:tcPr>
            <w:tcW w:w="2835"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363"/>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19</w:t>
            </w:r>
          </w:p>
        </w:tc>
        <w:tc>
          <w:tcPr>
            <w:tcW w:w="5596"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из 5-ти русских шумовых инструментов (детский)</w:t>
            </w:r>
          </w:p>
        </w:tc>
        <w:tc>
          <w:tcPr>
            <w:tcW w:w="992"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2835"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6"/>
                <w:sz w:val="24"/>
                <w:szCs w:val="24"/>
                <w:lang w:eastAsia="ru-RU"/>
              </w:rPr>
              <w:t>да</w:t>
            </w: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350"/>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20</w:t>
            </w:r>
          </w:p>
        </w:tc>
        <w:tc>
          <w:tcPr>
            <w:tcW w:w="5596"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интерактивный коммуникативный игровой</w:t>
            </w:r>
          </w:p>
        </w:tc>
        <w:tc>
          <w:tcPr>
            <w:tcW w:w="992"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2835"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6"/>
                <w:sz w:val="24"/>
                <w:szCs w:val="24"/>
                <w:lang w:eastAsia="ru-RU"/>
              </w:rPr>
              <w:t>да</w:t>
            </w: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338"/>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21</w:t>
            </w:r>
          </w:p>
        </w:tc>
        <w:tc>
          <w:tcPr>
            <w:tcW w:w="5596"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Свистки с голосами птиц</w:t>
            </w:r>
          </w:p>
        </w:tc>
        <w:tc>
          <w:tcPr>
            <w:tcW w:w="992"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2</w:t>
            </w:r>
          </w:p>
        </w:tc>
        <w:tc>
          <w:tcPr>
            <w:tcW w:w="2835"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30" w:type="dxa"/>
            <w:tcBorders>
              <w:bottom w:val="single" w:sz="4"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350"/>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22</w:t>
            </w:r>
          </w:p>
        </w:tc>
        <w:tc>
          <w:tcPr>
            <w:tcW w:w="5596"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Свистулька</w:t>
            </w:r>
          </w:p>
        </w:tc>
        <w:tc>
          <w:tcPr>
            <w:tcW w:w="992"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2835"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6"/>
                <w:sz w:val="24"/>
                <w:szCs w:val="24"/>
                <w:lang w:eastAsia="ru-RU"/>
              </w:rPr>
              <w:t>да</w:t>
            </w:r>
          </w:p>
        </w:tc>
        <w:tc>
          <w:tcPr>
            <w:tcW w:w="30" w:type="dxa"/>
            <w:tcBorders>
              <w:bottom w:val="single" w:sz="4"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563"/>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23</w:t>
            </w:r>
          </w:p>
        </w:tc>
        <w:tc>
          <w:tcPr>
            <w:tcW w:w="5596"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Треугольники (набор 4 шт., ударный музыкальный инструмент)</w:t>
            </w:r>
          </w:p>
        </w:tc>
        <w:tc>
          <w:tcPr>
            <w:tcW w:w="992"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2835"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30" w:type="dxa"/>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r w:rsidR="00107A14" w:rsidRPr="00107A14" w:rsidTr="00F70FFF">
        <w:trPr>
          <w:trHeight w:val="338"/>
        </w:trPr>
        <w:tc>
          <w:tcPr>
            <w:tcW w:w="500" w:type="dxa"/>
            <w:tcBorders>
              <w:left w:val="single" w:sz="8" w:space="0" w:color="auto"/>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24</w:t>
            </w:r>
          </w:p>
        </w:tc>
        <w:tc>
          <w:tcPr>
            <w:tcW w:w="5596"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Ширма напольная для кукольного театра</w:t>
            </w:r>
          </w:p>
        </w:tc>
        <w:tc>
          <w:tcPr>
            <w:tcW w:w="992" w:type="dxa"/>
            <w:tcBorders>
              <w:bottom w:val="single" w:sz="4" w:space="0" w:color="auto"/>
              <w:right w:val="single" w:sz="8" w:space="0" w:color="auto"/>
            </w:tcBorders>
            <w:vAlign w:val="bottom"/>
          </w:tcPr>
          <w:p w:rsidR="00107A14" w:rsidRPr="00107A14" w:rsidRDefault="00107A14" w:rsidP="00107A14">
            <w:pPr>
              <w:spacing w:line="240" w:lineRule="auto"/>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2835" w:type="dxa"/>
            <w:tcBorders>
              <w:bottom w:val="single" w:sz="4" w:space="0" w:color="auto"/>
              <w:right w:val="single" w:sz="8"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c>
          <w:tcPr>
            <w:tcW w:w="30" w:type="dxa"/>
            <w:tcBorders>
              <w:bottom w:val="single" w:sz="4" w:space="0" w:color="auto"/>
            </w:tcBorders>
            <w:vAlign w:val="bottom"/>
          </w:tcPr>
          <w:p w:rsidR="00107A14" w:rsidRPr="00107A14" w:rsidRDefault="00107A14" w:rsidP="00107A14">
            <w:pPr>
              <w:spacing w:line="240" w:lineRule="auto"/>
              <w:rPr>
                <w:rFonts w:ascii="Times New Roman" w:eastAsiaTheme="minorEastAsia" w:hAnsi="Times New Roman" w:cs="Times New Roman"/>
                <w:color w:val="C00000"/>
                <w:sz w:val="24"/>
                <w:szCs w:val="24"/>
                <w:lang w:eastAsia="ru-RU"/>
              </w:rPr>
            </w:pPr>
          </w:p>
        </w:tc>
      </w:tr>
    </w:tbl>
    <w:p w:rsidR="00107A14" w:rsidRPr="00107A14" w:rsidRDefault="00107A14" w:rsidP="00107A14">
      <w:pPr>
        <w:spacing w:after="0" w:line="240" w:lineRule="auto"/>
        <w:rPr>
          <w:rFonts w:ascii="Times New Roman" w:hAnsi="Times New Roman" w:cs="Times New Roman"/>
          <w:color w:val="C00000"/>
          <w:sz w:val="24"/>
          <w:szCs w:val="24"/>
        </w:rPr>
      </w:pPr>
    </w:p>
    <w:p w:rsidR="00107A14" w:rsidRPr="00107A14" w:rsidRDefault="00107A14" w:rsidP="00107A14">
      <w:pPr>
        <w:spacing w:after="0" w:line="240" w:lineRule="auto"/>
        <w:rPr>
          <w:rFonts w:ascii="Times New Roman" w:eastAsia="Times New Roman" w:hAnsi="Times New Roman" w:cs="Times New Roman"/>
          <w:bCs/>
          <w:color w:val="C00000"/>
          <w:sz w:val="24"/>
          <w:szCs w:val="24"/>
          <w:lang w:eastAsia="ru-RU"/>
        </w:rPr>
      </w:pPr>
    </w:p>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bCs/>
          <w:color w:val="C00000"/>
          <w:sz w:val="24"/>
          <w:szCs w:val="24"/>
          <w:lang w:eastAsia="ru-RU"/>
        </w:rPr>
        <w:t>9. Центр коррекции речевого развития</w:t>
      </w:r>
      <w:r w:rsidRPr="00107A14">
        <w:rPr>
          <w:rFonts w:ascii="Times New Roman" w:eastAsia="Times New Roman" w:hAnsi="Times New Roman" w:cs="Times New Roman"/>
          <w:b/>
          <w:bCs/>
          <w:color w:val="C00000"/>
          <w:sz w:val="24"/>
          <w:szCs w:val="24"/>
          <w:lang w:eastAsia="ru-RU"/>
        </w:rPr>
        <w:t xml:space="preserve"> «Логопед»</w:t>
      </w:r>
    </w:p>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p w:rsidR="00107A14" w:rsidRPr="00107A14" w:rsidRDefault="00107A14" w:rsidP="00107A14">
      <w:pPr>
        <w:spacing w:after="0" w:line="240" w:lineRule="auto"/>
        <w:rPr>
          <w:rFonts w:ascii="Times New Roman" w:eastAsia="Times New Roman" w:hAnsi="Times New Roman" w:cs="Times New Roman"/>
          <w:b/>
          <w:bCs/>
          <w:i/>
          <w:iCs/>
          <w:color w:val="C00000"/>
          <w:sz w:val="24"/>
          <w:szCs w:val="24"/>
          <w:lang w:eastAsia="ru-RU"/>
        </w:rPr>
      </w:pPr>
      <w:r w:rsidRPr="00107A14">
        <w:rPr>
          <w:rFonts w:ascii="Times New Roman" w:eastAsia="Times New Roman" w:hAnsi="Times New Roman" w:cs="Times New Roman"/>
          <w:b/>
          <w:bCs/>
          <w:i/>
          <w:iCs/>
          <w:color w:val="C00000"/>
          <w:sz w:val="24"/>
          <w:szCs w:val="24"/>
          <w:lang w:eastAsia="ru-RU"/>
        </w:rPr>
        <w:t>Перечень компонентов мобильного центра детской активности</w:t>
      </w:r>
    </w:p>
    <w:tbl>
      <w:tblPr>
        <w:tblStyle w:val="af5"/>
        <w:tblW w:w="9881" w:type="dxa"/>
        <w:tblInd w:w="108" w:type="dxa"/>
        <w:tblLook w:val="04A0" w:firstRow="1" w:lastRow="0" w:firstColumn="1" w:lastColumn="0" w:noHBand="0" w:noVBand="1"/>
      </w:tblPr>
      <w:tblGrid>
        <w:gridCol w:w="817"/>
        <w:gridCol w:w="4428"/>
        <w:gridCol w:w="2318"/>
        <w:gridCol w:w="2318"/>
      </w:tblGrid>
      <w:tr w:rsidR="00107A14" w:rsidRPr="00107A14" w:rsidTr="00F70FFF">
        <w:tc>
          <w:tcPr>
            <w:tcW w:w="817" w:type="dxa"/>
          </w:tcPr>
          <w:p w:rsidR="00107A14" w:rsidRPr="00107A14" w:rsidRDefault="00107A14" w:rsidP="00107A14">
            <w:pPr>
              <w:jc w:val="center"/>
              <w:rPr>
                <w:rFonts w:ascii="Times New Roman" w:eastAsia="Times New Roman" w:hAnsi="Times New Roman" w:cs="Times New Roman"/>
                <w:b/>
                <w:bCs/>
                <w:iCs/>
                <w:color w:val="C00000"/>
                <w:sz w:val="24"/>
                <w:szCs w:val="24"/>
                <w:lang w:eastAsia="ru-RU"/>
              </w:rPr>
            </w:pPr>
            <w:r w:rsidRPr="00107A14">
              <w:rPr>
                <w:rFonts w:ascii="Times New Roman" w:eastAsia="Times New Roman" w:hAnsi="Times New Roman" w:cs="Times New Roman"/>
                <w:b/>
                <w:bCs/>
                <w:iCs/>
                <w:color w:val="C00000"/>
                <w:sz w:val="24"/>
                <w:szCs w:val="24"/>
                <w:lang w:eastAsia="ru-RU"/>
              </w:rPr>
              <w:t>№</w:t>
            </w:r>
          </w:p>
        </w:tc>
        <w:tc>
          <w:tcPr>
            <w:tcW w:w="4428" w:type="dxa"/>
          </w:tcPr>
          <w:p w:rsidR="00107A14" w:rsidRPr="00107A14" w:rsidRDefault="00107A14" w:rsidP="00107A14">
            <w:pPr>
              <w:jc w:val="center"/>
              <w:rPr>
                <w:rFonts w:ascii="Times New Roman" w:eastAsia="Times New Roman" w:hAnsi="Times New Roman" w:cs="Times New Roman"/>
                <w:b/>
                <w:bCs/>
                <w:iCs/>
                <w:color w:val="C00000"/>
                <w:sz w:val="24"/>
                <w:szCs w:val="24"/>
                <w:lang w:eastAsia="ru-RU"/>
              </w:rPr>
            </w:pPr>
            <w:r w:rsidRPr="00107A14">
              <w:rPr>
                <w:rFonts w:ascii="Times New Roman" w:eastAsia="Times New Roman" w:hAnsi="Times New Roman" w:cs="Times New Roman"/>
                <w:b/>
                <w:bCs/>
                <w:color w:val="C00000"/>
                <w:sz w:val="24"/>
                <w:szCs w:val="24"/>
                <w:lang w:eastAsia="ru-RU"/>
              </w:rPr>
              <w:t>Наименование</w:t>
            </w:r>
          </w:p>
        </w:tc>
        <w:tc>
          <w:tcPr>
            <w:tcW w:w="2318" w:type="dxa"/>
          </w:tcPr>
          <w:p w:rsidR="00107A14" w:rsidRPr="00107A14" w:rsidRDefault="00107A14" w:rsidP="00107A14">
            <w:pPr>
              <w:jc w:val="center"/>
              <w:rPr>
                <w:rFonts w:ascii="Times New Roman" w:eastAsia="Times New Roman" w:hAnsi="Times New Roman" w:cs="Times New Roman"/>
                <w:b/>
                <w:bCs/>
                <w:iCs/>
                <w:color w:val="C00000"/>
                <w:sz w:val="24"/>
                <w:szCs w:val="24"/>
                <w:lang w:eastAsia="ru-RU"/>
              </w:rPr>
            </w:pPr>
            <w:r w:rsidRPr="00107A14">
              <w:rPr>
                <w:rFonts w:ascii="Times New Roman" w:eastAsia="Times New Roman" w:hAnsi="Times New Roman" w:cs="Times New Roman"/>
                <w:b/>
                <w:bCs/>
                <w:iCs/>
                <w:color w:val="C00000"/>
                <w:sz w:val="24"/>
                <w:szCs w:val="24"/>
                <w:lang w:eastAsia="ru-RU"/>
              </w:rPr>
              <w:t xml:space="preserve">Количество на </w:t>
            </w:r>
            <w:r w:rsidRPr="00107A14">
              <w:rPr>
                <w:rFonts w:ascii="Times New Roman" w:eastAsia="Times New Roman" w:hAnsi="Times New Roman" w:cs="Times New Roman"/>
                <w:b/>
                <w:bCs/>
                <w:iCs/>
                <w:color w:val="C00000"/>
                <w:sz w:val="24"/>
                <w:szCs w:val="24"/>
                <w:lang w:eastAsia="ru-RU"/>
              </w:rPr>
              <w:lastRenderedPageBreak/>
              <w:t>модуль</w:t>
            </w:r>
          </w:p>
        </w:tc>
        <w:tc>
          <w:tcPr>
            <w:tcW w:w="2318" w:type="dxa"/>
          </w:tcPr>
          <w:p w:rsidR="00107A14" w:rsidRPr="00107A14" w:rsidRDefault="00107A14" w:rsidP="00107A14">
            <w:pPr>
              <w:jc w:val="center"/>
              <w:rPr>
                <w:rFonts w:ascii="Times New Roman" w:eastAsia="Times New Roman" w:hAnsi="Times New Roman" w:cs="Times New Roman"/>
                <w:b/>
                <w:bCs/>
                <w:iCs/>
                <w:color w:val="C00000"/>
                <w:sz w:val="24"/>
                <w:szCs w:val="24"/>
                <w:lang w:eastAsia="ru-RU"/>
              </w:rPr>
            </w:pPr>
            <w:r w:rsidRPr="00107A14">
              <w:rPr>
                <w:rFonts w:ascii="Times New Roman" w:eastAsia="Times New Roman" w:hAnsi="Times New Roman" w:cs="Times New Roman"/>
                <w:b/>
                <w:bCs/>
                <w:iCs/>
                <w:color w:val="C00000"/>
                <w:sz w:val="24"/>
                <w:szCs w:val="24"/>
                <w:lang w:eastAsia="ru-RU"/>
              </w:rPr>
              <w:lastRenderedPageBreak/>
              <w:t xml:space="preserve">Минимальный </w:t>
            </w:r>
            <w:r w:rsidRPr="00107A14">
              <w:rPr>
                <w:rFonts w:ascii="Times New Roman" w:eastAsia="Times New Roman" w:hAnsi="Times New Roman" w:cs="Times New Roman"/>
                <w:b/>
                <w:bCs/>
                <w:iCs/>
                <w:color w:val="C00000"/>
                <w:sz w:val="24"/>
                <w:szCs w:val="24"/>
                <w:lang w:eastAsia="ru-RU"/>
              </w:rPr>
              <w:lastRenderedPageBreak/>
              <w:t>базовый комплект для организации РППС в семье</w:t>
            </w:r>
          </w:p>
        </w:tc>
      </w:tr>
      <w:tr w:rsidR="00107A14" w:rsidRPr="00107A14" w:rsidTr="00F70FFF">
        <w:tc>
          <w:tcPr>
            <w:tcW w:w="817" w:type="dxa"/>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lastRenderedPageBreak/>
              <w:t>1</w:t>
            </w:r>
          </w:p>
        </w:tc>
        <w:tc>
          <w:tcPr>
            <w:tcW w:w="4428" w:type="dxa"/>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Бесконтактный детский термометр</w:t>
            </w:r>
          </w:p>
        </w:tc>
        <w:tc>
          <w:tcPr>
            <w:tcW w:w="2318" w:type="dxa"/>
            <w:vAlign w:val="bottom"/>
          </w:tcPr>
          <w:p w:rsidR="00107A14" w:rsidRPr="00107A14" w:rsidRDefault="00107A14" w:rsidP="00107A14">
            <w:pPr>
              <w:ind w:right="42"/>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да</w:t>
            </w:r>
          </w:p>
        </w:tc>
      </w:tr>
      <w:tr w:rsidR="00107A14" w:rsidRPr="00107A14" w:rsidTr="00F70FFF">
        <w:tc>
          <w:tcPr>
            <w:tcW w:w="817" w:type="dxa"/>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2</w:t>
            </w:r>
          </w:p>
        </w:tc>
        <w:tc>
          <w:tcPr>
            <w:tcW w:w="4428" w:type="dxa"/>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Воздушное лото</w:t>
            </w:r>
          </w:p>
        </w:tc>
        <w:tc>
          <w:tcPr>
            <w:tcW w:w="2318" w:type="dxa"/>
            <w:vAlign w:val="bottom"/>
          </w:tcPr>
          <w:p w:rsidR="00107A14" w:rsidRPr="00107A14" w:rsidRDefault="00107A14" w:rsidP="00107A14">
            <w:pPr>
              <w:ind w:right="42"/>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2</w:t>
            </w:r>
          </w:p>
        </w:tc>
        <w:tc>
          <w:tcPr>
            <w:tcW w:w="2318" w:type="dxa"/>
          </w:tcPr>
          <w:p w:rsidR="00107A14" w:rsidRPr="00107A14" w:rsidRDefault="00107A14" w:rsidP="00107A14">
            <w:pPr>
              <w:rPr>
                <w:rFonts w:ascii="Times New Roman" w:eastAsia="Times New Roman" w:hAnsi="Times New Roman" w:cs="Times New Roman"/>
                <w:b/>
                <w:bCs/>
                <w:i/>
                <w:iCs/>
                <w:color w:val="C00000"/>
                <w:sz w:val="24"/>
                <w:szCs w:val="24"/>
                <w:lang w:eastAsia="ru-RU"/>
              </w:rPr>
            </w:pPr>
          </w:p>
        </w:tc>
      </w:tr>
      <w:tr w:rsidR="00107A14" w:rsidRPr="00107A14" w:rsidTr="00F70FFF">
        <w:tc>
          <w:tcPr>
            <w:tcW w:w="817" w:type="dxa"/>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3</w:t>
            </w:r>
          </w:p>
        </w:tc>
        <w:tc>
          <w:tcPr>
            <w:tcW w:w="4428" w:type="dxa"/>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Зеркало для обследования ротовой полости</w:t>
            </w:r>
          </w:p>
        </w:tc>
        <w:tc>
          <w:tcPr>
            <w:tcW w:w="2318" w:type="dxa"/>
            <w:vAlign w:val="bottom"/>
          </w:tcPr>
          <w:p w:rsidR="00107A14" w:rsidRPr="00107A14" w:rsidRDefault="00107A14" w:rsidP="00107A14">
            <w:pPr>
              <w:ind w:right="42"/>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3</w:t>
            </w:r>
          </w:p>
        </w:tc>
        <w:tc>
          <w:tcPr>
            <w:tcW w:w="2318" w:type="dxa"/>
          </w:tcPr>
          <w:p w:rsidR="00107A14" w:rsidRPr="00107A14" w:rsidRDefault="00107A14" w:rsidP="00107A14">
            <w:pPr>
              <w:rPr>
                <w:rFonts w:ascii="Times New Roman" w:eastAsia="Times New Roman" w:hAnsi="Times New Roman" w:cs="Times New Roman"/>
                <w:b/>
                <w:bCs/>
                <w:i/>
                <w:iCs/>
                <w:color w:val="C00000"/>
                <w:sz w:val="24"/>
                <w:szCs w:val="24"/>
                <w:lang w:eastAsia="ru-RU"/>
              </w:rPr>
            </w:pPr>
          </w:p>
        </w:tc>
      </w:tr>
      <w:tr w:rsidR="00107A14" w:rsidRPr="00107A14" w:rsidTr="00F70FFF">
        <w:tc>
          <w:tcPr>
            <w:tcW w:w="817" w:type="dxa"/>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4</w:t>
            </w:r>
          </w:p>
        </w:tc>
        <w:tc>
          <w:tcPr>
            <w:tcW w:w="4428" w:type="dxa"/>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Игрушка-вкладыш</w:t>
            </w:r>
          </w:p>
        </w:tc>
        <w:tc>
          <w:tcPr>
            <w:tcW w:w="2318" w:type="dxa"/>
            <w:vAlign w:val="bottom"/>
          </w:tcPr>
          <w:p w:rsidR="00107A14" w:rsidRPr="00107A14" w:rsidRDefault="00107A14" w:rsidP="00107A14">
            <w:pPr>
              <w:ind w:right="42"/>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3</w:t>
            </w:r>
          </w:p>
        </w:tc>
        <w:tc>
          <w:tcPr>
            <w:tcW w:w="2318" w:type="dxa"/>
          </w:tcPr>
          <w:p w:rsidR="00107A14" w:rsidRPr="00107A14" w:rsidRDefault="00107A14" w:rsidP="00107A14">
            <w:pPr>
              <w:rPr>
                <w:rFonts w:ascii="Times New Roman" w:eastAsia="Times New Roman" w:hAnsi="Times New Roman" w:cs="Times New Roman"/>
                <w:b/>
                <w:bCs/>
                <w:i/>
                <w:iCs/>
                <w:color w:val="C00000"/>
                <w:sz w:val="24"/>
                <w:szCs w:val="24"/>
                <w:lang w:eastAsia="ru-RU"/>
              </w:rPr>
            </w:pPr>
          </w:p>
        </w:tc>
      </w:tr>
      <w:tr w:rsidR="00107A14" w:rsidRPr="00107A14" w:rsidTr="00F70FFF">
        <w:tc>
          <w:tcPr>
            <w:tcW w:w="817" w:type="dxa"/>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5</w:t>
            </w:r>
          </w:p>
        </w:tc>
        <w:tc>
          <w:tcPr>
            <w:tcW w:w="4428" w:type="dxa"/>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Индивидуальные зеркала 9х12</w:t>
            </w:r>
          </w:p>
        </w:tc>
        <w:tc>
          <w:tcPr>
            <w:tcW w:w="2318" w:type="dxa"/>
            <w:vAlign w:val="bottom"/>
          </w:tcPr>
          <w:p w:rsidR="00107A14" w:rsidRPr="00107A14" w:rsidRDefault="00107A14" w:rsidP="00107A14">
            <w:pPr>
              <w:ind w:right="42"/>
              <w:jc w:val="cente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w w:val="99"/>
                <w:sz w:val="24"/>
                <w:szCs w:val="24"/>
                <w:lang w:eastAsia="ru-RU"/>
              </w:rPr>
              <w:t>8</w:t>
            </w:r>
          </w:p>
        </w:tc>
        <w:tc>
          <w:tcPr>
            <w:tcW w:w="2318" w:type="dxa"/>
          </w:tcPr>
          <w:p w:rsidR="00107A14" w:rsidRPr="00107A14" w:rsidRDefault="00107A14" w:rsidP="00107A14">
            <w:pPr>
              <w:rPr>
                <w:rFonts w:ascii="Times New Roman" w:eastAsia="Times New Roman" w:hAnsi="Times New Roman" w:cs="Times New Roman"/>
                <w:b/>
                <w:bCs/>
                <w:i/>
                <w:iCs/>
                <w:color w:val="C00000"/>
                <w:sz w:val="24"/>
                <w:szCs w:val="24"/>
                <w:lang w:eastAsia="ru-RU"/>
              </w:rPr>
            </w:pPr>
          </w:p>
        </w:tc>
      </w:tr>
      <w:tr w:rsidR="00107A14" w:rsidRPr="00107A14" w:rsidTr="00F70FFF">
        <w:tc>
          <w:tcPr>
            <w:tcW w:w="817" w:type="dxa"/>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6</w:t>
            </w:r>
          </w:p>
        </w:tc>
        <w:tc>
          <w:tcPr>
            <w:tcW w:w="4428" w:type="dxa"/>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Коврик для тактильно-кинестетической стимуляции пальцев рук </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2</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p>
        </w:tc>
      </w:tr>
      <w:tr w:rsidR="00107A14" w:rsidRPr="00107A14" w:rsidTr="00F70FFF">
        <w:tc>
          <w:tcPr>
            <w:tcW w:w="817" w:type="dxa"/>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7</w:t>
            </w:r>
          </w:p>
        </w:tc>
        <w:tc>
          <w:tcPr>
            <w:tcW w:w="4428" w:type="dxa"/>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Комплект детских книг для разных возрастов</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p>
        </w:tc>
      </w:tr>
      <w:tr w:rsidR="00107A14" w:rsidRPr="00107A14" w:rsidTr="00F70FFF">
        <w:tc>
          <w:tcPr>
            <w:tcW w:w="817" w:type="dxa"/>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8</w:t>
            </w:r>
          </w:p>
        </w:tc>
        <w:tc>
          <w:tcPr>
            <w:tcW w:w="4428" w:type="dxa"/>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Комплект игрушек на координацию движений</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да</w:t>
            </w:r>
          </w:p>
        </w:tc>
      </w:tr>
      <w:tr w:rsidR="00107A14" w:rsidRPr="00107A14" w:rsidTr="00F70FFF">
        <w:tc>
          <w:tcPr>
            <w:tcW w:w="817" w:type="dxa"/>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9</w:t>
            </w:r>
          </w:p>
        </w:tc>
        <w:tc>
          <w:tcPr>
            <w:tcW w:w="4428" w:type="dxa"/>
            <w:vAlign w:val="bottom"/>
          </w:tcPr>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Комплект карточек для проведения артикулярной гимнастики</w:t>
            </w:r>
            <w:r w:rsidRPr="00107A14">
              <w:rPr>
                <w:rFonts w:ascii="Times New Roman" w:eastAsia="Times New Roman" w:hAnsi="Times New Roman" w:cs="Times New Roman"/>
                <w:color w:val="C00000"/>
                <w:sz w:val="24"/>
                <w:szCs w:val="24"/>
                <w:lang w:eastAsia="ru-RU"/>
              </w:rPr>
              <w:tab/>
            </w:r>
            <w:r w:rsidRPr="00107A14">
              <w:rPr>
                <w:rFonts w:ascii="Times New Roman" w:eastAsia="Times New Roman" w:hAnsi="Times New Roman" w:cs="Times New Roman"/>
                <w:color w:val="C00000"/>
                <w:sz w:val="24"/>
                <w:szCs w:val="24"/>
                <w:lang w:eastAsia="ru-RU"/>
              </w:rPr>
              <w:tab/>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p>
        </w:tc>
      </w:tr>
      <w:tr w:rsidR="00107A14" w:rsidRPr="00107A14" w:rsidTr="00F70FFF">
        <w:tc>
          <w:tcPr>
            <w:tcW w:w="817" w:type="dxa"/>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10</w:t>
            </w:r>
          </w:p>
        </w:tc>
        <w:tc>
          <w:tcPr>
            <w:tcW w:w="4428" w:type="dxa"/>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Комплект кубиков Зайцева</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p>
        </w:tc>
      </w:tr>
      <w:tr w:rsidR="00107A14" w:rsidRPr="00107A14" w:rsidTr="00F70FFF">
        <w:tc>
          <w:tcPr>
            <w:tcW w:w="817" w:type="dxa"/>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11</w:t>
            </w:r>
          </w:p>
        </w:tc>
        <w:tc>
          <w:tcPr>
            <w:tcW w:w="4428" w:type="dxa"/>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Комплект мелких игрушек</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p>
        </w:tc>
      </w:tr>
      <w:tr w:rsidR="00107A14" w:rsidRPr="00107A14" w:rsidTr="00F70FFF">
        <w:tc>
          <w:tcPr>
            <w:tcW w:w="817" w:type="dxa"/>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12</w:t>
            </w:r>
          </w:p>
        </w:tc>
        <w:tc>
          <w:tcPr>
            <w:tcW w:w="4428" w:type="dxa"/>
            <w:vAlign w:val="bottom"/>
          </w:tcPr>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Комплект методических материалов для работы логопеда в детском саду</w:t>
            </w:r>
            <w:r w:rsidRPr="00107A14">
              <w:rPr>
                <w:rFonts w:ascii="Times New Roman" w:eastAsia="Times New Roman" w:hAnsi="Times New Roman" w:cs="Times New Roman"/>
                <w:color w:val="C00000"/>
                <w:sz w:val="24"/>
                <w:szCs w:val="24"/>
                <w:lang w:eastAsia="ru-RU"/>
              </w:rPr>
              <w:tab/>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p>
        </w:tc>
      </w:tr>
      <w:tr w:rsidR="00107A14" w:rsidRPr="00107A14" w:rsidTr="00F70FFF">
        <w:tc>
          <w:tcPr>
            <w:tcW w:w="817" w:type="dxa"/>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13</w:t>
            </w:r>
          </w:p>
        </w:tc>
        <w:tc>
          <w:tcPr>
            <w:tcW w:w="4428" w:type="dxa"/>
            <w:vAlign w:val="bottom"/>
          </w:tcPr>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для завинчивания элементов разных форм, размеров и цветов</w:t>
            </w:r>
            <w:r w:rsidRPr="00107A14">
              <w:rPr>
                <w:rFonts w:ascii="Times New Roman" w:eastAsia="Times New Roman" w:hAnsi="Times New Roman" w:cs="Times New Roman"/>
                <w:color w:val="C00000"/>
                <w:sz w:val="24"/>
                <w:szCs w:val="24"/>
                <w:lang w:eastAsia="ru-RU"/>
              </w:rPr>
              <w:tab/>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да</w:t>
            </w:r>
          </w:p>
        </w:tc>
      </w:tr>
      <w:tr w:rsidR="00107A14" w:rsidRPr="00107A14" w:rsidTr="00F70FFF">
        <w:tc>
          <w:tcPr>
            <w:tcW w:w="817" w:type="dxa"/>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14</w:t>
            </w:r>
          </w:p>
        </w:tc>
        <w:tc>
          <w:tcPr>
            <w:tcW w:w="4428" w:type="dxa"/>
            <w:vAlign w:val="bottom"/>
          </w:tcPr>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интерактивный коммуникативный игровой</w:t>
            </w:r>
            <w:r w:rsidRPr="00107A14">
              <w:rPr>
                <w:rFonts w:ascii="Times New Roman" w:eastAsia="Times New Roman" w:hAnsi="Times New Roman" w:cs="Times New Roman"/>
                <w:color w:val="C00000"/>
                <w:sz w:val="24"/>
                <w:szCs w:val="24"/>
                <w:lang w:eastAsia="ru-RU"/>
              </w:rPr>
              <w:tab/>
            </w:r>
            <w:r w:rsidRPr="00107A14">
              <w:rPr>
                <w:rFonts w:ascii="Times New Roman" w:eastAsia="Times New Roman" w:hAnsi="Times New Roman" w:cs="Times New Roman"/>
                <w:color w:val="C00000"/>
                <w:sz w:val="24"/>
                <w:szCs w:val="24"/>
                <w:lang w:eastAsia="ru-RU"/>
              </w:rPr>
              <w:tab/>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да</w:t>
            </w:r>
          </w:p>
        </w:tc>
      </w:tr>
      <w:tr w:rsidR="00107A14" w:rsidRPr="00107A14" w:rsidTr="00F70FFF">
        <w:tc>
          <w:tcPr>
            <w:tcW w:w="817" w:type="dxa"/>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15</w:t>
            </w:r>
          </w:p>
        </w:tc>
        <w:tc>
          <w:tcPr>
            <w:tcW w:w="4428" w:type="dxa"/>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кубиков</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2</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p>
        </w:tc>
      </w:tr>
      <w:tr w:rsidR="00107A14" w:rsidRPr="00107A14" w:rsidTr="00F70FFF">
        <w:tc>
          <w:tcPr>
            <w:tcW w:w="817" w:type="dxa"/>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16</w:t>
            </w:r>
          </w:p>
        </w:tc>
        <w:tc>
          <w:tcPr>
            <w:tcW w:w="4428" w:type="dxa"/>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муляжей овощей и фруктов</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да</w:t>
            </w:r>
          </w:p>
        </w:tc>
      </w:tr>
      <w:tr w:rsidR="00107A14" w:rsidRPr="00107A14" w:rsidTr="00F70FFF">
        <w:tc>
          <w:tcPr>
            <w:tcW w:w="817" w:type="dxa"/>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17</w:t>
            </w:r>
          </w:p>
        </w:tc>
        <w:tc>
          <w:tcPr>
            <w:tcW w:w="4428" w:type="dxa"/>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пазлов – комплект</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да</w:t>
            </w:r>
          </w:p>
        </w:tc>
      </w:tr>
      <w:tr w:rsidR="00107A14" w:rsidRPr="00107A14" w:rsidTr="00F70FFF">
        <w:tc>
          <w:tcPr>
            <w:tcW w:w="817" w:type="dxa"/>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18</w:t>
            </w:r>
          </w:p>
        </w:tc>
        <w:tc>
          <w:tcPr>
            <w:tcW w:w="4428" w:type="dxa"/>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пальчиковых кукол по сказкам – комплект</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да</w:t>
            </w:r>
          </w:p>
        </w:tc>
      </w:tr>
      <w:tr w:rsidR="00107A14" w:rsidRPr="00107A14" w:rsidTr="00F70FFF">
        <w:tc>
          <w:tcPr>
            <w:tcW w:w="817" w:type="dxa"/>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19</w:t>
            </w:r>
          </w:p>
        </w:tc>
        <w:tc>
          <w:tcPr>
            <w:tcW w:w="4428" w:type="dxa"/>
            <w:vAlign w:val="bottom"/>
          </w:tcPr>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парных картинок на соотнесение (сравнение): найди отличия, ошибки (смысловые) - комплект</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да</w:t>
            </w:r>
          </w:p>
        </w:tc>
      </w:tr>
      <w:tr w:rsidR="00107A14" w:rsidRPr="00107A14" w:rsidTr="00F70FFF">
        <w:tc>
          <w:tcPr>
            <w:tcW w:w="817" w:type="dxa"/>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20</w:t>
            </w:r>
          </w:p>
        </w:tc>
        <w:tc>
          <w:tcPr>
            <w:tcW w:w="4428" w:type="dxa"/>
            <w:vAlign w:val="bottom"/>
          </w:tcPr>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Набор таблиц и карточек с предметными и условно-схематическими изображениями для классификации по 2–3 признакам одновременно - комплект</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hAnsi="Times New Roman" w:cs="Times New Roman"/>
                <w:color w:val="C00000"/>
                <w:sz w:val="24"/>
                <w:szCs w:val="24"/>
              </w:rPr>
            </w:pPr>
            <w:r w:rsidRPr="00107A14">
              <w:rPr>
                <w:rFonts w:ascii="Times New Roman" w:hAnsi="Times New Roman" w:cs="Times New Roman"/>
                <w:color w:val="C00000"/>
                <w:sz w:val="24"/>
                <w:szCs w:val="24"/>
              </w:rPr>
              <w:t>да</w:t>
            </w:r>
          </w:p>
        </w:tc>
      </w:tr>
      <w:tr w:rsidR="00107A14" w:rsidRPr="00107A14" w:rsidTr="00F70FFF">
        <w:tc>
          <w:tcPr>
            <w:tcW w:w="817" w:type="dxa"/>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21</w:t>
            </w:r>
          </w:p>
        </w:tc>
        <w:tc>
          <w:tcPr>
            <w:tcW w:w="4428" w:type="dxa"/>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Настольные игры – комплект</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hAnsi="Times New Roman" w:cs="Times New Roman"/>
                <w:color w:val="C00000"/>
                <w:sz w:val="24"/>
                <w:szCs w:val="24"/>
              </w:rPr>
            </w:pPr>
            <w:r w:rsidRPr="00107A14">
              <w:rPr>
                <w:rFonts w:ascii="Times New Roman" w:hAnsi="Times New Roman" w:cs="Times New Roman"/>
                <w:color w:val="C00000"/>
                <w:sz w:val="24"/>
                <w:szCs w:val="24"/>
              </w:rPr>
              <w:t>да</w:t>
            </w:r>
          </w:p>
        </w:tc>
      </w:tr>
      <w:tr w:rsidR="00107A14" w:rsidRPr="00107A14" w:rsidTr="00F70FFF">
        <w:tc>
          <w:tcPr>
            <w:tcW w:w="817" w:type="dxa"/>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22</w:t>
            </w:r>
          </w:p>
        </w:tc>
        <w:tc>
          <w:tcPr>
            <w:tcW w:w="4428" w:type="dxa"/>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Перчаточные куклы – комплект</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hAnsi="Times New Roman" w:cs="Times New Roman"/>
                <w:color w:val="C00000"/>
                <w:sz w:val="24"/>
                <w:szCs w:val="24"/>
              </w:rPr>
            </w:pPr>
            <w:r w:rsidRPr="00107A14">
              <w:rPr>
                <w:rFonts w:ascii="Times New Roman" w:hAnsi="Times New Roman" w:cs="Times New Roman"/>
                <w:color w:val="C00000"/>
                <w:sz w:val="24"/>
                <w:szCs w:val="24"/>
              </w:rPr>
              <w:t>да</w:t>
            </w:r>
          </w:p>
        </w:tc>
      </w:tr>
      <w:tr w:rsidR="00107A14" w:rsidRPr="00107A14" w:rsidTr="00F70FFF">
        <w:tc>
          <w:tcPr>
            <w:tcW w:w="817" w:type="dxa"/>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23</w:t>
            </w:r>
          </w:p>
        </w:tc>
        <w:tc>
          <w:tcPr>
            <w:tcW w:w="4428" w:type="dxa"/>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Разрезные сюжетные картинки (6–8 частей)</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hAnsi="Times New Roman" w:cs="Times New Roman"/>
                <w:color w:val="C00000"/>
                <w:sz w:val="24"/>
                <w:szCs w:val="24"/>
              </w:rPr>
            </w:pPr>
            <w:r w:rsidRPr="00107A14">
              <w:rPr>
                <w:rFonts w:ascii="Times New Roman" w:hAnsi="Times New Roman" w:cs="Times New Roman"/>
                <w:color w:val="C00000"/>
                <w:sz w:val="24"/>
                <w:szCs w:val="24"/>
              </w:rPr>
              <w:t>да</w:t>
            </w:r>
          </w:p>
        </w:tc>
      </w:tr>
      <w:tr w:rsidR="00107A14" w:rsidRPr="00107A14" w:rsidTr="00F70FFF">
        <w:tc>
          <w:tcPr>
            <w:tcW w:w="817" w:type="dxa"/>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24</w:t>
            </w:r>
          </w:p>
        </w:tc>
        <w:tc>
          <w:tcPr>
            <w:tcW w:w="4428" w:type="dxa"/>
            <w:vAlign w:val="bottom"/>
          </w:tcPr>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Разрезные сюжетные картинки (8–16 частей),</w:t>
            </w:r>
            <w:r w:rsidRPr="00107A14">
              <w:rPr>
                <w:rFonts w:ascii="Times New Roman" w:hAnsi="Times New Roman" w:cs="Times New Roman"/>
                <w:color w:val="C00000"/>
                <w:sz w:val="24"/>
                <w:szCs w:val="24"/>
              </w:rPr>
              <w:t xml:space="preserve"> </w:t>
            </w:r>
            <w:r w:rsidRPr="00107A14">
              <w:rPr>
                <w:rFonts w:ascii="Times New Roman" w:eastAsia="Times New Roman" w:hAnsi="Times New Roman" w:cs="Times New Roman"/>
                <w:color w:val="C00000"/>
                <w:sz w:val="24"/>
                <w:szCs w:val="24"/>
                <w:lang w:eastAsia="ru-RU"/>
              </w:rPr>
              <w:t>разделенные прямыми и изогнутыми линиями - комплект</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2</w:t>
            </w:r>
          </w:p>
        </w:tc>
        <w:tc>
          <w:tcPr>
            <w:tcW w:w="2318" w:type="dxa"/>
          </w:tcPr>
          <w:p w:rsidR="00107A14" w:rsidRPr="00107A14" w:rsidRDefault="00107A14" w:rsidP="00107A14">
            <w:pPr>
              <w:jc w:val="center"/>
              <w:rPr>
                <w:rFonts w:ascii="Times New Roman" w:hAnsi="Times New Roman" w:cs="Times New Roman"/>
                <w:color w:val="C00000"/>
                <w:sz w:val="24"/>
                <w:szCs w:val="24"/>
              </w:rPr>
            </w:pPr>
            <w:r w:rsidRPr="00107A14">
              <w:rPr>
                <w:rFonts w:ascii="Times New Roman" w:hAnsi="Times New Roman" w:cs="Times New Roman"/>
                <w:color w:val="C00000"/>
                <w:sz w:val="24"/>
                <w:szCs w:val="24"/>
              </w:rPr>
              <w:t>да</w:t>
            </w:r>
          </w:p>
        </w:tc>
      </w:tr>
      <w:tr w:rsidR="00107A14" w:rsidRPr="00107A14" w:rsidTr="00F70FFF">
        <w:tc>
          <w:tcPr>
            <w:tcW w:w="817" w:type="dxa"/>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25</w:t>
            </w:r>
          </w:p>
        </w:tc>
        <w:tc>
          <w:tcPr>
            <w:tcW w:w="4428" w:type="dxa"/>
            <w:vAlign w:val="bottom"/>
          </w:tcPr>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Серии картинок (до 6–9) для установления последовательности событий (сказочные и реалистические истории, юмористические ситуации)</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да</w:t>
            </w:r>
          </w:p>
        </w:tc>
      </w:tr>
      <w:tr w:rsidR="00107A14" w:rsidRPr="00107A14" w:rsidTr="00F70FFF">
        <w:tc>
          <w:tcPr>
            <w:tcW w:w="817" w:type="dxa"/>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26</w:t>
            </w:r>
          </w:p>
        </w:tc>
        <w:tc>
          <w:tcPr>
            <w:tcW w:w="4428" w:type="dxa"/>
            <w:vAlign w:val="bottom"/>
          </w:tcPr>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Серии картинок: времена года (пейзажи, жизнь животных, характерные виды работ и отдыха людей)</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да</w:t>
            </w:r>
          </w:p>
        </w:tc>
      </w:tr>
      <w:tr w:rsidR="00107A14" w:rsidRPr="00107A14" w:rsidTr="00F70FFF">
        <w:tc>
          <w:tcPr>
            <w:tcW w:w="817" w:type="dxa"/>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27</w:t>
            </w:r>
          </w:p>
        </w:tc>
        <w:tc>
          <w:tcPr>
            <w:tcW w:w="4428" w:type="dxa"/>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Таймер механический</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p>
        </w:tc>
      </w:tr>
      <w:tr w:rsidR="00107A14" w:rsidRPr="00107A14" w:rsidTr="00F70FFF">
        <w:tc>
          <w:tcPr>
            <w:tcW w:w="817" w:type="dxa"/>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28</w:t>
            </w:r>
          </w:p>
        </w:tc>
        <w:tc>
          <w:tcPr>
            <w:tcW w:w="4428" w:type="dxa"/>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Устройство для развития речевого </w:t>
            </w:r>
            <w:r w:rsidRPr="00107A14">
              <w:rPr>
                <w:rFonts w:ascii="Times New Roman" w:eastAsia="Times New Roman" w:hAnsi="Times New Roman" w:cs="Times New Roman"/>
                <w:color w:val="C00000"/>
                <w:sz w:val="24"/>
                <w:szCs w:val="24"/>
                <w:lang w:eastAsia="ru-RU"/>
              </w:rPr>
              <w:lastRenderedPageBreak/>
              <w:t>дыхания</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lastRenderedPageBreak/>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p>
        </w:tc>
      </w:tr>
      <w:tr w:rsidR="00107A14" w:rsidRPr="00107A14" w:rsidTr="00F70FFF">
        <w:tc>
          <w:tcPr>
            <w:tcW w:w="817" w:type="dxa"/>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lastRenderedPageBreak/>
              <w:t>29</w:t>
            </w:r>
          </w:p>
        </w:tc>
        <w:tc>
          <w:tcPr>
            <w:tcW w:w="4428" w:type="dxa"/>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Устройство для развития фонематического</w:t>
            </w:r>
            <w:r w:rsidRPr="00107A14">
              <w:rPr>
                <w:rFonts w:ascii="Times New Roman" w:hAnsi="Times New Roman" w:cs="Times New Roman"/>
                <w:color w:val="C00000"/>
                <w:sz w:val="24"/>
                <w:szCs w:val="24"/>
              </w:rPr>
              <w:t xml:space="preserve"> </w:t>
            </w:r>
            <w:r w:rsidRPr="00107A14">
              <w:rPr>
                <w:rFonts w:ascii="Times New Roman" w:eastAsia="Times New Roman" w:hAnsi="Times New Roman" w:cs="Times New Roman"/>
                <w:color w:val="C00000"/>
                <w:sz w:val="24"/>
                <w:szCs w:val="24"/>
                <w:lang w:eastAsia="ru-RU"/>
              </w:rPr>
              <w:t>слуха</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p>
        </w:tc>
      </w:tr>
      <w:tr w:rsidR="00107A14" w:rsidRPr="00107A14" w:rsidTr="00F70FFF">
        <w:tc>
          <w:tcPr>
            <w:tcW w:w="817" w:type="dxa"/>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30</w:t>
            </w:r>
          </w:p>
        </w:tc>
        <w:tc>
          <w:tcPr>
            <w:tcW w:w="4428" w:type="dxa"/>
            <w:vAlign w:val="bottom"/>
          </w:tcPr>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Фигурки домашних животных с реалистичными изображением и пропорциями – комплект</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да</w:t>
            </w:r>
          </w:p>
        </w:tc>
      </w:tr>
      <w:tr w:rsidR="00107A14" w:rsidRPr="00107A14" w:rsidTr="00F70FFF">
        <w:tc>
          <w:tcPr>
            <w:tcW w:w="817" w:type="dxa"/>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31</w:t>
            </w:r>
          </w:p>
        </w:tc>
        <w:tc>
          <w:tcPr>
            <w:tcW w:w="4428" w:type="dxa"/>
            <w:vAlign w:val="bottom"/>
          </w:tcPr>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Шнуровка различного уровня сложности – комплект</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да</w:t>
            </w:r>
          </w:p>
        </w:tc>
      </w:tr>
      <w:tr w:rsidR="00107A14" w:rsidRPr="00107A14" w:rsidTr="00F70FFF">
        <w:tc>
          <w:tcPr>
            <w:tcW w:w="817" w:type="dxa"/>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32</w:t>
            </w:r>
          </w:p>
        </w:tc>
        <w:tc>
          <w:tcPr>
            <w:tcW w:w="4428" w:type="dxa"/>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Юла большая</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p>
        </w:tc>
      </w:tr>
      <w:tr w:rsidR="00107A14" w:rsidRPr="00107A14" w:rsidTr="00F70FFF">
        <w:tc>
          <w:tcPr>
            <w:tcW w:w="817" w:type="dxa"/>
            <w:vAlign w:val="bottom"/>
          </w:tcPr>
          <w:p w:rsidR="00107A14" w:rsidRPr="00107A14" w:rsidRDefault="00107A14" w:rsidP="00107A14">
            <w:pPr>
              <w:jc w:val="center"/>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33</w:t>
            </w:r>
          </w:p>
        </w:tc>
        <w:tc>
          <w:tcPr>
            <w:tcW w:w="4428" w:type="dxa"/>
            <w:vAlign w:val="bottom"/>
          </w:tcPr>
          <w:p w:rsidR="00107A14" w:rsidRPr="00107A14" w:rsidRDefault="00107A14" w:rsidP="00107A14">
            <w:pPr>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Юла малая</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да</w:t>
            </w:r>
          </w:p>
        </w:tc>
      </w:tr>
    </w:tbl>
    <w:p w:rsidR="00107A14" w:rsidRPr="00107A14" w:rsidRDefault="00107A14" w:rsidP="00107A14">
      <w:pPr>
        <w:spacing w:after="0" w:line="240" w:lineRule="auto"/>
        <w:rPr>
          <w:rFonts w:ascii="Times New Roman" w:eastAsia="Times New Roman" w:hAnsi="Times New Roman" w:cs="Times New Roman"/>
          <w:color w:val="C00000"/>
          <w:sz w:val="24"/>
          <w:szCs w:val="24"/>
          <w:lang w:eastAsia="ru-RU"/>
        </w:rPr>
      </w:pPr>
    </w:p>
    <w:p w:rsidR="00107A14" w:rsidRPr="00107A14" w:rsidRDefault="00107A14" w:rsidP="00107A14">
      <w:pPr>
        <w:spacing w:after="0" w:line="240" w:lineRule="auto"/>
        <w:rPr>
          <w:rFonts w:ascii="Times New Roman" w:eastAsia="Times New Roman" w:hAnsi="Times New Roman" w:cs="Times New Roman"/>
          <w:bCs/>
          <w:color w:val="C00000"/>
          <w:sz w:val="24"/>
          <w:szCs w:val="24"/>
          <w:lang w:eastAsia="ru-RU"/>
        </w:rPr>
      </w:pPr>
    </w:p>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r w:rsidRPr="00107A14">
        <w:rPr>
          <w:rFonts w:ascii="Times New Roman" w:eastAsia="Times New Roman" w:hAnsi="Times New Roman" w:cs="Times New Roman"/>
          <w:bCs/>
          <w:color w:val="C00000"/>
          <w:sz w:val="24"/>
          <w:szCs w:val="24"/>
          <w:lang w:eastAsia="ru-RU"/>
        </w:rPr>
        <w:t xml:space="preserve">10. Центр психологической коррекции </w:t>
      </w:r>
      <w:r w:rsidRPr="00107A14">
        <w:rPr>
          <w:rFonts w:ascii="Times New Roman" w:eastAsia="Times New Roman" w:hAnsi="Times New Roman" w:cs="Times New Roman"/>
          <w:b/>
          <w:bCs/>
          <w:color w:val="C00000"/>
          <w:sz w:val="24"/>
          <w:szCs w:val="24"/>
          <w:lang w:eastAsia="ru-RU"/>
        </w:rPr>
        <w:t>«Психолог»</w:t>
      </w:r>
    </w:p>
    <w:p w:rsidR="00107A14" w:rsidRPr="00107A14" w:rsidRDefault="00107A14" w:rsidP="00107A14">
      <w:pPr>
        <w:spacing w:after="0" w:line="240" w:lineRule="auto"/>
        <w:rPr>
          <w:rFonts w:ascii="Times New Roman" w:eastAsiaTheme="minorEastAsia" w:hAnsi="Times New Roman" w:cs="Times New Roman"/>
          <w:color w:val="C00000"/>
          <w:sz w:val="24"/>
          <w:szCs w:val="24"/>
          <w:lang w:eastAsia="ru-RU"/>
        </w:rPr>
      </w:pPr>
    </w:p>
    <w:p w:rsidR="00107A14" w:rsidRPr="00107A14" w:rsidRDefault="00107A14" w:rsidP="00107A14">
      <w:pPr>
        <w:spacing w:after="0" w:line="240" w:lineRule="auto"/>
        <w:rPr>
          <w:rFonts w:ascii="Times New Roman" w:eastAsia="Times New Roman" w:hAnsi="Times New Roman" w:cs="Times New Roman"/>
          <w:b/>
          <w:bCs/>
          <w:i/>
          <w:iCs/>
          <w:color w:val="C00000"/>
          <w:sz w:val="24"/>
          <w:szCs w:val="24"/>
          <w:lang w:eastAsia="ru-RU"/>
        </w:rPr>
      </w:pPr>
      <w:r w:rsidRPr="00107A14">
        <w:rPr>
          <w:rFonts w:ascii="Times New Roman" w:eastAsia="Times New Roman" w:hAnsi="Times New Roman" w:cs="Times New Roman"/>
          <w:b/>
          <w:bCs/>
          <w:i/>
          <w:iCs/>
          <w:color w:val="C00000"/>
          <w:sz w:val="24"/>
          <w:szCs w:val="24"/>
          <w:lang w:eastAsia="ru-RU"/>
        </w:rPr>
        <w:t>Перечень компонентов мобильного центра детской активности</w:t>
      </w:r>
    </w:p>
    <w:tbl>
      <w:tblPr>
        <w:tblStyle w:val="af5"/>
        <w:tblW w:w="9881" w:type="dxa"/>
        <w:tblInd w:w="108" w:type="dxa"/>
        <w:tblLook w:val="04A0" w:firstRow="1" w:lastRow="0" w:firstColumn="1" w:lastColumn="0" w:noHBand="0" w:noVBand="1"/>
      </w:tblPr>
      <w:tblGrid>
        <w:gridCol w:w="817"/>
        <w:gridCol w:w="4428"/>
        <w:gridCol w:w="2318"/>
        <w:gridCol w:w="2318"/>
      </w:tblGrid>
      <w:tr w:rsidR="00107A14" w:rsidRPr="00107A14" w:rsidTr="00F70FFF">
        <w:tc>
          <w:tcPr>
            <w:tcW w:w="817" w:type="dxa"/>
          </w:tcPr>
          <w:p w:rsidR="00107A14" w:rsidRPr="00107A14" w:rsidRDefault="00107A14" w:rsidP="00107A14">
            <w:pPr>
              <w:jc w:val="center"/>
              <w:rPr>
                <w:rFonts w:ascii="Times New Roman" w:eastAsia="Times New Roman" w:hAnsi="Times New Roman" w:cs="Times New Roman"/>
                <w:b/>
                <w:bCs/>
                <w:iCs/>
                <w:color w:val="C00000"/>
                <w:sz w:val="24"/>
                <w:szCs w:val="24"/>
                <w:lang w:eastAsia="ru-RU"/>
              </w:rPr>
            </w:pPr>
            <w:r w:rsidRPr="00107A14">
              <w:rPr>
                <w:rFonts w:ascii="Times New Roman" w:eastAsia="Times New Roman" w:hAnsi="Times New Roman" w:cs="Times New Roman"/>
                <w:b/>
                <w:bCs/>
                <w:iCs/>
                <w:color w:val="C00000"/>
                <w:sz w:val="24"/>
                <w:szCs w:val="24"/>
                <w:lang w:eastAsia="ru-RU"/>
              </w:rPr>
              <w:t>№</w:t>
            </w:r>
          </w:p>
        </w:tc>
        <w:tc>
          <w:tcPr>
            <w:tcW w:w="4428" w:type="dxa"/>
          </w:tcPr>
          <w:p w:rsidR="00107A14" w:rsidRPr="00107A14" w:rsidRDefault="00107A14" w:rsidP="00107A14">
            <w:pPr>
              <w:jc w:val="center"/>
              <w:rPr>
                <w:rFonts w:ascii="Times New Roman" w:eastAsia="Times New Roman" w:hAnsi="Times New Roman" w:cs="Times New Roman"/>
                <w:b/>
                <w:bCs/>
                <w:iCs/>
                <w:color w:val="C00000"/>
                <w:sz w:val="24"/>
                <w:szCs w:val="24"/>
                <w:lang w:eastAsia="ru-RU"/>
              </w:rPr>
            </w:pPr>
            <w:r w:rsidRPr="00107A14">
              <w:rPr>
                <w:rFonts w:ascii="Times New Roman" w:eastAsia="Times New Roman" w:hAnsi="Times New Roman" w:cs="Times New Roman"/>
                <w:b/>
                <w:bCs/>
                <w:color w:val="C00000"/>
                <w:sz w:val="24"/>
                <w:szCs w:val="24"/>
                <w:lang w:eastAsia="ru-RU"/>
              </w:rPr>
              <w:t>Наименование</w:t>
            </w:r>
          </w:p>
        </w:tc>
        <w:tc>
          <w:tcPr>
            <w:tcW w:w="2318" w:type="dxa"/>
          </w:tcPr>
          <w:p w:rsidR="00107A14" w:rsidRPr="00107A14" w:rsidRDefault="00107A14" w:rsidP="00107A14">
            <w:pPr>
              <w:jc w:val="center"/>
              <w:rPr>
                <w:rFonts w:ascii="Times New Roman" w:eastAsia="Times New Roman" w:hAnsi="Times New Roman" w:cs="Times New Roman"/>
                <w:b/>
                <w:bCs/>
                <w:iCs/>
                <w:color w:val="C00000"/>
                <w:sz w:val="24"/>
                <w:szCs w:val="24"/>
                <w:lang w:eastAsia="ru-RU"/>
              </w:rPr>
            </w:pPr>
            <w:r w:rsidRPr="00107A14">
              <w:rPr>
                <w:rFonts w:ascii="Times New Roman" w:eastAsia="Times New Roman" w:hAnsi="Times New Roman" w:cs="Times New Roman"/>
                <w:b/>
                <w:bCs/>
                <w:iCs/>
                <w:color w:val="C00000"/>
                <w:sz w:val="24"/>
                <w:szCs w:val="24"/>
                <w:lang w:eastAsia="ru-RU"/>
              </w:rPr>
              <w:t>Количество на модуль</w:t>
            </w:r>
          </w:p>
        </w:tc>
        <w:tc>
          <w:tcPr>
            <w:tcW w:w="2318" w:type="dxa"/>
          </w:tcPr>
          <w:p w:rsidR="00107A14" w:rsidRPr="00107A14" w:rsidRDefault="00107A14" w:rsidP="00107A14">
            <w:pPr>
              <w:jc w:val="center"/>
              <w:rPr>
                <w:rFonts w:ascii="Times New Roman" w:eastAsia="Times New Roman" w:hAnsi="Times New Roman" w:cs="Times New Roman"/>
                <w:b/>
                <w:bCs/>
                <w:iCs/>
                <w:color w:val="C00000"/>
                <w:sz w:val="24"/>
                <w:szCs w:val="24"/>
                <w:lang w:eastAsia="ru-RU"/>
              </w:rPr>
            </w:pPr>
            <w:r w:rsidRPr="00107A14">
              <w:rPr>
                <w:rFonts w:ascii="Times New Roman" w:eastAsia="Times New Roman" w:hAnsi="Times New Roman" w:cs="Times New Roman"/>
                <w:b/>
                <w:bCs/>
                <w:iCs/>
                <w:color w:val="C00000"/>
                <w:sz w:val="24"/>
                <w:szCs w:val="24"/>
                <w:lang w:eastAsia="ru-RU"/>
              </w:rPr>
              <w:t>Минимальный базовый комплект для организации РППС в семье</w:t>
            </w:r>
          </w:p>
        </w:tc>
      </w:tr>
      <w:tr w:rsidR="00107A14" w:rsidRPr="00107A14" w:rsidTr="00F70FFF">
        <w:tc>
          <w:tcPr>
            <w:tcW w:w="817"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4428" w:type="dxa"/>
          </w:tcPr>
          <w:p w:rsidR="00107A14" w:rsidRPr="00107A14" w:rsidRDefault="00107A14" w:rsidP="00107A14">
            <w:pPr>
              <w:rPr>
                <w:rFonts w:ascii="Times New Roman" w:eastAsia="Times New Roman" w:hAnsi="Times New Roman" w:cs="Times New Roman"/>
                <w:bCs/>
                <w:color w:val="C00000"/>
                <w:sz w:val="24"/>
                <w:szCs w:val="24"/>
                <w:lang w:eastAsia="ru-RU"/>
              </w:rPr>
            </w:pPr>
            <w:r w:rsidRPr="00107A14">
              <w:rPr>
                <w:rFonts w:ascii="Times New Roman" w:eastAsia="Times New Roman" w:hAnsi="Times New Roman" w:cs="Times New Roman"/>
                <w:bCs/>
                <w:color w:val="C00000"/>
                <w:sz w:val="24"/>
                <w:szCs w:val="24"/>
                <w:lang w:eastAsia="ru-RU"/>
              </w:rPr>
              <w:t>Автомобили (разной тематики, мелкого размера)</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5</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да</w:t>
            </w:r>
          </w:p>
        </w:tc>
      </w:tr>
      <w:tr w:rsidR="00107A14" w:rsidRPr="00107A14" w:rsidTr="00F70FFF">
        <w:tc>
          <w:tcPr>
            <w:tcW w:w="817"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2</w:t>
            </w:r>
          </w:p>
        </w:tc>
        <w:tc>
          <w:tcPr>
            <w:tcW w:w="4428" w:type="dxa"/>
          </w:tcPr>
          <w:p w:rsidR="00107A14" w:rsidRPr="00107A14" w:rsidRDefault="00107A14" w:rsidP="00107A14">
            <w:pPr>
              <w:rPr>
                <w:rFonts w:ascii="Times New Roman" w:eastAsia="Times New Roman" w:hAnsi="Times New Roman" w:cs="Times New Roman"/>
                <w:bCs/>
                <w:color w:val="C00000"/>
                <w:sz w:val="24"/>
                <w:szCs w:val="24"/>
                <w:lang w:eastAsia="ru-RU"/>
              </w:rPr>
            </w:pPr>
            <w:r w:rsidRPr="00107A14">
              <w:rPr>
                <w:rFonts w:ascii="Times New Roman" w:eastAsia="Times New Roman" w:hAnsi="Times New Roman" w:cs="Times New Roman"/>
                <w:bCs/>
                <w:color w:val="C00000"/>
                <w:sz w:val="24"/>
                <w:szCs w:val="24"/>
                <w:lang w:eastAsia="ru-RU"/>
              </w:rPr>
              <w:t>Балансиры разного типа</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p>
        </w:tc>
      </w:tr>
      <w:tr w:rsidR="00107A14" w:rsidRPr="00107A14" w:rsidTr="00F70FFF">
        <w:tc>
          <w:tcPr>
            <w:tcW w:w="817"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3</w:t>
            </w:r>
          </w:p>
        </w:tc>
        <w:tc>
          <w:tcPr>
            <w:tcW w:w="4428" w:type="dxa"/>
          </w:tcPr>
          <w:p w:rsidR="00107A14" w:rsidRPr="00107A14" w:rsidRDefault="00107A14" w:rsidP="00107A14">
            <w:pPr>
              <w:rPr>
                <w:rFonts w:ascii="Times New Roman" w:eastAsia="Times New Roman" w:hAnsi="Times New Roman" w:cs="Times New Roman"/>
                <w:bCs/>
                <w:color w:val="C00000"/>
                <w:sz w:val="24"/>
                <w:szCs w:val="24"/>
                <w:lang w:eastAsia="ru-RU"/>
              </w:rPr>
            </w:pPr>
            <w:r w:rsidRPr="00107A14">
              <w:rPr>
                <w:rFonts w:ascii="Times New Roman" w:eastAsia="Times New Roman" w:hAnsi="Times New Roman" w:cs="Times New Roman"/>
                <w:bCs/>
                <w:color w:val="C00000"/>
                <w:sz w:val="24"/>
                <w:szCs w:val="24"/>
                <w:lang w:eastAsia="ru-RU"/>
              </w:rPr>
              <w:t>Бесконтактный детский термометр</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да</w:t>
            </w:r>
          </w:p>
        </w:tc>
      </w:tr>
      <w:tr w:rsidR="00107A14" w:rsidRPr="00107A14" w:rsidTr="00F70FFF">
        <w:tc>
          <w:tcPr>
            <w:tcW w:w="817"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4</w:t>
            </w:r>
          </w:p>
        </w:tc>
        <w:tc>
          <w:tcPr>
            <w:tcW w:w="4428" w:type="dxa"/>
          </w:tcPr>
          <w:p w:rsidR="00107A14" w:rsidRPr="00107A14" w:rsidRDefault="00107A14" w:rsidP="00107A14">
            <w:pPr>
              <w:rPr>
                <w:rFonts w:ascii="Times New Roman" w:eastAsia="Times New Roman" w:hAnsi="Times New Roman" w:cs="Times New Roman"/>
                <w:bCs/>
                <w:color w:val="C00000"/>
                <w:sz w:val="24"/>
                <w:szCs w:val="24"/>
                <w:lang w:eastAsia="ru-RU"/>
              </w:rPr>
            </w:pPr>
            <w:r w:rsidRPr="00107A14">
              <w:rPr>
                <w:rFonts w:ascii="Times New Roman" w:eastAsia="Times New Roman" w:hAnsi="Times New Roman" w:cs="Times New Roman"/>
                <w:bCs/>
                <w:color w:val="C00000"/>
                <w:sz w:val="24"/>
                <w:szCs w:val="24"/>
                <w:lang w:eastAsia="ru-RU"/>
              </w:rPr>
              <w:t>Бирюльки</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p>
        </w:tc>
      </w:tr>
      <w:tr w:rsidR="00107A14" w:rsidRPr="00107A14" w:rsidTr="00F70FFF">
        <w:tc>
          <w:tcPr>
            <w:tcW w:w="817"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5</w:t>
            </w:r>
          </w:p>
        </w:tc>
        <w:tc>
          <w:tcPr>
            <w:tcW w:w="4428" w:type="dxa"/>
          </w:tcPr>
          <w:p w:rsidR="00107A14" w:rsidRPr="00107A14" w:rsidRDefault="00107A14" w:rsidP="00107A14">
            <w:pPr>
              <w:rPr>
                <w:rFonts w:ascii="Times New Roman" w:eastAsia="Times New Roman" w:hAnsi="Times New Roman" w:cs="Times New Roman"/>
                <w:bCs/>
                <w:color w:val="C00000"/>
                <w:sz w:val="24"/>
                <w:szCs w:val="24"/>
                <w:lang w:eastAsia="ru-RU"/>
              </w:rPr>
            </w:pPr>
            <w:r w:rsidRPr="00107A14">
              <w:rPr>
                <w:rFonts w:ascii="Times New Roman" w:eastAsia="Times New Roman" w:hAnsi="Times New Roman" w:cs="Times New Roman"/>
                <w:bCs/>
                <w:color w:val="C00000"/>
                <w:sz w:val="24"/>
                <w:szCs w:val="24"/>
                <w:lang w:eastAsia="ru-RU"/>
              </w:rPr>
              <w:t>Домино логическое</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p>
        </w:tc>
      </w:tr>
      <w:tr w:rsidR="00107A14" w:rsidRPr="00107A14" w:rsidTr="00F70FFF">
        <w:tc>
          <w:tcPr>
            <w:tcW w:w="817"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6</w:t>
            </w:r>
          </w:p>
        </w:tc>
        <w:tc>
          <w:tcPr>
            <w:tcW w:w="4428" w:type="dxa"/>
          </w:tcPr>
          <w:p w:rsidR="00107A14" w:rsidRPr="00107A14" w:rsidRDefault="00107A14" w:rsidP="00107A14">
            <w:pPr>
              <w:rPr>
                <w:rFonts w:ascii="Times New Roman" w:eastAsia="Times New Roman" w:hAnsi="Times New Roman" w:cs="Times New Roman"/>
                <w:bCs/>
                <w:color w:val="C00000"/>
                <w:sz w:val="24"/>
                <w:szCs w:val="24"/>
                <w:lang w:eastAsia="ru-RU"/>
              </w:rPr>
            </w:pPr>
            <w:r w:rsidRPr="00107A14">
              <w:rPr>
                <w:rFonts w:ascii="Times New Roman" w:eastAsia="Times New Roman" w:hAnsi="Times New Roman" w:cs="Times New Roman"/>
                <w:bCs/>
                <w:color w:val="C00000"/>
                <w:sz w:val="24"/>
                <w:szCs w:val="24"/>
                <w:lang w:eastAsia="ru-RU"/>
              </w:rPr>
              <w:t>Домино логическое с разной тематикой – комплект</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да</w:t>
            </w:r>
          </w:p>
        </w:tc>
      </w:tr>
      <w:tr w:rsidR="00107A14" w:rsidRPr="00107A14" w:rsidTr="00F70FFF">
        <w:tc>
          <w:tcPr>
            <w:tcW w:w="817"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7</w:t>
            </w:r>
          </w:p>
        </w:tc>
        <w:tc>
          <w:tcPr>
            <w:tcW w:w="4428" w:type="dxa"/>
          </w:tcPr>
          <w:p w:rsidR="00107A14" w:rsidRPr="00107A14" w:rsidRDefault="00107A14" w:rsidP="00107A14">
            <w:pPr>
              <w:rPr>
                <w:rFonts w:ascii="Times New Roman" w:eastAsia="Times New Roman" w:hAnsi="Times New Roman" w:cs="Times New Roman"/>
                <w:bCs/>
                <w:color w:val="C00000"/>
                <w:sz w:val="24"/>
                <w:szCs w:val="24"/>
                <w:lang w:eastAsia="ru-RU"/>
              </w:rPr>
            </w:pPr>
            <w:r w:rsidRPr="00107A14">
              <w:rPr>
                <w:rFonts w:ascii="Times New Roman" w:eastAsia="Times New Roman" w:hAnsi="Times New Roman" w:cs="Times New Roman"/>
                <w:bCs/>
                <w:color w:val="C00000"/>
                <w:sz w:val="24"/>
                <w:szCs w:val="24"/>
                <w:lang w:eastAsia="ru-RU"/>
              </w:rPr>
              <w:t>Игрушка-вкладыш</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p>
        </w:tc>
      </w:tr>
      <w:tr w:rsidR="00107A14" w:rsidRPr="00107A14" w:rsidTr="00F70FFF">
        <w:tc>
          <w:tcPr>
            <w:tcW w:w="817"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8</w:t>
            </w:r>
          </w:p>
        </w:tc>
        <w:tc>
          <w:tcPr>
            <w:tcW w:w="4428" w:type="dxa"/>
          </w:tcPr>
          <w:p w:rsidR="00107A14" w:rsidRPr="00107A14" w:rsidRDefault="00107A14" w:rsidP="00107A14">
            <w:pPr>
              <w:rPr>
                <w:rFonts w:ascii="Times New Roman" w:eastAsia="Times New Roman" w:hAnsi="Times New Roman" w:cs="Times New Roman"/>
                <w:bCs/>
                <w:color w:val="C00000"/>
                <w:sz w:val="24"/>
                <w:szCs w:val="24"/>
                <w:lang w:eastAsia="ru-RU"/>
              </w:rPr>
            </w:pPr>
            <w:r w:rsidRPr="00107A14">
              <w:rPr>
                <w:rFonts w:ascii="Times New Roman" w:eastAsia="Times New Roman" w:hAnsi="Times New Roman" w:cs="Times New Roman"/>
                <w:bCs/>
                <w:color w:val="C00000"/>
                <w:sz w:val="24"/>
                <w:szCs w:val="24"/>
                <w:lang w:eastAsia="ru-RU"/>
              </w:rPr>
              <w:t>Комплект детских книг для разных возрастов</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p>
        </w:tc>
      </w:tr>
      <w:tr w:rsidR="00107A14" w:rsidRPr="00107A14" w:rsidTr="00F70FFF">
        <w:tc>
          <w:tcPr>
            <w:tcW w:w="817"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9</w:t>
            </w:r>
          </w:p>
        </w:tc>
        <w:tc>
          <w:tcPr>
            <w:tcW w:w="4428" w:type="dxa"/>
          </w:tcPr>
          <w:p w:rsidR="00107A14" w:rsidRPr="00107A14" w:rsidRDefault="00107A14" w:rsidP="00107A14">
            <w:pPr>
              <w:rPr>
                <w:rFonts w:ascii="Times New Roman" w:eastAsia="Times New Roman" w:hAnsi="Times New Roman" w:cs="Times New Roman"/>
                <w:bCs/>
                <w:color w:val="C00000"/>
                <w:sz w:val="24"/>
                <w:szCs w:val="24"/>
                <w:lang w:eastAsia="ru-RU"/>
              </w:rPr>
            </w:pPr>
            <w:r w:rsidRPr="00107A14">
              <w:rPr>
                <w:rFonts w:ascii="Times New Roman" w:eastAsia="Times New Roman" w:hAnsi="Times New Roman" w:cs="Times New Roman"/>
                <w:bCs/>
                <w:color w:val="C00000"/>
                <w:sz w:val="24"/>
                <w:szCs w:val="24"/>
                <w:lang w:eastAsia="ru-RU"/>
              </w:rPr>
              <w:t>Комплект игрушек на координацию движений</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p>
        </w:tc>
      </w:tr>
      <w:tr w:rsidR="00107A14" w:rsidRPr="00107A14" w:rsidTr="00F70FFF">
        <w:tc>
          <w:tcPr>
            <w:tcW w:w="817"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10</w:t>
            </w:r>
          </w:p>
        </w:tc>
        <w:tc>
          <w:tcPr>
            <w:tcW w:w="4428" w:type="dxa"/>
          </w:tcPr>
          <w:p w:rsidR="00107A14" w:rsidRPr="00107A14" w:rsidRDefault="00107A14" w:rsidP="00107A14">
            <w:pPr>
              <w:rPr>
                <w:rFonts w:ascii="Times New Roman" w:eastAsia="Times New Roman" w:hAnsi="Times New Roman" w:cs="Times New Roman"/>
                <w:bCs/>
                <w:color w:val="C00000"/>
                <w:sz w:val="24"/>
                <w:szCs w:val="24"/>
                <w:lang w:eastAsia="ru-RU"/>
              </w:rPr>
            </w:pPr>
            <w:r w:rsidRPr="00107A14">
              <w:rPr>
                <w:rFonts w:ascii="Times New Roman" w:eastAsia="Times New Roman" w:hAnsi="Times New Roman" w:cs="Times New Roman"/>
                <w:bCs/>
                <w:color w:val="C00000"/>
                <w:sz w:val="24"/>
                <w:szCs w:val="24"/>
                <w:lang w:eastAsia="ru-RU"/>
              </w:rPr>
              <w:t>Комплект книг для младшей группы</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да</w:t>
            </w:r>
          </w:p>
        </w:tc>
      </w:tr>
      <w:tr w:rsidR="00107A14" w:rsidRPr="00107A14" w:rsidTr="00F70FFF">
        <w:tc>
          <w:tcPr>
            <w:tcW w:w="817"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11</w:t>
            </w:r>
          </w:p>
        </w:tc>
        <w:tc>
          <w:tcPr>
            <w:tcW w:w="4428" w:type="dxa"/>
          </w:tcPr>
          <w:p w:rsidR="00107A14" w:rsidRPr="00107A14" w:rsidRDefault="00107A14" w:rsidP="00107A14">
            <w:pPr>
              <w:rPr>
                <w:rFonts w:ascii="Times New Roman" w:eastAsia="Times New Roman" w:hAnsi="Times New Roman" w:cs="Times New Roman"/>
                <w:bCs/>
                <w:color w:val="C00000"/>
                <w:sz w:val="24"/>
                <w:szCs w:val="24"/>
                <w:lang w:eastAsia="ru-RU"/>
              </w:rPr>
            </w:pPr>
            <w:r w:rsidRPr="00107A14">
              <w:rPr>
                <w:rFonts w:ascii="Times New Roman" w:eastAsia="Times New Roman" w:hAnsi="Times New Roman" w:cs="Times New Roman"/>
                <w:bCs/>
                <w:color w:val="C00000"/>
                <w:sz w:val="24"/>
                <w:szCs w:val="24"/>
                <w:lang w:eastAsia="ru-RU"/>
              </w:rPr>
              <w:t>Комплект книг для средней группы</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да</w:t>
            </w:r>
          </w:p>
        </w:tc>
      </w:tr>
      <w:tr w:rsidR="00107A14" w:rsidRPr="00107A14" w:rsidTr="00F70FFF">
        <w:tc>
          <w:tcPr>
            <w:tcW w:w="817"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12</w:t>
            </w:r>
          </w:p>
        </w:tc>
        <w:tc>
          <w:tcPr>
            <w:tcW w:w="4428" w:type="dxa"/>
          </w:tcPr>
          <w:p w:rsidR="00107A14" w:rsidRPr="00107A14" w:rsidRDefault="00107A14" w:rsidP="00107A14">
            <w:pPr>
              <w:rPr>
                <w:rFonts w:ascii="Times New Roman" w:eastAsia="Times New Roman" w:hAnsi="Times New Roman" w:cs="Times New Roman"/>
                <w:bCs/>
                <w:color w:val="C00000"/>
                <w:sz w:val="24"/>
                <w:szCs w:val="24"/>
                <w:lang w:eastAsia="ru-RU"/>
              </w:rPr>
            </w:pPr>
            <w:r w:rsidRPr="00107A14">
              <w:rPr>
                <w:rFonts w:ascii="Times New Roman" w:eastAsia="Times New Roman" w:hAnsi="Times New Roman" w:cs="Times New Roman"/>
                <w:bCs/>
                <w:color w:val="C00000"/>
                <w:sz w:val="24"/>
                <w:szCs w:val="24"/>
                <w:lang w:eastAsia="ru-RU"/>
              </w:rPr>
              <w:t>Комплект книг для старшей группы</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да</w:t>
            </w:r>
          </w:p>
        </w:tc>
      </w:tr>
      <w:tr w:rsidR="00107A14" w:rsidRPr="00107A14" w:rsidTr="00F70FFF">
        <w:tc>
          <w:tcPr>
            <w:tcW w:w="817"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13</w:t>
            </w:r>
          </w:p>
        </w:tc>
        <w:tc>
          <w:tcPr>
            <w:tcW w:w="4428" w:type="dxa"/>
          </w:tcPr>
          <w:p w:rsidR="00107A14" w:rsidRPr="00107A14" w:rsidRDefault="00107A14" w:rsidP="00107A14">
            <w:pPr>
              <w:rPr>
                <w:rFonts w:ascii="Times New Roman" w:eastAsia="Times New Roman" w:hAnsi="Times New Roman" w:cs="Times New Roman"/>
                <w:bCs/>
                <w:color w:val="C00000"/>
                <w:sz w:val="24"/>
                <w:szCs w:val="24"/>
                <w:lang w:eastAsia="ru-RU"/>
              </w:rPr>
            </w:pPr>
            <w:r w:rsidRPr="00107A14">
              <w:rPr>
                <w:rFonts w:ascii="Times New Roman" w:eastAsia="Times New Roman" w:hAnsi="Times New Roman" w:cs="Times New Roman"/>
                <w:bCs/>
                <w:color w:val="C00000"/>
                <w:sz w:val="24"/>
                <w:szCs w:val="24"/>
                <w:lang w:eastAsia="ru-RU"/>
              </w:rPr>
              <w:t>Комплект книг для старшей и подготовительной группы</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да</w:t>
            </w:r>
          </w:p>
        </w:tc>
      </w:tr>
      <w:tr w:rsidR="00107A14" w:rsidRPr="00107A14" w:rsidTr="00F70FFF">
        <w:tc>
          <w:tcPr>
            <w:tcW w:w="817"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14</w:t>
            </w:r>
          </w:p>
        </w:tc>
        <w:tc>
          <w:tcPr>
            <w:tcW w:w="4428" w:type="dxa"/>
          </w:tcPr>
          <w:p w:rsidR="00107A14" w:rsidRPr="00107A14" w:rsidRDefault="00107A14" w:rsidP="00107A14">
            <w:pPr>
              <w:rPr>
                <w:rFonts w:ascii="Times New Roman" w:eastAsia="Times New Roman" w:hAnsi="Times New Roman" w:cs="Times New Roman"/>
                <w:bCs/>
                <w:color w:val="C00000"/>
                <w:sz w:val="24"/>
                <w:szCs w:val="24"/>
                <w:lang w:eastAsia="ru-RU"/>
              </w:rPr>
            </w:pPr>
            <w:r w:rsidRPr="00107A14">
              <w:rPr>
                <w:rFonts w:ascii="Times New Roman" w:eastAsia="Times New Roman" w:hAnsi="Times New Roman" w:cs="Times New Roman"/>
                <w:bCs/>
                <w:color w:val="C00000"/>
                <w:sz w:val="24"/>
                <w:szCs w:val="24"/>
                <w:lang w:eastAsia="ru-RU"/>
              </w:rPr>
              <w:t>Куклы (среднего размера)</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да</w:t>
            </w:r>
          </w:p>
        </w:tc>
      </w:tr>
      <w:tr w:rsidR="00107A14" w:rsidRPr="00107A14" w:rsidTr="00F70FFF">
        <w:tc>
          <w:tcPr>
            <w:tcW w:w="817"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15</w:t>
            </w:r>
          </w:p>
        </w:tc>
        <w:tc>
          <w:tcPr>
            <w:tcW w:w="4428" w:type="dxa"/>
          </w:tcPr>
          <w:p w:rsidR="00107A14" w:rsidRPr="00107A14" w:rsidRDefault="00107A14" w:rsidP="00107A14">
            <w:pPr>
              <w:rPr>
                <w:rFonts w:ascii="Times New Roman" w:eastAsia="Times New Roman" w:hAnsi="Times New Roman" w:cs="Times New Roman"/>
                <w:bCs/>
                <w:color w:val="C00000"/>
                <w:sz w:val="24"/>
                <w:szCs w:val="24"/>
                <w:lang w:eastAsia="ru-RU"/>
              </w:rPr>
            </w:pPr>
            <w:r w:rsidRPr="00107A14">
              <w:rPr>
                <w:rFonts w:ascii="Times New Roman" w:eastAsia="Times New Roman" w:hAnsi="Times New Roman" w:cs="Times New Roman"/>
                <w:bCs/>
                <w:color w:val="C00000"/>
                <w:sz w:val="24"/>
                <w:szCs w:val="24"/>
                <w:lang w:eastAsia="ru-RU"/>
              </w:rPr>
              <w:t>Логическая игра на подбор цветных, теневых и контурных изображений</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p>
        </w:tc>
      </w:tr>
      <w:tr w:rsidR="00107A14" w:rsidRPr="00107A14" w:rsidTr="00F70FFF">
        <w:tc>
          <w:tcPr>
            <w:tcW w:w="817"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16</w:t>
            </w:r>
          </w:p>
        </w:tc>
        <w:tc>
          <w:tcPr>
            <w:tcW w:w="4428" w:type="dxa"/>
          </w:tcPr>
          <w:p w:rsidR="00107A14" w:rsidRPr="00107A14" w:rsidRDefault="00107A14" w:rsidP="00107A14">
            <w:pPr>
              <w:rPr>
                <w:rFonts w:ascii="Times New Roman" w:eastAsia="Times New Roman" w:hAnsi="Times New Roman" w:cs="Times New Roman"/>
                <w:bCs/>
                <w:color w:val="C00000"/>
                <w:sz w:val="24"/>
                <w:szCs w:val="24"/>
                <w:lang w:eastAsia="ru-RU"/>
              </w:rPr>
            </w:pPr>
            <w:r w:rsidRPr="00107A14">
              <w:rPr>
                <w:rFonts w:ascii="Times New Roman" w:eastAsia="Times New Roman" w:hAnsi="Times New Roman" w:cs="Times New Roman"/>
                <w:bCs/>
                <w:color w:val="C00000"/>
                <w:sz w:val="24"/>
                <w:szCs w:val="24"/>
                <w:lang w:eastAsia="ru-RU"/>
              </w:rPr>
              <w:t>Методическое обеспечение. Рабочее место для практических психологов и логопедов. Комплект</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p>
        </w:tc>
      </w:tr>
      <w:tr w:rsidR="00107A14" w:rsidRPr="00107A14" w:rsidTr="00F70FFF">
        <w:tc>
          <w:tcPr>
            <w:tcW w:w="817"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17</w:t>
            </w:r>
          </w:p>
        </w:tc>
        <w:tc>
          <w:tcPr>
            <w:tcW w:w="4428" w:type="dxa"/>
          </w:tcPr>
          <w:p w:rsidR="00107A14" w:rsidRPr="00107A14" w:rsidRDefault="00107A14" w:rsidP="00107A14">
            <w:pPr>
              <w:rPr>
                <w:rFonts w:ascii="Times New Roman" w:eastAsia="Times New Roman" w:hAnsi="Times New Roman" w:cs="Times New Roman"/>
                <w:bCs/>
                <w:color w:val="C00000"/>
                <w:sz w:val="24"/>
                <w:szCs w:val="24"/>
                <w:lang w:eastAsia="ru-RU"/>
              </w:rPr>
            </w:pPr>
            <w:r w:rsidRPr="00107A14">
              <w:rPr>
                <w:rFonts w:ascii="Times New Roman" w:eastAsia="Times New Roman" w:hAnsi="Times New Roman" w:cs="Times New Roman"/>
                <w:bCs/>
                <w:color w:val="C00000"/>
                <w:sz w:val="24"/>
                <w:szCs w:val="24"/>
                <w:lang w:eastAsia="ru-RU"/>
              </w:rPr>
              <w:t>Набор интерактивный коммуникативный игровой</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да</w:t>
            </w:r>
          </w:p>
        </w:tc>
      </w:tr>
      <w:tr w:rsidR="00107A14" w:rsidRPr="00107A14" w:rsidTr="00F70FFF">
        <w:tc>
          <w:tcPr>
            <w:tcW w:w="817"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18</w:t>
            </w:r>
          </w:p>
        </w:tc>
        <w:tc>
          <w:tcPr>
            <w:tcW w:w="4428" w:type="dxa"/>
          </w:tcPr>
          <w:p w:rsidR="00107A14" w:rsidRPr="00107A14" w:rsidRDefault="00107A14" w:rsidP="00107A14">
            <w:pPr>
              <w:rPr>
                <w:rFonts w:ascii="Times New Roman" w:eastAsia="Times New Roman" w:hAnsi="Times New Roman" w:cs="Times New Roman"/>
                <w:bCs/>
                <w:color w:val="C00000"/>
                <w:sz w:val="24"/>
                <w:szCs w:val="24"/>
                <w:lang w:eastAsia="ru-RU"/>
              </w:rPr>
            </w:pPr>
            <w:r w:rsidRPr="00107A14">
              <w:rPr>
                <w:rFonts w:ascii="Times New Roman" w:eastAsia="Times New Roman" w:hAnsi="Times New Roman" w:cs="Times New Roman"/>
                <w:bCs/>
                <w:color w:val="C00000"/>
                <w:sz w:val="24"/>
                <w:szCs w:val="24"/>
                <w:lang w:eastAsia="ru-RU"/>
              </w:rPr>
              <w:t>Набор кубиков</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p>
        </w:tc>
      </w:tr>
      <w:tr w:rsidR="00107A14" w:rsidRPr="00107A14" w:rsidTr="00F70FFF">
        <w:tc>
          <w:tcPr>
            <w:tcW w:w="817"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19</w:t>
            </w:r>
          </w:p>
        </w:tc>
        <w:tc>
          <w:tcPr>
            <w:tcW w:w="4428" w:type="dxa"/>
          </w:tcPr>
          <w:p w:rsidR="00107A14" w:rsidRPr="00107A14" w:rsidRDefault="00107A14" w:rsidP="00107A14">
            <w:pPr>
              <w:rPr>
                <w:rFonts w:ascii="Times New Roman" w:eastAsia="Times New Roman" w:hAnsi="Times New Roman" w:cs="Times New Roman"/>
                <w:bCs/>
                <w:color w:val="C00000"/>
                <w:sz w:val="24"/>
                <w:szCs w:val="24"/>
                <w:lang w:eastAsia="ru-RU"/>
              </w:rPr>
            </w:pPr>
            <w:r w:rsidRPr="00107A14">
              <w:rPr>
                <w:rFonts w:ascii="Times New Roman" w:eastAsia="Times New Roman" w:hAnsi="Times New Roman" w:cs="Times New Roman"/>
                <w:bCs/>
                <w:color w:val="C00000"/>
                <w:sz w:val="24"/>
                <w:szCs w:val="24"/>
                <w:lang w:eastAsia="ru-RU"/>
              </w:rPr>
              <w:t>Набор муляжей овощей и фруктов</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да</w:t>
            </w:r>
          </w:p>
        </w:tc>
      </w:tr>
      <w:tr w:rsidR="00107A14" w:rsidRPr="00107A14" w:rsidTr="00F70FFF">
        <w:tc>
          <w:tcPr>
            <w:tcW w:w="817"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20</w:t>
            </w:r>
          </w:p>
        </w:tc>
        <w:tc>
          <w:tcPr>
            <w:tcW w:w="4428" w:type="dxa"/>
          </w:tcPr>
          <w:p w:rsidR="00107A14" w:rsidRPr="00107A14" w:rsidRDefault="00107A14" w:rsidP="00107A14">
            <w:pPr>
              <w:rPr>
                <w:rFonts w:ascii="Times New Roman" w:eastAsia="Times New Roman" w:hAnsi="Times New Roman" w:cs="Times New Roman"/>
                <w:bCs/>
                <w:color w:val="C00000"/>
                <w:sz w:val="24"/>
                <w:szCs w:val="24"/>
                <w:lang w:eastAsia="ru-RU"/>
              </w:rPr>
            </w:pPr>
            <w:r w:rsidRPr="00107A14">
              <w:rPr>
                <w:rFonts w:ascii="Times New Roman" w:eastAsia="Times New Roman" w:hAnsi="Times New Roman" w:cs="Times New Roman"/>
                <w:bCs/>
                <w:color w:val="C00000"/>
                <w:sz w:val="24"/>
                <w:szCs w:val="24"/>
                <w:lang w:eastAsia="ru-RU"/>
              </w:rPr>
              <w:t>Набор продуктов для магазина</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да</w:t>
            </w:r>
          </w:p>
        </w:tc>
      </w:tr>
      <w:tr w:rsidR="00107A14" w:rsidRPr="00107A14" w:rsidTr="00F70FFF">
        <w:tc>
          <w:tcPr>
            <w:tcW w:w="817"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21</w:t>
            </w:r>
          </w:p>
        </w:tc>
        <w:tc>
          <w:tcPr>
            <w:tcW w:w="4428" w:type="dxa"/>
          </w:tcPr>
          <w:p w:rsidR="00107A14" w:rsidRPr="00107A14" w:rsidRDefault="00107A14" w:rsidP="00107A14">
            <w:pPr>
              <w:rPr>
                <w:rFonts w:ascii="Times New Roman" w:eastAsia="Times New Roman" w:hAnsi="Times New Roman" w:cs="Times New Roman"/>
                <w:bCs/>
                <w:color w:val="C00000"/>
                <w:sz w:val="24"/>
                <w:szCs w:val="24"/>
                <w:lang w:eastAsia="ru-RU"/>
              </w:rPr>
            </w:pPr>
            <w:r w:rsidRPr="00107A14">
              <w:rPr>
                <w:rFonts w:ascii="Times New Roman" w:eastAsia="Times New Roman" w:hAnsi="Times New Roman" w:cs="Times New Roman"/>
                <w:bCs/>
                <w:color w:val="C00000"/>
                <w:sz w:val="24"/>
                <w:szCs w:val="24"/>
                <w:lang w:eastAsia="ru-RU"/>
              </w:rPr>
              <w:t>Набор солдатиков (мелкого размера)</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да</w:t>
            </w:r>
          </w:p>
        </w:tc>
      </w:tr>
      <w:tr w:rsidR="00107A14" w:rsidRPr="00107A14" w:rsidTr="00F70FFF">
        <w:tc>
          <w:tcPr>
            <w:tcW w:w="817"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22</w:t>
            </w:r>
          </w:p>
        </w:tc>
        <w:tc>
          <w:tcPr>
            <w:tcW w:w="4428" w:type="dxa"/>
          </w:tcPr>
          <w:p w:rsidR="00107A14" w:rsidRPr="00107A14" w:rsidRDefault="00107A14" w:rsidP="00107A14">
            <w:pPr>
              <w:rPr>
                <w:rFonts w:ascii="Times New Roman" w:eastAsia="Times New Roman" w:hAnsi="Times New Roman" w:cs="Times New Roman"/>
                <w:bCs/>
                <w:color w:val="C00000"/>
                <w:sz w:val="24"/>
                <w:szCs w:val="24"/>
                <w:lang w:eastAsia="ru-RU"/>
              </w:rPr>
            </w:pPr>
            <w:r w:rsidRPr="00107A14">
              <w:rPr>
                <w:rFonts w:ascii="Times New Roman" w:eastAsia="Times New Roman" w:hAnsi="Times New Roman" w:cs="Times New Roman"/>
                <w:bCs/>
                <w:color w:val="C00000"/>
                <w:sz w:val="24"/>
                <w:szCs w:val="24"/>
                <w:lang w:eastAsia="ru-RU"/>
              </w:rPr>
              <w:t>Набор фигурок – семья</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да</w:t>
            </w:r>
          </w:p>
        </w:tc>
      </w:tr>
      <w:tr w:rsidR="00107A14" w:rsidRPr="00107A14" w:rsidTr="00F70FFF">
        <w:tc>
          <w:tcPr>
            <w:tcW w:w="817"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23</w:t>
            </w:r>
          </w:p>
        </w:tc>
        <w:tc>
          <w:tcPr>
            <w:tcW w:w="4428" w:type="dxa"/>
          </w:tcPr>
          <w:p w:rsidR="00107A14" w:rsidRPr="00107A14" w:rsidRDefault="00107A14" w:rsidP="00107A14">
            <w:pPr>
              <w:rPr>
                <w:rFonts w:ascii="Times New Roman" w:eastAsia="Times New Roman" w:hAnsi="Times New Roman" w:cs="Times New Roman"/>
                <w:bCs/>
                <w:color w:val="C00000"/>
                <w:sz w:val="24"/>
                <w:szCs w:val="24"/>
                <w:lang w:eastAsia="ru-RU"/>
              </w:rPr>
            </w:pPr>
            <w:r w:rsidRPr="00107A14">
              <w:rPr>
                <w:rFonts w:ascii="Times New Roman" w:eastAsia="Times New Roman" w:hAnsi="Times New Roman" w:cs="Times New Roman"/>
                <w:bCs/>
                <w:color w:val="C00000"/>
                <w:sz w:val="24"/>
                <w:szCs w:val="24"/>
                <w:lang w:eastAsia="ru-RU"/>
              </w:rPr>
              <w:t>Набор фигурок животных Африки с реалистичными изображением и пропорциями</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да</w:t>
            </w:r>
          </w:p>
        </w:tc>
      </w:tr>
      <w:tr w:rsidR="00107A14" w:rsidRPr="00107A14" w:rsidTr="00F70FFF">
        <w:tc>
          <w:tcPr>
            <w:tcW w:w="817"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lastRenderedPageBreak/>
              <w:t>24</w:t>
            </w:r>
          </w:p>
        </w:tc>
        <w:tc>
          <w:tcPr>
            <w:tcW w:w="4428" w:type="dxa"/>
          </w:tcPr>
          <w:p w:rsidR="00107A14" w:rsidRPr="00107A14" w:rsidRDefault="00107A14" w:rsidP="00107A14">
            <w:pPr>
              <w:rPr>
                <w:rFonts w:ascii="Times New Roman" w:eastAsia="Times New Roman" w:hAnsi="Times New Roman" w:cs="Times New Roman"/>
                <w:bCs/>
                <w:color w:val="C00000"/>
                <w:sz w:val="24"/>
                <w:szCs w:val="24"/>
                <w:lang w:eastAsia="ru-RU"/>
              </w:rPr>
            </w:pPr>
            <w:r w:rsidRPr="00107A14">
              <w:rPr>
                <w:rFonts w:ascii="Times New Roman" w:eastAsia="Times New Roman" w:hAnsi="Times New Roman" w:cs="Times New Roman"/>
                <w:bCs/>
                <w:color w:val="C00000"/>
                <w:sz w:val="24"/>
                <w:szCs w:val="24"/>
                <w:lang w:eastAsia="ru-RU"/>
              </w:rPr>
              <w:t>Набор фигурок животных леса с реалистичными изображением и пропорциями</w:t>
            </w:r>
          </w:p>
          <w:p w:rsidR="00107A14" w:rsidRPr="00107A14" w:rsidRDefault="00107A14" w:rsidP="00107A14">
            <w:pPr>
              <w:rPr>
                <w:rFonts w:ascii="Times New Roman" w:eastAsia="Times New Roman" w:hAnsi="Times New Roman" w:cs="Times New Roman"/>
                <w:bCs/>
                <w:color w:val="C00000"/>
                <w:sz w:val="24"/>
                <w:szCs w:val="24"/>
                <w:lang w:eastAsia="ru-RU"/>
              </w:rPr>
            </w:pP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да</w:t>
            </w:r>
          </w:p>
        </w:tc>
      </w:tr>
      <w:tr w:rsidR="00107A14" w:rsidRPr="00107A14" w:rsidTr="00F70FFF">
        <w:tc>
          <w:tcPr>
            <w:tcW w:w="817"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25</w:t>
            </w:r>
          </w:p>
        </w:tc>
        <w:tc>
          <w:tcPr>
            <w:tcW w:w="4428" w:type="dxa"/>
          </w:tcPr>
          <w:p w:rsidR="00107A14" w:rsidRPr="00107A14" w:rsidRDefault="00107A14" w:rsidP="00107A14">
            <w:pPr>
              <w:rPr>
                <w:rFonts w:ascii="Times New Roman" w:eastAsia="Times New Roman" w:hAnsi="Times New Roman" w:cs="Times New Roman"/>
                <w:bCs/>
                <w:color w:val="C00000"/>
                <w:sz w:val="24"/>
                <w:szCs w:val="24"/>
                <w:lang w:eastAsia="ru-RU"/>
              </w:rPr>
            </w:pPr>
            <w:r w:rsidRPr="00107A14">
              <w:rPr>
                <w:rFonts w:ascii="Times New Roman" w:eastAsia="Times New Roman" w:hAnsi="Times New Roman" w:cs="Times New Roman"/>
                <w:bCs/>
                <w:color w:val="C00000"/>
                <w:sz w:val="24"/>
                <w:szCs w:val="24"/>
                <w:lang w:eastAsia="ru-RU"/>
              </w:rPr>
              <w:t>Набор фигурок людей – разных профессий</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да</w:t>
            </w:r>
          </w:p>
        </w:tc>
      </w:tr>
      <w:tr w:rsidR="00107A14" w:rsidRPr="00107A14" w:rsidTr="00F70FFF">
        <w:tc>
          <w:tcPr>
            <w:tcW w:w="817"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26</w:t>
            </w:r>
          </w:p>
        </w:tc>
        <w:tc>
          <w:tcPr>
            <w:tcW w:w="4428" w:type="dxa"/>
          </w:tcPr>
          <w:p w:rsidR="00107A14" w:rsidRPr="00107A14" w:rsidRDefault="00107A14" w:rsidP="00107A14">
            <w:pPr>
              <w:rPr>
                <w:rFonts w:ascii="Times New Roman" w:eastAsia="Times New Roman" w:hAnsi="Times New Roman" w:cs="Times New Roman"/>
                <w:bCs/>
                <w:color w:val="C00000"/>
                <w:sz w:val="24"/>
                <w:szCs w:val="24"/>
                <w:lang w:eastAsia="ru-RU"/>
              </w:rPr>
            </w:pPr>
            <w:r w:rsidRPr="00107A14">
              <w:rPr>
                <w:rFonts w:ascii="Times New Roman" w:eastAsia="Times New Roman" w:hAnsi="Times New Roman" w:cs="Times New Roman"/>
                <w:bCs/>
                <w:color w:val="C00000"/>
                <w:sz w:val="24"/>
                <w:szCs w:val="24"/>
                <w:lang w:eastAsia="ru-RU"/>
              </w:rPr>
              <w:t>Набор фигурок людей разных рас</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да</w:t>
            </w:r>
          </w:p>
        </w:tc>
      </w:tr>
      <w:tr w:rsidR="00107A14" w:rsidRPr="00107A14" w:rsidTr="00F70FFF">
        <w:tc>
          <w:tcPr>
            <w:tcW w:w="817"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27</w:t>
            </w:r>
          </w:p>
        </w:tc>
        <w:tc>
          <w:tcPr>
            <w:tcW w:w="4428" w:type="dxa"/>
          </w:tcPr>
          <w:p w:rsidR="00107A14" w:rsidRPr="00107A14" w:rsidRDefault="00107A14" w:rsidP="00107A14">
            <w:pPr>
              <w:rPr>
                <w:rFonts w:ascii="Times New Roman" w:eastAsia="Times New Roman" w:hAnsi="Times New Roman" w:cs="Times New Roman"/>
                <w:bCs/>
                <w:color w:val="C00000"/>
                <w:sz w:val="24"/>
                <w:szCs w:val="24"/>
                <w:lang w:eastAsia="ru-RU"/>
              </w:rPr>
            </w:pPr>
            <w:r w:rsidRPr="00107A14">
              <w:rPr>
                <w:rFonts w:ascii="Times New Roman" w:eastAsia="Times New Roman" w:hAnsi="Times New Roman" w:cs="Times New Roman"/>
                <w:bCs/>
                <w:color w:val="C00000"/>
                <w:sz w:val="24"/>
                <w:szCs w:val="24"/>
                <w:lang w:eastAsia="ru-RU"/>
              </w:rPr>
              <w:t>Набор фигурок людей с ограниченными возможностями</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да</w:t>
            </w:r>
          </w:p>
        </w:tc>
      </w:tr>
      <w:tr w:rsidR="00107A14" w:rsidRPr="00107A14" w:rsidTr="00F70FFF">
        <w:tc>
          <w:tcPr>
            <w:tcW w:w="817"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28</w:t>
            </w:r>
          </w:p>
        </w:tc>
        <w:tc>
          <w:tcPr>
            <w:tcW w:w="4428" w:type="dxa"/>
          </w:tcPr>
          <w:p w:rsidR="00107A14" w:rsidRPr="00107A14" w:rsidRDefault="00107A14" w:rsidP="00107A14">
            <w:pPr>
              <w:rPr>
                <w:rFonts w:ascii="Times New Roman" w:eastAsia="Times New Roman" w:hAnsi="Times New Roman" w:cs="Times New Roman"/>
                <w:bCs/>
                <w:color w:val="C00000"/>
                <w:sz w:val="24"/>
                <w:szCs w:val="24"/>
                <w:lang w:eastAsia="ru-RU"/>
              </w:rPr>
            </w:pPr>
            <w:r w:rsidRPr="00107A14">
              <w:rPr>
                <w:rFonts w:ascii="Times New Roman" w:eastAsia="Times New Roman" w:hAnsi="Times New Roman" w:cs="Times New Roman"/>
                <w:bCs/>
                <w:color w:val="C00000"/>
                <w:sz w:val="24"/>
                <w:szCs w:val="24"/>
                <w:lang w:eastAsia="ru-RU"/>
              </w:rPr>
              <w:t>Перчаточные куклы – комплект</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да</w:t>
            </w:r>
          </w:p>
        </w:tc>
      </w:tr>
      <w:tr w:rsidR="00107A14" w:rsidRPr="00107A14" w:rsidTr="00F70FFF">
        <w:tc>
          <w:tcPr>
            <w:tcW w:w="817"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29</w:t>
            </w:r>
          </w:p>
        </w:tc>
        <w:tc>
          <w:tcPr>
            <w:tcW w:w="4428" w:type="dxa"/>
          </w:tcPr>
          <w:p w:rsidR="00107A14" w:rsidRPr="00107A14" w:rsidRDefault="00107A14" w:rsidP="00107A14">
            <w:pPr>
              <w:rPr>
                <w:rFonts w:ascii="Times New Roman" w:eastAsia="Times New Roman" w:hAnsi="Times New Roman" w:cs="Times New Roman"/>
                <w:bCs/>
                <w:color w:val="C00000"/>
                <w:sz w:val="24"/>
                <w:szCs w:val="24"/>
                <w:lang w:eastAsia="ru-RU"/>
              </w:rPr>
            </w:pPr>
            <w:r w:rsidRPr="00107A14">
              <w:rPr>
                <w:rFonts w:ascii="Times New Roman" w:eastAsia="Times New Roman" w:hAnsi="Times New Roman" w:cs="Times New Roman"/>
                <w:bCs/>
                <w:color w:val="C00000"/>
                <w:sz w:val="24"/>
                <w:szCs w:val="24"/>
                <w:lang w:eastAsia="ru-RU"/>
              </w:rPr>
              <w:t>Фигурки домашних животных с реалистичными изображением и пропорциями – комплект</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p>
        </w:tc>
      </w:tr>
      <w:tr w:rsidR="00107A14" w:rsidRPr="00107A14" w:rsidTr="00F70FFF">
        <w:tc>
          <w:tcPr>
            <w:tcW w:w="817"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30</w:t>
            </w:r>
          </w:p>
        </w:tc>
        <w:tc>
          <w:tcPr>
            <w:tcW w:w="4428" w:type="dxa"/>
          </w:tcPr>
          <w:p w:rsidR="00107A14" w:rsidRPr="00107A14" w:rsidRDefault="00107A14" w:rsidP="00107A14">
            <w:pPr>
              <w:rPr>
                <w:rFonts w:ascii="Times New Roman" w:eastAsia="Times New Roman" w:hAnsi="Times New Roman" w:cs="Times New Roman"/>
                <w:bCs/>
                <w:color w:val="C00000"/>
                <w:sz w:val="24"/>
                <w:szCs w:val="24"/>
                <w:lang w:eastAsia="ru-RU"/>
              </w:rPr>
            </w:pPr>
            <w:r w:rsidRPr="00107A14">
              <w:rPr>
                <w:rFonts w:ascii="Times New Roman" w:eastAsia="Times New Roman" w:hAnsi="Times New Roman" w:cs="Times New Roman"/>
                <w:bCs/>
                <w:color w:val="C00000"/>
                <w:sz w:val="24"/>
                <w:szCs w:val="24"/>
                <w:lang w:eastAsia="ru-RU"/>
              </w:rPr>
              <w:t>Часы игровые</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да</w:t>
            </w:r>
          </w:p>
        </w:tc>
      </w:tr>
      <w:tr w:rsidR="00107A14" w:rsidRPr="00107A14" w:rsidTr="00F70FFF">
        <w:tc>
          <w:tcPr>
            <w:tcW w:w="817"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31</w:t>
            </w:r>
          </w:p>
        </w:tc>
        <w:tc>
          <w:tcPr>
            <w:tcW w:w="4428" w:type="dxa"/>
          </w:tcPr>
          <w:p w:rsidR="00107A14" w:rsidRPr="00107A14" w:rsidRDefault="00107A14" w:rsidP="00107A14">
            <w:pPr>
              <w:rPr>
                <w:rFonts w:ascii="Times New Roman" w:eastAsia="Times New Roman" w:hAnsi="Times New Roman" w:cs="Times New Roman"/>
                <w:bCs/>
                <w:color w:val="C00000"/>
                <w:sz w:val="24"/>
                <w:szCs w:val="24"/>
                <w:lang w:eastAsia="ru-RU"/>
              </w:rPr>
            </w:pPr>
            <w:r w:rsidRPr="00107A14">
              <w:rPr>
                <w:rFonts w:ascii="Times New Roman" w:eastAsia="Times New Roman" w:hAnsi="Times New Roman" w:cs="Times New Roman"/>
                <w:bCs/>
                <w:color w:val="C00000"/>
                <w:sz w:val="24"/>
                <w:szCs w:val="24"/>
                <w:lang w:eastAsia="ru-RU"/>
              </w:rPr>
              <w:t>Шашки</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да</w:t>
            </w:r>
          </w:p>
        </w:tc>
      </w:tr>
      <w:tr w:rsidR="00107A14" w:rsidRPr="00107A14" w:rsidTr="00F70FFF">
        <w:tc>
          <w:tcPr>
            <w:tcW w:w="817"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32</w:t>
            </w:r>
          </w:p>
        </w:tc>
        <w:tc>
          <w:tcPr>
            <w:tcW w:w="4428" w:type="dxa"/>
          </w:tcPr>
          <w:p w:rsidR="00107A14" w:rsidRPr="00107A14" w:rsidRDefault="00107A14" w:rsidP="00107A14">
            <w:pPr>
              <w:rPr>
                <w:rFonts w:ascii="Times New Roman" w:eastAsia="Times New Roman" w:hAnsi="Times New Roman" w:cs="Times New Roman"/>
                <w:bCs/>
                <w:color w:val="C00000"/>
                <w:sz w:val="24"/>
                <w:szCs w:val="24"/>
                <w:lang w:eastAsia="ru-RU"/>
              </w:rPr>
            </w:pPr>
            <w:r w:rsidRPr="00107A14">
              <w:rPr>
                <w:rFonts w:ascii="Times New Roman" w:eastAsia="Times New Roman" w:hAnsi="Times New Roman" w:cs="Times New Roman"/>
                <w:bCs/>
                <w:color w:val="C00000"/>
                <w:sz w:val="24"/>
                <w:szCs w:val="24"/>
                <w:lang w:eastAsia="ru-RU"/>
              </w:rPr>
              <w:t>Юла большая</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p>
        </w:tc>
      </w:tr>
      <w:tr w:rsidR="00107A14" w:rsidRPr="00107A14" w:rsidTr="00F70FFF">
        <w:tc>
          <w:tcPr>
            <w:tcW w:w="817"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33</w:t>
            </w:r>
          </w:p>
        </w:tc>
        <w:tc>
          <w:tcPr>
            <w:tcW w:w="4428" w:type="dxa"/>
          </w:tcPr>
          <w:p w:rsidR="00107A14" w:rsidRPr="00107A14" w:rsidRDefault="00107A14" w:rsidP="00107A14">
            <w:pPr>
              <w:rPr>
                <w:rFonts w:ascii="Times New Roman" w:eastAsia="Times New Roman" w:hAnsi="Times New Roman" w:cs="Times New Roman"/>
                <w:bCs/>
                <w:color w:val="C00000"/>
                <w:sz w:val="24"/>
                <w:szCs w:val="24"/>
                <w:lang w:eastAsia="ru-RU"/>
              </w:rPr>
            </w:pPr>
            <w:r w:rsidRPr="00107A14">
              <w:rPr>
                <w:rFonts w:ascii="Times New Roman" w:eastAsia="Times New Roman" w:hAnsi="Times New Roman" w:cs="Times New Roman"/>
                <w:bCs/>
                <w:color w:val="C00000"/>
                <w:sz w:val="24"/>
                <w:szCs w:val="24"/>
                <w:lang w:eastAsia="ru-RU"/>
              </w:rPr>
              <w:t>Юла малая</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1</w:t>
            </w:r>
          </w:p>
        </w:tc>
        <w:tc>
          <w:tcPr>
            <w:tcW w:w="2318" w:type="dxa"/>
          </w:tcPr>
          <w:p w:rsidR="00107A14" w:rsidRPr="00107A14" w:rsidRDefault="00107A14" w:rsidP="00107A14">
            <w:pPr>
              <w:jc w:val="center"/>
              <w:rPr>
                <w:rFonts w:ascii="Times New Roman" w:eastAsia="Times New Roman" w:hAnsi="Times New Roman" w:cs="Times New Roman"/>
                <w:bCs/>
                <w:iCs/>
                <w:color w:val="C00000"/>
                <w:sz w:val="24"/>
                <w:szCs w:val="24"/>
                <w:lang w:eastAsia="ru-RU"/>
              </w:rPr>
            </w:pPr>
            <w:r w:rsidRPr="00107A14">
              <w:rPr>
                <w:rFonts w:ascii="Times New Roman" w:eastAsia="Times New Roman" w:hAnsi="Times New Roman" w:cs="Times New Roman"/>
                <w:bCs/>
                <w:iCs/>
                <w:color w:val="C00000"/>
                <w:sz w:val="24"/>
                <w:szCs w:val="24"/>
                <w:lang w:eastAsia="ru-RU"/>
              </w:rPr>
              <w:t>да</w:t>
            </w:r>
          </w:p>
        </w:tc>
      </w:tr>
    </w:tbl>
    <w:p w:rsidR="00107A14" w:rsidRPr="00107A14" w:rsidRDefault="00107A14" w:rsidP="00107A14">
      <w:pPr>
        <w:rPr>
          <w:rFonts w:ascii="Times New Roman" w:eastAsia="Times New Roman" w:hAnsi="Times New Roman" w:cs="Times New Roman"/>
          <w:color w:val="C00000"/>
          <w:sz w:val="24"/>
          <w:szCs w:val="24"/>
          <w:lang w:eastAsia="ru-RU"/>
        </w:rPr>
      </w:pPr>
    </w:p>
    <w:p w:rsidR="00107A14" w:rsidRPr="00107A14" w:rsidRDefault="00107A14" w:rsidP="006F3D32">
      <w:pPr>
        <w:numPr>
          <w:ilvl w:val="1"/>
          <w:numId w:val="226"/>
        </w:numPr>
        <w:spacing w:before="100" w:beforeAutospacing="1" w:after="100" w:afterAutospacing="1" w:line="240" w:lineRule="auto"/>
        <w:contextualSpacing/>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 xml:space="preserve"> </w:t>
      </w:r>
      <w:r w:rsidRPr="00107A14">
        <w:rPr>
          <w:rFonts w:ascii="Times New Roman" w:eastAsiaTheme="minorEastAsia" w:hAnsi="Times New Roman" w:cs="Times New Roman"/>
          <w:b/>
          <w:color w:val="C00000"/>
          <w:sz w:val="24"/>
          <w:szCs w:val="24"/>
          <w:lang w:eastAsia="ru-RU"/>
        </w:rPr>
        <w:t>З</w:t>
      </w:r>
      <w:r w:rsidRPr="00107A14">
        <w:rPr>
          <w:rFonts w:ascii="Times New Roman" w:eastAsiaTheme="minorEastAsia" w:hAnsi="Times New Roman" w:cs="Times New Roman"/>
          <w:b/>
          <w:bCs/>
          <w:color w:val="C00000"/>
          <w:sz w:val="24"/>
          <w:szCs w:val="24"/>
          <w:lang w:eastAsia="ru-RU"/>
        </w:rPr>
        <w:t xml:space="preserve">онирование </w:t>
      </w:r>
      <w:r w:rsidRPr="00107A14">
        <w:rPr>
          <w:rFonts w:ascii="Times New Roman" w:eastAsiaTheme="minorEastAsia" w:hAnsi="Times New Roman" w:cs="Times New Roman"/>
          <w:b/>
          <w:color w:val="C00000"/>
          <w:sz w:val="24"/>
          <w:szCs w:val="24"/>
          <w:lang w:eastAsia="ru-RU"/>
        </w:rPr>
        <w:t>группового пространства</w:t>
      </w:r>
      <w:r w:rsidRPr="00107A14">
        <w:rPr>
          <w:rFonts w:ascii="Times New Roman" w:eastAsiaTheme="minorEastAsia" w:hAnsi="Times New Roman" w:cs="Times New Roman"/>
          <w:color w:val="C00000"/>
          <w:sz w:val="24"/>
          <w:szCs w:val="24"/>
          <w:lang w:eastAsia="ru-RU"/>
        </w:rPr>
        <w:t xml:space="preserve"> </w:t>
      </w:r>
    </w:p>
    <w:tbl>
      <w:tblPr>
        <w:tblStyle w:val="af5"/>
        <w:tblW w:w="0" w:type="auto"/>
        <w:tblLook w:val="04A0" w:firstRow="1" w:lastRow="0" w:firstColumn="1" w:lastColumn="0" w:noHBand="0" w:noVBand="1"/>
      </w:tblPr>
      <w:tblGrid>
        <w:gridCol w:w="1967"/>
        <w:gridCol w:w="7547"/>
      </w:tblGrid>
      <w:tr w:rsidR="00107A14" w:rsidRPr="00107A14" w:rsidTr="00F70FFF">
        <w:tc>
          <w:tcPr>
            <w:tcW w:w="1967" w:type="dxa"/>
          </w:tcPr>
          <w:p w:rsidR="00107A14" w:rsidRPr="00107A14" w:rsidRDefault="00107A14" w:rsidP="00107A14">
            <w:pPr>
              <w:spacing w:before="100" w:beforeAutospacing="1" w:after="100" w:afterAutospacing="1"/>
              <w:jc w:val="center"/>
              <w:rPr>
                <w:rFonts w:ascii="Times New Roman" w:eastAsiaTheme="minorEastAsia" w:hAnsi="Times New Roman" w:cs="Times New Roman"/>
                <w:b/>
                <w:color w:val="C00000"/>
                <w:sz w:val="24"/>
                <w:szCs w:val="24"/>
                <w:lang w:eastAsia="ru-RU"/>
              </w:rPr>
            </w:pPr>
            <w:r w:rsidRPr="00107A14">
              <w:rPr>
                <w:rFonts w:ascii="Times New Roman" w:eastAsiaTheme="minorEastAsia" w:hAnsi="Times New Roman" w:cs="Times New Roman"/>
                <w:b/>
                <w:color w:val="C00000"/>
                <w:sz w:val="24"/>
                <w:szCs w:val="24"/>
                <w:lang w:eastAsia="ru-RU"/>
              </w:rPr>
              <w:t>Групповые зоны</w:t>
            </w:r>
          </w:p>
        </w:tc>
        <w:tc>
          <w:tcPr>
            <w:tcW w:w="8171" w:type="dxa"/>
          </w:tcPr>
          <w:p w:rsidR="00107A14" w:rsidRPr="00107A14" w:rsidRDefault="00107A14" w:rsidP="00107A14">
            <w:pPr>
              <w:spacing w:before="100" w:beforeAutospacing="1" w:after="100" w:afterAutospacing="1"/>
              <w:jc w:val="center"/>
              <w:rPr>
                <w:rFonts w:ascii="Times New Roman" w:eastAsiaTheme="minorEastAsia" w:hAnsi="Times New Roman" w:cs="Times New Roman"/>
                <w:b/>
                <w:color w:val="C00000"/>
                <w:sz w:val="24"/>
                <w:szCs w:val="24"/>
                <w:lang w:eastAsia="ru-RU"/>
              </w:rPr>
            </w:pPr>
            <w:r w:rsidRPr="00107A14">
              <w:rPr>
                <w:rFonts w:ascii="Times New Roman" w:eastAsiaTheme="minorEastAsia" w:hAnsi="Times New Roman" w:cs="Times New Roman"/>
                <w:b/>
                <w:color w:val="C00000"/>
                <w:sz w:val="24"/>
                <w:szCs w:val="24"/>
                <w:lang w:eastAsia="ru-RU"/>
              </w:rPr>
              <w:t>Назначение</w:t>
            </w:r>
          </w:p>
        </w:tc>
      </w:tr>
      <w:tr w:rsidR="00107A14" w:rsidRPr="00107A14" w:rsidTr="00F70FFF">
        <w:tc>
          <w:tcPr>
            <w:tcW w:w="1967" w:type="dxa"/>
          </w:tcPr>
          <w:p w:rsidR="00107A14" w:rsidRPr="00107A14" w:rsidRDefault="00107A14" w:rsidP="00107A14">
            <w:pPr>
              <w:spacing w:after="103"/>
              <w:rPr>
                <w:rFonts w:ascii="Times New Roman" w:eastAsia="Times New Roman" w:hAnsi="Times New Roman" w:cs="Times New Roman"/>
                <w:color w:val="C00000"/>
                <w:sz w:val="24"/>
                <w:szCs w:val="24"/>
              </w:rPr>
            </w:pPr>
            <w:r w:rsidRPr="00107A14">
              <w:rPr>
                <w:rFonts w:ascii="Times New Roman" w:eastAsia="Times New Roman" w:hAnsi="Times New Roman" w:cs="Times New Roman"/>
                <w:color w:val="C00000"/>
                <w:sz w:val="24"/>
                <w:szCs w:val="24"/>
                <w:lang w:eastAsia="ru-RU"/>
              </w:rPr>
              <w:t>Игр и подвижной занятости</w:t>
            </w:r>
          </w:p>
        </w:tc>
        <w:tc>
          <w:tcPr>
            <w:tcW w:w="8171" w:type="dxa"/>
          </w:tcPr>
          <w:p w:rsidR="00107A14" w:rsidRPr="00107A14" w:rsidRDefault="00107A14" w:rsidP="00107A14">
            <w:pPr>
              <w:spacing w:before="100" w:beforeAutospacing="1" w:after="100" w:afterAutospacing="1"/>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Удовлетворить потребность детей в движении, в активных играх, научить их безопасному поведению в ходе игр, сформировать первичные навыки контроля своих эмоций.</w:t>
            </w:r>
          </w:p>
        </w:tc>
      </w:tr>
      <w:tr w:rsidR="00107A14" w:rsidRPr="00107A14" w:rsidTr="00F70FFF">
        <w:tc>
          <w:tcPr>
            <w:tcW w:w="1967" w:type="dxa"/>
          </w:tcPr>
          <w:p w:rsidR="00107A14" w:rsidRPr="00107A14" w:rsidRDefault="00107A14" w:rsidP="00107A14">
            <w:pPr>
              <w:spacing w:after="103"/>
              <w:rPr>
                <w:rFonts w:ascii="Times New Roman" w:eastAsia="Times New Roman" w:hAnsi="Times New Roman" w:cs="Times New Roman"/>
                <w:color w:val="C00000"/>
                <w:sz w:val="24"/>
                <w:szCs w:val="24"/>
              </w:rPr>
            </w:pPr>
            <w:r w:rsidRPr="00107A14">
              <w:rPr>
                <w:rFonts w:ascii="Times New Roman" w:eastAsia="Times New Roman" w:hAnsi="Times New Roman" w:cs="Times New Roman"/>
                <w:color w:val="C00000"/>
                <w:sz w:val="24"/>
                <w:szCs w:val="24"/>
                <w:lang w:eastAsia="ru-RU"/>
              </w:rPr>
              <w:t>Творчества</w:t>
            </w:r>
          </w:p>
        </w:tc>
        <w:tc>
          <w:tcPr>
            <w:tcW w:w="8171" w:type="dxa"/>
          </w:tcPr>
          <w:p w:rsidR="00107A14" w:rsidRPr="00107A14" w:rsidRDefault="00107A14" w:rsidP="00107A14">
            <w:pPr>
              <w:spacing w:before="100" w:beforeAutospacing="1" w:after="100" w:afterAutospacing="1"/>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Организуется, чтобы каждый ребенок имел возможность заниматься любимым делом: конструированием, рисованием, ручным трудом, театрально-игровой деятельностью.</w:t>
            </w:r>
          </w:p>
          <w:p w:rsidR="00107A14" w:rsidRPr="00107A14" w:rsidRDefault="00107A14" w:rsidP="00107A14">
            <w:pPr>
              <w:rPr>
                <w:rFonts w:ascii="Times New Roman" w:eastAsia="Times New Roman" w:hAnsi="Times New Roman" w:cs="Times New Roman"/>
                <w:i/>
                <w:color w:val="C00000"/>
                <w:sz w:val="24"/>
                <w:szCs w:val="24"/>
                <w:lang w:eastAsia="ru-RU"/>
              </w:rPr>
            </w:pPr>
            <w:r w:rsidRPr="00107A14">
              <w:rPr>
                <w:rFonts w:ascii="Times New Roman" w:eastAsia="Times New Roman" w:hAnsi="Times New Roman" w:cs="Times New Roman"/>
                <w:bCs/>
                <w:i/>
                <w:color w:val="C00000"/>
                <w:sz w:val="24"/>
                <w:szCs w:val="24"/>
                <w:lang w:eastAsia="ru-RU"/>
              </w:rPr>
              <w:t>З</w:t>
            </w:r>
            <w:r w:rsidRPr="00107A14">
              <w:rPr>
                <w:rFonts w:ascii="Times New Roman" w:eastAsia="Times New Roman" w:hAnsi="Times New Roman" w:cs="Times New Roman"/>
                <w:i/>
                <w:color w:val="C00000"/>
                <w:sz w:val="24"/>
                <w:szCs w:val="24"/>
                <w:lang w:eastAsia="ru-RU"/>
              </w:rPr>
              <w:t>она творчества проектируется с учетом гендерного подхода.</w:t>
            </w:r>
          </w:p>
          <w:p w:rsidR="00107A14" w:rsidRPr="00107A14" w:rsidRDefault="00107A14" w:rsidP="00107A14">
            <w:pPr>
              <w:rPr>
                <w:rFonts w:ascii="Times New Roman" w:eastAsiaTheme="minorEastAsia" w:hAnsi="Times New Roman" w:cs="Times New Roman"/>
                <w:i/>
                <w:color w:val="C00000"/>
                <w:sz w:val="24"/>
                <w:szCs w:val="24"/>
                <w:lang w:eastAsia="ru-RU"/>
              </w:rPr>
            </w:pPr>
            <w:r w:rsidRPr="00107A14">
              <w:rPr>
                <w:rFonts w:ascii="Times New Roman" w:eastAsiaTheme="minorEastAsia" w:hAnsi="Times New Roman" w:cs="Times New Roman"/>
                <w:i/>
                <w:color w:val="C00000"/>
                <w:sz w:val="24"/>
                <w:szCs w:val="24"/>
                <w:lang w:eastAsia="ru-RU"/>
              </w:rPr>
              <w:t>Для развития творческого замысла девочек предусмотрите предметы женской одежды, кружевные накидки, банты, сумочки, зонтики, украшения и т. д.</w:t>
            </w:r>
          </w:p>
          <w:p w:rsidR="00107A14" w:rsidRPr="00107A14" w:rsidRDefault="00107A14" w:rsidP="00107A14">
            <w:pPr>
              <w:rPr>
                <w:rFonts w:ascii="Times New Roman" w:eastAsiaTheme="minorEastAsia" w:hAnsi="Times New Roman" w:cs="Times New Roman"/>
                <w:i/>
                <w:color w:val="C00000"/>
                <w:sz w:val="24"/>
                <w:szCs w:val="24"/>
                <w:lang w:eastAsia="ru-RU"/>
              </w:rPr>
            </w:pPr>
            <w:r w:rsidRPr="00107A14">
              <w:rPr>
                <w:rFonts w:ascii="Times New Roman" w:eastAsiaTheme="minorEastAsia" w:hAnsi="Times New Roman" w:cs="Times New Roman"/>
                <w:i/>
                <w:color w:val="C00000"/>
                <w:sz w:val="24"/>
                <w:szCs w:val="24"/>
                <w:lang w:eastAsia="ru-RU"/>
              </w:rPr>
              <w:t>Для мальчиков – детали военной формы, предметы обмундирования и вооружения рыцарей, русских богатырей.</w:t>
            </w:r>
          </w:p>
        </w:tc>
      </w:tr>
      <w:tr w:rsidR="00107A14" w:rsidRPr="00107A14" w:rsidTr="00F70FFF">
        <w:tc>
          <w:tcPr>
            <w:tcW w:w="1967" w:type="dxa"/>
          </w:tcPr>
          <w:p w:rsidR="00107A14" w:rsidRPr="00107A14" w:rsidRDefault="00107A14" w:rsidP="00107A14">
            <w:pPr>
              <w:spacing w:after="103"/>
              <w:rPr>
                <w:rFonts w:ascii="Times New Roman" w:eastAsia="Times New Roman" w:hAnsi="Times New Roman" w:cs="Times New Roman"/>
                <w:color w:val="C00000"/>
                <w:sz w:val="24"/>
                <w:szCs w:val="24"/>
              </w:rPr>
            </w:pPr>
            <w:r w:rsidRPr="00107A14">
              <w:rPr>
                <w:rFonts w:ascii="Times New Roman" w:eastAsia="Times New Roman" w:hAnsi="Times New Roman" w:cs="Times New Roman"/>
                <w:color w:val="C00000"/>
                <w:sz w:val="24"/>
                <w:szCs w:val="24"/>
                <w:lang w:eastAsia="ru-RU"/>
              </w:rPr>
              <w:t>Познавательного развития</w:t>
            </w:r>
          </w:p>
        </w:tc>
        <w:tc>
          <w:tcPr>
            <w:tcW w:w="8171" w:type="dxa"/>
          </w:tcPr>
          <w:p w:rsidR="00107A14" w:rsidRPr="00107A14" w:rsidRDefault="00107A14" w:rsidP="00107A14">
            <w:pPr>
              <w:spacing w:before="100" w:beforeAutospacing="1" w:after="100" w:afterAutospacing="1"/>
              <w:rPr>
                <w:rFonts w:ascii="Times New Roman" w:eastAsia="Times New Roman"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Организуется с применением игровых пособий, которые побуждают детей к освоению грамоты, начальных математических знаний, освоению правил безопасного поведения.</w:t>
            </w:r>
          </w:p>
        </w:tc>
      </w:tr>
      <w:tr w:rsidR="00107A14" w:rsidRPr="00107A14" w:rsidTr="00F70FFF">
        <w:tc>
          <w:tcPr>
            <w:tcW w:w="1967" w:type="dxa"/>
          </w:tcPr>
          <w:p w:rsidR="00107A14" w:rsidRPr="00107A14" w:rsidRDefault="00107A14" w:rsidP="00107A14">
            <w:pPr>
              <w:spacing w:after="103"/>
              <w:rPr>
                <w:rFonts w:ascii="Times New Roman" w:eastAsia="Times New Roman" w:hAnsi="Times New Roman" w:cs="Times New Roman"/>
                <w:color w:val="C00000"/>
                <w:sz w:val="24"/>
                <w:szCs w:val="24"/>
              </w:rPr>
            </w:pPr>
            <w:r w:rsidRPr="00107A14">
              <w:rPr>
                <w:rFonts w:ascii="Times New Roman" w:eastAsia="Times New Roman" w:hAnsi="Times New Roman" w:cs="Times New Roman"/>
                <w:color w:val="C00000"/>
                <w:sz w:val="24"/>
                <w:szCs w:val="24"/>
                <w:lang w:eastAsia="ru-RU"/>
              </w:rPr>
              <w:t>Уединения</w:t>
            </w:r>
          </w:p>
        </w:tc>
        <w:tc>
          <w:tcPr>
            <w:tcW w:w="8171" w:type="dxa"/>
          </w:tcPr>
          <w:p w:rsidR="00107A14" w:rsidRPr="00107A14" w:rsidRDefault="00107A14" w:rsidP="00107A14">
            <w:pPr>
              <w:spacing w:before="100" w:beforeAutospacing="1" w:after="100" w:afterAutospacing="1"/>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Организуется в свободной форме. Здесь главное – создать условия для того, чтобы ребенок мог отвлечься от игр, осмыслить свое поведение, побыть один.</w:t>
            </w:r>
          </w:p>
          <w:p w:rsidR="00107A14" w:rsidRPr="00107A14" w:rsidRDefault="00107A14" w:rsidP="00107A14">
            <w:pPr>
              <w:rPr>
                <w:rFonts w:ascii="Times New Roman" w:eastAsia="Times New Roman" w:hAnsi="Times New Roman" w:cs="Times New Roman"/>
                <w:i/>
                <w:color w:val="C00000"/>
                <w:sz w:val="24"/>
                <w:szCs w:val="24"/>
                <w:lang w:eastAsia="ru-RU"/>
              </w:rPr>
            </w:pPr>
            <w:r w:rsidRPr="00107A14">
              <w:rPr>
                <w:rFonts w:ascii="Times New Roman" w:eastAsia="Times New Roman" w:hAnsi="Times New Roman" w:cs="Times New Roman"/>
                <w:bCs/>
                <w:i/>
                <w:color w:val="C00000"/>
                <w:sz w:val="24"/>
                <w:szCs w:val="24"/>
                <w:lang w:eastAsia="ru-RU"/>
              </w:rPr>
              <w:t xml:space="preserve">В </w:t>
            </w:r>
            <w:r w:rsidRPr="00107A14">
              <w:rPr>
                <w:rFonts w:ascii="Times New Roman" w:eastAsia="Times New Roman" w:hAnsi="Times New Roman" w:cs="Times New Roman"/>
                <w:i/>
                <w:color w:val="C00000"/>
                <w:sz w:val="24"/>
                <w:szCs w:val="24"/>
                <w:lang w:eastAsia="ru-RU"/>
              </w:rPr>
              <w:t xml:space="preserve">зоне уединения создается «Уголок настроения», в </w:t>
            </w:r>
            <w:r w:rsidRPr="00107A14">
              <w:rPr>
                <w:rFonts w:ascii="Times New Roman" w:eastAsiaTheme="minorEastAsia" w:hAnsi="Times New Roman" w:cs="Times New Roman"/>
                <w:i/>
                <w:color w:val="C00000"/>
                <w:sz w:val="24"/>
                <w:szCs w:val="24"/>
                <w:lang w:eastAsia="ru-RU"/>
              </w:rPr>
              <w:t>котором ребенок может показать свое настроение с помощью смайликов или фигурок. Для этого ему надо выставить фигурку на установленное место или зафиксировать смайлик на доске. «Уголок настроения» – средство формирования у дошкольников первичных навыков рефлексии, а воспитателю он позволяет контролировать, какие эмоции у воспитанников преобладали. Так воспитатель может оценить комфортность пребывания ребенка в детском саду.</w:t>
            </w:r>
          </w:p>
        </w:tc>
      </w:tr>
    </w:tbl>
    <w:p w:rsidR="00107A14" w:rsidRPr="00107A14" w:rsidRDefault="00107A14" w:rsidP="00107A14">
      <w:pPr>
        <w:rPr>
          <w:rFonts w:ascii="Times New Roman" w:hAnsi="Times New Roman" w:cs="Times New Roman"/>
          <w:color w:val="C00000"/>
          <w:sz w:val="24"/>
          <w:szCs w:val="24"/>
        </w:rPr>
      </w:pPr>
    </w:p>
    <w:p w:rsidR="00107A14" w:rsidRPr="00107A14" w:rsidRDefault="00107A14" w:rsidP="006F3D32">
      <w:pPr>
        <w:numPr>
          <w:ilvl w:val="0"/>
          <w:numId w:val="226"/>
        </w:numPr>
        <w:contextualSpacing/>
        <w:rPr>
          <w:rFonts w:ascii="Times New Roman" w:hAnsi="Times New Roman" w:cs="Times New Roman"/>
          <w:b/>
          <w:color w:val="C00000"/>
          <w:sz w:val="24"/>
          <w:szCs w:val="24"/>
        </w:rPr>
      </w:pPr>
      <w:r w:rsidRPr="00107A14">
        <w:rPr>
          <w:rFonts w:ascii="Times New Roman" w:hAnsi="Times New Roman" w:cs="Times New Roman"/>
          <w:b/>
          <w:color w:val="C00000"/>
          <w:sz w:val="24"/>
          <w:szCs w:val="24"/>
        </w:rPr>
        <w:t>Межгрупповое пространство РППС</w:t>
      </w:r>
    </w:p>
    <w:p w:rsidR="00107A14" w:rsidRPr="00107A14" w:rsidRDefault="00107A14" w:rsidP="00107A14">
      <w:pPr>
        <w:spacing w:before="100" w:beforeAutospacing="1" w:after="100" w:afterAutospacing="1" w:line="240" w:lineRule="auto"/>
        <w:outlineLvl w:val="1"/>
        <w:rPr>
          <w:rFonts w:ascii="Times New Roman" w:eastAsia="Times New Roman" w:hAnsi="Times New Roman" w:cs="Times New Roman"/>
          <w:b/>
          <w:bCs/>
          <w:color w:val="C00000"/>
          <w:sz w:val="24"/>
          <w:szCs w:val="24"/>
          <w:lang w:val="en-US" w:eastAsia="ru-RU"/>
        </w:rPr>
      </w:pPr>
      <w:r w:rsidRPr="00107A14">
        <w:rPr>
          <w:rFonts w:ascii="Times New Roman" w:eastAsia="Times New Roman" w:hAnsi="Times New Roman" w:cs="Times New Roman"/>
          <w:b/>
          <w:bCs/>
          <w:color w:val="C00000"/>
          <w:sz w:val="24"/>
          <w:szCs w:val="24"/>
          <w:lang w:eastAsia="ru-RU"/>
        </w:rPr>
        <w:lastRenderedPageBreak/>
        <w:t>Межгрупповое пространство РППС</w:t>
      </w:r>
    </w:p>
    <w:tbl>
      <w:tblPr>
        <w:tblStyle w:val="af5"/>
        <w:tblW w:w="0" w:type="auto"/>
        <w:tblLayout w:type="fixed"/>
        <w:tblLook w:val="04A0" w:firstRow="1" w:lastRow="0" w:firstColumn="1" w:lastColumn="0" w:noHBand="0" w:noVBand="1"/>
      </w:tblPr>
      <w:tblGrid>
        <w:gridCol w:w="2235"/>
        <w:gridCol w:w="992"/>
        <w:gridCol w:w="2126"/>
        <w:gridCol w:w="4785"/>
      </w:tblGrid>
      <w:tr w:rsidR="00107A14" w:rsidRPr="00107A14" w:rsidTr="00F70FFF">
        <w:tc>
          <w:tcPr>
            <w:tcW w:w="2235" w:type="dxa"/>
          </w:tcPr>
          <w:p w:rsidR="00107A14" w:rsidRPr="00107A14" w:rsidRDefault="00107A14" w:rsidP="00107A14">
            <w:pPr>
              <w:spacing w:before="100" w:beforeAutospacing="1" w:after="100" w:afterAutospacing="1"/>
              <w:jc w:val="center"/>
              <w:outlineLvl w:val="1"/>
              <w:rPr>
                <w:rFonts w:ascii="Times New Roman" w:eastAsia="Times New Roman" w:hAnsi="Times New Roman" w:cs="Times New Roman"/>
                <w:b/>
                <w:bCs/>
                <w:color w:val="C00000"/>
                <w:sz w:val="24"/>
                <w:szCs w:val="24"/>
                <w:lang w:val="en-US" w:eastAsia="ru-RU"/>
              </w:rPr>
            </w:pPr>
            <w:r w:rsidRPr="00107A14">
              <w:rPr>
                <w:rFonts w:ascii="Times New Roman" w:eastAsia="Times New Roman" w:hAnsi="Times New Roman" w:cs="Times New Roman"/>
                <w:b/>
                <w:bCs/>
                <w:color w:val="C00000"/>
                <w:sz w:val="24"/>
                <w:szCs w:val="24"/>
                <w:lang w:val="en-US" w:eastAsia="ru-RU"/>
              </w:rPr>
              <w:t>Межгрупповое пространство РППС</w:t>
            </w:r>
          </w:p>
        </w:tc>
        <w:tc>
          <w:tcPr>
            <w:tcW w:w="992" w:type="dxa"/>
          </w:tcPr>
          <w:p w:rsidR="00107A14" w:rsidRPr="00107A14" w:rsidRDefault="00107A14" w:rsidP="00107A14">
            <w:pPr>
              <w:spacing w:before="100" w:beforeAutospacing="1" w:after="100" w:afterAutospacing="1"/>
              <w:jc w:val="center"/>
              <w:outlineLvl w:val="1"/>
              <w:rPr>
                <w:rFonts w:ascii="Times New Roman" w:eastAsia="Times New Roman" w:hAnsi="Times New Roman" w:cs="Times New Roman"/>
                <w:b/>
                <w:bCs/>
                <w:color w:val="C00000"/>
                <w:sz w:val="24"/>
                <w:szCs w:val="24"/>
                <w:lang w:eastAsia="ru-RU"/>
              </w:rPr>
            </w:pPr>
            <w:r w:rsidRPr="00107A14">
              <w:rPr>
                <w:rFonts w:ascii="Times New Roman" w:eastAsia="Times New Roman" w:hAnsi="Times New Roman" w:cs="Times New Roman"/>
                <w:b/>
                <w:bCs/>
                <w:color w:val="C00000"/>
                <w:sz w:val="24"/>
                <w:szCs w:val="24"/>
                <w:lang w:eastAsia="ru-RU"/>
              </w:rPr>
              <w:t>РППС</w:t>
            </w:r>
          </w:p>
        </w:tc>
        <w:tc>
          <w:tcPr>
            <w:tcW w:w="2126" w:type="dxa"/>
          </w:tcPr>
          <w:p w:rsidR="00107A14" w:rsidRPr="00107A14" w:rsidRDefault="00107A14" w:rsidP="00107A14">
            <w:pPr>
              <w:spacing w:before="100" w:beforeAutospacing="1" w:after="100" w:afterAutospacing="1"/>
              <w:jc w:val="center"/>
              <w:outlineLvl w:val="1"/>
              <w:rPr>
                <w:rFonts w:ascii="Times New Roman" w:eastAsia="Times New Roman" w:hAnsi="Times New Roman" w:cs="Times New Roman"/>
                <w:b/>
                <w:bCs/>
                <w:color w:val="C00000"/>
                <w:sz w:val="24"/>
                <w:szCs w:val="24"/>
                <w:lang w:eastAsia="ru-RU"/>
              </w:rPr>
            </w:pPr>
            <w:r w:rsidRPr="00107A14">
              <w:rPr>
                <w:rFonts w:ascii="Times New Roman" w:eastAsia="Times New Roman" w:hAnsi="Times New Roman" w:cs="Times New Roman"/>
                <w:b/>
                <w:bCs/>
                <w:color w:val="C00000"/>
                <w:sz w:val="24"/>
                <w:szCs w:val="24"/>
                <w:lang w:eastAsia="ru-RU"/>
              </w:rPr>
              <w:t>Назначение</w:t>
            </w:r>
          </w:p>
        </w:tc>
        <w:tc>
          <w:tcPr>
            <w:tcW w:w="4785" w:type="dxa"/>
          </w:tcPr>
          <w:p w:rsidR="00107A14" w:rsidRPr="00107A14" w:rsidRDefault="00107A14" w:rsidP="00107A14">
            <w:pPr>
              <w:spacing w:before="100" w:beforeAutospacing="1" w:after="100" w:afterAutospacing="1"/>
              <w:jc w:val="center"/>
              <w:outlineLvl w:val="1"/>
              <w:rPr>
                <w:rFonts w:ascii="Times New Roman" w:eastAsia="Times New Roman" w:hAnsi="Times New Roman" w:cs="Times New Roman"/>
                <w:b/>
                <w:bCs/>
                <w:color w:val="C00000"/>
                <w:sz w:val="24"/>
                <w:szCs w:val="24"/>
                <w:lang w:eastAsia="ru-RU"/>
              </w:rPr>
            </w:pPr>
            <w:r w:rsidRPr="00107A14">
              <w:rPr>
                <w:rFonts w:ascii="Times New Roman" w:eastAsia="Times New Roman" w:hAnsi="Times New Roman" w:cs="Times New Roman"/>
                <w:b/>
                <w:bCs/>
                <w:color w:val="C00000"/>
                <w:sz w:val="24"/>
                <w:szCs w:val="24"/>
                <w:lang w:eastAsia="ru-RU"/>
              </w:rPr>
              <w:t>Содержание</w:t>
            </w:r>
          </w:p>
        </w:tc>
      </w:tr>
      <w:tr w:rsidR="00107A14" w:rsidRPr="00107A14" w:rsidTr="00F70FFF">
        <w:tc>
          <w:tcPr>
            <w:tcW w:w="2235" w:type="dxa"/>
            <w:vMerge w:val="restart"/>
          </w:tcPr>
          <w:p w:rsidR="00107A14" w:rsidRPr="00107A14" w:rsidRDefault="00107A14" w:rsidP="00107A14">
            <w:pPr>
              <w:spacing w:after="103"/>
              <w:jc w:val="center"/>
              <w:rPr>
                <w:rFonts w:ascii="Times New Roman" w:eastAsia="Times New Roman" w:hAnsi="Times New Roman" w:cs="Times New Roman"/>
                <w:b/>
                <w:color w:val="C00000"/>
                <w:sz w:val="24"/>
                <w:szCs w:val="24"/>
              </w:rPr>
            </w:pPr>
            <w:r w:rsidRPr="00107A14">
              <w:rPr>
                <w:rFonts w:ascii="Times New Roman" w:eastAsia="Times New Roman" w:hAnsi="Times New Roman" w:cs="Times New Roman"/>
                <w:b/>
                <w:color w:val="C00000"/>
                <w:sz w:val="24"/>
                <w:szCs w:val="24"/>
                <w:lang w:eastAsia="ru-RU"/>
              </w:rPr>
              <w:t>Фойе здания ДОУ</w:t>
            </w:r>
          </w:p>
        </w:tc>
        <w:tc>
          <w:tcPr>
            <w:tcW w:w="992" w:type="dxa"/>
            <w:vMerge w:val="restart"/>
          </w:tcPr>
          <w:p w:rsidR="00107A14" w:rsidRPr="00107A14" w:rsidRDefault="00107A14" w:rsidP="00107A14">
            <w:pPr>
              <w:spacing w:after="103"/>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Стендовая наглядность </w:t>
            </w:r>
          </w:p>
          <w:p w:rsidR="00107A14" w:rsidRPr="00107A14" w:rsidRDefault="00107A14" w:rsidP="00107A14">
            <w:pPr>
              <w:spacing w:after="103"/>
              <w:rPr>
                <w:rFonts w:ascii="Times New Roman" w:eastAsia="Times New Roman" w:hAnsi="Times New Roman" w:cs="Times New Roman"/>
                <w:color w:val="C00000"/>
                <w:sz w:val="24"/>
                <w:szCs w:val="24"/>
                <w:lang w:eastAsia="ru-RU"/>
              </w:rPr>
            </w:pPr>
          </w:p>
        </w:tc>
        <w:tc>
          <w:tcPr>
            <w:tcW w:w="2126" w:type="dxa"/>
          </w:tcPr>
          <w:p w:rsidR="00107A14" w:rsidRPr="00107A14" w:rsidRDefault="00107A14" w:rsidP="00107A14">
            <w:pPr>
              <w:spacing w:after="103"/>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Информация для родителей</w:t>
            </w:r>
          </w:p>
        </w:tc>
        <w:tc>
          <w:tcPr>
            <w:tcW w:w="4785" w:type="dxa"/>
          </w:tcPr>
          <w:p w:rsidR="00107A14" w:rsidRPr="00107A14" w:rsidRDefault="00107A14" w:rsidP="00107A14">
            <w:pPr>
              <w:spacing w:after="103"/>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Ежегодно обновляемая информация, которая дублирует обязательную для размещения на сайте ДОУ</w:t>
            </w:r>
          </w:p>
          <w:p w:rsidR="00107A14" w:rsidRPr="00107A14" w:rsidRDefault="00107A14" w:rsidP="00107A14">
            <w:pPr>
              <w:spacing w:after="103"/>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Еженедельно обновляемая информация, которая отражает содержание воспитательно-образовательных мероприятий на неделю</w:t>
            </w:r>
          </w:p>
          <w:p w:rsidR="00107A14" w:rsidRPr="00107A14" w:rsidRDefault="00107A14" w:rsidP="00107A14">
            <w:pPr>
              <w:spacing w:after="103"/>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 Ежедневно обновляемая информация: </w:t>
            </w:r>
          </w:p>
          <w:p w:rsidR="00107A14" w:rsidRPr="00107A14" w:rsidRDefault="00107A14" w:rsidP="006F3D32">
            <w:pPr>
              <w:numPr>
                <w:ilvl w:val="0"/>
                <w:numId w:val="228"/>
              </w:numPr>
              <w:spacing w:after="103"/>
              <w:contextualSpacing/>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объявления,</w:t>
            </w:r>
          </w:p>
          <w:p w:rsidR="00107A14" w:rsidRPr="00107A14" w:rsidRDefault="00107A14" w:rsidP="006F3D32">
            <w:pPr>
              <w:numPr>
                <w:ilvl w:val="0"/>
                <w:numId w:val="228"/>
              </w:numPr>
              <w:spacing w:after="103"/>
              <w:contextualSpacing/>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оповещения</w:t>
            </w:r>
          </w:p>
        </w:tc>
      </w:tr>
      <w:tr w:rsidR="00107A14" w:rsidRPr="00107A14" w:rsidTr="00F70FFF">
        <w:tc>
          <w:tcPr>
            <w:tcW w:w="2235" w:type="dxa"/>
            <w:vMerge/>
          </w:tcPr>
          <w:p w:rsidR="00107A14" w:rsidRPr="00107A14" w:rsidRDefault="00107A14" w:rsidP="00107A14">
            <w:pPr>
              <w:spacing w:after="103"/>
              <w:rPr>
                <w:rFonts w:ascii="Times New Roman" w:eastAsia="Times New Roman" w:hAnsi="Times New Roman" w:cs="Times New Roman"/>
                <w:color w:val="C00000"/>
                <w:sz w:val="24"/>
                <w:szCs w:val="24"/>
                <w:lang w:eastAsia="ru-RU"/>
              </w:rPr>
            </w:pPr>
          </w:p>
        </w:tc>
        <w:tc>
          <w:tcPr>
            <w:tcW w:w="992" w:type="dxa"/>
            <w:vMerge/>
          </w:tcPr>
          <w:p w:rsidR="00107A14" w:rsidRPr="00107A14" w:rsidRDefault="00107A14" w:rsidP="00107A14">
            <w:pPr>
              <w:spacing w:after="103"/>
              <w:rPr>
                <w:rFonts w:ascii="Times New Roman" w:eastAsia="Times New Roman" w:hAnsi="Times New Roman" w:cs="Times New Roman"/>
                <w:color w:val="C00000"/>
                <w:sz w:val="24"/>
                <w:szCs w:val="24"/>
                <w:lang w:eastAsia="ru-RU"/>
              </w:rPr>
            </w:pPr>
          </w:p>
        </w:tc>
        <w:tc>
          <w:tcPr>
            <w:tcW w:w="2126" w:type="dxa"/>
          </w:tcPr>
          <w:p w:rsidR="00107A14" w:rsidRPr="00107A14" w:rsidRDefault="00107A14" w:rsidP="00107A14">
            <w:pPr>
              <w:spacing w:after="103"/>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Наглядность, которая попадает в зону внимания воспитанников</w:t>
            </w:r>
          </w:p>
        </w:tc>
        <w:tc>
          <w:tcPr>
            <w:tcW w:w="4785" w:type="dxa"/>
          </w:tcPr>
          <w:p w:rsidR="00107A14" w:rsidRPr="00107A14" w:rsidRDefault="00107A14" w:rsidP="00107A14">
            <w:pPr>
              <w:spacing w:after="103"/>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Детские поделки и рисунки</w:t>
            </w:r>
          </w:p>
          <w:p w:rsidR="00107A14" w:rsidRPr="00107A14" w:rsidRDefault="00107A14" w:rsidP="00107A14">
            <w:pPr>
              <w:spacing w:after="103"/>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 Образовательно-развивающие плакаты </w:t>
            </w:r>
            <w:r w:rsidRPr="00107A14">
              <w:rPr>
                <w:rFonts w:ascii="Times New Roman" w:eastAsia="Times New Roman" w:hAnsi="Times New Roman" w:cs="Times New Roman"/>
                <w:i/>
                <w:color w:val="C00000"/>
                <w:sz w:val="24"/>
                <w:szCs w:val="24"/>
                <w:lang w:eastAsia="ru-RU"/>
              </w:rPr>
              <w:t>(н-р, по правилам безопасного поведения)</w:t>
            </w:r>
          </w:p>
        </w:tc>
      </w:tr>
      <w:tr w:rsidR="00107A14" w:rsidRPr="00107A14" w:rsidTr="00F70FFF">
        <w:tc>
          <w:tcPr>
            <w:tcW w:w="2235" w:type="dxa"/>
            <w:vMerge/>
          </w:tcPr>
          <w:p w:rsidR="00107A14" w:rsidRPr="00107A14" w:rsidRDefault="00107A14" w:rsidP="00107A14">
            <w:pPr>
              <w:spacing w:after="103"/>
              <w:rPr>
                <w:rFonts w:ascii="Times New Roman" w:eastAsia="Times New Roman" w:hAnsi="Times New Roman" w:cs="Times New Roman"/>
                <w:color w:val="C00000"/>
                <w:sz w:val="24"/>
                <w:szCs w:val="24"/>
                <w:lang w:eastAsia="ru-RU"/>
              </w:rPr>
            </w:pPr>
          </w:p>
        </w:tc>
        <w:tc>
          <w:tcPr>
            <w:tcW w:w="992" w:type="dxa"/>
            <w:vMerge w:val="restart"/>
          </w:tcPr>
          <w:p w:rsidR="00107A14" w:rsidRPr="00107A14" w:rsidRDefault="00107A14" w:rsidP="00107A14">
            <w:pPr>
              <w:spacing w:after="103"/>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Выставки</w:t>
            </w:r>
          </w:p>
        </w:tc>
        <w:tc>
          <w:tcPr>
            <w:tcW w:w="2126" w:type="dxa"/>
          </w:tcPr>
          <w:p w:rsidR="00107A14" w:rsidRPr="00107A14" w:rsidRDefault="00107A14" w:rsidP="00107A14">
            <w:pPr>
              <w:spacing w:after="103"/>
              <w:rPr>
                <w:rFonts w:ascii="Times New Roman" w:eastAsia="Times New Roman"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 xml:space="preserve">Временные </w:t>
            </w:r>
          </w:p>
        </w:tc>
        <w:tc>
          <w:tcPr>
            <w:tcW w:w="4785" w:type="dxa"/>
          </w:tcPr>
          <w:p w:rsidR="00107A14" w:rsidRPr="00107A14" w:rsidRDefault="00107A14" w:rsidP="00107A14">
            <w:pPr>
              <w:spacing w:after="103"/>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Посвящают: </w:t>
            </w:r>
          </w:p>
          <w:p w:rsidR="00107A14" w:rsidRPr="00107A14" w:rsidRDefault="00107A14" w:rsidP="00107A14">
            <w:pPr>
              <w:spacing w:after="103"/>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 памятным датам, юбилеям, праздникам </w:t>
            </w:r>
            <w:r w:rsidRPr="00107A14">
              <w:rPr>
                <w:rFonts w:ascii="Times New Roman" w:eastAsia="Times New Roman" w:hAnsi="Times New Roman" w:cs="Times New Roman"/>
                <w:i/>
                <w:color w:val="C00000"/>
                <w:sz w:val="24"/>
                <w:szCs w:val="24"/>
                <w:lang w:eastAsia="ru-RU"/>
              </w:rPr>
              <w:t>(н-р, выставка ко Дню космонавтики);</w:t>
            </w:r>
          </w:p>
          <w:p w:rsidR="00107A14" w:rsidRPr="00107A14" w:rsidRDefault="00107A14" w:rsidP="00107A14">
            <w:pPr>
              <w:spacing w:after="103"/>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 отдельным областям знаний </w:t>
            </w:r>
            <w:r w:rsidRPr="00107A14">
              <w:rPr>
                <w:rFonts w:ascii="Times New Roman" w:eastAsia="Times New Roman" w:hAnsi="Times New Roman" w:cs="Times New Roman"/>
                <w:i/>
                <w:color w:val="C00000"/>
                <w:sz w:val="24"/>
                <w:szCs w:val="24"/>
                <w:lang w:eastAsia="ru-RU"/>
              </w:rPr>
              <w:t>(н-р: «Русские народные музыкальные инструменты»);</w:t>
            </w:r>
          </w:p>
          <w:p w:rsidR="00107A14" w:rsidRPr="00107A14" w:rsidRDefault="00107A14" w:rsidP="00107A14">
            <w:pPr>
              <w:spacing w:after="103"/>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 региональной тематике </w:t>
            </w:r>
            <w:r w:rsidRPr="00107A14">
              <w:rPr>
                <w:rFonts w:ascii="Times New Roman" w:eastAsia="Times New Roman" w:hAnsi="Times New Roman" w:cs="Times New Roman"/>
                <w:i/>
                <w:color w:val="C00000"/>
                <w:sz w:val="24"/>
                <w:szCs w:val="24"/>
                <w:lang w:eastAsia="ru-RU"/>
              </w:rPr>
              <w:t>(н-р: «Животные и природа родного края», «Дикие животные наших лесов», «Домашние животные и птицы»)</w:t>
            </w:r>
          </w:p>
        </w:tc>
      </w:tr>
      <w:tr w:rsidR="00107A14" w:rsidRPr="00107A14" w:rsidTr="00F70FFF">
        <w:tc>
          <w:tcPr>
            <w:tcW w:w="2235" w:type="dxa"/>
            <w:vMerge/>
          </w:tcPr>
          <w:p w:rsidR="00107A14" w:rsidRPr="00107A14" w:rsidRDefault="00107A14" w:rsidP="00107A14">
            <w:pPr>
              <w:spacing w:after="103"/>
              <w:rPr>
                <w:rFonts w:ascii="Times New Roman" w:eastAsia="Times New Roman" w:hAnsi="Times New Roman" w:cs="Times New Roman"/>
                <w:color w:val="C00000"/>
                <w:sz w:val="24"/>
                <w:szCs w:val="24"/>
                <w:lang w:eastAsia="ru-RU"/>
              </w:rPr>
            </w:pPr>
          </w:p>
        </w:tc>
        <w:tc>
          <w:tcPr>
            <w:tcW w:w="992" w:type="dxa"/>
            <w:vMerge/>
          </w:tcPr>
          <w:p w:rsidR="00107A14" w:rsidRPr="00107A14" w:rsidRDefault="00107A14" w:rsidP="00107A14">
            <w:pPr>
              <w:spacing w:after="103"/>
              <w:rPr>
                <w:rFonts w:ascii="Times New Roman" w:eastAsia="Times New Roman" w:hAnsi="Times New Roman" w:cs="Times New Roman"/>
                <w:color w:val="C00000"/>
                <w:sz w:val="24"/>
                <w:szCs w:val="24"/>
                <w:lang w:eastAsia="ru-RU"/>
              </w:rPr>
            </w:pPr>
          </w:p>
        </w:tc>
        <w:tc>
          <w:tcPr>
            <w:tcW w:w="2126" w:type="dxa"/>
          </w:tcPr>
          <w:p w:rsidR="00107A14" w:rsidRPr="00107A14" w:rsidRDefault="00107A14" w:rsidP="00107A14">
            <w:pPr>
              <w:spacing w:after="103"/>
              <w:rPr>
                <w:rFonts w:ascii="Times New Roman" w:eastAsia="Times New Roman"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Постоянно действующие</w:t>
            </w:r>
          </w:p>
        </w:tc>
        <w:tc>
          <w:tcPr>
            <w:tcW w:w="4785" w:type="dxa"/>
          </w:tcPr>
          <w:p w:rsidR="00107A14" w:rsidRPr="00107A14" w:rsidRDefault="00107A14" w:rsidP="00107A14">
            <w:pPr>
              <w:spacing w:after="103"/>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 Мини-музеи</w:t>
            </w:r>
          </w:p>
          <w:p w:rsidR="00107A14" w:rsidRPr="00107A14" w:rsidRDefault="00107A14" w:rsidP="00107A14">
            <w:pPr>
              <w:spacing w:after="103"/>
              <w:rPr>
                <w:rFonts w:ascii="Times New Roman" w:eastAsiaTheme="minorEastAsia"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 Панорамы</w:t>
            </w:r>
          </w:p>
          <w:p w:rsidR="00107A14" w:rsidRPr="00107A14" w:rsidRDefault="00107A14" w:rsidP="00107A14">
            <w:pPr>
              <w:spacing w:after="103"/>
              <w:rPr>
                <w:rFonts w:ascii="Times New Roman" w:eastAsia="Times New Roman"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 Центры</w:t>
            </w:r>
          </w:p>
        </w:tc>
      </w:tr>
      <w:tr w:rsidR="00107A14" w:rsidRPr="00107A14" w:rsidTr="00F70FFF">
        <w:tc>
          <w:tcPr>
            <w:tcW w:w="2235" w:type="dxa"/>
          </w:tcPr>
          <w:p w:rsidR="00107A14" w:rsidRPr="00107A14" w:rsidRDefault="00107A14" w:rsidP="00107A14">
            <w:pPr>
              <w:spacing w:after="103"/>
              <w:jc w:val="center"/>
              <w:rPr>
                <w:rFonts w:ascii="Times New Roman" w:eastAsia="Times New Roman" w:hAnsi="Times New Roman" w:cs="Times New Roman"/>
                <w:b/>
                <w:color w:val="C00000"/>
                <w:sz w:val="24"/>
                <w:szCs w:val="24"/>
              </w:rPr>
            </w:pPr>
            <w:r w:rsidRPr="00107A14">
              <w:rPr>
                <w:rFonts w:ascii="Times New Roman" w:eastAsia="Times New Roman" w:hAnsi="Times New Roman" w:cs="Times New Roman"/>
                <w:b/>
                <w:color w:val="C00000"/>
                <w:sz w:val="24"/>
                <w:szCs w:val="24"/>
                <w:lang w:eastAsia="ru-RU"/>
              </w:rPr>
              <w:t>Коридоры и проходы между групповыми и служебными помещениями</w:t>
            </w:r>
          </w:p>
        </w:tc>
        <w:tc>
          <w:tcPr>
            <w:tcW w:w="7903" w:type="dxa"/>
            <w:gridSpan w:val="3"/>
          </w:tcPr>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Стендовая наглядность </w:t>
            </w:r>
          </w:p>
          <w:p w:rsidR="00107A14" w:rsidRPr="00107A14" w:rsidRDefault="00107A14" w:rsidP="006F3D32">
            <w:pPr>
              <w:numPr>
                <w:ilvl w:val="0"/>
                <w:numId w:val="227"/>
              </w:numPr>
              <w:spacing w:after="103"/>
              <w:ind w:left="686"/>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информация для родителей;</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наглядность, которая попадает в зону внимания воспитанников.</w:t>
            </w:r>
          </w:p>
        </w:tc>
      </w:tr>
      <w:tr w:rsidR="00107A14" w:rsidRPr="00107A14" w:rsidTr="00F70FFF">
        <w:tc>
          <w:tcPr>
            <w:tcW w:w="2235" w:type="dxa"/>
          </w:tcPr>
          <w:p w:rsidR="00107A14" w:rsidRPr="00107A14" w:rsidRDefault="00107A14" w:rsidP="00107A14">
            <w:pPr>
              <w:spacing w:after="103"/>
              <w:jc w:val="center"/>
              <w:rPr>
                <w:rFonts w:ascii="Times New Roman" w:eastAsia="Times New Roman" w:hAnsi="Times New Roman" w:cs="Times New Roman"/>
                <w:b/>
                <w:color w:val="C00000"/>
                <w:sz w:val="24"/>
                <w:szCs w:val="24"/>
              </w:rPr>
            </w:pPr>
            <w:r w:rsidRPr="00107A14">
              <w:rPr>
                <w:rFonts w:ascii="Times New Roman" w:eastAsia="Times New Roman" w:hAnsi="Times New Roman" w:cs="Times New Roman"/>
                <w:b/>
                <w:color w:val="C00000"/>
                <w:sz w:val="24"/>
                <w:szCs w:val="24"/>
                <w:lang w:eastAsia="ru-RU"/>
              </w:rPr>
              <w:t>Помещения для музыкальных занятий, занятий танцами, ритмикой</w:t>
            </w:r>
          </w:p>
        </w:tc>
        <w:tc>
          <w:tcPr>
            <w:tcW w:w="7903" w:type="dxa"/>
            <w:gridSpan w:val="3"/>
          </w:tcPr>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Стендовая наглядность </w:t>
            </w:r>
          </w:p>
          <w:p w:rsidR="00107A14" w:rsidRPr="00107A14" w:rsidRDefault="00107A14" w:rsidP="006F3D32">
            <w:pPr>
              <w:numPr>
                <w:ilvl w:val="0"/>
                <w:numId w:val="227"/>
              </w:numPr>
              <w:spacing w:after="103"/>
              <w:ind w:left="686"/>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информация для родителей;</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наглядность, которая попадает в зону внимания воспитанников.</w:t>
            </w:r>
          </w:p>
        </w:tc>
      </w:tr>
      <w:tr w:rsidR="00107A14" w:rsidRPr="00107A14" w:rsidTr="00F70FFF">
        <w:tc>
          <w:tcPr>
            <w:tcW w:w="2235" w:type="dxa"/>
          </w:tcPr>
          <w:p w:rsidR="00107A14" w:rsidRPr="00107A14" w:rsidRDefault="00107A14" w:rsidP="00107A14">
            <w:pPr>
              <w:spacing w:after="103"/>
              <w:jc w:val="center"/>
              <w:rPr>
                <w:rFonts w:ascii="Times New Roman" w:eastAsia="Times New Roman" w:hAnsi="Times New Roman" w:cs="Times New Roman"/>
                <w:b/>
                <w:color w:val="C00000"/>
                <w:sz w:val="24"/>
                <w:szCs w:val="24"/>
                <w:lang w:eastAsia="ru-RU"/>
              </w:rPr>
            </w:pPr>
            <w:r w:rsidRPr="00107A14">
              <w:rPr>
                <w:rFonts w:ascii="Times New Roman" w:eastAsia="Times New Roman" w:hAnsi="Times New Roman" w:cs="Times New Roman"/>
                <w:b/>
                <w:color w:val="C00000"/>
                <w:sz w:val="24"/>
                <w:szCs w:val="24"/>
                <w:lang w:eastAsia="ru-RU"/>
              </w:rPr>
              <w:t>Помещения для физкультурно-оздоровительных занятий</w:t>
            </w:r>
          </w:p>
        </w:tc>
        <w:tc>
          <w:tcPr>
            <w:tcW w:w="7903" w:type="dxa"/>
            <w:gridSpan w:val="3"/>
          </w:tcPr>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Стендовая наглядность </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наглядность, которая попадает в зону внимания воспитанников.</w:t>
            </w:r>
          </w:p>
        </w:tc>
      </w:tr>
      <w:tr w:rsidR="00107A14" w:rsidRPr="00107A14" w:rsidTr="00F70FFF">
        <w:tc>
          <w:tcPr>
            <w:tcW w:w="2235" w:type="dxa"/>
          </w:tcPr>
          <w:p w:rsidR="00107A14" w:rsidRPr="00107A14" w:rsidRDefault="00107A14" w:rsidP="00107A14">
            <w:pPr>
              <w:spacing w:after="103"/>
              <w:jc w:val="center"/>
              <w:rPr>
                <w:rFonts w:ascii="Times New Roman" w:eastAsia="Times New Roman" w:hAnsi="Times New Roman" w:cs="Times New Roman"/>
                <w:b/>
                <w:color w:val="C00000"/>
                <w:sz w:val="24"/>
                <w:szCs w:val="24"/>
                <w:lang w:eastAsia="ru-RU"/>
              </w:rPr>
            </w:pPr>
          </w:p>
          <w:p w:rsidR="00107A14" w:rsidRPr="00107A14" w:rsidRDefault="00107A14" w:rsidP="00107A14">
            <w:pPr>
              <w:spacing w:after="103"/>
              <w:jc w:val="center"/>
              <w:rPr>
                <w:rFonts w:ascii="Times New Roman" w:eastAsia="Times New Roman" w:hAnsi="Times New Roman" w:cs="Times New Roman"/>
                <w:b/>
                <w:color w:val="C00000"/>
                <w:sz w:val="24"/>
                <w:szCs w:val="24"/>
              </w:rPr>
            </w:pPr>
            <w:r w:rsidRPr="00107A14">
              <w:rPr>
                <w:rFonts w:ascii="Times New Roman" w:eastAsia="Times New Roman" w:hAnsi="Times New Roman" w:cs="Times New Roman"/>
                <w:b/>
                <w:color w:val="C00000"/>
                <w:sz w:val="24"/>
                <w:szCs w:val="24"/>
                <w:lang w:eastAsia="ru-RU"/>
              </w:rPr>
              <w:t xml:space="preserve">Прочие помещения, </w:t>
            </w:r>
            <w:r w:rsidRPr="00107A14">
              <w:rPr>
                <w:rFonts w:ascii="Times New Roman" w:eastAsia="Times New Roman" w:hAnsi="Times New Roman" w:cs="Times New Roman"/>
                <w:b/>
                <w:color w:val="C00000"/>
                <w:sz w:val="24"/>
                <w:szCs w:val="24"/>
                <w:lang w:eastAsia="ru-RU"/>
              </w:rPr>
              <w:lastRenderedPageBreak/>
              <w:t>специально организованные для занятий с воспитанниками</w:t>
            </w:r>
          </w:p>
        </w:tc>
        <w:tc>
          <w:tcPr>
            <w:tcW w:w="7903" w:type="dxa"/>
            <w:gridSpan w:val="3"/>
          </w:tcPr>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lastRenderedPageBreak/>
              <w:t xml:space="preserve">- Стендовая наглядность </w:t>
            </w:r>
          </w:p>
          <w:p w:rsidR="00107A14" w:rsidRPr="00107A14" w:rsidRDefault="00107A14" w:rsidP="006F3D32">
            <w:pPr>
              <w:numPr>
                <w:ilvl w:val="0"/>
                <w:numId w:val="227"/>
              </w:numPr>
              <w:spacing w:after="103"/>
              <w:ind w:left="686"/>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информация для родителей;</w:t>
            </w:r>
          </w:p>
          <w:p w:rsidR="00107A14" w:rsidRPr="00107A14" w:rsidRDefault="00107A14" w:rsidP="006F3D32">
            <w:pPr>
              <w:numPr>
                <w:ilvl w:val="0"/>
                <w:numId w:val="227"/>
              </w:numPr>
              <w:spacing w:after="103"/>
              <w:ind w:left="686"/>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lastRenderedPageBreak/>
              <w:t>наглядность, которая попадает в зону внимания воспитанников.</w:t>
            </w:r>
          </w:p>
          <w:p w:rsidR="00107A14" w:rsidRPr="00107A14" w:rsidRDefault="00107A14" w:rsidP="00107A14">
            <w:pPr>
              <w:rPr>
                <w:rFonts w:ascii="Times New Roman" w:eastAsia="Times New Roman" w:hAnsi="Times New Roman" w:cs="Times New Roman"/>
                <w:color w:val="C00000"/>
                <w:sz w:val="24"/>
                <w:szCs w:val="24"/>
                <w:lang w:eastAsia="ru-RU"/>
              </w:rPr>
            </w:pPr>
            <w:r w:rsidRPr="00107A14">
              <w:rPr>
                <w:rFonts w:ascii="Times New Roman" w:eastAsia="Times New Roman" w:hAnsi="Times New Roman" w:cs="Times New Roman"/>
                <w:color w:val="C00000"/>
                <w:sz w:val="24"/>
                <w:szCs w:val="24"/>
                <w:lang w:eastAsia="ru-RU"/>
              </w:rPr>
              <w:t>- Выставки</w:t>
            </w:r>
          </w:p>
        </w:tc>
      </w:tr>
    </w:tbl>
    <w:p w:rsidR="00107A14" w:rsidRPr="00107A14" w:rsidRDefault="00107A14" w:rsidP="00107A14">
      <w:pPr>
        <w:rPr>
          <w:rFonts w:ascii="Times New Roman" w:hAnsi="Times New Roman" w:cs="Times New Roman"/>
          <w:b/>
          <w:color w:val="C00000"/>
          <w:sz w:val="24"/>
          <w:szCs w:val="24"/>
        </w:rPr>
      </w:pPr>
    </w:p>
    <w:p w:rsidR="00107A14" w:rsidRPr="00107A14" w:rsidRDefault="00107A14" w:rsidP="006F3D32">
      <w:pPr>
        <w:numPr>
          <w:ilvl w:val="0"/>
          <w:numId w:val="226"/>
        </w:numPr>
        <w:spacing w:before="100" w:beforeAutospacing="1" w:after="100" w:afterAutospacing="1" w:line="240" w:lineRule="auto"/>
        <w:contextualSpacing/>
        <w:outlineLvl w:val="1"/>
        <w:rPr>
          <w:rFonts w:ascii="Times New Roman" w:eastAsia="Times New Roman" w:hAnsi="Times New Roman" w:cs="Times New Roman"/>
          <w:b/>
          <w:bCs/>
          <w:color w:val="C00000"/>
          <w:sz w:val="24"/>
          <w:szCs w:val="24"/>
          <w:lang w:eastAsia="ru-RU"/>
        </w:rPr>
      </w:pPr>
      <w:r w:rsidRPr="00107A14">
        <w:rPr>
          <w:rFonts w:ascii="Times New Roman" w:eastAsia="Times New Roman" w:hAnsi="Times New Roman" w:cs="Times New Roman"/>
          <w:b/>
          <w:bCs/>
          <w:color w:val="C00000"/>
          <w:sz w:val="24"/>
          <w:szCs w:val="24"/>
          <w:lang w:eastAsia="ru-RU"/>
        </w:rPr>
        <w:t>Территория ДОУ как часть РППС</w:t>
      </w:r>
    </w:p>
    <w:tbl>
      <w:tblPr>
        <w:tblStyle w:val="af5"/>
        <w:tblW w:w="0" w:type="auto"/>
        <w:tblLook w:val="04A0" w:firstRow="1" w:lastRow="0" w:firstColumn="1" w:lastColumn="0" w:noHBand="0" w:noVBand="1"/>
      </w:tblPr>
      <w:tblGrid>
        <w:gridCol w:w="1807"/>
        <w:gridCol w:w="3275"/>
        <w:gridCol w:w="4432"/>
      </w:tblGrid>
      <w:tr w:rsidR="00107A14" w:rsidRPr="00107A14" w:rsidTr="00F70FFF">
        <w:tc>
          <w:tcPr>
            <w:tcW w:w="1832" w:type="dxa"/>
          </w:tcPr>
          <w:p w:rsidR="00107A14" w:rsidRPr="00107A14" w:rsidRDefault="00107A14" w:rsidP="00107A14">
            <w:pPr>
              <w:spacing w:before="100" w:beforeAutospacing="1" w:after="100" w:afterAutospacing="1"/>
              <w:jc w:val="center"/>
              <w:outlineLvl w:val="1"/>
              <w:rPr>
                <w:rFonts w:ascii="Times New Roman" w:eastAsia="Times New Roman" w:hAnsi="Times New Roman" w:cs="Times New Roman"/>
                <w:b/>
                <w:bCs/>
                <w:color w:val="C00000"/>
                <w:sz w:val="24"/>
                <w:szCs w:val="24"/>
                <w:lang w:eastAsia="ru-RU"/>
              </w:rPr>
            </w:pPr>
            <w:r w:rsidRPr="00107A14">
              <w:rPr>
                <w:rFonts w:ascii="Times New Roman" w:eastAsia="Times New Roman" w:hAnsi="Times New Roman" w:cs="Times New Roman"/>
                <w:b/>
                <w:bCs/>
                <w:color w:val="C00000"/>
                <w:sz w:val="24"/>
                <w:szCs w:val="24"/>
                <w:lang w:eastAsia="ru-RU"/>
              </w:rPr>
              <w:t>РППС территории</w:t>
            </w:r>
          </w:p>
        </w:tc>
        <w:tc>
          <w:tcPr>
            <w:tcW w:w="3470" w:type="dxa"/>
          </w:tcPr>
          <w:p w:rsidR="00107A14" w:rsidRPr="00107A14" w:rsidRDefault="00107A14" w:rsidP="00107A14">
            <w:pPr>
              <w:spacing w:before="100" w:beforeAutospacing="1" w:after="100" w:afterAutospacing="1"/>
              <w:jc w:val="center"/>
              <w:outlineLvl w:val="1"/>
              <w:rPr>
                <w:rFonts w:ascii="Times New Roman" w:eastAsia="Times New Roman" w:hAnsi="Times New Roman" w:cs="Times New Roman"/>
                <w:b/>
                <w:bCs/>
                <w:color w:val="C00000"/>
                <w:sz w:val="24"/>
                <w:szCs w:val="24"/>
                <w:lang w:eastAsia="ru-RU"/>
              </w:rPr>
            </w:pPr>
            <w:r w:rsidRPr="00107A14">
              <w:rPr>
                <w:rFonts w:ascii="Times New Roman" w:eastAsia="Times New Roman" w:hAnsi="Times New Roman" w:cs="Times New Roman"/>
                <w:b/>
                <w:bCs/>
                <w:color w:val="C00000"/>
                <w:sz w:val="24"/>
                <w:szCs w:val="24"/>
                <w:lang w:eastAsia="ru-RU"/>
              </w:rPr>
              <w:t>Назначение</w:t>
            </w:r>
          </w:p>
        </w:tc>
        <w:tc>
          <w:tcPr>
            <w:tcW w:w="4836" w:type="dxa"/>
          </w:tcPr>
          <w:p w:rsidR="00107A14" w:rsidRPr="00107A14" w:rsidRDefault="00107A14" w:rsidP="00107A14">
            <w:pPr>
              <w:spacing w:before="100" w:beforeAutospacing="1" w:after="100" w:afterAutospacing="1"/>
              <w:jc w:val="center"/>
              <w:outlineLvl w:val="1"/>
              <w:rPr>
                <w:rFonts w:ascii="Times New Roman" w:eastAsia="Times New Roman" w:hAnsi="Times New Roman" w:cs="Times New Roman"/>
                <w:b/>
                <w:bCs/>
                <w:color w:val="C00000"/>
                <w:sz w:val="24"/>
                <w:szCs w:val="24"/>
                <w:lang w:eastAsia="ru-RU"/>
              </w:rPr>
            </w:pPr>
            <w:r w:rsidRPr="00107A14">
              <w:rPr>
                <w:rFonts w:ascii="Times New Roman" w:eastAsia="Times New Roman" w:hAnsi="Times New Roman" w:cs="Times New Roman"/>
                <w:b/>
                <w:bCs/>
                <w:color w:val="C00000"/>
                <w:sz w:val="24"/>
                <w:szCs w:val="24"/>
                <w:lang w:eastAsia="ru-RU"/>
              </w:rPr>
              <w:t>РППС</w:t>
            </w:r>
          </w:p>
        </w:tc>
      </w:tr>
      <w:tr w:rsidR="00107A14" w:rsidRPr="00107A14" w:rsidTr="00F70FFF">
        <w:tc>
          <w:tcPr>
            <w:tcW w:w="1832" w:type="dxa"/>
            <w:vMerge w:val="restart"/>
          </w:tcPr>
          <w:p w:rsidR="00107A14" w:rsidRPr="00107A14" w:rsidRDefault="00107A14" w:rsidP="00107A14">
            <w:pPr>
              <w:spacing w:after="103"/>
              <w:rPr>
                <w:rFonts w:ascii="Times New Roman" w:eastAsia="Times New Roman" w:hAnsi="Times New Roman" w:cs="Times New Roman"/>
                <w:color w:val="C00000"/>
                <w:sz w:val="24"/>
                <w:szCs w:val="24"/>
              </w:rPr>
            </w:pPr>
            <w:r w:rsidRPr="00107A14">
              <w:rPr>
                <w:rFonts w:ascii="Times New Roman" w:eastAsia="Times New Roman" w:hAnsi="Times New Roman" w:cs="Times New Roman"/>
                <w:color w:val="C00000"/>
                <w:sz w:val="24"/>
                <w:szCs w:val="24"/>
                <w:lang w:eastAsia="ru-RU"/>
              </w:rPr>
              <w:t>Зонирование</w:t>
            </w:r>
          </w:p>
        </w:tc>
        <w:tc>
          <w:tcPr>
            <w:tcW w:w="3470" w:type="dxa"/>
            <w:vMerge w:val="restart"/>
          </w:tcPr>
          <w:p w:rsidR="00107A14" w:rsidRPr="00107A14" w:rsidRDefault="00107A14" w:rsidP="00107A14">
            <w:pPr>
              <w:spacing w:after="103"/>
              <w:rPr>
                <w:rFonts w:ascii="Times New Roman" w:eastAsia="Times New Roman" w:hAnsi="Times New Roman" w:cs="Times New Roman"/>
                <w:color w:val="C00000"/>
                <w:sz w:val="24"/>
                <w:szCs w:val="24"/>
                <w:lang w:eastAsia="ru-RU"/>
              </w:rPr>
            </w:pPr>
            <w:r w:rsidRPr="00107A14">
              <w:rPr>
                <w:rFonts w:ascii="Times New Roman" w:eastAsiaTheme="minorEastAsia" w:hAnsi="Times New Roman" w:cs="Times New Roman"/>
                <w:color w:val="C00000"/>
                <w:sz w:val="24"/>
                <w:szCs w:val="24"/>
                <w:lang w:eastAsia="ru-RU"/>
              </w:rPr>
              <w:t>Оздоровительно-развивающее</w:t>
            </w:r>
          </w:p>
        </w:tc>
        <w:tc>
          <w:tcPr>
            <w:tcW w:w="4836" w:type="dxa"/>
          </w:tcPr>
          <w:p w:rsidR="00107A14" w:rsidRPr="00107A14" w:rsidRDefault="00107A14" w:rsidP="00107A14">
            <w:pPr>
              <w:spacing w:after="103"/>
              <w:rPr>
                <w:rFonts w:ascii="Times New Roman" w:eastAsia="Times New Roman" w:hAnsi="Times New Roman" w:cs="Times New Roman"/>
                <w:color w:val="C00000"/>
                <w:sz w:val="24"/>
                <w:szCs w:val="24"/>
              </w:rPr>
            </w:pPr>
            <w:r w:rsidRPr="00107A14">
              <w:rPr>
                <w:rFonts w:ascii="Times New Roman" w:eastAsia="Times New Roman" w:hAnsi="Times New Roman" w:cs="Times New Roman"/>
                <w:color w:val="C00000"/>
                <w:sz w:val="24"/>
                <w:szCs w:val="24"/>
                <w:lang w:eastAsia="ru-RU"/>
              </w:rPr>
              <w:t>Автогородок</w:t>
            </w:r>
          </w:p>
        </w:tc>
      </w:tr>
      <w:tr w:rsidR="00107A14" w:rsidRPr="00107A14" w:rsidTr="00F70FFF">
        <w:tc>
          <w:tcPr>
            <w:tcW w:w="1832" w:type="dxa"/>
            <w:vMerge/>
          </w:tcPr>
          <w:p w:rsidR="00107A14" w:rsidRPr="00107A14" w:rsidRDefault="00107A14" w:rsidP="00107A14">
            <w:pPr>
              <w:spacing w:after="103"/>
              <w:rPr>
                <w:rFonts w:ascii="Times New Roman" w:eastAsia="Times New Roman" w:hAnsi="Times New Roman" w:cs="Times New Roman"/>
                <w:color w:val="C00000"/>
                <w:sz w:val="24"/>
                <w:szCs w:val="24"/>
                <w:lang w:eastAsia="ru-RU"/>
              </w:rPr>
            </w:pPr>
          </w:p>
        </w:tc>
        <w:tc>
          <w:tcPr>
            <w:tcW w:w="3470" w:type="dxa"/>
            <w:vMerge/>
          </w:tcPr>
          <w:p w:rsidR="00107A14" w:rsidRPr="00107A14" w:rsidRDefault="00107A14" w:rsidP="00107A14">
            <w:pPr>
              <w:spacing w:after="103"/>
              <w:ind w:left="686"/>
              <w:rPr>
                <w:rFonts w:ascii="Times New Roman" w:eastAsia="Times New Roman" w:hAnsi="Times New Roman" w:cs="Times New Roman"/>
                <w:color w:val="C00000"/>
                <w:sz w:val="24"/>
                <w:szCs w:val="24"/>
                <w:lang w:eastAsia="ru-RU"/>
              </w:rPr>
            </w:pPr>
          </w:p>
        </w:tc>
        <w:tc>
          <w:tcPr>
            <w:tcW w:w="4836" w:type="dxa"/>
          </w:tcPr>
          <w:p w:rsidR="00107A14" w:rsidRPr="00107A14" w:rsidRDefault="00107A14" w:rsidP="00107A14">
            <w:pPr>
              <w:spacing w:after="103"/>
              <w:rPr>
                <w:rFonts w:ascii="Times New Roman" w:eastAsia="Times New Roman" w:hAnsi="Times New Roman" w:cs="Times New Roman"/>
                <w:color w:val="C00000"/>
                <w:sz w:val="24"/>
                <w:szCs w:val="24"/>
              </w:rPr>
            </w:pPr>
            <w:r w:rsidRPr="00107A14">
              <w:rPr>
                <w:rFonts w:ascii="Times New Roman" w:eastAsia="Times New Roman" w:hAnsi="Times New Roman" w:cs="Times New Roman"/>
                <w:color w:val="C00000"/>
                <w:sz w:val="24"/>
                <w:szCs w:val="24"/>
                <w:lang w:eastAsia="ru-RU"/>
              </w:rPr>
              <w:t>Фитополяна</w:t>
            </w:r>
          </w:p>
        </w:tc>
      </w:tr>
      <w:tr w:rsidR="00107A14" w:rsidRPr="00107A14" w:rsidTr="00F70FFF">
        <w:tc>
          <w:tcPr>
            <w:tcW w:w="1832" w:type="dxa"/>
            <w:vMerge/>
          </w:tcPr>
          <w:p w:rsidR="00107A14" w:rsidRPr="00107A14" w:rsidRDefault="00107A14" w:rsidP="00107A14">
            <w:pPr>
              <w:spacing w:after="103"/>
              <w:rPr>
                <w:rFonts w:ascii="Times New Roman" w:eastAsia="Times New Roman" w:hAnsi="Times New Roman" w:cs="Times New Roman"/>
                <w:color w:val="C00000"/>
                <w:sz w:val="24"/>
                <w:szCs w:val="24"/>
                <w:lang w:eastAsia="ru-RU"/>
              </w:rPr>
            </w:pPr>
          </w:p>
        </w:tc>
        <w:tc>
          <w:tcPr>
            <w:tcW w:w="3470" w:type="dxa"/>
            <w:vMerge/>
          </w:tcPr>
          <w:p w:rsidR="00107A14" w:rsidRPr="00107A14" w:rsidRDefault="00107A14" w:rsidP="00107A14">
            <w:pPr>
              <w:spacing w:after="103"/>
              <w:ind w:left="686"/>
              <w:rPr>
                <w:rFonts w:ascii="Times New Roman" w:eastAsia="Times New Roman" w:hAnsi="Times New Roman" w:cs="Times New Roman"/>
                <w:color w:val="C00000"/>
                <w:sz w:val="24"/>
                <w:szCs w:val="24"/>
                <w:lang w:eastAsia="ru-RU"/>
              </w:rPr>
            </w:pPr>
          </w:p>
        </w:tc>
        <w:tc>
          <w:tcPr>
            <w:tcW w:w="4836" w:type="dxa"/>
          </w:tcPr>
          <w:p w:rsidR="00107A14" w:rsidRPr="00107A14" w:rsidRDefault="00107A14" w:rsidP="00107A14">
            <w:pPr>
              <w:spacing w:after="103"/>
              <w:rPr>
                <w:rFonts w:ascii="Times New Roman" w:eastAsia="Times New Roman" w:hAnsi="Times New Roman" w:cs="Times New Roman"/>
                <w:color w:val="C00000"/>
                <w:sz w:val="24"/>
                <w:szCs w:val="24"/>
              </w:rPr>
            </w:pPr>
            <w:r w:rsidRPr="00107A14">
              <w:rPr>
                <w:rFonts w:ascii="Times New Roman" w:eastAsia="Times New Roman" w:hAnsi="Times New Roman" w:cs="Times New Roman"/>
                <w:color w:val="C00000"/>
                <w:sz w:val="24"/>
                <w:szCs w:val="24"/>
                <w:lang w:eastAsia="ru-RU"/>
              </w:rPr>
              <w:t>Аптекарский огород</w:t>
            </w:r>
          </w:p>
        </w:tc>
      </w:tr>
      <w:tr w:rsidR="00107A14" w:rsidRPr="00107A14" w:rsidTr="00F70FFF">
        <w:tc>
          <w:tcPr>
            <w:tcW w:w="1832" w:type="dxa"/>
            <w:vMerge/>
          </w:tcPr>
          <w:p w:rsidR="00107A14" w:rsidRPr="00107A14" w:rsidRDefault="00107A14" w:rsidP="00107A14">
            <w:pPr>
              <w:spacing w:after="103"/>
              <w:rPr>
                <w:rFonts w:ascii="Times New Roman" w:eastAsia="Times New Roman" w:hAnsi="Times New Roman" w:cs="Times New Roman"/>
                <w:color w:val="C00000"/>
                <w:sz w:val="24"/>
                <w:szCs w:val="24"/>
                <w:lang w:eastAsia="ru-RU"/>
              </w:rPr>
            </w:pPr>
          </w:p>
        </w:tc>
        <w:tc>
          <w:tcPr>
            <w:tcW w:w="3470" w:type="dxa"/>
            <w:vMerge/>
          </w:tcPr>
          <w:p w:rsidR="00107A14" w:rsidRPr="00107A14" w:rsidRDefault="00107A14" w:rsidP="00107A14">
            <w:pPr>
              <w:spacing w:after="103"/>
              <w:ind w:left="686"/>
              <w:rPr>
                <w:rFonts w:ascii="Times New Roman" w:eastAsia="Times New Roman" w:hAnsi="Times New Roman" w:cs="Times New Roman"/>
                <w:color w:val="C00000"/>
                <w:sz w:val="24"/>
                <w:szCs w:val="24"/>
                <w:lang w:eastAsia="ru-RU"/>
              </w:rPr>
            </w:pPr>
          </w:p>
        </w:tc>
        <w:tc>
          <w:tcPr>
            <w:tcW w:w="4836" w:type="dxa"/>
          </w:tcPr>
          <w:p w:rsidR="00107A14" w:rsidRPr="00107A14" w:rsidRDefault="00107A14" w:rsidP="00107A14">
            <w:pPr>
              <w:spacing w:after="103"/>
              <w:rPr>
                <w:rFonts w:ascii="Times New Roman" w:eastAsia="Times New Roman" w:hAnsi="Times New Roman" w:cs="Times New Roman"/>
                <w:color w:val="C00000"/>
                <w:sz w:val="24"/>
                <w:szCs w:val="24"/>
              </w:rPr>
            </w:pPr>
            <w:r w:rsidRPr="00107A14">
              <w:rPr>
                <w:rFonts w:ascii="Times New Roman" w:eastAsia="Times New Roman" w:hAnsi="Times New Roman" w:cs="Times New Roman"/>
                <w:color w:val="C00000"/>
                <w:sz w:val="24"/>
                <w:szCs w:val="24"/>
                <w:lang w:eastAsia="ru-RU"/>
              </w:rPr>
              <w:t>Экологическая тропа</w:t>
            </w:r>
          </w:p>
        </w:tc>
      </w:tr>
      <w:tr w:rsidR="00107A14" w:rsidRPr="00107A14" w:rsidTr="00F70FFF">
        <w:tc>
          <w:tcPr>
            <w:tcW w:w="1832" w:type="dxa"/>
            <w:vMerge/>
          </w:tcPr>
          <w:p w:rsidR="00107A14" w:rsidRPr="00107A14" w:rsidRDefault="00107A14" w:rsidP="00107A14">
            <w:pPr>
              <w:spacing w:after="103"/>
              <w:rPr>
                <w:rFonts w:ascii="Times New Roman" w:eastAsia="Times New Roman" w:hAnsi="Times New Roman" w:cs="Times New Roman"/>
                <w:color w:val="C00000"/>
                <w:sz w:val="24"/>
                <w:szCs w:val="24"/>
                <w:lang w:eastAsia="ru-RU"/>
              </w:rPr>
            </w:pPr>
          </w:p>
        </w:tc>
        <w:tc>
          <w:tcPr>
            <w:tcW w:w="3470" w:type="dxa"/>
          </w:tcPr>
          <w:p w:rsidR="00107A14" w:rsidRPr="00107A14" w:rsidRDefault="00107A14" w:rsidP="00107A14">
            <w:pPr>
              <w:spacing w:before="100" w:beforeAutospacing="1" w:after="100" w:afterAutospacing="1"/>
              <w:outlineLvl w:val="1"/>
              <w:rPr>
                <w:rFonts w:ascii="Times New Roman" w:eastAsia="Times New Roman" w:hAnsi="Times New Roman" w:cs="Times New Roman"/>
                <w:b/>
                <w:bCs/>
                <w:color w:val="C00000"/>
                <w:sz w:val="24"/>
                <w:szCs w:val="24"/>
                <w:lang w:eastAsia="ru-RU"/>
              </w:rPr>
            </w:pPr>
            <w:r w:rsidRPr="00107A14">
              <w:rPr>
                <w:rFonts w:ascii="Times New Roman" w:eastAsiaTheme="minorEastAsia" w:hAnsi="Times New Roman" w:cs="Times New Roman"/>
                <w:color w:val="C00000"/>
                <w:sz w:val="24"/>
                <w:szCs w:val="24"/>
                <w:lang w:eastAsia="ru-RU"/>
              </w:rPr>
              <w:t>Для активных физических занятий</w:t>
            </w:r>
          </w:p>
        </w:tc>
        <w:tc>
          <w:tcPr>
            <w:tcW w:w="4836" w:type="dxa"/>
          </w:tcPr>
          <w:p w:rsidR="00107A14" w:rsidRPr="00107A14" w:rsidRDefault="00107A14" w:rsidP="00107A14">
            <w:pPr>
              <w:spacing w:before="100" w:beforeAutospacing="1" w:after="100" w:afterAutospacing="1"/>
              <w:outlineLvl w:val="1"/>
              <w:rPr>
                <w:rFonts w:ascii="Times New Roman" w:eastAsia="Times New Roman" w:hAnsi="Times New Roman" w:cs="Times New Roman"/>
                <w:bCs/>
                <w:color w:val="C00000"/>
                <w:sz w:val="24"/>
                <w:szCs w:val="24"/>
                <w:lang w:eastAsia="ru-RU"/>
              </w:rPr>
            </w:pPr>
            <w:r w:rsidRPr="00107A14">
              <w:rPr>
                <w:rFonts w:ascii="Times New Roman" w:eastAsia="Times New Roman" w:hAnsi="Times New Roman" w:cs="Times New Roman"/>
                <w:bCs/>
                <w:color w:val="C00000"/>
                <w:sz w:val="24"/>
                <w:szCs w:val="24"/>
                <w:lang w:eastAsia="ru-RU"/>
              </w:rPr>
              <w:t>«Тропа здоровья»</w:t>
            </w:r>
          </w:p>
        </w:tc>
      </w:tr>
      <w:tr w:rsidR="00107A14" w:rsidRPr="00107A14" w:rsidTr="00F70FFF">
        <w:tc>
          <w:tcPr>
            <w:tcW w:w="1832" w:type="dxa"/>
            <w:vMerge w:val="restart"/>
          </w:tcPr>
          <w:p w:rsidR="00107A14" w:rsidRPr="00107A14" w:rsidRDefault="00107A14" w:rsidP="00107A14">
            <w:pPr>
              <w:spacing w:after="103"/>
              <w:rPr>
                <w:rFonts w:ascii="Times New Roman" w:eastAsia="Times New Roman" w:hAnsi="Times New Roman" w:cs="Times New Roman"/>
                <w:color w:val="C00000"/>
                <w:sz w:val="24"/>
                <w:szCs w:val="24"/>
              </w:rPr>
            </w:pPr>
            <w:r w:rsidRPr="00107A14">
              <w:rPr>
                <w:rFonts w:ascii="Times New Roman" w:eastAsia="Times New Roman" w:hAnsi="Times New Roman" w:cs="Times New Roman"/>
                <w:color w:val="C00000"/>
                <w:sz w:val="24"/>
                <w:szCs w:val="24"/>
                <w:lang w:eastAsia="ru-RU"/>
              </w:rPr>
              <w:t>Тематические уголки</w:t>
            </w:r>
          </w:p>
        </w:tc>
        <w:tc>
          <w:tcPr>
            <w:tcW w:w="3470" w:type="dxa"/>
          </w:tcPr>
          <w:p w:rsidR="00107A14" w:rsidRPr="00107A14" w:rsidRDefault="00107A14" w:rsidP="00107A14">
            <w:pPr>
              <w:spacing w:before="100" w:beforeAutospacing="1" w:after="100" w:afterAutospacing="1"/>
              <w:outlineLvl w:val="1"/>
              <w:rPr>
                <w:rFonts w:ascii="Times New Roman" w:eastAsia="Times New Roman" w:hAnsi="Times New Roman" w:cs="Times New Roman"/>
                <w:b/>
                <w:bCs/>
                <w:color w:val="C00000"/>
                <w:sz w:val="24"/>
                <w:szCs w:val="24"/>
                <w:lang w:eastAsia="ru-RU"/>
              </w:rPr>
            </w:pPr>
            <w:r w:rsidRPr="00107A14">
              <w:rPr>
                <w:rFonts w:ascii="Times New Roman" w:eastAsia="Times New Roman" w:hAnsi="Times New Roman" w:cs="Times New Roman"/>
                <w:color w:val="C00000"/>
                <w:sz w:val="24"/>
                <w:szCs w:val="24"/>
                <w:lang w:eastAsia="ru-RU"/>
              </w:rPr>
              <w:t xml:space="preserve">Сезонные тематические </w:t>
            </w:r>
          </w:p>
        </w:tc>
        <w:tc>
          <w:tcPr>
            <w:tcW w:w="4836" w:type="dxa"/>
          </w:tcPr>
          <w:p w:rsidR="00107A14" w:rsidRPr="00107A14" w:rsidRDefault="00107A14" w:rsidP="00107A14">
            <w:pPr>
              <w:spacing w:before="100" w:beforeAutospacing="1" w:after="100" w:afterAutospacing="1"/>
              <w:outlineLvl w:val="1"/>
              <w:rPr>
                <w:rFonts w:ascii="Times New Roman" w:eastAsia="Times New Roman" w:hAnsi="Times New Roman" w:cs="Times New Roman"/>
                <w:b/>
                <w:bCs/>
                <w:color w:val="C00000"/>
                <w:sz w:val="24"/>
                <w:szCs w:val="24"/>
                <w:lang w:eastAsia="ru-RU"/>
              </w:rPr>
            </w:pPr>
            <w:r w:rsidRPr="00107A14">
              <w:rPr>
                <w:rFonts w:ascii="Times New Roman" w:eastAsia="Times New Roman" w:hAnsi="Times New Roman" w:cs="Times New Roman"/>
                <w:color w:val="C00000"/>
                <w:sz w:val="24"/>
                <w:szCs w:val="24"/>
                <w:lang w:eastAsia="ru-RU"/>
              </w:rPr>
              <w:t>Н-р, «Зимние забавы»</w:t>
            </w:r>
          </w:p>
        </w:tc>
      </w:tr>
      <w:tr w:rsidR="00107A14" w:rsidRPr="00107A14" w:rsidTr="00F70FFF">
        <w:tc>
          <w:tcPr>
            <w:tcW w:w="1832" w:type="dxa"/>
            <w:vMerge/>
          </w:tcPr>
          <w:p w:rsidR="00107A14" w:rsidRPr="00107A14" w:rsidRDefault="00107A14" w:rsidP="00107A14">
            <w:pPr>
              <w:spacing w:before="100" w:beforeAutospacing="1" w:after="100" w:afterAutospacing="1"/>
              <w:outlineLvl w:val="1"/>
              <w:rPr>
                <w:rFonts w:ascii="Times New Roman" w:eastAsia="Times New Roman" w:hAnsi="Times New Roman" w:cs="Times New Roman"/>
                <w:b/>
                <w:bCs/>
                <w:color w:val="C00000"/>
                <w:sz w:val="24"/>
                <w:szCs w:val="24"/>
                <w:lang w:eastAsia="ru-RU"/>
              </w:rPr>
            </w:pPr>
          </w:p>
        </w:tc>
        <w:tc>
          <w:tcPr>
            <w:tcW w:w="3470" w:type="dxa"/>
          </w:tcPr>
          <w:p w:rsidR="00107A14" w:rsidRPr="00107A14" w:rsidRDefault="00107A14" w:rsidP="00107A14">
            <w:pPr>
              <w:spacing w:before="100" w:beforeAutospacing="1" w:after="100" w:afterAutospacing="1"/>
              <w:outlineLvl w:val="1"/>
              <w:rPr>
                <w:rFonts w:ascii="Times New Roman" w:eastAsia="Times New Roman" w:hAnsi="Times New Roman" w:cs="Times New Roman"/>
                <w:b/>
                <w:bCs/>
                <w:color w:val="C00000"/>
                <w:sz w:val="24"/>
                <w:szCs w:val="24"/>
                <w:lang w:eastAsia="ru-RU"/>
              </w:rPr>
            </w:pPr>
            <w:r w:rsidRPr="00107A14">
              <w:rPr>
                <w:rFonts w:ascii="Times New Roman" w:eastAsia="Times New Roman" w:hAnsi="Times New Roman" w:cs="Times New Roman"/>
                <w:color w:val="C00000"/>
                <w:sz w:val="24"/>
                <w:szCs w:val="24"/>
                <w:lang w:eastAsia="ru-RU"/>
              </w:rPr>
              <w:t>Стационарные тематические</w:t>
            </w:r>
          </w:p>
        </w:tc>
        <w:tc>
          <w:tcPr>
            <w:tcW w:w="4836" w:type="dxa"/>
          </w:tcPr>
          <w:p w:rsidR="00107A14" w:rsidRPr="00107A14" w:rsidRDefault="00107A14" w:rsidP="00107A14">
            <w:pPr>
              <w:spacing w:before="100" w:beforeAutospacing="1" w:after="100" w:afterAutospacing="1"/>
              <w:outlineLvl w:val="1"/>
              <w:rPr>
                <w:rFonts w:ascii="Times New Roman" w:eastAsia="Times New Roman" w:hAnsi="Times New Roman" w:cs="Times New Roman"/>
                <w:b/>
                <w:bCs/>
                <w:color w:val="C00000"/>
                <w:sz w:val="24"/>
                <w:szCs w:val="24"/>
                <w:lang w:eastAsia="ru-RU"/>
              </w:rPr>
            </w:pPr>
            <w:r w:rsidRPr="00107A14">
              <w:rPr>
                <w:rFonts w:ascii="Times New Roman" w:eastAsia="Times New Roman" w:hAnsi="Times New Roman" w:cs="Times New Roman"/>
                <w:color w:val="C00000"/>
                <w:sz w:val="24"/>
                <w:szCs w:val="24"/>
                <w:lang w:eastAsia="ru-RU"/>
              </w:rPr>
              <w:t>Н-р, «Мой друг Светофор»</w:t>
            </w:r>
          </w:p>
        </w:tc>
      </w:tr>
    </w:tbl>
    <w:p w:rsidR="00107A14" w:rsidRPr="00107A14" w:rsidRDefault="00107A14" w:rsidP="00107A14">
      <w:pPr>
        <w:rPr>
          <w:rFonts w:ascii="Times New Roman" w:hAnsi="Times New Roman" w:cs="Times New Roman"/>
          <w:color w:val="C00000"/>
          <w:sz w:val="24"/>
          <w:szCs w:val="24"/>
        </w:rPr>
      </w:pPr>
    </w:p>
    <w:p w:rsidR="00107A14" w:rsidRPr="00107A14" w:rsidRDefault="00107A14" w:rsidP="00107A14">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07A14">
        <w:rPr>
          <w:rFonts w:ascii="Times New Roman" w:eastAsia="Times New Roman" w:hAnsi="Times New Roman" w:cs="Times New Roman"/>
          <w:b/>
          <w:bCs/>
          <w:sz w:val="24"/>
          <w:szCs w:val="24"/>
          <w:bdr w:val="none" w:sz="0" w:space="0" w:color="auto" w:frame="1"/>
          <w:lang w:eastAsia="ru-RU"/>
        </w:rPr>
        <w:t> </w:t>
      </w:r>
    </w:p>
    <w:p w:rsidR="00107A14" w:rsidRPr="00107A14" w:rsidRDefault="00107A14" w:rsidP="00107A14">
      <w:pPr>
        <w:spacing w:line="240" w:lineRule="auto"/>
        <w:ind w:left="720"/>
        <w:contextualSpacing/>
        <w:rPr>
          <w:rFonts w:ascii="Times New Roman" w:eastAsia="Arial" w:hAnsi="Times New Roman" w:cs="Times New Roman"/>
          <w:color w:val="C00000"/>
          <w:sz w:val="24"/>
          <w:szCs w:val="24"/>
        </w:rPr>
      </w:pPr>
    </w:p>
    <w:p w:rsidR="00107A14" w:rsidRPr="00107A14" w:rsidRDefault="00107A14" w:rsidP="00107A14">
      <w:pPr>
        <w:spacing w:line="240" w:lineRule="auto"/>
        <w:ind w:left="720"/>
        <w:contextualSpacing/>
        <w:rPr>
          <w:rFonts w:ascii="Times New Roman" w:eastAsia="Times New Roman" w:hAnsi="Times New Roman" w:cs="Times New Roman"/>
          <w:color w:val="C00000"/>
          <w:sz w:val="24"/>
          <w:szCs w:val="24"/>
        </w:rPr>
      </w:pPr>
      <w:r w:rsidRPr="00107A14">
        <w:rPr>
          <w:rFonts w:ascii="Times New Roman" w:eastAsia="Arial" w:hAnsi="Times New Roman" w:cs="Times New Roman"/>
          <w:color w:val="C00000"/>
          <w:sz w:val="24"/>
          <w:szCs w:val="24"/>
        </w:rPr>
        <w:t>Ч</w:t>
      </w:r>
      <w:r w:rsidRPr="00107A14">
        <w:rPr>
          <w:rFonts w:ascii="Times New Roman" w:eastAsia="Times New Roman" w:hAnsi="Times New Roman" w:cs="Times New Roman"/>
          <w:color w:val="C00000"/>
          <w:sz w:val="24"/>
          <w:szCs w:val="24"/>
        </w:rPr>
        <w:t>асть Программы, формируемая участниками образовательных отношений</w:t>
      </w:r>
    </w:p>
    <w:p w:rsidR="00107A14" w:rsidRPr="00107A14" w:rsidRDefault="00107A14" w:rsidP="00107A14">
      <w:pPr>
        <w:shd w:val="clear" w:color="auto" w:fill="FFFFFF"/>
        <w:spacing w:after="0" w:line="240" w:lineRule="auto"/>
        <w:jc w:val="center"/>
        <w:textAlignment w:val="baseline"/>
        <w:rPr>
          <w:rFonts w:ascii="Times New Roman" w:eastAsia="Times New Roman" w:hAnsi="Times New Roman" w:cs="Times New Roman"/>
          <w:b/>
          <w:bCs/>
          <w:sz w:val="24"/>
          <w:szCs w:val="24"/>
          <w:bdr w:val="none" w:sz="0" w:space="0" w:color="auto" w:frame="1"/>
          <w:lang w:eastAsia="ru-RU"/>
        </w:rPr>
      </w:pPr>
    </w:p>
    <w:p w:rsidR="00107A14" w:rsidRPr="00107A14" w:rsidRDefault="00107A14" w:rsidP="00107A14">
      <w:pPr>
        <w:spacing w:after="0" w:line="240" w:lineRule="auto"/>
        <w:jc w:val="right"/>
        <w:rPr>
          <w:rFonts w:ascii="Times New Roman" w:eastAsia="Calibri" w:hAnsi="Times New Roman" w:cs="Times New Roman"/>
          <w:b/>
          <w:sz w:val="24"/>
          <w:szCs w:val="24"/>
          <w:lang w:eastAsia="ru-RU"/>
        </w:rPr>
      </w:pPr>
      <w:r w:rsidRPr="00107A14">
        <w:rPr>
          <w:rFonts w:ascii="Times New Roman" w:eastAsia="Calibri" w:hAnsi="Times New Roman" w:cs="Times New Roman"/>
          <w:b/>
          <w:sz w:val="24"/>
          <w:szCs w:val="24"/>
          <w:lang w:eastAsia="ru-RU"/>
        </w:rPr>
        <w:t>ПРИЛОЖЕНИЕ 3</w:t>
      </w:r>
    </w:p>
    <w:p w:rsidR="00361861" w:rsidRPr="00107A14" w:rsidRDefault="00361861" w:rsidP="00361861">
      <w:pPr>
        <w:widowControl w:val="0"/>
        <w:snapToGrid w:val="0"/>
        <w:spacing w:after="0" w:line="240" w:lineRule="auto"/>
        <w:ind w:firstLine="460"/>
        <w:jc w:val="center"/>
        <w:rPr>
          <w:rFonts w:ascii="Times New Roman" w:eastAsia="Calibri" w:hAnsi="Times New Roman" w:cs="Times New Roman"/>
          <w:b/>
          <w:sz w:val="24"/>
          <w:szCs w:val="24"/>
        </w:rPr>
      </w:pPr>
      <w:r w:rsidRPr="00107A14">
        <w:rPr>
          <w:rFonts w:ascii="Times New Roman" w:eastAsia="Calibri" w:hAnsi="Times New Roman" w:cs="Times New Roman"/>
          <w:b/>
          <w:sz w:val="24"/>
          <w:szCs w:val="24"/>
        </w:rPr>
        <w:t>Комплексно – тематическое планирование</w:t>
      </w:r>
    </w:p>
    <w:p w:rsidR="00361861" w:rsidRPr="00107A14" w:rsidRDefault="00361861" w:rsidP="00361861">
      <w:pPr>
        <w:widowControl w:val="0"/>
        <w:snapToGrid w:val="0"/>
        <w:spacing w:after="0" w:line="240" w:lineRule="auto"/>
        <w:ind w:firstLine="460"/>
        <w:jc w:val="center"/>
        <w:rPr>
          <w:rFonts w:ascii="Times New Roman" w:eastAsia="Calibri" w:hAnsi="Times New Roman" w:cs="Times New Roman"/>
          <w:b/>
          <w:i/>
          <w:sz w:val="24"/>
          <w:szCs w:val="24"/>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3"/>
        <w:gridCol w:w="1387"/>
        <w:gridCol w:w="1511"/>
        <w:gridCol w:w="1391"/>
        <w:gridCol w:w="216"/>
        <w:gridCol w:w="1377"/>
        <w:gridCol w:w="216"/>
        <w:gridCol w:w="1261"/>
        <w:gridCol w:w="1511"/>
      </w:tblGrid>
      <w:tr w:rsidR="00361861" w:rsidRPr="003038E5" w:rsidTr="00427924">
        <w:trPr>
          <w:trHeight w:val="435"/>
        </w:trPr>
        <w:tc>
          <w:tcPr>
            <w:tcW w:w="1066" w:type="dxa"/>
          </w:tcPr>
          <w:p w:rsidR="00361861" w:rsidRPr="003038E5" w:rsidRDefault="00361861" w:rsidP="00427924">
            <w:pPr>
              <w:widowControl w:val="0"/>
              <w:snapToGrid w:val="0"/>
              <w:spacing w:after="0" w:line="240" w:lineRule="auto"/>
              <w:jc w:val="center"/>
              <w:rPr>
                <w:rFonts w:ascii="Times New Roman" w:eastAsia="Calibri" w:hAnsi="Times New Roman" w:cs="Times New Roman"/>
                <w:b/>
                <w:sz w:val="20"/>
                <w:szCs w:val="20"/>
              </w:rPr>
            </w:pPr>
            <w:r>
              <w:rPr>
                <w:rFonts w:ascii="Times New Roman" w:eastAsia="Calibri" w:hAnsi="Times New Roman" w:cs="Times New Roman"/>
                <w:b/>
                <w:sz w:val="20"/>
                <w:szCs w:val="20"/>
              </w:rPr>
              <w:t>Дата</w:t>
            </w:r>
            <w:r w:rsidRPr="003038E5">
              <w:rPr>
                <w:rFonts w:ascii="Times New Roman" w:eastAsia="Calibri" w:hAnsi="Times New Roman" w:cs="Times New Roman"/>
                <w:b/>
                <w:sz w:val="20"/>
                <w:szCs w:val="20"/>
              </w:rPr>
              <w:t xml:space="preserve"> проведения</w:t>
            </w:r>
          </w:p>
        </w:tc>
        <w:tc>
          <w:tcPr>
            <w:tcW w:w="2801" w:type="dxa"/>
            <w:gridSpan w:val="2"/>
          </w:tcPr>
          <w:p w:rsidR="00361861" w:rsidRPr="003038E5" w:rsidRDefault="00361861" w:rsidP="00427924">
            <w:pPr>
              <w:widowControl w:val="0"/>
              <w:snapToGrid w:val="0"/>
              <w:spacing w:after="0" w:line="240" w:lineRule="auto"/>
              <w:jc w:val="center"/>
              <w:rPr>
                <w:rFonts w:ascii="Times New Roman" w:eastAsia="Calibri" w:hAnsi="Times New Roman" w:cs="Times New Roman"/>
                <w:b/>
                <w:sz w:val="20"/>
                <w:szCs w:val="20"/>
              </w:rPr>
            </w:pPr>
            <w:r w:rsidRPr="003038E5">
              <w:rPr>
                <w:rFonts w:ascii="Times New Roman" w:eastAsia="Calibri" w:hAnsi="Times New Roman" w:cs="Times New Roman"/>
                <w:b/>
                <w:sz w:val="20"/>
                <w:szCs w:val="20"/>
              </w:rPr>
              <w:t>Группа раннего возраста, младшая группа</w:t>
            </w:r>
          </w:p>
          <w:p w:rsidR="00361861" w:rsidRPr="003038E5" w:rsidRDefault="00361861" w:rsidP="00427924">
            <w:pPr>
              <w:widowControl w:val="0"/>
              <w:snapToGrid w:val="0"/>
              <w:spacing w:after="0" w:line="240" w:lineRule="auto"/>
              <w:ind w:firstLine="460"/>
              <w:jc w:val="center"/>
              <w:rPr>
                <w:rFonts w:ascii="Times New Roman" w:eastAsia="Calibri" w:hAnsi="Times New Roman" w:cs="Times New Roman"/>
                <w:b/>
                <w:sz w:val="20"/>
                <w:szCs w:val="20"/>
              </w:rPr>
            </w:pPr>
          </w:p>
        </w:tc>
        <w:tc>
          <w:tcPr>
            <w:tcW w:w="2879" w:type="dxa"/>
            <w:gridSpan w:val="3"/>
          </w:tcPr>
          <w:p w:rsidR="00361861" w:rsidRPr="003038E5" w:rsidRDefault="00361861" w:rsidP="00427924">
            <w:pPr>
              <w:widowControl w:val="0"/>
              <w:snapToGrid w:val="0"/>
              <w:spacing w:after="0" w:line="240" w:lineRule="auto"/>
              <w:ind w:firstLine="460"/>
              <w:jc w:val="center"/>
              <w:rPr>
                <w:rFonts w:ascii="Times New Roman" w:eastAsia="Calibri" w:hAnsi="Times New Roman" w:cs="Times New Roman"/>
                <w:b/>
                <w:sz w:val="20"/>
                <w:szCs w:val="20"/>
              </w:rPr>
            </w:pPr>
            <w:r w:rsidRPr="003038E5">
              <w:rPr>
                <w:rFonts w:ascii="Times New Roman" w:eastAsia="Calibri" w:hAnsi="Times New Roman" w:cs="Times New Roman"/>
                <w:b/>
                <w:sz w:val="20"/>
                <w:szCs w:val="20"/>
              </w:rPr>
              <w:t>Средняя группа</w:t>
            </w:r>
          </w:p>
        </w:tc>
        <w:tc>
          <w:tcPr>
            <w:tcW w:w="3001" w:type="dxa"/>
            <w:gridSpan w:val="3"/>
          </w:tcPr>
          <w:p w:rsidR="00361861" w:rsidRPr="003038E5" w:rsidRDefault="00361861" w:rsidP="00427924">
            <w:pPr>
              <w:widowControl w:val="0"/>
              <w:snapToGrid w:val="0"/>
              <w:spacing w:after="0" w:line="240" w:lineRule="auto"/>
              <w:jc w:val="center"/>
              <w:rPr>
                <w:rFonts w:ascii="Times New Roman" w:eastAsia="Calibri" w:hAnsi="Times New Roman" w:cs="Times New Roman"/>
                <w:b/>
                <w:sz w:val="20"/>
                <w:szCs w:val="20"/>
              </w:rPr>
            </w:pPr>
            <w:r w:rsidRPr="003038E5">
              <w:rPr>
                <w:rFonts w:ascii="Times New Roman" w:eastAsia="Calibri" w:hAnsi="Times New Roman" w:cs="Times New Roman"/>
                <w:b/>
                <w:sz w:val="20"/>
                <w:szCs w:val="20"/>
              </w:rPr>
              <w:t>Старшая, подготовительная группа</w:t>
            </w:r>
          </w:p>
        </w:tc>
      </w:tr>
      <w:tr w:rsidR="00361861" w:rsidRPr="003038E5" w:rsidTr="00427924">
        <w:trPr>
          <w:trHeight w:val="564"/>
        </w:trPr>
        <w:tc>
          <w:tcPr>
            <w:tcW w:w="1066" w:type="dxa"/>
          </w:tcPr>
          <w:p w:rsidR="00361861" w:rsidRPr="003038E5" w:rsidRDefault="00361861" w:rsidP="00427924">
            <w:pPr>
              <w:widowControl w:val="0"/>
              <w:snapToGrid w:val="0"/>
              <w:spacing w:after="0" w:line="240" w:lineRule="auto"/>
              <w:ind w:firstLine="460"/>
              <w:jc w:val="center"/>
              <w:rPr>
                <w:rFonts w:ascii="Times New Roman" w:eastAsia="Calibri" w:hAnsi="Times New Roman" w:cs="Times New Roman"/>
                <w:sz w:val="20"/>
                <w:szCs w:val="20"/>
              </w:rPr>
            </w:pPr>
          </w:p>
        </w:tc>
        <w:tc>
          <w:tcPr>
            <w:tcW w:w="1341" w:type="dxa"/>
          </w:tcPr>
          <w:p w:rsidR="00361861" w:rsidRPr="003038E5" w:rsidRDefault="00361861" w:rsidP="00427924">
            <w:pPr>
              <w:widowControl w:val="0"/>
              <w:snapToGrid w:val="0"/>
              <w:spacing w:after="0" w:line="240" w:lineRule="auto"/>
              <w:jc w:val="center"/>
              <w:rPr>
                <w:rFonts w:ascii="Times New Roman" w:eastAsia="Calibri" w:hAnsi="Times New Roman" w:cs="Times New Roman"/>
                <w:i/>
                <w:sz w:val="20"/>
                <w:szCs w:val="20"/>
              </w:rPr>
            </w:pPr>
            <w:r w:rsidRPr="003038E5">
              <w:rPr>
                <w:rFonts w:ascii="Times New Roman" w:eastAsia="Calibri" w:hAnsi="Times New Roman" w:cs="Times New Roman"/>
                <w:i/>
                <w:sz w:val="20"/>
                <w:szCs w:val="20"/>
              </w:rPr>
              <w:t>Название темы</w:t>
            </w:r>
          </w:p>
        </w:tc>
        <w:tc>
          <w:tcPr>
            <w:tcW w:w="1460" w:type="dxa"/>
          </w:tcPr>
          <w:p w:rsidR="00361861" w:rsidRPr="003038E5" w:rsidRDefault="00361861" w:rsidP="00427924">
            <w:pPr>
              <w:widowControl w:val="0"/>
              <w:snapToGrid w:val="0"/>
              <w:spacing w:after="0" w:line="240" w:lineRule="auto"/>
              <w:jc w:val="center"/>
              <w:rPr>
                <w:rFonts w:ascii="Times New Roman" w:eastAsia="Calibri" w:hAnsi="Times New Roman" w:cs="Times New Roman"/>
                <w:i/>
                <w:sz w:val="20"/>
                <w:szCs w:val="20"/>
              </w:rPr>
            </w:pPr>
            <w:r w:rsidRPr="003038E5">
              <w:rPr>
                <w:rFonts w:ascii="Times New Roman" w:eastAsia="Calibri" w:hAnsi="Times New Roman" w:cs="Times New Roman"/>
                <w:i/>
                <w:sz w:val="20"/>
                <w:szCs w:val="20"/>
              </w:rPr>
              <w:t>Примечание</w:t>
            </w:r>
          </w:p>
        </w:tc>
        <w:tc>
          <w:tcPr>
            <w:tcW w:w="1419" w:type="dxa"/>
            <w:gridSpan w:val="2"/>
          </w:tcPr>
          <w:p w:rsidR="00361861" w:rsidRPr="003038E5" w:rsidRDefault="00361861" w:rsidP="00427924">
            <w:pPr>
              <w:widowControl w:val="0"/>
              <w:snapToGrid w:val="0"/>
              <w:spacing w:after="0" w:line="240" w:lineRule="auto"/>
              <w:jc w:val="center"/>
              <w:rPr>
                <w:rFonts w:ascii="Times New Roman" w:eastAsia="Calibri" w:hAnsi="Times New Roman" w:cs="Times New Roman"/>
                <w:i/>
                <w:sz w:val="20"/>
                <w:szCs w:val="20"/>
              </w:rPr>
            </w:pPr>
            <w:r w:rsidRPr="003038E5">
              <w:rPr>
                <w:rFonts w:ascii="Times New Roman" w:eastAsia="Calibri" w:hAnsi="Times New Roman" w:cs="Times New Roman"/>
                <w:i/>
                <w:sz w:val="20"/>
                <w:szCs w:val="20"/>
              </w:rPr>
              <w:t>Название темы</w:t>
            </w:r>
          </w:p>
        </w:tc>
        <w:tc>
          <w:tcPr>
            <w:tcW w:w="1460" w:type="dxa"/>
          </w:tcPr>
          <w:p w:rsidR="00361861" w:rsidRPr="003038E5" w:rsidRDefault="00361861" w:rsidP="00427924">
            <w:pPr>
              <w:widowControl w:val="0"/>
              <w:snapToGrid w:val="0"/>
              <w:spacing w:after="0" w:line="240" w:lineRule="auto"/>
              <w:jc w:val="center"/>
              <w:rPr>
                <w:rFonts w:ascii="Times New Roman" w:eastAsia="Calibri" w:hAnsi="Times New Roman" w:cs="Times New Roman"/>
                <w:i/>
                <w:sz w:val="20"/>
                <w:szCs w:val="20"/>
              </w:rPr>
            </w:pPr>
            <w:r w:rsidRPr="003038E5">
              <w:rPr>
                <w:rFonts w:ascii="Times New Roman" w:eastAsia="Calibri" w:hAnsi="Times New Roman" w:cs="Times New Roman"/>
                <w:i/>
                <w:sz w:val="20"/>
                <w:szCs w:val="20"/>
              </w:rPr>
              <w:t>Примечание</w:t>
            </w:r>
          </w:p>
        </w:tc>
        <w:tc>
          <w:tcPr>
            <w:tcW w:w="1541" w:type="dxa"/>
            <w:gridSpan w:val="2"/>
          </w:tcPr>
          <w:p w:rsidR="00361861" w:rsidRPr="003038E5" w:rsidRDefault="00361861" w:rsidP="00427924">
            <w:pPr>
              <w:widowControl w:val="0"/>
              <w:snapToGrid w:val="0"/>
              <w:spacing w:after="0" w:line="240" w:lineRule="auto"/>
              <w:jc w:val="center"/>
              <w:rPr>
                <w:rFonts w:ascii="Times New Roman" w:eastAsia="Calibri" w:hAnsi="Times New Roman" w:cs="Times New Roman"/>
                <w:i/>
                <w:sz w:val="20"/>
                <w:szCs w:val="20"/>
              </w:rPr>
            </w:pPr>
            <w:r w:rsidRPr="003038E5">
              <w:rPr>
                <w:rFonts w:ascii="Times New Roman" w:eastAsia="Calibri" w:hAnsi="Times New Roman" w:cs="Times New Roman"/>
                <w:i/>
                <w:sz w:val="20"/>
                <w:szCs w:val="20"/>
              </w:rPr>
              <w:t>Название темы</w:t>
            </w:r>
          </w:p>
          <w:p w:rsidR="00361861" w:rsidRPr="003038E5" w:rsidRDefault="00361861" w:rsidP="00427924">
            <w:pPr>
              <w:widowControl w:val="0"/>
              <w:snapToGrid w:val="0"/>
              <w:spacing w:after="0" w:line="240" w:lineRule="auto"/>
              <w:ind w:firstLine="460"/>
              <w:jc w:val="center"/>
              <w:rPr>
                <w:rFonts w:ascii="Times New Roman" w:eastAsia="Calibri" w:hAnsi="Times New Roman" w:cs="Times New Roman"/>
                <w:i/>
                <w:sz w:val="20"/>
                <w:szCs w:val="20"/>
              </w:rPr>
            </w:pPr>
          </w:p>
        </w:tc>
        <w:tc>
          <w:tcPr>
            <w:tcW w:w="1460" w:type="dxa"/>
          </w:tcPr>
          <w:p w:rsidR="00361861" w:rsidRPr="003038E5" w:rsidRDefault="00361861" w:rsidP="00427924">
            <w:pPr>
              <w:widowControl w:val="0"/>
              <w:snapToGrid w:val="0"/>
              <w:spacing w:after="0" w:line="240" w:lineRule="auto"/>
              <w:jc w:val="center"/>
              <w:rPr>
                <w:rFonts w:ascii="Times New Roman" w:eastAsia="Calibri" w:hAnsi="Times New Roman" w:cs="Times New Roman"/>
                <w:i/>
                <w:sz w:val="20"/>
                <w:szCs w:val="20"/>
              </w:rPr>
            </w:pPr>
            <w:r w:rsidRPr="003038E5">
              <w:rPr>
                <w:rFonts w:ascii="Times New Roman" w:eastAsia="Calibri" w:hAnsi="Times New Roman" w:cs="Times New Roman"/>
                <w:i/>
                <w:sz w:val="20"/>
                <w:szCs w:val="20"/>
              </w:rPr>
              <w:t>Примечание</w:t>
            </w:r>
          </w:p>
          <w:p w:rsidR="00361861" w:rsidRPr="003038E5" w:rsidRDefault="00361861" w:rsidP="00427924">
            <w:pPr>
              <w:widowControl w:val="0"/>
              <w:snapToGrid w:val="0"/>
              <w:spacing w:after="0" w:line="240" w:lineRule="auto"/>
              <w:ind w:firstLine="460"/>
              <w:jc w:val="center"/>
              <w:rPr>
                <w:rFonts w:ascii="Times New Roman" w:eastAsia="Calibri" w:hAnsi="Times New Roman" w:cs="Times New Roman"/>
                <w:i/>
                <w:sz w:val="20"/>
                <w:szCs w:val="20"/>
              </w:rPr>
            </w:pPr>
          </w:p>
        </w:tc>
      </w:tr>
      <w:tr w:rsidR="00361861" w:rsidRPr="003038E5" w:rsidTr="00427924">
        <w:trPr>
          <w:trHeight w:val="407"/>
        </w:trPr>
        <w:tc>
          <w:tcPr>
            <w:tcW w:w="9747" w:type="dxa"/>
            <w:gridSpan w:val="9"/>
          </w:tcPr>
          <w:p w:rsidR="00361861" w:rsidRPr="003038E5" w:rsidRDefault="00361861" w:rsidP="00427924">
            <w:pPr>
              <w:widowControl w:val="0"/>
              <w:snapToGrid w:val="0"/>
              <w:spacing w:after="0" w:line="240" w:lineRule="auto"/>
              <w:ind w:firstLine="460"/>
              <w:jc w:val="center"/>
              <w:rPr>
                <w:rFonts w:ascii="Times New Roman" w:eastAsia="Calibri" w:hAnsi="Times New Roman" w:cs="Times New Roman"/>
                <w:b/>
                <w:sz w:val="20"/>
                <w:szCs w:val="20"/>
              </w:rPr>
            </w:pPr>
            <w:r w:rsidRPr="003038E5">
              <w:rPr>
                <w:rFonts w:ascii="Times New Roman" w:eastAsia="Calibri" w:hAnsi="Times New Roman" w:cs="Times New Roman"/>
                <w:b/>
                <w:sz w:val="20"/>
                <w:szCs w:val="20"/>
              </w:rPr>
              <w:t>СЕНТЯБРЬ</w:t>
            </w:r>
          </w:p>
        </w:tc>
      </w:tr>
      <w:tr w:rsidR="00361861" w:rsidRPr="003038E5" w:rsidTr="00427924">
        <w:tc>
          <w:tcPr>
            <w:tcW w:w="1066"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1.09 </w:t>
            </w:r>
          </w:p>
          <w:p w:rsidR="00361861" w:rsidRPr="003038E5" w:rsidRDefault="00361861" w:rsidP="00427924">
            <w:pPr>
              <w:widowControl w:val="0"/>
              <w:snapToGrid w:val="0"/>
              <w:spacing w:after="0" w:line="240" w:lineRule="auto"/>
              <w:rPr>
                <w:rFonts w:ascii="Times New Roman" w:eastAsia="Calibri" w:hAnsi="Times New Roman" w:cs="Times New Roman"/>
                <w:color w:val="C00000"/>
                <w:sz w:val="20"/>
                <w:szCs w:val="20"/>
                <w:lang w:eastAsia="ru-RU"/>
              </w:rPr>
            </w:pPr>
          </w:p>
        </w:tc>
        <w:tc>
          <w:tcPr>
            <w:tcW w:w="1341" w:type="dxa"/>
          </w:tcPr>
          <w:p w:rsidR="00361861" w:rsidRPr="003038E5" w:rsidRDefault="00361861" w:rsidP="00427924">
            <w:pPr>
              <w:spacing w:after="0" w:line="240" w:lineRule="auto"/>
              <w:rPr>
                <w:rFonts w:ascii="Times New Roman" w:eastAsia="Calibri" w:hAnsi="Times New Roman" w:cs="Times New Roman"/>
                <w:color w:val="C00000"/>
                <w:sz w:val="20"/>
                <w:szCs w:val="20"/>
                <w:lang w:eastAsia="ru-RU"/>
              </w:rPr>
            </w:pPr>
            <w:r w:rsidRPr="00541FF9">
              <w:rPr>
                <w:rFonts w:ascii="Times New Roman" w:eastAsia="Calibri" w:hAnsi="Times New Roman" w:cs="Times New Roman"/>
                <w:sz w:val="20"/>
                <w:szCs w:val="20"/>
                <w:lang w:eastAsia="ru-RU"/>
              </w:rPr>
              <w:t>День знаний</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p>
        </w:tc>
        <w:tc>
          <w:tcPr>
            <w:tcW w:w="1419" w:type="dxa"/>
            <w:gridSpan w:val="2"/>
          </w:tcPr>
          <w:p w:rsidR="00361861" w:rsidRPr="003038E5" w:rsidRDefault="00361861" w:rsidP="00427924">
            <w:pPr>
              <w:spacing w:after="0" w:line="240" w:lineRule="auto"/>
              <w:rPr>
                <w:rFonts w:ascii="Times New Roman" w:eastAsia="Calibri" w:hAnsi="Times New Roman" w:cs="Times New Roman"/>
                <w:color w:val="C00000"/>
                <w:sz w:val="20"/>
                <w:szCs w:val="20"/>
                <w:lang w:eastAsia="ru-RU"/>
              </w:rPr>
            </w:pPr>
            <w:r w:rsidRPr="00541FF9">
              <w:rPr>
                <w:rFonts w:ascii="Times New Roman" w:eastAsia="Calibri" w:hAnsi="Times New Roman" w:cs="Times New Roman"/>
                <w:sz w:val="20"/>
                <w:szCs w:val="20"/>
                <w:lang w:eastAsia="ru-RU"/>
              </w:rPr>
              <w:t>День знаний</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color w:val="C00000"/>
                <w:sz w:val="20"/>
                <w:szCs w:val="20"/>
                <w:lang w:eastAsia="ru-RU"/>
              </w:rPr>
            </w:pPr>
          </w:p>
        </w:tc>
        <w:tc>
          <w:tcPr>
            <w:tcW w:w="1541" w:type="dxa"/>
            <w:gridSpan w:val="2"/>
          </w:tcPr>
          <w:p w:rsidR="00361861" w:rsidRPr="003038E5" w:rsidRDefault="00361861" w:rsidP="00427924">
            <w:pPr>
              <w:spacing w:after="0" w:line="240" w:lineRule="auto"/>
              <w:rPr>
                <w:rFonts w:ascii="Times New Roman" w:eastAsia="Calibri" w:hAnsi="Times New Roman" w:cs="Times New Roman"/>
                <w:color w:val="C00000"/>
                <w:sz w:val="20"/>
                <w:szCs w:val="20"/>
                <w:lang w:eastAsia="ru-RU"/>
              </w:rPr>
            </w:pPr>
            <w:r w:rsidRPr="00541FF9">
              <w:rPr>
                <w:rFonts w:ascii="Times New Roman" w:eastAsia="Calibri" w:hAnsi="Times New Roman" w:cs="Times New Roman"/>
                <w:sz w:val="20"/>
                <w:szCs w:val="20"/>
                <w:lang w:eastAsia="ru-RU"/>
              </w:rPr>
              <w:t>День знаний</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color w:val="C00000"/>
                <w:sz w:val="20"/>
                <w:szCs w:val="20"/>
                <w:lang w:eastAsia="ru-RU"/>
              </w:rPr>
            </w:pPr>
          </w:p>
        </w:tc>
      </w:tr>
      <w:tr w:rsidR="00361861" w:rsidRPr="003038E5" w:rsidTr="00427924">
        <w:tc>
          <w:tcPr>
            <w:tcW w:w="1066"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color w:val="C00000"/>
                <w:sz w:val="20"/>
                <w:szCs w:val="20"/>
                <w:lang w:eastAsia="ru-RU"/>
              </w:rPr>
              <w:t>1-8 сентября</w:t>
            </w:r>
          </w:p>
        </w:tc>
        <w:tc>
          <w:tcPr>
            <w:tcW w:w="1341" w:type="dxa"/>
          </w:tcPr>
          <w:p w:rsidR="00361861" w:rsidRPr="003038E5" w:rsidRDefault="00361861" w:rsidP="00427924">
            <w:pPr>
              <w:spacing w:after="0" w:line="240" w:lineRule="auto"/>
              <w:rPr>
                <w:rFonts w:ascii="Times New Roman" w:eastAsia="Calibri" w:hAnsi="Times New Roman" w:cs="Times New Roman"/>
                <w:color w:val="C00000"/>
                <w:sz w:val="20"/>
                <w:szCs w:val="20"/>
                <w:lang w:eastAsia="ru-RU"/>
              </w:rPr>
            </w:pPr>
            <w:r w:rsidRPr="003038E5">
              <w:rPr>
                <w:rFonts w:ascii="Times New Roman" w:eastAsia="Calibri" w:hAnsi="Times New Roman" w:cs="Times New Roman"/>
                <w:color w:val="C00000"/>
                <w:sz w:val="20"/>
                <w:szCs w:val="20"/>
                <w:lang w:eastAsia="ru-RU"/>
              </w:rPr>
              <w:t>Дни белых журавлей</w:t>
            </w:r>
          </w:p>
          <w:p w:rsidR="00361861" w:rsidRPr="003038E5" w:rsidRDefault="00361861" w:rsidP="00427924">
            <w:pPr>
              <w:widowControl w:val="0"/>
              <w:snapToGrid w:val="0"/>
              <w:spacing w:after="0" w:line="240" w:lineRule="auto"/>
              <w:jc w:val="center"/>
              <w:rPr>
                <w:rFonts w:ascii="Times New Roman" w:eastAsia="Calibri" w:hAnsi="Times New Roman" w:cs="Times New Roman"/>
                <w:sz w:val="20"/>
                <w:szCs w:val="20"/>
              </w:rPr>
            </w:pP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p>
        </w:tc>
        <w:tc>
          <w:tcPr>
            <w:tcW w:w="1419" w:type="dxa"/>
            <w:gridSpan w:val="2"/>
          </w:tcPr>
          <w:p w:rsidR="00361861" w:rsidRPr="003038E5" w:rsidRDefault="00361861" w:rsidP="00427924">
            <w:pPr>
              <w:spacing w:after="0" w:line="240" w:lineRule="auto"/>
              <w:rPr>
                <w:rFonts w:ascii="Times New Roman" w:eastAsia="Calibri" w:hAnsi="Times New Roman" w:cs="Times New Roman"/>
                <w:color w:val="C00000"/>
                <w:sz w:val="20"/>
                <w:szCs w:val="20"/>
                <w:lang w:eastAsia="ru-RU"/>
              </w:rPr>
            </w:pPr>
            <w:r w:rsidRPr="003038E5">
              <w:rPr>
                <w:rFonts w:ascii="Times New Roman" w:eastAsia="Calibri" w:hAnsi="Times New Roman" w:cs="Times New Roman"/>
                <w:color w:val="C00000"/>
                <w:sz w:val="20"/>
                <w:szCs w:val="20"/>
                <w:lang w:eastAsia="ru-RU"/>
              </w:rPr>
              <w:t>Дни белых журавлей</w:t>
            </w:r>
          </w:p>
          <w:p w:rsidR="00361861" w:rsidRPr="003038E5" w:rsidRDefault="00361861" w:rsidP="00427924">
            <w:pPr>
              <w:widowControl w:val="0"/>
              <w:snapToGrid w:val="0"/>
              <w:spacing w:after="0" w:line="240" w:lineRule="auto"/>
              <w:jc w:val="center"/>
              <w:rPr>
                <w:rFonts w:ascii="Times New Roman" w:eastAsia="Calibri" w:hAnsi="Times New Roman" w:cs="Times New Roman"/>
                <w:sz w:val="20"/>
                <w:szCs w:val="20"/>
              </w:rPr>
            </w:pP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color w:val="C00000"/>
                <w:sz w:val="20"/>
                <w:szCs w:val="20"/>
                <w:lang w:eastAsia="ru-RU"/>
              </w:rPr>
              <w:t>Формирование представлений о личности и творчестве Р. Гамзатова</w:t>
            </w:r>
          </w:p>
        </w:tc>
        <w:tc>
          <w:tcPr>
            <w:tcW w:w="1541" w:type="dxa"/>
            <w:gridSpan w:val="2"/>
          </w:tcPr>
          <w:p w:rsidR="00361861" w:rsidRPr="003038E5" w:rsidRDefault="00361861" w:rsidP="00427924">
            <w:pPr>
              <w:spacing w:after="0" w:line="240" w:lineRule="auto"/>
              <w:rPr>
                <w:rFonts w:ascii="Times New Roman" w:eastAsia="Calibri" w:hAnsi="Times New Roman" w:cs="Times New Roman"/>
                <w:color w:val="C00000"/>
                <w:sz w:val="20"/>
                <w:szCs w:val="20"/>
                <w:lang w:eastAsia="ru-RU"/>
              </w:rPr>
            </w:pPr>
            <w:r w:rsidRPr="003038E5">
              <w:rPr>
                <w:rFonts w:ascii="Times New Roman" w:eastAsia="Calibri" w:hAnsi="Times New Roman" w:cs="Times New Roman"/>
                <w:color w:val="C00000"/>
                <w:sz w:val="20"/>
                <w:szCs w:val="20"/>
                <w:lang w:eastAsia="ru-RU"/>
              </w:rPr>
              <w:t>Дни белых журавлей</w:t>
            </w:r>
          </w:p>
          <w:p w:rsidR="00361861" w:rsidRPr="003038E5" w:rsidRDefault="00361861" w:rsidP="00427924">
            <w:pPr>
              <w:widowControl w:val="0"/>
              <w:snapToGrid w:val="0"/>
              <w:spacing w:after="0" w:line="240" w:lineRule="auto"/>
              <w:jc w:val="center"/>
              <w:rPr>
                <w:rFonts w:ascii="Times New Roman" w:eastAsia="Calibri" w:hAnsi="Times New Roman" w:cs="Times New Roman"/>
                <w:sz w:val="20"/>
                <w:szCs w:val="20"/>
              </w:rPr>
            </w:pP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color w:val="C00000"/>
                <w:sz w:val="20"/>
                <w:szCs w:val="20"/>
                <w:lang w:eastAsia="ru-RU"/>
              </w:rPr>
              <w:t>Формирование представлений о личности и творчестве Р. Гамзатова</w:t>
            </w:r>
          </w:p>
        </w:tc>
      </w:tr>
      <w:tr w:rsidR="00361861" w:rsidRPr="003038E5" w:rsidTr="00427924">
        <w:tc>
          <w:tcPr>
            <w:tcW w:w="1066"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01.09-13.09</w:t>
            </w:r>
          </w:p>
        </w:tc>
        <w:tc>
          <w:tcPr>
            <w:tcW w:w="1341"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«Здравствуй детский сад»</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Период адаптации</w:t>
            </w:r>
          </w:p>
        </w:tc>
        <w:tc>
          <w:tcPr>
            <w:tcW w:w="1419"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«До свиданья лето, здравствуй детский сад»</w:t>
            </w:r>
          </w:p>
        </w:tc>
        <w:tc>
          <w:tcPr>
            <w:tcW w:w="1460" w:type="dxa"/>
          </w:tcPr>
          <w:p w:rsidR="00361861" w:rsidRPr="003038E5" w:rsidRDefault="00361861" w:rsidP="00427924">
            <w:pPr>
              <w:widowControl w:val="0"/>
              <w:snapToGrid w:val="0"/>
              <w:spacing w:after="0" w:line="240" w:lineRule="auto"/>
              <w:ind w:firstLine="460"/>
              <w:jc w:val="center"/>
              <w:rPr>
                <w:rFonts w:ascii="Times New Roman" w:eastAsia="Calibri" w:hAnsi="Times New Roman" w:cs="Times New Roman"/>
                <w:sz w:val="20"/>
                <w:szCs w:val="20"/>
              </w:rPr>
            </w:pPr>
          </w:p>
        </w:tc>
        <w:tc>
          <w:tcPr>
            <w:tcW w:w="1541"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«Быстро подрастаем, в школу мы играем»</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p>
        </w:tc>
      </w:tr>
      <w:tr w:rsidR="00361861" w:rsidRPr="003038E5" w:rsidTr="00427924">
        <w:tc>
          <w:tcPr>
            <w:tcW w:w="1066"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14.09-27.09</w:t>
            </w:r>
          </w:p>
        </w:tc>
        <w:tc>
          <w:tcPr>
            <w:tcW w:w="1341"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«Знакомство с детским садом»</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Наша группа, наши игрушки</w:t>
            </w:r>
          </w:p>
        </w:tc>
        <w:tc>
          <w:tcPr>
            <w:tcW w:w="1419"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«Здравствуй наша группа»</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14.09-День Рождения Детского сада</w:t>
            </w:r>
          </w:p>
          <w:p w:rsidR="00361861" w:rsidRPr="003038E5" w:rsidRDefault="00361861" w:rsidP="00427924">
            <w:pPr>
              <w:widowControl w:val="0"/>
              <w:snapToGrid w:val="0"/>
              <w:spacing w:after="0" w:line="240" w:lineRule="auto"/>
              <w:rPr>
                <w:rFonts w:ascii="Times New Roman" w:eastAsia="Calibri" w:hAnsi="Times New Roman" w:cs="Times New Roman"/>
                <w:b/>
                <w:sz w:val="20"/>
                <w:szCs w:val="20"/>
              </w:rPr>
            </w:pPr>
            <w:r w:rsidRPr="003038E5">
              <w:rPr>
                <w:rFonts w:ascii="Times New Roman" w:eastAsia="Calibri" w:hAnsi="Times New Roman" w:cs="Times New Roman"/>
                <w:sz w:val="20"/>
                <w:szCs w:val="20"/>
              </w:rPr>
              <w:t>27.09 - День дошкольного работника</w:t>
            </w:r>
          </w:p>
        </w:tc>
        <w:tc>
          <w:tcPr>
            <w:tcW w:w="1541"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«Здравствуй, наша группа»</w:t>
            </w:r>
          </w:p>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«Профессии»</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14.09. День Рождения Детского сада</w:t>
            </w:r>
          </w:p>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27.09. День дошкольного работника</w:t>
            </w:r>
          </w:p>
        </w:tc>
      </w:tr>
      <w:tr w:rsidR="00361861" w:rsidRPr="003038E5" w:rsidTr="00427924">
        <w:tc>
          <w:tcPr>
            <w:tcW w:w="1066"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hAnsi="Times New Roman" w:cs="Times New Roman"/>
                <w:bCs/>
                <w:color w:val="C00000"/>
                <w:sz w:val="20"/>
                <w:szCs w:val="20"/>
                <w:shd w:val="clear" w:color="auto" w:fill="FFFFFF"/>
              </w:rPr>
              <w:t>3-я суббота сентября</w:t>
            </w:r>
          </w:p>
        </w:tc>
        <w:tc>
          <w:tcPr>
            <w:tcW w:w="1341" w:type="dxa"/>
          </w:tcPr>
          <w:p w:rsidR="00361861" w:rsidRPr="003038E5" w:rsidRDefault="00361861" w:rsidP="00427924">
            <w:pPr>
              <w:spacing w:after="0" w:line="240" w:lineRule="auto"/>
              <w:rPr>
                <w:rFonts w:ascii="Times New Roman" w:eastAsia="Calibri" w:hAnsi="Times New Roman" w:cs="Times New Roman"/>
                <w:color w:val="C00000"/>
                <w:sz w:val="20"/>
                <w:szCs w:val="20"/>
                <w:lang w:eastAsia="ru-RU"/>
              </w:rPr>
            </w:pPr>
            <w:r w:rsidRPr="003038E5">
              <w:rPr>
                <w:rFonts w:ascii="Times New Roman" w:eastAsia="Calibri" w:hAnsi="Times New Roman" w:cs="Times New Roman"/>
                <w:color w:val="C00000"/>
                <w:sz w:val="20"/>
                <w:szCs w:val="20"/>
                <w:lang w:eastAsia="ru-RU"/>
              </w:rPr>
              <w:t>День основания Махачкалы</w:t>
            </w:r>
          </w:p>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color w:val="C00000"/>
                <w:sz w:val="20"/>
                <w:szCs w:val="20"/>
                <w:lang w:eastAsia="ru-RU"/>
              </w:rPr>
              <w:t>Формирование представления о родном городе</w:t>
            </w:r>
          </w:p>
        </w:tc>
        <w:tc>
          <w:tcPr>
            <w:tcW w:w="1419" w:type="dxa"/>
            <w:gridSpan w:val="2"/>
          </w:tcPr>
          <w:p w:rsidR="00361861" w:rsidRPr="003038E5" w:rsidRDefault="00361861" w:rsidP="00427924">
            <w:pPr>
              <w:spacing w:after="0" w:line="240" w:lineRule="auto"/>
              <w:rPr>
                <w:rFonts w:ascii="Times New Roman" w:eastAsia="Calibri" w:hAnsi="Times New Roman" w:cs="Times New Roman"/>
                <w:color w:val="C00000"/>
                <w:sz w:val="20"/>
                <w:szCs w:val="20"/>
                <w:lang w:eastAsia="ru-RU"/>
              </w:rPr>
            </w:pPr>
            <w:r w:rsidRPr="003038E5">
              <w:rPr>
                <w:rFonts w:ascii="Times New Roman" w:eastAsia="Calibri" w:hAnsi="Times New Roman" w:cs="Times New Roman"/>
                <w:color w:val="C00000"/>
                <w:sz w:val="20"/>
                <w:szCs w:val="20"/>
                <w:lang w:eastAsia="ru-RU"/>
              </w:rPr>
              <w:t>День основания Махачкалы</w:t>
            </w:r>
          </w:p>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color w:val="C00000"/>
                <w:sz w:val="20"/>
                <w:szCs w:val="20"/>
                <w:lang w:eastAsia="ru-RU"/>
              </w:rPr>
              <w:t xml:space="preserve">Формирование представления о родном </w:t>
            </w:r>
            <w:r w:rsidRPr="003038E5">
              <w:rPr>
                <w:rFonts w:ascii="Times New Roman" w:eastAsia="Calibri" w:hAnsi="Times New Roman" w:cs="Times New Roman"/>
                <w:color w:val="C00000"/>
                <w:sz w:val="20"/>
                <w:szCs w:val="20"/>
                <w:lang w:eastAsia="ru-RU"/>
              </w:rPr>
              <w:lastRenderedPageBreak/>
              <w:t>городе. Воспитывать интерес к истории города</w:t>
            </w:r>
          </w:p>
        </w:tc>
        <w:tc>
          <w:tcPr>
            <w:tcW w:w="1541" w:type="dxa"/>
            <w:gridSpan w:val="2"/>
          </w:tcPr>
          <w:p w:rsidR="00361861" w:rsidRPr="003038E5" w:rsidRDefault="00361861" w:rsidP="00427924">
            <w:pPr>
              <w:spacing w:after="0" w:line="240" w:lineRule="auto"/>
              <w:rPr>
                <w:rFonts w:ascii="Times New Roman" w:eastAsia="Calibri" w:hAnsi="Times New Roman" w:cs="Times New Roman"/>
                <w:color w:val="C00000"/>
                <w:sz w:val="20"/>
                <w:szCs w:val="20"/>
                <w:lang w:eastAsia="ru-RU"/>
              </w:rPr>
            </w:pPr>
            <w:r w:rsidRPr="003038E5">
              <w:rPr>
                <w:rFonts w:ascii="Times New Roman" w:eastAsia="Calibri" w:hAnsi="Times New Roman" w:cs="Times New Roman"/>
                <w:color w:val="C00000"/>
                <w:sz w:val="20"/>
                <w:szCs w:val="20"/>
                <w:lang w:eastAsia="ru-RU"/>
              </w:rPr>
              <w:lastRenderedPageBreak/>
              <w:t>День основания Махачкалы</w:t>
            </w:r>
          </w:p>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color w:val="C00000"/>
                <w:sz w:val="20"/>
                <w:szCs w:val="20"/>
                <w:lang w:eastAsia="ru-RU"/>
              </w:rPr>
              <w:t xml:space="preserve">Формирование представления о родном городе. </w:t>
            </w:r>
            <w:r w:rsidRPr="003038E5">
              <w:rPr>
                <w:rFonts w:ascii="Times New Roman" w:eastAsia="Calibri" w:hAnsi="Times New Roman" w:cs="Times New Roman"/>
                <w:color w:val="C00000"/>
                <w:sz w:val="20"/>
                <w:szCs w:val="20"/>
                <w:lang w:eastAsia="ru-RU"/>
              </w:rPr>
              <w:lastRenderedPageBreak/>
              <w:t>Воспитывать интерес к истории города</w:t>
            </w:r>
          </w:p>
        </w:tc>
      </w:tr>
      <w:tr w:rsidR="00361861" w:rsidRPr="003038E5" w:rsidTr="00427924">
        <w:tc>
          <w:tcPr>
            <w:tcW w:w="1066" w:type="dxa"/>
            <w:vAlign w:val="center"/>
          </w:tcPr>
          <w:p w:rsidR="00361861" w:rsidRPr="003038E5" w:rsidRDefault="00361861" w:rsidP="00427924">
            <w:pPr>
              <w:spacing w:after="240" w:line="240" w:lineRule="auto"/>
              <w:textAlignment w:val="baseline"/>
              <w:rPr>
                <w:rFonts w:ascii="Times New Roman" w:eastAsia="Times New Roman" w:hAnsi="Times New Roman" w:cs="Times New Roman"/>
                <w:color w:val="C00000"/>
                <w:sz w:val="20"/>
                <w:szCs w:val="20"/>
                <w:lang w:eastAsia="ru-RU"/>
              </w:rPr>
            </w:pPr>
            <w:r w:rsidRPr="003038E5">
              <w:rPr>
                <w:rFonts w:ascii="Times New Roman" w:eastAsia="Times New Roman" w:hAnsi="Times New Roman" w:cs="Times New Roman"/>
                <w:color w:val="C00000"/>
                <w:sz w:val="20"/>
                <w:szCs w:val="20"/>
                <w:lang w:eastAsia="ru-RU"/>
              </w:rPr>
              <w:lastRenderedPageBreak/>
              <w:t>28.09-30.09</w:t>
            </w:r>
          </w:p>
        </w:tc>
        <w:tc>
          <w:tcPr>
            <w:tcW w:w="1341" w:type="dxa"/>
            <w:vAlign w:val="center"/>
          </w:tcPr>
          <w:p w:rsidR="00361861" w:rsidRPr="003038E5" w:rsidRDefault="00361861" w:rsidP="00427924">
            <w:pPr>
              <w:spacing w:after="240" w:line="240" w:lineRule="auto"/>
              <w:textAlignment w:val="baseline"/>
              <w:rPr>
                <w:rFonts w:ascii="Times New Roman" w:eastAsia="Times New Roman" w:hAnsi="Times New Roman" w:cs="Times New Roman"/>
                <w:color w:val="C00000"/>
                <w:sz w:val="20"/>
                <w:szCs w:val="20"/>
                <w:lang w:eastAsia="ru-RU"/>
              </w:rPr>
            </w:pPr>
            <w:r w:rsidRPr="003038E5">
              <w:rPr>
                <w:rFonts w:ascii="Times New Roman" w:eastAsia="Times New Roman" w:hAnsi="Times New Roman" w:cs="Times New Roman"/>
                <w:color w:val="C00000"/>
                <w:sz w:val="20"/>
                <w:szCs w:val="20"/>
                <w:lang w:eastAsia="ru-RU"/>
              </w:rPr>
              <w:t>«Мой город, моя планета, моя страна»</w:t>
            </w:r>
          </w:p>
        </w:tc>
        <w:tc>
          <w:tcPr>
            <w:tcW w:w="1460" w:type="dxa"/>
            <w:vAlign w:val="center"/>
          </w:tcPr>
          <w:p w:rsidR="00361861" w:rsidRPr="003038E5" w:rsidRDefault="00361861" w:rsidP="00427924">
            <w:pPr>
              <w:spacing w:after="240" w:line="240" w:lineRule="auto"/>
              <w:textAlignment w:val="baseline"/>
              <w:rPr>
                <w:rFonts w:ascii="Times New Roman" w:eastAsia="Times New Roman" w:hAnsi="Times New Roman" w:cs="Times New Roman"/>
                <w:color w:val="C00000"/>
                <w:sz w:val="20"/>
                <w:szCs w:val="20"/>
                <w:lang w:eastAsia="ru-RU"/>
              </w:rPr>
            </w:pPr>
            <w:r w:rsidRPr="003038E5">
              <w:rPr>
                <w:rFonts w:ascii="Times New Roman" w:eastAsia="Times New Roman" w:hAnsi="Times New Roman" w:cs="Times New Roman"/>
                <w:color w:val="C00000"/>
                <w:sz w:val="20"/>
                <w:szCs w:val="20"/>
                <w:lang w:eastAsia="ru-RU"/>
              </w:rPr>
              <w:t>Воспитание любви к «малой   Родине», гордости за достижения своей страны</w:t>
            </w:r>
          </w:p>
        </w:tc>
        <w:tc>
          <w:tcPr>
            <w:tcW w:w="1419" w:type="dxa"/>
            <w:gridSpan w:val="2"/>
            <w:vAlign w:val="center"/>
          </w:tcPr>
          <w:p w:rsidR="00361861" w:rsidRPr="003038E5" w:rsidRDefault="00361861" w:rsidP="00427924">
            <w:pPr>
              <w:spacing w:after="240" w:line="240" w:lineRule="auto"/>
              <w:textAlignment w:val="baseline"/>
              <w:rPr>
                <w:rFonts w:ascii="Times New Roman" w:eastAsia="Times New Roman" w:hAnsi="Times New Roman" w:cs="Times New Roman"/>
                <w:color w:val="C00000"/>
                <w:sz w:val="20"/>
                <w:szCs w:val="20"/>
                <w:lang w:eastAsia="ru-RU"/>
              </w:rPr>
            </w:pPr>
            <w:r w:rsidRPr="003038E5">
              <w:rPr>
                <w:rFonts w:ascii="Times New Roman" w:eastAsia="Times New Roman" w:hAnsi="Times New Roman" w:cs="Times New Roman"/>
                <w:color w:val="C00000"/>
                <w:sz w:val="20"/>
                <w:szCs w:val="20"/>
                <w:lang w:eastAsia="ru-RU"/>
              </w:rPr>
              <w:t>«Мой город, моя планета, моя страна»</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color w:val="C00000"/>
                <w:sz w:val="20"/>
                <w:szCs w:val="20"/>
              </w:rPr>
            </w:pPr>
            <w:r w:rsidRPr="003038E5">
              <w:rPr>
                <w:rFonts w:ascii="Times New Roman" w:eastAsia="Times New Roman" w:hAnsi="Times New Roman" w:cs="Times New Roman"/>
                <w:color w:val="C00000"/>
                <w:sz w:val="20"/>
                <w:szCs w:val="20"/>
                <w:lang w:eastAsia="ru-RU"/>
              </w:rPr>
              <w:t>Воспитание любви к «малой   Родине», гордости за достижения своей страны</w:t>
            </w:r>
          </w:p>
        </w:tc>
        <w:tc>
          <w:tcPr>
            <w:tcW w:w="1541"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color w:val="C00000"/>
                <w:sz w:val="20"/>
                <w:szCs w:val="20"/>
              </w:rPr>
            </w:pPr>
            <w:r w:rsidRPr="003038E5">
              <w:rPr>
                <w:rFonts w:ascii="Times New Roman" w:eastAsia="Times New Roman" w:hAnsi="Times New Roman" w:cs="Times New Roman"/>
                <w:color w:val="C00000"/>
                <w:sz w:val="20"/>
                <w:szCs w:val="20"/>
                <w:lang w:eastAsia="ru-RU"/>
              </w:rPr>
              <w:t>«Мой город, моя планета, моя страна»</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color w:val="C00000"/>
                <w:sz w:val="20"/>
                <w:szCs w:val="20"/>
              </w:rPr>
            </w:pPr>
            <w:r w:rsidRPr="003038E5">
              <w:rPr>
                <w:rFonts w:ascii="Times New Roman" w:eastAsia="Times New Roman" w:hAnsi="Times New Roman" w:cs="Times New Roman"/>
                <w:color w:val="C00000"/>
                <w:sz w:val="20"/>
                <w:szCs w:val="20"/>
                <w:lang w:eastAsia="ru-RU"/>
              </w:rPr>
              <w:t>Воспитание любви к «малой   Родине», гордости за достижения своей страны</w:t>
            </w:r>
          </w:p>
        </w:tc>
      </w:tr>
      <w:tr w:rsidR="00361861" w:rsidRPr="003038E5" w:rsidTr="00427924">
        <w:tc>
          <w:tcPr>
            <w:tcW w:w="9747" w:type="dxa"/>
            <w:gridSpan w:val="9"/>
          </w:tcPr>
          <w:p w:rsidR="00361861" w:rsidRPr="003038E5" w:rsidRDefault="00361861" w:rsidP="00427924">
            <w:pPr>
              <w:widowControl w:val="0"/>
              <w:snapToGrid w:val="0"/>
              <w:spacing w:after="0" w:line="240" w:lineRule="auto"/>
              <w:ind w:firstLine="460"/>
              <w:jc w:val="center"/>
              <w:rPr>
                <w:rFonts w:ascii="Times New Roman" w:eastAsia="Calibri" w:hAnsi="Times New Roman" w:cs="Times New Roman"/>
                <w:sz w:val="20"/>
                <w:szCs w:val="20"/>
              </w:rPr>
            </w:pPr>
            <w:r w:rsidRPr="003038E5">
              <w:rPr>
                <w:rFonts w:ascii="Times New Roman" w:eastAsia="Calibri" w:hAnsi="Times New Roman" w:cs="Times New Roman"/>
                <w:sz w:val="20"/>
                <w:szCs w:val="20"/>
              </w:rPr>
              <w:t>Педагогическое наблюдение</w:t>
            </w:r>
          </w:p>
        </w:tc>
      </w:tr>
      <w:tr w:rsidR="00361861" w:rsidRPr="003038E5" w:rsidTr="00427924">
        <w:tc>
          <w:tcPr>
            <w:tcW w:w="9747" w:type="dxa"/>
            <w:gridSpan w:val="9"/>
          </w:tcPr>
          <w:p w:rsidR="00361861" w:rsidRPr="003038E5" w:rsidRDefault="00361861" w:rsidP="00427924">
            <w:pPr>
              <w:widowControl w:val="0"/>
              <w:snapToGrid w:val="0"/>
              <w:spacing w:after="0" w:line="240" w:lineRule="auto"/>
              <w:ind w:firstLine="460"/>
              <w:jc w:val="center"/>
              <w:rPr>
                <w:rFonts w:ascii="Times New Roman" w:eastAsia="Calibri" w:hAnsi="Times New Roman" w:cs="Times New Roman"/>
                <w:b/>
                <w:sz w:val="20"/>
                <w:szCs w:val="20"/>
              </w:rPr>
            </w:pPr>
            <w:r w:rsidRPr="003038E5">
              <w:rPr>
                <w:rFonts w:ascii="Times New Roman" w:eastAsia="Calibri" w:hAnsi="Times New Roman" w:cs="Times New Roman"/>
                <w:b/>
                <w:sz w:val="20"/>
                <w:szCs w:val="20"/>
              </w:rPr>
              <w:t>ОКТЯБРЬ</w:t>
            </w:r>
          </w:p>
        </w:tc>
      </w:tr>
      <w:tr w:rsidR="00361861" w:rsidRPr="003038E5" w:rsidTr="00427924">
        <w:tc>
          <w:tcPr>
            <w:tcW w:w="1066" w:type="dxa"/>
          </w:tcPr>
          <w:p w:rsidR="00361861" w:rsidRDefault="00361861" w:rsidP="00427924">
            <w:pPr>
              <w:widowControl w:val="0"/>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01.10</w:t>
            </w:r>
          </w:p>
        </w:tc>
        <w:tc>
          <w:tcPr>
            <w:tcW w:w="1341" w:type="dxa"/>
          </w:tcPr>
          <w:p w:rsidR="00361861" w:rsidRPr="003038E5" w:rsidRDefault="00361861" w:rsidP="00427924">
            <w:pPr>
              <w:widowControl w:val="0"/>
              <w:snapToGrid w:val="0"/>
              <w:spacing w:after="0" w:line="240" w:lineRule="auto"/>
              <w:jc w:val="center"/>
              <w:rPr>
                <w:rFonts w:ascii="Times New Roman" w:eastAsia="Calibri" w:hAnsi="Times New Roman" w:cs="Times New Roman"/>
                <w:sz w:val="20"/>
                <w:szCs w:val="20"/>
              </w:rPr>
            </w:pP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p>
        </w:tc>
        <w:tc>
          <w:tcPr>
            <w:tcW w:w="1419"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p>
        </w:tc>
        <w:tc>
          <w:tcPr>
            <w:tcW w:w="1541"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День пожилого человека.</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p>
        </w:tc>
      </w:tr>
      <w:tr w:rsidR="00361861" w:rsidRPr="003038E5" w:rsidTr="00427924">
        <w:tc>
          <w:tcPr>
            <w:tcW w:w="1066"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01</w:t>
            </w:r>
            <w:r w:rsidRPr="003038E5">
              <w:rPr>
                <w:rFonts w:ascii="Times New Roman" w:eastAsia="Calibri" w:hAnsi="Times New Roman" w:cs="Times New Roman"/>
                <w:sz w:val="20"/>
                <w:szCs w:val="20"/>
              </w:rPr>
              <w:t>.</w:t>
            </w:r>
            <w:r>
              <w:rPr>
                <w:rFonts w:ascii="Times New Roman" w:eastAsia="Calibri" w:hAnsi="Times New Roman" w:cs="Times New Roman"/>
                <w:sz w:val="20"/>
                <w:szCs w:val="20"/>
              </w:rPr>
              <w:t>10</w:t>
            </w:r>
            <w:r w:rsidRPr="003038E5">
              <w:rPr>
                <w:rFonts w:ascii="Times New Roman" w:eastAsia="Calibri" w:hAnsi="Times New Roman" w:cs="Times New Roman"/>
                <w:sz w:val="20"/>
                <w:szCs w:val="20"/>
              </w:rPr>
              <w:t>-04. 10</w:t>
            </w:r>
          </w:p>
        </w:tc>
        <w:tc>
          <w:tcPr>
            <w:tcW w:w="1341"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«Ребятам о зверятах»</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«Эти удивительные животные»</w:t>
            </w:r>
            <w:r>
              <w:rPr>
                <w:rFonts w:ascii="Times New Roman" w:eastAsia="Calibri" w:hAnsi="Times New Roman" w:cs="Times New Roman"/>
                <w:sz w:val="20"/>
                <w:szCs w:val="20"/>
              </w:rPr>
              <w:t xml:space="preserve"> - </w:t>
            </w:r>
            <w:r w:rsidRPr="003038E5">
              <w:rPr>
                <w:rFonts w:ascii="Times New Roman" w:eastAsia="Calibri" w:hAnsi="Times New Roman" w:cs="Times New Roman"/>
                <w:sz w:val="20"/>
                <w:szCs w:val="20"/>
              </w:rPr>
              <w:t>Домашние животные их детеныши</w:t>
            </w:r>
          </w:p>
        </w:tc>
        <w:tc>
          <w:tcPr>
            <w:tcW w:w="1419"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BB3813">
              <w:rPr>
                <w:rFonts w:ascii="Times New Roman" w:eastAsia="Calibri" w:hAnsi="Times New Roman" w:cs="Times New Roman"/>
                <w:sz w:val="20"/>
                <w:szCs w:val="20"/>
              </w:rPr>
              <w:t xml:space="preserve">Всемирный день животных. </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Домашние животные их детеныши</w:t>
            </w:r>
          </w:p>
        </w:tc>
        <w:tc>
          <w:tcPr>
            <w:tcW w:w="1541"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F72DEE">
              <w:rPr>
                <w:rFonts w:ascii="Times New Roman" w:eastAsia="Calibri" w:hAnsi="Times New Roman" w:cs="Times New Roman"/>
                <w:sz w:val="20"/>
                <w:szCs w:val="20"/>
              </w:rPr>
              <w:t xml:space="preserve">Всемирный день животных </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Домашние животные их детеныши</w:t>
            </w:r>
          </w:p>
        </w:tc>
      </w:tr>
      <w:tr w:rsidR="00361861" w:rsidRPr="003038E5" w:rsidTr="00427924">
        <w:tc>
          <w:tcPr>
            <w:tcW w:w="1066" w:type="dxa"/>
          </w:tcPr>
          <w:p w:rsidR="00361861" w:rsidRPr="003038E5" w:rsidRDefault="00361861" w:rsidP="00427924">
            <w:pPr>
              <w:widowControl w:val="0"/>
              <w:snapToGrid w:val="0"/>
              <w:spacing w:after="0" w:line="240" w:lineRule="auto"/>
              <w:rPr>
                <w:rFonts w:ascii="Times New Roman" w:eastAsia="Calibri" w:hAnsi="Times New Roman" w:cs="Times New Roman"/>
                <w:color w:val="FF0000"/>
                <w:sz w:val="20"/>
                <w:szCs w:val="20"/>
              </w:rPr>
            </w:pPr>
            <w:r w:rsidRPr="003038E5">
              <w:rPr>
                <w:rFonts w:ascii="Times New Roman" w:eastAsia="Calibri" w:hAnsi="Times New Roman" w:cs="Times New Roman"/>
                <w:color w:val="FF0000"/>
                <w:sz w:val="20"/>
                <w:szCs w:val="20"/>
              </w:rPr>
              <w:t>01.10-15.10</w:t>
            </w:r>
          </w:p>
        </w:tc>
        <w:tc>
          <w:tcPr>
            <w:tcW w:w="1341" w:type="dxa"/>
          </w:tcPr>
          <w:p w:rsidR="00361861" w:rsidRPr="003038E5" w:rsidRDefault="00361861" w:rsidP="00427924">
            <w:pPr>
              <w:widowControl w:val="0"/>
              <w:snapToGrid w:val="0"/>
              <w:spacing w:after="0" w:line="240" w:lineRule="auto"/>
              <w:jc w:val="center"/>
              <w:rPr>
                <w:rFonts w:ascii="Times New Roman" w:eastAsia="Calibri" w:hAnsi="Times New Roman" w:cs="Times New Roman"/>
                <w:color w:val="FF0000"/>
                <w:sz w:val="20"/>
                <w:szCs w:val="20"/>
              </w:rPr>
            </w:pPr>
          </w:p>
        </w:tc>
        <w:tc>
          <w:tcPr>
            <w:tcW w:w="1460" w:type="dxa"/>
          </w:tcPr>
          <w:p w:rsidR="00361861" w:rsidRPr="003038E5" w:rsidRDefault="00361861" w:rsidP="00427924">
            <w:pPr>
              <w:widowControl w:val="0"/>
              <w:snapToGrid w:val="0"/>
              <w:spacing w:after="0" w:line="240" w:lineRule="auto"/>
              <w:jc w:val="center"/>
              <w:rPr>
                <w:rFonts w:ascii="Times New Roman" w:eastAsia="Calibri" w:hAnsi="Times New Roman" w:cs="Times New Roman"/>
                <w:color w:val="FF0000"/>
                <w:sz w:val="20"/>
                <w:szCs w:val="20"/>
              </w:rPr>
            </w:pPr>
          </w:p>
        </w:tc>
        <w:tc>
          <w:tcPr>
            <w:tcW w:w="1419"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color w:val="FF0000"/>
                <w:sz w:val="20"/>
                <w:szCs w:val="20"/>
              </w:rPr>
            </w:pPr>
            <w:r w:rsidRPr="003038E5">
              <w:rPr>
                <w:rFonts w:ascii="Times New Roman" w:eastAsia="Calibri" w:hAnsi="Times New Roman" w:cs="Times New Roman"/>
                <w:color w:val="FF0000"/>
                <w:sz w:val="20"/>
                <w:szCs w:val="20"/>
              </w:rPr>
              <w:t>Укладывание малыша в люльку</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color w:val="FF0000"/>
                <w:sz w:val="20"/>
                <w:szCs w:val="20"/>
              </w:rPr>
            </w:pPr>
            <w:r w:rsidRPr="003038E5">
              <w:rPr>
                <w:rFonts w:ascii="Times New Roman" w:eastAsia="Calibri" w:hAnsi="Times New Roman" w:cs="Times New Roman"/>
                <w:color w:val="FF0000"/>
                <w:sz w:val="20"/>
                <w:szCs w:val="20"/>
              </w:rPr>
              <w:t>Приобщение детей к семейным и традиционным праздникам культуры дагестанского народа</w:t>
            </w:r>
          </w:p>
        </w:tc>
        <w:tc>
          <w:tcPr>
            <w:tcW w:w="1541" w:type="dxa"/>
            <w:gridSpan w:val="2"/>
          </w:tcPr>
          <w:p w:rsidR="00361861" w:rsidRPr="003038E5" w:rsidRDefault="00361861" w:rsidP="00427924">
            <w:pPr>
              <w:widowControl w:val="0"/>
              <w:snapToGrid w:val="0"/>
              <w:spacing w:after="0" w:line="240" w:lineRule="auto"/>
              <w:jc w:val="center"/>
              <w:rPr>
                <w:rFonts w:ascii="Times New Roman" w:eastAsia="Calibri" w:hAnsi="Times New Roman" w:cs="Times New Roman"/>
                <w:sz w:val="20"/>
                <w:szCs w:val="20"/>
              </w:rPr>
            </w:pPr>
          </w:p>
        </w:tc>
        <w:tc>
          <w:tcPr>
            <w:tcW w:w="1460" w:type="dxa"/>
          </w:tcPr>
          <w:p w:rsidR="00361861" w:rsidRPr="003038E5" w:rsidRDefault="00361861" w:rsidP="00427924">
            <w:pPr>
              <w:widowControl w:val="0"/>
              <w:snapToGrid w:val="0"/>
              <w:spacing w:after="0" w:line="240" w:lineRule="auto"/>
              <w:jc w:val="center"/>
              <w:rPr>
                <w:rFonts w:ascii="Times New Roman" w:eastAsia="Calibri" w:hAnsi="Times New Roman" w:cs="Times New Roman"/>
                <w:sz w:val="20"/>
                <w:szCs w:val="20"/>
              </w:rPr>
            </w:pPr>
          </w:p>
        </w:tc>
      </w:tr>
      <w:tr w:rsidR="00361861" w:rsidRPr="003038E5" w:rsidTr="00427924">
        <w:tc>
          <w:tcPr>
            <w:tcW w:w="1066"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05.10-11.10</w:t>
            </w:r>
          </w:p>
        </w:tc>
        <w:tc>
          <w:tcPr>
            <w:tcW w:w="1341"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«Краски осени»</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Признаки осени</w:t>
            </w:r>
          </w:p>
        </w:tc>
        <w:tc>
          <w:tcPr>
            <w:tcW w:w="1419"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«Осень, осень в гости просим»</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Признаки осени: </w:t>
            </w:r>
            <w:r w:rsidRPr="003038E5">
              <w:rPr>
                <w:rFonts w:ascii="Times New Roman" w:eastAsia="Calibri" w:hAnsi="Times New Roman" w:cs="Times New Roman"/>
                <w:sz w:val="20"/>
                <w:szCs w:val="20"/>
              </w:rPr>
              <w:t>«От зернышка до каравая»</w:t>
            </w:r>
          </w:p>
        </w:tc>
        <w:tc>
          <w:tcPr>
            <w:tcW w:w="1541"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«Осенние листья по ветру кружат»</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Признаки осени. «Хлеб наше  богатство»</w:t>
            </w:r>
          </w:p>
        </w:tc>
      </w:tr>
      <w:tr w:rsidR="00361861" w:rsidRPr="003038E5" w:rsidTr="00427924">
        <w:tc>
          <w:tcPr>
            <w:tcW w:w="1066"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12.10.-18.10</w:t>
            </w:r>
          </w:p>
        </w:tc>
        <w:tc>
          <w:tcPr>
            <w:tcW w:w="1341"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«В гостях у Чипалино»</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Овощи</w:t>
            </w:r>
          </w:p>
        </w:tc>
        <w:tc>
          <w:tcPr>
            <w:tcW w:w="1419"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«Во саду ли в огороде»</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Овощи, фрукты</w:t>
            </w:r>
          </w:p>
        </w:tc>
        <w:tc>
          <w:tcPr>
            <w:tcW w:w="1541"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«Во саду ли, </w:t>
            </w:r>
            <w:r w:rsidRPr="003038E5">
              <w:rPr>
                <w:rFonts w:ascii="Times New Roman" w:eastAsia="Calibri" w:hAnsi="Times New Roman" w:cs="Times New Roman"/>
                <w:sz w:val="20"/>
                <w:szCs w:val="20"/>
              </w:rPr>
              <w:t>в огороде»</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Овощи, фрукты</w:t>
            </w:r>
          </w:p>
        </w:tc>
      </w:tr>
      <w:tr w:rsidR="00361861" w:rsidRPr="003038E5" w:rsidTr="00427924">
        <w:tc>
          <w:tcPr>
            <w:tcW w:w="1066" w:type="dxa"/>
          </w:tcPr>
          <w:p w:rsidR="00361861" w:rsidRPr="003038E5" w:rsidRDefault="00361861" w:rsidP="00385245">
            <w:pPr>
              <w:widowControl w:val="0"/>
              <w:snapToGrid w:val="0"/>
              <w:spacing w:after="0" w:line="240" w:lineRule="auto"/>
              <w:rPr>
                <w:rFonts w:ascii="Times New Roman" w:eastAsia="Calibri" w:hAnsi="Times New Roman" w:cs="Times New Roman"/>
                <w:color w:val="FF0000"/>
                <w:sz w:val="20"/>
                <w:szCs w:val="20"/>
              </w:rPr>
            </w:pPr>
            <w:r w:rsidRPr="003038E5">
              <w:rPr>
                <w:rFonts w:ascii="Times New Roman" w:eastAsia="Calibri" w:hAnsi="Times New Roman" w:cs="Times New Roman"/>
                <w:color w:val="FF0000"/>
                <w:sz w:val="20"/>
                <w:szCs w:val="20"/>
              </w:rPr>
              <w:t>16.</w:t>
            </w:r>
            <w:r w:rsidR="00385245">
              <w:rPr>
                <w:rFonts w:ascii="Times New Roman" w:eastAsia="Calibri" w:hAnsi="Times New Roman" w:cs="Times New Roman"/>
                <w:color w:val="FF0000"/>
                <w:sz w:val="20"/>
                <w:szCs w:val="20"/>
              </w:rPr>
              <w:t>10</w:t>
            </w:r>
            <w:r w:rsidRPr="003038E5">
              <w:rPr>
                <w:rFonts w:ascii="Times New Roman" w:eastAsia="Calibri" w:hAnsi="Times New Roman" w:cs="Times New Roman"/>
                <w:color w:val="FF0000"/>
                <w:sz w:val="20"/>
                <w:szCs w:val="20"/>
              </w:rPr>
              <w:t>-31.</w:t>
            </w:r>
            <w:r w:rsidR="00385245">
              <w:rPr>
                <w:rFonts w:ascii="Times New Roman" w:eastAsia="Calibri" w:hAnsi="Times New Roman" w:cs="Times New Roman"/>
                <w:color w:val="FF0000"/>
                <w:sz w:val="20"/>
                <w:szCs w:val="20"/>
              </w:rPr>
              <w:t>10</w:t>
            </w:r>
          </w:p>
        </w:tc>
        <w:tc>
          <w:tcPr>
            <w:tcW w:w="1341" w:type="dxa"/>
          </w:tcPr>
          <w:p w:rsidR="00361861" w:rsidRPr="003038E5" w:rsidRDefault="00361861" w:rsidP="00427924">
            <w:pPr>
              <w:widowControl w:val="0"/>
              <w:snapToGrid w:val="0"/>
              <w:spacing w:after="0" w:line="240" w:lineRule="auto"/>
              <w:rPr>
                <w:rFonts w:ascii="Times New Roman" w:eastAsia="Calibri" w:hAnsi="Times New Roman" w:cs="Times New Roman"/>
                <w:color w:val="FF0000"/>
                <w:sz w:val="20"/>
                <w:szCs w:val="20"/>
              </w:rPr>
            </w:pP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color w:val="FF0000"/>
                <w:sz w:val="20"/>
                <w:szCs w:val="20"/>
              </w:rPr>
            </w:pPr>
          </w:p>
        </w:tc>
        <w:tc>
          <w:tcPr>
            <w:tcW w:w="1419"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color w:val="FF0000"/>
                <w:sz w:val="20"/>
                <w:szCs w:val="20"/>
              </w:rPr>
            </w:pPr>
            <w:r w:rsidRPr="003038E5">
              <w:rPr>
                <w:rFonts w:ascii="Times New Roman" w:eastAsia="Calibri" w:hAnsi="Times New Roman" w:cs="Times New Roman"/>
                <w:color w:val="FF0000"/>
                <w:sz w:val="20"/>
                <w:szCs w:val="20"/>
              </w:rPr>
              <w:t>Праздник виноградной лозы</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color w:val="FF0000"/>
                <w:sz w:val="20"/>
                <w:szCs w:val="20"/>
              </w:rPr>
            </w:pPr>
            <w:r w:rsidRPr="003038E5">
              <w:rPr>
                <w:rFonts w:ascii="Times New Roman" w:eastAsia="Calibri" w:hAnsi="Times New Roman" w:cs="Times New Roman"/>
                <w:color w:val="FF0000"/>
                <w:sz w:val="20"/>
                <w:szCs w:val="20"/>
              </w:rPr>
              <w:t>Закрепить представления о растениях ближайшего окружения</w:t>
            </w:r>
          </w:p>
        </w:tc>
        <w:tc>
          <w:tcPr>
            <w:tcW w:w="1541"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color w:val="FF0000"/>
                <w:sz w:val="20"/>
                <w:szCs w:val="20"/>
              </w:rPr>
            </w:pPr>
            <w:r w:rsidRPr="003038E5">
              <w:rPr>
                <w:rFonts w:ascii="Times New Roman" w:eastAsia="Calibri" w:hAnsi="Times New Roman" w:cs="Times New Roman"/>
                <w:color w:val="FF0000"/>
                <w:sz w:val="20"/>
                <w:szCs w:val="20"/>
              </w:rPr>
              <w:t>Праздник виноградной лозы (День виноградаря)</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color w:val="FF0000"/>
                <w:sz w:val="20"/>
                <w:szCs w:val="20"/>
              </w:rPr>
            </w:pPr>
            <w:r w:rsidRPr="003038E5">
              <w:rPr>
                <w:rFonts w:ascii="Times New Roman" w:eastAsia="Calibri" w:hAnsi="Times New Roman" w:cs="Times New Roman"/>
                <w:color w:val="FF0000"/>
                <w:sz w:val="20"/>
                <w:szCs w:val="20"/>
              </w:rPr>
              <w:t>Закрепить представления о растениях ближайшего окружения</w:t>
            </w:r>
          </w:p>
        </w:tc>
      </w:tr>
      <w:tr w:rsidR="00361861" w:rsidRPr="003038E5" w:rsidTr="00427924">
        <w:tc>
          <w:tcPr>
            <w:tcW w:w="1066"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19.10-25.10</w:t>
            </w:r>
          </w:p>
        </w:tc>
        <w:tc>
          <w:tcPr>
            <w:tcW w:w="1341"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«В саду у Вишенки»</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Фрукты</w:t>
            </w:r>
          </w:p>
        </w:tc>
        <w:tc>
          <w:tcPr>
            <w:tcW w:w="1419"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«Хоровод листьев»</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Деревья, кустарники</w:t>
            </w:r>
          </w:p>
        </w:tc>
        <w:tc>
          <w:tcPr>
            <w:tcW w:w="1541"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«Хоровод листьев»</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Деревья, кустарники</w:t>
            </w:r>
          </w:p>
        </w:tc>
      </w:tr>
      <w:tr w:rsidR="00361861" w:rsidRPr="003038E5" w:rsidTr="00427924">
        <w:tc>
          <w:tcPr>
            <w:tcW w:w="1066"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26.10-01.11.</w:t>
            </w:r>
          </w:p>
        </w:tc>
        <w:tc>
          <w:tcPr>
            <w:tcW w:w="1341"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«В гостях у Лесовичка»</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Грибы, ягоды</w:t>
            </w:r>
          </w:p>
        </w:tc>
        <w:tc>
          <w:tcPr>
            <w:tcW w:w="1419"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«Царство лешего»</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Дары леса</w:t>
            </w:r>
          </w:p>
        </w:tc>
        <w:tc>
          <w:tcPr>
            <w:tcW w:w="1541"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«Царство лешего»</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Дары леса</w:t>
            </w:r>
          </w:p>
        </w:tc>
      </w:tr>
      <w:tr w:rsidR="00361861" w:rsidRPr="003038E5" w:rsidTr="00427924">
        <w:tc>
          <w:tcPr>
            <w:tcW w:w="9747" w:type="dxa"/>
            <w:gridSpan w:val="9"/>
          </w:tcPr>
          <w:p w:rsidR="00361861" w:rsidRPr="003038E5" w:rsidRDefault="00361861" w:rsidP="00427924">
            <w:pPr>
              <w:widowControl w:val="0"/>
              <w:snapToGrid w:val="0"/>
              <w:spacing w:after="0" w:line="240" w:lineRule="auto"/>
              <w:ind w:firstLine="460"/>
              <w:jc w:val="center"/>
              <w:rPr>
                <w:rFonts w:ascii="Times New Roman" w:eastAsia="Calibri" w:hAnsi="Times New Roman" w:cs="Times New Roman"/>
                <w:b/>
                <w:sz w:val="20"/>
                <w:szCs w:val="20"/>
              </w:rPr>
            </w:pPr>
            <w:r w:rsidRPr="003038E5">
              <w:rPr>
                <w:rFonts w:ascii="Times New Roman" w:eastAsia="Calibri" w:hAnsi="Times New Roman" w:cs="Times New Roman"/>
                <w:b/>
                <w:sz w:val="20"/>
                <w:szCs w:val="20"/>
              </w:rPr>
              <w:t>НОЯБРЬ</w:t>
            </w:r>
          </w:p>
        </w:tc>
      </w:tr>
      <w:tr w:rsidR="00361861" w:rsidRPr="003038E5" w:rsidTr="00427924">
        <w:tc>
          <w:tcPr>
            <w:tcW w:w="1066" w:type="dxa"/>
          </w:tcPr>
          <w:p w:rsidR="00361861" w:rsidRPr="003038E5" w:rsidRDefault="00361861" w:rsidP="00427924">
            <w:pPr>
              <w:widowControl w:val="0"/>
              <w:snapToGrid w:val="0"/>
              <w:spacing w:after="0" w:line="240" w:lineRule="auto"/>
              <w:rPr>
                <w:rFonts w:ascii="Times New Roman" w:eastAsia="Calibri" w:hAnsi="Times New Roman" w:cs="Times New Roman"/>
                <w:color w:val="FF0000"/>
                <w:sz w:val="20"/>
                <w:szCs w:val="20"/>
              </w:rPr>
            </w:pPr>
            <w:r w:rsidRPr="003038E5">
              <w:rPr>
                <w:rFonts w:ascii="Times New Roman" w:eastAsia="Calibri" w:hAnsi="Times New Roman" w:cs="Times New Roman"/>
                <w:color w:val="FF0000"/>
                <w:sz w:val="20"/>
                <w:szCs w:val="20"/>
              </w:rPr>
              <w:t>01.11-15.11</w:t>
            </w:r>
          </w:p>
        </w:tc>
        <w:tc>
          <w:tcPr>
            <w:tcW w:w="1341" w:type="dxa"/>
          </w:tcPr>
          <w:p w:rsidR="00361861" w:rsidRPr="003038E5" w:rsidRDefault="00361861" w:rsidP="00427924">
            <w:pPr>
              <w:widowControl w:val="0"/>
              <w:snapToGrid w:val="0"/>
              <w:spacing w:after="0" w:line="240" w:lineRule="auto"/>
              <w:jc w:val="center"/>
              <w:rPr>
                <w:rFonts w:ascii="Times New Roman" w:eastAsia="Calibri" w:hAnsi="Times New Roman" w:cs="Times New Roman"/>
                <w:color w:val="FF0000"/>
                <w:sz w:val="20"/>
                <w:szCs w:val="20"/>
              </w:rPr>
            </w:pPr>
          </w:p>
        </w:tc>
        <w:tc>
          <w:tcPr>
            <w:tcW w:w="1460" w:type="dxa"/>
          </w:tcPr>
          <w:p w:rsidR="00361861" w:rsidRPr="003038E5" w:rsidRDefault="00361861" w:rsidP="00427924">
            <w:pPr>
              <w:widowControl w:val="0"/>
              <w:snapToGrid w:val="0"/>
              <w:spacing w:after="0" w:line="240" w:lineRule="auto"/>
              <w:ind w:firstLine="460"/>
              <w:jc w:val="center"/>
              <w:rPr>
                <w:rFonts w:ascii="Times New Roman" w:eastAsia="Calibri" w:hAnsi="Times New Roman" w:cs="Times New Roman"/>
                <w:color w:val="FF0000"/>
                <w:sz w:val="20"/>
                <w:szCs w:val="20"/>
              </w:rPr>
            </w:pPr>
          </w:p>
        </w:tc>
        <w:tc>
          <w:tcPr>
            <w:tcW w:w="1419" w:type="dxa"/>
            <w:gridSpan w:val="2"/>
          </w:tcPr>
          <w:p w:rsidR="00361861" w:rsidRPr="003038E5" w:rsidRDefault="00361861" w:rsidP="00427924">
            <w:pPr>
              <w:widowControl w:val="0"/>
              <w:snapToGrid w:val="0"/>
              <w:spacing w:after="0" w:line="240" w:lineRule="auto"/>
              <w:jc w:val="center"/>
              <w:rPr>
                <w:rFonts w:ascii="Times New Roman" w:eastAsia="Calibri" w:hAnsi="Times New Roman" w:cs="Times New Roman"/>
                <w:color w:val="FF0000"/>
                <w:sz w:val="20"/>
                <w:szCs w:val="20"/>
              </w:rPr>
            </w:pPr>
          </w:p>
        </w:tc>
        <w:tc>
          <w:tcPr>
            <w:tcW w:w="1460" w:type="dxa"/>
          </w:tcPr>
          <w:p w:rsidR="00361861" w:rsidRPr="003038E5" w:rsidRDefault="00361861" w:rsidP="00427924">
            <w:pPr>
              <w:widowControl w:val="0"/>
              <w:snapToGrid w:val="0"/>
              <w:spacing w:after="0" w:line="240" w:lineRule="auto"/>
              <w:jc w:val="center"/>
              <w:rPr>
                <w:rFonts w:ascii="Times New Roman" w:eastAsia="Calibri" w:hAnsi="Times New Roman" w:cs="Times New Roman"/>
                <w:color w:val="FF0000"/>
                <w:sz w:val="20"/>
                <w:szCs w:val="20"/>
              </w:rPr>
            </w:pPr>
          </w:p>
        </w:tc>
        <w:tc>
          <w:tcPr>
            <w:tcW w:w="1541"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color w:val="FF0000"/>
                <w:sz w:val="20"/>
                <w:szCs w:val="20"/>
              </w:rPr>
            </w:pPr>
            <w:r w:rsidRPr="003038E5">
              <w:rPr>
                <w:rFonts w:ascii="Times New Roman" w:eastAsia="Calibri" w:hAnsi="Times New Roman" w:cs="Times New Roman"/>
                <w:color w:val="FF0000"/>
                <w:sz w:val="20"/>
                <w:szCs w:val="20"/>
              </w:rPr>
              <w:t>Праздник животноводов (День чабана)</w:t>
            </w:r>
          </w:p>
        </w:tc>
        <w:tc>
          <w:tcPr>
            <w:tcW w:w="1460" w:type="dxa"/>
          </w:tcPr>
          <w:p w:rsidR="00361861" w:rsidRPr="003038E5" w:rsidRDefault="00361861" w:rsidP="00427924">
            <w:pPr>
              <w:widowControl w:val="0"/>
              <w:tabs>
                <w:tab w:val="left" w:pos="1336"/>
              </w:tabs>
              <w:snapToGrid w:val="0"/>
              <w:spacing w:after="0" w:line="240" w:lineRule="auto"/>
              <w:rPr>
                <w:rFonts w:ascii="Times New Roman" w:eastAsia="Calibri" w:hAnsi="Times New Roman" w:cs="Times New Roman"/>
                <w:color w:val="FF0000"/>
                <w:sz w:val="20"/>
                <w:szCs w:val="20"/>
              </w:rPr>
            </w:pPr>
            <w:r w:rsidRPr="003038E5">
              <w:rPr>
                <w:rFonts w:ascii="Times New Roman" w:eastAsia="Calibri" w:hAnsi="Times New Roman" w:cs="Times New Roman"/>
                <w:color w:val="FF0000"/>
                <w:sz w:val="20"/>
                <w:szCs w:val="20"/>
              </w:rPr>
              <w:t>Расширение представлений о традиционных народных праздниках</w:t>
            </w:r>
          </w:p>
        </w:tc>
      </w:tr>
      <w:tr w:rsidR="00361861" w:rsidRPr="003038E5" w:rsidTr="00427924">
        <w:tc>
          <w:tcPr>
            <w:tcW w:w="1066"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02.11-08.11</w:t>
            </w:r>
          </w:p>
        </w:tc>
        <w:tc>
          <w:tcPr>
            <w:tcW w:w="1341"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«Ребята давайте жить дружно»</w:t>
            </w:r>
          </w:p>
        </w:tc>
        <w:tc>
          <w:tcPr>
            <w:tcW w:w="1460" w:type="dxa"/>
          </w:tcPr>
          <w:p w:rsidR="00361861" w:rsidRPr="003038E5" w:rsidRDefault="00361861" w:rsidP="00427924">
            <w:pPr>
              <w:widowControl w:val="0"/>
              <w:snapToGrid w:val="0"/>
              <w:spacing w:after="0" w:line="240" w:lineRule="auto"/>
              <w:ind w:firstLine="460"/>
              <w:rPr>
                <w:rFonts w:ascii="Times New Roman" w:eastAsia="Calibri" w:hAnsi="Times New Roman" w:cs="Times New Roman"/>
                <w:sz w:val="20"/>
                <w:szCs w:val="20"/>
              </w:rPr>
            </w:pPr>
          </w:p>
        </w:tc>
        <w:tc>
          <w:tcPr>
            <w:tcW w:w="1419"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«Наша Родина -Россия»</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04.11-День народного единства</w:t>
            </w:r>
          </w:p>
        </w:tc>
        <w:tc>
          <w:tcPr>
            <w:tcW w:w="1541"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«Наша Родина -</w:t>
            </w:r>
            <w:r>
              <w:rPr>
                <w:rFonts w:ascii="Times New Roman" w:eastAsia="Calibri" w:hAnsi="Times New Roman" w:cs="Times New Roman"/>
                <w:sz w:val="20"/>
                <w:szCs w:val="20"/>
              </w:rPr>
              <w:t xml:space="preserve"> </w:t>
            </w:r>
            <w:r w:rsidRPr="003038E5">
              <w:rPr>
                <w:rFonts w:ascii="Times New Roman" w:eastAsia="Calibri" w:hAnsi="Times New Roman" w:cs="Times New Roman"/>
                <w:sz w:val="20"/>
                <w:szCs w:val="20"/>
              </w:rPr>
              <w:t>Россия»</w:t>
            </w:r>
          </w:p>
        </w:tc>
        <w:tc>
          <w:tcPr>
            <w:tcW w:w="1460" w:type="dxa"/>
          </w:tcPr>
          <w:p w:rsidR="00361861" w:rsidRPr="003038E5" w:rsidRDefault="00361861" w:rsidP="00427924">
            <w:pPr>
              <w:widowControl w:val="0"/>
              <w:tabs>
                <w:tab w:val="left" w:pos="1336"/>
              </w:tabs>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 xml:space="preserve">Моя страна  (история, геральдика, гимн, столица; выдающиеся люди, прославившие Россию, государственные праздники).                                    </w:t>
            </w:r>
            <w:r w:rsidRPr="003038E5">
              <w:rPr>
                <w:rFonts w:ascii="Times New Roman" w:eastAsia="Calibri" w:hAnsi="Times New Roman" w:cs="Times New Roman"/>
                <w:sz w:val="20"/>
                <w:szCs w:val="20"/>
              </w:rPr>
              <w:lastRenderedPageBreak/>
              <w:t>04.11 -День народного единства</w:t>
            </w:r>
          </w:p>
        </w:tc>
      </w:tr>
      <w:tr w:rsidR="00361861" w:rsidRPr="003038E5" w:rsidTr="00427924">
        <w:tc>
          <w:tcPr>
            <w:tcW w:w="1066"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lastRenderedPageBreak/>
              <w:t>09.11-15.11</w:t>
            </w:r>
          </w:p>
        </w:tc>
        <w:tc>
          <w:tcPr>
            <w:tcW w:w="1341"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«Познакомьтесь это – я»</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Человек</w:t>
            </w:r>
          </w:p>
        </w:tc>
        <w:tc>
          <w:tcPr>
            <w:tcW w:w="1419"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«Я - человек»</w:t>
            </w:r>
          </w:p>
        </w:tc>
        <w:tc>
          <w:tcPr>
            <w:tcW w:w="1460" w:type="dxa"/>
          </w:tcPr>
          <w:p w:rsidR="00361861" w:rsidRPr="003038E5" w:rsidRDefault="00361861" w:rsidP="00427924">
            <w:pPr>
              <w:widowControl w:val="0"/>
              <w:tabs>
                <w:tab w:val="left" w:pos="1336"/>
              </w:tabs>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Человек (образ Я, части тела, личная гигиена)                      13.11.-Всемирный день доброты</w:t>
            </w:r>
          </w:p>
        </w:tc>
        <w:tc>
          <w:tcPr>
            <w:tcW w:w="1541"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«Я - человек»</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Человек (строение человека, личная гигиена)                               13.11.-Всемирный день доброты</w:t>
            </w:r>
          </w:p>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15.11-День жертв ДТП</w:t>
            </w:r>
          </w:p>
        </w:tc>
      </w:tr>
      <w:tr w:rsidR="00361861" w:rsidRPr="003038E5" w:rsidTr="00427924">
        <w:tc>
          <w:tcPr>
            <w:tcW w:w="1066"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16.11-22.11</w:t>
            </w:r>
          </w:p>
        </w:tc>
        <w:tc>
          <w:tcPr>
            <w:tcW w:w="1341"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«У медведя во бору»</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Дикие животные и их детеныши</w:t>
            </w:r>
          </w:p>
        </w:tc>
        <w:tc>
          <w:tcPr>
            <w:tcW w:w="1419"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«В мире животных»</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Дикие животные и их детеныши</w:t>
            </w:r>
          </w:p>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21.11-Всемирный день приветствий</w:t>
            </w:r>
          </w:p>
        </w:tc>
        <w:tc>
          <w:tcPr>
            <w:tcW w:w="1541"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«В мире животных»</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Дикие животные и их детеныши</w:t>
            </w:r>
          </w:p>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21.11-Всемирный день приветствий</w:t>
            </w:r>
          </w:p>
        </w:tc>
      </w:tr>
      <w:tr w:rsidR="00361861" w:rsidRPr="003038E5" w:rsidTr="00427924">
        <w:tc>
          <w:tcPr>
            <w:tcW w:w="1066"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23.11-29.11</w:t>
            </w:r>
          </w:p>
        </w:tc>
        <w:tc>
          <w:tcPr>
            <w:tcW w:w="1341"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«Мама, папа – я дружная семья»</w:t>
            </w:r>
          </w:p>
        </w:tc>
        <w:tc>
          <w:tcPr>
            <w:tcW w:w="1460" w:type="dxa"/>
          </w:tcPr>
          <w:p w:rsidR="00361861" w:rsidRPr="003038E5" w:rsidRDefault="00361861" w:rsidP="00427924">
            <w:pPr>
              <w:widowControl w:val="0"/>
              <w:snapToGrid w:val="0"/>
              <w:spacing w:after="0" w:line="240" w:lineRule="auto"/>
              <w:ind w:firstLine="460"/>
              <w:rPr>
                <w:rFonts w:ascii="Times New Roman" w:eastAsia="Calibri" w:hAnsi="Times New Roman" w:cs="Times New Roman"/>
                <w:sz w:val="20"/>
                <w:szCs w:val="20"/>
              </w:rPr>
            </w:pPr>
          </w:p>
        </w:tc>
        <w:tc>
          <w:tcPr>
            <w:tcW w:w="1419"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«Про семью про дружную, всем такую нужную»</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Члены семьи, родственные отношения , профессии родителей .</w:t>
            </w:r>
          </w:p>
        </w:tc>
        <w:tc>
          <w:tcPr>
            <w:tcW w:w="1541"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«Про семью про дружную, всем такую нужную»</w:t>
            </w:r>
          </w:p>
        </w:tc>
        <w:tc>
          <w:tcPr>
            <w:tcW w:w="1460" w:type="dxa"/>
          </w:tcPr>
          <w:p w:rsidR="00361861" w:rsidRPr="003038E5" w:rsidRDefault="00361861" w:rsidP="00427924">
            <w:pPr>
              <w:widowControl w:val="0"/>
              <w:tabs>
                <w:tab w:val="left" w:pos="1336"/>
              </w:tabs>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Я и моя семья. Мой дом.  Моя родословная. Профессии моих родителей.                                   27.11-День матери</w:t>
            </w:r>
          </w:p>
        </w:tc>
      </w:tr>
      <w:tr w:rsidR="00361861" w:rsidRPr="003038E5" w:rsidTr="00427924">
        <w:tc>
          <w:tcPr>
            <w:tcW w:w="9747" w:type="dxa"/>
            <w:gridSpan w:val="9"/>
          </w:tcPr>
          <w:p w:rsidR="00361861" w:rsidRPr="003038E5" w:rsidRDefault="00361861" w:rsidP="00427924">
            <w:pPr>
              <w:widowControl w:val="0"/>
              <w:snapToGrid w:val="0"/>
              <w:spacing w:after="0" w:line="240" w:lineRule="auto"/>
              <w:ind w:firstLine="460"/>
              <w:jc w:val="center"/>
              <w:rPr>
                <w:rFonts w:ascii="Times New Roman" w:eastAsia="Calibri" w:hAnsi="Times New Roman" w:cs="Times New Roman"/>
                <w:sz w:val="20"/>
                <w:szCs w:val="20"/>
              </w:rPr>
            </w:pPr>
            <w:r w:rsidRPr="003038E5">
              <w:rPr>
                <w:rFonts w:ascii="Times New Roman" w:eastAsia="Calibri" w:hAnsi="Times New Roman" w:cs="Times New Roman"/>
                <w:b/>
                <w:sz w:val="20"/>
                <w:szCs w:val="20"/>
              </w:rPr>
              <w:t>ДЕКАБРЬ</w:t>
            </w:r>
          </w:p>
        </w:tc>
      </w:tr>
      <w:tr w:rsidR="00361861" w:rsidRPr="003038E5" w:rsidTr="00427924">
        <w:tc>
          <w:tcPr>
            <w:tcW w:w="1066"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30.11.-06.12</w:t>
            </w:r>
          </w:p>
        </w:tc>
        <w:tc>
          <w:tcPr>
            <w:tcW w:w="1341"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«Мы шагаем по сугробам»</w:t>
            </w:r>
          </w:p>
        </w:tc>
        <w:tc>
          <w:tcPr>
            <w:tcW w:w="1460" w:type="dxa"/>
          </w:tcPr>
          <w:p w:rsidR="00361861" w:rsidRPr="003038E5" w:rsidRDefault="00361861" w:rsidP="00427924">
            <w:pPr>
              <w:widowControl w:val="0"/>
              <w:snapToGrid w:val="0"/>
              <w:spacing w:after="0" w:line="240" w:lineRule="auto"/>
              <w:ind w:firstLine="460"/>
              <w:rPr>
                <w:rFonts w:ascii="Times New Roman" w:eastAsia="Calibri" w:hAnsi="Times New Roman" w:cs="Times New Roman"/>
                <w:sz w:val="20"/>
                <w:szCs w:val="20"/>
              </w:rPr>
            </w:pPr>
          </w:p>
        </w:tc>
        <w:tc>
          <w:tcPr>
            <w:tcW w:w="1419"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«Зимушка –зима»</w:t>
            </w:r>
          </w:p>
        </w:tc>
        <w:tc>
          <w:tcPr>
            <w:tcW w:w="1460" w:type="dxa"/>
          </w:tcPr>
          <w:p w:rsidR="00361861" w:rsidRPr="003038E5" w:rsidRDefault="00361861" w:rsidP="00427924">
            <w:pPr>
              <w:widowControl w:val="0"/>
              <w:snapToGrid w:val="0"/>
              <w:spacing w:after="0" w:line="240" w:lineRule="auto"/>
              <w:ind w:firstLine="460"/>
              <w:rPr>
                <w:rFonts w:ascii="Times New Roman" w:eastAsia="Calibri" w:hAnsi="Times New Roman" w:cs="Times New Roman"/>
                <w:sz w:val="20"/>
                <w:szCs w:val="20"/>
              </w:rPr>
            </w:pPr>
          </w:p>
        </w:tc>
        <w:tc>
          <w:tcPr>
            <w:tcW w:w="1541"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«Зимушка –зима»</w:t>
            </w:r>
          </w:p>
        </w:tc>
        <w:tc>
          <w:tcPr>
            <w:tcW w:w="1460" w:type="dxa"/>
          </w:tcPr>
          <w:p w:rsidR="00361861" w:rsidRPr="003038E5" w:rsidRDefault="00361861" w:rsidP="00427924">
            <w:pPr>
              <w:widowControl w:val="0"/>
              <w:snapToGrid w:val="0"/>
              <w:spacing w:after="0" w:line="240" w:lineRule="auto"/>
              <w:ind w:firstLine="460"/>
              <w:rPr>
                <w:rFonts w:ascii="Times New Roman" w:eastAsia="Calibri" w:hAnsi="Times New Roman" w:cs="Times New Roman"/>
                <w:sz w:val="20"/>
                <w:szCs w:val="20"/>
              </w:rPr>
            </w:pPr>
          </w:p>
        </w:tc>
      </w:tr>
      <w:tr w:rsidR="00361861" w:rsidRPr="003038E5" w:rsidTr="00427924">
        <w:trPr>
          <w:trHeight w:val="683"/>
        </w:trPr>
        <w:tc>
          <w:tcPr>
            <w:tcW w:w="1066"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07.12-13.12.</w:t>
            </w:r>
          </w:p>
        </w:tc>
        <w:tc>
          <w:tcPr>
            <w:tcW w:w="1341"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«Как красиво мы одеты»</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Одежда. Обувь</w:t>
            </w:r>
          </w:p>
        </w:tc>
        <w:tc>
          <w:tcPr>
            <w:tcW w:w="1419"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«Человек в окружении вещей»</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Одежда. Обувь. </w:t>
            </w:r>
            <w:r w:rsidRPr="003038E5">
              <w:rPr>
                <w:rFonts w:ascii="Times New Roman" w:eastAsia="Calibri" w:hAnsi="Times New Roman" w:cs="Times New Roman"/>
                <w:sz w:val="20"/>
                <w:szCs w:val="20"/>
              </w:rPr>
              <w:t>Бытовые приборы</w:t>
            </w:r>
          </w:p>
        </w:tc>
        <w:tc>
          <w:tcPr>
            <w:tcW w:w="1541"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«Человек в окружении вещей»</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Одежда. Обувь.</w:t>
            </w:r>
          </w:p>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Бытовые приборы</w:t>
            </w:r>
          </w:p>
        </w:tc>
      </w:tr>
      <w:tr w:rsidR="00361861" w:rsidRPr="003038E5" w:rsidTr="00427924">
        <w:tc>
          <w:tcPr>
            <w:tcW w:w="1066"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14.12.-20.12</w:t>
            </w:r>
          </w:p>
        </w:tc>
        <w:tc>
          <w:tcPr>
            <w:tcW w:w="1341"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«Зимние забавы»</w:t>
            </w:r>
          </w:p>
        </w:tc>
        <w:tc>
          <w:tcPr>
            <w:tcW w:w="1460" w:type="dxa"/>
          </w:tcPr>
          <w:p w:rsidR="00361861" w:rsidRPr="003038E5" w:rsidRDefault="00361861" w:rsidP="00427924">
            <w:pPr>
              <w:widowControl w:val="0"/>
              <w:snapToGrid w:val="0"/>
              <w:spacing w:after="0" w:line="240" w:lineRule="auto"/>
              <w:ind w:firstLine="460"/>
              <w:rPr>
                <w:rFonts w:ascii="Times New Roman" w:eastAsia="Calibri" w:hAnsi="Times New Roman" w:cs="Times New Roman"/>
                <w:sz w:val="20"/>
                <w:szCs w:val="20"/>
              </w:rPr>
            </w:pPr>
          </w:p>
        </w:tc>
        <w:tc>
          <w:tcPr>
            <w:tcW w:w="1419"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«Животные Севера»</w:t>
            </w:r>
          </w:p>
        </w:tc>
        <w:tc>
          <w:tcPr>
            <w:tcW w:w="1460" w:type="dxa"/>
          </w:tcPr>
          <w:p w:rsidR="00361861" w:rsidRPr="003038E5" w:rsidRDefault="00361861" w:rsidP="00427924">
            <w:pPr>
              <w:widowControl w:val="0"/>
              <w:snapToGrid w:val="0"/>
              <w:spacing w:after="0" w:line="240" w:lineRule="auto"/>
              <w:ind w:firstLine="460"/>
              <w:rPr>
                <w:rFonts w:ascii="Times New Roman" w:eastAsia="Calibri" w:hAnsi="Times New Roman" w:cs="Times New Roman"/>
                <w:sz w:val="20"/>
                <w:szCs w:val="20"/>
              </w:rPr>
            </w:pPr>
          </w:p>
        </w:tc>
        <w:tc>
          <w:tcPr>
            <w:tcW w:w="1541"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«Дикие животные Севера»</w:t>
            </w:r>
          </w:p>
        </w:tc>
        <w:tc>
          <w:tcPr>
            <w:tcW w:w="1460" w:type="dxa"/>
          </w:tcPr>
          <w:p w:rsidR="00361861" w:rsidRPr="003038E5" w:rsidRDefault="00361861" w:rsidP="00427924">
            <w:pPr>
              <w:widowControl w:val="0"/>
              <w:snapToGrid w:val="0"/>
              <w:spacing w:after="0" w:line="240" w:lineRule="auto"/>
              <w:ind w:firstLine="460"/>
              <w:rPr>
                <w:rFonts w:ascii="Times New Roman" w:eastAsia="Calibri" w:hAnsi="Times New Roman" w:cs="Times New Roman"/>
                <w:sz w:val="20"/>
                <w:szCs w:val="20"/>
              </w:rPr>
            </w:pPr>
          </w:p>
        </w:tc>
      </w:tr>
      <w:tr w:rsidR="00361861" w:rsidRPr="003038E5" w:rsidTr="00427924">
        <w:tc>
          <w:tcPr>
            <w:tcW w:w="1066"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21.12-27.12</w:t>
            </w:r>
          </w:p>
        </w:tc>
        <w:tc>
          <w:tcPr>
            <w:tcW w:w="1341"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«Приключения у «Новогодней елки»»</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Новый год</w:t>
            </w:r>
          </w:p>
        </w:tc>
        <w:tc>
          <w:tcPr>
            <w:tcW w:w="1419"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«Волшебная страна Деда Мороза»</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Новый год</w:t>
            </w:r>
          </w:p>
        </w:tc>
        <w:tc>
          <w:tcPr>
            <w:tcW w:w="1541"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«Волшебная страна Деда Мороза»</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Новый год</w:t>
            </w:r>
          </w:p>
        </w:tc>
      </w:tr>
      <w:tr w:rsidR="00361861" w:rsidRPr="003038E5" w:rsidTr="00427924">
        <w:tc>
          <w:tcPr>
            <w:tcW w:w="9747" w:type="dxa"/>
            <w:gridSpan w:val="9"/>
          </w:tcPr>
          <w:p w:rsidR="00361861" w:rsidRPr="003038E5" w:rsidRDefault="00361861" w:rsidP="00427924">
            <w:pPr>
              <w:widowControl w:val="0"/>
              <w:snapToGrid w:val="0"/>
              <w:spacing w:after="0" w:line="240" w:lineRule="auto"/>
              <w:ind w:firstLine="460"/>
              <w:jc w:val="center"/>
              <w:rPr>
                <w:rFonts w:ascii="Times New Roman" w:eastAsia="Calibri" w:hAnsi="Times New Roman" w:cs="Times New Roman"/>
                <w:b/>
                <w:sz w:val="20"/>
                <w:szCs w:val="20"/>
              </w:rPr>
            </w:pPr>
            <w:r w:rsidRPr="003038E5">
              <w:rPr>
                <w:rFonts w:ascii="Times New Roman" w:eastAsia="Calibri" w:hAnsi="Times New Roman" w:cs="Times New Roman"/>
                <w:b/>
                <w:sz w:val="20"/>
                <w:szCs w:val="20"/>
              </w:rPr>
              <w:t>ЯНВАРЬ</w:t>
            </w:r>
          </w:p>
        </w:tc>
      </w:tr>
      <w:tr w:rsidR="00361861" w:rsidRPr="003038E5" w:rsidTr="00427924">
        <w:tc>
          <w:tcPr>
            <w:tcW w:w="1066"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31</w:t>
            </w:r>
            <w:r w:rsidRPr="003038E5">
              <w:rPr>
                <w:rFonts w:ascii="Times New Roman" w:eastAsia="Calibri" w:hAnsi="Times New Roman" w:cs="Times New Roman"/>
                <w:sz w:val="20"/>
                <w:szCs w:val="20"/>
              </w:rPr>
              <w:t>.12-10.01</w:t>
            </w:r>
          </w:p>
        </w:tc>
        <w:tc>
          <w:tcPr>
            <w:tcW w:w="8681" w:type="dxa"/>
            <w:gridSpan w:val="8"/>
          </w:tcPr>
          <w:p w:rsidR="00361861" w:rsidRPr="003038E5" w:rsidRDefault="00361861" w:rsidP="00427924">
            <w:pPr>
              <w:widowControl w:val="0"/>
              <w:snapToGrid w:val="0"/>
              <w:spacing w:after="0" w:line="240" w:lineRule="auto"/>
              <w:ind w:firstLine="460"/>
              <w:jc w:val="center"/>
              <w:rPr>
                <w:rFonts w:ascii="Times New Roman" w:eastAsia="Calibri" w:hAnsi="Times New Roman" w:cs="Times New Roman"/>
                <w:sz w:val="20"/>
                <w:szCs w:val="20"/>
              </w:rPr>
            </w:pPr>
            <w:r w:rsidRPr="003038E5">
              <w:rPr>
                <w:rFonts w:ascii="Times New Roman" w:eastAsia="Calibri" w:hAnsi="Times New Roman" w:cs="Times New Roman"/>
                <w:sz w:val="20"/>
                <w:szCs w:val="20"/>
              </w:rPr>
              <w:t>Каникулы</w:t>
            </w:r>
          </w:p>
        </w:tc>
      </w:tr>
      <w:tr w:rsidR="00361861" w:rsidRPr="003038E5" w:rsidTr="00427924">
        <w:tc>
          <w:tcPr>
            <w:tcW w:w="1066"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11.01-17.01</w:t>
            </w:r>
          </w:p>
        </w:tc>
        <w:tc>
          <w:tcPr>
            <w:tcW w:w="1341"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«В гостях у Айболита»</w:t>
            </w:r>
          </w:p>
        </w:tc>
        <w:tc>
          <w:tcPr>
            <w:tcW w:w="1460" w:type="dxa"/>
          </w:tcPr>
          <w:p w:rsidR="00361861" w:rsidRPr="003038E5" w:rsidRDefault="00361861" w:rsidP="00427924">
            <w:pPr>
              <w:widowControl w:val="0"/>
              <w:snapToGrid w:val="0"/>
              <w:spacing w:after="0" w:line="240" w:lineRule="auto"/>
              <w:ind w:firstLine="460"/>
              <w:rPr>
                <w:rFonts w:ascii="Times New Roman" w:eastAsia="Calibri" w:hAnsi="Times New Roman" w:cs="Times New Roman"/>
                <w:sz w:val="20"/>
                <w:szCs w:val="20"/>
              </w:rPr>
            </w:pPr>
          </w:p>
        </w:tc>
        <w:tc>
          <w:tcPr>
            <w:tcW w:w="1419"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«Я здоровье сберегу! Сам себе я помогу»</w:t>
            </w:r>
          </w:p>
        </w:tc>
        <w:tc>
          <w:tcPr>
            <w:tcW w:w="1460" w:type="dxa"/>
          </w:tcPr>
          <w:p w:rsidR="00361861" w:rsidRPr="003038E5" w:rsidRDefault="00361861" w:rsidP="00427924">
            <w:pPr>
              <w:widowControl w:val="0"/>
              <w:tabs>
                <w:tab w:val="left" w:pos="1336"/>
              </w:tabs>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Валеология, правильное питание, ЗОЖ. 11.01-Всемирный день «спасибо»</w:t>
            </w:r>
          </w:p>
        </w:tc>
        <w:tc>
          <w:tcPr>
            <w:tcW w:w="1541"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«Я здоровье сберегу! Сам себе я помогу»</w:t>
            </w:r>
          </w:p>
        </w:tc>
        <w:tc>
          <w:tcPr>
            <w:tcW w:w="1460" w:type="dxa"/>
          </w:tcPr>
          <w:p w:rsidR="00361861" w:rsidRPr="003038E5" w:rsidRDefault="00361861" w:rsidP="00427924">
            <w:pPr>
              <w:widowControl w:val="0"/>
              <w:tabs>
                <w:tab w:val="left" w:pos="1336"/>
              </w:tabs>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Валеология</w:t>
            </w:r>
          </w:p>
          <w:p w:rsidR="00361861" w:rsidRPr="003038E5" w:rsidRDefault="00361861" w:rsidP="00427924">
            <w:pPr>
              <w:widowControl w:val="0"/>
              <w:tabs>
                <w:tab w:val="left" w:pos="1336"/>
              </w:tabs>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правильное питание, ЗОЖ.                       11.01-Всемирный день «спасибо»</w:t>
            </w:r>
          </w:p>
        </w:tc>
      </w:tr>
      <w:tr w:rsidR="00361861" w:rsidRPr="003038E5" w:rsidTr="00427924">
        <w:tc>
          <w:tcPr>
            <w:tcW w:w="1066"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18.01.-24.01</w:t>
            </w:r>
          </w:p>
        </w:tc>
        <w:tc>
          <w:tcPr>
            <w:tcW w:w="1341"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«Зимующие птицы»</w:t>
            </w:r>
          </w:p>
        </w:tc>
        <w:tc>
          <w:tcPr>
            <w:tcW w:w="1460" w:type="dxa"/>
          </w:tcPr>
          <w:p w:rsidR="00361861" w:rsidRPr="003038E5" w:rsidRDefault="00361861" w:rsidP="00427924">
            <w:pPr>
              <w:widowControl w:val="0"/>
              <w:snapToGrid w:val="0"/>
              <w:spacing w:after="0" w:line="240" w:lineRule="auto"/>
              <w:ind w:firstLine="460"/>
              <w:rPr>
                <w:rFonts w:ascii="Times New Roman" w:eastAsia="Calibri" w:hAnsi="Times New Roman" w:cs="Times New Roman"/>
                <w:sz w:val="20"/>
                <w:szCs w:val="20"/>
              </w:rPr>
            </w:pPr>
          </w:p>
        </w:tc>
        <w:tc>
          <w:tcPr>
            <w:tcW w:w="1419"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«Зимующие птицы»</w:t>
            </w:r>
          </w:p>
        </w:tc>
        <w:tc>
          <w:tcPr>
            <w:tcW w:w="1460" w:type="dxa"/>
          </w:tcPr>
          <w:p w:rsidR="00361861" w:rsidRPr="003038E5" w:rsidRDefault="00361861" w:rsidP="00427924">
            <w:pPr>
              <w:widowControl w:val="0"/>
              <w:snapToGrid w:val="0"/>
              <w:spacing w:after="0" w:line="240" w:lineRule="auto"/>
              <w:ind w:firstLine="460"/>
              <w:rPr>
                <w:rFonts w:ascii="Times New Roman" w:eastAsia="Calibri" w:hAnsi="Times New Roman" w:cs="Times New Roman"/>
                <w:sz w:val="20"/>
                <w:szCs w:val="20"/>
              </w:rPr>
            </w:pPr>
          </w:p>
        </w:tc>
        <w:tc>
          <w:tcPr>
            <w:tcW w:w="1541"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«Зимующие птицы»</w:t>
            </w:r>
          </w:p>
        </w:tc>
        <w:tc>
          <w:tcPr>
            <w:tcW w:w="1460" w:type="dxa"/>
          </w:tcPr>
          <w:p w:rsidR="00361861" w:rsidRPr="003038E5" w:rsidRDefault="00361861" w:rsidP="00427924">
            <w:pPr>
              <w:widowControl w:val="0"/>
              <w:snapToGrid w:val="0"/>
              <w:spacing w:after="0" w:line="240" w:lineRule="auto"/>
              <w:ind w:firstLine="460"/>
              <w:rPr>
                <w:rFonts w:ascii="Times New Roman" w:eastAsia="Calibri" w:hAnsi="Times New Roman" w:cs="Times New Roman"/>
                <w:sz w:val="20"/>
                <w:szCs w:val="20"/>
              </w:rPr>
            </w:pPr>
          </w:p>
        </w:tc>
      </w:tr>
      <w:tr w:rsidR="00361861" w:rsidRPr="003038E5" w:rsidTr="00427924">
        <w:tc>
          <w:tcPr>
            <w:tcW w:w="1066"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25.01-31.01</w:t>
            </w:r>
          </w:p>
        </w:tc>
        <w:tc>
          <w:tcPr>
            <w:tcW w:w="1341"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«Помогите бабушке Федоре»</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Посуда</w:t>
            </w:r>
          </w:p>
        </w:tc>
        <w:tc>
          <w:tcPr>
            <w:tcW w:w="1419"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«Чайник, чашки, блюдца -</w:t>
            </w:r>
            <w:r>
              <w:rPr>
                <w:rFonts w:ascii="Times New Roman" w:eastAsia="Calibri" w:hAnsi="Times New Roman" w:cs="Times New Roman"/>
                <w:sz w:val="20"/>
                <w:szCs w:val="20"/>
              </w:rPr>
              <w:t xml:space="preserve"> </w:t>
            </w:r>
            <w:r w:rsidRPr="003038E5">
              <w:rPr>
                <w:rFonts w:ascii="Times New Roman" w:eastAsia="Calibri" w:hAnsi="Times New Roman" w:cs="Times New Roman"/>
                <w:sz w:val="20"/>
                <w:szCs w:val="20"/>
              </w:rPr>
              <w:t>почему так быстро бьются?»</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Посуда</w:t>
            </w:r>
          </w:p>
        </w:tc>
        <w:tc>
          <w:tcPr>
            <w:tcW w:w="1541"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«Чайник, чашки, блюдца -почему так быстро бьются?»</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Посуда</w:t>
            </w:r>
          </w:p>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p>
        </w:tc>
      </w:tr>
      <w:tr w:rsidR="00361861" w:rsidRPr="003038E5" w:rsidTr="00427924">
        <w:tc>
          <w:tcPr>
            <w:tcW w:w="9747" w:type="dxa"/>
            <w:gridSpan w:val="9"/>
          </w:tcPr>
          <w:p w:rsidR="00361861" w:rsidRPr="003038E5" w:rsidRDefault="00361861" w:rsidP="00427924">
            <w:pPr>
              <w:widowControl w:val="0"/>
              <w:snapToGrid w:val="0"/>
              <w:spacing w:after="0" w:line="240" w:lineRule="auto"/>
              <w:ind w:firstLine="460"/>
              <w:jc w:val="center"/>
              <w:rPr>
                <w:rFonts w:ascii="Times New Roman" w:eastAsia="Calibri" w:hAnsi="Times New Roman" w:cs="Times New Roman"/>
                <w:b/>
                <w:sz w:val="20"/>
                <w:szCs w:val="20"/>
              </w:rPr>
            </w:pPr>
            <w:r w:rsidRPr="003038E5">
              <w:rPr>
                <w:rFonts w:ascii="Times New Roman" w:eastAsia="Calibri" w:hAnsi="Times New Roman" w:cs="Times New Roman"/>
                <w:b/>
                <w:sz w:val="20"/>
                <w:szCs w:val="20"/>
              </w:rPr>
              <w:t>ФЕВРАЛЬ</w:t>
            </w:r>
          </w:p>
        </w:tc>
      </w:tr>
      <w:tr w:rsidR="00361861" w:rsidRPr="003038E5" w:rsidTr="00427924">
        <w:tc>
          <w:tcPr>
            <w:tcW w:w="1066"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01.02-07.02</w:t>
            </w:r>
          </w:p>
        </w:tc>
        <w:tc>
          <w:tcPr>
            <w:tcW w:w="1341"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«Дом для матрешки»</w:t>
            </w:r>
          </w:p>
        </w:tc>
        <w:tc>
          <w:tcPr>
            <w:tcW w:w="1460" w:type="dxa"/>
          </w:tcPr>
          <w:p w:rsidR="00361861" w:rsidRPr="003038E5" w:rsidRDefault="00361861" w:rsidP="00427924">
            <w:pPr>
              <w:widowControl w:val="0"/>
              <w:snapToGrid w:val="0"/>
              <w:spacing w:after="0" w:line="240" w:lineRule="auto"/>
              <w:ind w:firstLine="460"/>
              <w:rPr>
                <w:rFonts w:ascii="Times New Roman" w:eastAsia="Calibri" w:hAnsi="Times New Roman" w:cs="Times New Roman"/>
                <w:sz w:val="20"/>
                <w:szCs w:val="20"/>
              </w:rPr>
            </w:pPr>
          </w:p>
        </w:tc>
        <w:tc>
          <w:tcPr>
            <w:tcW w:w="1419"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«Мы построим дом»</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Дом, квартира (мебель)</w:t>
            </w:r>
          </w:p>
        </w:tc>
        <w:tc>
          <w:tcPr>
            <w:tcW w:w="1541"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«Мы построим дом»</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 xml:space="preserve">Стройка. Профессии на стройке </w:t>
            </w:r>
            <w:r w:rsidRPr="003038E5">
              <w:rPr>
                <w:rFonts w:ascii="Times New Roman" w:eastAsia="Calibri" w:hAnsi="Times New Roman" w:cs="Times New Roman"/>
                <w:sz w:val="20"/>
                <w:szCs w:val="20"/>
              </w:rPr>
              <w:lastRenderedPageBreak/>
              <w:t>,инструменты</w:t>
            </w:r>
          </w:p>
        </w:tc>
      </w:tr>
      <w:tr w:rsidR="00361861" w:rsidRPr="003038E5" w:rsidTr="00427924">
        <w:tc>
          <w:tcPr>
            <w:tcW w:w="1066"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lastRenderedPageBreak/>
              <w:t>08.02-14.02</w:t>
            </w:r>
          </w:p>
        </w:tc>
        <w:tc>
          <w:tcPr>
            <w:tcW w:w="1341"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«Новоселье у матрешек»</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Мебель</w:t>
            </w:r>
          </w:p>
        </w:tc>
        <w:tc>
          <w:tcPr>
            <w:tcW w:w="1419"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«Любимый    А.С.</w:t>
            </w:r>
            <w:r>
              <w:rPr>
                <w:rFonts w:ascii="Times New Roman" w:eastAsia="Calibri" w:hAnsi="Times New Roman" w:cs="Times New Roman"/>
                <w:sz w:val="20"/>
                <w:szCs w:val="20"/>
              </w:rPr>
              <w:t xml:space="preserve"> </w:t>
            </w:r>
            <w:r w:rsidRPr="003038E5">
              <w:rPr>
                <w:rFonts w:ascii="Times New Roman" w:eastAsia="Calibri" w:hAnsi="Times New Roman" w:cs="Times New Roman"/>
                <w:sz w:val="20"/>
                <w:szCs w:val="20"/>
              </w:rPr>
              <w:t>Пушкин»</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10.02-День памяти Пушкина</w:t>
            </w:r>
          </w:p>
        </w:tc>
        <w:tc>
          <w:tcPr>
            <w:tcW w:w="1541"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«Любимый    А.С.</w:t>
            </w:r>
            <w:r>
              <w:rPr>
                <w:rFonts w:ascii="Times New Roman" w:eastAsia="Calibri" w:hAnsi="Times New Roman" w:cs="Times New Roman"/>
                <w:sz w:val="20"/>
                <w:szCs w:val="20"/>
              </w:rPr>
              <w:t xml:space="preserve"> </w:t>
            </w:r>
            <w:r w:rsidRPr="003038E5">
              <w:rPr>
                <w:rFonts w:ascii="Times New Roman" w:eastAsia="Calibri" w:hAnsi="Times New Roman" w:cs="Times New Roman"/>
                <w:sz w:val="20"/>
                <w:szCs w:val="20"/>
              </w:rPr>
              <w:t>Пушкин»</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10.02-День памяти Пушкина</w:t>
            </w:r>
          </w:p>
        </w:tc>
      </w:tr>
      <w:tr w:rsidR="00361861" w:rsidRPr="003038E5" w:rsidTr="00427924">
        <w:trPr>
          <w:trHeight w:val="1491"/>
        </w:trPr>
        <w:tc>
          <w:tcPr>
            <w:tcW w:w="1066"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15.02-21.02</w:t>
            </w:r>
          </w:p>
          <w:p w:rsidR="00361861" w:rsidRPr="003038E5" w:rsidRDefault="00361861" w:rsidP="00427924">
            <w:pPr>
              <w:widowControl w:val="0"/>
              <w:snapToGrid w:val="0"/>
              <w:spacing w:after="0" w:line="240" w:lineRule="auto"/>
              <w:ind w:firstLine="460"/>
              <w:jc w:val="center"/>
              <w:rPr>
                <w:rFonts w:ascii="Times New Roman" w:eastAsia="Calibri" w:hAnsi="Times New Roman" w:cs="Times New Roman"/>
                <w:sz w:val="20"/>
                <w:szCs w:val="20"/>
              </w:rPr>
            </w:pPr>
          </w:p>
          <w:p w:rsidR="00361861" w:rsidRPr="003038E5" w:rsidRDefault="00361861" w:rsidP="00427924">
            <w:pPr>
              <w:widowControl w:val="0"/>
              <w:snapToGrid w:val="0"/>
              <w:spacing w:after="0" w:line="240" w:lineRule="auto"/>
              <w:ind w:firstLine="460"/>
              <w:jc w:val="center"/>
              <w:rPr>
                <w:rFonts w:ascii="Times New Roman" w:eastAsia="Calibri" w:hAnsi="Times New Roman" w:cs="Times New Roman"/>
                <w:sz w:val="20"/>
                <w:szCs w:val="20"/>
              </w:rPr>
            </w:pPr>
          </w:p>
          <w:p w:rsidR="00361861" w:rsidRPr="003038E5" w:rsidRDefault="00361861" w:rsidP="00427924">
            <w:pPr>
              <w:widowControl w:val="0"/>
              <w:snapToGrid w:val="0"/>
              <w:spacing w:after="0" w:line="240" w:lineRule="auto"/>
              <w:ind w:firstLine="460"/>
              <w:jc w:val="center"/>
              <w:rPr>
                <w:rFonts w:ascii="Times New Roman" w:eastAsia="Calibri" w:hAnsi="Times New Roman" w:cs="Times New Roman"/>
                <w:sz w:val="20"/>
                <w:szCs w:val="20"/>
              </w:rPr>
            </w:pPr>
          </w:p>
          <w:p w:rsidR="00361861" w:rsidRPr="003038E5" w:rsidRDefault="00361861" w:rsidP="00427924">
            <w:pPr>
              <w:widowControl w:val="0"/>
              <w:snapToGrid w:val="0"/>
              <w:spacing w:after="0" w:line="240" w:lineRule="auto"/>
              <w:ind w:firstLine="460"/>
              <w:jc w:val="center"/>
              <w:rPr>
                <w:rFonts w:ascii="Times New Roman" w:eastAsia="Calibri" w:hAnsi="Times New Roman" w:cs="Times New Roman"/>
                <w:sz w:val="20"/>
                <w:szCs w:val="20"/>
              </w:rPr>
            </w:pPr>
          </w:p>
          <w:p w:rsidR="00361861" w:rsidRPr="003038E5" w:rsidRDefault="00361861" w:rsidP="00427924">
            <w:pPr>
              <w:widowControl w:val="0"/>
              <w:snapToGrid w:val="0"/>
              <w:spacing w:after="0" w:line="240" w:lineRule="auto"/>
              <w:ind w:firstLine="460"/>
              <w:jc w:val="center"/>
              <w:rPr>
                <w:rFonts w:ascii="Times New Roman" w:eastAsia="Calibri" w:hAnsi="Times New Roman" w:cs="Times New Roman"/>
                <w:sz w:val="20"/>
                <w:szCs w:val="20"/>
              </w:rPr>
            </w:pPr>
          </w:p>
        </w:tc>
        <w:tc>
          <w:tcPr>
            <w:tcW w:w="1341"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«Можно нагрузить  не мало, в мощный кузов самосвала»</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Транспорт</w:t>
            </w:r>
          </w:p>
        </w:tc>
        <w:tc>
          <w:tcPr>
            <w:tcW w:w="1419"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«Машины важные нужны, машины разные важны »</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Транспорт</w:t>
            </w:r>
          </w:p>
        </w:tc>
        <w:tc>
          <w:tcPr>
            <w:tcW w:w="1541"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«Машины важные нужны, машины разные важны »</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Транспорт.</w:t>
            </w:r>
            <w:r w:rsidRPr="003038E5">
              <w:rPr>
                <w:rFonts w:ascii="Times New Roman" w:eastAsia="Calibri" w:hAnsi="Times New Roman" w:cs="Times New Roman"/>
                <w:sz w:val="20"/>
                <w:szCs w:val="20"/>
              </w:rPr>
              <w:t xml:space="preserve"> Дорожная безопасность.</w:t>
            </w:r>
          </w:p>
          <w:p w:rsidR="00361861" w:rsidRPr="003038E5" w:rsidRDefault="00361861" w:rsidP="00427924">
            <w:pPr>
              <w:widowControl w:val="0"/>
              <w:snapToGrid w:val="0"/>
              <w:spacing w:after="0" w:line="240" w:lineRule="auto"/>
              <w:ind w:firstLine="460"/>
              <w:rPr>
                <w:rFonts w:ascii="Times New Roman" w:eastAsia="Calibri" w:hAnsi="Times New Roman" w:cs="Times New Roman"/>
                <w:sz w:val="20"/>
                <w:szCs w:val="20"/>
              </w:rPr>
            </w:pPr>
          </w:p>
        </w:tc>
      </w:tr>
      <w:tr w:rsidR="00361861" w:rsidRPr="003038E5" w:rsidTr="00427924">
        <w:tc>
          <w:tcPr>
            <w:tcW w:w="1066"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22.02-28.02</w:t>
            </w:r>
          </w:p>
          <w:p w:rsidR="00361861" w:rsidRPr="003038E5" w:rsidRDefault="00361861" w:rsidP="00427924">
            <w:pPr>
              <w:widowControl w:val="0"/>
              <w:snapToGrid w:val="0"/>
              <w:spacing w:after="0" w:line="240" w:lineRule="auto"/>
              <w:ind w:firstLine="460"/>
              <w:jc w:val="center"/>
              <w:rPr>
                <w:rFonts w:ascii="Times New Roman" w:eastAsia="Calibri" w:hAnsi="Times New Roman" w:cs="Times New Roman"/>
                <w:sz w:val="20"/>
                <w:szCs w:val="20"/>
              </w:rPr>
            </w:pPr>
          </w:p>
        </w:tc>
        <w:tc>
          <w:tcPr>
            <w:tcW w:w="1341"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«Я и мой папа»</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День защитника Отечества</w:t>
            </w:r>
          </w:p>
        </w:tc>
        <w:tc>
          <w:tcPr>
            <w:tcW w:w="1419"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«День защитника Отечества»</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23.02-День защитника Отечества</w:t>
            </w:r>
          </w:p>
        </w:tc>
        <w:tc>
          <w:tcPr>
            <w:tcW w:w="1541"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«День защитника Отечества»</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21.02-Международный день родного языка</w:t>
            </w:r>
          </w:p>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23.02-День защитника Отечества</w:t>
            </w:r>
          </w:p>
        </w:tc>
      </w:tr>
      <w:tr w:rsidR="00361861" w:rsidRPr="003038E5" w:rsidTr="00427924">
        <w:tc>
          <w:tcPr>
            <w:tcW w:w="9747" w:type="dxa"/>
            <w:gridSpan w:val="9"/>
          </w:tcPr>
          <w:p w:rsidR="00361861" w:rsidRPr="003038E5" w:rsidRDefault="00361861" w:rsidP="00427924">
            <w:pPr>
              <w:widowControl w:val="0"/>
              <w:snapToGrid w:val="0"/>
              <w:spacing w:after="0" w:line="240" w:lineRule="auto"/>
              <w:ind w:firstLine="460"/>
              <w:jc w:val="center"/>
              <w:rPr>
                <w:rFonts w:ascii="Times New Roman" w:eastAsia="Calibri" w:hAnsi="Times New Roman" w:cs="Times New Roman"/>
                <w:b/>
                <w:sz w:val="20"/>
                <w:szCs w:val="20"/>
              </w:rPr>
            </w:pPr>
            <w:r w:rsidRPr="003038E5">
              <w:rPr>
                <w:rFonts w:ascii="Times New Roman" w:eastAsia="Calibri" w:hAnsi="Times New Roman" w:cs="Times New Roman"/>
                <w:b/>
                <w:sz w:val="20"/>
                <w:szCs w:val="20"/>
              </w:rPr>
              <w:t>МАРТ</w:t>
            </w:r>
          </w:p>
        </w:tc>
      </w:tr>
      <w:tr w:rsidR="00361861" w:rsidRPr="003038E5" w:rsidTr="00427924">
        <w:tc>
          <w:tcPr>
            <w:tcW w:w="1066"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29.02-06.03</w:t>
            </w:r>
          </w:p>
        </w:tc>
        <w:tc>
          <w:tcPr>
            <w:tcW w:w="1341"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«Обитатели водоемов»</w:t>
            </w:r>
          </w:p>
        </w:tc>
        <w:tc>
          <w:tcPr>
            <w:tcW w:w="1460" w:type="dxa"/>
          </w:tcPr>
          <w:p w:rsidR="00361861" w:rsidRPr="003038E5" w:rsidRDefault="00361861" w:rsidP="00427924">
            <w:pPr>
              <w:widowControl w:val="0"/>
              <w:snapToGrid w:val="0"/>
              <w:spacing w:after="0" w:line="240" w:lineRule="auto"/>
              <w:ind w:firstLine="460"/>
              <w:rPr>
                <w:rFonts w:ascii="Times New Roman" w:eastAsia="Calibri" w:hAnsi="Times New Roman" w:cs="Times New Roman"/>
                <w:sz w:val="20"/>
                <w:szCs w:val="20"/>
              </w:rPr>
            </w:pPr>
          </w:p>
        </w:tc>
        <w:tc>
          <w:tcPr>
            <w:tcW w:w="1419"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«Обитатели водоемов, рек, морей и океанов »</w:t>
            </w:r>
          </w:p>
        </w:tc>
        <w:tc>
          <w:tcPr>
            <w:tcW w:w="1656" w:type="dxa"/>
            <w:gridSpan w:val="2"/>
          </w:tcPr>
          <w:p w:rsidR="00361861" w:rsidRPr="003038E5" w:rsidRDefault="00361861" w:rsidP="00427924">
            <w:pPr>
              <w:widowControl w:val="0"/>
              <w:snapToGrid w:val="0"/>
              <w:spacing w:after="0" w:line="240" w:lineRule="auto"/>
              <w:ind w:firstLine="460"/>
              <w:rPr>
                <w:rFonts w:ascii="Times New Roman" w:eastAsia="Calibri" w:hAnsi="Times New Roman" w:cs="Times New Roman"/>
                <w:sz w:val="20"/>
                <w:szCs w:val="20"/>
              </w:rPr>
            </w:pPr>
          </w:p>
        </w:tc>
        <w:tc>
          <w:tcPr>
            <w:tcW w:w="1345"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«Обитатели водоемов, рек морей и океанов »</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03.03-Всемирный день писателя</w:t>
            </w:r>
          </w:p>
        </w:tc>
      </w:tr>
      <w:tr w:rsidR="00361861" w:rsidRPr="003038E5" w:rsidTr="00427924">
        <w:tc>
          <w:tcPr>
            <w:tcW w:w="1066"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07.03-13.03</w:t>
            </w:r>
          </w:p>
        </w:tc>
        <w:tc>
          <w:tcPr>
            <w:tcW w:w="1341"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«Солнце ласково сияет, в мамин день, весенний день»</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Мамин праздник</w:t>
            </w:r>
          </w:p>
        </w:tc>
        <w:tc>
          <w:tcPr>
            <w:tcW w:w="1419"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«Лучше мамы в мире нет»</w:t>
            </w:r>
          </w:p>
        </w:tc>
        <w:tc>
          <w:tcPr>
            <w:tcW w:w="1656"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Мамин праздник (женские профессии)</w:t>
            </w:r>
          </w:p>
        </w:tc>
        <w:tc>
          <w:tcPr>
            <w:tcW w:w="1345"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«Лучше мамы в мире нет»</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Мамин праздник (женские профессии)</w:t>
            </w:r>
          </w:p>
        </w:tc>
      </w:tr>
      <w:tr w:rsidR="00361861" w:rsidRPr="003038E5" w:rsidTr="00427924">
        <w:tc>
          <w:tcPr>
            <w:tcW w:w="1066"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14.03-20.03</w:t>
            </w:r>
          </w:p>
        </w:tc>
        <w:tc>
          <w:tcPr>
            <w:tcW w:w="1341"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«Весна, весна на улице»</w:t>
            </w:r>
          </w:p>
        </w:tc>
        <w:tc>
          <w:tcPr>
            <w:tcW w:w="1460" w:type="dxa"/>
          </w:tcPr>
          <w:p w:rsidR="00361861" w:rsidRPr="003038E5" w:rsidRDefault="00361861" w:rsidP="00427924">
            <w:pPr>
              <w:widowControl w:val="0"/>
              <w:snapToGrid w:val="0"/>
              <w:spacing w:after="0" w:line="240" w:lineRule="auto"/>
              <w:ind w:firstLine="460"/>
              <w:rPr>
                <w:rFonts w:ascii="Times New Roman" w:eastAsia="Calibri" w:hAnsi="Times New Roman" w:cs="Times New Roman"/>
                <w:sz w:val="20"/>
                <w:szCs w:val="20"/>
              </w:rPr>
            </w:pPr>
          </w:p>
        </w:tc>
        <w:tc>
          <w:tcPr>
            <w:tcW w:w="1419"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«Весна, весна   на улице»</w:t>
            </w:r>
          </w:p>
        </w:tc>
        <w:tc>
          <w:tcPr>
            <w:tcW w:w="1656" w:type="dxa"/>
            <w:gridSpan w:val="2"/>
          </w:tcPr>
          <w:p w:rsidR="00361861" w:rsidRPr="003038E5" w:rsidRDefault="00361861" w:rsidP="00427924">
            <w:pPr>
              <w:widowControl w:val="0"/>
              <w:snapToGrid w:val="0"/>
              <w:spacing w:after="0" w:line="240" w:lineRule="auto"/>
              <w:ind w:firstLine="460"/>
              <w:rPr>
                <w:rFonts w:ascii="Times New Roman" w:eastAsia="Calibri" w:hAnsi="Times New Roman" w:cs="Times New Roman"/>
                <w:sz w:val="20"/>
                <w:szCs w:val="20"/>
              </w:rPr>
            </w:pPr>
          </w:p>
        </w:tc>
        <w:tc>
          <w:tcPr>
            <w:tcW w:w="1345"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«Весна, весна на улице»</w:t>
            </w:r>
          </w:p>
        </w:tc>
        <w:tc>
          <w:tcPr>
            <w:tcW w:w="1460" w:type="dxa"/>
          </w:tcPr>
          <w:p w:rsidR="00361861" w:rsidRPr="003038E5" w:rsidRDefault="00361861" w:rsidP="00427924">
            <w:pPr>
              <w:widowControl w:val="0"/>
              <w:snapToGrid w:val="0"/>
              <w:spacing w:after="0" w:line="240" w:lineRule="auto"/>
              <w:ind w:firstLine="460"/>
              <w:rPr>
                <w:rFonts w:ascii="Times New Roman" w:eastAsia="Calibri" w:hAnsi="Times New Roman" w:cs="Times New Roman"/>
                <w:sz w:val="20"/>
                <w:szCs w:val="20"/>
              </w:rPr>
            </w:pPr>
          </w:p>
        </w:tc>
      </w:tr>
      <w:tr w:rsidR="00361861" w:rsidRPr="003038E5" w:rsidTr="00427924">
        <w:tc>
          <w:tcPr>
            <w:tcW w:w="1066"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color w:val="C00000"/>
                <w:sz w:val="20"/>
                <w:szCs w:val="20"/>
                <w:lang w:eastAsia="ru-RU"/>
              </w:rPr>
              <w:t>21.03</w:t>
            </w:r>
          </w:p>
        </w:tc>
        <w:tc>
          <w:tcPr>
            <w:tcW w:w="1341" w:type="dxa"/>
          </w:tcPr>
          <w:p w:rsidR="00361861" w:rsidRPr="003038E5" w:rsidRDefault="00361861" w:rsidP="00427924">
            <w:pPr>
              <w:spacing w:after="0" w:line="240" w:lineRule="auto"/>
              <w:rPr>
                <w:rFonts w:ascii="Times New Roman" w:eastAsia="Calibri" w:hAnsi="Times New Roman" w:cs="Times New Roman"/>
                <w:color w:val="C00000"/>
                <w:sz w:val="20"/>
                <w:szCs w:val="20"/>
                <w:lang w:eastAsia="ru-RU"/>
              </w:rPr>
            </w:pPr>
            <w:r w:rsidRPr="003038E5">
              <w:rPr>
                <w:rFonts w:ascii="Times New Roman" w:eastAsia="Calibri" w:hAnsi="Times New Roman" w:cs="Times New Roman"/>
                <w:color w:val="C00000"/>
                <w:sz w:val="20"/>
                <w:szCs w:val="20"/>
                <w:lang w:eastAsia="ru-RU"/>
              </w:rPr>
              <w:t>Навруз- байрам</w:t>
            </w:r>
          </w:p>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color w:val="C00000"/>
                <w:sz w:val="20"/>
                <w:szCs w:val="20"/>
                <w:lang w:eastAsia="ru-RU"/>
              </w:rPr>
              <w:t>Воспитание уважения к народным традициям и праздникам</w:t>
            </w:r>
          </w:p>
        </w:tc>
        <w:tc>
          <w:tcPr>
            <w:tcW w:w="1419" w:type="dxa"/>
            <w:gridSpan w:val="2"/>
          </w:tcPr>
          <w:p w:rsidR="00361861" w:rsidRPr="003038E5" w:rsidRDefault="00361861" w:rsidP="00427924">
            <w:pPr>
              <w:spacing w:after="0" w:line="240" w:lineRule="auto"/>
              <w:rPr>
                <w:rFonts w:ascii="Times New Roman" w:eastAsia="Calibri" w:hAnsi="Times New Roman" w:cs="Times New Roman"/>
                <w:color w:val="C00000"/>
                <w:sz w:val="20"/>
                <w:szCs w:val="20"/>
                <w:lang w:eastAsia="ru-RU"/>
              </w:rPr>
            </w:pPr>
            <w:r w:rsidRPr="003038E5">
              <w:rPr>
                <w:rFonts w:ascii="Times New Roman" w:eastAsia="Calibri" w:hAnsi="Times New Roman" w:cs="Times New Roman"/>
                <w:color w:val="C00000"/>
                <w:sz w:val="20"/>
                <w:szCs w:val="20"/>
                <w:lang w:eastAsia="ru-RU"/>
              </w:rPr>
              <w:t>Навруз- байрам</w:t>
            </w:r>
          </w:p>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p>
        </w:tc>
        <w:tc>
          <w:tcPr>
            <w:tcW w:w="1656"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color w:val="C00000"/>
                <w:sz w:val="20"/>
                <w:szCs w:val="20"/>
                <w:lang w:eastAsia="ru-RU"/>
              </w:rPr>
              <w:t>Воспитание уважения к народным традициям и праздникам.</w:t>
            </w:r>
          </w:p>
        </w:tc>
        <w:tc>
          <w:tcPr>
            <w:tcW w:w="1345" w:type="dxa"/>
          </w:tcPr>
          <w:p w:rsidR="00361861" w:rsidRPr="003038E5" w:rsidRDefault="00361861" w:rsidP="00427924">
            <w:pPr>
              <w:spacing w:after="0" w:line="240" w:lineRule="auto"/>
              <w:rPr>
                <w:rFonts w:ascii="Times New Roman" w:eastAsia="Calibri" w:hAnsi="Times New Roman" w:cs="Times New Roman"/>
                <w:color w:val="C00000"/>
                <w:sz w:val="20"/>
                <w:szCs w:val="20"/>
                <w:lang w:eastAsia="ru-RU"/>
              </w:rPr>
            </w:pPr>
            <w:r w:rsidRPr="003038E5">
              <w:rPr>
                <w:rFonts w:ascii="Times New Roman" w:eastAsia="Calibri" w:hAnsi="Times New Roman" w:cs="Times New Roman"/>
                <w:color w:val="C00000"/>
                <w:sz w:val="20"/>
                <w:szCs w:val="20"/>
                <w:lang w:eastAsia="ru-RU"/>
              </w:rPr>
              <w:t>Навруз- байрам</w:t>
            </w:r>
          </w:p>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color w:val="C00000"/>
                <w:sz w:val="20"/>
                <w:szCs w:val="20"/>
                <w:lang w:eastAsia="ru-RU"/>
              </w:rPr>
              <w:t>Воспитание уважения к народным традициям и праздникам</w:t>
            </w:r>
          </w:p>
        </w:tc>
      </w:tr>
      <w:tr w:rsidR="00361861" w:rsidRPr="003038E5" w:rsidTr="00427924">
        <w:tc>
          <w:tcPr>
            <w:tcW w:w="1066" w:type="dxa"/>
          </w:tcPr>
          <w:p w:rsidR="00361861" w:rsidRPr="003038E5" w:rsidRDefault="00361861" w:rsidP="00427924">
            <w:pPr>
              <w:widowControl w:val="0"/>
              <w:snapToGrid w:val="0"/>
              <w:spacing w:after="0" w:line="240" w:lineRule="auto"/>
              <w:rPr>
                <w:rFonts w:ascii="Times New Roman" w:eastAsia="Calibri" w:hAnsi="Times New Roman" w:cs="Times New Roman"/>
                <w:color w:val="C00000"/>
                <w:sz w:val="20"/>
                <w:szCs w:val="20"/>
                <w:lang w:eastAsia="ru-RU"/>
              </w:rPr>
            </w:pPr>
            <w:r w:rsidRPr="003038E5">
              <w:rPr>
                <w:rFonts w:ascii="Times New Roman" w:eastAsia="Calibri" w:hAnsi="Times New Roman" w:cs="Times New Roman"/>
                <w:color w:val="C00000"/>
                <w:sz w:val="20"/>
                <w:szCs w:val="20"/>
                <w:lang w:eastAsia="ru-RU"/>
              </w:rPr>
              <w:t>25.03</w:t>
            </w:r>
          </w:p>
        </w:tc>
        <w:tc>
          <w:tcPr>
            <w:tcW w:w="1341" w:type="dxa"/>
          </w:tcPr>
          <w:p w:rsidR="00361861" w:rsidRPr="003038E5" w:rsidRDefault="00361861" w:rsidP="00427924">
            <w:pPr>
              <w:spacing w:after="0" w:line="240" w:lineRule="auto"/>
              <w:rPr>
                <w:rFonts w:ascii="Times New Roman" w:eastAsia="Calibri" w:hAnsi="Times New Roman" w:cs="Times New Roman"/>
                <w:color w:val="C00000"/>
                <w:sz w:val="20"/>
                <w:szCs w:val="20"/>
                <w:lang w:eastAsia="ru-RU"/>
              </w:rPr>
            </w:pP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color w:val="C00000"/>
                <w:sz w:val="20"/>
                <w:szCs w:val="20"/>
                <w:lang w:eastAsia="ru-RU"/>
              </w:rPr>
            </w:pPr>
          </w:p>
        </w:tc>
        <w:tc>
          <w:tcPr>
            <w:tcW w:w="1419" w:type="dxa"/>
            <w:gridSpan w:val="2"/>
          </w:tcPr>
          <w:p w:rsidR="00361861" w:rsidRPr="003038E5" w:rsidRDefault="00361861" w:rsidP="00427924">
            <w:pPr>
              <w:spacing w:after="0" w:line="240" w:lineRule="auto"/>
              <w:rPr>
                <w:rFonts w:ascii="Times New Roman" w:eastAsia="Calibri" w:hAnsi="Times New Roman" w:cs="Times New Roman"/>
                <w:color w:val="C00000"/>
                <w:sz w:val="20"/>
                <w:szCs w:val="20"/>
                <w:lang w:eastAsia="ru-RU"/>
              </w:rPr>
            </w:pPr>
          </w:p>
        </w:tc>
        <w:tc>
          <w:tcPr>
            <w:tcW w:w="1656"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color w:val="C00000"/>
                <w:sz w:val="20"/>
                <w:szCs w:val="20"/>
                <w:lang w:eastAsia="ru-RU"/>
              </w:rPr>
            </w:pPr>
          </w:p>
        </w:tc>
        <w:tc>
          <w:tcPr>
            <w:tcW w:w="1345" w:type="dxa"/>
          </w:tcPr>
          <w:p w:rsidR="00361861" w:rsidRPr="003038E5" w:rsidRDefault="00361861" w:rsidP="00427924">
            <w:pPr>
              <w:spacing w:after="0" w:line="240" w:lineRule="auto"/>
              <w:rPr>
                <w:rFonts w:ascii="Times New Roman" w:eastAsia="Calibri" w:hAnsi="Times New Roman" w:cs="Times New Roman"/>
                <w:color w:val="C00000"/>
                <w:sz w:val="20"/>
                <w:szCs w:val="20"/>
                <w:lang w:eastAsia="ru-RU"/>
              </w:rPr>
            </w:pPr>
            <w:r w:rsidRPr="003038E5">
              <w:rPr>
                <w:rFonts w:ascii="Times New Roman" w:eastAsia="Calibri" w:hAnsi="Times New Roman" w:cs="Times New Roman"/>
                <w:color w:val="C00000"/>
                <w:sz w:val="20"/>
                <w:szCs w:val="20"/>
                <w:lang w:eastAsia="ru-RU"/>
              </w:rPr>
              <w:t>«День первой борозды»</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color w:val="C00000"/>
                <w:sz w:val="20"/>
                <w:szCs w:val="20"/>
                <w:lang w:eastAsia="ru-RU"/>
              </w:rPr>
            </w:pPr>
            <w:r w:rsidRPr="003038E5">
              <w:rPr>
                <w:rFonts w:ascii="Times New Roman" w:eastAsia="Calibri" w:hAnsi="Times New Roman" w:cs="Times New Roman"/>
                <w:color w:val="C00000"/>
                <w:sz w:val="20"/>
                <w:szCs w:val="20"/>
                <w:lang w:eastAsia="ru-RU"/>
              </w:rPr>
              <w:t>Расширить представления детей о традиционных народных праздниках</w:t>
            </w:r>
          </w:p>
        </w:tc>
      </w:tr>
      <w:tr w:rsidR="00361861" w:rsidRPr="003038E5" w:rsidTr="00427924">
        <w:trPr>
          <w:trHeight w:val="693"/>
        </w:trPr>
        <w:tc>
          <w:tcPr>
            <w:tcW w:w="1066"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21.03-27.03</w:t>
            </w:r>
          </w:p>
        </w:tc>
        <w:tc>
          <w:tcPr>
            <w:tcW w:w="1341"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«В гостях у сказки»</w:t>
            </w:r>
          </w:p>
        </w:tc>
        <w:tc>
          <w:tcPr>
            <w:tcW w:w="1460" w:type="dxa"/>
          </w:tcPr>
          <w:p w:rsidR="00361861" w:rsidRPr="003038E5" w:rsidRDefault="00361861" w:rsidP="00427924">
            <w:pPr>
              <w:widowControl w:val="0"/>
              <w:snapToGrid w:val="0"/>
              <w:spacing w:after="0" w:line="240" w:lineRule="auto"/>
              <w:ind w:firstLine="460"/>
              <w:rPr>
                <w:rFonts w:ascii="Times New Roman" w:eastAsia="Calibri" w:hAnsi="Times New Roman" w:cs="Times New Roman"/>
                <w:sz w:val="20"/>
                <w:szCs w:val="20"/>
              </w:rPr>
            </w:pPr>
          </w:p>
        </w:tc>
        <w:tc>
          <w:tcPr>
            <w:tcW w:w="1419"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«Сказочная страна»</w:t>
            </w:r>
          </w:p>
        </w:tc>
        <w:tc>
          <w:tcPr>
            <w:tcW w:w="1656"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p>
        </w:tc>
        <w:tc>
          <w:tcPr>
            <w:tcW w:w="1345"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«Сказочная страна»</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p>
        </w:tc>
      </w:tr>
      <w:tr w:rsidR="00361861" w:rsidRPr="003038E5" w:rsidTr="00427924">
        <w:trPr>
          <w:trHeight w:val="693"/>
        </w:trPr>
        <w:tc>
          <w:tcPr>
            <w:tcW w:w="1066"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22.03</w:t>
            </w:r>
          </w:p>
        </w:tc>
        <w:tc>
          <w:tcPr>
            <w:tcW w:w="1341"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p>
        </w:tc>
        <w:tc>
          <w:tcPr>
            <w:tcW w:w="1460" w:type="dxa"/>
          </w:tcPr>
          <w:p w:rsidR="00361861" w:rsidRPr="003038E5" w:rsidRDefault="00361861" w:rsidP="00427924">
            <w:pPr>
              <w:widowControl w:val="0"/>
              <w:snapToGrid w:val="0"/>
              <w:spacing w:after="0" w:line="240" w:lineRule="auto"/>
              <w:ind w:firstLine="460"/>
              <w:rPr>
                <w:rFonts w:ascii="Times New Roman" w:eastAsia="Calibri" w:hAnsi="Times New Roman" w:cs="Times New Roman"/>
                <w:sz w:val="20"/>
                <w:szCs w:val="20"/>
              </w:rPr>
            </w:pPr>
          </w:p>
        </w:tc>
        <w:tc>
          <w:tcPr>
            <w:tcW w:w="1419"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Всемирный день воды</w:t>
            </w:r>
          </w:p>
        </w:tc>
        <w:tc>
          <w:tcPr>
            <w:tcW w:w="1656"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p>
        </w:tc>
        <w:tc>
          <w:tcPr>
            <w:tcW w:w="1345"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Всемирный день воды</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p>
        </w:tc>
      </w:tr>
      <w:tr w:rsidR="00361861" w:rsidRPr="003038E5" w:rsidTr="00427924">
        <w:trPr>
          <w:trHeight w:val="693"/>
        </w:trPr>
        <w:tc>
          <w:tcPr>
            <w:tcW w:w="1066"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27.03</w:t>
            </w:r>
          </w:p>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p>
        </w:tc>
        <w:tc>
          <w:tcPr>
            <w:tcW w:w="1341"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p>
        </w:tc>
        <w:tc>
          <w:tcPr>
            <w:tcW w:w="1460" w:type="dxa"/>
          </w:tcPr>
          <w:p w:rsidR="00361861" w:rsidRPr="003038E5" w:rsidRDefault="00361861" w:rsidP="00427924">
            <w:pPr>
              <w:widowControl w:val="0"/>
              <w:snapToGrid w:val="0"/>
              <w:spacing w:after="0" w:line="240" w:lineRule="auto"/>
              <w:ind w:firstLine="460"/>
              <w:rPr>
                <w:rFonts w:ascii="Times New Roman" w:eastAsia="Calibri" w:hAnsi="Times New Roman" w:cs="Times New Roman"/>
                <w:sz w:val="20"/>
                <w:szCs w:val="20"/>
              </w:rPr>
            </w:pPr>
          </w:p>
        </w:tc>
        <w:tc>
          <w:tcPr>
            <w:tcW w:w="1419"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Международный день театра</w:t>
            </w:r>
          </w:p>
        </w:tc>
        <w:tc>
          <w:tcPr>
            <w:tcW w:w="1656" w:type="dxa"/>
            <w:gridSpan w:val="2"/>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p>
        </w:tc>
        <w:tc>
          <w:tcPr>
            <w:tcW w:w="1345"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Международный день театра</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p>
        </w:tc>
      </w:tr>
      <w:tr w:rsidR="00361861" w:rsidRPr="003038E5" w:rsidTr="00427924">
        <w:trPr>
          <w:trHeight w:val="385"/>
        </w:trPr>
        <w:tc>
          <w:tcPr>
            <w:tcW w:w="9747" w:type="dxa"/>
            <w:gridSpan w:val="9"/>
          </w:tcPr>
          <w:p w:rsidR="00361861" w:rsidRPr="003038E5" w:rsidRDefault="00361861" w:rsidP="00427924">
            <w:pPr>
              <w:widowControl w:val="0"/>
              <w:snapToGrid w:val="0"/>
              <w:spacing w:after="0" w:line="240" w:lineRule="auto"/>
              <w:ind w:firstLine="460"/>
              <w:jc w:val="center"/>
              <w:rPr>
                <w:rFonts w:ascii="Times New Roman" w:eastAsia="Calibri" w:hAnsi="Times New Roman" w:cs="Times New Roman"/>
                <w:b/>
                <w:sz w:val="20"/>
                <w:szCs w:val="20"/>
              </w:rPr>
            </w:pPr>
            <w:r w:rsidRPr="003038E5">
              <w:rPr>
                <w:rFonts w:ascii="Times New Roman" w:eastAsia="Calibri" w:hAnsi="Times New Roman" w:cs="Times New Roman"/>
                <w:b/>
                <w:sz w:val="20"/>
                <w:szCs w:val="20"/>
              </w:rPr>
              <w:t>АПРЕЛЬ</w:t>
            </w:r>
          </w:p>
        </w:tc>
      </w:tr>
      <w:tr w:rsidR="00361861" w:rsidRPr="003038E5" w:rsidTr="00427924">
        <w:tc>
          <w:tcPr>
            <w:tcW w:w="1066"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28.03-03.04</w:t>
            </w:r>
          </w:p>
        </w:tc>
        <w:tc>
          <w:tcPr>
            <w:tcW w:w="1341"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«Крылатые друзья»</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Перелетные птицы</w:t>
            </w:r>
          </w:p>
        </w:tc>
        <w:tc>
          <w:tcPr>
            <w:tcW w:w="1345"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«Крылатые друзья»</w:t>
            </w:r>
          </w:p>
        </w:tc>
        <w:tc>
          <w:tcPr>
            <w:tcW w:w="1730" w:type="dxa"/>
            <w:gridSpan w:val="3"/>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Перелетные птицы</w:t>
            </w:r>
          </w:p>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01.04-Международный день птиц</w:t>
            </w:r>
          </w:p>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02.04-Международный день книги</w:t>
            </w:r>
          </w:p>
        </w:tc>
        <w:tc>
          <w:tcPr>
            <w:tcW w:w="1345"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«Крылатые друзья»</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Перелетные птицы</w:t>
            </w:r>
          </w:p>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01.04-Международный день птиц</w:t>
            </w:r>
          </w:p>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02.04-Международный день книги</w:t>
            </w:r>
          </w:p>
        </w:tc>
      </w:tr>
      <w:tr w:rsidR="00361861" w:rsidRPr="003038E5" w:rsidTr="00427924">
        <w:tc>
          <w:tcPr>
            <w:tcW w:w="1066"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04.04-10.04</w:t>
            </w:r>
          </w:p>
        </w:tc>
        <w:tc>
          <w:tcPr>
            <w:tcW w:w="1341"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«Загадочный космос»</w:t>
            </w:r>
          </w:p>
        </w:tc>
        <w:tc>
          <w:tcPr>
            <w:tcW w:w="1460" w:type="dxa"/>
          </w:tcPr>
          <w:p w:rsidR="00361861" w:rsidRPr="003038E5" w:rsidRDefault="00361861" w:rsidP="00427924">
            <w:pPr>
              <w:widowControl w:val="0"/>
              <w:snapToGrid w:val="0"/>
              <w:spacing w:after="0" w:line="240" w:lineRule="auto"/>
              <w:ind w:firstLine="460"/>
              <w:rPr>
                <w:rFonts w:ascii="Times New Roman" w:eastAsia="Calibri" w:hAnsi="Times New Roman" w:cs="Times New Roman"/>
                <w:sz w:val="20"/>
                <w:szCs w:val="20"/>
              </w:rPr>
            </w:pPr>
          </w:p>
        </w:tc>
        <w:tc>
          <w:tcPr>
            <w:tcW w:w="1345"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 xml:space="preserve">«Космическое </w:t>
            </w:r>
            <w:r w:rsidRPr="003038E5">
              <w:rPr>
                <w:rFonts w:ascii="Times New Roman" w:eastAsia="Calibri" w:hAnsi="Times New Roman" w:cs="Times New Roman"/>
                <w:sz w:val="20"/>
                <w:szCs w:val="20"/>
              </w:rPr>
              <w:lastRenderedPageBreak/>
              <w:t>путешествие »</w:t>
            </w:r>
          </w:p>
        </w:tc>
        <w:tc>
          <w:tcPr>
            <w:tcW w:w="1730" w:type="dxa"/>
            <w:gridSpan w:val="3"/>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lastRenderedPageBreak/>
              <w:t>Космос (Ю.А.</w:t>
            </w:r>
            <w:r>
              <w:rPr>
                <w:rFonts w:ascii="Times New Roman" w:eastAsia="Calibri" w:hAnsi="Times New Roman" w:cs="Times New Roman"/>
                <w:sz w:val="20"/>
                <w:szCs w:val="20"/>
              </w:rPr>
              <w:t xml:space="preserve"> </w:t>
            </w:r>
            <w:r w:rsidRPr="003038E5">
              <w:rPr>
                <w:rFonts w:ascii="Times New Roman" w:eastAsia="Calibri" w:hAnsi="Times New Roman" w:cs="Times New Roman"/>
                <w:sz w:val="20"/>
                <w:szCs w:val="20"/>
              </w:rPr>
              <w:t xml:space="preserve">Гагарин  и другие </w:t>
            </w:r>
            <w:r w:rsidRPr="003038E5">
              <w:rPr>
                <w:rFonts w:ascii="Times New Roman" w:eastAsia="Calibri" w:hAnsi="Times New Roman" w:cs="Times New Roman"/>
                <w:sz w:val="20"/>
                <w:szCs w:val="20"/>
              </w:rPr>
              <w:lastRenderedPageBreak/>
              <w:t>герои космоса).             12.04- День космонавтики</w:t>
            </w:r>
          </w:p>
        </w:tc>
        <w:tc>
          <w:tcPr>
            <w:tcW w:w="1345"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lastRenderedPageBreak/>
              <w:t xml:space="preserve">«Космическое </w:t>
            </w:r>
            <w:r w:rsidRPr="003038E5">
              <w:rPr>
                <w:rFonts w:ascii="Times New Roman" w:eastAsia="Calibri" w:hAnsi="Times New Roman" w:cs="Times New Roman"/>
                <w:sz w:val="20"/>
                <w:szCs w:val="20"/>
              </w:rPr>
              <w:lastRenderedPageBreak/>
              <w:t>путешествие »</w:t>
            </w:r>
          </w:p>
        </w:tc>
        <w:tc>
          <w:tcPr>
            <w:tcW w:w="1460" w:type="dxa"/>
          </w:tcPr>
          <w:p w:rsidR="00361861" w:rsidRPr="003038E5" w:rsidRDefault="00361861" w:rsidP="00427924">
            <w:pPr>
              <w:widowControl w:val="0"/>
              <w:tabs>
                <w:tab w:val="left" w:pos="1336"/>
              </w:tabs>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lastRenderedPageBreak/>
              <w:t>Космос (Ю.А.</w:t>
            </w:r>
            <w:r>
              <w:rPr>
                <w:rFonts w:ascii="Times New Roman" w:eastAsia="Calibri" w:hAnsi="Times New Roman" w:cs="Times New Roman"/>
                <w:sz w:val="20"/>
                <w:szCs w:val="20"/>
              </w:rPr>
              <w:t xml:space="preserve"> </w:t>
            </w:r>
            <w:r w:rsidRPr="003038E5">
              <w:rPr>
                <w:rFonts w:ascii="Times New Roman" w:eastAsia="Calibri" w:hAnsi="Times New Roman" w:cs="Times New Roman"/>
                <w:sz w:val="20"/>
                <w:szCs w:val="20"/>
              </w:rPr>
              <w:t xml:space="preserve">Гагарин  и </w:t>
            </w:r>
            <w:r w:rsidRPr="003038E5">
              <w:rPr>
                <w:rFonts w:ascii="Times New Roman" w:eastAsia="Calibri" w:hAnsi="Times New Roman" w:cs="Times New Roman"/>
                <w:sz w:val="20"/>
                <w:szCs w:val="20"/>
              </w:rPr>
              <w:lastRenderedPageBreak/>
              <w:t>другие герои космоса). 12.04- День космонавтики</w:t>
            </w:r>
          </w:p>
        </w:tc>
      </w:tr>
      <w:tr w:rsidR="00361861" w:rsidRPr="003038E5" w:rsidTr="00427924">
        <w:tc>
          <w:tcPr>
            <w:tcW w:w="1066"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lastRenderedPageBreak/>
              <w:t>11.04-17.04</w:t>
            </w:r>
          </w:p>
        </w:tc>
        <w:tc>
          <w:tcPr>
            <w:tcW w:w="1341"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«Народная игрушка»</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Неваляшка – матрешка</w:t>
            </w:r>
          </w:p>
        </w:tc>
        <w:tc>
          <w:tcPr>
            <w:tcW w:w="1345"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«Сокровищница народного искусства»</w:t>
            </w:r>
          </w:p>
        </w:tc>
        <w:tc>
          <w:tcPr>
            <w:tcW w:w="1730" w:type="dxa"/>
            <w:gridSpan w:val="3"/>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Народная игрушка</w:t>
            </w:r>
          </w:p>
        </w:tc>
        <w:tc>
          <w:tcPr>
            <w:tcW w:w="1345"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«Сокровищница народного искусства»</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Традиции и обычаи русского народа /народов России /. Народное декоративно-прикладное творчество.</w:t>
            </w:r>
          </w:p>
        </w:tc>
      </w:tr>
      <w:tr w:rsidR="00361861" w:rsidRPr="003038E5" w:rsidTr="00427924">
        <w:tc>
          <w:tcPr>
            <w:tcW w:w="1066"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18.04-24.04</w:t>
            </w:r>
          </w:p>
        </w:tc>
        <w:tc>
          <w:tcPr>
            <w:tcW w:w="1341"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«Путешествие в зоопарк»</w:t>
            </w:r>
          </w:p>
        </w:tc>
        <w:tc>
          <w:tcPr>
            <w:tcW w:w="1460" w:type="dxa"/>
          </w:tcPr>
          <w:p w:rsidR="00361861" w:rsidRPr="003038E5" w:rsidRDefault="00361861" w:rsidP="00427924">
            <w:pPr>
              <w:widowControl w:val="0"/>
              <w:snapToGrid w:val="0"/>
              <w:spacing w:after="0" w:line="240" w:lineRule="auto"/>
              <w:ind w:firstLine="460"/>
              <w:rPr>
                <w:rFonts w:ascii="Times New Roman" w:eastAsia="Calibri" w:hAnsi="Times New Roman" w:cs="Times New Roman"/>
                <w:sz w:val="20"/>
                <w:szCs w:val="20"/>
              </w:rPr>
            </w:pPr>
          </w:p>
        </w:tc>
        <w:tc>
          <w:tcPr>
            <w:tcW w:w="1345"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«Животные жаркие стран»</w:t>
            </w:r>
          </w:p>
        </w:tc>
        <w:tc>
          <w:tcPr>
            <w:tcW w:w="1730" w:type="dxa"/>
            <w:gridSpan w:val="3"/>
          </w:tcPr>
          <w:p w:rsidR="00361861" w:rsidRPr="003038E5" w:rsidRDefault="00361861" w:rsidP="00427924">
            <w:pPr>
              <w:widowControl w:val="0"/>
              <w:snapToGrid w:val="0"/>
              <w:spacing w:after="0" w:line="240" w:lineRule="auto"/>
              <w:ind w:firstLine="460"/>
              <w:rPr>
                <w:rFonts w:ascii="Times New Roman" w:eastAsia="Calibri" w:hAnsi="Times New Roman" w:cs="Times New Roman"/>
                <w:sz w:val="20"/>
                <w:szCs w:val="20"/>
              </w:rPr>
            </w:pPr>
          </w:p>
        </w:tc>
        <w:tc>
          <w:tcPr>
            <w:tcW w:w="1345"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«Животные жаркие стран»</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22.04-Всемирный день Земли</w:t>
            </w:r>
          </w:p>
        </w:tc>
      </w:tr>
      <w:tr w:rsidR="00361861" w:rsidRPr="003038E5" w:rsidTr="00427924">
        <w:tc>
          <w:tcPr>
            <w:tcW w:w="1066"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25.04-30.04</w:t>
            </w:r>
          </w:p>
        </w:tc>
        <w:tc>
          <w:tcPr>
            <w:tcW w:w="1341"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«Весёлый светофор»</w:t>
            </w:r>
          </w:p>
        </w:tc>
        <w:tc>
          <w:tcPr>
            <w:tcW w:w="1460" w:type="dxa"/>
          </w:tcPr>
          <w:p w:rsidR="00361861" w:rsidRPr="003038E5" w:rsidRDefault="00361861" w:rsidP="00427924">
            <w:pPr>
              <w:widowControl w:val="0"/>
              <w:snapToGrid w:val="0"/>
              <w:spacing w:after="0" w:line="240" w:lineRule="auto"/>
              <w:ind w:firstLine="460"/>
              <w:rPr>
                <w:rFonts w:ascii="Times New Roman" w:eastAsia="Calibri" w:hAnsi="Times New Roman" w:cs="Times New Roman"/>
                <w:sz w:val="20"/>
                <w:szCs w:val="20"/>
              </w:rPr>
            </w:pPr>
          </w:p>
        </w:tc>
        <w:tc>
          <w:tcPr>
            <w:tcW w:w="1345"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«Школа пешеходных наук»</w:t>
            </w:r>
          </w:p>
        </w:tc>
        <w:tc>
          <w:tcPr>
            <w:tcW w:w="1730" w:type="dxa"/>
            <w:gridSpan w:val="3"/>
          </w:tcPr>
          <w:p w:rsidR="00361861" w:rsidRPr="003038E5" w:rsidRDefault="00361861" w:rsidP="00427924">
            <w:pPr>
              <w:widowControl w:val="0"/>
              <w:snapToGrid w:val="0"/>
              <w:spacing w:after="0" w:line="240" w:lineRule="auto"/>
              <w:ind w:firstLine="460"/>
              <w:rPr>
                <w:rFonts w:ascii="Times New Roman" w:eastAsia="Calibri" w:hAnsi="Times New Roman" w:cs="Times New Roman"/>
                <w:sz w:val="20"/>
                <w:szCs w:val="20"/>
              </w:rPr>
            </w:pPr>
          </w:p>
        </w:tc>
        <w:tc>
          <w:tcPr>
            <w:tcW w:w="1345"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«Школа пешеходных наук»</w:t>
            </w:r>
          </w:p>
        </w:tc>
        <w:tc>
          <w:tcPr>
            <w:tcW w:w="1460" w:type="dxa"/>
          </w:tcPr>
          <w:p w:rsidR="00361861" w:rsidRPr="003038E5" w:rsidRDefault="00361861" w:rsidP="00427924">
            <w:pPr>
              <w:widowControl w:val="0"/>
              <w:snapToGrid w:val="0"/>
              <w:spacing w:after="0" w:line="240" w:lineRule="auto"/>
              <w:ind w:firstLine="460"/>
              <w:rPr>
                <w:rFonts w:ascii="Times New Roman" w:eastAsia="Calibri" w:hAnsi="Times New Roman" w:cs="Times New Roman"/>
                <w:sz w:val="20"/>
                <w:szCs w:val="20"/>
              </w:rPr>
            </w:pPr>
          </w:p>
        </w:tc>
      </w:tr>
      <w:tr w:rsidR="00361861" w:rsidRPr="003038E5" w:rsidTr="00427924">
        <w:tc>
          <w:tcPr>
            <w:tcW w:w="9747" w:type="dxa"/>
            <w:gridSpan w:val="9"/>
          </w:tcPr>
          <w:p w:rsidR="00361861" w:rsidRPr="003038E5" w:rsidRDefault="00361861" w:rsidP="00427924">
            <w:pPr>
              <w:widowControl w:val="0"/>
              <w:snapToGrid w:val="0"/>
              <w:spacing w:after="0" w:line="240" w:lineRule="auto"/>
              <w:ind w:firstLine="460"/>
              <w:jc w:val="center"/>
              <w:rPr>
                <w:rFonts w:ascii="Times New Roman" w:eastAsia="Calibri" w:hAnsi="Times New Roman" w:cs="Times New Roman"/>
                <w:b/>
                <w:sz w:val="20"/>
                <w:szCs w:val="20"/>
              </w:rPr>
            </w:pPr>
            <w:r w:rsidRPr="003038E5">
              <w:rPr>
                <w:rFonts w:ascii="Times New Roman" w:eastAsia="Calibri" w:hAnsi="Times New Roman" w:cs="Times New Roman"/>
                <w:b/>
                <w:sz w:val="20"/>
                <w:szCs w:val="20"/>
              </w:rPr>
              <w:t>МАЙ</w:t>
            </w:r>
          </w:p>
        </w:tc>
      </w:tr>
      <w:tr w:rsidR="00361861" w:rsidRPr="003038E5" w:rsidTr="00427924">
        <w:tc>
          <w:tcPr>
            <w:tcW w:w="1066"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01.05-08.05</w:t>
            </w:r>
          </w:p>
        </w:tc>
        <w:tc>
          <w:tcPr>
            <w:tcW w:w="1341"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«Цветочки на окошке»</w:t>
            </w:r>
          </w:p>
        </w:tc>
        <w:tc>
          <w:tcPr>
            <w:tcW w:w="1460" w:type="dxa"/>
          </w:tcPr>
          <w:p w:rsidR="00361861" w:rsidRPr="003038E5" w:rsidRDefault="00361861" w:rsidP="00427924">
            <w:pPr>
              <w:widowControl w:val="0"/>
              <w:snapToGrid w:val="0"/>
              <w:spacing w:after="0" w:line="240" w:lineRule="auto"/>
              <w:ind w:firstLine="460"/>
              <w:rPr>
                <w:rFonts w:ascii="Times New Roman" w:eastAsia="Calibri" w:hAnsi="Times New Roman" w:cs="Times New Roman"/>
                <w:sz w:val="20"/>
                <w:szCs w:val="20"/>
              </w:rPr>
            </w:pPr>
          </w:p>
        </w:tc>
        <w:tc>
          <w:tcPr>
            <w:tcW w:w="1345"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«Комнатные растения»</w:t>
            </w:r>
          </w:p>
        </w:tc>
        <w:tc>
          <w:tcPr>
            <w:tcW w:w="1730" w:type="dxa"/>
            <w:gridSpan w:val="3"/>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Огород на подоконнике</w:t>
            </w:r>
          </w:p>
        </w:tc>
        <w:tc>
          <w:tcPr>
            <w:tcW w:w="1345"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«Комнатные растения»</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01.05-День весны и труда</w:t>
            </w:r>
          </w:p>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Огород на подоконнике</w:t>
            </w:r>
          </w:p>
        </w:tc>
      </w:tr>
      <w:tr w:rsidR="00361861" w:rsidRPr="003038E5" w:rsidTr="00427924">
        <w:tc>
          <w:tcPr>
            <w:tcW w:w="1066"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09.05-15.05</w:t>
            </w:r>
          </w:p>
        </w:tc>
        <w:tc>
          <w:tcPr>
            <w:tcW w:w="1341"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«В гостях у феи»</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Цветы на лугу</w:t>
            </w:r>
          </w:p>
        </w:tc>
        <w:tc>
          <w:tcPr>
            <w:tcW w:w="1345"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«День Победы»</w:t>
            </w:r>
          </w:p>
        </w:tc>
        <w:tc>
          <w:tcPr>
            <w:tcW w:w="1730" w:type="dxa"/>
            <w:gridSpan w:val="3"/>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09.05- День Победы</w:t>
            </w:r>
          </w:p>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15.05-Международный день семьи</w:t>
            </w:r>
          </w:p>
        </w:tc>
        <w:tc>
          <w:tcPr>
            <w:tcW w:w="1345"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«День Победы»</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09.05- День Победы</w:t>
            </w:r>
          </w:p>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15.05-Международный день семьи</w:t>
            </w:r>
          </w:p>
        </w:tc>
      </w:tr>
      <w:tr w:rsidR="00361861" w:rsidRPr="003038E5" w:rsidTr="00427924">
        <w:tc>
          <w:tcPr>
            <w:tcW w:w="1066"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16.05-22.05</w:t>
            </w:r>
          </w:p>
        </w:tc>
        <w:tc>
          <w:tcPr>
            <w:tcW w:w="1341"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«Насекомые»</w:t>
            </w:r>
          </w:p>
        </w:tc>
        <w:tc>
          <w:tcPr>
            <w:tcW w:w="1460" w:type="dxa"/>
          </w:tcPr>
          <w:p w:rsidR="00361861" w:rsidRPr="003038E5" w:rsidRDefault="00361861" w:rsidP="00427924">
            <w:pPr>
              <w:widowControl w:val="0"/>
              <w:snapToGrid w:val="0"/>
              <w:spacing w:after="0" w:line="240" w:lineRule="auto"/>
              <w:ind w:firstLine="460"/>
              <w:rPr>
                <w:rFonts w:ascii="Times New Roman" w:eastAsia="Calibri" w:hAnsi="Times New Roman" w:cs="Times New Roman"/>
                <w:sz w:val="20"/>
                <w:szCs w:val="20"/>
              </w:rPr>
            </w:pPr>
          </w:p>
        </w:tc>
        <w:tc>
          <w:tcPr>
            <w:tcW w:w="1345"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«Насекомые»</w:t>
            </w:r>
          </w:p>
        </w:tc>
        <w:tc>
          <w:tcPr>
            <w:tcW w:w="1730" w:type="dxa"/>
            <w:gridSpan w:val="3"/>
          </w:tcPr>
          <w:p w:rsidR="00361861" w:rsidRPr="003038E5" w:rsidRDefault="00361861" w:rsidP="00427924">
            <w:pPr>
              <w:widowControl w:val="0"/>
              <w:snapToGrid w:val="0"/>
              <w:spacing w:after="0" w:line="240" w:lineRule="auto"/>
              <w:ind w:firstLine="460"/>
              <w:rPr>
                <w:rFonts w:ascii="Times New Roman" w:eastAsia="Calibri" w:hAnsi="Times New Roman" w:cs="Times New Roman"/>
                <w:sz w:val="20"/>
                <w:szCs w:val="20"/>
              </w:rPr>
            </w:pPr>
          </w:p>
        </w:tc>
        <w:tc>
          <w:tcPr>
            <w:tcW w:w="1345"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«Насекомые»</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sz w:val="20"/>
                <w:szCs w:val="20"/>
              </w:rPr>
              <w:t>18.05-Международный день музеев</w:t>
            </w:r>
          </w:p>
        </w:tc>
      </w:tr>
      <w:tr w:rsidR="00361861" w:rsidRPr="003038E5" w:rsidTr="00427924">
        <w:tc>
          <w:tcPr>
            <w:tcW w:w="1066" w:type="dxa"/>
          </w:tcPr>
          <w:p w:rsidR="00361861" w:rsidRPr="003038E5" w:rsidRDefault="00361861" w:rsidP="00427924">
            <w:pPr>
              <w:widowControl w:val="0"/>
              <w:snapToGrid w:val="0"/>
              <w:spacing w:after="0" w:line="240" w:lineRule="auto"/>
              <w:rPr>
                <w:rFonts w:ascii="Times New Roman" w:eastAsia="Calibri" w:hAnsi="Times New Roman" w:cs="Times New Roman"/>
                <w:color w:val="FF0000"/>
                <w:sz w:val="20"/>
                <w:szCs w:val="20"/>
              </w:rPr>
            </w:pPr>
            <w:r w:rsidRPr="003038E5">
              <w:rPr>
                <w:rFonts w:ascii="Times New Roman" w:eastAsia="Calibri" w:hAnsi="Times New Roman" w:cs="Times New Roman"/>
                <w:color w:val="FF0000"/>
                <w:sz w:val="20"/>
                <w:szCs w:val="20"/>
              </w:rPr>
              <w:t>16.05-31.05</w:t>
            </w:r>
          </w:p>
        </w:tc>
        <w:tc>
          <w:tcPr>
            <w:tcW w:w="1341" w:type="dxa"/>
          </w:tcPr>
          <w:p w:rsidR="00361861" w:rsidRPr="003038E5" w:rsidRDefault="00361861" w:rsidP="00427924">
            <w:pPr>
              <w:widowControl w:val="0"/>
              <w:snapToGrid w:val="0"/>
              <w:spacing w:after="0" w:line="240" w:lineRule="auto"/>
              <w:rPr>
                <w:rFonts w:ascii="Times New Roman" w:eastAsia="Calibri" w:hAnsi="Times New Roman" w:cs="Times New Roman"/>
                <w:color w:val="FF0000"/>
                <w:sz w:val="20"/>
                <w:szCs w:val="20"/>
              </w:rPr>
            </w:pPr>
          </w:p>
        </w:tc>
        <w:tc>
          <w:tcPr>
            <w:tcW w:w="1460" w:type="dxa"/>
          </w:tcPr>
          <w:p w:rsidR="00361861" w:rsidRPr="003038E5" w:rsidRDefault="00361861" w:rsidP="00427924">
            <w:pPr>
              <w:widowControl w:val="0"/>
              <w:snapToGrid w:val="0"/>
              <w:spacing w:after="0" w:line="240" w:lineRule="auto"/>
              <w:ind w:firstLine="460"/>
              <w:rPr>
                <w:rFonts w:ascii="Times New Roman" w:eastAsia="Calibri" w:hAnsi="Times New Roman" w:cs="Times New Roman"/>
                <w:color w:val="FF0000"/>
                <w:sz w:val="20"/>
                <w:szCs w:val="20"/>
              </w:rPr>
            </w:pPr>
          </w:p>
        </w:tc>
        <w:tc>
          <w:tcPr>
            <w:tcW w:w="1345" w:type="dxa"/>
          </w:tcPr>
          <w:p w:rsidR="00361861" w:rsidRPr="003038E5" w:rsidRDefault="00361861" w:rsidP="00427924">
            <w:pPr>
              <w:widowControl w:val="0"/>
              <w:snapToGrid w:val="0"/>
              <w:spacing w:after="0" w:line="240" w:lineRule="auto"/>
              <w:rPr>
                <w:rFonts w:ascii="Times New Roman" w:eastAsia="Calibri" w:hAnsi="Times New Roman" w:cs="Times New Roman"/>
                <w:color w:val="FF0000"/>
                <w:sz w:val="20"/>
                <w:szCs w:val="20"/>
              </w:rPr>
            </w:pPr>
          </w:p>
        </w:tc>
        <w:tc>
          <w:tcPr>
            <w:tcW w:w="1730" w:type="dxa"/>
            <w:gridSpan w:val="3"/>
          </w:tcPr>
          <w:p w:rsidR="00361861" w:rsidRPr="003038E5" w:rsidRDefault="00361861" w:rsidP="00427924">
            <w:pPr>
              <w:widowControl w:val="0"/>
              <w:snapToGrid w:val="0"/>
              <w:spacing w:after="0" w:line="240" w:lineRule="auto"/>
              <w:ind w:firstLine="460"/>
              <w:rPr>
                <w:rFonts w:ascii="Times New Roman" w:eastAsia="Calibri" w:hAnsi="Times New Roman" w:cs="Times New Roman"/>
                <w:color w:val="FF0000"/>
                <w:sz w:val="20"/>
                <w:szCs w:val="20"/>
              </w:rPr>
            </w:pPr>
          </w:p>
        </w:tc>
        <w:tc>
          <w:tcPr>
            <w:tcW w:w="1345" w:type="dxa"/>
          </w:tcPr>
          <w:p w:rsidR="00361861" w:rsidRPr="003038E5" w:rsidRDefault="00361861" w:rsidP="00427924">
            <w:pPr>
              <w:widowControl w:val="0"/>
              <w:snapToGrid w:val="0"/>
              <w:spacing w:after="0" w:line="240" w:lineRule="auto"/>
              <w:rPr>
                <w:rFonts w:ascii="Times New Roman" w:eastAsia="Calibri" w:hAnsi="Times New Roman" w:cs="Times New Roman"/>
                <w:color w:val="FF0000"/>
                <w:sz w:val="20"/>
                <w:szCs w:val="20"/>
              </w:rPr>
            </w:pPr>
            <w:r w:rsidRPr="003038E5">
              <w:rPr>
                <w:rFonts w:ascii="Times New Roman" w:eastAsia="Calibri" w:hAnsi="Times New Roman" w:cs="Times New Roman"/>
                <w:color w:val="FF0000"/>
                <w:sz w:val="20"/>
                <w:szCs w:val="20"/>
              </w:rPr>
              <w:t>«Праздник цветов»</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color w:val="FF0000"/>
                <w:sz w:val="20"/>
                <w:szCs w:val="20"/>
              </w:rPr>
            </w:pPr>
            <w:r w:rsidRPr="003038E5">
              <w:rPr>
                <w:rFonts w:ascii="Times New Roman" w:eastAsia="Calibri" w:hAnsi="Times New Roman" w:cs="Times New Roman"/>
                <w:color w:val="FF0000"/>
                <w:sz w:val="20"/>
                <w:szCs w:val="20"/>
              </w:rPr>
              <w:t>Закрепить представления о растениях ближайшего окружения</w:t>
            </w:r>
          </w:p>
        </w:tc>
      </w:tr>
      <w:tr w:rsidR="00361861" w:rsidRPr="003038E5" w:rsidTr="00427924">
        <w:tc>
          <w:tcPr>
            <w:tcW w:w="1066" w:type="dxa"/>
          </w:tcPr>
          <w:p w:rsidR="00361861" w:rsidRPr="003038E5" w:rsidRDefault="00361861" w:rsidP="00427924">
            <w:pPr>
              <w:widowControl w:val="0"/>
              <w:snapToGrid w:val="0"/>
              <w:spacing w:after="0" w:line="240" w:lineRule="auto"/>
              <w:rPr>
                <w:rFonts w:ascii="Times New Roman" w:eastAsia="Calibri" w:hAnsi="Times New Roman" w:cs="Times New Roman"/>
                <w:color w:val="FF0000"/>
                <w:sz w:val="20"/>
                <w:szCs w:val="20"/>
              </w:rPr>
            </w:pPr>
            <w:r w:rsidRPr="003038E5">
              <w:rPr>
                <w:rFonts w:ascii="Times New Roman" w:eastAsia="Calibri" w:hAnsi="Times New Roman" w:cs="Times New Roman"/>
                <w:color w:val="FF0000"/>
                <w:sz w:val="20"/>
                <w:szCs w:val="20"/>
              </w:rPr>
              <w:t>25.05</w:t>
            </w:r>
          </w:p>
        </w:tc>
        <w:tc>
          <w:tcPr>
            <w:tcW w:w="1341" w:type="dxa"/>
          </w:tcPr>
          <w:p w:rsidR="00361861" w:rsidRPr="003038E5" w:rsidRDefault="00361861" w:rsidP="00427924">
            <w:pPr>
              <w:widowControl w:val="0"/>
              <w:snapToGrid w:val="0"/>
              <w:spacing w:after="0" w:line="240" w:lineRule="auto"/>
              <w:jc w:val="center"/>
              <w:rPr>
                <w:rFonts w:ascii="Times New Roman" w:eastAsia="Calibri" w:hAnsi="Times New Roman" w:cs="Times New Roman"/>
                <w:color w:val="FF0000"/>
                <w:sz w:val="20"/>
                <w:szCs w:val="20"/>
              </w:rPr>
            </w:pPr>
          </w:p>
        </w:tc>
        <w:tc>
          <w:tcPr>
            <w:tcW w:w="1460" w:type="dxa"/>
          </w:tcPr>
          <w:p w:rsidR="00361861" w:rsidRPr="003038E5" w:rsidRDefault="00361861" w:rsidP="00427924">
            <w:pPr>
              <w:widowControl w:val="0"/>
              <w:snapToGrid w:val="0"/>
              <w:spacing w:after="0" w:line="240" w:lineRule="auto"/>
              <w:ind w:firstLine="460"/>
              <w:jc w:val="center"/>
              <w:rPr>
                <w:rFonts w:ascii="Times New Roman" w:eastAsia="Calibri" w:hAnsi="Times New Roman" w:cs="Times New Roman"/>
                <w:color w:val="FF0000"/>
                <w:sz w:val="20"/>
                <w:szCs w:val="20"/>
              </w:rPr>
            </w:pPr>
          </w:p>
        </w:tc>
        <w:tc>
          <w:tcPr>
            <w:tcW w:w="1345" w:type="dxa"/>
          </w:tcPr>
          <w:p w:rsidR="00361861" w:rsidRPr="003038E5" w:rsidRDefault="00361861" w:rsidP="00427924">
            <w:pPr>
              <w:widowControl w:val="0"/>
              <w:snapToGrid w:val="0"/>
              <w:spacing w:after="0" w:line="240" w:lineRule="auto"/>
              <w:rPr>
                <w:rFonts w:ascii="Times New Roman" w:eastAsia="Calibri" w:hAnsi="Times New Roman" w:cs="Times New Roman"/>
                <w:color w:val="FF0000"/>
                <w:sz w:val="20"/>
                <w:szCs w:val="20"/>
              </w:rPr>
            </w:pPr>
            <w:r w:rsidRPr="003038E5">
              <w:rPr>
                <w:rFonts w:ascii="Times New Roman" w:eastAsia="Calibri" w:hAnsi="Times New Roman" w:cs="Times New Roman"/>
                <w:color w:val="FF0000"/>
                <w:sz w:val="20"/>
                <w:szCs w:val="20"/>
              </w:rPr>
              <w:t>Праздник черешни</w:t>
            </w:r>
          </w:p>
        </w:tc>
        <w:tc>
          <w:tcPr>
            <w:tcW w:w="1730" w:type="dxa"/>
            <w:gridSpan w:val="3"/>
          </w:tcPr>
          <w:p w:rsidR="00361861" w:rsidRPr="003038E5" w:rsidRDefault="00361861" w:rsidP="00427924">
            <w:pPr>
              <w:widowControl w:val="0"/>
              <w:snapToGrid w:val="0"/>
              <w:spacing w:after="0" w:line="240" w:lineRule="auto"/>
              <w:rPr>
                <w:rFonts w:ascii="Times New Roman" w:eastAsia="Calibri" w:hAnsi="Times New Roman" w:cs="Times New Roman"/>
                <w:color w:val="FF0000"/>
                <w:sz w:val="20"/>
                <w:szCs w:val="20"/>
              </w:rPr>
            </w:pPr>
            <w:r w:rsidRPr="003038E5">
              <w:rPr>
                <w:rFonts w:ascii="Times New Roman" w:eastAsia="Calibri" w:hAnsi="Times New Roman" w:cs="Times New Roman"/>
                <w:color w:val="FF0000"/>
                <w:sz w:val="20"/>
                <w:szCs w:val="20"/>
              </w:rPr>
              <w:t>Расширить представления детей о природе родного края; способствовать формированию характерных для народов Дагестана традиций и обычаев</w:t>
            </w:r>
          </w:p>
        </w:tc>
        <w:tc>
          <w:tcPr>
            <w:tcW w:w="1345" w:type="dxa"/>
          </w:tcPr>
          <w:p w:rsidR="00361861" w:rsidRPr="003038E5" w:rsidRDefault="00361861" w:rsidP="00427924">
            <w:pPr>
              <w:widowControl w:val="0"/>
              <w:snapToGrid w:val="0"/>
              <w:spacing w:after="0" w:line="240" w:lineRule="auto"/>
              <w:rPr>
                <w:rFonts w:ascii="Times New Roman" w:eastAsia="Calibri" w:hAnsi="Times New Roman" w:cs="Times New Roman"/>
                <w:color w:val="FF0000"/>
                <w:sz w:val="20"/>
                <w:szCs w:val="20"/>
              </w:rPr>
            </w:pPr>
            <w:r w:rsidRPr="003038E5">
              <w:rPr>
                <w:rFonts w:ascii="Times New Roman" w:eastAsia="Calibri" w:hAnsi="Times New Roman" w:cs="Times New Roman"/>
                <w:color w:val="FF0000"/>
                <w:sz w:val="20"/>
                <w:szCs w:val="20"/>
              </w:rPr>
              <w:t>Праздник черешни (День черешни)</w:t>
            </w: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color w:val="FF0000"/>
                <w:sz w:val="20"/>
                <w:szCs w:val="20"/>
              </w:rPr>
            </w:pPr>
            <w:r w:rsidRPr="003038E5">
              <w:rPr>
                <w:rFonts w:ascii="Times New Roman" w:eastAsia="Calibri" w:hAnsi="Times New Roman" w:cs="Times New Roman"/>
                <w:color w:val="FF0000"/>
                <w:sz w:val="20"/>
                <w:szCs w:val="20"/>
              </w:rPr>
              <w:t>Расширить представления детей о природе родного края; способствовать формированию характерных для народов Дагестана традиций и обычаев</w:t>
            </w:r>
          </w:p>
        </w:tc>
      </w:tr>
      <w:tr w:rsidR="00361861" w:rsidRPr="003038E5" w:rsidTr="00427924">
        <w:tc>
          <w:tcPr>
            <w:tcW w:w="1066" w:type="dxa"/>
          </w:tcPr>
          <w:p w:rsidR="00361861" w:rsidRPr="003038E5" w:rsidRDefault="00361861" w:rsidP="00DD2CD5">
            <w:pPr>
              <w:widowControl w:val="0"/>
              <w:snapToGrid w:val="0"/>
              <w:spacing w:after="0" w:line="240" w:lineRule="auto"/>
              <w:rPr>
                <w:rFonts w:ascii="Times New Roman" w:eastAsia="Calibri" w:hAnsi="Times New Roman" w:cs="Times New Roman"/>
                <w:sz w:val="20"/>
                <w:szCs w:val="20"/>
              </w:rPr>
            </w:pPr>
            <w:r w:rsidRPr="003038E5">
              <w:rPr>
                <w:rFonts w:ascii="Times New Roman" w:eastAsia="Times New Roman" w:hAnsi="Times New Roman" w:cs="Times New Roman"/>
                <w:color w:val="C00000"/>
                <w:sz w:val="20"/>
                <w:szCs w:val="20"/>
                <w:lang w:eastAsia="ru-RU"/>
              </w:rPr>
              <w:t>26.0</w:t>
            </w:r>
            <w:r w:rsidR="00DD2CD5">
              <w:rPr>
                <w:rFonts w:ascii="Times New Roman" w:eastAsia="Times New Roman" w:hAnsi="Times New Roman" w:cs="Times New Roman"/>
                <w:color w:val="C00000"/>
                <w:sz w:val="20"/>
                <w:szCs w:val="20"/>
                <w:lang w:eastAsia="ru-RU"/>
              </w:rPr>
              <w:t>7</w:t>
            </w:r>
          </w:p>
        </w:tc>
        <w:tc>
          <w:tcPr>
            <w:tcW w:w="1341" w:type="dxa"/>
          </w:tcPr>
          <w:p w:rsidR="00361861" w:rsidRPr="003038E5" w:rsidRDefault="00361861" w:rsidP="00427924">
            <w:pPr>
              <w:spacing w:after="0" w:line="240" w:lineRule="auto"/>
              <w:rPr>
                <w:rFonts w:ascii="Times New Roman" w:eastAsia="Calibri" w:hAnsi="Times New Roman" w:cs="Times New Roman"/>
                <w:color w:val="C00000"/>
                <w:sz w:val="20"/>
                <w:szCs w:val="20"/>
                <w:lang w:eastAsia="ru-RU"/>
              </w:rPr>
            </w:pPr>
            <w:r w:rsidRPr="003038E5">
              <w:rPr>
                <w:rFonts w:ascii="Times New Roman" w:eastAsia="Calibri" w:hAnsi="Times New Roman" w:cs="Times New Roman"/>
                <w:color w:val="C00000"/>
                <w:sz w:val="20"/>
                <w:szCs w:val="20"/>
                <w:lang w:eastAsia="ru-RU"/>
              </w:rPr>
              <w:t xml:space="preserve">День Конституции </w:t>
            </w:r>
            <w:r w:rsidRPr="003038E5">
              <w:rPr>
                <w:rFonts w:ascii="Times New Roman" w:eastAsia="Times New Roman" w:hAnsi="Times New Roman" w:cs="Times New Roman"/>
                <w:color w:val="C00000"/>
                <w:sz w:val="20"/>
                <w:szCs w:val="20"/>
                <w:lang w:eastAsia="ru-RU"/>
              </w:rPr>
              <w:t>Республики Дагестан</w:t>
            </w:r>
          </w:p>
          <w:p w:rsidR="00361861" w:rsidRPr="003038E5" w:rsidRDefault="00361861" w:rsidP="00427924">
            <w:pPr>
              <w:widowControl w:val="0"/>
              <w:snapToGrid w:val="0"/>
              <w:spacing w:after="0" w:line="240" w:lineRule="auto"/>
              <w:jc w:val="center"/>
              <w:rPr>
                <w:rFonts w:ascii="Times New Roman" w:eastAsia="Calibri" w:hAnsi="Times New Roman" w:cs="Times New Roman"/>
                <w:sz w:val="20"/>
                <w:szCs w:val="20"/>
              </w:rPr>
            </w:pPr>
          </w:p>
        </w:tc>
        <w:tc>
          <w:tcPr>
            <w:tcW w:w="1460" w:type="dxa"/>
          </w:tcPr>
          <w:p w:rsidR="00361861" w:rsidRPr="003038E5" w:rsidRDefault="00361861" w:rsidP="00427924">
            <w:pPr>
              <w:widowControl w:val="0"/>
              <w:snapToGrid w:val="0"/>
              <w:spacing w:after="0" w:line="240" w:lineRule="auto"/>
              <w:ind w:firstLine="460"/>
              <w:jc w:val="center"/>
              <w:rPr>
                <w:rFonts w:ascii="Times New Roman" w:eastAsia="Calibri" w:hAnsi="Times New Roman" w:cs="Times New Roman"/>
                <w:sz w:val="20"/>
                <w:szCs w:val="20"/>
              </w:rPr>
            </w:pPr>
          </w:p>
        </w:tc>
        <w:tc>
          <w:tcPr>
            <w:tcW w:w="1345" w:type="dxa"/>
          </w:tcPr>
          <w:p w:rsidR="00361861" w:rsidRPr="003038E5" w:rsidRDefault="00361861" w:rsidP="00427924">
            <w:pPr>
              <w:spacing w:after="0" w:line="240" w:lineRule="auto"/>
              <w:rPr>
                <w:rFonts w:ascii="Times New Roman" w:eastAsia="Calibri" w:hAnsi="Times New Roman" w:cs="Times New Roman"/>
                <w:color w:val="C00000"/>
                <w:sz w:val="20"/>
                <w:szCs w:val="20"/>
                <w:lang w:eastAsia="ru-RU"/>
              </w:rPr>
            </w:pPr>
            <w:r w:rsidRPr="003038E5">
              <w:rPr>
                <w:rFonts w:ascii="Times New Roman" w:eastAsia="Calibri" w:hAnsi="Times New Roman" w:cs="Times New Roman"/>
                <w:color w:val="C00000"/>
                <w:sz w:val="20"/>
                <w:szCs w:val="20"/>
                <w:lang w:eastAsia="ru-RU"/>
              </w:rPr>
              <w:t xml:space="preserve">День Конституции </w:t>
            </w:r>
            <w:r w:rsidRPr="003038E5">
              <w:rPr>
                <w:rFonts w:ascii="Times New Roman" w:eastAsia="Times New Roman" w:hAnsi="Times New Roman" w:cs="Times New Roman"/>
                <w:color w:val="C00000"/>
                <w:sz w:val="20"/>
                <w:szCs w:val="20"/>
                <w:lang w:eastAsia="ru-RU"/>
              </w:rPr>
              <w:t>Республики Дагестан</w:t>
            </w:r>
          </w:p>
          <w:p w:rsidR="00361861" w:rsidRPr="003038E5" w:rsidRDefault="00361861" w:rsidP="00427924">
            <w:pPr>
              <w:widowControl w:val="0"/>
              <w:snapToGrid w:val="0"/>
              <w:spacing w:after="0" w:line="240" w:lineRule="auto"/>
              <w:jc w:val="center"/>
              <w:rPr>
                <w:rFonts w:ascii="Times New Roman" w:eastAsia="Calibri" w:hAnsi="Times New Roman" w:cs="Times New Roman"/>
                <w:sz w:val="20"/>
                <w:szCs w:val="20"/>
              </w:rPr>
            </w:pPr>
          </w:p>
        </w:tc>
        <w:tc>
          <w:tcPr>
            <w:tcW w:w="1730" w:type="dxa"/>
            <w:gridSpan w:val="3"/>
          </w:tcPr>
          <w:p w:rsidR="00361861" w:rsidRPr="003038E5" w:rsidRDefault="00361861" w:rsidP="00427924">
            <w:pPr>
              <w:widowControl w:val="0"/>
              <w:snapToGrid w:val="0"/>
              <w:spacing w:after="0" w:line="240" w:lineRule="auto"/>
              <w:jc w:val="center"/>
              <w:rPr>
                <w:rFonts w:ascii="Times New Roman" w:eastAsia="Calibri" w:hAnsi="Times New Roman" w:cs="Times New Roman"/>
                <w:sz w:val="20"/>
                <w:szCs w:val="20"/>
              </w:rPr>
            </w:pPr>
            <w:r w:rsidRPr="003038E5">
              <w:rPr>
                <w:rFonts w:ascii="Times New Roman" w:eastAsia="Calibri" w:hAnsi="Times New Roman" w:cs="Times New Roman"/>
                <w:color w:val="C00000"/>
                <w:sz w:val="20"/>
                <w:szCs w:val="20"/>
                <w:lang w:eastAsia="ru-RU"/>
              </w:rPr>
              <w:t>Формирование представлений о том, что такое конституция, ее назначении и содержании.</w:t>
            </w:r>
          </w:p>
        </w:tc>
        <w:tc>
          <w:tcPr>
            <w:tcW w:w="1345" w:type="dxa"/>
          </w:tcPr>
          <w:p w:rsidR="00361861" w:rsidRPr="003038E5" w:rsidRDefault="00361861" w:rsidP="00427924">
            <w:pPr>
              <w:spacing w:after="0" w:line="240" w:lineRule="auto"/>
              <w:rPr>
                <w:rFonts w:ascii="Times New Roman" w:eastAsia="Calibri" w:hAnsi="Times New Roman" w:cs="Times New Roman"/>
                <w:color w:val="C00000"/>
                <w:sz w:val="20"/>
                <w:szCs w:val="20"/>
                <w:lang w:eastAsia="ru-RU"/>
              </w:rPr>
            </w:pPr>
            <w:r w:rsidRPr="003038E5">
              <w:rPr>
                <w:rFonts w:ascii="Times New Roman" w:eastAsia="Calibri" w:hAnsi="Times New Roman" w:cs="Times New Roman"/>
                <w:color w:val="C00000"/>
                <w:sz w:val="20"/>
                <w:szCs w:val="20"/>
                <w:lang w:eastAsia="ru-RU"/>
              </w:rPr>
              <w:t xml:space="preserve">День Конституции </w:t>
            </w:r>
            <w:r w:rsidRPr="003038E5">
              <w:rPr>
                <w:rFonts w:ascii="Times New Roman" w:eastAsia="Times New Roman" w:hAnsi="Times New Roman" w:cs="Times New Roman"/>
                <w:color w:val="C00000"/>
                <w:sz w:val="20"/>
                <w:szCs w:val="20"/>
                <w:lang w:eastAsia="ru-RU"/>
              </w:rPr>
              <w:t>Республики Дагестан</w:t>
            </w:r>
          </w:p>
          <w:p w:rsidR="00361861" w:rsidRPr="003038E5" w:rsidRDefault="00361861" w:rsidP="00427924">
            <w:pPr>
              <w:widowControl w:val="0"/>
              <w:snapToGrid w:val="0"/>
              <w:spacing w:after="0" w:line="240" w:lineRule="auto"/>
              <w:jc w:val="center"/>
              <w:rPr>
                <w:rFonts w:ascii="Times New Roman" w:eastAsia="Calibri" w:hAnsi="Times New Roman" w:cs="Times New Roman"/>
                <w:sz w:val="20"/>
                <w:szCs w:val="20"/>
              </w:rPr>
            </w:pPr>
          </w:p>
        </w:tc>
        <w:tc>
          <w:tcPr>
            <w:tcW w:w="1460" w:type="dxa"/>
          </w:tcPr>
          <w:p w:rsidR="00361861" w:rsidRPr="003038E5" w:rsidRDefault="00361861" w:rsidP="00427924">
            <w:pPr>
              <w:widowControl w:val="0"/>
              <w:snapToGrid w:val="0"/>
              <w:spacing w:after="0" w:line="240" w:lineRule="auto"/>
              <w:rPr>
                <w:rFonts w:ascii="Times New Roman" w:eastAsia="Calibri" w:hAnsi="Times New Roman" w:cs="Times New Roman"/>
                <w:sz w:val="20"/>
                <w:szCs w:val="20"/>
              </w:rPr>
            </w:pPr>
            <w:r w:rsidRPr="003038E5">
              <w:rPr>
                <w:rFonts w:ascii="Times New Roman" w:eastAsia="Calibri" w:hAnsi="Times New Roman" w:cs="Times New Roman"/>
                <w:color w:val="C00000"/>
                <w:sz w:val="20"/>
                <w:szCs w:val="20"/>
                <w:lang w:eastAsia="ru-RU"/>
              </w:rPr>
              <w:t>Формирование представлений о том, что такое конституция, ее назначении и содержании</w:t>
            </w:r>
          </w:p>
        </w:tc>
      </w:tr>
      <w:tr w:rsidR="00361861" w:rsidRPr="003038E5" w:rsidTr="00427924">
        <w:tc>
          <w:tcPr>
            <w:tcW w:w="9747" w:type="dxa"/>
            <w:gridSpan w:val="9"/>
          </w:tcPr>
          <w:p w:rsidR="00361861" w:rsidRPr="003038E5" w:rsidRDefault="00361861" w:rsidP="00427924">
            <w:pPr>
              <w:widowControl w:val="0"/>
              <w:snapToGrid w:val="0"/>
              <w:spacing w:after="0" w:line="240" w:lineRule="auto"/>
              <w:ind w:firstLine="460"/>
              <w:jc w:val="center"/>
              <w:rPr>
                <w:rFonts w:ascii="Times New Roman" w:eastAsia="Calibri" w:hAnsi="Times New Roman" w:cs="Times New Roman"/>
                <w:sz w:val="20"/>
                <w:szCs w:val="20"/>
              </w:rPr>
            </w:pPr>
            <w:r w:rsidRPr="003038E5">
              <w:rPr>
                <w:rFonts w:ascii="Times New Roman" w:eastAsia="Calibri" w:hAnsi="Times New Roman" w:cs="Times New Roman"/>
                <w:sz w:val="20"/>
                <w:szCs w:val="20"/>
              </w:rPr>
              <w:t>Педагогическое наблюдение</w:t>
            </w:r>
          </w:p>
        </w:tc>
      </w:tr>
    </w:tbl>
    <w:p w:rsidR="00361861" w:rsidRDefault="00361861" w:rsidP="00361861"/>
    <w:p w:rsidR="00814D0B" w:rsidRPr="00814D0B" w:rsidRDefault="00814D0B" w:rsidP="00814D0B">
      <w:pPr>
        <w:widowControl w:val="0"/>
        <w:autoSpaceDE w:val="0"/>
        <w:autoSpaceDN w:val="0"/>
        <w:spacing w:after="0" w:line="240" w:lineRule="auto"/>
        <w:mirrorIndents/>
        <w:jc w:val="right"/>
        <w:outlineLvl w:val="0"/>
        <w:rPr>
          <w:rFonts w:ascii="Times New Roman" w:eastAsia="Times New Roman" w:hAnsi="Times New Roman" w:cs="Times New Roman"/>
          <w:b/>
          <w:bCs/>
          <w:sz w:val="24"/>
          <w:szCs w:val="24"/>
        </w:rPr>
      </w:pPr>
      <w:r w:rsidRPr="00814D0B">
        <w:rPr>
          <w:rFonts w:ascii="Times New Roman" w:eastAsia="Times New Roman" w:hAnsi="Times New Roman" w:cs="Times New Roman"/>
          <w:b/>
          <w:bCs/>
          <w:sz w:val="24"/>
          <w:szCs w:val="24"/>
        </w:rPr>
        <w:t>Приложение 4</w:t>
      </w:r>
    </w:p>
    <w:p w:rsidR="00814D0B" w:rsidRPr="00814D0B" w:rsidRDefault="00814D0B" w:rsidP="00814D0B">
      <w:pPr>
        <w:widowControl w:val="0"/>
        <w:autoSpaceDE w:val="0"/>
        <w:autoSpaceDN w:val="0"/>
        <w:spacing w:after="0" w:line="240" w:lineRule="auto"/>
        <w:mirrorIndents/>
        <w:jc w:val="center"/>
        <w:outlineLvl w:val="0"/>
        <w:rPr>
          <w:rFonts w:ascii="Times New Roman" w:eastAsia="Times New Roman" w:hAnsi="Times New Roman" w:cs="Times New Roman"/>
          <w:b/>
          <w:bCs/>
          <w:sz w:val="28"/>
          <w:szCs w:val="24"/>
        </w:rPr>
      </w:pPr>
      <w:r w:rsidRPr="00814D0B">
        <w:rPr>
          <w:rFonts w:ascii="Times New Roman" w:eastAsia="Times New Roman" w:hAnsi="Times New Roman" w:cs="Times New Roman"/>
          <w:b/>
          <w:bCs/>
          <w:sz w:val="28"/>
          <w:szCs w:val="24"/>
        </w:rPr>
        <w:lastRenderedPageBreak/>
        <w:t>КАЛЕНДАРНЫЙ УЧЕБНЫЙ ГРАФИК МБДОУ «ДС №75»</w:t>
      </w:r>
    </w:p>
    <w:p w:rsidR="00814D0B" w:rsidRPr="00814D0B" w:rsidRDefault="00814D0B" w:rsidP="00814D0B">
      <w:pPr>
        <w:widowControl w:val="0"/>
        <w:autoSpaceDE w:val="0"/>
        <w:autoSpaceDN w:val="0"/>
        <w:spacing w:after="0" w:line="240" w:lineRule="auto"/>
        <w:mirrorIndents/>
        <w:outlineLvl w:val="0"/>
        <w:rPr>
          <w:rFonts w:ascii="Times New Roman" w:eastAsia="Times New Roman" w:hAnsi="Times New Roman" w:cs="Times New Roman"/>
          <w:b/>
          <w:bCs/>
          <w:sz w:val="24"/>
          <w:szCs w:val="24"/>
        </w:rPr>
      </w:pPr>
    </w:p>
    <w:p w:rsidR="00814D0B" w:rsidRPr="00814D0B" w:rsidRDefault="00814D0B" w:rsidP="00814D0B">
      <w:pPr>
        <w:widowControl w:val="0"/>
        <w:autoSpaceDE w:val="0"/>
        <w:autoSpaceDN w:val="0"/>
        <w:spacing w:after="0" w:line="240" w:lineRule="auto"/>
        <w:mirrorIndents/>
        <w:jc w:val="center"/>
        <w:outlineLvl w:val="0"/>
        <w:rPr>
          <w:rFonts w:ascii="Times New Roman" w:eastAsia="Times New Roman" w:hAnsi="Times New Roman" w:cs="Times New Roman"/>
          <w:b/>
          <w:sz w:val="24"/>
          <w:szCs w:val="24"/>
        </w:rPr>
      </w:pPr>
      <w:r w:rsidRPr="00814D0B">
        <w:rPr>
          <w:rFonts w:ascii="Times New Roman" w:eastAsia="Times New Roman" w:hAnsi="Times New Roman" w:cs="Times New Roman"/>
          <w:b/>
          <w:bCs/>
          <w:sz w:val="24"/>
          <w:szCs w:val="24"/>
        </w:rPr>
        <w:t>Пояснительная записка</w:t>
      </w:r>
    </w:p>
    <w:p w:rsidR="00814D0B" w:rsidRPr="00814D0B" w:rsidRDefault="00814D0B" w:rsidP="00814D0B">
      <w:pPr>
        <w:spacing w:after="0" w:line="240" w:lineRule="auto"/>
        <w:ind w:left="-142"/>
        <w:mirrorIndents/>
        <w:jc w:val="both"/>
        <w:rPr>
          <w:rFonts w:ascii="Times New Roman" w:hAnsi="Times New Roman" w:cs="Times New Roman"/>
          <w:sz w:val="24"/>
          <w:szCs w:val="24"/>
        </w:rPr>
      </w:pPr>
      <w:r w:rsidRPr="00814D0B">
        <w:rPr>
          <w:rFonts w:ascii="Times New Roman" w:hAnsi="Times New Roman" w:cs="Times New Roman"/>
          <w:sz w:val="24"/>
          <w:szCs w:val="24"/>
        </w:rPr>
        <w:tab/>
        <w:t>Годовой календарный учебный график – является локальным нормативным документом, регламентирующим общие требования к организации образовательного процесса в учебном году в муниципальном бюджетном дошкольном образовательном учреждении « Детский сад №</w:t>
      </w:r>
      <w:r w:rsidRPr="00814D0B">
        <w:rPr>
          <w:rFonts w:ascii="Times New Roman" w:hAnsi="Times New Roman" w:cs="Times New Roman"/>
          <w:sz w:val="24"/>
          <w:szCs w:val="24"/>
        </w:rPr>
        <w:softHyphen/>
      </w:r>
      <w:r w:rsidRPr="00814D0B">
        <w:rPr>
          <w:rFonts w:ascii="Times New Roman" w:hAnsi="Times New Roman" w:cs="Times New Roman"/>
          <w:sz w:val="24"/>
          <w:szCs w:val="24"/>
        </w:rPr>
        <w:softHyphen/>
      </w:r>
      <w:r w:rsidRPr="00814D0B">
        <w:rPr>
          <w:rFonts w:ascii="Times New Roman" w:hAnsi="Times New Roman" w:cs="Times New Roman"/>
          <w:sz w:val="24"/>
          <w:szCs w:val="24"/>
        </w:rPr>
        <w:softHyphen/>
      </w:r>
      <w:r w:rsidRPr="00814D0B">
        <w:rPr>
          <w:rFonts w:ascii="Times New Roman" w:hAnsi="Times New Roman" w:cs="Times New Roman"/>
          <w:sz w:val="24"/>
          <w:szCs w:val="24"/>
        </w:rPr>
        <w:softHyphen/>
      </w:r>
      <w:r w:rsidRPr="00814D0B">
        <w:rPr>
          <w:rFonts w:ascii="Times New Roman" w:hAnsi="Times New Roman" w:cs="Times New Roman"/>
          <w:sz w:val="24"/>
          <w:szCs w:val="24"/>
        </w:rPr>
        <w:softHyphen/>
        <w:t>75» комбинированного вида (Далее – МБДОУ «ДС №75»).</w:t>
      </w:r>
    </w:p>
    <w:p w:rsidR="00814D0B" w:rsidRPr="00814D0B" w:rsidRDefault="00814D0B" w:rsidP="00814D0B">
      <w:pPr>
        <w:spacing w:after="0" w:line="240" w:lineRule="auto"/>
        <w:ind w:firstLine="708"/>
        <w:mirrorIndents/>
        <w:jc w:val="both"/>
        <w:rPr>
          <w:rFonts w:ascii="Times New Roman" w:hAnsi="Times New Roman" w:cs="Times New Roman"/>
          <w:sz w:val="24"/>
          <w:szCs w:val="24"/>
        </w:rPr>
      </w:pPr>
      <w:r w:rsidRPr="00814D0B">
        <w:rPr>
          <w:rFonts w:ascii="Times New Roman" w:hAnsi="Times New Roman" w:cs="Times New Roman"/>
          <w:sz w:val="24"/>
          <w:szCs w:val="24"/>
        </w:rPr>
        <w:t>Календарный учебный график разработан в соответствии с нормативными документами:</w:t>
      </w:r>
    </w:p>
    <w:p w:rsidR="00814D0B" w:rsidRPr="00814D0B" w:rsidRDefault="00814D0B" w:rsidP="00814D0B">
      <w:pPr>
        <w:spacing w:after="0" w:line="240" w:lineRule="auto"/>
        <w:mirrorIndents/>
        <w:jc w:val="both"/>
        <w:rPr>
          <w:rFonts w:ascii="Times New Roman" w:hAnsi="Times New Roman" w:cs="Times New Roman"/>
          <w:sz w:val="24"/>
          <w:szCs w:val="24"/>
        </w:rPr>
      </w:pPr>
      <w:r w:rsidRPr="00814D0B">
        <w:rPr>
          <w:rFonts w:ascii="Times New Roman" w:hAnsi="Times New Roman" w:cs="Times New Roman"/>
          <w:sz w:val="24"/>
          <w:szCs w:val="24"/>
        </w:rPr>
        <w:t>– Приказ Министерства образования и науки Российской федерации 17 октября 2013г. № 1155 Федеральное государственное образовательный стандарт дошкольного образования;</w:t>
      </w:r>
    </w:p>
    <w:p w:rsidR="00814D0B" w:rsidRPr="00814D0B" w:rsidRDefault="00814D0B" w:rsidP="00814D0B">
      <w:pPr>
        <w:spacing w:after="0" w:line="240" w:lineRule="auto"/>
        <w:mirrorIndents/>
        <w:jc w:val="both"/>
        <w:rPr>
          <w:rFonts w:ascii="Times New Roman" w:hAnsi="Times New Roman" w:cs="Times New Roman"/>
          <w:sz w:val="24"/>
          <w:szCs w:val="24"/>
        </w:rPr>
      </w:pPr>
      <w:r w:rsidRPr="00814D0B">
        <w:rPr>
          <w:rFonts w:ascii="Times New Roman" w:hAnsi="Times New Roman" w:cs="Times New Roman"/>
          <w:sz w:val="24"/>
          <w:szCs w:val="24"/>
        </w:rPr>
        <w:t>– Законом Российской Федерации от 29 декабря 2012 г. №273- ФЗ « Об образовании Российской Федерации»;</w:t>
      </w:r>
    </w:p>
    <w:p w:rsidR="00814D0B" w:rsidRPr="00814D0B" w:rsidRDefault="00814D0B" w:rsidP="00814D0B">
      <w:pPr>
        <w:spacing w:after="0" w:line="240" w:lineRule="auto"/>
        <w:rPr>
          <w:rFonts w:ascii="Times New Roman" w:eastAsia="Times New Roman" w:hAnsi="Times New Roman" w:cs="Times New Roman"/>
          <w:color w:val="C00000"/>
          <w:sz w:val="24"/>
          <w:szCs w:val="28"/>
          <w:shd w:val="clear" w:color="auto" w:fill="FFFFFF"/>
          <w:lang w:eastAsia="ru-RU"/>
        </w:rPr>
      </w:pPr>
      <w:r w:rsidRPr="00814D0B">
        <w:rPr>
          <w:rFonts w:ascii="Times New Roman" w:hAnsi="Times New Roman" w:cs="Times New Roman"/>
          <w:sz w:val="24"/>
          <w:szCs w:val="24"/>
        </w:rPr>
        <w:t>–</w:t>
      </w:r>
      <w:r w:rsidRPr="00814D0B">
        <w:rPr>
          <w:rFonts w:ascii="Times New Roman" w:eastAsia="Times New Roman" w:hAnsi="Times New Roman" w:cs="Times New Roman"/>
          <w:color w:val="C00000"/>
          <w:sz w:val="24"/>
          <w:szCs w:val="28"/>
          <w:shd w:val="clear" w:color="auto" w:fill="FFFFFF"/>
          <w:lang w:eastAsia="ru-RU"/>
        </w:rPr>
        <w:t xml:space="preserve"> Санитарные правила СП 2.4.3648-20 "Санитарно-эпидемиологические требования к организациям воспитания и обучения, отдыха и оздоровления детей и молодежи";</w:t>
      </w:r>
    </w:p>
    <w:p w:rsidR="00814D0B" w:rsidRPr="00814D0B" w:rsidRDefault="00814D0B" w:rsidP="00814D0B">
      <w:pPr>
        <w:spacing w:after="0" w:line="240" w:lineRule="auto"/>
        <w:rPr>
          <w:rFonts w:ascii="Times New Roman" w:eastAsia="Times New Roman" w:hAnsi="Times New Roman" w:cs="Times New Roman"/>
          <w:color w:val="C00000"/>
          <w:sz w:val="24"/>
          <w:szCs w:val="28"/>
          <w:shd w:val="clear" w:color="auto" w:fill="FFFFFF"/>
          <w:lang w:eastAsia="ru-RU"/>
        </w:rPr>
      </w:pPr>
      <w:r w:rsidRPr="00814D0B">
        <w:rPr>
          <w:rFonts w:ascii="Times New Roman" w:hAnsi="Times New Roman" w:cs="Times New Roman"/>
          <w:sz w:val="24"/>
          <w:szCs w:val="24"/>
        </w:rPr>
        <w:t>–</w:t>
      </w:r>
      <w:r w:rsidRPr="00814D0B">
        <w:rPr>
          <w:rFonts w:ascii="Times New Roman" w:eastAsia="Times New Roman" w:hAnsi="Times New Roman" w:cs="Times New Roman"/>
          <w:color w:val="C00000"/>
          <w:sz w:val="24"/>
          <w:szCs w:val="28"/>
          <w:shd w:val="clear" w:color="auto" w:fill="FFFFFF"/>
          <w:lang w:eastAsia="ru-RU"/>
        </w:rPr>
        <w:t xml:space="preserve"> Санитарно-эпидемиологические правила и нормы СанПиН 2.3/2.4.3590-20 "Санитарно-эпидемиологические требования к организации общественного питания населения";</w:t>
      </w:r>
    </w:p>
    <w:p w:rsidR="00814D0B" w:rsidRPr="00814D0B" w:rsidRDefault="00814D0B" w:rsidP="00814D0B">
      <w:pPr>
        <w:spacing w:after="0" w:line="240" w:lineRule="auto"/>
        <w:rPr>
          <w:rFonts w:ascii="Times New Roman" w:eastAsia="Times New Roman" w:hAnsi="Times New Roman" w:cs="Times New Roman"/>
          <w:color w:val="C00000"/>
          <w:sz w:val="24"/>
          <w:szCs w:val="28"/>
          <w:shd w:val="clear" w:color="auto" w:fill="FFFFFF"/>
          <w:lang w:eastAsia="ru-RU"/>
        </w:rPr>
      </w:pPr>
      <w:r w:rsidRPr="00814D0B">
        <w:rPr>
          <w:rFonts w:ascii="Times New Roman" w:eastAsia="Times New Roman" w:hAnsi="Times New Roman" w:cs="Times New Roman"/>
          <w:color w:val="C00000"/>
          <w:sz w:val="24"/>
          <w:szCs w:val="28"/>
          <w:shd w:val="clear" w:color="auto" w:fill="FFFFFF"/>
          <w:lang w:eastAsia="ru-RU"/>
        </w:rPr>
        <w:t>– 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w:t>
      </w:r>
    </w:p>
    <w:p w:rsidR="00814D0B" w:rsidRPr="00814D0B" w:rsidRDefault="00814D0B" w:rsidP="00814D0B">
      <w:pPr>
        <w:spacing w:after="0" w:line="240" w:lineRule="auto"/>
        <w:rPr>
          <w:rFonts w:ascii="Times New Roman" w:hAnsi="Times New Roman" w:cs="Times New Roman"/>
          <w:sz w:val="24"/>
          <w:szCs w:val="24"/>
        </w:rPr>
      </w:pPr>
      <w:r w:rsidRPr="00814D0B">
        <w:rPr>
          <w:rFonts w:ascii="Times New Roman" w:eastAsia="Times New Roman" w:hAnsi="Times New Roman" w:cs="Times New Roman"/>
          <w:color w:val="C00000"/>
          <w:sz w:val="24"/>
          <w:szCs w:val="28"/>
          <w:shd w:val="clear" w:color="auto" w:fill="FFFFFF"/>
          <w:lang w:eastAsia="ru-RU"/>
        </w:rPr>
        <w:t>– Санитарно-эпидемиологические правила СП 3.1.3597-20 "Профилактика новой коронавирусной инфекции (COVID-19)"</w:t>
      </w:r>
      <w:r w:rsidRPr="00814D0B">
        <w:rPr>
          <w:rFonts w:ascii="Times New Roman" w:hAnsi="Times New Roman" w:cs="Times New Roman"/>
          <w:sz w:val="24"/>
          <w:szCs w:val="24"/>
        </w:rPr>
        <w:t>;</w:t>
      </w:r>
    </w:p>
    <w:p w:rsidR="00814D0B" w:rsidRPr="00814D0B" w:rsidRDefault="00814D0B" w:rsidP="00814D0B">
      <w:pPr>
        <w:spacing w:after="0" w:line="240" w:lineRule="auto"/>
        <w:mirrorIndents/>
        <w:jc w:val="both"/>
        <w:rPr>
          <w:rFonts w:ascii="Times New Roman" w:hAnsi="Times New Roman" w:cs="Times New Roman"/>
          <w:sz w:val="24"/>
          <w:szCs w:val="24"/>
        </w:rPr>
      </w:pPr>
      <w:r w:rsidRPr="00814D0B">
        <w:rPr>
          <w:rFonts w:ascii="Times New Roman" w:hAnsi="Times New Roman" w:cs="Times New Roman"/>
          <w:sz w:val="24"/>
          <w:szCs w:val="24"/>
        </w:rPr>
        <w:t>– Основная образовательная программа дошкольного образования «От рождения до школы» под редакцией Н.Е. Вераксы, Т.С.Комаровой, М.А.Васильевой, 2017 г.</w:t>
      </w:r>
    </w:p>
    <w:p w:rsidR="00814D0B" w:rsidRPr="00814D0B" w:rsidRDefault="00814D0B" w:rsidP="00814D0B">
      <w:pPr>
        <w:spacing w:after="0" w:line="240" w:lineRule="auto"/>
        <w:ind w:firstLine="708"/>
        <w:mirrorIndents/>
        <w:jc w:val="both"/>
        <w:rPr>
          <w:rFonts w:ascii="Times New Roman" w:hAnsi="Times New Roman" w:cs="Times New Roman"/>
          <w:sz w:val="24"/>
          <w:szCs w:val="24"/>
        </w:rPr>
      </w:pPr>
      <w:r w:rsidRPr="00814D0B">
        <w:rPr>
          <w:rFonts w:ascii="Times New Roman" w:hAnsi="Times New Roman" w:cs="Times New Roman"/>
          <w:sz w:val="24"/>
          <w:szCs w:val="24"/>
        </w:rPr>
        <w:t>Годовой 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w:t>
      </w:r>
    </w:p>
    <w:p w:rsidR="00814D0B" w:rsidRPr="00814D0B" w:rsidRDefault="00814D0B" w:rsidP="00814D0B">
      <w:pPr>
        <w:spacing w:after="0" w:line="240" w:lineRule="auto"/>
        <w:ind w:firstLine="708"/>
        <w:mirrorIndents/>
        <w:jc w:val="both"/>
        <w:rPr>
          <w:rFonts w:ascii="Times New Roman" w:hAnsi="Times New Roman" w:cs="Times New Roman"/>
          <w:sz w:val="24"/>
          <w:szCs w:val="24"/>
        </w:rPr>
      </w:pPr>
      <w:r w:rsidRPr="00814D0B">
        <w:rPr>
          <w:rFonts w:ascii="Times New Roman" w:hAnsi="Times New Roman" w:cs="Times New Roman"/>
          <w:sz w:val="24"/>
          <w:szCs w:val="24"/>
        </w:rPr>
        <w:t>МБДОУ «ДС №75» в установленном законодательством Российской Федерации порядке несет ответственность за реализацию в полном объеме образовательных программ в соответствии с годовым календарным учебным графиком.</w:t>
      </w:r>
    </w:p>
    <w:p w:rsidR="00814D0B" w:rsidRPr="00814D0B" w:rsidRDefault="00814D0B" w:rsidP="00814D0B">
      <w:pPr>
        <w:spacing w:after="0" w:line="240" w:lineRule="auto"/>
        <w:ind w:firstLine="708"/>
        <w:mirrorIndents/>
        <w:jc w:val="both"/>
        <w:rPr>
          <w:rFonts w:ascii="Times New Roman" w:hAnsi="Times New Roman" w:cs="Times New Roman"/>
          <w:sz w:val="24"/>
          <w:szCs w:val="24"/>
        </w:rPr>
      </w:pPr>
      <w:r w:rsidRPr="00814D0B">
        <w:rPr>
          <w:rFonts w:ascii="Times New Roman" w:hAnsi="Times New Roman" w:cs="Times New Roman"/>
          <w:sz w:val="24"/>
          <w:szCs w:val="24"/>
        </w:rPr>
        <w:t>Содержание годового календарного учебного графика включает в себя следующее:</w:t>
      </w:r>
    </w:p>
    <w:p w:rsidR="00814D0B" w:rsidRPr="00814D0B" w:rsidRDefault="00814D0B" w:rsidP="00814D0B">
      <w:pPr>
        <w:spacing w:after="0" w:line="240" w:lineRule="auto"/>
        <w:mirrorIndents/>
        <w:jc w:val="both"/>
        <w:rPr>
          <w:rFonts w:ascii="Times New Roman" w:hAnsi="Times New Roman" w:cs="Times New Roman"/>
          <w:sz w:val="24"/>
          <w:szCs w:val="24"/>
        </w:rPr>
      </w:pPr>
      <w:r w:rsidRPr="00814D0B">
        <w:rPr>
          <w:rFonts w:ascii="Times New Roman" w:hAnsi="Times New Roman" w:cs="Times New Roman"/>
          <w:sz w:val="24"/>
          <w:szCs w:val="24"/>
        </w:rPr>
        <w:t>– режим работы МБДОУ «ДС №75»;</w:t>
      </w:r>
    </w:p>
    <w:p w:rsidR="00814D0B" w:rsidRPr="00814D0B" w:rsidRDefault="00814D0B" w:rsidP="00814D0B">
      <w:pPr>
        <w:spacing w:after="0" w:line="240" w:lineRule="auto"/>
        <w:mirrorIndents/>
        <w:jc w:val="both"/>
        <w:rPr>
          <w:rFonts w:ascii="Times New Roman" w:hAnsi="Times New Roman" w:cs="Times New Roman"/>
          <w:sz w:val="24"/>
          <w:szCs w:val="24"/>
        </w:rPr>
      </w:pPr>
      <w:r w:rsidRPr="00814D0B">
        <w:rPr>
          <w:rFonts w:ascii="Times New Roman" w:hAnsi="Times New Roman" w:cs="Times New Roman"/>
          <w:sz w:val="24"/>
          <w:szCs w:val="24"/>
        </w:rPr>
        <w:t>– продолжительность  учебного года;</w:t>
      </w:r>
    </w:p>
    <w:p w:rsidR="00814D0B" w:rsidRPr="00814D0B" w:rsidRDefault="00814D0B" w:rsidP="00814D0B">
      <w:pPr>
        <w:spacing w:after="0" w:line="240" w:lineRule="auto"/>
        <w:mirrorIndents/>
        <w:jc w:val="both"/>
        <w:rPr>
          <w:rFonts w:ascii="Times New Roman" w:hAnsi="Times New Roman" w:cs="Times New Roman"/>
          <w:sz w:val="24"/>
          <w:szCs w:val="24"/>
        </w:rPr>
      </w:pPr>
      <w:r w:rsidRPr="00814D0B">
        <w:rPr>
          <w:rFonts w:ascii="Times New Roman" w:hAnsi="Times New Roman" w:cs="Times New Roman"/>
          <w:sz w:val="24"/>
          <w:szCs w:val="24"/>
        </w:rPr>
        <w:t>– количество недель в учебном году;</w:t>
      </w:r>
    </w:p>
    <w:p w:rsidR="00814D0B" w:rsidRPr="00814D0B" w:rsidRDefault="00814D0B" w:rsidP="00814D0B">
      <w:pPr>
        <w:spacing w:after="0" w:line="240" w:lineRule="auto"/>
        <w:mirrorIndents/>
        <w:jc w:val="both"/>
        <w:rPr>
          <w:rFonts w:ascii="Times New Roman" w:hAnsi="Times New Roman" w:cs="Times New Roman"/>
          <w:sz w:val="24"/>
          <w:szCs w:val="24"/>
        </w:rPr>
      </w:pPr>
      <w:r w:rsidRPr="00814D0B">
        <w:rPr>
          <w:rFonts w:ascii="Times New Roman" w:hAnsi="Times New Roman" w:cs="Times New Roman"/>
          <w:sz w:val="24"/>
          <w:szCs w:val="24"/>
        </w:rPr>
        <w:t>– сроки проведения каникул, их начало и окончание;</w:t>
      </w:r>
    </w:p>
    <w:p w:rsidR="00814D0B" w:rsidRPr="00814D0B" w:rsidRDefault="00814D0B" w:rsidP="00814D0B">
      <w:pPr>
        <w:spacing w:after="0" w:line="240" w:lineRule="auto"/>
        <w:mirrorIndents/>
        <w:jc w:val="both"/>
        <w:rPr>
          <w:rFonts w:ascii="Times New Roman" w:hAnsi="Times New Roman" w:cs="Times New Roman"/>
          <w:sz w:val="24"/>
          <w:szCs w:val="24"/>
        </w:rPr>
      </w:pPr>
      <w:r w:rsidRPr="00814D0B">
        <w:rPr>
          <w:rFonts w:ascii="Times New Roman" w:hAnsi="Times New Roman" w:cs="Times New Roman"/>
          <w:sz w:val="24"/>
          <w:szCs w:val="24"/>
        </w:rPr>
        <w:t>– сроки проведения мониторинга достижения детьми планируемых результатов освоения основной образовательной программы дошкольного образования;</w:t>
      </w:r>
    </w:p>
    <w:p w:rsidR="00814D0B" w:rsidRPr="00814D0B" w:rsidRDefault="00814D0B" w:rsidP="00814D0B">
      <w:pPr>
        <w:spacing w:after="0" w:line="240" w:lineRule="auto"/>
        <w:mirrorIndents/>
        <w:jc w:val="both"/>
        <w:rPr>
          <w:rFonts w:ascii="Times New Roman" w:hAnsi="Times New Roman" w:cs="Times New Roman"/>
          <w:sz w:val="24"/>
          <w:szCs w:val="24"/>
        </w:rPr>
      </w:pPr>
      <w:r w:rsidRPr="00814D0B">
        <w:rPr>
          <w:rFonts w:ascii="Times New Roman" w:hAnsi="Times New Roman" w:cs="Times New Roman"/>
          <w:sz w:val="24"/>
          <w:szCs w:val="24"/>
        </w:rPr>
        <w:t>– праздничные дни;</w:t>
      </w:r>
    </w:p>
    <w:p w:rsidR="00814D0B" w:rsidRPr="00814D0B" w:rsidRDefault="00814D0B" w:rsidP="00814D0B">
      <w:pPr>
        <w:spacing w:after="0" w:line="240" w:lineRule="auto"/>
        <w:mirrorIndents/>
        <w:jc w:val="both"/>
        <w:rPr>
          <w:rFonts w:ascii="Times New Roman" w:hAnsi="Times New Roman" w:cs="Times New Roman"/>
          <w:sz w:val="24"/>
          <w:szCs w:val="24"/>
        </w:rPr>
      </w:pPr>
      <w:r w:rsidRPr="00814D0B">
        <w:rPr>
          <w:rFonts w:ascii="Times New Roman" w:hAnsi="Times New Roman" w:cs="Times New Roman"/>
          <w:sz w:val="24"/>
          <w:szCs w:val="24"/>
        </w:rPr>
        <w:t>– организация работы МБДОУ «ДС №75» в летний оздоровительный период.</w:t>
      </w:r>
    </w:p>
    <w:p w:rsidR="00814D0B" w:rsidRPr="00814D0B" w:rsidRDefault="00814D0B" w:rsidP="00814D0B">
      <w:pPr>
        <w:spacing w:after="0" w:line="240" w:lineRule="auto"/>
        <w:jc w:val="both"/>
        <w:rPr>
          <w:rFonts w:ascii="Times New Roman" w:hAnsi="Times New Roman" w:cs="Times New Roman"/>
          <w:sz w:val="24"/>
          <w:szCs w:val="24"/>
        </w:rPr>
      </w:pPr>
      <w:r w:rsidRPr="00814D0B">
        <w:tab/>
      </w:r>
      <w:r w:rsidRPr="00814D0B">
        <w:rPr>
          <w:rFonts w:ascii="Times New Roman" w:hAnsi="Times New Roman" w:cs="Times New Roman"/>
          <w:sz w:val="24"/>
          <w:szCs w:val="24"/>
        </w:rPr>
        <w:t>Годовой календарный учебный график обсуждается и принимается  педагогическим советом и утверждается приказом заведующей МБДОУ «ДС №75» до начала учебного года. Все изменения, вносимые МБДОУ «ДС №75» в годовой календарный учебный график, утверждаются приказом заведующей и доводятся до всех участников образовательного процесса.</w:t>
      </w:r>
    </w:p>
    <w:p w:rsidR="00814D0B" w:rsidRPr="00814D0B" w:rsidRDefault="00814D0B" w:rsidP="00814D0B">
      <w:pPr>
        <w:tabs>
          <w:tab w:val="left" w:pos="709"/>
        </w:tabs>
        <w:spacing w:after="0" w:line="240" w:lineRule="auto"/>
        <w:mirrorIndents/>
        <w:jc w:val="both"/>
        <w:rPr>
          <w:rFonts w:ascii="Times New Roman" w:hAnsi="Times New Roman" w:cs="Times New Roman"/>
          <w:sz w:val="24"/>
          <w:szCs w:val="24"/>
        </w:rPr>
      </w:pPr>
      <w:r w:rsidRPr="00814D0B">
        <w:rPr>
          <w:rFonts w:ascii="Times New Roman" w:hAnsi="Times New Roman" w:cs="Times New Roman"/>
          <w:sz w:val="24"/>
          <w:szCs w:val="24"/>
        </w:rPr>
        <w:tab/>
        <w:t>Учебный год по основным образовательным услугам начинается с 1 сентября 2020 года, заканчивается 31 мая 2022 года.</w:t>
      </w:r>
    </w:p>
    <w:p w:rsidR="00814D0B" w:rsidRPr="00814D0B" w:rsidRDefault="00814D0B" w:rsidP="00814D0B">
      <w:pPr>
        <w:tabs>
          <w:tab w:val="left" w:pos="709"/>
        </w:tabs>
        <w:spacing w:after="0" w:line="240" w:lineRule="auto"/>
        <w:mirrorIndents/>
        <w:jc w:val="both"/>
        <w:rPr>
          <w:rFonts w:ascii="Times New Roman" w:hAnsi="Times New Roman" w:cs="Times New Roman"/>
          <w:sz w:val="24"/>
          <w:szCs w:val="24"/>
        </w:rPr>
      </w:pPr>
      <w:r w:rsidRPr="00814D0B">
        <w:rPr>
          <w:rFonts w:ascii="Times New Roman" w:hAnsi="Times New Roman" w:cs="Times New Roman"/>
          <w:sz w:val="24"/>
          <w:szCs w:val="24"/>
        </w:rPr>
        <w:tab/>
        <w:t>С 1 августа по 30 сентября 2021 года – адаптационный период в группах младшего дошкольного возраста, выявление начального уровня развития дошкольников.</w:t>
      </w:r>
    </w:p>
    <w:p w:rsidR="00814D0B" w:rsidRPr="00814D0B" w:rsidRDefault="00814D0B" w:rsidP="00814D0B">
      <w:pPr>
        <w:tabs>
          <w:tab w:val="left" w:pos="709"/>
        </w:tabs>
        <w:spacing w:after="0" w:line="240" w:lineRule="auto"/>
        <w:mirrorIndents/>
        <w:jc w:val="both"/>
        <w:rPr>
          <w:rFonts w:ascii="Times New Roman" w:hAnsi="Times New Roman" w:cs="Times New Roman"/>
          <w:sz w:val="24"/>
          <w:szCs w:val="24"/>
        </w:rPr>
      </w:pPr>
      <w:r w:rsidRPr="00814D0B">
        <w:rPr>
          <w:rFonts w:ascii="Times New Roman" w:hAnsi="Times New Roman" w:cs="Times New Roman"/>
          <w:sz w:val="24"/>
          <w:szCs w:val="24"/>
        </w:rPr>
        <w:tab/>
        <w:t xml:space="preserve">В летний период занятия познавательного цикла не проводятся. В соответствии с постановлением Главного государственного санитарного врача РФ от 15.05.2013 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w:t>
      </w:r>
      <w:r w:rsidRPr="00814D0B">
        <w:rPr>
          <w:rFonts w:ascii="Times New Roman" w:hAnsi="Times New Roman" w:cs="Times New Roman"/>
          <w:sz w:val="24"/>
          <w:szCs w:val="24"/>
        </w:rPr>
        <w:lastRenderedPageBreak/>
        <w:t>учреждений» в работе с детьми приоритетными являются мероприятия художественно-эстетического и физкультурно-оздоровительного цикла.</w:t>
      </w:r>
    </w:p>
    <w:p w:rsidR="00814D0B" w:rsidRPr="00814D0B" w:rsidRDefault="00814D0B" w:rsidP="00814D0B">
      <w:pPr>
        <w:tabs>
          <w:tab w:val="left" w:pos="709"/>
        </w:tabs>
        <w:spacing w:after="0" w:line="240" w:lineRule="auto"/>
        <w:mirrorIndents/>
        <w:jc w:val="both"/>
        <w:rPr>
          <w:rFonts w:ascii="Times New Roman" w:hAnsi="Times New Roman" w:cs="Times New Roman"/>
          <w:sz w:val="24"/>
          <w:szCs w:val="24"/>
        </w:rPr>
      </w:pPr>
      <w:r w:rsidRPr="00814D0B">
        <w:rPr>
          <w:rFonts w:ascii="Times New Roman" w:hAnsi="Times New Roman" w:cs="Times New Roman"/>
          <w:sz w:val="24"/>
          <w:szCs w:val="24"/>
        </w:rPr>
        <w:tab/>
      </w:r>
    </w:p>
    <w:p w:rsidR="00814D0B" w:rsidRPr="00814D0B" w:rsidRDefault="00814D0B" w:rsidP="00814D0B">
      <w:pPr>
        <w:tabs>
          <w:tab w:val="left" w:pos="709"/>
        </w:tabs>
        <w:spacing w:after="0" w:line="240" w:lineRule="auto"/>
        <w:mirrorIndents/>
        <w:jc w:val="both"/>
        <w:rPr>
          <w:rFonts w:ascii="Times New Roman" w:hAnsi="Times New Roman" w:cs="Times New Roman"/>
          <w:sz w:val="24"/>
          <w:szCs w:val="24"/>
        </w:rPr>
      </w:pPr>
    </w:p>
    <w:p w:rsidR="00814D0B" w:rsidRPr="00814D0B" w:rsidRDefault="00814D0B" w:rsidP="00814D0B">
      <w:pPr>
        <w:tabs>
          <w:tab w:val="left" w:pos="709"/>
        </w:tabs>
        <w:spacing w:after="0" w:line="240" w:lineRule="auto"/>
        <w:mirrorIndents/>
        <w:jc w:val="both"/>
        <w:rPr>
          <w:rFonts w:ascii="Times New Roman" w:hAnsi="Times New Roman" w:cs="Times New Roman"/>
          <w:sz w:val="24"/>
          <w:szCs w:val="24"/>
        </w:rPr>
      </w:pPr>
    </w:p>
    <w:p w:rsidR="00814D0B" w:rsidRPr="00814D0B" w:rsidRDefault="00814D0B" w:rsidP="00814D0B">
      <w:pPr>
        <w:tabs>
          <w:tab w:val="left" w:pos="709"/>
        </w:tabs>
        <w:spacing w:after="0" w:line="240" w:lineRule="auto"/>
        <w:mirrorIndents/>
        <w:jc w:val="both"/>
        <w:rPr>
          <w:rFonts w:ascii="Times New Roman" w:hAnsi="Times New Roman" w:cs="Times New Roman"/>
          <w:sz w:val="24"/>
          <w:szCs w:val="24"/>
        </w:rPr>
      </w:pPr>
    </w:p>
    <w:p w:rsidR="00814D0B" w:rsidRPr="00814D0B" w:rsidRDefault="00814D0B" w:rsidP="00814D0B">
      <w:pPr>
        <w:tabs>
          <w:tab w:val="left" w:pos="709"/>
        </w:tabs>
        <w:spacing w:after="0" w:line="240" w:lineRule="auto"/>
        <w:mirrorIndents/>
        <w:jc w:val="both"/>
        <w:rPr>
          <w:rFonts w:ascii="Times New Roman" w:hAnsi="Times New Roman" w:cs="Times New Roman"/>
          <w:sz w:val="24"/>
          <w:szCs w:val="24"/>
        </w:rPr>
      </w:pPr>
    </w:p>
    <w:p w:rsidR="00814D0B" w:rsidRPr="00814D0B" w:rsidRDefault="00814D0B" w:rsidP="00814D0B">
      <w:pPr>
        <w:tabs>
          <w:tab w:val="left" w:pos="709"/>
        </w:tabs>
        <w:spacing w:after="0" w:line="240" w:lineRule="auto"/>
        <w:mirrorIndents/>
        <w:jc w:val="both"/>
        <w:rPr>
          <w:rFonts w:ascii="Times New Roman" w:hAnsi="Times New Roman" w:cs="Times New Roman"/>
          <w:sz w:val="24"/>
          <w:szCs w:val="24"/>
        </w:rPr>
      </w:pPr>
      <w:r w:rsidRPr="00814D0B">
        <w:rPr>
          <w:rFonts w:ascii="Times New Roman" w:hAnsi="Times New Roman" w:cs="Times New Roman"/>
          <w:sz w:val="24"/>
          <w:szCs w:val="24"/>
        </w:rPr>
        <w:t>С 1 сентября 2021года по 31 мая 2022 года образовательная деятельность ведется</w:t>
      </w:r>
    </w:p>
    <w:p w:rsidR="00814D0B" w:rsidRPr="00814D0B" w:rsidRDefault="00814D0B" w:rsidP="00814D0B">
      <w:pPr>
        <w:tabs>
          <w:tab w:val="left" w:pos="709"/>
        </w:tabs>
        <w:spacing w:after="0" w:line="240" w:lineRule="auto"/>
        <w:mirrorIndents/>
        <w:jc w:val="both"/>
        <w:rPr>
          <w:rFonts w:ascii="Times New Roman" w:hAnsi="Times New Roman" w:cs="Times New Roman"/>
          <w:b/>
          <w:sz w:val="24"/>
          <w:szCs w:val="24"/>
        </w:rPr>
      </w:pPr>
      <w:r w:rsidRPr="00814D0B">
        <w:rPr>
          <w:rFonts w:ascii="Times New Roman" w:hAnsi="Times New Roman" w:cs="Times New Roman"/>
          <w:sz w:val="24"/>
          <w:szCs w:val="24"/>
        </w:rPr>
        <w:t xml:space="preserve"> </w:t>
      </w:r>
      <w:r w:rsidRPr="00814D0B">
        <w:rPr>
          <w:rFonts w:ascii="Times New Roman" w:hAnsi="Times New Roman" w:cs="Times New Roman"/>
          <w:b/>
          <w:sz w:val="24"/>
          <w:szCs w:val="24"/>
        </w:rPr>
        <w:t>по следующим образовательным областям:</w:t>
      </w:r>
    </w:p>
    <w:p w:rsidR="00814D0B" w:rsidRPr="00814D0B" w:rsidRDefault="00814D0B" w:rsidP="00814D0B">
      <w:pPr>
        <w:tabs>
          <w:tab w:val="left" w:pos="709"/>
        </w:tabs>
        <w:spacing w:after="0" w:line="240" w:lineRule="auto"/>
        <w:mirrorIndents/>
        <w:jc w:val="both"/>
        <w:rPr>
          <w:rFonts w:ascii="Times New Roman" w:hAnsi="Times New Roman" w:cs="Times New Roman"/>
          <w:sz w:val="24"/>
          <w:szCs w:val="24"/>
        </w:rPr>
      </w:pPr>
    </w:p>
    <w:tbl>
      <w:tblPr>
        <w:tblStyle w:val="TableNormal"/>
        <w:tblW w:w="10348" w:type="dxa"/>
        <w:tblInd w:w="-70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261"/>
        <w:gridCol w:w="2835"/>
        <w:gridCol w:w="4252"/>
      </w:tblGrid>
      <w:tr w:rsidR="00814D0B" w:rsidRPr="00814D0B" w:rsidTr="0075046D">
        <w:trPr>
          <w:trHeight w:val="806"/>
        </w:trPr>
        <w:tc>
          <w:tcPr>
            <w:tcW w:w="3261" w:type="dxa"/>
            <w:tcBorders>
              <w:top w:val="single" w:sz="2" w:space="0" w:color="000000"/>
              <w:left w:val="single" w:sz="2" w:space="0" w:color="000000"/>
              <w:bottom w:val="single" w:sz="2" w:space="0" w:color="000000"/>
              <w:right w:val="single" w:sz="2" w:space="0" w:color="000000"/>
            </w:tcBorders>
            <w:hideMark/>
          </w:tcPr>
          <w:p w:rsidR="00814D0B" w:rsidRPr="00814D0B" w:rsidRDefault="00814D0B" w:rsidP="00814D0B">
            <w:pPr>
              <w:mirrorIndents/>
              <w:jc w:val="center"/>
              <w:rPr>
                <w:rFonts w:ascii="Times New Roman" w:hAnsi="Times New Roman"/>
                <w:b/>
              </w:rPr>
            </w:pPr>
            <w:r w:rsidRPr="00814D0B">
              <w:rPr>
                <w:rFonts w:ascii="Times New Roman" w:hAnsi="Times New Roman"/>
                <w:b/>
              </w:rPr>
              <w:t>Образовательная область</w:t>
            </w:r>
          </w:p>
        </w:tc>
        <w:tc>
          <w:tcPr>
            <w:tcW w:w="2835" w:type="dxa"/>
            <w:tcBorders>
              <w:top w:val="single" w:sz="2" w:space="0" w:color="000000"/>
              <w:left w:val="single" w:sz="2" w:space="0" w:color="000000"/>
              <w:bottom w:val="single" w:sz="2" w:space="0" w:color="000000"/>
              <w:right w:val="single" w:sz="2" w:space="0" w:color="000000"/>
            </w:tcBorders>
            <w:hideMark/>
          </w:tcPr>
          <w:p w:rsidR="00814D0B" w:rsidRPr="00814D0B" w:rsidRDefault="00814D0B" w:rsidP="00814D0B">
            <w:pPr>
              <w:mirrorIndents/>
              <w:jc w:val="center"/>
              <w:rPr>
                <w:rFonts w:ascii="Times New Roman" w:hAnsi="Times New Roman"/>
                <w:b/>
              </w:rPr>
            </w:pPr>
            <w:r w:rsidRPr="00814D0B">
              <w:rPr>
                <w:rFonts w:ascii="Times New Roman" w:hAnsi="Times New Roman"/>
                <w:b/>
              </w:rPr>
              <w:t>Направление развития</w:t>
            </w:r>
          </w:p>
        </w:tc>
        <w:tc>
          <w:tcPr>
            <w:tcW w:w="4252" w:type="dxa"/>
            <w:tcBorders>
              <w:top w:val="single" w:sz="2" w:space="0" w:color="000000"/>
              <w:left w:val="single" w:sz="2" w:space="0" w:color="000000"/>
              <w:bottom w:val="single" w:sz="2" w:space="0" w:color="000000"/>
              <w:right w:val="single" w:sz="2" w:space="0" w:color="000000"/>
            </w:tcBorders>
            <w:hideMark/>
          </w:tcPr>
          <w:p w:rsidR="00814D0B" w:rsidRPr="00814D0B" w:rsidRDefault="00814D0B" w:rsidP="00814D0B">
            <w:pPr>
              <w:mirrorIndents/>
              <w:jc w:val="center"/>
              <w:rPr>
                <w:rFonts w:ascii="Times New Roman" w:hAnsi="Times New Roman"/>
                <w:b/>
                <w:lang w:val="ru-RU"/>
              </w:rPr>
            </w:pPr>
            <w:r w:rsidRPr="00814D0B">
              <w:rPr>
                <w:rFonts w:ascii="Times New Roman" w:hAnsi="Times New Roman"/>
                <w:b/>
                <w:lang w:val="ru-RU"/>
              </w:rPr>
              <w:t>Содержание образовательного процесса по освоению образовательных областей</w:t>
            </w:r>
          </w:p>
          <w:p w:rsidR="00814D0B" w:rsidRPr="00814D0B" w:rsidRDefault="00814D0B" w:rsidP="00814D0B">
            <w:pPr>
              <w:mirrorIndents/>
              <w:jc w:val="center"/>
              <w:rPr>
                <w:rFonts w:ascii="Times New Roman" w:hAnsi="Times New Roman"/>
                <w:b/>
              </w:rPr>
            </w:pPr>
            <w:r w:rsidRPr="00814D0B">
              <w:rPr>
                <w:rFonts w:ascii="Times New Roman" w:hAnsi="Times New Roman"/>
                <w:b/>
              </w:rPr>
              <w:t>(основные цели и задачи)</w:t>
            </w:r>
          </w:p>
        </w:tc>
      </w:tr>
      <w:tr w:rsidR="00814D0B" w:rsidRPr="00814D0B" w:rsidTr="0075046D">
        <w:trPr>
          <w:trHeight w:val="4300"/>
        </w:trPr>
        <w:tc>
          <w:tcPr>
            <w:tcW w:w="3261" w:type="dxa"/>
            <w:vMerge w:val="restart"/>
            <w:tcBorders>
              <w:top w:val="single" w:sz="2" w:space="0" w:color="000000"/>
              <w:left w:val="single" w:sz="2" w:space="0" w:color="000000"/>
              <w:bottom w:val="single" w:sz="2" w:space="0" w:color="000000"/>
              <w:right w:val="single" w:sz="2" w:space="0" w:color="000000"/>
            </w:tcBorders>
            <w:hideMark/>
          </w:tcPr>
          <w:p w:rsidR="00814D0B" w:rsidRPr="00814D0B" w:rsidRDefault="00814D0B" w:rsidP="00814D0B">
            <w:pPr>
              <w:ind w:left="-284" w:firstLine="284"/>
              <w:mirrorIndents/>
              <w:jc w:val="both"/>
              <w:rPr>
                <w:rFonts w:ascii="Times New Roman" w:hAnsi="Times New Roman"/>
                <w:lang w:val="ru-RU"/>
              </w:rPr>
            </w:pPr>
            <w:r w:rsidRPr="00814D0B">
              <w:rPr>
                <w:rFonts w:ascii="Times New Roman" w:hAnsi="Times New Roman"/>
                <w:b/>
                <w:lang w:val="ru-RU"/>
              </w:rPr>
              <w:t>Социально-коммуникативное развитие</w:t>
            </w:r>
            <w:r w:rsidRPr="00814D0B">
              <w:rPr>
                <w:rFonts w:ascii="Times New Roman" w:hAnsi="Times New Roman"/>
                <w:lang w:val="ru-RU"/>
              </w:rPr>
              <w:t xml:space="preserve"> направлено на усвоение норм и ценностей, принятых в обществе, включая моральные и нравственные ценности; </w:t>
            </w:r>
          </w:p>
          <w:p w:rsidR="00814D0B" w:rsidRPr="00814D0B" w:rsidRDefault="00814D0B" w:rsidP="00814D0B">
            <w:pPr>
              <w:mirrorIndents/>
              <w:jc w:val="both"/>
              <w:rPr>
                <w:rFonts w:ascii="Times New Roman" w:hAnsi="Times New Roman"/>
                <w:lang w:val="ru-RU"/>
              </w:rPr>
            </w:pPr>
            <w:r w:rsidRPr="00814D0B">
              <w:rPr>
                <w:rFonts w:ascii="Times New Roman" w:hAnsi="Times New Roman"/>
                <w:lang w:val="ru-RU"/>
              </w:rPr>
              <w:t>развитие общения и</w:t>
            </w:r>
            <w:r w:rsidRPr="00814D0B">
              <w:rPr>
                <w:rFonts w:ascii="Times New Roman" w:hAnsi="Times New Roman"/>
                <w:lang w:val="ru-RU"/>
              </w:rPr>
              <w:tab/>
              <w:t>взаимодействия ребенка со взрослыми и сверстниками;</w:t>
            </w:r>
          </w:p>
          <w:p w:rsidR="00814D0B" w:rsidRPr="00814D0B" w:rsidRDefault="00814D0B" w:rsidP="00814D0B">
            <w:pPr>
              <w:mirrorIndents/>
              <w:jc w:val="both"/>
              <w:rPr>
                <w:rFonts w:ascii="Times New Roman" w:hAnsi="Times New Roman"/>
                <w:lang w:val="ru-RU"/>
              </w:rPr>
            </w:pPr>
            <w:r w:rsidRPr="00814D0B">
              <w:rPr>
                <w:rFonts w:ascii="Times New Roman" w:hAnsi="Times New Roman"/>
                <w:lang w:val="ru-RU"/>
              </w:rPr>
              <w:t xml:space="preserve">становление самостоятельности, целенаправленности и саморегуляции собственных действий; </w:t>
            </w:r>
          </w:p>
          <w:p w:rsidR="00814D0B" w:rsidRPr="00814D0B" w:rsidRDefault="00814D0B" w:rsidP="00814D0B">
            <w:pPr>
              <w:mirrorIndents/>
              <w:jc w:val="both"/>
              <w:rPr>
                <w:rFonts w:ascii="Times New Roman" w:hAnsi="Times New Roman"/>
                <w:lang w:val="ru-RU"/>
              </w:rPr>
            </w:pPr>
            <w:r w:rsidRPr="00814D0B">
              <w:rPr>
                <w:rFonts w:ascii="Times New Roman" w:hAnsi="Times New Roman"/>
                <w:lang w:val="ru-RU"/>
              </w:rPr>
              <w:t>развитие социального и эмоционального интеллекта, эмоциональной отзывчивости, сопереживания,</w:t>
            </w:r>
            <w:r w:rsidRPr="00814D0B">
              <w:rPr>
                <w:rFonts w:ascii="Times New Roman" w:hAnsi="Times New Roman"/>
                <w:lang w:val="ru-RU"/>
              </w:rPr>
              <w:tab/>
            </w:r>
          </w:p>
          <w:p w:rsidR="00814D0B" w:rsidRPr="00814D0B" w:rsidRDefault="00814D0B" w:rsidP="00814D0B">
            <w:pPr>
              <w:mirrorIndents/>
              <w:jc w:val="both"/>
              <w:rPr>
                <w:rFonts w:ascii="Times New Roman" w:hAnsi="Times New Roman"/>
                <w:lang w:val="ru-RU"/>
              </w:rPr>
            </w:pPr>
            <w:r w:rsidRPr="00814D0B">
              <w:rPr>
                <w:rFonts w:ascii="Times New Roman" w:hAnsi="Times New Roman"/>
                <w:lang w:val="ru-RU"/>
              </w:rPr>
              <w:t xml:space="preserve">формирование готовности к совместной деятельности со сверстниками, </w:t>
            </w:r>
          </w:p>
          <w:p w:rsidR="00814D0B" w:rsidRPr="00814D0B" w:rsidRDefault="00814D0B" w:rsidP="00814D0B">
            <w:pPr>
              <w:mirrorIndents/>
              <w:jc w:val="both"/>
              <w:rPr>
                <w:rFonts w:ascii="Times New Roman" w:hAnsi="Times New Roman"/>
                <w:lang w:val="ru-RU"/>
              </w:rPr>
            </w:pPr>
            <w:r w:rsidRPr="00814D0B">
              <w:rPr>
                <w:rFonts w:ascii="Times New Roman" w:hAnsi="Times New Roman"/>
                <w:lang w:val="ru-RU"/>
              </w:rPr>
              <w:t>формирование уважительного отношения и чувства принадлежности к своей семье и к сообществу детей и взрослых в Организации;</w:t>
            </w:r>
          </w:p>
          <w:p w:rsidR="00814D0B" w:rsidRPr="00814D0B" w:rsidRDefault="00814D0B" w:rsidP="00814D0B">
            <w:pPr>
              <w:mirrorIndents/>
              <w:jc w:val="both"/>
              <w:rPr>
                <w:rFonts w:ascii="Times New Roman" w:hAnsi="Times New Roman"/>
                <w:lang w:val="ru-RU"/>
              </w:rPr>
            </w:pPr>
            <w:r w:rsidRPr="00814D0B">
              <w:rPr>
                <w:rFonts w:ascii="Times New Roman" w:hAnsi="Times New Roman"/>
                <w:lang w:val="ru-RU"/>
              </w:rPr>
              <w:t>формирование позитивных установок к различным видам труда и творчества; формирование основ безопасного поведения в быту, социуме, природе.</w:t>
            </w:r>
          </w:p>
        </w:tc>
        <w:tc>
          <w:tcPr>
            <w:tcW w:w="2835" w:type="dxa"/>
            <w:tcBorders>
              <w:top w:val="single" w:sz="2" w:space="0" w:color="000000"/>
              <w:left w:val="single" w:sz="2" w:space="0" w:color="000000"/>
              <w:bottom w:val="single" w:sz="2" w:space="0" w:color="000000"/>
              <w:right w:val="single" w:sz="2" w:space="0" w:color="000000"/>
            </w:tcBorders>
            <w:hideMark/>
          </w:tcPr>
          <w:p w:rsidR="00814D0B" w:rsidRPr="00814D0B" w:rsidRDefault="00814D0B" w:rsidP="00814D0B">
            <w:pPr>
              <w:mirrorIndents/>
              <w:jc w:val="both"/>
              <w:rPr>
                <w:rFonts w:ascii="Times New Roman" w:hAnsi="Times New Roman"/>
                <w:b/>
                <w:lang w:val="ru-RU"/>
              </w:rPr>
            </w:pPr>
            <w:r w:rsidRPr="00814D0B">
              <w:rPr>
                <w:rFonts w:ascii="Times New Roman" w:hAnsi="Times New Roman"/>
                <w:b/>
                <w:lang w:val="ru-RU"/>
              </w:rPr>
              <w:t>Социализация, развитие общения, нравственное воспитание, формирование личности ребенка</w:t>
            </w:r>
          </w:p>
        </w:tc>
        <w:tc>
          <w:tcPr>
            <w:tcW w:w="4252" w:type="dxa"/>
            <w:tcBorders>
              <w:top w:val="single" w:sz="2" w:space="0" w:color="000000"/>
              <w:left w:val="single" w:sz="2" w:space="0" w:color="000000"/>
              <w:bottom w:val="single" w:sz="2" w:space="0" w:color="000000"/>
              <w:right w:val="single" w:sz="2" w:space="0" w:color="000000"/>
            </w:tcBorders>
            <w:hideMark/>
          </w:tcPr>
          <w:p w:rsidR="00814D0B" w:rsidRPr="00814D0B" w:rsidRDefault="00814D0B" w:rsidP="00814D0B">
            <w:pPr>
              <w:mirrorIndents/>
              <w:jc w:val="both"/>
              <w:rPr>
                <w:rFonts w:ascii="Times New Roman" w:hAnsi="Times New Roman"/>
                <w:lang w:val="ru-RU"/>
              </w:rPr>
            </w:pPr>
            <w:r w:rsidRPr="00814D0B">
              <w:rPr>
                <w:rFonts w:ascii="Times New Roman" w:hAnsi="Times New Roman"/>
                <w:lang w:val="ru-RU"/>
              </w:rPr>
              <w:t xml:space="preserve">Усвоение норм и ценностей, принятых в обществе, воспитание моральных и нравственных качеств ребенка, </w:t>
            </w:r>
          </w:p>
          <w:p w:rsidR="00814D0B" w:rsidRPr="00814D0B" w:rsidRDefault="00814D0B" w:rsidP="00814D0B">
            <w:pPr>
              <w:mirrorIndents/>
              <w:jc w:val="both"/>
              <w:rPr>
                <w:rFonts w:ascii="Times New Roman" w:hAnsi="Times New Roman"/>
                <w:lang w:val="ru-RU"/>
              </w:rPr>
            </w:pPr>
            <w:r w:rsidRPr="00814D0B">
              <w:rPr>
                <w:rFonts w:ascii="Times New Roman" w:hAnsi="Times New Roman"/>
                <w:lang w:val="ru-RU"/>
              </w:rPr>
              <w:t>формирование умения правильно оценивать свои поступки и поступки сверстников.</w:t>
            </w:r>
          </w:p>
          <w:p w:rsidR="00814D0B" w:rsidRPr="00814D0B" w:rsidRDefault="00814D0B" w:rsidP="00814D0B">
            <w:pPr>
              <w:mirrorIndents/>
              <w:jc w:val="both"/>
              <w:rPr>
                <w:rFonts w:ascii="Times New Roman" w:hAnsi="Times New Roman"/>
                <w:lang w:val="ru-RU"/>
              </w:rPr>
            </w:pPr>
            <w:r w:rsidRPr="00814D0B">
              <w:rPr>
                <w:rFonts w:ascii="Times New Roman" w:hAnsi="Times New Roman"/>
                <w:lang w:val="ru-RU"/>
              </w:rPr>
              <w:t>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rsidR="00814D0B" w:rsidRPr="00814D0B" w:rsidRDefault="00814D0B" w:rsidP="00814D0B">
            <w:pPr>
              <w:mirrorIndents/>
              <w:jc w:val="both"/>
              <w:rPr>
                <w:rFonts w:ascii="Times New Roman" w:hAnsi="Times New Roman"/>
                <w:lang w:val="ru-RU"/>
              </w:rPr>
            </w:pPr>
            <w:r w:rsidRPr="00814D0B">
              <w:rPr>
                <w:rFonts w:ascii="Times New Roman" w:hAnsi="Times New Roman"/>
                <w:lang w:val="ru-RU"/>
              </w:rPr>
              <w:t>Формирование готовности детей к совместной деятельности, развитие умения договариваться, самостоятельно разрешать конфликты со сверстниками и другие.</w:t>
            </w:r>
          </w:p>
        </w:tc>
      </w:tr>
      <w:tr w:rsidR="00814D0B" w:rsidRPr="00814D0B" w:rsidTr="0075046D">
        <w:trPr>
          <w:trHeight w:val="1343"/>
        </w:trPr>
        <w:tc>
          <w:tcPr>
            <w:tcW w:w="3261" w:type="dxa"/>
            <w:vMerge/>
            <w:tcBorders>
              <w:top w:val="single" w:sz="2" w:space="0" w:color="000000"/>
              <w:left w:val="single" w:sz="2" w:space="0" w:color="000000"/>
              <w:bottom w:val="single" w:sz="2" w:space="0" w:color="000000"/>
              <w:right w:val="single" w:sz="2" w:space="0" w:color="000000"/>
            </w:tcBorders>
            <w:vAlign w:val="center"/>
            <w:hideMark/>
          </w:tcPr>
          <w:p w:rsidR="00814D0B" w:rsidRPr="00814D0B" w:rsidRDefault="00814D0B" w:rsidP="00814D0B">
            <w:pPr>
              <w:mirrorIndents/>
              <w:rPr>
                <w:rFonts w:ascii="Times New Roman" w:hAnsi="Times New Roman"/>
                <w:lang w:val="ru-RU"/>
              </w:rPr>
            </w:pPr>
          </w:p>
        </w:tc>
        <w:tc>
          <w:tcPr>
            <w:tcW w:w="2835" w:type="dxa"/>
            <w:tcBorders>
              <w:top w:val="single" w:sz="2" w:space="0" w:color="000000"/>
              <w:left w:val="single" w:sz="2" w:space="0" w:color="000000"/>
              <w:bottom w:val="single" w:sz="2" w:space="0" w:color="000000"/>
              <w:right w:val="single" w:sz="2" w:space="0" w:color="000000"/>
            </w:tcBorders>
            <w:hideMark/>
          </w:tcPr>
          <w:p w:rsidR="00814D0B" w:rsidRPr="00814D0B" w:rsidRDefault="00814D0B" w:rsidP="00814D0B">
            <w:pPr>
              <w:mirrorIndents/>
              <w:rPr>
                <w:rFonts w:ascii="Times New Roman" w:hAnsi="Times New Roman"/>
                <w:b/>
                <w:lang w:val="ru-RU"/>
              </w:rPr>
            </w:pPr>
            <w:r w:rsidRPr="00814D0B">
              <w:rPr>
                <w:rFonts w:ascii="Times New Roman" w:hAnsi="Times New Roman"/>
                <w:b/>
                <w:lang w:val="ru-RU"/>
              </w:rPr>
              <w:t>Ребенок в семье и сообществе</w:t>
            </w:r>
          </w:p>
        </w:tc>
        <w:tc>
          <w:tcPr>
            <w:tcW w:w="4252" w:type="dxa"/>
            <w:tcBorders>
              <w:top w:val="single" w:sz="2" w:space="0" w:color="000000"/>
              <w:left w:val="single" w:sz="2" w:space="0" w:color="000000"/>
              <w:bottom w:val="single" w:sz="2" w:space="0" w:color="000000"/>
              <w:right w:val="single" w:sz="2" w:space="0" w:color="000000"/>
            </w:tcBorders>
            <w:hideMark/>
          </w:tcPr>
          <w:p w:rsidR="00814D0B" w:rsidRPr="00814D0B" w:rsidRDefault="00814D0B" w:rsidP="00814D0B">
            <w:pPr>
              <w:mirrorIndents/>
              <w:rPr>
                <w:rFonts w:ascii="Times New Roman" w:hAnsi="Times New Roman"/>
                <w:lang w:val="ru-RU"/>
              </w:rPr>
            </w:pPr>
            <w:r w:rsidRPr="00814D0B">
              <w:rPr>
                <w:rFonts w:ascii="Times New Roman" w:hAnsi="Times New Roman"/>
                <w:lang w:val="ru-RU"/>
              </w:rPr>
              <w:t>Формирование образа Я, уважительного отношения и чувства принадлежности к своей семье и к сообществу детей и взрослых в организации;</w:t>
            </w:r>
            <w:r w:rsidRPr="00814D0B">
              <w:rPr>
                <w:rFonts w:ascii="Times New Roman" w:hAnsi="Times New Roman"/>
                <w:lang w:val="ru-RU"/>
              </w:rPr>
              <w:tab/>
            </w:r>
          </w:p>
          <w:p w:rsidR="00814D0B" w:rsidRPr="00814D0B" w:rsidRDefault="00814D0B" w:rsidP="00814D0B">
            <w:pPr>
              <w:mirrorIndents/>
              <w:rPr>
                <w:rFonts w:ascii="Times New Roman" w:hAnsi="Times New Roman"/>
                <w:lang w:val="ru-RU"/>
              </w:rPr>
            </w:pPr>
            <w:r w:rsidRPr="00814D0B">
              <w:rPr>
                <w:rFonts w:ascii="Times New Roman" w:hAnsi="Times New Roman"/>
                <w:lang w:val="ru-RU"/>
              </w:rPr>
              <w:t>формирование гендерной, семейной принадлежности и другие.</w:t>
            </w:r>
          </w:p>
        </w:tc>
      </w:tr>
      <w:tr w:rsidR="00814D0B" w:rsidRPr="00814D0B" w:rsidTr="0075046D">
        <w:trPr>
          <w:trHeight w:val="279"/>
        </w:trPr>
        <w:tc>
          <w:tcPr>
            <w:tcW w:w="3261" w:type="dxa"/>
            <w:vMerge/>
            <w:tcBorders>
              <w:top w:val="single" w:sz="2" w:space="0" w:color="000000"/>
              <w:left w:val="single" w:sz="2" w:space="0" w:color="000000"/>
              <w:bottom w:val="single" w:sz="2" w:space="0" w:color="000000"/>
              <w:right w:val="single" w:sz="2" w:space="0" w:color="000000"/>
            </w:tcBorders>
            <w:vAlign w:val="center"/>
            <w:hideMark/>
          </w:tcPr>
          <w:p w:rsidR="00814D0B" w:rsidRPr="00814D0B" w:rsidRDefault="00814D0B" w:rsidP="00814D0B">
            <w:pPr>
              <w:mirrorIndents/>
              <w:rPr>
                <w:rFonts w:ascii="Times New Roman" w:hAnsi="Times New Roman"/>
                <w:lang w:val="ru-RU"/>
              </w:rPr>
            </w:pPr>
          </w:p>
        </w:tc>
        <w:tc>
          <w:tcPr>
            <w:tcW w:w="2835" w:type="dxa"/>
            <w:tcBorders>
              <w:top w:val="single" w:sz="2" w:space="0" w:color="000000"/>
              <w:left w:val="single" w:sz="2" w:space="0" w:color="000000"/>
              <w:bottom w:val="single" w:sz="2" w:space="0" w:color="000000"/>
              <w:right w:val="single" w:sz="2" w:space="0" w:color="000000"/>
            </w:tcBorders>
            <w:hideMark/>
          </w:tcPr>
          <w:p w:rsidR="00814D0B" w:rsidRPr="00814D0B" w:rsidRDefault="00814D0B" w:rsidP="00814D0B">
            <w:pPr>
              <w:mirrorIndents/>
              <w:rPr>
                <w:rFonts w:ascii="Times New Roman" w:hAnsi="Times New Roman"/>
                <w:b/>
                <w:lang w:val="ru-RU"/>
              </w:rPr>
            </w:pPr>
            <w:r w:rsidRPr="00814D0B">
              <w:rPr>
                <w:rFonts w:ascii="Times New Roman" w:hAnsi="Times New Roman"/>
                <w:b/>
                <w:lang w:val="ru-RU"/>
              </w:rPr>
              <w:t xml:space="preserve"> Формирование позитивных установок к труду и творчеству</w:t>
            </w:r>
          </w:p>
        </w:tc>
        <w:tc>
          <w:tcPr>
            <w:tcW w:w="4252" w:type="dxa"/>
            <w:tcBorders>
              <w:top w:val="single" w:sz="2" w:space="0" w:color="000000"/>
              <w:left w:val="single" w:sz="2" w:space="0" w:color="000000"/>
              <w:bottom w:val="single" w:sz="2" w:space="0" w:color="000000"/>
              <w:right w:val="single" w:sz="2" w:space="0" w:color="000000"/>
            </w:tcBorders>
            <w:hideMark/>
          </w:tcPr>
          <w:p w:rsidR="00814D0B" w:rsidRPr="00814D0B" w:rsidRDefault="00814D0B" w:rsidP="00814D0B">
            <w:pPr>
              <w:mirrorIndents/>
              <w:rPr>
                <w:rFonts w:ascii="Times New Roman" w:hAnsi="Times New Roman"/>
                <w:lang w:val="ru-RU"/>
              </w:rPr>
            </w:pPr>
            <w:r w:rsidRPr="00814D0B">
              <w:rPr>
                <w:rFonts w:ascii="Times New Roman" w:hAnsi="Times New Roman"/>
                <w:lang w:val="ru-RU"/>
              </w:rPr>
              <w:t>Развитие навыков самообслуживания;</w:t>
            </w:r>
          </w:p>
          <w:p w:rsidR="00814D0B" w:rsidRPr="00814D0B" w:rsidRDefault="00814D0B" w:rsidP="00814D0B">
            <w:pPr>
              <w:mirrorIndents/>
              <w:rPr>
                <w:rFonts w:ascii="Times New Roman" w:hAnsi="Times New Roman"/>
                <w:lang w:val="ru-RU"/>
              </w:rPr>
            </w:pPr>
            <w:r w:rsidRPr="00814D0B">
              <w:rPr>
                <w:rFonts w:ascii="Times New Roman" w:hAnsi="Times New Roman"/>
                <w:lang w:val="ru-RU"/>
              </w:rPr>
              <w:t>Становление самостоятельности, целенаправленности и саморегуляции собственных действий.</w:t>
            </w:r>
          </w:p>
          <w:p w:rsidR="00814D0B" w:rsidRPr="00814D0B" w:rsidRDefault="00814D0B" w:rsidP="00814D0B">
            <w:pPr>
              <w:mirrorIndents/>
              <w:rPr>
                <w:rFonts w:ascii="Times New Roman" w:hAnsi="Times New Roman"/>
                <w:lang w:val="ru-RU"/>
              </w:rPr>
            </w:pPr>
            <w:r w:rsidRPr="00814D0B">
              <w:rPr>
                <w:rFonts w:ascii="Times New Roman" w:hAnsi="Times New Roman"/>
                <w:lang w:val="ru-RU"/>
              </w:rPr>
              <w:t>Воспитание культурно-гигиенических навыков.</w:t>
            </w:r>
          </w:p>
          <w:p w:rsidR="00814D0B" w:rsidRPr="00814D0B" w:rsidRDefault="00814D0B" w:rsidP="00814D0B">
            <w:pPr>
              <w:mirrorIndents/>
              <w:rPr>
                <w:rFonts w:ascii="Times New Roman" w:hAnsi="Times New Roman"/>
                <w:lang w:val="ru-RU"/>
              </w:rPr>
            </w:pPr>
            <w:r w:rsidRPr="00814D0B">
              <w:rPr>
                <w:rFonts w:ascii="Times New Roman" w:hAnsi="Times New Roman"/>
                <w:lang w:val="ru-RU"/>
              </w:rPr>
              <w:t>Формирование позитивных установок к различным видам труда и творчества, воспитание положительного отношения к труду, желания трудиться.</w:t>
            </w:r>
          </w:p>
          <w:p w:rsidR="00814D0B" w:rsidRPr="00FA2CE7" w:rsidRDefault="00814D0B" w:rsidP="00814D0B">
            <w:pPr>
              <w:mirrorIndents/>
              <w:rPr>
                <w:rFonts w:ascii="Times New Roman" w:hAnsi="Times New Roman"/>
                <w:lang w:val="ru-RU"/>
              </w:rPr>
            </w:pPr>
            <w:r w:rsidRPr="00814D0B">
              <w:rPr>
                <w:rFonts w:ascii="Times New Roman" w:hAnsi="Times New Roman"/>
                <w:lang w:val="ru-RU"/>
              </w:rPr>
              <w:t xml:space="preserve">Воспитание ценностного отношения к собственному труду, труду других людей и его результатам. </w:t>
            </w:r>
            <w:r w:rsidRPr="00FA2CE7">
              <w:rPr>
                <w:rFonts w:ascii="Times New Roman" w:hAnsi="Times New Roman"/>
                <w:lang w:val="ru-RU"/>
              </w:rPr>
              <w:t>Формирование умения ответственно относиться к порученному заданию (умение и желание доводить дело до конца, стремление сделать его хорошо).</w:t>
            </w:r>
          </w:p>
          <w:p w:rsidR="00814D0B" w:rsidRPr="00814D0B" w:rsidRDefault="00814D0B" w:rsidP="00814D0B">
            <w:pPr>
              <w:mirrorIndents/>
              <w:rPr>
                <w:rFonts w:ascii="Times New Roman" w:hAnsi="Times New Roman"/>
                <w:lang w:val="ru-RU"/>
              </w:rPr>
            </w:pPr>
            <w:r w:rsidRPr="00814D0B">
              <w:rPr>
                <w:rFonts w:ascii="Times New Roman" w:hAnsi="Times New Roman"/>
                <w:lang w:val="ru-RU"/>
              </w:rPr>
              <w:t>Формирование первичных представлений о труде взрослых, его роли в обществе и жизни каждого человека и другие.</w:t>
            </w:r>
          </w:p>
        </w:tc>
      </w:tr>
      <w:tr w:rsidR="00814D0B" w:rsidRPr="00814D0B" w:rsidTr="0075046D">
        <w:trPr>
          <w:trHeight w:val="811"/>
        </w:trPr>
        <w:tc>
          <w:tcPr>
            <w:tcW w:w="3261" w:type="dxa"/>
            <w:tcBorders>
              <w:top w:val="single" w:sz="2" w:space="0" w:color="000000"/>
              <w:left w:val="single" w:sz="2" w:space="0" w:color="000000"/>
              <w:bottom w:val="single" w:sz="2" w:space="0" w:color="000000"/>
              <w:right w:val="single" w:sz="2" w:space="0" w:color="000000"/>
            </w:tcBorders>
            <w:vAlign w:val="center"/>
          </w:tcPr>
          <w:p w:rsidR="00814D0B" w:rsidRPr="00814D0B" w:rsidRDefault="00814D0B" w:rsidP="00814D0B">
            <w:pPr>
              <w:mirrorIndents/>
              <w:rPr>
                <w:rFonts w:ascii="Times New Roman" w:hAnsi="Times New Roman"/>
                <w:lang w:val="ru-RU"/>
              </w:rPr>
            </w:pPr>
          </w:p>
        </w:tc>
        <w:tc>
          <w:tcPr>
            <w:tcW w:w="2835" w:type="dxa"/>
            <w:tcBorders>
              <w:top w:val="single" w:sz="2" w:space="0" w:color="000000"/>
              <w:left w:val="single" w:sz="2" w:space="0" w:color="000000"/>
              <w:bottom w:val="single" w:sz="2" w:space="0" w:color="000000"/>
              <w:right w:val="single" w:sz="2" w:space="0" w:color="000000"/>
            </w:tcBorders>
          </w:tcPr>
          <w:p w:rsidR="00814D0B" w:rsidRPr="00814D0B" w:rsidRDefault="00814D0B" w:rsidP="00814D0B">
            <w:pPr>
              <w:mirrorIndents/>
              <w:rPr>
                <w:rFonts w:ascii="Times New Roman" w:hAnsi="Times New Roman"/>
                <w:b/>
              </w:rPr>
            </w:pPr>
            <w:r w:rsidRPr="00814D0B">
              <w:rPr>
                <w:rFonts w:ascii="Times New Roman" w:hAnsi="Times New Roman"/>
                <w:b/>
              </w:rPr>
              <w:t>Формирование основ безопасности жизнедеятельности</w:t>
            </w:r>
          </w:p>
        </w:tc>
        <w:tc>
          <w:tcPr>
            <w:tcW w:w="4252" w:type="dxa"/>
            <w:tcBorders>
              <w:top w:val="single" w:sz="2" w:space="0" w:color="000000"/>
              <w:left w:val="single" w:sz="2" w:space="0" w:color="000000"/>
              <w:bottom w:val="single" w:sz="2" w:space="0" w:color="000000"/>
              <w:right w:val="single" w:sz="2" w:space="0" w:color="000000"/>
            </w:tcBorders>
          </w:tcPr>
          <w:p w:rsidR="00814D0B" w:rsidRPr="00814D0B" w:rsidRDefault="00814D0B" w:rsidP="00814D0B">
            <w:pPr>
              <w:mirrorIndents/>
              <w:rPr>
                <w:rFonts w:ascii="Times New Roman" w:hAnsi="Times New Roman"/>
                <w:sz w:val="20"/>
                <w:szCs w:val="20"/>
                <w:lang w:val="ru-RU"/>
              </w:rPr>
            </w:pPr>
            <w:r w:rsidRPr="00814D0B">
              <w:rPr>
                <w:rFonts w:ascii="Times New Roman" w:hAnsi="Times New Roman"/>
                <w:sz w:val="20"/>
                <w:szCs w:val="20"/>
                <w:lang w:val="ru-RU"/>
              </w:rPr>
              <w:t>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w:t>
            </w:r>
          </w:p>
          <w:p w:rsidR="00814D0B" w:rsidRPr="00814D0B" w:rsidRDefault="00814D0B" w:rsidP="00814D0B">
            <w:pPr>
              <w:mirrorIndents/>
              <w:rPr>
                <w:rFonts w:ascii="Times New Roman" w:hAnsi="Times New Roman"/>
                <w:sz w:val="20"/>
                <w:szCs w:val="20"/>
                <w:lang w:val="ru-RU"/>
              </w:rPr>
            </w:pPr>
            <w:r w:rsidRPr="00814D0B">
              <w:rPr>
                <w:rFonts w:ascii="Times New Roman" w:hAnsi="Times New Roman"/>
                <w:sz w:val="20"/>
                <w:szCs w:val="20"/>
                <w:lang w:val="ru-RU"/>
              </w:rPr>
              <w:t>Формирование осторожного и осмотрительного отношения к потенциально опасным для человека и окружающего мира природы ситуациям.</w:t>
            </w:r>
          </w:p>
          <w:p w:rsidR="00814D0B" w:rsidRPr="00814D0B" w:rsidRDefault="00814D0B" w:rsidP="00814D0B">
            <w:pPr>
              <w:mirrorIndents/>
              <w:rPr>
                <w:rFonts w:ascii="Times New Roman" w:hAnsi="Times New Roman"/>
                <w:sz w:val="20"/>
                <w:szCs w:val="20"/>
                <w:lang w:val="ru-RU"/>
              </w:rPr>
            </w:pPr>
            <w:r w:rsidRPr="00814D0B">
              <w:rPr>
                <w:rFonts w:ascii="Times New Roman" w:hAnsi="Times New Roman"/>
                <w:sz w:val="20"/>
                <w:szCs w:val="20"/>
                <w:lang w:val="ru-RU"/>
              </w:rPr>
              <w:t>Формирование представлений о некоторых типичных опасных ситуациях и способах поведения в них.</w:t>
            </w:r>
          </w:p>
          <w:p w:rsidR="00814D0B" w:rsidRPr="00814D0B" w:rsidRDefault="00814D0B" w:rsidP="00814D0B">
            <w:pPr>
              <w:mirrorIndents/>
              <w:rPr>
                <w:rFonts w:ascii="Times New Roman" w:hAnsi="Times New Roman"/>
                <w:sz w:val="20"/>
                <w:szCs w:val="20"/>
                <w:lang w:val="ru-RU"/>
              </w:rPr>
            </w:pPr>
            <w:r w:rsidRPr="00814D0B">
              <w:rPr>
                <w:rFonts w:ascii="Times New Roman" w:hAnsi="Times New Roman"/>
                <w:sz w:val="20"/>
                <w:szCs w:val="20"/>
                <w:lang w:val="ru-RU"/>
              </w:rPr>
              <w:t>Формирование элементарных представлений о правилах безопасности дорожного движения;</w:t>
            </w:r>
          </w:p>
          <w:p w:rsidR="00814D0B" w:rsidRPr="00814D0B" w:rsidRDefault="00814D0B" w:rsidP="00814D0B">
            <w:pPr>
              <w:mirrorIndents/>
              <w:rPr>
                <w:rFonts w:ascii="Times New Roman" w:hAnsi="Times New Roman"/>
                <w:lang w:val="ru-RU"/>
              </w:rPr>
            </w:pPr>
            <w:r w:rsidRPr="00814D0B">
              <w:rPr>
                <w:rFonts w:ascii="Times New Roman" w:hAnsi="Times New Roman"/>
                <w:sz w:val="20"/>
                <w:szCs w:val="20"/>
                <w:lang w:val="ru-RU"/>
              </w:rPr>
              <w:t>воспитание осознанного отношения к необходимости выполнения этих правил и другие.</w:t>
            </w:r>
          </w:p>
        </w:tc>
      </w:tr>
      <w:tr w:rsidR="00814D0B" w:rsidRPr="00814D0B" w:rsidTr="0075046D">
        <w:trPr>
          <w:trHeight w:val="811"/>
        </w:trPr>
        <w:tc>
          <w:tcPr>
            <w:tcW w:w="3261" w:type="dxa"/>
            <w:vMerge w:val="restart"/>
            <w:tcBorders>
              <w:top w:val="single" w:sz="2" w:space="0" w:color="000000"/>
              <w:left w:val="single" w:sz="2" w:space="0" w:color="000000"/>
              <w:right w:val="single" w:sz="2" w:space="0" w:color="000000"/>
            </w:tcBorders>
          </w:tcPr>
          <w:p w:rsidR="00814D0B" w:rsidRPr="00814D0B" w:rsidRDefault="00814D0B" w:rsidP="00814D0B">
            <w:pPr>
              <w:mirrorIndents/>
              <w:rPr>
                <w:rFonts w:ascii="Times New Roman" w:hAnsi="Times New Roman"/>
                <w:b/>
                <w:lang w:val="ru-RU"/>
              </w:rPr>
            </w:pPr>
            <w:r w:rsidRPr="00814D0B">
              <w:rPr>
                <w:rFonts w:ascii="Times New Roman" w:hAnsi="Times New Roman"/>
                <w:b/>
                <w:lang w:val="ru-RU"/>
              </w:rPr>
              <w:t>Познавательное развитие</w:t>
            </w:r>
          </w:p>
          <w:p w:rsidR="00814D0B" w:rsidRPr="00814D0B" w:rsidRDefault="00814D0B" w:rsidP="00814D0B">
            <w:pPr>
              <w:mirrorIndents/>
              <w:rPr>
                <w:rFonts w:ascii="Times New Roman" w:hAnsi="Times New Roman"/>
                <w:lang w:val="ru-RU"/>
              </w:rPr>
            </w:pPr>
            <w:r w:rsidRPr="00814D0B">
              <w:rPr>
                <w:rFonts w:ascii="Times New Roman" w:hAnsi="Times New Roman"/>
                <w:lang w:val="ru-RU"/>
              </w:rPr>
              <w:t>предполагает</w:t>
            </w:r>
            <w:r w:rsidRPr="00814D0B">
              <w:rPr>
                <w:rFonts w:ascii="Times New Roman" w:hAnsi="Times New Roman"/>
                <w:lang w:val="ru-RU"/>
              </w:rPr>
              <w:tab/>
              <w:t>развитие интересов детей, любознательности и познавательной мотивации; формирование познавательных действий, становление сознания;</w:t>
            </w:r>
          </w:p>
          <w:p w:rsidR="00814D0B" w:rsidRPr="00814D0B" w:rsidRDefault="00814D0B" w:rsidP="00814D0B">
            <w:pPr>
              <w:mirrorIndents/>
              <w:rPr>
                <w:rFonts w:ascii="Times New Roman" w:hAnsi="Times New Roman"/>
                <w:lang w:val="ru-RU"/>
              </w:rPr>
            </w:pPr>
            <w:r w:rsidRPr="00814D0B">
              <w:rPr>
                <w:rFonts w:ascii="Times New Roman" w:hAnsi="Times New Roman"/>
                <w:lang w:val="ru-RU"/>
              </w:rPr>
              <w:t>развитие воображения и творческой активности;</w:t>
            </w:r>
          </w:p>
          <w:p w:rsidR="00814D0B" w:rsidRPr="00814D0B" w:rsidRDefault="00814D0B" w:rsidP="00814D0B">
            <w:pPr>
              <w:mirrorIndents/>
              <w:rPr>
                <w:rFonts w:ascii="Times New Roman" w:hAnsi="Times New Roman"/>
                <w:lang w:val="ru-RU"/>
              </w:rPr>
            </w:pPr>
            <w:r w:rsidRPr="00814D0B">
              <w:rPr>
                <w:rFonts w:ascii="Times New Roman" w:hAnsi="Times New Roman"/>
                <w:lang w:val="ru-RU"/>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w:t>
            </w:r>
          </w:p>
          <w:p w:rsidR="00814D0B" w:rsidRPr="00814D0B" w:rsidRDefault="00814D0B" w:rsidP="00814D0B">
            <w:pPr>
              <w:mirrorIndents/>
              <w:rPr>
                <w:rFonts w:ascii="Times New Roman" w:hAnsi="Times New Roman"/>
                <w:lang w:val="ru-RU"/>
              </w:rPr>
            </w:pPr>
            <w:r w:rsidRPr="00814D0B">
              <w:rPr>
                <w:rFonts w:ascii="Times New Roman" w:hAnsi="Times New Roman"/>
                <w:lang w:val="ru-RU"/>
              </w:rPr>
              <w:t>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tc>
        <w:tc>
          <w:tcPr>
            <w:tcW w:w="2835" w:type="dxa"/>
            <w:tcBorders>
              <w:top w:val="single" w:sz="2" w:space="0" w:color="000000"/>
              <w:left w:val="single" w:sz="2" w:space="0" w:color="000000"/>
              <w:bottom w:val="single" w:sz="2" w:space="0" w:color="000000"/>
              <w:right w:val="single" w:sz="2" w:space="0" w:color="000000"/>
            </w:tcBorders>
          </w:tcPr>
          <w:p w:rsidR="00814D0B" w:rsidRPr="00814D0B" w:rsidRDefault="00814D0B" w:rsidP="00814D0B">
            <w:pPr>
              <w:mirrorIndents/>
              <w:rPr>
                <w:rFonts w:ascii="Times New Roman" w:hAnsi="Times New Roman"/>
                <w:b/>
              </w:rPr>
            </w:pPr>
            <w:r w:rsidRPr="00814D0B">
              <w:rPr>
                <w:rFonts w:ascii="Times New Roman" w:hAnsi="Times New Roman"/>
                <w:b/>
              </w:rPr>
              <w:t>Формирование элементарных математических представлений</w:t>
            </w:r>
          </w:p>
        </w:tc>
        <w:tc>
          <w:tcPr>
            <w:tcW w:w="4252" w:type="dxa"/>
            <w:tcBorders>
              <w:top w:val="single" w:sz="2" w:space="0" w:color="000000"/>
              <w:left w:val="single" w:sz="2" w:space="0" w:color="000000"/>
              <w:bottom w:val="single" w:sz="2" w:space="0" w:color="000000"/>
              <w:right w:val="single" w:sz="2" w:space="0" w:color="000000"/>
            </w:tcBorders>
          </w:tcPr>
          <w:p w:rsidR="00814D0B" w:rsidRPr="00814D0B" w:rsidRDefault="00814D0B" w:rsidP="00814D0B">
            <w:pPr>
              <w:mirrorIndents/>
              <w:rPr>
                <w:rFonts w:ascii="Times New Roman" w:hAnsi="Times New Roman"/>
                <w:lang w:val="ru-RU"/>
              </w:rPr>
            </w:pPr>
            <w:r w:rsidRPr="00814D0B">
              <w:rPr>
                <w:rFonts w:ascii="Times New Roman" w:hAnsi="Times New Roman"/>
                <w:lang w:val="ru-RU"/>
              </w:rPr>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tc>
      </w:tr>
      <w:tr w:rsidR="00814D0B" w:rsidRPr="00814D0B" w:rsidTr="0075046D">
        <w:trPr>
          <w:trHeight w:val="811"/>
        </w:trPr>
        <w:tc>
          <w:tcPr>
            <w:tcW w:w="3261" w:type="dxa"/>
            <w:vMerge/>
            <w:tcBorders>
              <w:left w:val="single" w:sz="2" w:space="0" w:color="000000"/>
              <w:bottom w:val="single" w:sz="2" w:space="0" w:color="000000"/>
              <w:right w:val="single" w:sz="2" w:space="0" w:color="000000"/>
            </w:tcBorders>
            <w:vAlign w:val="center"/>
          </w:tcPr>
          <w:p w:rsidR="00814D0B" w:rsidRPr="00814D0B" w:rsidRDefault="00814D0B" w:rsidP="00814D0B">
            <w:pPr>
              <w:mirrorIndents/>
              <w:rPr>
                <w:rFonts w:ascii="Times New Roman" w:hAnsi="Times New Roman"/>
                <w:lang w:val="ru-RU"/>
              </w:rPr>
            </w:pPr>
          </w:p>
        </w:tc>
        <w:tc>
          <w:tcPr>
            <w:tcW w:w="2835" w:type="dxa"/>
            <w:tcBorders>
              <w:top w:val="single" w:sz="2" w:space="0" w:color="000000"/>
              <w:left w:val="single" w:sz="2" w:space="0" w:color="000000"/>
              <w:bottom w:val="single" w:sz="2" w:space="0" w:color="000000"/>
              <w:right w:val="single" w:sz="2" w:space="0" w:color="000000"/>
            </w:tcBorders>
          </w:tcPr>
          <w:p w:rsidR="00814D0B" w:rsidRPr="00814D0B" w:rsidRDefault="00814D0B" w:rsidP="00814D0B">
            <w:pPr>
              <w:mirrorIndents/>
              <w:rPr>
                <w:rFonts w:ascii="Times New Roman" w:hAnsi="Times New Roman"/>
                <w:b/>
              </w:rPr>
            </w:pPr>
            <w:r w:rsidRPr="00814D0B">
              <w:rPr>
                <w:rFonts w:ascii="Times New Roman" w:hAnsi="Times New Roman"/>
                <w:b/>
              </w:rPr>
              <w:t>Развитие познавательно-исследовательской деятельности</w:t>
            </w:r>
          </w:p>
        </w:tc>
        <w:tc>
          <w:tcPr>
            <w:tcW w:w="4252" w:type="dxa"/>
            <w:tcBorders>
              <w:top w:val="single" w:sz="2" w:space="0" w:color="000000"/>
              <w:left w:val="single" w:sz="2" w:space="0" w:color="000000"/>
              <w:bottom w:val="single" w:sz="2" w:space="0" w:color="000000"/>
              <w:right w:val="single" w:sz="2" w:space="0" w:color="000000"/>
            </w:tcBorders>
          </w:tcPr>
          <w:p w:rsidR="00814D0B" w:rsidRPr="00814D0B" w:rsidRDefault="00814D0B" w:rsidP="00814D0B">
            <w:pPr>
              <w:mirrorIndents/>
              <w:rPr>
                <w:rFonts w:ascii="Times New Roman" w:hAnsi="Times New Roman"/>
                <w:lang w:val="ru-RU"/>
              </w:rPr>
            </w:pPr>
            <w:r w:rsidRPr="00814D0B">
              <w:rPr>
                <w:rFonts w:ascii="Times New Roman" w:hAnsi="Times New Roman"/>
                <w:lang w:val="ru-RU"/>
              </w:rPr>
              <w:t>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w:t>
            </w:r>
          </w:p>
          <w:p w:rsidR="00814D0B" w:rsidRPr="00814D0B" w:rsidRDefault="00814D0B" w:rsidP="00814D0B">
            <w:pPr>
              <w:mirrorIndents/>
              <w:rPr>
                <w:rFonts w:ascii="Times New Roman" w:hAnsi="Times New Roman"/>
                <w:lang w:val="ru-RU"/>
              </w:rPr>
            </w:pPr>
            <w:r w:rsidRPr="00814D0B">
              <w:rPr>
                <w:rFonts w:ascii="Times New Roman" w:hAnsi="Times New Roman"/>
                <w:lang w:val="ru-RU"/>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tc>
      </w:tr>
      <w:tr w:rsidR="00814D0B" w:rsidRPr="00814D0B" w:rsidTr="0075046D">
        <w:trPr>
          <w:trHeight w:val="811"/>
        </w:trPr>
        <w:tc>
          <w:tcPr>
            <w:tcW w:w="3261" w:type="dxa"/>
            <w:vMerge w:val="restart"/>
            <w:tcBorders>
              <w:top w:val="single" w:sz="2" w:space="0" w:color="000000"/>
              <w:left w:val="single" w:sz="2" w:space="0" w:color="000000"/>
              <w:right w:val="single" w:sz="2" w:space="0" w:color="000000"/>
            </w:tcBorders>
          </w:tcPr>
          <w:p w:rsidR="00814D0B" w:rsidRPr="00814D0B" w:rsidRDefault="00814D0B" w:rsidP="00814D0B">
            <w:pPr>
              <w:mirrorIndents/>
              <w:rPr>
                <w:rFonts w:ascii="Times New Roman" w:hAnsi="Times New Roman"/>
                <w:lang w:val="ru-RU"/>
              </w:rPr>
            </w:pPr>
          </w:p>
        </w:tc>
        <w:tc>
          <w:tcPr>
            <w:tcW w:w="2835" w:type="dxa"/>
            <w:tcBorders>
              <w:top w:val="single" w:sz="2" w:space="0" w:color="000000"/>
              <w:left w:val="single" w:sz="2" w:space="0" w:color="000000"/>
              <w:bottom w:val="single" w:sz="2" w:space="0" w:color="000000"/>
              <w:right w:val="single" w:sz="2" w:space="0" w:color="000000"/>
            </w:tcBorders>
          </w:tcPr>
          <w:p w:rsidR="00814D0B" w:rsidRPr="00814D0B" w:rsidRDefault="00814D0B" w:rsidP="00814D0B">
            <w:pPr>
              <w:mirrorIndents/>
              <w:rPr>
                <w:rFonts w:ascii="Times New Roman" w:hAnsi="Times New Roman"/>
                <w:b/>
              </w:rPr>
            </w:pPr>
            <w:r w:rsidRPr="00814D0B">
              <w:rPr>
                <w:rFonts w:ascii="Times New Roman" w:hAnsi="Times New Roman"/>
                <w:b/>
              </w:rPr>
              <w:t>Ознакомление с предметным окружением</w:t>
            </w:r>
          </w:p>
        </w:tc>
        <w:tc>
          <w:tcPr>
            <w:tcW w:w="4252" w:type="dxa"/>
            <w:tcBorders>
              <w:top w:val="single" w:sz="2" w:space="0" w:color="000000"/>
              <w:left w:val="single" w:sz="2" w:space="0" w:color="000000"/>
              <w:bottom w:val="single" w:sz="2" w:space="0" w:color="000000"/>
              <w:right w:val="single" w:sz="2" w:space="0" w:color="000000"/>
            </w:tcBorders>
          </w:tcPr>
          <w:p w:rsidR="00814D0B" w:rsidRPr="00814D0B" w:rsidRDefault="00814D0B" w:rsidP="00814D0B">
            <w:pPr>
              <w:mirrorIndents/>
              <w:rPr>
                <w:rFonts w:ascii="Times New Roman" w:hAnsi="Times New Roman"/>
                <w:sz w:val="20"/>
                <w:szCs w:val="20"/>
                <w:lang w:val="ru-RU"/>
              </w:rPr>
            </w:pPr>
            <w:r w:rsidRPr="00814D0B">
              <w:rPr>
                <w:rFonts w:ascii="Times New Roman" w:hAnsi="Times New Roman"/>
                <w:sz w:val="20"/>
                <w:szCs w:val="20"/>
                <w:lang w:val="ru-RU"/>
              </w:rPr>
              <w:t>Ознакомление с предметным миром (название, функция, назначение, свойства и качества  предмета);  восприятие  предмета как творения человеческой мысли и результата труда.</w:t>
            </w:r>
          </w:p>
          <w:p w:rsidR="00814D0B" w:rsidRPr="00814D0B" w:rsidRDefault="00814D0B" w:rsidP="00814D0B">
            <w:pPr>
              <w:mirrorIndents/>
              <w:rPr>
                <w:rFonts w:ascii="Times New Roman" w:hAnsi="Times New Roman"/>
                <w:sz w:val="20"/>
                <w:szCs w:val="20"/>
                <w:lang w:val="ru-RU"/>
              </w:rPr>
            </w:pPr>
            <w:r w:rsidRPr="00814D0B">
              <w:rPr>
                <w:rFonts w:ascii="Times New Roman" w:hAnsi="Times New Roman"/>
                <w:sz w:val="20"/>
                <w:szCs w:val="20"/>
                <w:lang w:val="ru-RU"/>
              </w:rPr>
              <w:t>Формирование</w:t>
            </w:r>
            <w:r w:rsidRPr="00814D0B">
              <w:rPr>
                <w:rFonts w:ascii="Times New Roman" w:hAnsi="Times New Roman"/>
                <w:sz w:val="20"/>
                <w:szCs w:val="20"/>
                <w:lang w:val="ru-RU"/>
              </w:rPr>
              <w:tab/>
              <w:t>первичных представлений о многообразии предметного окружения; о том, что человек создает предметное окружение, изменяет и совершенствует его для себя и других людей, делая жизнь более удобной и комфортной. Развитие умения устанавливать причинно-следственные связи между миром предметов</w:t>
            </w:r>
          </w:p>
          <w:p w:rsidR="00814D0B" w:rsidRPr="00814D0B" w:rsidRDefault="00814D0B" w:rsidP="00814D0B">
            <w:pPr>
              <w:mirrorIndents/>
              <w:rPr>
                <w:rFonts w:ascii="Times New Roman" w:hAnsi="Times New Roman"/>
                <w:lang w:val="ru-RU"/>
              </w:rPr>
            </w:pPr>
            <w:r w:rsidRPr="00814D0B">
              <w:rPr>
                <w:rFonts w:ascii="Times New Roman" w:hAnsi="Times New Roman"/>
                <w:sz w:val="20"/>
                <w:szCs w:val="20"/>
                <w:lang w:val="ru-RU"/>
              </w:rPr>
              <w:t>и природным миром</w:t>
            </w:r>
            <w:r w:rsidRPr="00814D0B">
              <w:rPr>
                <w:rFonts w:ascii="Times New Roman" w:hAnsi="Times New Roman"/>
                <w:lang w:val="ru-RU"/>
              </w:rPr>
              <w:t>.</w:t>
            </w:r>
          </w:p>
        </w:tc>
      </w:tr>
      <w:tr w:rsidR="00814D0B" w:rsidRPr="00814D0B" w:rsidTr="0075046D">
        <w:trPr>
          <w:trHeight w:val="811"/>
        </w:trPr>
        <w:tc>
          <w:tcPr>
            <w:tcW w:w="3261" w:type="dxa"/>
            <w:vMerge/>
            <w:tcBorders>
              <w:left w:val="single" w:sz="2" w:space="0" w:color="000000"/>
              <w:right w:val="single" w:sz="2" w:space="0" w:color="000000"/>
            </w:tcBorders>
          </w:tcPr>
          <w:p w:rsidR="00814D0B" w:rsidRPr="00814D0B" w:rsidRDefault="00814D0B" w:rsidP="00814D0B">
            <w:pPr>
              <w:mirrorIndents/>
              <w:rPr>
                <w:rFonts w:ascii="Times New Roman" w:hAnsi="Times New Roman"/>
                <w:lang w:val="ru-RU"/>
              </w:rPr>
            </w:pPr>
          </w:p>
        </w:tc>
        <w:tc>
          <w:tcPr>
            <w:tcW w:w="2835" w:type="dxa"/>
            <w:tcBorders>
              <w:top w:val="single" w:sz="2" w:space="0" w:color="000000"/>
              <w:left w:val="single" w:sz="2" w:space="0" w:color="000000"/>
              <w:bottom w:val="single" w:sz="2" w:space="0" w:color="000000"/>
              <w:right w:val="single" w:sz="2" w:space="0" w:color="000000"/>
            </w:tcBorders>
          </w:tcPr>
          <w:p w:rsidR="00814D0B" w:rsidRPr="00814D0B" w:rsidRDefault="00814D0B" w:rsidP="00814D0B">
            <w:pPr>
              <w:mirrorIndents/>
              <w:rPr>
                <w:rFonts w:ascii="Times New Roman" w:hAnsi="Times New Roman"/>
                <w:b/>
              </w:rPr>
            </w:pPr>
            <w:r w:rsidRPr="00814D0B">
              <w:rPr>
                <w:rFonts w:ascii="Times New Roman" w:hAnsi="Times New Roman"/>
                <w:b/>
              </w:rPr>
              <w:t>Ознакомление с социальным миром</w:t>
            </w:r>
          </w:p>
        </w:tc>
        <w:tc>
          <w:tcPr>
            <w:tcW w:w="4252" w:type="dxa"/>
            <w:tcBorders>
              <w:top w:val="single" w:sz="2" w:space="0" w:color="000000"/>
              <w:left w:val="single" w:sz="2" w:space="0" w:color="000000"/>
              <w:bottom w:val="single" w:sz="2" w:space="0" w:color="000000"/>
              <w:right w:val="single" w:sz="2" w:space="0" w:color="000000"/>
            </w:tcBorders>
          </w:tcPr>
          <w:p w:rsidR="00814D0B" w:rsidRPr="00814D0B" w:rsidRDefault="00814D0B" w:rsidP="00814D0B">
            <w:pPr>
              <w:mirrorIndents/>
              <w:rPr>
                <w:rFonts w:ascii="Times New Roman" w:hAnsi="Times New Roman"/>
                <w:sz w:val="20"/>
                <w:szCs w:val="20"/>
                <w:lang w:val="ru-RU"/>
              </w:rPr>
            </w:pPr>
            <w:r w:rsidRPr="00814D0B">
              <w:rPr>
                <w:rFonts w:ascii="Times New Roman" w:hAnsi="Times New Roman"/>
                <w:sz w:val="20"/>
                <w:szCs w:val="20"/>
                <w:lang w:val="ru-RU"/>
              </w:rPr>
              <w:t>Ознакомление с окружающим социальным миром, расширение кругозора детей, формирование целостной картины мира.</w:t>
            </w:r>
            <w:r w:rsidRPr="00814D0B">
              <w:rPr>
                <w:rFonts w:ascii="Times New Roman" w:hAnsi="Times New Roman"/>
                <w:sz w:val="20"/>
                <w:szCs w:val="20"/>
                <w:lang w:val="ru-RU"/>
              </w:rPr>
              <w:tab/>
              <w:t xml:space="preserve">Формированиепервичных представлений о малой родине и Отечестве, представлений о </w:t>
            </w:r>
            <w:r w:rsidRPr="00814D0B">
              <w:rPr>
                <w:rFonts w:ascii="Times New Roman" w:hAnsi="Times New Roman"/>
                <w:sz w:val="20"/>
                <w:szCs w:val="20"/>
                <w:lang w:val="ru-RU"/>
              </w:rPr>
              <w:lastRenderedPageBreak/>
              <w:t>социокультурных ценностях нашего народа, об отечественных традициях  и праздниках. Формирование гражданской принадлежности; воспитание любви  к Родине, гордости за ее достижения, патриотических чувств. Формирование элементарных представлений  о  планете Земля как общем доме людей,  о многообразии стран и народов мира.</w:t>
            </w:r>
          </w:p>
        </w:tc>
      </w:tr>
      <w:tr w:rsidR="00814D0B" w:rsidRPr="00814D0B" w:rsidTr="0075046D">
        <w:trPr>
          <w:trHeight w:val="811"/>
        </w:trPr>
        <w:tc>
          <w:tcPr>
            <w:tcW w:w="3261" w:type="dxa"/>
            <w:vMerge/>
            <w:tcBorders>
              <w:left w:val="single" w:sz="2" w:space="0" w:color="000000"/>
              <w:bottom w:val="single" w:sz="2" w:space="0" w:color="000000"/>
              <w:right w:val="single" w:sz="2" w:space="0" w:color="000000"/>
            </w:tcBorders>
          </w:tcPr>
          <w:p w:rsidR="00814D0B" w:rsidRPr="00814D0B" w:rsidRDefault="00814D0B" w:rsidP="00814D0B">
            <w:pPr>
              <w:mirrorIndents/>
              <w:rPr>
                <w:rFonts w:ascii="Times New Roman" w:hAnsi="Times New Roman"/>
                <w:lang w:val="ru-RU"/>
              </w:rPr>
            </w:pPr>
          </w:p>
        </w:tc>
        <w:tc>
          <w:tcPr>
            <w:tcW w:w="2835" w:type="dxa"/>
            <w:tcBorders>
              <w:top w:val="single" w:sz="2" w:space="0" w:color="000000"/>
              <w:left w:val="single" w:sz="2" w:space="0" w:color="000000"/>
              <w:bottom w:val="single" w:sz="2" w:space="0" w:color="000000"/>
              <w:right w:val="single" w:sz="2" w:space="0" w:color="000000"/>
            </w:tcBorders>
          </w:tcPr>
          <w:p w:rsidR="00814D0B" w:rsidRPr="00814D0B" w:rsidRDefault="00814D0B" w:rsidP="00814D0B">
            <w:pPr>
              <w:mirrorIndents/>
              <w:rPr>
                <w:rFonts w:ascii="Times New Roman" w:hAnsi="Times New Roman"/>
                <w:b/>
              </w:rPr>
            </w:pPr>
            <w:r w:rsidRPr="00814D0B">
              <w:rPr>
                <w:rFonts w:ascii="Times New Roman" w:hAnsi="Times New Roman"/>
                <w:b/>
              </w:rPr>
              <w:t>Ознакомление с миром природы</w:t>
            </w:r>
          </w:p>
        </w:tc>
        <w:tc>
          <w:tcPr>
            <w:tcW w:w="4252" w:type="dxa"/>
            <w:tcBorders>
              <w:top w:val="single" w:sz="2" w:space="0" w:color="000000"/>
              <w:left w:val="single" w:sz="2" w:space="0" w:color="000000"/>
              <w:bottom w:val="single" w:sz="2" w:space="0" w:color="000000"/>
              <w:right w:val="single" w:sz="2" w:space="0" w:color="000000"/>
            </w:tcBorders>
          </w:tcPr>
          <w:p w:rsidR="00814D0B" w:rsidRPr="00814D0B" w:rsidRDefault="00814D0B" w:rsidP="00814D0B">
            <w:pPr>
              <w:mirrorIndents/>
              <w:rPr>
                <w:rFonts w:ascii="Times New Roman" w:hAnsi="Times New Roman"/>
                <w:sz w:val="20"/>
                <w:szCs w:val="20"/>
                <w:lang w:val="ru-RU"/>
              </w:rPr>
            </w:pPr>
            <w:r w:rsidRPr="00814D0B">
              <w:rPr>
                <w:rFonts w:ascii="Times New Roman" w:hAnsi="Times New Roman"/>
                <w:sz w:val="20"/>
                <w:szCs w:val="20"/>
                <w:lang w:val="ru-RU"/>
              </w:rPr>
              <w:t>Ознакомление с природой и природными явлениями. Развитие умения устанавливать причинно-следственные связи между</w:t>
            </w:r>
            <w:r w:rsidRPr="00814D0B">
              <w:rPr>
                <w:rFonts w:ascii="Times New Roman" w:hAnsi="Times New Roman"/>
                <w:sz w:val="20"/>
                <w:szCs w:val="20"/>
                <w:lang w:val="ru-RU"/>
              </w:rPr>
              <w:tab/>
              <w:t>природными</w:t>
            </w:r>
            <w:r w:rsidRPr="00814D0B">
              <w:rPr>
                <w:rFonts w:ascii="Times New Roman" w:hAnsi="Times New Roman"/>
                <w:sz w:val="20"/>
                <w:szCs w:val="20"/>
                <w:lang w:val="ru-RU"/>
              </w:rPr>
              <w:tab/>
              <w:t xml:space="preserve">явлениями. </w:t>
            </w:r>
            <w:r w:rsidRPr="00FA2CE7">
              <w:rPr>
                <w:rFonts w:ascii="Times New Roman" w:hAnsi="Times New Roman"/>
                <w:sz w:val="20"/>
                <w:szCs w:val="20"/>
                <w:lang w:val="ru-RU"/>
              </w:rPr>
              <w:t xml:space="preserve">Формирование первичных представлений о природном многообразии планеты Земля. Формирование элементарных экологических представлений. </w:t>
            </w:r>
            <w:r w:rsidRPr="00814D0B">
              <w:rPr>
                <w:rFonts w:ascii="Times New Roman" w:hAnsi="Times New Roman"/>
                <w:sz w:val="20"/>
                <w:szCs w:val="20"/>
                <w:lang w:val="ru-RU"/>
              </w:rPr>
              <w:t>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tc>
      </w:tr>
      <w:tr w:rsidR="00814D0B" w:rsidRPr="00814D0B" w:rsidTr="0075046D">
        <w:trPr>
          <w:trHeight w:val="811"/>
        </w:trPr>
        <w:tc>
          <w:tcPr>
            <w:tcW w:w="3261" w:type="dxa"/>
            <w:vMerge w:val="restart"/>
            <w:tcBorders>
              <w:top w:val="single" w:sz="2" w:space="0" w:color="000000"/>
              <w:left w:val="single" w:sz="2" w:space="0" w:color="000000"/>
              <w:right w:val="single" w:sz="2" w:space="0" w:color="000000"/>
            </w:tcBorders>
          </w:tcPr>
          <w:p w:rsidR="00814D0B" w:rsidRPr="00814D0B" w:rsidRDefault="00814D0B" w:rsidP="00814D0B">
            <w:pPr>
              <w:mirrorIndents/>
              <w:rPr>
                <w:rFonts w:ascii="Times New Roman" w:hAnsi="Times New Roman"/>
                <w:lang w:val="ru-RU"/>
              </w:rPr>
            </w:pPr>
            <w:r w:rsidRPr="00814D0B">
              <w:rPr>
                <w:rFonts w:ascii="Times New Roman" w:hAnsi="Times New Roman"/>
                <w:b/>
                <w:lang w:val="ru-RU"/>
              </w:rPr>
              <w:t>Речевое развитие</w:t>
            </w:r>
            <w:r w:rsidRPr="00814D0B">
              <w:rPr>
                <w:rFonts w:ascii="Times New Roman" w:hAnsi="Times New Roman"/>
                <w:lang w:val="ru-RU"/>
              </w:rP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w:t>
            </w:r>
          </w:p>
          <w:p w:rsidR="00814D0B" w:rsidRPr="00814D0B" w:rsidRDefault="00814D0B" w:rsidP="00814D0B">
            <w:pPr>
              <w:mirrorIndents/>
              <w:rPr>
                <w:rFonts w:ascii="Times New Roman" w:hAnsi="Times New Roman"/>
                <w:lang w:val="ru-RU"/>
              </w:rPr>
            </w:pPr>
            <w:r w:rsidRPr="00814D0B">
              <w:rPr>
                <w:rFonts w:ascii="Times New Roman" w:hAnsi="Times New Roman"/>
                <w:lang w:val="ru-RU"/>
              </w:rPr>
              <w:t>развитие речевого творчества; развитие звуковой и интонационной культуры речи, фонематического</w:t>
            </w:r>
            <w:r w:rsidRPr="00814D0B">
              <w:rPr>
                <w:rFonts w:ascii="Times New Roman" w:hAnsi="Times New Roman"/>
                <w:lang w:val="ru-RU"/>
              </w:rPr>
              <w:tab/>
              <w:t xml:space="preserve">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tc>
        <w:tc>
          <w:tcPr>
            <w:tcW w:w="2835" w:type="dxa"/>
            <w:tcBorders>
              <w:top w:val="single" w:sz="2" w:space="0" w:color="000000"/>
              <w:left w:val="single" w:sz="2" w:space="0" w:color="000000"/>
              <w:bottom w:val="single" w:sz="2" w:space="0" w:color="000000"/>
              <w:right w:val="single" w:sz="2" w:space="0" w:color="000000"/>
            </w:tcBorders>
          </w:tcPr>
          <w:p w:rsidR="00814D0B" w:rsidRPr="00814D0B" w:rsidRDefault="00814D0B" w:rsidP="00814D0B">
            <w:pPr>
              <w:mirrorIndents/>
              <w:rPr>
                <w:rFonts w:ascii="Times New Roman" w:hAnsi="Times New Roman"/>
                <w:b/>
              </w:rPr>
            </w:pPr>
            <w:r w:rsidRPr="00814D0B">
              <w:rPr>
                <w:rFonts w:ascii="Times New Roman" w:hAnsi="Times New Roman"/>
                <w:b/>
              </w:rPr>
              <w:t>Развитие речи</w:t>
            </w:r>
          </w:p>
        </w:tc>
        <w:tc>
          <w:tcPr>
            <w:tcW w:w="4252" w:type="dxa"/>
            <w:tcBorders>
              <w:top w:val="single" w:sz="2" w:space="0" w:color="000000"/>
              <w:left w:val="single" w:sz="2" w:space="0" w:color="000000"/>
              <w:bottom w:val="single" w:sz="2" w:space="0" w:color="000000"/>
              <w:right w:val="single" w:sz="2" w:space="0" w:color="000000"/>
            </w:tcBorders>
          </w:tcPr>
          <w:p w:rsidR="00814D0B" w:rsidRPr="00814D0B" w:rsidRDefault="00814D0B" w:rsidP="00814D0B">
            <w:pPr>
              <w:mirrorIndents/>
              <w:rPr>
                <w:rFonts w:ascii="Times New Roman" w:hAnsi="Times New Roman"/>
                <w:lang w:val="ru-RU"/>
              </w:rPr>
            </w:pPr>
            <w:r w:rsidRPr="00814D0B">
              <w:rPr>
                <w:rFonts w:ascii="Times New Roman" w:hAnsi="Times New Roman"/>
                <w:lang w:val="ru-RU"/>
              </w:rPr>
              <w:t>Развитие свободного общения с взрослыми и детьми, овладение конструктивными способами и средствами взаимодействия с окружающими.</w:t>
            </w:r>
          </w:p>
          <w:p w:rsidR="00814D0B" w:rsidRPr="00814D0B" w:rsidRDefault="00814D0B" w:rsidP="00814D0B">
            <w:pPr>
              <w:mirrorIndents/>
              <w:rPr>
                <w:rFonts w:ascii="Times New Roman" w:hAnsi="Times New Roman"/>
                <w:lang w:val="ru-RU"/>
              </w:rPr>
            </w:pPr>
            <w:r w:rsidRPr="00814D0B">
              <w:rPr>
                <w:rFonts w:ascii="Times New Roman" w:hAnsi="Times New Roman"/>
                <w:lang w:val="ru-RU"/>
              </w:rPr>
              <w:t>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w:t>
            </w:r>
          </w:p>
          <w:p w:rsidR="00814D0B" w:rsidRPr="00814D0B" w:rsidRDefault="00814D0B" w:rsidP="00814D0B">
            <w:pPr>
              <w:mirrorIndents/>
              <w:rPr>
                <w:rFonts w:ascii="Times New Roman" w:hAnsi="Times New Roman"/>
                <w:lang w:val="ru-RU"/>
              </w:rPr>
            </w:pPr>
            <w:r w:rsidRPr="00814D0B">
              <w:rPr>
                <w:rFonts w:ascii="Times New Roman" w:hAnsi="Times New Roman"/>
                <w:lang w:val="ru-RU"/>
              </w:rPr>
              <w:t>Практическое</w:t>
            </w:r>
            <w:r w:rsidRPr="00814D0B">
              <w:rPr>
                <w:rFonts w:ascii="Times New Roman" w:hAnsi="Times New Roman"/>
                <w:lang w:val="ru-RU"/>
              </w:rPr>
              <w:tab/>
              <w:t>овладение воспитанниками нормами речи.</w:t>
            </w:r>
          </w:p>
        </w:tc>
      </w:tr>
      <w:tr w:rsidR="00814D0B" w:rsidRPr="00814D0B" w:rsidTr="0075046D">
        <w:trPr>
          <w:trHeight w:val="811"/>
        </w:trPr>
        <w:tc>
          <w:tcPr>
            <w:tcW w:w="3261" w:type="dxa"/>
            <w:vMerge/>
            <w:tcBorders>
              <w:left w:val="single" w:sz="2" w:space="0" w:color="000000"/>
              <w:bottom w:val="single" w:sz="2" w:space="0" w:color="000000"/>
              <w:right w:val="single" w:sz="2" w:space="0" w:color="000000"/>
            </w:tcBorders>
            <w:vAlign w:val="center"/>
          </w:tcPr>
          <w:p w:rsidR="00814D0B" w:rsidRPr="00814D0B" w:rsidRDefault="00814D0B" w:rsidP="00814D0B">
            <w:pPr>
              <w:mirrorIndents/>
              <w:rPr>
                <w:rFonts w:ascii="Times New Roman" w:hAnsi="Times New Roman"/>
                <w:lang w:val="ru-RU"/>
              </w:rPr>
            </w:pPr>
          </w:p>
        </w:tc>
        <w:tc>
          <w:tcPr>
            <w:tcW w:w="2835" w:type="dxa"/>
            <w:tcBorders>
              <w:top w:val="single" w:sz="2" w:space="0" w:color="000000"/>
              <w:left w:val="single" w:sz="2" w:space="0" w:color="000000"/>
              <w:bottom w:val="single" w:sz="2" w:space="0" w:color="000000"/>
              <w:right w:val="single" w:sz="2" w:space="0" w:color="000000"/>
            </w:tcBorders>
          </w:tcPr>
          <w:p w:rsidR="00814D0B" w:rsidRPr="00814D0B" w:rsidRDefault="00814D0B" w:rsidP="00814D0B">
            <w:pPr>
              <w:mirrorIndents/>
              <w:rPr>
                <w:rFonts w:ascii="Times New Roman" w:hAnsi="Times New Roman"/>
                <w:b/>
              </w:rPr>
            </w:pPr>
            <w:r w:rsidRPr="00814D0B">
              <w:rPr>
                <w:rFonts w:ascii="Times New Roman" w:hAnsi="Times New Roman"/>
                <w:b/>
              </w:rPr>
              <w:t>Приобщение к художественной литературе</w:t>
            </w:r>
          </w:p>
        </w:tc>
        <w:tc>
          <w:tcPr>
            <w:tcW w:w="4252" w:type="dxa"/>
            <w:tcBorders>
              <w:top w:val="single" w:sz="2" w:space="0" w:color="000000"/>
              <w:left w:val="single" w:sz="2" w:space="0" w:color="000000"/>
              <w:bottom w:val="single" w:sz="2" w:space="0" w:color="000000"/>
              <w:right w:val="single" w:sz="2" w:space="0" w:color="000000"/>
            </w:tcBorders>
          </w:tcPr>
          <w:p w:rsidR="00814D0B" w:rsidRPr="00814D0B" w:rsidRDefault="00814D0B" w:rsidP="00814D0B">
            <w:pPr>
              <w:mirrorIndents/>
              <w:rPr>
                <w:rFonts w:ascii="Times New Roman" w:hAnsi="Times New Roman"/>
                <w:lang w:val="ru-RU"/>
              </w:rPr>
            </w:pPr>
            <w:r w:rsidRPr="00814D0B">
              <w:rPr>
                <w:rFonts w:ascii="Times New Roman" w:hAnsi="Times New Roman"/>
                <w:lang w:val="ru-RU"/>
              </w:rPr>
              <w:t>Воспитание интереса и любви к чтению; развитие литературной речи.</w:t>
            </w:r>
          </w:p>
          <w:p w:rsidR="00814D0B" w:rsidRPr="00814D0B" w:rsidRDefault="00814D0B" w:rsidP="00814D0B">
            <w:pPr>
              <w:mirrorIndents/>
              <w:rPr>
                <w:rFonts w:ascii="Times New Roman" w:hAnsi="Times New Roman"/>
                <w:lang w:val="ru-RU"/>
              </w:rPr>
            </w:pPr>
            <w:r w:rsidRPr="00814D0B">
              <w:rPr>
                <w:rFonts w:ascii="Times New Roman" w:hAnsi="Times New Roman"/>
                <w:lang w:val="ru-RU"/>
              </w:rPr>
              <w:t>Воспитание желания и умения слушать художественные произведения, следить за развитием действия.</w:t>
            </w:r>
          </w:p>
        </w:tc>
      </w:tr>
      <w:tr w:rsidR="00814D0B" w:rsidRPr="00814D0B" w:rsidTr="0075046D">
        <w:trPr>
          <w:trHeight w:val="811"/>
        </w:trPr>
        <w:tc>
          <w:tcPr>
            <w:tcW w:w="3261" w:type="dxa"/>
            <w:vMerge w:val="restart"/>
            <w:tcBorders>
              <w:top w:val="single" w:sz="2" w:space="0" w:color="000000"/>
              <w:left w:val="single" w:sz="2" w:space="0" w:color="000000"/>
              <w:right w:val="single" w:sz="2" w:space="0" w:color="000000"/>
            </w:tcBorders>
          </w:tcPr>
          <w:p w:rsidR="00814D0B" w:rsidRPr="00814D0B" w:rsidRDefault="00814D0B" w:rsidP="00814D0B">
            <w:pPr>
              <w:mirrorIndents/>
              <w:rPr>
                <w:rFonts w:ascii="Times New Roman" w:hAnsi="Times New Roman"/>
                <w:lang w:val="ru-RU"/>
              </w:rPr>
            </w:pPr>
            <w:r w:rsidRPr="00814D0B">
              <w:rPr>
                <w:rFonts w:ascii="Times New Roman" w:hAnsi="Times New Roman"/>
                <w:b/>
                <w:lang w:val="ru-RU"/>
              </w:rPr>
              <w:t>Художественно- эстетическое развитие</w:t>
            </w:r>
            <w:r w:rsidRPr="00814D0B">
              <w:rPr>
                <w:rFonts w:ascii="Times New Roman" w:hAnsi="Times New Roman"/>
                <w:lang w:val="ru-RU"/>
              </w:rPr>
              <w:t xml:space="preserve"> предполагает развитие предпосылок ценностно- 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w:t>
            </w:r>
            <w:r w:rsidRPr="00814D0B">
              <w:rPr>
                <w:rFonts w:ascii="Times New Roman" w:hAnsi="Times New Roman"/>
                <w:lang w:val="ru-RU"/>
              </w:rPr>
              <w:lastRenderedPageBreak/>
              <w:t>художественных произведений; реализацию самостоятельной творческой деятельности детей (изобразительной,</w:t>
            </w:r>
          </w:p>
          <w:p w:rsidR="00814D0B" w:rsidRPr="00814D0B" w:rsidRDefault="00814D0B" w:rsidP="00814D0B">
            <w:pPr>
              <w:mirrorIndents/>
              <w:rPr>
                <w:rFonts w:ascii="Times New Roman" w:hAnsi="Times New Roman"/>
                <w:lang w:val="ru-RU"/>
              </w:rPr>
            </w:pPr>
            <w:r w:rsidRPr="00814D0B">
              <w:rPr>
                <w:rFonts w:ascii="Times New Roman" w:hAnsi="Times New Roman"/>
                <w:lang w:val="ru-RU"/>
              </w:rPr>
              <w:t>конструктивно-модельной,</w:t>
            </w:r>
          </w:p>
          <w:p w:rsidR="00814D0B" w:rsidRPr="00814D0B" w:rsidRDefault="00814D0B" w:rsidP="00814D0B">
            <w:pPr>
              <w:mirrorIndents/>
              <w:rPr>
                <w:rFonts w:ascii="Times New Roman" w:hAnsi="Times New Roman"/>
                <w:lang w:val="ru-RU"/>
              </w:rPr>
            </w:pPr>
            <w:r w:rsidRPr="00814D0B">
              <w:rPr>
                <w:rFonts w:ascii="Times New Roman" w:hAnsi="Times New Roman"/>
                <w:lang w:val="ru-RU"/>
              </w:rPr>
              <w:t>музыкальной и др.).</w:t>
            </w:r>
          </w:p>
        </w:tc>
        <w:tc>
          <w:tcPr>
            <w:tcW w:w="2835" w:type="dxa"/>
            <w:tcBorders>
              <w:top w:val="single" w:sz="2" w:space="0" w:color="000000"/>
              <w:left w:val="single" w:sz="2" w:space="0" w:color="000000"/>
              <w:bottom w:val="single" w:sz="2" w:space="0" w:color="000000"/>
              <w:right w:val="single" w:sz="2" w:space="0" w:color="000000"/>
            </w:tcBorders>
          </w:tcPr>
          <w:p w:rsidR="00814D0B" w:rsidRPr="00814D0B" w:rsidRDefault="00814D0B" w:rsidP="00814D0B">
            <w:pPr>
              <w:mirrorIndents/>
              <w:rPr>
                <w:rFonts w:ascii="Times New Roman" w:hAnsi="Times New Roman"/>
                <w:b/>
              </w:rPr>
            </w:pPr>
            <w:r w:rsidRPr="00814D0B">
              <w:rPr>
                <w:rFonts w:ascii="Times New Roman" w:hAnsi="Times New Roman"/>
                <w:b/>
              </w:rPr>
              <w:lastRenderedPageBreak/>
              <w:t>Приобщение к искусству</w:t>
            </w:r>
          </w:p>
        </w:tc>
        <w:tc>
          <w:tcPr>
            <w:tcW w:w="4252" w:type="dxa"/>
            <w:tcBorders>
              <w:top w:val="single" w:sz="2" w:space="0" w:color="000000"/>
              <w:left w:val="single" w:sz="2" w:space="0" w:color="000000"/>
              <w:bottom w:val="single" w:sz="2" w:space="0" w:color="000000"/>
              <w:right w:val="single" w:sz="2" w:space="0" w:color="000000"/>
            </w:tcBorders>
          </w:tcPr>
          <w:p w:rsidR="00814D0B" w:rsidRPr="00814D0B" w:rsidRDefault="00814D0B" w:rsidP="00814D0B">
            <w:pPr>
              <w:mirrorIndents/>
              <w:jc w:val="both"/>
              <w:rPr>
                <w:rFonts w:ascii="Times New Roman" w:hAnsi="Times New Roman"/>
                <w:lang w:val="ru-RU"/>
              </w:rPr>
            </w:pPr>
            <w:r w:rsidRPr="00814D0B">
              <w:rPr>
                <w:rFonts w:ascii="Times New Roman" w:hAnsi="Times New Roman"/>
                <w:lang w:val="ru-RU"/>
              </w:rPr>
              <w:t>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rsidR="00814D0B" w:rsidRPr="00814D0B" w:rsidRDefault="00814D0B" w:rsidP="00814D0B">
            <w:pPr>
              <w:mirrorIndents/>
              <w:rPr>
                <w:rFonts w:ascii="Times New Roman" w:hAnsi="Times New Roman"/>
                <w:lang w:val="ru-RU"/>
              </w:rPr>
            </w:pPr>
            <w:r w:rsidRPr="00814D0B">
              <w:rPr>
                <w:rFonts w:ascii="Times New Roman" w:hAnsi="Times New Roman"/>
                <w:lang w:val="ru-RU"/>
              </w:rPr>
              <w:t>Приобщение детей к народному и профессиональному искусству (словесному, музыкальному,</w:t>
            </w:r>
            <w:r w:rsidRPr="00814D0B">
              <w:rPr>
                <w:rFonts w:ascii="Times New Roman" w:hAnsi="Times New Roman"/>
                <w:lang w:val="ru-RU"/>
              </w:rPr>
              <w:tab/>
              <w:t>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w:t>
            </w:r>
          </w:p>
          <w:p w:rsidR="00814D0B" w:rsidRPr="00814D0B" w:rsidRDefault="00814D0B" w:rsidP="00814D0B">
            <w:pPr>
              <w:mirrorIndents/>
              <w:rPr>
                <w:rFonts w:ascii="Times New Roman" w:hAnsi="Times New Roman"/>
                <w:lang w:val="ru-RU"/>
              </w:rPr>
            </w:pPr>
            <w:r w:rsidRPr="00814D0B">
              <w:rPr>
                <w:rFonts w:ascii="Times New Roman" w:hAnsi="Times New Roman"/>
                <w:lang w:val="ru-RU"/>
              </w:rPr>
              <w:t>Формирование</w:t>
            </w:r>
            <w:r w:rsidRPr="00814D0B">
              <w:rPr>
                <w:rFonts w:ascii="Times New Roman" w:hAnsi="Times New Roman"/>
                <w:lang w:val="ru-RU"/>
              </w:rPr>
              <w:tab/>
              <w:t>элементарных представлений о видах и жанрах искусства, средствах выразительности в различных видах искусства.</w:t>
            </w:r>
          </w:p>
        </w:tc>
      </w:tr>
      <w:tr w:rsidR="00814D0B" w:rsidRPr="00814D0B" w:rsidTr="0075046D">
        <w:trPr>
          <w:trHeight w:val="811"/>
        </w:trPr>
        <w:tc>
          <w:tcPr>
            <w:tcW w:w="3261" w:type="dxa"/>
            <w:vMerge/>
            <w:tcBorders>
              <w:left w:val="single" w:sz="2" w:space="0" w:color="000000"/>
              <w:right w:val="single" w:sz="2" w:space="0" w:color="000000"/>
            </w:tcBorders>
            <w:vAlign w:val="center"/>
          </w:tcPr>
          <w:p w:rsidR="00814D0B" w:rsidRPr="00814D0B" w:rsidRDefault="00814D0B" w:rsidP="00814D0B">
            <w:pPr>
              <w:mirrorIndents/>
              <w:rPr>
                <w:rFonts w:ascii="Times New Roman" w:hAnsi="Times New Roman"/>
                <w:lang w:val="ru-RU"/>
              </w:rPr>
            </w:pPr>
          </w:p>
        </w:tc>
        <w:tc>
          <w:tcPr>
            <w:tcW w:w="2835" w:type="dxa"/>
            <w:tcBorders>
              <w:top w:val="single" w:sz="2" w:space="0" w:color="000000"/>
              <w:left w:val="single" w:sz="2" w:space="0" w:color="000000"/>
              <w:bottom w:val="single" w:sz="2" w:space="0" w:color="000000"/>
              <w:right w:val="single" w:sz="2" w:space="0" w:color="000000"/>
            </w:tcBorders>
          </w:tcPr>
          <w:p w:rsidR="00814D0B" w:rsidRPr="00814D0B" w:rsidRDefault="00814D0B" w:rsidP="00814D0B">
            <w:pPr>
              <w:mirrorIndents/>
              <w:rPr>
                <w:rFonts w:ascii="Times New Roman" w:hAnsi="Times New Roman"/>
                <w:b/>
              </w:rPr>
            </w:pPr>
            <w:r w:rsidRPr="00814D0B">
              <w:rPr>
                <w:rFonts w:ascii="Times New Roman" w:hAnsi="Times New Roman"/>
                <w:b/>
              </w:rPr>
              <w:t>Изобразительная деятельность</w:t>
            </w:r>
          </w:p>
        </w:tc>
        <w:tc>
          <w:tcPr>
            <w:tcW w:w="4252" w:type="dxa"/>
            <w:tcBorders>
              <w:top w:val="single" w:sz="2" w:space="0" w:color="000000"/>
              <w:left w:val="single" w:sz="2" w:space="0" w:color="000000"/>
              <w:bottom w:val="single" w:sz="2" w:space="0" w:color="000000"/>
              <w:right w:val="single" w:sz="2" w:space="0" w:color="000000"/>
            </w:tcBorders>
          </w:tcPr>
          <w:p w:rsidR="00814D0B" w:rsidRPr="00814D0B" w:rsidRDefault="00814D0B" w:rsidP="00814D0B">
            <w:pPr>
              <w:mirrorIndents/>
              <w:rPr>
                <w:rFonts w:ascii="Times New Roman" w:hAnsi="Times New Roman"/>
                <w:lang w:val="ru-RU"/>
              </w:rPr>
            </w:pPr>
            <w:r w:rsidRPr="00814D0B">
              <w:rPr>
                <w:rFonts w:ascii="Times New Roman" w:hAnsi="Times New Roman"/>
                <w:lang w:val="ru-RU"/>
              </w:rPr>
              <w:t>Развитие интереса к различным видам изобразительной</w:t>
            </w:r>
            <w:r w:rsidRPr="00814D0B">
              <w:rPr>
                <w:rFonts w:ascii="Times New Roman" w:hAnsi="Times New Roman"/>
                <w:lang w:val="ru-RU"/>
              </w:rPr>
              <w:tab/>
              <w:t>деятельности; совершенствование умений в рисовании, лепке, аппликации, прикладном творчестве.</w:t>
            </w:r>
          </w:p>
          <w:p w:rsidR="00814D0B" w:rsidRPr="00814D0B" w:rsidRDefault="00814D0B" w:rsidP="00814D0B">
            <w:pPr>
              <w:mirrorIndents/>
              <w:rPr>
                <w:rFonts w:ascii="Times New Roman" w:hAnsi="Times New Roman"/>
                <w:lang w:val="ru-RU"/>
              </w:rPr>
            </w:pPr>
            <w:r w:rsidRPr="00814D0B">
              <w:rPr>
                <w:rFonts w:ascii="Times New Roman" w:hAnsi="Times New Roman"/>
                <w:lang w:val="ru-RU"/>
              </w:rPr>
              <w:t>Воспитание</w:t>
            </w:r>
            <w:r w:rsidRPr="00814D0B">
              <w:rPr>
                <w:rFonts w:ascii="Times New Roman" w:hAnsi="Times New Roman"/>
                <w:lang w:val="ru-RU"/>
              </w:rPr>
              <w:tab/>
              <w:t>эмоциональной</w:t>
            </w:r>
          </w:p>
          <w:p w:rsidR="00814D0B" w:rsidRPr="00814D0B" w:rsidRDefault="00814D0B" w:rsidP="00814D0B">
            <w:pPr>
              <w:mirrorIndents/>
              <w:rPr>
                <w:rFonts w:ascii="Times New Roman" w:hAnsi="Times New Roman"/>
                <w:lang w:val="ru-RU"/>
              </w:rPr>
            </w:pPr>
            <w:r w:rsidRPr="00814D0B">
              <w:rPr>
                <w:rFonts w:ascii="Times New Roman" w:hAnsi="Times New Roman"/>
                <w:lang w:val="ru-RU"/>
              </w:rPr>
              <w:t>отзывчивости при восприятии произведений изобразительного искусства.</w:t>
            </w:r>
          </w:p>
          <w:p w:rsidR="00814D0B" w:rsidRPr="00814D0B" w:rsidRDefault="00814D0B" w:rsidP="00814D0B">
            <w:pPr>
              <w:mirrorIndents/>
              <w:rPr>
                <w:rFonts w:ascii="Times New Roman" w:hAnsi="Times New Roman"/>
                <w:lang w:val="ru-RU"/>
              </w:rPr>
            </w:pPr>
            <w:r w:rsidRPr="00814D0B">
              <w:rPr>
                <w:rFonts w:ascii="Times New Roman" w:hAnsi="Times New Roman"/>
                <w:lang w:val="ru-RU"/>
              </w:rPr>
              <w:t>Воспитание желания и умения</w:t>
            </w:r>
          </w:p>
          <w:p w:rsidR="00814D0B" w:rsidRPr="00814D0B" w:rsidRDefault="00814D0B" w:rsidP="00814D0B">
            <w:pPr>
              <w:mirrorIndents/>
              <w:rPr>
                <w:rFonts w:ascii="Times New Roman" w:hAnsi="Times New Roman"/>
                <w:lang w:val="ru-RU"/>
              </w:rPr>
            </w:pPr>
            <w:r w:rsidRPr="00814D0B">
              <w:rPr>
                <w:rFonts w:ascii="Times New Roman" w:hAnsi="Times New Roman"/>
                <w:lang w:val="ru-RU"/>
              </w:rPr>
              <w:t>Взаимодействовать со сверстниками при создании коллективных работ.</w:t>
            </w:r>
          </w:p>
        </w:tc>
      </w:tr>
      <w:tr w:rsidR="00814D0B" w:rsidRPr="00814D0B" w:rsidTr="0075046D">
        <w:trPr>
          <w:trHeight w:val="811"/>
        </w:trPr>
        <w:tc>
          <w:tcPr>
            <w:tcW w:w="3261" w:type="dxa"/>
            <w:vMerge/>
            <w:tcBorders>
              <w:left w:val="single" w:sz="2" w:space="0" w:color="000000"/>
              <w:right w:val="single" w:sz="2" w:space="0" w:color="000000"/>
            </w:tcBorders>
            <w:vAlign w:val="center"/>
          </w:tcPr>
          <w:p w:rsidR="00814D0B" w:rsidRPr="00814D0B" w:rsidRDefault="00814D0B" w:rsidP="00814D0B">
            <w:pPr>
              <w:mirrorIndents/>
              <w:rPr>
                <w:rFonts w:ascii="Times New Roman" w:hAnsi="Times New Roman"/>
                <w:lang w:val="ru-RU"/>
              </w:rPr>
            </w:pPr>
          </w:p>
        </w:tc>
        <w:tc>
          <w:tcPr>
            <w:tcW w:w="2835" w:type="dxa"/>
            <w:tcBorders>
              <w:top w:val="single" w:sz="2" w:space="0" w:color="000000"/>
              <w:left w:val="single" w:sz="2" w:space="0" w:color="000000"/>
              <w:bottom w:val="single" w:sz="2" w:space="0" w:color="000000"/>
              <w:right w:val="single" w:sz="2" w:space="0" w:color="000000"/>
            </w:tcBorders>
          </w:tcPr>
          <w:p w:rsidR="00814D0B" w:rsidRPr="00814D0B" w:rsidRDefault="00814D0B" w:rsidP="00814D0B">
            <w:pPr>
              <w:mirrorIndents/>
              <w:rPr>
                <w:rFonts w:ascii="Times New Roman" w:hAnsi="Times New Roman"/>
                <w:b/>
              </w:rPr>
            </w:pPr>
            <w:r w:rsidRPr="00814D0B">
              <w:rPr>
                <w:rFonts w:ascii="Times New Roman" w:hAnsi="Times New Roman"/>
                <w:b/>
              </w:rPr>
              <w:t>Конструктивно- модельная деятельность</w:t>
            </w:r>
          </w:p>
        </w:tc>
        <w:tc>
          <w:tcPr>
            <w:tcW w:w="4252" w:type="dxa"/>
            <w:tcBorders>
              <w:top w:val="single" w:sz="2" w:space="0" w:color="000000"/>
              <w:left w:val="single" w:sz="2" w:space="0" w:color="000000"/>
              <w:bottom w:val="single" w:sz="2" w:space="0" w:color="000000"/>
              <w:right w:val="single" w:sz="2" w:space="0" w:color="000000"/>
            </w:tcBorders>
          </w:tcPr>
          <w:p w:rsidR="00814D0B" w:rsidRPr="00814D0B" w:rsidRDefault="00814D0B" w:rsidP="00814D0B">
            <w:pPr>
              <w:mirrorIndents/>
              <w:rPr>
                <w:rFonts w:ascii="Times New Roman" w:hAnsi="Times New Roman"/>
                <w:lang w:val="ru-RU"/>
              </w:rPr>
            </w:pPr>
            <w:r w:rsidRPr="00814D0B">
              <w:rPr>
                <w:rFonts w:ascii="Times New Roman" w:hAnsi="Times New Roman"/>
                <w:lang w:val="ru-RU"/>
              </w:rPr>
              <w:t>Приобщение к конструированию; развитие интереса к конструктивной деятельности, знакомство с различными видами конструкторов.</w:t>
            </w:r>
          </w:p>
          <w:p w:rsidR="00814D0B" w:rsidRPr="00814D0B" w:rsidRDefault="00814D0B" w:rsidP="00814D0B">
            <w:pPr>
              <w:mirrorIndents/>
              <w:rPr>
                <w:rFonts w:ascii="Times New Roman" w:hAnsi="Times New Roman"/>
                <w:lang w:val="ru-RU"/>
              </w:rPr>
            </w:pPr>
            <w:r w:rsidRPr="00814D0B">
              <w:rPr>
                <w:rFonts w:ascii="Times New Roman" w:hAnsi="Times New Roman"/>
                <w:lang w:val="ru-RU"/>
              </w:rPr>
              <w:t>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tc>
      </w:tr>
      <w:tr w:rsidR="00814D0B" w:rsidRPr="00814D0B" w:rsidTr="0075046D">
        <w:trPr>
          <w:trHeight w:val="811"/>
        </w:trPr>
        <w:tc>
          <w:tcPr>
            <w:tcW w:w="3261" w:type="dxa"/>
            <w:vMerge/>
            <w:tcBorders>
              <w:left w:val="single" w:sz="2" w:space="0" w:color="000000"/>
              <w:right w:val="single" w:sz="2" w:space="0" w:color="000000"/>
            </w:tcBorders>
            <w:vAlign w:val="center"/>
          </w:tcPr>
          <w:p w:rsidR="00814D0B" w:rsidRPr="00814D0B" w:rsidRDefault="00814D0B" w:rsidP="00814D0B">
            <w:pPr>
              <w:mirrorIndents/>
              <w:rPr>
                <w:rFonts w:ascii="Times New Roman" w:hAnsi="Times New Roman"/>
                <w:lang w:val="ru-RU"/>
              </w:rPr>
            </w:pPr>
          </w:p>
        </w:tc>
        <w:tc>
          <w:tcPr>
            <w:tcW w:w="2835" w:type="dxa"/>
            <w:tcBorders>
              <w:top w:val="single" w:sz="2" w:space="0" w:color="000000"/>
              <w:left w:val="single" w:sz="2" w:space="0" w:color="000000"/>
              <w:bottom w:val="single" w:sz="2" w:space="0" w:color="000000"/>
              <w:right w:val="single" w:sz="2" w:space="0" w:color="000000"/>
            </w:tcBorders>
          </w:tcPr>
          <w:p w:rsidR="00814D0B" w:rsidRPr="00814D0B" w:rsidRDefault="00814D0B" w:rsidP="00814D0B">
            <w:pPr>
              <w:mirrorIndents/>
              <w:rPr>
                <w:rFonts w:ascii="Times New Roman" w:hAnsi="Times New Roman"/>
                <w:b/>
              </w:rPr>
            </w:pPr>
            <w:r w:rsidRPr="00814D0B">
              <w:rPr>
                <w:rFonts w:ascii="Times New Roman" w:hAnsi="Times New Roman"/>
                <w:b/>
              </w:rPr>
              <w:t>Музыкальная деятельность</w:t>
            </w:r>
          </w:p>
        </w:tc>
        <w:tc>
          <w:tcPr>
            <w:tcW w:w="4252" w:type="dxa"/>
            <w:tcBorders>
              <w:top w:val="single" w:sz="2" w:space="0" w:color="000000"/>
              <w:left w:val="single" w:sz="2" w:space="0" w:color="000000"/>
              <w:bottom w:val="single" w:sz="2" w:space="0" w:color="000000"/>
              <w:right w:val="single" w:sz="2" w:space="0" w:color="000000"/>
            </w:tcBorders>
          </w:tcPr>
          <w:p w:rsidR="00814D0B" w:rsidRPr="00814D0B" w:rsidRDefault="00814D0B" w:rsidP="00814D0B">
            <w:pPr>
              <w:mirrorIndents/>
              <w:rPr>
                <w:rFonts w:ascii="Times New Roman" w:hAnsi="Times New Roman"/>
                <w:lang w:val="ru-RU"/>
              </w:rPr>
            </w:pPr>
            <w:r w:rsidRPr="00814D0B">
              <w:rPr>
                <w:rFonts w:ascii="Times New Roman" w:hAnsi="Times New Roman"/>
                <w:lang w:val="ru-RU"/>
              </w:rPr>
              <w:t xml:space="preserve">Приобщение к музыкальному искусству, развитие предпосылок ценностно-смыслового восприятия и понимания музыкального  искусства. </w:t>
            </w:r>
          </w:p>
          <w:p w:rsidR="00814D0B" w:rsidRPr="00814D0B" w:rsidRDefault="00814D0B" w:rsidP="00814D0B">
            <w:pPr>
              <w:mirrorIndents/>
              <w:rPr>
                <w:rFonts w:ascii="Times New Roman" w:hAnsi="Times New Roman"/>
                <w:lang w:val="ru-RU"/>
              </w:rPr>
            </w:pPr>
            <w:r w:rsidRPr="00814D0B">
              <w:rPr>
                <w:rFonts w:ascii="Times New Roman" w:hAnsi="Times New Roman"/>
                <w:lang w:val="ru-RU"/>
              </w:rPr>
              <w:t>Формирование основ музыкальной культуры, ознакомление с элементарными музыкальными понятиями и другое.</w:t>
            </w:r>
          </w:p>
        </w:tc>
      </w:tr>
      <w:tr w:rsidR="00814D0B" w:rsidRPr="00814D0B" w:rsidTr="0075046D">
        <w:trPr>
          <w:trHeight w:val="811"/>
        </w:trPr>
        <w:tc>
          <w:tcPr>
            <w:tcW w:w="3261" w:type="dxa"/>
            <w:vMerge/>
            <w:tcBorders>
              <w:left w:val="single" w:sz="2" w:space="0" w:color="000000"/>
              <w:bottom w:val="single" w:sz="2" w:space="0" w:color="000000"/>
              <w:right w:val="single" w:sz="2" w:space="0" w:color="000000"/>
            </w:tcBorders>
            <w:vAlign w:val="center"/>
          </w:tcPr>
          <w:p w:rsidR="00814D0B" w:rsidRPr="00814D0B" w:rsidRDefault="00814D0B" w:rsidP="00814D0B">
            <w:pPr>
              <w:mirrorIndents/>
              <w:rPr>
                <w:rFonts w:ascii="Times New Roman" w:hAnsi="Times New Roman"/>
                <w:lang w:val="ru-RU"/>
              </w:rPr>
            </w:pPr>
          </w:p>
        </w:tc>
        <w:tc>
          <w:tcPr>
            <w:tcW w:w="2835" w:type="dxa"/>
            <w:tcBorders>
              <w:top w:val="single" w:sz="2" w:space="0" w:color="000000"/>
              <w:left w:val="single" w:sz="2" w:space="0" w:color="000000"/>
              <w:bottom w:val="single" w:sz="2" w:space="0" w:color="000000"/>
              <w:right w:val="single" w:sz="2" w:space="0" w:color="000000"/>
            </w:tcBorders>
          </w:tcPr>
          <w:p w:rsidR="00814D0B" w:rsidRPr="00814D0B" w:rsidRDefault="00814D0B" w:rsidP="00814D0B">
            <w:pPr>
              <w:mirrorIndents/>
              <w:rPr>
                <w:rFonts w:ascii="Times New Roman" w:hAnsi="Times New Roman"/>
                <w:b/>
                <w:lang w:val="ru-RU"/>
              </w:rPr>
            </w:pPr>
            <w:r w:rsidRPr="00814D0B">
              <w:rPr>
                <w:rFonts w:ascii="Times New Roman" w:hAnsi="Times New Roman"/>
                <w:b/>
                <w:lang w:val="ru-RU"/>
              </w:rPr>
              <w:t>Развитие игровой деятельности (театрализованные игры).</w:t>
            </w:r>
          </w:p>
        </w:tc>
        <w:tc>
          <w:tcPr>
            <w:tcW w:w="4252" w:type="dxa"/>
            <w:tcBorders>
              <w:top w:val="single" w:sz="2" w:space="0" w:color="000000"/>
              <w:left w:val="single" w:sz="2" w:space="0" w:color="000000"/>
              <w:bottom w:val="single" w:sz="2" w:space="0" w:color="000000"/>
              <w:right w:val="single" w:sz="2" w:space="0" w:color="000000"/>
            </w:tcBorders>
          </w:tcPr>
          <w:p w:rsidR="00814D0B" w:rsidRPr="00814D0B" w:rsidRDefault="00814D0B" w:rsidP="00814D0B">
            <w:pPr>
              <w:mirrorIndents/>
              <w:rPr>
                <w:rFonts w:ascii="Times New Roman" w:hAnsi="Times New Roman"/>
                <w:lang w:val="ru-RU"/>
              </w:rPr>
            </w:pPr>
            <w:r w:rsidRPr="00814D0B">
              <w:rPr>
                <w:rFonts w:ascii="Times New Roman" w:hAnsi="Times New Roman"/>
                <w:lang w:val="ru-RU"/>
              </w:rPr>
              <w:t xml:space="preserve">Формирование интереса  к театральному искусству. </w:t>
            </w:r>
          </w:p>
          <w:p w:rsidR="00814D0B" w:rsidRPr="00814D0B" w:rsidRDefault="00814D0B" w:rsidP="00814D0B">
            <w:pPr>
              <w:mirrorIndents/>
              <w:rPr>
                <w:rFonts w:ascii="Times New Roman" w:hAnsi="Times New Roman"/>
                <w:lang w:val="ru-RU"/>
              </w:rPr>
            </w:pPr>
            <w:r w:rsidRPr="00814D0B">
              <w:rPr>
                <w:rFonts w:ascii="Times New Roman" w:hAnsi="Times New Roman"/>
                <w:lang w:val="ru-RU"/>
              </w:rPr>
              <w:t>Воспитание навыков театральной культуры.</w:t>
            </w:r>
          </w:p>
          <w:p w:rsidR="00814D0B" w:rsidRPr="00814D0B" w:rsidRDefault="00814D0B" w:rsidP="00814D0B">
            <w:pPr>
              <w:mirrorIndents/>
              <w:rPr>
                <w:rFonts w:ascii="Times New Roman" w:hAnsi="Times New Roman"/>
                <w:lang w:val="ru-RU"/>
              </w:rPr>
            </w:pPr>
            <w:r w:rsidRPr="00814D0B">
              <w:rPr>
                <w:rFonts w:ascii="Times New Roman" w:hAnsi="Times New Roman"/>
                <w:lang w:val="ru-RU"/>
              </w:rPr>
              <w:t>Раскрытие творческого потенциала детей. Развитие артистических качеств и другое.</w:t>
            </w:r>
          </w:p>
        </w:tc>
      </w:tr>
      <w:tr w:rsidR="00814D0B" w:rsidRPr="00814D0B" w:rsidTr="0075046D">
        <w:trPr>
          <w:trHeight w:val="811"/>
        </w:trPr>
        <w:tc>
          <w:tcPr>
            <w:tcW w:w="3261" w:type="dxa"/>
            <w:tcBorders>
              <w:top w:val="single" w:sz="2" w:space="0" w:color="000000"/>
              <w:left w:val="single" w:sz="2" w:space="0" w:color="000000"/>
              <w:bottom w:val="single" w:sz="2" w:space="0" w:color="000000"/>
              <w:right w:val="single" w:sz="2" w:space="0" w:color="000000"/>
            </w:tcBorders>
          </w:tcPr>
          <w:p w:rsidR="00814D0B" w:rsidRPr="00814D0B" w:rsidRDefault="00814D0B" w:rsidP="00814D0B">
            <w:pPr>
              <w:mirrorIndents/>
              <w:rPr>
                <w:rFonts w:ascii="Times New Roman" w:hAnsi="Times New Roman"/>
                <w:lang w:val="ru-RU"/>
              </w:rPr>
            </w:pPr>
            <w:r w:rsidRPr="00814D0B">
              <w:rPr>
                <w:rFonts w:ascii="Times New Roman" w:hAnsi="Times New Roman"/>
                <w:b/>
                <w:lang w:val="ru-RU"/>
              </w:rPr>
              <w:t>Физическое развитие</w:t>
            </w:r>
            <w:r w:rsidRPr="00814D0B">
              <w:rPr>
                <w:rFonts w:ascii="Times New Roman" w:hAnsi="Times New Roman"/>
                <w:lang w:val="ru-RU"/>
              </w:rPr>
              <w:t xml:space="preserve">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w:t>
            </w:r>
            <w:r w:rsidRPr="00814D0B">
              <w:rPr>
                <w:rFonts w:ascii="Times New Roman" w:hAnsi="Times New Roman"/>
                <w:lang w:val="ru-RU"/>
              </w:rPr>
              <w:lastRenderedPageBreak/>
              <w:t>двигательном режиме, закаливании, при формировании полезных привычек и др.).</w:t>
            </w:r>
          </w:p>
        </w:tc>
        <w:tc>
          <w:tcPr>
            <w:tcW w:w="2835" w:type="dxa"/>
            <w:tcBorders>
              <w:top w:val="single" w:sz="2" w:space="0" w:color="000000"/>
              <w:left w:val="single" w:sz="2" w:space="0" w:color="000000"/>
              <w:bottom w:val="single" w:sz="2" w:space="0" w:color="000000"/>
              <w:right w:val="single" w:sz="2" w:space="0" w:color="000000"/>
            </w:tcBorders>
          </w:tcPr>
          <w:p w:rsidR="00814D0B" w:rsidRPr="00814D0B" w:rsidRDefault="00814D0B" w:rsidP="00814D0B">
            <w:pPr>
              <w:mirrorIndents/>
              <w:rPr>
                <w:rFonts w:ascii="Times New Roman" w:hAnsi="Times New Roman"/>
                <w:b/>
                <w:lang w:val="ru-RU"/>
              </w:rPr>
            </w:pPr>
            <w:r w:rsidRPr="00814D0B">
              <w:rPr>
                <w:rFonts w:ascii="Times New Roman" w:hAnsi="Times New Roman"/>
                <w:b/>
                <w:lang w:val="ru-RU"/>
              </w:rPr>
              <w:lastRenderedPageBreak/>
              <w:t>Формирование начальных представлений о здоровом образе жизни</w:t>
            </w:r>
          </w:p>
          <w:p w:rsidR="00814D0B" w:rsidRPr="00814D0B" w:rsidRDefault="00814D0B" w:rsidP="00814D0B">
            <w:pPr>
              <w:mirrorIndents/>
              <w:rPr>
                <w:rFonts w:ascii="Times New Roman" w:hAnsi="Times New Roman"/>
                <w:b/>
                <w:lang w:val="ru-RU"/>
              </w:rPr>
            </w:pPr>
          </w:p>
          <w:p w:rsidR="00814D0B" w:rsidRPr="00814D0B" w:rsidRDefault="00814D0B" w:rsidP="00814D0B">
            <w:pPr>
              <w:mirrorIndents/>
              <w:rPr>
                <w:rFonts w:ascii="Times New Roman" w:hAnsi="Times New Roman"/>
                <w:b/>
                <w:lang w:val="ru-RU"/>
              </w:rPr>
            </w:pPr>
          </w:p>
          <w:p w:rsidR="00814D0B" w:rsidRPr="00814D0B" w:rsidRDefault="00814D0B" w:rsidP="00814D0B">
            <w:pPr>
              <w:mirrorIndents/>
              <w:rPr>
                <w:rFonts w:ascii="Times New Roman" w:hAnsi="Times New Roman"/>
                <w:b/>
                <w:lang w:val="ru-RU"/>
              </w:rPr>
            </w:pPr>
          </w:p>
          <w:p w:rsidR="00814D0B" w:rsidRPr="00814D0B" w:rsidRDefault="00814D0B" w:rsidP="00814D0B">
            <w:pPr>
              <w:mirrorIndents/>
              <w:rPr>
                <w:rFonts w:ascii="Times New Roman" w:hAnsi="Times New Roman"/>
                <w:b/>
                <w:lang w:val="ru-RU"/>
              </w:rPr>
            </w:pPr>
          </w:p>
          <w:p w:rsidR="00814D0B" w:rsidRPr="00814D0B" w:rsidRDefault="00814D0B" w:rsidP="00814D0B">
            <w:pPr>
              <w:mirrorIndents/>
              <w:rPr>
                <w:rFonts w:ascii="Times New Roman" w:hAnsi="Times New Roman"/>
                <w:b/>
                <w:lang w:val="ru-RU"/>
              </w:rPr>
            </w:pPr>
          </w:p>
          <w:p w:rsidR="00814D0B" w:rsidRPr="00814D0B" w:rsidRDefault="00814D0B" w:rsidP="00814D0B">
            <w:pPr>
              <w:mirrorIndents/>
              <w:rPr>
                <w:rFonts w:ascii="Times New Roman" w:hAnsi="Times New Roman"/>
                <w:b/>
              </w:rPr>
            </w:pPr>
            <w:r w:rsidRPr="00814D0B">
              <w:rPr>
                <w:rFonts w:ascii="Times New Roman" w:hAnsi="Times New Roman"/>
                <w:b/>
              </w:rPr>
              <w:t>Физическая культура</w:t>
            </w:r>
          </w:p>
        </w:tc>
        <w:tc>
          <w:tcPr>
            <w:tcW w:w="4252" w:type="dxa"/>
            <w:tcBorders>
              <w:top w:val="single" w:sz="2" w:space="0" w:color="000000"/>
              <w:left w:val="single" w:sz="2" w:space="0" w:color="000000"/>
              <w:bottom w:val="single" w:sz="2" w:space="0" w:color="000000"/>
              <w:right w:val="single" w:sz="2" w:space="0" w:color="000000"/>
            </w:tcBorders>
          </w:tcPr>
          <w:p w:rsidR="00814D0B" w:rsidRPr="008D3742" w:rsidRDefault="00814D0B" w:rsidP="00814D0B">
            <w:pPr>
              <w:mirrorIndents/>
              <w:rPr>
                <w:rFonts w:ascii="Times New Roman" w:hAnsi="Times New Roman"/>
                <w:lang w:val="ru-RU"/>
              </w:rPr>
            </w:pPr>
            <w:r w:rsidRPr="008D3742">
              <w:rPr>
                <w:rFonts w:ascii="Times New Roman" w:hAnsi="Times New Roman"/>
                <w:lang w:val="ru-RU"/>
              </w:rPr>
              <w:t>Формирование у детей начальных представлений о здоровом образе жизни.</w:t>
            </w:r>
          </w:p>
          <w:p w:rsidR="00814D0B" w:rsidRPr="008D3742" w:rsidRDefault="00814D0B" w:rsidP="00814D0B">
            <w:pPr>
              <w:mirrorIndents/>
              <w:rPr>
                <w:rFonts w:ascii="Times New Roman" w:hAnsi="Times New Roman"/>
                <w:lang w:val="ru-RU"/>
              </w:rPr>
            </w:pPr>
            <w:r w:rsidRPr="008D3742">
              <w:rPr>
                <w:rFonts w:ascii="Times New Roman" w:hAnsi="Times New Roman"/>
                <w:lang w:val="ru-RU"/>
              </w:rPr>
              <w:t>Сохранение, укрепление и охрана здоровья детей; повышение умственной и физической работоспособности, предупреждение утомления.</w:t>
            </w:r>
          </w:p>
          <w:p w:rsidR="00814D0B" w:rsidRPr="008D3742" w:rsidRDefault="00814D0B" w:rsidP="00814D0B">
            <w:pPr>
              <w:mirrorIndents/>
              <w:rPr>
                <w:rFonts w:ascii="Times New Roman" w:hAnsi="Times New Roman"/>
                <w:lang w:val="ru-RU"/>
              </w:rPr>
            </w:pPr>
            <w:r w:rsidRPr="008D3742">
              <w:rPr>
                <w:rFonts w:ascii="Times New Roman" w:hAnsi="Times New Roman"/>
                <w:lang w:val="ru-RU"/>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814D0B" w:rsidRPr="008D3742" w:rsidRDefault="00814D0B" w:rsidP="00814D0B">
            <w:pPr>
              <w:mirrorIndents/>
              <w:rPr>
                <w:rFonts w:ascii="Times New Roman" w:hAnsi="Times New Roman"/>
                <w:lang w:val="ru-RU"/>
              </w:rPr>
            </w:pPr>
            <w:r w:rsidRPr="008D3742">
              <w:rPr>
                <w:rFonts w:ascii="Times New Roman" w:hAnsi="Times New Roman"/>
                <w:lang w:val="ru-RU"/>
              </w:rPr>
              <w:t>Формирование потребности в ежедневной двигательной деятельности.</w:t>
            </w:r>
          </w:p>
          <w:p w:rsidR="00814D0B" w:rsidRPr="008D3742" w:rsidRDefault="00814D0B" w:rsidP="00814D0B">
            <w:pPr>
              <w:mirrorIndents/>
              <w:rPr>
                <w:rFonts w:ascii="Times New Roman" w:hAnsi="Times New Roman"/>
                <w:lang w:val="ru-RU"/>
              </w:rPr>
            </w:pPr>
            <w:r w:rsidRPr="008D3742">
              <w:rPr>
                <w:rFonts w:ascii="Times New Roman" w:hAnsi="Times New Roman"/>
                <w:lang w:val="ru-RU"/>
              </w:rPr>
              <w:t>Развитие инициативы, самостоятельности и творчества в двигательной активности, способности к самоконтролю, самооценке при выполнении движений.</w:t>
            </w:r>
          </w:p>
          <w:p w:rsidR="00814D0B" w:rsidRPr="008D3742" w:rsidRDefault="00814D0B" w:rsidP="00814D0B">
            <w:pPr>
              <w:mirrorIndents/>
              <w:rPr>
                <w:rFonts w:ascii="Times New Roman" w:hAnsi="Times New Roman"/>
                <w:lang w:val="ru-RU"/>
              </w:rPr>
            </w:pPr>
            <w:r w:rsidRPr="008D3742">
              <w:rPr>
                <w:rFonts w:ascii="Times New Roman" w:hAnsi="Times New Roman"/>
                <w:lang w:val="ru-RU"/>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tc>
      </w:tr>
    </w:tbl>
    <w:p w:rsidR="00814D0B" w:rsidRPr="00814D0B" w:rsidRDefault="00814D0B" w:rsidP="006F3D32">
      <w:pPr>
        <w:widowControl w:val="0"/>
        <w:numPr>
          <w:ilvl w:val="0"/>
          <w:numId w:val="257"/>
        </w:numPr>
        <w:tabs>
          <w:tab w:val="left" w:pos="1570"/>
        </w:tabs>
        <w:autoSpaceDE w:val="0"/>
        <w:autoSpaceDN w:val="0"/>
        <w:spacing w:after="0" w:line="240" w:lineRule="auto"/>
        <w:contextualSpacing/>
        <w:mirrorIndents/>
        <w:jc w:val="both"/>
        <w:rPr>
          <w:rFonts w:ascii="Times New Roman" w:eastAsia="Times New Roman" w:hAnsi="Times New Roman" w:cs="Times New Roman"/>
          <w:sz w:val="24"/>
          <w:szCs w:val="24"/>
        </w:rPr>
      </w:pPr>
      <w:r w:rsidRPr="00814D0B">
        <w:rPr>
          <w:rFonts w:ascii="Times New Roman" w:eastAsia="Times New Roman" w:hAnsi="Times New Roman" w:cs="Times New Roman"/>
          <w:sz w:val="24"/>
          <w:szCs w:val="24"/>
        </w:rPr>
        <w:lastRenderedPageBreak/>
        <w:t xml:space="preserve">Продолжительность непрерывной организованной образовательной деятельности для детей от 2 до 3-х лет - 10 минут, </w:t>
      </w:r>
      <w:r w:rsidRPr="00814D0B">
        <w:rPr>
          <w:rFonts w:ascii="Times New Roman" w:eastAsia="Times New Roman" w:hAnsi="Times New Roman" w:cs="Times New Roman"/>
          <w:spacing w:val="3"/>
          <w:sz w:val="24"/>
          <w:szCs w:val="24"/>
        </w:rPr>
        <w:t xml:space="preserve">от </w:t>
      </w:r>
      <w:r w:rsidRPr="00814D0B">
        <w:rPr>
          <w:rFonts w:ascii="Times New Roman" w:eastAsia="Times New Roman" w:hAnsi="Times New Roman" w:cs="Times New Roman"/>
          <w:sz w:val="24"/>
          <w:szCs w:val="24"/>
        </w:rPr>
        <w:t xml:space="preserve">3 до 4-х лет - 15 минут, </w:t>
      </w:r>
      <w:r w:rsidRPr="00814D0B">
        <w:rPr>
          <w:rFonts w:ascii="Times New Roman" w:eastAsia="Times New Roman" w:hAnsi="Times New Roman" w:cs="Times New Roman"/>
          <w:spacing w:val="-3"/>
          <w:sz w:val="24"/>
          <w:szCs w:val="24"/>
        </w:rPr>
        <w:t xml:space="preserve">для </w:t>
      </w:r>
      <w:r w:rsidRPr="00814D0B">
        <w:rPr>
          <w:rFonts w:ascii="Times New Roman" w:eastAsia="Times New Roman" w:hAnsi="Times New Roman" w:cs="Times New Roman"/>
          <w:sz w:val="24"/>
          <w:szCs w:val="24"/>
        </w:rPr>
        <w:t>детей от 4-х до 5-ти лет - 20 минут, для детей от 5 до 6-ти лет - 25 минут, для детей от 6-ти до 7-ми лет – 30 минут.</w:t>
      </w:r>
    </w:p>
    <w:p w:rsidR="00814D0B" w:rsidRPr="00814D0B" w:rsidRDefault="00814D0B" w:rsidP="006F3D32">
      <w:pPr>
        <w:widowControl w:val="0"/>
        <w:numPr>
          <w:ilvl w:val="0"/>
          <w:numId w:val="257"/>
        </w:numPr>
        <w:tabs>
          <w:tab w:val="left" w:pos="1575"/>
        </w:tabs>
        <w:autoSpaceDE w:val="0"/>
        <w:autoSpaceDN w:val="0"/>
        <w:spacing w:after="0" w:line="240" w:lineRule="auto"/>
        <w:ind w:left="0"/>
        <w:contextualSpacing/>
        <w:mirrorIndents/>
        <w:jc w:val="both"/>
        <w:rPr>
          <w:rFonts w:ascii="Times New Roman" w:eastAsia="Times New Roman" w:hAnsi="Times New Roman" w:cs="Times New Roman"/>
          <w:sz w:val="24"/>
          <w:szCs w:val="24"/>
        </w:rPr>
      </w:pPr>
      <w:r w:rsidRPr="00814D0B">
        <w:rPr>
          <w:rFonts w:ascii="Times New Roman" w:eastAsia="Times New Roman" w:hAnsi="Times New Roman" w:cs="Times New Roman"/>
          <w:sz w:val="24"/>
          <w:szCs w:val="24"/>
        </w:rPr>
        <w:t xml:space="preserve">Максимально допустимый объем образовательной нагрузки в первой половине дня в младшей и средней группах </w:t>
      </w:r>
      <w:r w:rsidRPr="00814D0B">
        <w:rPr>
          <w:rFonts w:ascii="Times New Roman" w:eastAsia="Times New Roman" w:hAnsi="Times New Roman" w:cs="Times New Roman"/>
          <w:b/>
          <w:spacing w:val="-3"/>
          <w:sz w:val="24"/>
          <w:szCs w:val="24"/>
        </w:rPr>
        <w:t>составляет</w:t>
      </w:r>
      <w:r w:rsidRPr="00814D0B">
        <w:rPr>
          <w:rFonts w:ascii="Times New Roman" w:eastAsia="Times New Roman" w:hAnsi="Times New Roman" w:cs="Times New Roman"/>
          <w:b/>
          <w:sz w:val="24"/>
          <w:szCs w:val="24"/>
        </w:rPr>
        <w:t xml:space="preserve"> 30 и 40</w:t>
      </w:r>
      <w:r w:rsidRPr="00814D0B">
        <w:rPr>
          <w:rFonts w:ascii="Times New Roman" w:eastAsia="Times New Roman" w:hAnsi="Times New Roman" w:cs="Times New Roman"/>
          <w:sz w:val="24"/>
          <w:szCs w:val="24"/>
        </w:rPr>
        <w:t xml:space="preserve"> минут соответственно, а в старшей и подготовительной - </w:t>
      </w:r>
      <w:r w:rsidRPr="00814D0B">
        <w:rPr>
          <w:rFonts w:ascii="Times New Roman" w:eastAsia="Times New Roman" w:hAnsi="Times New Roman" w:cs="Times New Roman"/>
          <w:b/>
          <w:sz w:val="24"/>
          <w:szCs w:val="24"/>
        </w:rPr>
        <w:t>40 минут</w:t>
      </w:r>
      <w:r w:rsidRPr="00814D0B">
        <w:rPr>
          <w:rFonts w:ascii="Times New Roman" w:eastAsia="Times New Roman" w:hAnsi="Times New Roman" w:cs="Times New Roman"/>
          <w:sz w:val="24"/>
          <w:szCs w:val="24"/>
        </w:rPr>
        <w:t xml:space="preserve"> и </w:t>
      </w:r>
      <w:r w:rsidRPr="00814D0B">
        <w:rPr>
          <w:rFonts w:ascii="Times New Roman" w:eastAsia="Times New Roman" w:hAnsi="Times New Roman" w:cs="Times New Roman"/>
          <w:b/>
          <w:sz w:val="24"/>
          <w:szCs w:val="24"/>
        </w:rPr>
        <w:t>1,5 часа</w:t>
      </w:r>
      <w:r w:rsidRPr="00814D0B">
        <w:rPr>
          <w:rFonts w:ascii="Times New Roman" w:eastAsia="Times New Roman" w:hAnsi="Times New Roman" w:cs="Times New Roman"/>
          <w:sz w:val="24"/>
          <w:szCs w:val="24"/>
        </w:rPr>
        <w:t xml:space="preserve"> соответственно. В середине времени, отведенного на непрерывную организованную образовательную деятельность, проводят физкультурные минутки. Перерывы между периодами непрерывной организованной образовательной деятельности - </w:t>
      </w:r>
      <w:r w:rsidRPr="00814D0B">
        <w:rPr>
          <w:rFonts w:ascii="Times New Roman" w:eastAsia="Times New Roman" w:hAnsi="Times New Roman" w:cs="Times New Roman"/>
          <w:b/>
          <w:sz w:val="24"/>
          <w:szCs w:val="24"/>
        </w:rPr>
        <w:t>не менее 10минут</w:t>
      </w:r>
      <w:r w:rsidRPr="00814D0B">
        <w:rPr>
          <w:rFonts w:ascii="Times New Roman" w:eastAsia="Times New Roman" w:hAnsi="Times New Roman" w:cs="Times New Roman"/>
          <w:sz w:val="24"/>
          <w:szCs w:val="24"/>
        </w:rPr>
        <w:t>.</w:t>
      </w:r>
    </w:p>
    <w:p w:rsidR="00814D0B" w:rsidRPr="00814D0B" w:rsidRDefault="00814D0B" w:rsidP="006F3D32">
      <w:pPr>
        <w:widowControl w:val="0"/>
        <w:numPr>
          <w:ilvl w:val="0"/>
          <w:numId w:val="257"/>
        </w:numPr>
        <w:tabs>
          <w:tab w:val="left" w:pos="1575"/>
        </w:tabs>
        <w:autoSpaceDE w:val="0"/>
        <w:autoSpaceDN w:val="0"/>
        <w:spacing w:after="0" w:line="240" w:lineRule="auto"/>
        <w:ind w:left="0"/>
        <w:contextualSpacing/>
        <w:mirrorIndents/>
        <w:jc w:val="both"/>
        <w:rPr>
          <w:rFonts w:ascii="Times New Roman" w:eastAsia="Times New Roman" w:hAnsi="Times New Roman" w:cs="Times New Roman"/>
          <w:sz w:val="24"/>
          <w:szCs w:val="24"/>
        </w:rPr>
      </w:pPr>
      <w:r w:rsidRPr="00814D0B">
        <w:rPr>
          <w:rFonts w:ascii="Times New Roman" w:eastAsia="Times New Roman" w:hAnsi="Times New Roman" w:cs="Times New Roman"/>
          <w:sz w:val="24"/>
          <w:szCs w:val="24"/>
        </w:rPr>
        <w:t xml:space="preserve">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должна составлять </w:t>
      </w:r>
      <w:r w:rsidRPr="00814D0B">
        <w:rPr>
          <w:rFonts w:ascii="Times New Roman" w:eastAsia="Times New Roman" w:hAnsi="Times New Roman" w:cs="Times New Roman"/>
          <w:b/>
          <w:sz w:val="24"/>
          <w:szCs w:val="24"/>
        </w:rPr>
        <w:t xml:space="preserve">25 минут </w:t>
      </w:r>
      <w:r w:rsidRPr="00814D0B">
        <w:rPr>
          <w:rFonts w:ascii="Times New Roman" w:eastAsia="Times New Roman" w:hAnsi="Times New Roman" w:cs="Times New Roman"/>
          <w:sz w:val="24"/>
          <w:szCs w:val="24"/>
        </w:rPr>
        <w:t>в день. В середине непрерывной образовательной деятельности статического характера проводятся физкультурные минутки.</w:t>
      </w:r>
    </w:p>
    <w:p w:rsidR="00814D0B" w:rsidRPr="00814D0B" w:rsidRDefault="00814D0B" w:rsidP="006F3D32">
      <w:pPr>
        <w:widowControl w:val="0"/>
        <w:numPr>
          <w:ilvl w:val="0"/>
          <w:numId w:val="257"/>
        </w:numPr>
        <w:tabs>
          <w:tab w:val="left" w:pos="1575"/>
        </w:tabs>
        <w:autoSpaceDE w:val="0"/>
        <w:autoSpaceDN w:val="0"/>
        <w:spacing w:after="0" w:line="240" w:lineRule="auto"/>
        <w:ind w:left="0"/>
        <w:contextualSpacing/>
        <w:mirrorIndents/>
        <w:jc w:val="both"/>
        <w:rPr>
          <w:rFonts w:ascii="Times New Roman" w:eastAsia="Times New Roman" w:hAnsi="Times New Roman" w:cs="Times New Roman"/>
          <w:sz w:val="24"/>
          <w:szCs w:val="24"/>
        </w:rPr>
      </w:pPr>
      <w:r w:rsidRPr="00814D0B">
        <w:rPr>
          <w:rFonts w:ascii="Times New Roman" w:eastAsia="Times New Roman" w:hAnsi="Times New Roman" w:cs="Times New Roman"/>
          <w:sz w:val="24"/>
          <w:szCs w:val="24"/>
        </w:rPr>
        <w:t xml:space="preserve">Образовательную деятельность, требующую повышенной познавательной активности и умственного напряжения детей, следует организовывать в первую половину  дня.  </w:t>
      </w:r>
      <w:r w:rsidRPr="00814D0B">
        <w:rPr>
          <w:rFonts w:ascii="Times New Roman" w:eastAsia="Times New Roman" w:hAnsi="Times New Roman" w:cs="Times New Roman"/>
          <w:spacing w:val="-3"/>
          <w:sz w:val="24"/>
          <w:szCs w:val="24"/>
        </w:rPr>
        <w:t xml:space="preserve">Для  </w:t>
      </w:r>
      <w:r w:rsidRPr="00814D0B">
        <w:rPr>
          <w:rFonts w:ascii="Times New Roman" w:eastAsia="Times New Roman" w:hAnsi="Times New Roman" w:cs="Times New Roman"/>
          <w:sz w:val="24"/>
          <w:szCs w:val="24"/>
        </w:rPr>
        <w:t>профилактики утомления детей рекомендуется проводить физкультурные, музыкальные занятия, ритмику и</w:t>
      </w:r>
      <w:r w:rsidRPr="00814D0B">
        <w:rPr>
          <w:rFonts w:ascii="Times New Roman" w:eastAsia="Times New Roman" w:hAnsi="Times New Roman" w:cs="Times New Roman"/>
          <w:spacing w:val="19"/>
          <w:sz w:val="24"/>
          <w:szCs w:val="24"/>
        </w:rPr>
        <w:t xml:space="preserve"> другие</w:t>
      </w:r>
    </w:p>
    <w:p w:rsidR="00814D0B" w:rsidRPr="00814D0B" w:rsidRDefault="00814D0B" w:rsidP="00644E03">
      <w:pPr>
        <w:widowControl w:val="0"/>
        <w:tabs>
          <w:tab w:val="left" w:pos="1575"/>
        </w:tabs>
        <w:autoSpaceDE w:val="0"/>
        <w:autoSpaceDN w:val="0"/>
        <w:spacing w:after="0" w:line="240" w:lineRule="auto"/>
        <w:contextualSpacing/>
        <w:mirrorIndents/>
        <w:rPr>
          <w:rFonts w:ascii="Times New Roman" w:eastAsia="Times New Roman" w:hAnsi="Times New Roman" w:cs="Times New Roman"/>
          <w:b/>
          <w:bCs/>
          <w:sz w:val="24"/>
          <w:szCs w:val="24"/>
        </w:rPr>
      </w:pPr>
    </w:p>
    <w:p w:rsidR="00814D0B" w:rsidRPr="00814D0B" w:rsidRDefault="00814D0B" w:rsidP="00814D0B">
      <w:pPr>
        <w:widowControl w:val="0"/>
        <w:tabs>
          <w:tab w:val="left" w:pos="1575"/>
        </w:tabs>
        <w:autoSpaceDE w:val="0"/>
        <w:autoSpaceDN w:val="0"/>
        <w:spacing w:after="0" w:line="240" w:lineRule="auto"/>
        <w:contextualSpacing/>
        <w:mirrorIndents/>
        <w:jc w:val="center"/>
        <w:rPr>
          <w:rFonts w:ascii="Times New Roman" w:eastAsia="Times New Roman" w:hAnsi="Times New Roman" w:cs="Times New Roman"/>
          <w:b/>
          <w:bCs/>
          <w:sz w:val="24"/>
          <w:szCs w:val="24"/>
        </w:rPr>
      </w:pPr>
    </w:p>
    <w:p w:rsidR="00814D0B" w:rsidRPr="00814D0B" w:rsidRDefault="00814D0B" w:rsidP="00814D0B">
      <w:pPr>
        <w:widowControl w:val="0"/>
        <w:tabs>
          <w:tab w:val="left" w:pos="1575"/>
        </w:tabs>
        <w:autoSpaceDE w:val="0"/>
        <w:autoSpaceDN w:val="0"/>
        <w:spacing w:after="0" w:line="240" w:lineRule="auto"/>
        <w:contextualSpacing/>
        <w:mirrorIndents/>
        <w:jc w:val="center"/>
        <w:rPr>
          <w:rFonts w:ascii="Times New Roman" w:eastAsia="Times New Roman" w:hAnsi="Times New Roman" w:cs="Times New Roman"/>
          <w:b/>
          <w:bCs/>
          <w:sz w:val="24"/>
          <w:szCs w:val="24"/>
        </w:rPr>
      </w:pPr>
    </w:p>
    <w:p w:rsidR="00814D0B" w:rsidRPr="00814D0B" w:rsidRDefault="00814D0B" w:rsidP="00814D0B">
      <w:pPr>
        <w:widowControl w:val="0"/>
        <w:tabs>
          <w:tab w:val="left" w:pos="1575"/>
        </w:tabs>
        <w:autoSpaceDE w:val="0"/>
        <w:autoSpaceDN w:val="0"/>
        <w:spacing w:after="0" w:line="240" w:lineRule="auto"/>
        <w:contextualSpacing/>
        <w:mirrorIndents/>
        <w:jc w:val="center"/>
        <w:rPr>
          <w:rFonts w:ascii="Times New Roman" w:eastAsia="Times New Roman" w:hAnsi="Times New Roman" w:cs="Times New Roman"/>
          <w:sz w:val="24"/>
          <w:szCs w:val="24"/>
        </w:rPr>
      </w:pPr>
      <w:r w:rsidRPr="00814D0B">
        <w:rPr>
          <w:rFonts w:ascii="Times New Roman" w:eastAsia="Times New Roman" w:hAnsi="Times New Roman" w:cs="Times New Roman"/>
          <w:b/>
          <w:bCs/>
          <w:sz w:val="24"/>
          <w:szCs w:val="24"/>
        </w:rPr>
        <w:t>Годовой календарный график</w:t>
      </w:r>
    </w:p>
    <w:p w:rsidR="00814D0B" w:rsidRPr="00814D0B" w:rsidRDefault="00814D0B" w:rsidP="00814D0B">
      <w:pPr>
        <w:widowControl w:val="0"/>
        <w:autoSpaceDE w:val="0"/>
        <w:autoSpaceDN w:val="0"/>
        <w:spacing w:after="0" w:line="240" w:lineRule="auto"/>
        <w:mirrorIndents/>
        <w:jc w:val="center"/>
        <w:rPr>
          <w:rFonts w:ascii="Times New Roman" w:eastAsia="Times New Roman" w:hAnsi="Times New Roman" w:cs="Times New Roman"/>
          <w:b/>
          <w:sz w:val="24"/>
          <w:szCs w:val="24"/>
        </w:rPr>
      </w:pPr>
      <w:r w:rsidRPr="00814D0B">
        <w:rPr>
          <w:rFonts w:ascii="Times New Roman" w:eastAsia="Times New Roman" w:hAnsi="Times New Roman" w:cs="Times New Roman"/>
          <w:b/>
          <w:sz w:val="24"/>
          <w:szCs w:val="24"/>
        </w:rPr>
        <w:t>на пятидневную неделю 2021 -2022 учебный год</w:t>
      </w:r>
    </w:p>
    <w:p w:rsidR="00814D0B" w:rsidRPr="00814D0B" w:rsidRDefault="00814D0B" w:rsidP="00814D0B">
      <w:pPr>
        <w:widowControl w:val="0"/>
        <w:autoSpaceDE w:val="0"/>
        <w:autoSpaceDN w:val="0"/>
        <w:spacing w:after="0" w:line="240" w:lineRule="auto"/>
        <w:mirrorIndents/>
        <w:jc w:val="center"/>
        <w:rPr>
          <w:rFonts w:ascii="Times New Roman" w:eastAsia="Times New Roman" w:hAnsi="Times New Roman" w:cs="Times New Roman"/>
          <w:b/>
          <w:sz w:val="24"/>
          <w:szCs w:val="24"/>
        </w:rPr>
      </w:pPr>
      <w:r w:rsidRPr="00814D0B">
        <w:rPr>
          <w:rFonts w:ascii="Times New Roman" w:eastAsia="Times New Roman" w:hAnsi="Times New Roman" w:cs="Times New Roman"/>
          <w:b/>
          <w:sz w:val="24"/>
          <w:szCs w:val="24"/>
        </w:rPr>
        <w:t>по основной образовательной программе дошкольного образования «От рождения до школы», под ред. Н.Е. Вераксы, Т.С. Комаровой, М.А. Васильевой, 2017 г.</w:t>
      </w:r>
    </w:p>
    <w:p w:rsidR="00814D0B" w:rsidRPr="00814D0B" w:rsidRDefault="00814D0B" w:rsidP="00814D0B">
      <w:pPr>
        <w:widowControl w:val="0"/>
        <w:autoSpaceDE w:val="0"/>
        <w:autoSpaceDN w:val="0"/>
        <w:spacing w:after="0" w:line="240" w:lineRule="auto"/>
        <w:mirrorIndents/>
        <w:rPr>
          <w:rFonts w:ascii="Times New Roman" w:eastAsia="Times New Roman" w:hAnsi="Times New Roman" w:cs="Times New Roman"/>
          <w:b/>
          <w:sz w:val="24"/>
          <w:szCs w:val="24"/>
        </w:rPr>
      </w:pPr>
    </w:p>
    <w:tbl>
      <w:tblPr>
        <w:tblStyle w:val="TableNormal"/>
        <w:tblW w:w="10632"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8"/>
        <w:gridCol w:w="1559"/>
        <w:gridCol w:w="6"/>
        <w:gridCol w:w="192"/>
        <w:gridCol w:w="1652"/>
        <w:gridCol w:w="222"/>
        <w:gridCol w:w="1481"/>
        <w:gridCol w:w="1277"/>
        <w:gridCol w:w="144"/>
        <w:gridCol w:w="1773"/>
        <w:gridCol w:w="68"/>
      </w:tblGrid>
      <w:tr w:rsidR="00814D0B" w:rsidRPr="00814D0B" w:rsidTr="0075046D">
        <w:trPr>
          <w:trHeight w:val="303"/>
        </w:trPr>
        <w:tc>
          <w:tcPr>
            <w:tcW w:w="2258" w:type="dxa"/>
            <w:tcBorders>
              <w:top w:val="single" w:sz="4" w:space="0" w:color="000000"/>
              <w:left w:val="single" w:sz="4" w:space="0" w:color="000000"/>
              <w:bottom w:val="single" w:sz="4" w:space="0" w:color="000000"/>
              <w:right w:val="single" w:sz="4" w:space="0" w:color="000000"/>
            </w:tcBorders>
            <w:hideMark/>
          </w:tcPr>
          <w:p w:rsidR="00814D0B" w:rsidRPr="00814D0B" w:rsidRDefault="00814D0B" w:rsidP="00814D0B">
            <w:pPr>
              <w:mirrorIndents/>
              <w:rPr>
                <w:rFonts w:ascii="Times New Roman" w:hAnsi="Times New Roman"/>
                <w:b/>
              </w:rPr>
            </w:pPr>
            <w:r w:rsidRPr="00814D0B">
              <w:rPr>
                <w:rFonts w:ascii="Times New Roman" w:hAnsi="Times New Roman"/>
                <w:b/>
              </w:rPr>
              <w:t>Режим работы ДОУ</w:t>
            </w:r>
          </w:p>
        </w:tc>
        <w:tc>
          <w:tcPr>
            <w:tcW w:w="8374" w:type="dxa"/>
            <w:gridSpan w:val="10"/>
            <w:tcBorders>
              <w:top w:val="single" w:sz="4" w:space="0" w:color="000000"/>
              <w:left w:val="single" w:sz="4" w:space="0" w:color="000000"/>
              <w:bottom w:val="single" w:sz="4" w:space="0" w:color="000000"/>
              <w:right w:val="single" w:sz="4" w:space="0" w:color="000000"/>
            </w:tcBorders>
            <w:hideMark/>
          </w:tcPr>
          <w:p w:rsidR="00814D0B" w:rsidRPr="00814D0B" w:rsidRDefault="00814D0B" w:rsidP="00814D0B">
            <w:pPr>
              <w:ind w:left="2269" w:hanging="2128"/>
              <w:mirrorIndents/>
              <w:rPr>
                <w:rFonts w:ascii="Times New Roman" w:hAnsi="Times New Roman"/>
              </w:rPr>
            </w:pPr>
            <w:r w:rsidRPr="00814D0B">
              <w:rPr>
                <w:rFonts w:ascii="Times New Roman" w:hAnsi="Times New Roman"/>
              </w:rPr>
              <w:t>07.00 час.-19.00 час.</w:t>
            </w:r>
          </w:p>
        </w:tc>
      </w:tr>
      <w:tr w:rsidR="00814D0B" w:rsidRPr="00814D0B" w:rsidTr="0075046D">
        <w:trPr>
          <w:trHeight w:val="279"/>
        </w:trPr>
        <w:tc>
          <w:tcPr>
            <w:tcW w:w="2258" w:type="dxa"/>
            <w:tcBorders>
              <w:top w:val="single" w:sz="4" w:space="0" w:color="000000"/>
              <w:left w:val="single" w:sz="4" w:space="0" w:color="000000"/>
              <w:bottom w:val="single" w:sz="4" w:space="0" w:color="000000"/>
              <w:right w:val="single" w:sz="4" w:space="0" w:color="000000"/>
            </w:tcBorders>
            <w:hideMark/>
          </w:tcPr>
          <w:p w:rsidR="00814D0B" w:rsidRPr="00814D0B" w:rsidRDefault="00814D0B" w:rsidP="00814D0B">
            <w:pPr>
              <w:mirrorIndents/>
              <w:rPr>
                <w:rFonts w:ascii="Times New Roman" w:hAnsi="Times New Roman"/>
                <w:b/>
              </w:rPr>
            </w:pPr>
            <w:r w:rsidRPr="00814D0B">
              <w:rPr>
                <w:rFonts w:ascii="Times New Roman" w:hAnsi="Times New Roman"/>
                <w:b/>
              </w:rPr>
              <w:t>Продолжительность учебного года</w:t>
            </w:r>
          </w:p>
        </w:tc>
        <w:tc>
          <w:tcPr>
            <w:tcW w:w="8374" w:type="dxa"/>
            <w:gridSpan w:val="10"/>
            <w:tcBorders>
              <w:top w:val="single" w:sz="4" w:space="0" w:color="000000"/>
              <w:left w:val="single" w:sz="4" w:space="0" w:color="000000"/>
              <w:bottom w:val="single" w:sz="4" w:space="0" w:color="000000"/>
              <w:right w:val="single" w:sz="4" w:space="0" w:color="000000"/>
            </w:tcBorders>
            <w:hideMark/>
          </w:tcPr>
          <w:p w:rsidR="00814D0B" w:rsidRPr="00814D0B" w:rsidRDefault="00814D0B" w:rsidP="00814D0B">
            <w:pPr>
              <w:ind w:left="2269" w:hanging="2128"/>
              <w:mirrorIndents/>
              <w:rPr>
                <w:rFonts w:ascii="Times New Roman" w:hAnsi="Times New Roman"/>
              </w:rPr>
            </w:pPr>
            <w:r w:rsidRPr="00814D0B">
              <w:rPr>
                <w:rFonts w:ascii="Times New Roman" w:hAnsi="Times New Roman"/>
              </w:rPr>
              <w:t>с 01.09.2021 г. по 31.05.2022 г.</w:t>
            </w:r>
          </w:p>
        </w:tc>
      </w:tr>
      <w:tr w:rsidR="00814D0B" w:rsidRPr="00814D0B" w:rsidTr="0075046D">
        <w:trPr>
          <w:trHeight w:val="269"/>
        </w:trPr>
        <w:tc>
          <w:tcPr>
            <w:tcW w:w="2258" w:type="dxa"/>
            <w:tcBorders>
              <w:top w:val="single" w:sz="4" w:space="0" w:color="000000"/>
              <w:left w:val="single" w:sz="4" w:space="0" w:color="000000"/>
              <w:bottom w:val="single" w:sz="4" w:space="0" w:color="000000"/>
              <w:right w:val="single" w:sz="4" w:space="0" w:color="000000"/>
            </w:tcBorders>
            <w:hideMark/>
          </w:tcPr>
          <w:p w:rsidR="00814D0B" w:rsidRPr="008D3742" w:rsidRDefault="00814D0B" w:rsidP="00814D0B">
            <w:pPr>
              <w:mirrorIndents/>
              <w:rPr>
                <w:rFonts w:ascii="Times New Roman" w:hAnsi="Times New Roman"/>
                <w:b/>
                <w:lang w:val="ru-RU"/>
              </w:rPr>
            </w:pPr>
            <w:r w:rsidRPr="008D3742">
              <w:rPr>
                <w:rFonts w:ascii="Times New Roman" w:hAnsi="Times New Roman"/>
                <w:b/>
                <w:lang w:val="ru-RU"/>
              </w:rPr>
              <w:t>Количество недель в учебном году</w:t>
            </w:r>
          </w:p>
        </w:tc>
        <w:tc>
          <w:tcPr>
            <w:tcW w:w="8374" w:type="dxa"/>
            <w:gridSpan w:val="10"/>
            <w:tcBorders>
              <w:top w:val="single" w:sz="4" w:space="0" w:color="000000"/>
              <w:left w:val="single" w:sz="4" w:space="0" w:color="000000"/>
              <w:bottom w:val="single" w:sz="4" w:space="0" w:color="000000"/>
              <w:right w:val="single" w:sz="4" w:space="0" w:color="000000"/>
            </w:tcBorders>
            <w:hideMark/>
          </w:tcPr>
          <w:p w:rsidR="00814D0B" w:rsidRPr="00814D0B" w:rsidRDefault="00814D0B" w:rsidP="00814D0B">
            <w:pPr>
              <w:ind w:left="2269" w:hanging="2128"/>
              <w:mirrorIndents/>
              <w:rPr>
                <w:rFonts w:ascii="Times New Roman" w:eastAsia="Times New Roman" w:hAnsi="Times New Roman"/>
              </w:rPr>
            </w:pPr>
            <w:r w:rsidRPr="00814D0B">
              <w:rPr>
                <w:rFonts w:ascii="Times New Roman" w:eastAsia="Times New Roman" w:hAnsi="Times New Roman"/>
              </w:rPr>
              <w:t>36 недель</w:t>
            </w:r>
          </w:p>
        </w:tc>
      </w:tr>
      <w:tr w:rsidR="00814D0B" w:rsidRPr="00814D0B" w:rsidTr="0075046D">
        <w:trPr>
          <w:trHeight w:val="526"/>
        </w:trPr>
        <w:tc>
          <w:tcPr>
            <w:tcW w:w="2258" w:type="dxa"/>
            <w:tcBorders>
              <w:top w:val="single" w:sz="4" w:space="0" w:color="000000"/>
              <w:left w:val="single" w:sz="4" w:space="0" w:color="000000"/>
              <w:bottom w:val="single" w:sz="4" w:space="0" w:color="000000"/>
              <w:right w:val="single" w:sz="4" w:space="0" w:color="000000"/>
            </w:tcBorders>
            <w:hideMark/>
          </w:tcPr>
          <w:p w:rsidR="00814D0B" w:rsidRPr="00814D0B" w:rsidRDefault="00814D0B" w:rsidP="00814D0B">
            <w:pPr>
              <w:mirrorIndents/>
              <w:rPr>
                <w:rFonts w:ascii="Times New Roman" w:hAnsi="Times New Roman"/>
                <w:b/>
              </w:rPr>
            </w:pPr>
            <w:r w:rsidRPr="00814D0B">
              <w:rPr>
                <w:rFonts w:ascii="Times New Roman" w:hAnsi="Times New Roman"/>
                <w:b/>
              </w:rPr>
              <w:t>Продолжительность</w:t>
            </w:r>
          </w:p>
          <w:p w:rsidR="00814D0B" w:rsidRPr="00814D0B" w:rsidRDefault="00814D0B" w:rsidP="00814D0B">
            <w:pPr>
              <w:mirrorIndents/>
              <w:rPr>
                <w:rFonts w:ascii="Times New Roman" w:hAnsi="Times New Roman"/>
                <w:b/>
              </w:rPr>
            </w:pPr>
            <w:r w:rsidRPr="00814D0B">
              <w:rPr>
                <w:rFonts w:ascii="Times New Roman" w:hAnsi="Times New Roman"/>
                <w:b/>
              </w:rPr>
              <w:t>учебной недели</w:t>
            </w:r>
          </w:p>
        </w:tc>
        <w:tc>
          <w:tcPr>
            <w:tcW w:w="8374" w:type="dxa"/>
            <w:gridSpan w:val="10"/>
            <w:tcBorders>
              <w:top w:val="single" w:sz="4" w:space="0" w:color="000000"/>
              <w:left w:val="single" w:sz="4" w:space="0" w:color="000000"/>
              <w:bottom w:val="single" w:sz="4" w:space="0" w:color="000000"/>
              <w:right w:val="single" w:sz="4" w:space="0" w:color="000000"/>
            </w:tcBorders>
            <w:hideMark/>
          </w:tcPr>
          <w:p w:rsidR="00814D0B" w:rsidRPr="00814D0B" w:rsidRDefault="00814D0B" w:rsidP="00814D0B">
            <w:pPr>
              <w:ind w:left="2269" w:hanging="2128"/>
              <w:mirrorIndents/>
              <w:rPr>
                <w:rFonts w:ascii="Times New Roman" w:eastAsia="Times New Roman" w:hAnsi="Times New Roman"/>
              </w:rPr>
            </w:pPr>
            <w:r w:rsidRPr="00814D0B">
              <w:rPr>
                <w:rFonts w:ascii="Times New Roman" w:eastAsia="Times New Roman" w:hAnsi="Times New Roman"/>
              </w:rPr>
              <w:t>5 дней (понедельник-пятница)</w:t>
            </w:r>
          </w:p>
        </w:tc>
      </w:tr>
      <w:tr w:rsidR="00814D0B" w:rsidRPr="00814D0B" w:rsidTr="0075046D">
        <w:trPr>
          <w:trHeight w:val="281"/>
        </w:trPr>
        <w:tc>
          <w:tcPr>
            <w:tcW w:w="2258" w:type="dxa"/>
            <w:tcBorders>
              <w:top w:val="single" w:sz="4" w:space="0" w:color="000000"/>
              <w:left w:val="single" w:sz="4" w:space="0" w:color="000000"/>
              <w:bottom w:val="single" w:sz="4" w:space="0" w:color="000000"/>
              <w:right w:val="single" w:sz="4" w:space="0" w:color="000000"/>
            </w:tcBorders>
            <w:hideMark/>
          </w:tcPr>
          <w:p w:rsidR="00814D0B" w:rsidRPr="00814D0B" w:rsidRDefault="00814D0B" w:rsidP="00814D0B">
            <w:pPr>
              <w:mirrorIndents/>
              <w:rPr>
                <w:rFonts w:ascii="Times New Roman" w:hAnsi="Times New Roman"/>
                <w:b/>
              </w:rPr>
            </w:pPr>
            <w:r w:rsidRPr="00814D0B">
              <w:rPr>
                <w:rFonts w:ascii="Times New Roman" w:hAnsi="Times New Roman"/>
                <w:b/>
              </w:rPr>
              <w:t>Сроки проведения каникул</w:t>
            </w:r>
          </w:p>
        </w:tc>
        <w:tc>
          <w:tcPr>
            <w:tcW w:w="8374" w:type="dxa"/>
            <w:gridSpan w:val="10"/>
            <w:tcBorders>
              <w:top w:val="single" w:sz="4" w:space="0" w:color="000000"/>
              <w:left w:val="single" w:sz="4" w:space="0" w:color="000000"/>
              <w:bottom w:val="single" w:sz="4" w:space="0" w:color="000000"/>
              <w:right w:val="single" w:sz="4" w:space="0" w:color="000000"/>
            </w:tcBorders>
            <w:hideMark/>
          </w:tcPr>
          <w:p w:rsidR="00814D0B" w:rsidRPr="00814D0B" w:rsidRDefault="00814D0B" w:rsidP="00814D0B">
            <w:pPr>
              <w:mirrorIndents/>
              <w:rPr>
                <w:rFonts w:ascii="Times New Roman" w:hAnsi="Times New Roman"/>
              </w:rPr>
            </w:pPr>
            <w:r w:rsidRPr="00814D0B">
              <w:rPr>
                <w:rFonts w:ascii="Times New Roman" w:hAnsi="Times New Roman"/>
              </w:rPr>
              <w:t>зимние – 01.01.2022 г. -10.01.2022 г.</w:t>
            </w:r>
          </w:p>
        </w:tc>
      </w:tr>
      <w:tr w:rsidR="00814D0B" w:rsidRPr="00814D0B" w:rsidTr="0075046D">
        <w:trPr>
          <w:trHeight w:val="557"/>
        </w:trPr>
        <w:tc>
          <w:tcPr>
            <w:tcW w:w="2258" w:type="dxa"/>
            <w:tcBorders>
              <w:top w:val="single" w:sz="4" w:space="0" w:color="000000"/>
              <w:left w:val="single" w:sz="4" w:space="0" w:color="000000"/>
              <w:bottom w:val="single" w:sz="4" w:space="0" w:color="000000"/>
              <w:right w:val="single" w:sz="4" w:space="0" w:color="000000"/>
            </w:tcBorders>
            <w:hideMark/>
          </w:tcPr>
          <w:p w:rsidR="00814D0B" w:rsidRPr="008D3742" w:rsidRDefault="00814D0B" w:rsidP="00814D0B">
            <w:pPr>
              <w:mirrorIndents/>
              <w:rPr>
                <w:rFonts w:ascii="Times New Roman" w:hAnsi="Times New Roman"/>
                <w:b/>
                <w:lang w:val="ru-RU"/>
              </w:rPr>
            </w:pPr>
            <w:r w:rsidRPr="008D3742">
              <w:rPr>
                <w:rFonts w:ascii="Times New Roman" w:hAnsi="Times New Roman"/>
                <w:b/>
                <w:lang w:val="ru-RU"/>
              </w:rPr>
              <w:t>Летний оздоровительный период, режим работы</w:t>
            </w:r>
          </w:p>
        </w:tc>
        <w:tc>
          <w:tcPr>
            <w:tcW w:w="8374" w:type="dxa"/>
            <w:gridSpan w:val="10"/>
            <w:tcBorders>
              <w:top w:val="single" w:sz="4" w:space="0" w:color="000000"/>
              <w:left w:val="single" w:sz="4" w:space="0" w:color="000000"/>
              <w:bottom w:val="single" w:sz="4" w:space="0" w:color="000000"/>
              <w:right w:val="single" w:sz="4" w:space="0" w:color="000000"/>
            </w:tcBorders>
            <w:hideMark/>
          </w:tcPr>
          <w:p w:rsidR="00814D0B" w:rsidRPr="008D3742" w:rsidRDefault="00814D0B" w:rsidP="00814D0B">
            <w:pPr>
              <w:mirrorIndents/>
              <w:rPr>
                <w:rFonts w:ascii="Times New Roman" w:hAnsi="Times New Roman"/>
                <w:lang w:val="ru-RU"/>
              </w:rPr>
            </w:pPr>
            <w:r w:rsidRPr="008D3742">
              <w:rPr>
                <w:rFonts w:ascii="Times New Roman" w:hAnsi="Times New Roman"/>
                <w:lang w:val="ru-RU"/>
              </w:rPr>
              <w:t xml:space="preserve"> с 01.06.2022 г. по 31.08.2022 г.</w:t>
            </w:r>
          </w:p>
          <w:p w:rsidR="00814D0B" w:rsidRPr="008D3742" w:rsidRDefault="00814D0B" w:rsidP="00814D0B">
            <w:pPr>
              <w:ind w:left="2269" w:hanging="2128"/>
              <w:mirrorIndents/>
              <w:rPr>
                <w:rFonts w:ascii="Times New Roman" w:hAnsi="Times New Roman"/>
                <w:lang w:val="ru-RU"/>
              </w:rPr>
            </w:pPr>
            <w:r w:rsidRPr="008D3742">
              <w:rPr>
                <w:rFonts w:ascii="Times New Roman" w:hAnsi="Times New Roman"/>
                <w:lang w:val="ru-RU"/>
              </w:rPr>
              <w:t>с 07.00 часов  до 19.00 часов</w:t>
            </w:r>
          </w:p>
        </w:tc>
      </w:tr>
      <w:tr w:rsidR="00814D0B" w:rsidRPr="00814D0B" w:rsidTr="0075046D">
        <w:trPr>
          <w:trHeight w:val="556"/>
        </w:trPr>
        <w:tc>
          <w:tcPr>
            <w:tcW w:w="2258" w:type="dxa"/>
            <w:tcBorders>
              <w:top w:val="single" w:sz="4" w:space="0" w:color="000000"/>
              <w:left w:val="single" w:sz="4" w:space="0" w:color="000000"/>
              <w:bottom w:val="single" w:sz="4" w:space="0" w:color="000000"/>
              <w:right w:val="single" w:sz="4" w:space="0" w:color="000000"/>
            </w:tcBorders>
            <w:hideMark/>
          </w:tcPr>
          <w:p w:rsidR="00814D0B" w:rsidRPr="008D3742" w:rsidRDefault="00814D0B" w:rsidP="00814D0B">
            <w:pPr>
              <w:mirrorIndents/>
              <w:rPr>
                <w:rFonts w:ascii="Times New Roman" w:hAnsi="Times New Roman"/>
                <w:b/>
                <w:lang w:val="ru-RU"/>
              </w:rPr>
            </w:pPr>
            <w:r w:rsidRPr="008D3742">
              <w:rPr>
                <w:rFonts w:ascii="Times New Roman" w:hAnsi="Times New Roman"/>
                <w:b/>
                <w:lang w:val="ru-RU"/>
              </w:rPr>
              <w:t>Сроки проведения  мониторинга качества образования</w:t>
            </w:r>
          </w:p>
        </w:tc>
        <w:tc>
          <w:tcPr>
            <w:tcW w:w="8374" w:type="dxa"/>
            <w:gridSpan w:val="10"/>
            <w:tcBorders>
              <w:top w:val="single" w:sz="4" w:space="0" w:color="000000"/>
              <w:left w:val="single" w:sz="4" w:space="0" w:color="000000"/>
              <w:bottom w:val="single" w:sz="4" w:space="0" w:color="000000"/>
              <w:right w:val="single" w:sz="4" w:space="0" w:color="000000"/>
            </w:tcBorders>
            <w:hideMark/>
          </w:tcPr>
          <w:p w:rsidR="00814D0B" w:rsidRPr="008D3742" w:rsidRDefault="00814D0B" w:rsidP="00814D0B">
            <w:pPr>
              <w:mirrorIndents/>
              <w:rPr>
                <w:rFonts w:ascii="Times New Roman" w:hAnsi="Times New Roman"/>
                <w:lang w:val="ru-RU"/>
              </w:rPr>
            </w:pPr>
            <w:r w:rsidRPr="008D3742">
              <w:rPr>
                <w:rFonts w:ascii="Times New Roman" w:hAnsi="Times New Roman"/>
                <w:lang w:val="ru-RU"/>
              </w:rPr>
              <w:t>с 01.09.2021 г. по 20.09.2021 г.</w:t>
            </w:r>
          </w:p>
          <w:p w:rsidR="00814D0B" w:rsidRPr="008D3742" w:rsidRDefault="00814D0B" w:rsidP="00814D0B">
            <w:pPr>
              <w:mirrorIndents/>
              <w:rPr>
                <w:rFonts w:ascii="Times New Roman" w:hAnsi="Times New Roman"/>
                <w:lang w:val="ru-RU"/>
              </w:rPr>
            </w:pPr>
            <w:r w:rsidRPr="008D3742">
              <w:rPr>
                <w:rFonts w:ascii="Times New Roman" w:hAnsi="Times New Roman"/>
                <w:lang w:val="ru-RU"/>
              </w:rPr>
              <w:t>с 01.05.2022 г. по 20.05.2022 г.</w:t>
            </w:r>
          </w:p>
        </w:tc>
      </w:tr>
      <w:tr w:rsidR="00814D0B" w:rsidRPr="00814D0B" w:rsidTr="0075046D">
        <w:trPr>
          <w:trHeight w:val="740"/>
        </w:trPr>
        <w:tc>
          <w:tcPr>
            <w:tcW w:w="2258" w:type="dxa"/>
            <w:tcBorders>
              <w:top w:val="single" w:sz="4" w:space="0" w:color="000000"/>
              <w:left w:val="single" w:sz="4" w:space="0" w:color="000000"/>
              <w:bottom w:val="single" w:sz="4" w:space="0" w:color="000000"/>
              <w:right w:val="single" w:sz="4" w:space="0" w:color="000000"/>
            </w:tcBorders>
            <w:hideMark/>
          </w:tcPr>
          <w:p w:rsidR="00814D0B" w:rsidRPr="00814D0B" w:rsidRDefault="00814D0B" w:rsidP="00814D0B">
            <w:pPr>
              <w:mirrorIndents/>
              <w:rPr>
                <w:rFonts w:ascii="Times New Roman" w:hAnsi="Times New Roman"/>
                <w:b/>
              </w:rPr>
            </w:pPr>
            <w:r w:rsidRPr="00814D0B">
              <w:rPr>
                <w:rFonts w:ascii="Times New Roman" w:hAnsi="Times New Roman"/>
                <w:b/>
              </w:rPr>
              <w:t>Праздничные дни</w:t>
            </w:r>
          </w:p>
        </w:tc>
        <w:tc>
          <w:tcPr>
            <w:tcW w:w="8374" w:type="dxa"/>
            <w:gridSpan w:val="10"/>
            <w:tcBorders>
              <w:top w:val="single" w:sz="4" w:space="0" w:color="000000"/>
              <w:left w:val="single" w:sz="4" w:space="0" w:color="000000"/>
              <w:bottom w:val="single" w:sz="4" w:space="0" w:color="000000"/>
              <w:right w:val="single" w:sz="4" w:space="0" w:color="000000"/>
            </w:tcBorders>
            <w:hideMark/>
          </w:tcPr>
          <w:p w:rsidR="00814D0B" w:rsidRPr="008D3742" w:rsidRDefault="00814D0B" w:rsidP="00814D0B">
            <w:pPr>
              <w:ind w:left="1843"/>
              <w:mirrorIndents/>
              <w:rPr>
                <w:rFonts w:ascii="Times New Roman" w:hAnsi="Times New Roman"/>
                <w:lang w:val="ru-RU"/>
              </w:rPr>
            </w:pPr>
            <w:r w:rsidRPr="008D3742">
              <w:rPr>
                <w:rFonts w:ascii="Times New Roman" w:hAnsi="Times New Roman"/>
                <w:lang w:val="ru-RU"/>
              </w:rPr>
              <w:t xml:space="preserve">1, 2, 3, 4, 5, 6 и 8 января - </w:t>
            </w:r>
            <w:hyperlink r:id="rId27" w:history="1">
              <w:r w:rsidRPr="008D3742">
                <w:rPr>
                  <w:rFonts w:ascii="Times New Roman" w:hAnsi="Times New Roman"/>
                  <w:lang w:val="ru-RU"/>
                </w:rPr>
                <w:t>Новогодние каникулы</w:t>
              </w:r>
            </w:hyperlink>
            <w:r w:rsidRPr="008D3742">
              <w:rPr>
                <w:rFonts w:ascii="Times New Roman" w:hAnsi="Times New Roman"/>
                <w:lang w:val="ru-RU"/>
              </w:rPr>
              <w:br/>
              <w:t xml:space="preserve">7 января - </w:t>
            </w:r>
            <w:hyperlink r:id="rId28" w:history="1">
              <w:r w:rsidRPr="008D3742">
                <w:rPr>
                  <w:rFonts w:ascii="Times New Roman" w:hAnsi="Times New Roman"/>
                  <w:lang w:val="ru-RU"/>
                </w:rPr>
                <w:t>Рождество Христово</w:t>
              </w:r>
            </w:hyperlink>
            <w:r w:rsidRPr="008D3742">
              <w:rPr>
                <w:rFonts w:ascii="Times New Roman" w:hAnsi="Times New Roman"/>
                <w:lang w:val="ru-RU"/>
              </w:rPr>
              <w:br/>
              <w:t xml:space="preserve">23 февраля - </w:t>
            </w:r>
            <w:hyperlink r:id="rId29" w:history="1">
              <w:r w:rsidRPr="008D3742">
                <w:rPr>
                  <w:rFonts w:ascii="Times New Roman" w:hAnsi="Times New Roman"/>
                  <w:lang w:val="ru-RU"/>
                </w:rPr>
                <w:t>День защитника Отечества</w:t>
              </w:r>
            </w:hyperlink>
            <w:r w:rsidRPr="008D3742">
              <w:rPr>
                <w:rFonts w:ascii="Times New Roman" w:hAnsi="Times New Roman"/>
                <w:lang w:val="ru-RU"/>
              </w:rPr>
              <w:br/>
              <w:t xml:space="preserve">8 марта - </w:t>
            </w:r>
            <w:hyperlink r:id="rId30" w:history="1">
              <w:r w:rsidRPr="008D3742">
                <w:rPr>
                  <w:rFonts w:ascii="Times New Roman" w:hAnsi="Times New Roman"/>
                  <w:lang w:val="ru-RU"/>
                </w:rPr>
                <w:t>Международный женский день</w:t>
              </w:r>
            </w:hyperlink>
            <w:r w:rsidRPr="008D3742">
              <w:rPr>
                <w:rFonts w:ascii="Times New Roman" w:hAnsi="Times New Roman"/>
                <w:lang w:val="ru-RU"/>
              </w:rPr>
              <w:br/>
              <w:t xml:space="preserve">1 мая - </w:t>
            </w:r>
            <w:hyperlink r:id="rId31" w:history="1">
              <w:r w:rsidRPr="008D3742">
                <w:rPr>
                  <w:rFonts w:ascii="Times New Roman" w:hAnsi="Times New Roman"/>
                  <w:lang w:val="ru-RU"/>
                </w:rPr>
                <w:t>Праздник Весны и Труда</w:t>
              </w:r>
            </w:hyperlink>
            <w:r w:rsidRPr="008D3742">
              <w:rPr>
                <w:rFonts w:ascii="Times New Roman" w:hAnsi="Times New Roman"/>
                <w:lang w:val="ru-RU"/>
              </w:rPr>
              <w:br/>
              <w:t xml:space="preserve">9 мая - </w:t>
            </w:r>
            <w:hyperlink r:id="rId32" w:history="1">
              <w:r w:rsidRPr="008D3742">
                <w:rPr>
                  <w:rFonts w:ascii="Times New Roman" w:hAnsi="Times New Roman"/>
                  <w:lang w:val="ru-RU"/>
                </w:rPr>
                <w:t>День Победы</w:t>
              </w:r>
            </w:hyperlink>
            <w:r w:rsidRPr="008D3742">
              <w:rPr>
                <w:rFonts w:ascii="Times New Roman" w:hAnsi="Times New Roman"/>
                <w:lang w:val="ru-RU"/>
              </w:rPr>
              <w:br/>
              <w:t xml:space="preserve">12 июня - </w:t>
            </w:r>
            <w:hyperlink r:id="rId33" w:history="1">
              <w:r w:rsidRPr="008D3742">
                <w:rPr>
                  <w:rFonts w:ascii="Times New Roman" w:hAnsi="Times New Roman"/>
                  <w:lang w:val="ru-RU"/>
                </w:rPr>
                <w:t>День России</w:t>
              </w:r>
            </w:hyperlink>
            <w:r w:rsidRPr="008D3742">
              <w:rPr>
                <w:rFonts w:ascii="Times New Roman" w:hAnsi="Times New Roman"/>
                <w:lang w:val="ru-RU"/>
              </w:rPr>
              <w:br/>
              <w:t xml:space="preserve">4 ноября - </w:t>
            </w:r>
            <w:hyperlink r:id="rId34" w:history="1">
              <w:r w:rsidRPr="008D3742">
                <w:rPr>
                  <w:rFonts w:ascii="Times New Roman" w:hAnsi="Times New Roman"/>
                  <w:lang w:val="ru-RU"/>
                </w:rPr>
                <w:t>День народного единства</w:t>
              </w:r>
            </w:hyperlink>
          </w:p>
          <w:p w:rsidR="00814D0B" w:rsidRPr="008D3742" w:rsidRDefault="00814D0B" w:rsidP="00814D0B">
            <w:pPr>
              <w:ind w:left="1843"/>
              <w:mirrorIndents/>
              <w:rPr>
                <w:rFonts w:ascii="Times New Roman" w:hAnsi="Times New Roman"/>
                <w:lang w:val="ru-RU"/>
              </w:rPr>
            </w:pPr>
            <w:r w:rsidRPr="008D3742">
              <w:rPr>
                <w:rFonts w:ascii="Times New Roman" w:hAnsi="Times New Roman"/>
                <w:lang w:val="ru-RU"/>
              </w:rPr>
              <w:t>26 июля - День Конституции  РД</w:t>
            </w:r>
          </w:p>
          <w:p w:rsidR="00814D0B" w:rsidRPr="008D3742" w:rsidRDefault="00814D0B" w:rsidP="00814D0B">
            <w:pPr>
              <w:ind w:left="1843"/>
              <w:mirrorIndents/>
              <w:rPr>
                <w:rFonts w:ascii="Times New Roman" w:hAnsi="Times New Roman"/>
                <w:lang w:val="ru-RU"/>
              </w:rPr>
            </w:pPr>
            <w:r w:rsidRPr="008D3742">
              <w:rPr>
                <w:rFonts w:ascii="Times New Roman" w:hAnsi="Times New Roman"/>
                <w:lang w:val="ru-RU"/>
              </w:rPr>
              <w:t>15 сентября  - День единства народов Дагестана</w:t>
            </w:r>
          </w:p>
          <w:p w:rsidR="00814D0B" w:rsidRPr="008D3742" w:rsidRDefault="00814D0B" w:rsidP="00814D0B">
            <w:pPr>
              <w:ind w:left="1843"/>
              <w:mirrorIndents/>
              <w:rPr>
                <w:rFonts w:ascii="Times New Roman" w:hAnsi="Times New Roman"/>
                <w:lang w:val="ru-RU"/>
              </w:rPr>
            </w:pPr>
            <w:r w:rsidRPr="008D3742">
              <w:rPr>
                <w:rFonts w:ascii="Times New Roman" w:hAnsi="Times New Roman"/>
                <w:lang w:val="ru-RU"/>
              </w:rPr>
              <w:t>21 сентября - День города</w:t>
            </w:r>
          </w:p>
          <w:p w:rsidR="00814D0B" w:rsidRPr="008D3742" w:rsidRDefault="00814D0B" w:rsidP="00814D0B">
            <w:pPr>
              <w:ind w:left="1843"/>
              <w:mirrorIndents/>
              <w:rPr>
                <w:rFonts w:ascii="Times New Roman" w:hAnsi="Times New Roman"/>
                <w:lang w:val="ru-RU"/>
              </w:rPr>
            </w:pPr>
            <w:r w:rsidRPr="008D3742">
              <w:rPr>
                <w:rFonts w:ascii="Times New Roman" w:hAnsi="Times New Roman"/>
                <w:lang w:val="ru-RU"/>
              </w:rPr>
              <w:lastRenderedPageBreak/>
              <w:t>Курбан-байрам</w:t>
            </w:r>
          </w:p>
          <w:p w:rsidR="00814D0B" w:rsidRPr="008D3742" w:rsidRDefault="00814D0B" w:rsidP="00814D0B">
            <w:pPr>
              <w:ind w:left="1843"/>
              <w:mirrorIndents/>
              <w:rPr>
                <w:rFonts w:ascii="Times New Roman" w:hAnsi="Times New Roman"/>
                <w:lang w:val="ru-RU"/>
              </w:rPr>
            </w:pPr>
            <w:r w:rsidRPr="008D3742">
              <w:rPr>
                <w:rFonts w:ascii="Times New Roman" w:hAnsi="Times New Roman"/>
                <w:lang w:val="ru-RU"/>
              </w:rPr>
              <w:t>Ураза-байрам</w:t>
            </w:r>
          </w:p>
        </w:tc>
      </w:tr>
      <w:tr w:rsidR="00814D0B" w:rsidRPr="00814D0B" w:rsidTr="0075046D">
        <w:trPr>
          <w:trHeight w:val="275"/>
        </w:trPr>
        <w:tc>
          <w:tcPr>
            <w:tcW w:w="2258" w:type="dxa"/>
            <w:vMerge w:val="restart"/>
            <w:tcBorders>
              <w:top w:val="single" w:sz="4" w:space="0" w:color="000000"/>
              <w:left w:val="single" w:sz="4" w:space="0" w:color="000000"/>
              <w:right w:val="single" w:sz="4" w:space="0" w:color="000000"/>
            </w:tcBorders>
          </w:tcPr>
          <w:p w:rsidR="00814D0B" w:rsidRPr="008D3742" w:rsidRDefault="00814D0B" w:rsidP="00814D0B">
            <w:pPr>
              <w:mirrorIndents/>
              <w:jc w:val="center"/>
              <w:rPr>
                <w:rFonts w:ascii="Times New Roman" w:hAnsi="Times New Roman"/>
                <w:b/>
                <w:lang w:val="ru-RU"/>
              </w:rPr>
            </w:pPr>
          </w:p>
          <w:p w:rsidR="00814D0B" w:rsidRPr="00814D0B" w:rsidRDefault="00814D0B" w:rsidP="00814D0B">
            <w:pPr>
              <w:mirrorIndents/>
              <w:rPr>
                <w:rFonts w:ascii="Times New Roman" w:hAnsi="Times New Roman"/>
                <w:b/>
              </w:rPr>
            </w:pPr>
            <w:r w:rsidRPr="00814D0B">
              <w:rPr>
                <w:rFonts w:ascii="Times New Roman" w:hAnsi="Times New Roman"/>
                <w:b/>
              </w:rPr>
              <w:t>Базовый вид деятельности</w:t>
            </w:r>
          </w:p>
        </w:tc>
        <w:tc>
          <w:tcPr>
            <w:tcW w:w="8374" w:type="dxa"/>
            <w:gridSpan w:val="10"/>
            <w:tcBorders>
              <w:top w:val="single" w:sz="4" w:space="0" w:color="000000"/>
              <w:left w:val="single" w:sz="4" w:space="0" w:color="000000"/>
              <w:bottom w:val="single" w:sz="4" w:space="0" w:color="auto"/>
              <w:right w:val="single" w:sz="4" w:space="0" w:color="000000"/>
            </w:tcBorders>
          </w:tcPr>
          <w:p w:rsidR="00814D0B" w:rsidRPr="008D3742" w:rsidRDefault="00814D0B" w:rsidP="00814D0B">
            <w:pPr>
              <w:mirrorIndents/>
              <w:jc w:val="center"/>
              <w:rPr>
                <w:rFonts w:ascii="Times New Roman" w:hAnsi="Times New Roman"/>
                <w:b/>
                <w:lang w:val="ru-RU"/>
              </w:rPr>
            </w:pPr>
            <w:r w:rsidRPr="008D3742">
              <w:rPr>
                <w:rFonts w:ascii="Times New Roman" w:hAnsi="Times New Roman"/>
                <w:b/>
                <w:lang w:val="ru-RU"/>
              </w:rPr>
              <w:t>Количество занятий по группам в неделю/год</w:t>
            </w:r>
          </w:p>
        </w:tc>
      </w:tr>
      <w:tr w:rsidR="00814D0B" w:rsidRPr="00814D0B" w:rsidTr="0075046D">
        <w:trPr>
          <w:trHeight w:val="450"/>
        </w:trPr>
        <w:tc>
          <w:tcPr>
            <w:tcW w:w="2258" w:type="dxa"/>
            <w:vMerge/>
            <w:tcBorders>
              <w:left w:val="single" w:sz="4" w:space="0" w:color="000000"/>
              <w:bottom w:val="single" w:sz="4" w:space="0" w:color="000000"/>
              <w:right w:val="single" w:sz="4" w:space="0" w:color="000000"/>
            </w:tcBorders>
          </w:tcPr>
          <w:p w:rsidR="00814D0B" w:rsidRPr="008D3742" w:rsidRDefault="00814D0B" w:rsidP="00814D0B">
            <w:pPr>
              <w:mirrorIndents/>
              <w:jc w:val="center"/>
              <w:rPr>
                <w:rFonts w:ascii="Times New Roman" w:hAnsi="Times New Roman"/>
                <w:b/>
                <w:lang w:val="ru-RU"/>
              </w:rPr>
            </w:pPr>
          </w:p>
        </w:tc>
        <w:tc>
          <w:tcPr>
            <w:tcW w:w="1559" w:type="dxa"/>
            <w:tcBorders>
              <w:top w:val="single" w:sz="4" w:space="0" w:color="auto"/>
              <w:left w:val="single" w:sz="4" w:space="0" w:color="000000"/>
              <w:bottom w:val="single" w:sz="4" w:space="0" w:color="000000"/>
              <w:right w:val="single" w:sz="4" w:space="0" w:color="auto"/>
            </w:tcBorders>
          </w:tcPr>
          <w:p w:rsidR="00814D0B" w:rsidRPr="008D3742" w:rsidRDefault="00814D0B" w:rsidP="00814D0B">
            <w:pPr>
              <w:mirrorIndents/>
              <w:rPr>
                <w:rFonts w:ascii="Times New Roman" w:hAnsi="Times New Roman"/>
                <w:b/>
                <w:lang w:val="ru-RU"/>
              </w:rPr>
            </w:pPr>
            <w:r w:rsidRPr="008D3742">
              <w:rPr>
                <w:rFonts w:ascii="Times New Roman" w:hAnsi="Times New Roman"/>
                <w:b/>
                <w:lang w:val="ru-RU"/>
              </w:rPr>
              <w:t>Вторая группа раннего возраста</w:t>
            </w:r>
          </w:p>
          <w:p w:rsidR="00814D0B" w:rsidRPr="008D3742" w:rsidRDefault="00814D0B" w:rsidP="00814D0B">
            <w:pPr>
              <w:mirrorIndents/>
              <w:rPr>
                <w:rFonts w:ascii="Times New Roman" w:hAnsi="Times New Roman"/>
                <w:b/>
                <w:lang w:val="ru-RU"/>
              </w:rPr>
            </w:pPr>
            <w:r w:rsidRPr="008D3742">
              <w:rPr>
                <w:rFonts w:ascii="Times New Roman" w:hAnsi="Times New Roman"/>
                <w:b/>
                <w:lang w:val="ru-RU"/>
              </w:rPr>
              <w:t>(2-3 года)</w:t>
            </w:r>
          </w:p>
        </w:tc>
        <w:tc>
          <w:tcPr>
            <w:tcW w:w="1850" w:type="dxa"/>
            <w:gridSpan w:val="3"/>
            <w:tcBorders>
              <w:top w:val="single" w:sz="4" w:space="0" w:color="auto"/>
              <w:left w:val="single" w:sz="4" w:space="0" w:color="auto"/>
              <w:bottom w:val="single" w:sz="4" w:space="0" w:color="000000"/>
              <w:right w:val="single" w:sz="4" w:space="0" w:color="auto"/>
            </w:tcBorders>
          </w:tcPr>
          <w:p w:rsidR="00814D0B" w:rsidRPr="00814D0B" w:rsidRDefault="00814D0B" w:rsidP="00814D0B">
            <w:pPr>
              <w:mirrorIndents/>
              <w:rPr>
                <w:rFonts w:ascii="Times New Roman" w:hAnsi="Times New Roman"/>
                <w:b/>
              </w:rPr>
            </w:pPr>
            <w:r w:rsidRPr="00814D0B">
              <w:rPr>
                <w:rFonts w:ascii="Times New Roman" w:hAnsi="Times New Roman"/>
                <w:b/>
              </w:rPr>
              <w:t>Младшая группа</w:t>
            </w:r>
          </w:p>
          <w:p w:rsidR="00814D0B" w:rsidRPr="00814D0B" w:rsidRDefault="00814D0B" w:rsidP="00814D0B">
            <w:pPr>
              <w:mirrorIndents/>
              <w:rPr>
                <w:rFonts w:ascii="Times New Roman" w:hAnsi="Times New Roman"/>
              </w:rPr>
            </w:pPr>
            <w:r w:rsidRPr="00814D0B">
              <w:rPr>
                <w:rFonts w:ascii="Times New Roman" w:hAnsi="Times New Roman"/>
                <w:b/>
              </w:rPr>
              <w:t>(3-4 года)</w:t>
            </w:r>
          </w:p>
        </w:tc>
        <w:tc>
          <w:tcPr>
            <w:tcW w:w="1703" w:type="dxa"/>
            <w:gridSpan w:val="2"/>
            <w:tcBorders>
              <w:top w:val="single" w:sz="4" w:space="0" w:color="auto"/>
              <w:left w:val="single" w:sz="4" w:space="0" w:color="auto"/>
              <w:bottom w:val="single" w:sz="4" w:space="0" w:color="000000"/>
              <w:right w:val="single" w:sz="4" w:space="0" w:color="auto"/>
            </w:tcBorders>
          </w:tcPr>
          <w:p w:rsidR="00814D0B" w:rsidRPr="00814D0B" w:rsidRDefault="00814D0B" w:rsidP="00814D0B">
            <w:pPr>
              <w:mirrorIndents/>
              <w:rPr>
                <w:rFonts w:ascii="Times New Roman" w:hAnsi="Times New Roman"/>
                <w:b/>
              </w:rPr>
            </w:pPr>
            <w:r w:rsidRPr="00814D0B">
              <w:rPr>
                <w:rFonts w:ascii="Times New Roman" w:hAnsi="Times New Roman"/>
                <w:b/>
              </w:rPr>
              <w:t>Средняя группа</w:t>
            </w:r>
          </w:p>
          <w:p w:rsidR="00814D0B" w:rsidRPr="00814D0B" w:rsidRDefault="00814D0B" w:rsidP="00814D0B">
            <w:pPr>
              <w:mirrorIndents/>
              <w:rPr>
                <w:rFonts w:ascii="Times New Roman" w:hAnsi="Times New Roman"/>
              </w:rPr>
            </w:pPr>
            <w:r w:rsidRPr="00814D0B">
              <w:rPr>
                <w:rFonts w:ascii="Times New Roman" w:hAnsi="Times New Roman"/>
                <w:b/>
              </w:rPr>
              <w:t>(4-5 лет)</w:t>
            </w:r>
          </w:p>
        </w:tc>
        <w:tc>
          <w:tcPr>
            <w:tcW w:w="1277" w:type="dxa"/>
            <w:tcBorders>
              <w:top w:val="single" w:sz="4" w:space="0" w:color="auto"/>
              <w:left w:val="single" w:sz="4" w:space="0" w:color="auto"/>
              <w:bottom w:val="single" w:sz="4" w:space="0" w:color="000000"/>
              <w:right w:val="single" w:sz="4" w:space="0" w:color="auto"/>
            </w:tcBorders>
          </w:tcPr>
          <w:p w:rsidR="00814D0B" w:rsidRPr="00814D0B" w:rsidRDefault="00814D0B" w:rsidP="00814D0B">
            <w:pPr>
              <w:mirrorIndents/>
              <w:rPr>
                <w:rFonts w:ascii="Times New Roman" w:hAnsi="Times New Roman"/>
                <w:b/>
              </w:rPr>
            </w:pPr>
            <w:r w:rsidRPr="00814D0B">
              <w:rPr>
                <w:rFonts w:ascii="Times New Roman" w:hAnsi="Times New Roman"/>
                <w:b/>
              </w:rPr>
              <w:t>Старшая группа</w:t>
            </w:r>
          </w:p>
          <w:p w:rsidR="00814D0B" w:rsidRPr="00814D0B" w:rsidRDefault="00814D0B" w:rsidP="00814D0B">
            <w:pPr>
              <w:mirrorIndents/>
              <w:rPr>
                <w:rFonts w:ascii="Times New Roman" w:hAnsi="Times New Roman"/>
              </w:rPr>
            </w:pPr>
            <w:r w:rsidRPr="00814D0B">
              <w:rPr>
                <w:rFonts w:ascii="Times New Roman" w:hAnsi="Times New Roman"/>
                <w:b/>
              </w:rPr>
              <w:t>(5-6 лет)</w:t>
            </w:r>
          </w:p>
        </w:tc>
        <w:tc>
          <w:tcPr>
            <w:tcW w:w="1985" w:type="dxa"/>
            <w:gridSpan w:val="3"/>
            <w:tcBorders>
              <w:top w:val="single" w:sz="4" w:space="0" w:color="auto"/>
              <w:left w:val="single" w:sz="4" w:space="0" w:color="auto"/>
              <w:bottom w:val="single" w:sz="4" w:space="0" w:color="000000"/>
              <w:right w:val="single" w:sz="4" w:space="0" w:color="000000"/>
            </w:tcBorders>
          </w:tcPr>
          <w:p w:rsidR="00814D0B" w:rsidRPr="008D3742" w:rsidRDefault="00814D0B" w:rsidP="00814D0B">
            <w:pPr>
              <w:mirrorIndents/>
              <w:jc w:val="center"/>
              <w:rPr>
                <w:rFonts w:ascii="Times New Roman" w:hAnsi="Times New Roman"/>
                <w:b/>
                <w:lang w:val="ru-RU"/>
              </w:rPr>
            </w:pPr>
            <w:r w:rsidRPr="008D3742">
              <w:rPr>
                <w:rFonts w:ascii="Times New Roman" w:hAnsi="Times New Roman"/>
                <w:b/>
                <w:lang w:val="ru-RU"/>
              </w:rPr>
              <w:t>Подготовительная к школе группа</w:t>
            </w:r>
          </w:p>
          <w:p w:rsidR="00814D0B" w:rsidRPr="008D3742" w:rsidRDefault="00814D0B" w:rsidP="00814D0B">
            <w:pPr>
              <w:mirrorIndents/>
              <w:jc w:val="center"/>
              <w:rPr>
                <w:rFonts w:ascii="Times New Roman" w:hAnsi="Times New Roman"/>
                <w:lang w:val="ru-RU"/>
              </w:rPr>
            </w:pPr>
            <w:r w:rsidRPr="008D3742">
              <w:rPr>
                <w:rFonts w:ascii="Times New Roman" w:hAnsi="Times New Roman"/>
                <w:b/>
                <w:lang w:val="ru-RU"/>
              </w:rPr>
              <w:t>(6-7 лет)</w:t>
            </w:r>
          </w:p>
        </w:tc>
      </w:tr>
      <w:tr w:rsidR="00814D0B" w:rsidRPr="00814D0B" w:rsidTr="0075046D">
        <w:trPr>
          <w:gridAfter w:val="1"/>
          <w:wAfter w:w="68" w:type="dxa"/>
          <w:trHeight w:val="158"/>
        </w:trPr>
        <w:tc>
          <w:tcPr>
            <w:tcW w:w="10564" w:type="dxa"/>
            <w:gridSpan w:val="10"/>
            <w:tcBorders>
              <w:top w:val="nil"/>
              <w:left w:val="nil"/>
              <w:bottom w:val="single" w:sz="4" w:space="0" w:color="000000"/>
              <w:right w:val="nil"/>
            </w:tcBorders>
            <w:vAlign w:val="center"/>
          </w:tcPr>
          <w:p w:rsidR="00814D0B" w:rsidRPr="008D3742" w:rsidRDefault="00814D0B" w:rsidP="00814D0B">
            <w:pPr>
              <w:mirrorIndents/>
              <w:rPr>
                <w:rFonts w:ascii="Times New Roman" w:hAnsi="Times New Roman"/>
                <w:b/>
                <w:lang w:val="ru-RU"/>
              </w:rPr>
            </w:pPr>
          </w:p>
        </w:tc>
      </w:tr>
      <w:tr w:rsidR="00814D0B" w:rsidRPr="00814D0B" w:rsidTr="0075046D">
        <w:trPr>
          <w:trHeight w:val="306"/>
        </w:trPr>
        <w:tc>
          <w:tcPr>
            <w:tcW w:w="10632" w:type="dxa"/>
            <w:gridSpan w:val="11"/>
            <w:tcBorders>
              <w:top w:val="single" w:sz="4" w:space="0" w:color="000000"/>
              <w:left w:val="single" w:sz="4" w:space="0" w:color="000000"/>
              <w:bottom w:val="single" w:sz="4" w:space="0" w:color="000000"/>
              <w:right w:val="single" w:sz="4" w:space="0" w:color="000000"/>
            </w:tcBorders>
            <w:hideMark/>
          </w:tcPr>
          <w:p w:rsidR="00814D0B" w:rsidRPr="00814D0B" w:rsidRDefault="00814D0B" w:rsidP="00814D0B">
            <w:pPr>
              <w:mirrorIndents/>
              <w:jc w:val="center"/>
              <w:rPr>
                <w:rFonts w:ascii="Times New Roman" w:eastAsia="Times New Roman" w:hAnsi="Times New Roman"/>
                <w:b/>
              </w:rPr>
            </w:pPr>
            <w:r w:rsidRPr="00814D0B">
              <w:rPr>
                <w:rFonts w:ascii="Times New Roman" w:eastAsia="Times New Roman" w:hAnsi="Times New Roman"/>
                <w:b/>
                <w:color w:val="331F14"/>
              </w:rPr>
              <w:t>Инвариантная (обязательнаячасть)</w:t>
            </w:r>
          </w:p>
        </w:tc>
      </w:tr>
      <w:tr w:rsidR="00814D0B" w:rsidRPr="00814D0B" w:rsidTr="0075046D">
        <w:trPr>
          <w:trHeight w:val="281"/>
        </w:trPr>
        <w:tc>
          <w:tcPr>
            <w:tcW w:w="10632" w:type="dxa"/>
            <w:gridSpan w:val="11"/>
            <w:tcBorders>
              <w:top w:val="single" w:sz="4" w:space="0" w:color="000000"/>
              <w:left w:val="single" w:sz="4" w:space="0" w:color="000000"/>
              <w:bottom w:val="single" w:sz="4" w:space="0" w:color="000000"/>
              <w:right w:val="single" w:sz="4" w:space="0" w:color="000000"/>
            </w:tcBorders>
            <w:hideMark/>
          </w:tcPr>
          <w:p w:rsidR="00814D0B" w:rsidRPr="00814D0B" w:rsidRDefault="00814D0B" w:rsidP="00814D0B">
            <w:pPr>
              <w:mirrorIndents/>
              <w:jc w:val="center"/>
              <w:rPr>
                <w:rFonts w:ascii="Times New Roman" w:eastAsia="Times New Roman" w:hAnsi="Times New Roman"/>
                <w:b/>
                <w:color w:val="331F14"/>
              </w:rPr>
            </w:pPr>
            <w:r w:rsidRPr="00814D0B">
              <w:rPr>
                <w:rFonts w:ascii="Times New Roman" w:eastAsia="Times New Roman" w:hAnsi="Times New Roman"/>
                <w:b/>
                <w:color w:val="331F14"/>
              </w:rPr>
              <w:t>Познавательное развитие</w:t>
            </w:r>
          </w:p>
        </w:tc>
      </w:tr>
      <w:tr w:rsidR="00814D0B" w:rsidRPr="00814D0B" w:rsidTr="0075046D">
        <w:trPr>
          <w:trHeight w:val="1122"/>
        </w:trPr>
        <w:tc>
          <w:tcPr>
            <w:tcW w:w="2258" w:type="dxa"/>
            <w:tcBorders>
              <w:top w:val="single" w:sz="4" w:space="0" w:color="000000"/>
              <w:left w:val="single" w:sz="4" w:space="0" w:color="000000"/>
              <w:bottom w:val="single" w:sz="4" w:space="0" w:color="000000"/>
              <w:right w:val="single" w:sz="4" w:space="0" w:color="000000"/>
            </w:tcBorders>
            <w:hideMark/>
          </w:tcPr>
          <w:p w:rsidR="00814D0B" w:rsidRPr="00814D0B" w:rsidRDefault="00814D0B" w:rsidP="00814D0B">
            <w:pPr>
              <w:mirrorIndents/>
              <w:rPr>
                <w:rFonts w:ascii="Times New Roman" w:eastAsia="Times New Roman" w:hAnsi="Times New Roman"/>
                <w:b/>
              </w:rPr>
            </w:pPr>
            <w:r w:rsidRPr="00814D0B">
              <w:rPr>
                <w:rFonts w:ascii="Times New Roman" w:eastAsia="Times New Roman" w:hAnsi="Times New Roman"/>
                <w:b/>
                <w:color w:val="331F14"/>
              </w:rPr>
              <w:t>Формирование элементарных математических представлений</w:t>
            </w:r>
          </w:p>
        </w:tc>
        <w:tc>
          <w:tcPr>
            <w:tcW w:w="1559" w:type="dxa"/>
            <w:tcBorders>
              <w:top w:val="single" w:sz="4" w:space="0" w:color="000000"/>
              <w:left w:val="single" w:sz="4" w:space="0" w:color="000000"/>
              <w:bottom w:val="single" w:sz="4" w:space="0" w:color="000000"/>
              <w:right w:val="single" w:sz="4" w:space="0" w:color="000000"/>
            </w:tcBorders>
            <w:hideMark/>
          </w:tcPr>
          <w:p w:rsidR="00814D0B" w:rsidRPr="00814D0B" w:rsidRDefault="00814D0B" w:rsidP="00814D0B">
            <w:pPr>
              <w:mirrorIndents/>
              <w:jc w:val="center"/>
              <w:rPr>
                <w:rFonts w:ascii="Times New Roman" w:hAnsi="Times New Roman"/>
              </w:rPr>
            </w:pPr>
            <w:r w:rsidRPr="00814D0B">
              <w:rPr>
                <w:rFonts w:ascii="Times New Roman" w:hAnsi="Times New Roman"/>
              </w:rPr>
              <w:t>1/36*</w:t>
            </w:r>
          </w:p>
        </w:tc>
        <w:tc>
          <w:tcPr>
            <w:tcW w:w="1850" w:type="dxa"/>
            <w:gridSpan w:val="3"/>
            <w:tcBorders>
              <w:top w:val="single" w:sz="4" w:space="0" w:color="000000"/>
              <w:left w:val="single" w:sz="4" w:space="0" w:color="000000"/>
              <w:bottom w:val="single" w:sz="4" w:space="0" w:color="000000"/>
              <w:right w:val="single" w:sz="4" w:space="0" w:color="000000"/>
            </w:tcBorders>
            <w:hideMark/>
          </w:tcPr>
          <w:p w:rsidR="00814D0B" w:rsidRPr="00814D0B" w:rsidRDefault="00814D0B" w:rsidP="00814D0B">
            <w:pPr>
              <w:mirrorIndents/>
              <w:jc w:val="center"/>
              <w:rPr>
                <w:rFonts w:ascii="Times New Roman" w:eastAsia="Times New Roman" w:hAnsi="Times New Roman"/>
              </w:rPr>
            </w:pPr>
            <w:r w:rsidRPr="00814D0B">
              <w:rPr>
                <w:rFonts w:ascii="Times New Roman" w:eastAsia="Times New Roman" w:hAnsi="Times New Roman"/>
                <w:color w:val="331F14"/>
              </w:rPr>
              <w:t>1/36</w:t>
            </w:r>
          </w:p>
        </w:tc>
        <w:tc>
          <w:tcPr>
            <w:tcW w:w="1703" w:type="dxa"/>
            <w:gridSpan w:val="2"/>
            <w:tcBorders>
              <w:top w:val="single" w:sz="4" w:space="0" w:color="000000"/>
              <w:left w:val="single" w:sz="4" w:space="0" w:color="000000"/>
              <w:bottom w:val="single" w:sz="4" w:space="0" w:color="000000"/>
              <w:right w:val="single" w:sz="4" w:space="0" w:color="000000"/>
            </w:tcBorders>
            <w:hideMark/>
          </w:tcPr>
          <w:p w:rsidR="00814D0B" w:rsidRPr="00814D0B" w:rsidRDefault="00814D0B" w:rsidP="00814D0B">
            <w:pPr>
              <w:mirrorIndents/>
              <w:jc w:val="center"/>
              <w:rPr>
                <w:rFonts w:ascii="Times New Roman" w:eastAsia="Times New Roman" w:hAnsi="Times New Roman"/>
              </w:rPr>
            </w:pPr>
            <w:r w:rsidRPr="00814D0B">
              <w:rPr>
                <w:rFonts w:ascii="Times New Roman" w:eastAsia="Times New Roman" w:hAnsi="Times New Roman"/>
              </w:rPr>
              <w:t>1/36</w:t>
            </w:r>
          </w:p>
        </w:tc>
        <w:tc>
          <w:tcPr>
            <w:tcW w:w="1277" w:type="dxa"/>
            <w:tcBorders>
              <w:top w:val="single" w:sz="4" w:space="0" w:color="000000"/>
              <w:left w:val="single" w:sz="4" w:space="0" w:color="000000"/>
              <w:bottom w:val="single" w:sz="4" w:space="0" w:color="000000"/>
              <w:right w:val="single" w:sz="4" w:space="0" w:color="000000"/>
            </w:tcBorders>
            <w:hideMark/>
          </w:tcPr>
          <w:p w:rsidR="00814D0B" w:rsidRPr="00814D0B" w:rsidRDefault="00814D0B" w:rsidP="00814D0B">
            <w:pPr>
              <w:mirrorIndents/>
              <w:jc w:val="center"/>
              <w:rPr>
                <w:rFonts w:ascii="Times New Roman" w:eastAsia="Times New Roman" w:hAnsi="Times New Roman"/>
              </w:rPr>
            </w:pPr>
            <w:r w:rsidRPr="00814D0B">
              <w:rPr>
                <w:rFonts w:ascii="Times New Roman" w:eastAsia="Times New Roman" w:hAnsi="Times New Roman"/>
                <w:color w:val="331F14"/>
              </w:rPr>
              <w:t>1/36</w:t>
            </w:r>
          </w:p>
        </w:tc>
        <w:tc>
          <w:tcPr>
            <w:tcW w:w="1985" w:type="dxa"/>
            <w:gridSpan w:val="3"/>
            <w:tcBorders>
              <w:top w:val="single" w:sz="4" w:space="0" w:color="000000"/>
              <w:left w:val="single" w:sz="4" w:space="0" w:color="000000"/>
              <w:bottom w:val="single" w:sz="4" w:space="0" w:color="000000"/>
              <w:right w:val="single" w:sz="4" w:space="0" w:color="000000"/>
            </w:tcBorders>
            <w:hideMark/>
          </w:tcPr>
          <w:p w:rsidR="00814D0B" w:rsidRPr="00814D0B" w:rsidRDefault="00814D0B" w:rsidP="00814D0B">
            <w:pPr>
              <w:mirrorIndents/>
              <w:jc w:val="center"/>
              <w:rPr>
                <w:rFonts w:ascii="Times New Roman" w:eastAsia="Times New Roman" w:hAnsi="Times New Roman"/>
              </w:rPr>
            </w:pPr>
            <w:r w:rsidRPr="00814D0B">
              <w:rPr>
                <w:rFonts w:ascii="Times New Roman" w:eastAsia="Times New Roman" w:hAnsi="Times New Roman"/>
                <w:color w:val="331F14"/>
              </w:rPr>
              <w:t>2/72</w:t>
            </w:r>
          </w:p>
        </w:tc>
      </w:tr>
      <w:tr w:rsidR="00814D0B" w:rsidRPr="00814D0B" w:rsidTr="0075046D">
        <w:trPr>
          <w:trHeight w:val="507"/>
        </w:trPr>
        <w:tc>
          <w:tcPr>
            <w:tcW w:w="2258" w:type="dxa"/>
            <w:tcBorders>
              <w:top w:val="single" w:sz="4" w:space="0" w:color="000000"/>
              <w:left w:val="single" w:sz="4" w:space="0" w:color="000000"/>
              <w:bottom w:val="single" w:sz="4" w:space="0" w:color="000000"/>
              <w:right w:val="single" w:sz="4" w:space="0" w:color="000000"/>
            </w:tcBorders>
            <w:hideMark/>
          </w:tcPr>
          <w:p w:rsidR="00814D0B" w:rsidRPr="00814D0B" w:rsidRDefault="00814D0B" w:rsidP="00814D0B">
            <w:pPr>
              <w:mirrorIndents/>
              <w:rPr>
                <w:rFonts w:ascii="Times New Roman" w:eastAsia="Times New Roman" w:hAnsi="Times New Roman"/>
                <w:b/>
                <w:color w:val="331F14"/>
              </w:rPr>
            </w:pPr>
            <w:r w:rsidRPr="00814D0B">
              <w:rPr>
                <w:rFonts w:ascii="Times New Roman" w:eastAsia="Times New Roman" w:hAnsi="Times New Roman"/>
                <w:b/>
                <w:color w:val="331F14"/>
              </w:rPr>
              <w:t>Ознакомление с</w:t>
            </w:r>
          </w:p>
          <w:p w:rsidR="00814D0B" w:rsidRPr="00814D0B" w:rsidRDefault="00814D0B" w:rsidP="00814D0B">
            <w:pPr>
              <w:mirrorIndents/>
              <w:rPr>
                <w:rFonts w:ascii="Times New Roman" w:eastAsia="Times New Roman" w:hAnsi="Times New Roman"/>
                <w:b/>
              </w:rPr>
            </w:pPr>
            <w:r w:rsidRPr="00814D0B">
              <w:rPr>
                <w:rFonts w:ascii="Times New Roman" w:eastAsia="Times New Roman" w:hAnsi="Times New Roman"/>
                <w:b/>
                <w:color w:val="331F14"/>
              </w:rPr>
              <w:t>Окружающим миром</w:t>
            </w:r>
          </w:p>
        </w:tc>
        <w:tc>
          <w:tcPr>
            <w:tcW w:w="1559" w:type="dxa"/>
            <w:tcBorders>
              <w:top w:val="single" w:sz="4" w:space="0" w:color="000000"/>
              <w:left w:val="single" w:sz="4" w:space="0" w:color="000000"/>
              <w:bottom w:val="single" w:sz="4" w:space="0" w:color="000000"/>
              <w:right w:val="single" w:sz="4" w:space="0" w:color="000000"/>
            </w:tcBorders>
            <w:hideMark/>
          </w:tcPr>
          <w:p w:rsidR="00814D0B" w:rsidRPr="00814D0B" w:rsidRDefault="00814D0B" w:rsidP="00814D0B">
            <w:pPr>
              <w:mirrorIndents/>
              <w:jc w:val="center"/>
              <w:rPr>
                <w:rFonts w:ascii="Times New Roman" w:eastAsia="Times New Roman" w:hAnsi="Times New Roman"/>
              </w:rPr>
            </w:pPr>
            <w:r w:rsidRPr="00814D0B">
              <w:rPr>
                <w:rFonts w:ascii="Times New Roman" w:eastAsia="Times New Roman" w:hAnsi="Times New Roman"/>
                <w:w w:val="101"/>
              </w:rPr>
              <w:t>1/36</w:t>
            </w:r>
          </w:p>
        </w:tc>
        <w:tc>
          <w:tcPr>
            <w:tcW w:w="1850" w:type="dxa"/>
            <w:gridSpan w:val="3"/>
            <w:tcBorders>
              <w:top w:val="single" w:sz="4" w:space="0" w:color="000000"/>
              <w:left w:val="single" w:sz="4" w:space="0" w:color="000000"/>
              <w:bottom w:val="single" w:sz="4" w:space="0" w:color="000000"/>
              <w:right w:val="single" w:sz="4" w:space="0" w:color="000000"/>
            </w:tcBorders>
            <w:hideMark/>
          </w:tcPr>
          <w:p w:rsidR="00814D0B" w:rsidRPr="00814D0B" w:rsidRDefault="00814D0B" w:rsidP="00814D0B">
            <w:pPr>
              <w:mirrorIndents/>
              <w:jc w:val="center"/>
              <w:rPr>
                <w:rFonts w:ascii="Times New Roman" w:eastAsia="Times New Roman" w:hAnsi="Times New Roman"/>
              </w:rPr>
            </w:pPr>
            <w:r w:rsidRPr="00814D0B">
              <w:rPr>
                <w:rFonts w:ascii="Times New Roman" w:eastAsia="Times New Roman" w:hAnsi="Times New Roman"/>
                <w:color w:val="331F14"/>
              </w:rPr>
              <w:t>1/36</w:t>
            </w:r>
          </w:p>
        </w:tc>
        <w:tc>
          <w:tcPr>
            <w:tcW w:w="1703" w:type="dxa"/>
            <w:gridSpan w:val="2"/>
            <w:tcBorders>
              <w:top w:val="single" w:sz="4" w:space="0" w:color="000000"/>
              <w:left w:val="single" w:sz="4" w:space="0" w:color="000000"/>
              <w:bottom w:val="single" w:sz="4" w:space="0" w:color="000000"/>
              <w:right w:val="single" w:sz="4" w:space="0" w:color="000000"/>
            </w:tcBorders>
            <w:hideMark/>
          </w:tcPr>
          <w:p w:rsidR="00814D0B" w:rsidRPr="00814D0B" w:rsidRDefault="00814D0B" w:rsidP="00814D0B">
            <w:pPr>
              <w:mirrorIndents/>
              <w:jc w:val="center"/>
              <w:rPr>
                <w:rFonts w:ascii="Times New Roman" w:eastAsia="Times New Roman" w:hAnsi="Times New Roman"/>
              </w:rPr>
            </w:pPr>
            <w:r w:rsidRPr="00814D0B">
              <w:rPr>
                <w:rFonts w:ascii="Times New Roman" w:eastAsia="Times New Roman" w:hAnsi="Times New Roman"/>
              </w:rPr>
              <w:t>1/36</w:t>
            </w:r>
          </w:p>
        </w:tc>
        <w:tc>
          <w:tcPr>
            <w:tcW w:w="1277" w:type="dxa"/>
            <w:tcBorders>
              <w:top w:val="single" w:sz="4" w:space="0" w:color="000000"/>
              <w:left w:val="single" w:sz="4" w:space="0" w:color="000000"/>
              <w:bottom w:val="single" w:sz="4" w:space="0" w:color="000000"/>
              <w:right w:val="single" w:sz="4" w:space="0" w:color="000000"/>
            </w:tcBorders>
            <w:hideMark/>
          </w:tcPr>
          <w:p w:rsidR="00814D0B" w:rsidRPr="00814D0B" w:rsidRDefault="00814D0B" w:rsidP="00814D0B">
            <w:pPr>
              <w:mirrorIndents/>
              <w:jc w:val="center"/>
              <w:rPr>
                <w:rFonts w:ascii="Times New Roman" w:eastAsia="Times New Roman" w:hAnsi="Times New Roman"/>
              </w:rPr>
            </w:pPr>
            <w:r w:rsidRPr="00814D0B">
              <w:rPr>
                <w:rFonts w:ascii="Times New Roman" w:eastAsia="Times New Roman" w:hAnsi="Times New Roman"/>
                <w:color w:val="331F14"/>
              </w:rPr>
              <w:t>1/36</w:t>
            </w:r>
          </w:p>
        </w:tc>
        <w:tc>
          <w:tcPr>
            <w:tcW w:w="1985" w:type="dxa"/>
            <w:gridSpan w:val="3"/>
            <w:tcBorders>
              <w:top w:val="single" w:sz="4" w:space="0" w:color="000000"/>
              <w:left w:val="single" w:sz="4" w:space="0" w:color="000000"/>
              <w:bottom w:val="single" w:sz="4" w:space="0" w:color="000000"/>
              <w:right w:val="single" w:sz="4" w:space="0" w:color="000000"/>
            </w:tcBorders>
            <w:hideMark/>
          </w:tcPr>
          <w:p w:rsidR="00814D0B" w:rsidRPr="00814D0B" w:rsidRDefault="00814D0B" w:rsidP="00814D0B">
            <w:pPr>
              <w:mirrorIndents/>
              <w:jc w:val="center"/>
              <w:rPr>
                <w:rFonts w:ascii="Times New Roman" w:eastAsia="Times New Roman" w:hAnsi="Times New Roman"/>
              </w:rPr>
            </w:pPr>
            <w:r w:rsidRPr="00814D0B">
              <w:rPr>
                <w:rFonts w:ascii="Times New Roman" w:eastAsia="Times New Roman" w:hAnsi="Times New Roman"/>
                <w:color w:val="331F14"/>
              </w:rPr>
              <w:t>1/72</w:t>
            </w:r>
          </w:p>
        </w:tc>
      </w:tr>
      <w:tr w:rsidR="00814D0B" w:rsidRPr="00814D0B" w:rsidTr="0075046D">
        <w:trPr>
          <w:trHeight w:val="248"/>
        </w:trPr>
        <w:tc>
          <w:tcPr>
            <w:tcW w:w="10632" w:type="dxa"/>
            <w:gridSpan w:val="11"/>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eastAsia="Times New Roman" w:hAnsi="Times New Roman"/>
                <w:color w:val="331F14"/>
              </w:rPr>
            </w:pPr>
            <w:r w:rsidRPr="00814D0B">
              <w:rPr>
                <w:rFonts w:ascii="Times New Roman" w:eastAsia="Times New Roman" w:hAnsi="Times New Roman"/>
                <w:b/>
                <w:color w:val="331F14"/>
              </w:rPr>
              <w:t>Речевое развитие</w:t>
            </w:r>
          </w:p>
        </w:tc>
      </w:tr>
      <w:tr w:rsidR="00814D0B" w:rsidRPr="00814D0B" w:rsidTr="0075046D">
        <w:trPr>
          <w:trHeight w:val="507"/>
        </w:trPr>
        <w:tc>
          <w:tcPr>
            <w:tcW w:w="2258" w:type="dxa"/>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rPr>
                <w:rFonts w:ascii="Times New Roman" w:eastAsia="Times New Roman" w:hAnsi="Times New Roman"/>
                <w:b/>
              </w:rPr>
            </w:pPr>
            <w:r w:rsidRPr="00814D0B">
              <w:rPr>
                <w:rFonts w:ascii="Times New Roman" w:eastAsia="Times New Roman" w:hAnsi="Times New Roman"/>
                <w:b/>
                <w:color w:val="331F14"/>
              </w:rPr>
              <w:t>Развитие речи</w:t>
            </w:r>
          </w:p>
        </w:tc>
        <w:tc>
          <w:tcPr>
            <w:tcW w:w="1565" w:type="dxa"/>
            <w:gridSpan w:val="2"/>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eastAsia="Times New Roman" w:hAnsi="Times New Roman"/>
              </w:rPr>
            </w:pPr>
            <w:r w:rsidRPr="00814D0B">
              <w:rPr>
                <w:rFonts w:ascii="Times New Roman" w:eastAsia="Times New Roman" w:hAnsi="Times New Roman"/>
                <w:w w:val="103"/>
              </w:rPr>
              <w:t>2/72</w:t>
            </w:r>
          </w:p>
        </w:tc>
        <w:tc>
          <w:tcPr>
            <w:tcW w:w="1844" w:type="dxa"/>
            <w:gridSpan w:val="2"/>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eastAsia="Times New Roman" w:hAnsi="Times New Roman"/>
              </w:rPr>
            </w:pPr>
            <w:r w:rsidRPr="00814D0B">
              <w:rPr>
                <w:rFonts w:ascii="Times New Roman" w:eastAsia="Times New Roman" w:hAnsi="Times New Roman"/>
                <w:color w:val="331F14"/>
              </w:rPr>
              <w:t>1/36</w:t>
            </w:r>
          </w:p>
        </w:tc>
        <w:tc>
          <w:tcPr>
            <w:tcW w:w="1703" w:type="dxa"/>
            <w:gridSpan w:val="2"/>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eastAsia="Times New Roman" w:hAnsi="Times New Roman"/>
              </w:rPr>
            </w:pPr>
            <w:r w:rsidRPr="00814D0B">
              <w:rPr>
                <w:rFonts w:ascii="Times New Roman" w:eastAsia="Times New Roman" w:hAnsi="Times New Roman"/>
              </w:rPr>
              <w:t>1/36</w:t>
            </w:r>
          </w:p>
        </w:tc>
        <w:tc>
          <w:tcPr>
            <w:tcW w:w="1277" w:type="dxa"/>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eastAsia="Times New Roman" w:hAnsi="Times New Roman"/>
              </w:rPr>
            </w:pPr>
            <w:r w:rsidRPr="00814D0B">
              <w:rPr>
                <w:rFonts w:ascii="Times New Roman" w:eastAsia="Times New Roman" w:hAnsi="Times New Roman"/>
                <w:color w:val="331F14"/>
              </w:rPr>
              <w:t>2/72</w:t>
            </w:r>
          </w:p>
        </w:tc>
        <w:tc>
          <w:tcPr>
            <w:tcW w:w="1985" w:type="dxa"/>
            <w:gridSpan w:val="3"/>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eastAsia="Times New Roman" w:hAnsi="Times New Roman"/>
              </w:rPr>
            </w:pPr>
            <w:r w:rsidRPr="00814D0B">
              <w:rPr>
                <w:rFonts w:ascii="Times New Roman" w:eastAsia="Times New Roman" w:hAnsi="Times New Roman"/>
                <w:color w:val="331F14"/>
              </w:rPr>
              <w:t>2/72</w:t>
            </w:r>
          </w:p>
        </w:tc>
      </w:tr>
      <w:tr w:rsidR="00814D0B" w:rsidRPr="00814D0B" w:rsidTr="0075046D">
        <w:trPr>
          <w:trHeight w:val="287"/>
        </w:trPr>
        <w:tc>
          <w:tcPr>
            <w:tcW w:w="10632" w:type="dxa"/>
            <w:gridSpan w:val="11"/>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eastAsia="Times New Roman" w:hAnsi="Times New Roman"/>
                <w:color w:val="331F14"/>
              </w:rPr>
            </w:pPr>
            <w:r w:rsidRPr="00814D0B">
              <w:rPr>
                <w:rFonts w:ascii="Times New Roman" w:eastAsia="Times New Roman" w:hAnsi="Times New Roman"/>
                <w:b/>
                <w:color w:val="331F14"/>
              </w:rPr>
              <w:t>Художественно-эстетическое развитие</w:t>
            </w:r>
          </w:p>
        </w:tc>
      </w:tr>
      <w:tr w:rsidR="00814D0B" w:rsidRPr="00814D0B" w:rsidTr="0075046D">
        <w:trPr>
          <w:trHeight w:val="173"/>
        </w:trPr>
        <w:tc>
          <w:tcPr>
            <w:tcW w:w="2258" w:type="dxa"/>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rPr>
                <w:rFonts w:ascii="Times New Roman" w:eastAsia="Times New Roman" w:hAnsi="Times New Roman"/>
                <w:b/>
              </w:rPr>
            </w:pPr>
            <w:r w:rsidRPr="00814D0B">
              <w:rPr>
                <w:rFonts w:ascii="Times New Roman" w:eastAsia="Times New Roman" w:hAnsi="Times New Roman"/>
                <w:b/>
                <w:color w:val="331F14"/>
              </w:rPr>
              <w:t>Рисование</w:t>
            </w:r>
          </w:p>
        </w:tc>
        <w:tc>
          <w:tcPr>
            <w:tcW w:w="1565" w:type="dxa"/>
            <w:gridSpan w:val="2"/>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eastAsia="Times New Roman" w:hAnsi="Times New Roman"/>
              </w:rPr>
            </w:pPr>
            <w:r w:rsidRPr="00814D0B">
              <w:rPr>
                <w:rFonts w:ascii="Times New Roman" w:eastAsia="Times New Roman" w:hAnsi="Times New Roman"/>
                <w:w w:val="103"/>
              </w:rPr>
              <w:t>1/36</w:t>
            </w:r>
          </w:p>
        </w:tc>
        <w:tc>
          <w:tcPr>
            <w:tcW w:w="1844" w:type="dxa"/>
            <w:gridSpan w:val="2"/>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hAnsi="Times New Roman"/>
              </w:rPr>
            </w:pPr>
            <w:r w:rsidRPr="00814D0B">
              <w:rPr>
                <w:rFonts w:ascii="Times New Roman" w:hAnsi="Times New Roman"/>
              </w:rPr>
              <w:t>1/36</w:t>
            </w:r>
          </w:p>
        </w:tc>
        <w:tc>
          <w:tcPr>
            <w:tcW w:w="1703" w:type="dxa"/>
            <w:gridSpan w:val="2"/>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hAnsi="Times New Roman"/>
              </w:rPr>
            </w:pPr>
            <w:r w:rsidRPr="00814D0B">
              <w:rPr>
                <w:rFonts w:ascii="Times New Roman" w:hAnsi="Times New Roman"/>
              </w:rPr>
              <w:t>1/36</w:t>
            </w:r>
          </w:p>
        </w:tc>
        <w:tc>
          <w:tcPr>
            <w:tcW w:w="1277" w:type="dxa"/>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hAnsi="Times New Roman"/>
              </w:rPr>
            </w:pPr>
            <w:r w:rsidRPr="00814D0B">
              <w:rPr>
                <w:rFonts w:ascii="Times New Roman" w:hAnsi="Times New Roman"/>
              </w:rPr>
              <w:t>2/72</w:t>
            </w:r>
          </w:p>
        </w:tc>
        <w:tc>
          <w:tcPr>
            <w:tcW w:w="1985" w:type="dxa"/>
            <w:gridSpan w:val="3"/>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hAnsi="Times New Roman"/>
              </w:rPr>
            </w:pPr>
            <w:r w:rsidRPr="00814D0B">
              <w:rPr>
                <w:rFonts w:ascii="Times New Roman" w:hAnsi="Times New Roman"/>
              </w:rPr>
              <w:t>2/72</w:t>
            </w:r>
          </w:p>
        </w:tc>
      </w:tr>
      <w:tr w:rsidR="00814D0B" w:rsidRPr="00814D0B" w:rsidTr="0075046D">
        <w:trPr>
          <w:trHeight w:val="507"/>
        </w:trPr>
        <w:tc>
          <w:tcPr>
            <w:tcW w:w="2258" w:type="dxa"/>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rPr>
                <w:rFonts w:ascii="Times New Roman" w:eastAsia="Times New Roman" w:hAnsi="Times New Roman"/>
                <w:b/>
              </w:rPr>
            </w:pPr>
            <w:r w:rsidRPr="00814D0B">
              <w:rPr>
                <w:rFonts w:ascii="Times New Roman" w:eastAsia="Times New Roman" w:hAnsi="Times New Roman"/>
                <w:b/>
                <w:color w:val="331F14"/>
              </w:rPr>
              <w:t>Лепка</w:t>
            </w:r>
          </w:p>
        </w:tc>
        <w:tc>
          <w:tcPr>
            <w:tcW w:w="1565" w:type="dxa"/>
            <w:gridSpan w:val="2"/>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eastAsia="Times New Roman" w:hAnsi="Times New Roman"/>
              </w:rPr>
            </w:pPr>
            <w:r w:rsidRPr="00814D0B">
              <w:rPr>
                <w:rFonts w:ascii="Times New Roman" w:eastAsia="Times New Roman" w:hAnsi="Times New Roman"/>
                <w:w w:val="103"/>
              </w:rPr>
              <w:t>1/36</w:t>
            </w:r>
          </w:p>
        </w:tc>
        <w:tc>
          <w:tcPr>
            <w:tcW w:w="1844" w:type="dxa"/>
            <w:gridSpan w:val="2"/>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hAnsi="Times New Roman"/>
              </w:rPr>
            </w:pPr>
            <w:r w:rsidRPr="00814D0B">
              <w:rPr>
                <w:rFonts w:ascii="Times New Roman" w:hAnsi="Times New Roman"/>
              </w:rPr>
              <w:t>0,5/18</w:t>
            </w:r>
          </w:p>
          <w:p w:rsidR="00814D0B" w:rsidRPr="00814D0B" w:rsidRDefault="00814D0B" w:rsidP="00814D0B">
            <w:pPr>
              <w:mirrorIndents/>
              <w:jc w:val="center"/>
              <w:rPr>
                <w:rFonts w:ascii="Times New Roman" w:hAnsi="Times New Roman"/>
              </w:rPr>
            </w:pPr>
            <w:r w:rsidRPr="00814D0B">
              <w:rPr>
                <w:rFonts w:ascii="Times New Roman" w:hAnsi="Times New Roman"/>
              </w:rPr>
              <w:t>чередуется с аппликацией</w:t>
            </w:r>
          </w:p>
        </w:tc>
        <w:tc>
          <w:tcPr>
            <w:tcW w:w="1703" w:type="dxa"/>
            <w:gridSpan w:val="2"/>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hAnsi="Times New Roman"/>
              </w:rPr>
            </w:pPr>
            <w:r w:rsidRPr="00814D0B">
              <w:rPr>
                <w:rFonts w:ascii="Times New Roman" w:hAnsi="Times New Roman"/>
              </w:rPr>
              <w:t>0,5/18</w:t>
            </w:r>
          </w:p>
          <w:p w:rsidR="00814D0B" w:rsidRPr="00814D0B" w:rsidRDefault="00814D0B" w:rsidP="00814D0B">
            <w:pPr>
              <w:mirrorIndents/>
              <w:jc w:val="center"/>
              <w:rPr>
                <w:rFonts w:ascii="Times New Roman" w:hAnsi="Times New Roman"/>
              </w:rPr>
            </w:pPr>
            <w:r w:rsidRPr="00814D0B">
              <w:rPr>
                <w:rFonts w:ascii="Times New Roman" w:hAnsi="Times New Roman"/>
              </w:rPr>
              <w:t>чередуется с аппликацией</w:t>
            </w:r>
          </w:p>
        </w:tc>
        <w:tc>
          <w:tcPr>
            <w:tcW w:w="1277" w:type="dxa"/>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hAnsi="Times New Roman"/>
              </w:rPr>
            </w:pPr>
            <w:r w:rsidRPr="00814D0B">
              <w:rPr>
                <w:rFonts w:ascii="Times New Roman" w:hAnsi="Times New Roman"/>
              </w:rPr>
              <w:t>0,5/18</w:t>
            </w:r>
          </w:p>
          <w:p w:rsidR="00814D0B" w:rsidRPr="00814D0B" w:rsidRDefault="00814D0B" w:rsidP="00814D0B">
            <w:pPr>
              <w:mirrorIndents/>
              <w:jc w:val="center"/>
              <w:rPr>
                <w:rFonts w:ascii="Times New Roman" w:hAnsi="Times New Roman"/>
              </w:rPr>
            </w:pPr>
            <w:r w:rsidRPr="00814D0B">
              <w:rPr>
                <w:rFonts w:ascii="Times New Roman" w:hAnsi="Times New Roman"/>
              </w:rPr>
              <w:t>чередуется с аппликацией</w:t>
            </w:r>
          </w:p>
        </w:tc>
        <w:tc>
          <w:tcPr>
            <w:tcW w:w="1985" w:type="dxa"/>
            <w:gridSpan w:val="3"/>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hAnsi="Times New Roman"/>
              </w:rPr>
            </w:pPr>
            <w:r w:rsidRPr="00814D0B">
              <w:rPr>
                <w:rFonts w:ascii="Times New Roman" w:hAnsi="Times New Roman"/>
              </w:rPr>
              <w:t>0,5/18</w:t>
            </w:r>
          </w:p>
          <w:p w:rsidR="00814D0B" w:rsidRPr="00814D0B" w:rsidRDefault="00814D0B" w:rsidP="00814D0B">
            <w:pPr>
              <w:mirrorIndents/>
              <w:jc w:val="center"/>
              <w:rPr>
                <w:rFonts w:ascii="Times New Roman" w:hAnsi="Times New Roman"/>
              </w:rPr>
            </w:pPr>
            <w:r w:rsidRPr="00814D0B">
              <w:rPr>
                <w:rFonts w:ascii="Times New Roman" w:hAnsi="Times New Roman"/>
              </w:rPr>
              <w:t>чередуется с аппликацией</w:t>
            </w:r>
          </w:p>
        </w:tc>
      </w:tr>
      <w:tr w:rsidR="00814D0B" w:rsidRPr="00814D0B" w:rsidTr="0075046D">
        <w:trPr>
          <w:trHeight w:val="507"/>
        </w:trPr>
        <w:tc>
          <w:tcPr>
            <w:tcW w:w="2258" w:type="dxa"/>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rPr>
                <w:rFonts w:ascii="Times New Roman" w:eastAsia="Times New Roman" w:hAnsi="Times New Roman"/>
                <w:b/>
              </w:rPr>
            </w:pPr>
            <w:r w:rsidRPr="00814D0B">
              <w:rPr>
                <w:rFonts w:ascii="Times New Roman" w:eastAsia="Times New Roman" w:hAnsi="Times New Roman"/>
                <w:b/>
                <w:color w:val="331F14"/>
              </w:rPr>
              <w:t>Аппликация</w:t>
            </w:r>
          </w:p>
        </w:tc>
        <w:tc>
          <w:tcPr>
            <w:tcW w:w="1565" w:type="dxa"/>
            <w:gridSpan w:val="2"/>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eastAsia="Times New Roman" w:hAnsi="Times New Roman"/>
              </w:rPr>
            </w:pPr>
            <w:r w:rsidRPr="00814D0B">
              <w:rPr>
                <w:rFonts w:ascii="Times New Roman" w:eastAsia="Times New Roman" w:hAnsi="Times New Roman"/>
              </w:rPr>
              <w:t>–</w:t>
            </w:r>
          </w:p>
        </w:tc>
        <w:tc>
          <w:tcPr>
            <w:tcW w:w="1844" w:type="dxa"/>
            <w:gridSpan w:val="2"/>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hAnsi="Times New Roman"/>
              </w:rPr>
            </w:pPr>
            <w:r w:rsidRPr="00814D0B">
              <w:rPr>
                <w:rFonts w:ascii="Times New Roman" w:hAnsi="Times New Roman"/>
              </w:rPr>
              <w:t>0,5/18</w:t>
            </w:r>
          </w:p>
          <w:p w:rsidR="00814D0B" w:rsidRPr="00814D0B" w:rsidRDefault="00814D0B" w:rsidP="00814D0B">
            <w:pPr>
              <w:mirrorIndents/>
              <w:jc w:val="center"/>
              <w:rPr>
                <w:rFonts w:ascii="Times New Roman" w:hAnsi="Times New Roman"/>
              </w:rPr>
            </w:pPr>
            <w:r w:rsidRPr="00814D0B">
              <w:rPr>
                <w:rFonts w:ascii="Times New Roman" w:hAnsi="Times New Roman"/>
              </w:rPr>
              <w:t>чередуется с лепкой</w:t>
            </w:r>
          </w:p>
        </w:tc>
        <w:tc>
          <w:tcPr>
            <w:tcW w:w="1703" w:type="dxa"/>
            <w:gridSpan w:val="2"/>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hAnsi="Times New Roman"/>
              </w:rPr>
            </w:pPr>
            <w:r w:rsidRPr="00814D0B">
              <w:rPr>
                <w:rFonts w:ascii="Times New Roman" w:hAnsi="Times New Roman"/>
              </w:rPr>
              <w:t>0,5/18</w:t>
            </w:r>
          </w:p>
          <w:p w:rsidR="00814D0B" w:rsidRPr="00814D0B" w:rsidRDefault="00814D0B" w:rsidP="00814D0B">
            <w:pPr>
              <w:mirrorIndents/>
              <w:jc w:val="center"/>
              <w:rPr>
                <w:rFonts w:ascii="Times New Roman" w:hAnsi="Times New Roman"/>
              </w:rPr>
            </w:pPr>
            <w:r w:rsidRPr="00814D0B">
              <w:rPr>
                <w:rFonts w:ascii="Times New Roman" w:hAnsi="Times New Roman"/>
              </w:rPr>
              <w:t>чередуется с лепкой</w:t>
            </w:r>
          </w:p>
        </w:tc>
        <w:tc>
          <w:tcPr>
            <w:tcW w:w="1277" w:type="dxa"/>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hAnsi="Times New Roman"/>
              </w:rPr>
            </w:pPr>
            <w:r w:rsidRPr="00814D0B">
              <w:rPr>
                <w:rFonts w:ascii="Times New Roman" w:hAnsi="Times New Roman"/>
              </w:rPr>
              <w:t>0,5/18</w:t>
            </w:r>
          </w:p>
          <w:p w:rsidR="00814D0B" w:rsidRPr="00814D0B" w:rsidRDefault="00814D0B" w:rsidP="00814D0B">
            <w:pPr>
              <w:mirrorIndents/>
              <w:jc w:val="center"/>
              <w:rPr>
                <w:rFonts w:ascii="Times New Roman" w:hAnsi="Times New Roman"/>
              </w:rPr>
            </w:pPr>
            <w:r w:rsidRPr="00814D0B">
              <w:rPr>
                <w:rFonts w:ascii="Times New Roman" w:hAnsi="Times New Roman"/>
              </w:rPr>
              <w:t>чередуется с лепкой</w:t>
            </w:r>
          </w:p>
        </w:tc>
        <w:tc>
          <w:tcPr>
            <w:tcW w:w="1985" w:type="dxa"/>
            <w:gridSpan w:val="3"/>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hAnsi="Times New Roman"/>
              </w:rPr>
            </w:pPr>
            <w:r w:rsidRPr="00814D0B">
              <w:rPr>
                <w:rFonts w:ascii="Times New Roman" w:hAnsi="Times New Roman"/>
              </w:rPr>
              <w:t>0,5/18</w:t>
            </w:r>
          </w:p>
          <w:p w:rsidR="00814D0B" w:rsidRPr="00814D0B" w:rsidRDefault="00814D0B" w:rsidP="00814D0B">
            <w:pPr>
              <w:mirrorIndents/>
              <w:jc w:val="center"/>
              <w:rPr>
                <w:rFonts w:ascii="Times New Roman" w:hAnsi="Times New Roman"/>
              </w:rPr>
            </w:pPr>
            <w:r w:rsidRPr="00814D0B">
              <w:rPr>
                <w:rFonts w:ascii="Times New Roman" w:hAnsi="Times New Roman"/>
              </w:rPr>
              <w:t>чередуется с лепкой</w:t>
            </w:r>
          </w:p>
        </w:tc>
      </w:tr>
      <w:tr w:rsidR="00814D0B" w:rsidRPr="00814D0B" w:rsidTr="0075046D">
        <w:trPr>
          <w:trHeight w:val="309"/>
        </w:trPr>
        <w:tc>
          <w:tcPr>
            <w:tcW w:w="2258" w:type="dxa"/>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rPr>
                <w:rFonts w:ascii="Times New Roman" w:eastAsia="Times New Roman" w:hAnsi="Times New Roman"/>
                <w:b/>
              </w:rPr>
            </w:pPr>
            <w:r w:rsidRPr="00814D0B">
              <w:rPr>
                <w:rFonts w:ascii="Times New Roman" w:eastAsia="Times New Roman" w:hAnsi="Times New Roman"/>
                <w:b/>
                <w:color w:val="331F14"/>
              </w:rPr>
              <w:t>Музыка</w:t>
            </w:r>
          </w:p>
        </w:tc>
        <w:tc>
          <w:tcPr>
            <w:tcW w:w="1565" w:type="dxa"/>
            <w:gridSpan w:val="2"/>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eastAsia="Times New Roman" w:hAnsi="Times New Roman"/>
              </w:rPr>
            </w:pPr>
            <w:r w:rsidRPr="00814D0B">
              <w:rPr>
                <w:rFonts w:ascii="Times New Roman" w:eastAsia="Times New Roman" w:hAnsi="Times New Roman"/>
                <w:w w:val="103"/>
              </w:rPr>
              <w:t>2/72</w:t>
            </w:r>
          </w:p>
        </w:tc>
        <w:tc>
          <w:tcPr>
            <w:tcW w:w="1844" w:type="dxa"/>
            <w:gridSpan w:val="2"/>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hAnsi="Times New Roman"/>
              </w:rPr>
            </w:pPr>
            <w:r w:rsidRPr="00814D0B">
              <w:rPr>
                <w:rFonts w:ascii="Times New Roman" w:hAnsi="Times New Roman"/>
              </w:rPr>
              <w:t>2/72</w:t>
            </w:r>
          </w:p>
        </w:tc>
        <w:tc>
          <w:tcPr>
            <w:tcW w:w="1703" w:type="dxa"/>
            <w:gridSpan w:val="2"/>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hAnsi="Times New Roman"/>
              </w:rPr>
            </w:pPr>
            <w:r w:rsidRPr="00814D0B">
              <w:rPr>
                <w:rFonts w:ascii="Times New Roman" w:hAnsi="Times New Roman"/>
              </w:rPr>
              <w:t>2/72</w:t>
            </w:r>
          </w:p>
        </w:tc>
        <w:tc>
          <w:tcPr>
            <w:tcW w:w="1277" w:type="dxa"/>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hAnsi="Times New Roman"/>
              </w:rPr>
            </w:pPr>
            <w:r w:rsidRPr="00814D0B">
              <w:rPr>
                <w:rFonts w:ascii="Times New Roman" w:hAnsi="Times New Roman"/>
              </w:rPr>
              <w:t>2/72</w:t>
            </w:r>
          </w:p>
        </w:tc>
        <w:tc>
          <w:tcPr>
            <w:tcW w:w="1985" w:type="dxa"/>
            <w:gridSpan w:val="3"/>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hAnsi="Times New Roman"/>
              </w:rPr>
            </w:pPr>
            <w:r w:rsidRPr="00814D0B">
              <w:rPr>
                <w:rFonts w:ascii="Times New Roman" w:hAnsi="Times New Roman"/>
              </w:rPr>
              <w:t>2/72</w:t>
            </w:r>
          </w:p>
        </w:tc>
      </w:tr>
      <w:tr w:rsidR="00814D0B" w:rsidRPr="00814D0B" w:rsidTr="0075046D">
        <w:trPr>
          <w:trHeight w:val="507"/>
        </w:trPr>
        <w:tc>
          <w:tcPr>
            <w:tcW w:w="2258" w:type="dxa"/>
            <w:tcBorders>
              <w:top w:val="single" w:sz="4" w:space="0" w:color="000000"/>
              <w:left w:val="single" w:sz="4" w:space="0" w:color="000000"/>
              <w:bottom w:val="single" w:sz="4" w:space="0" w:color="000000"/>
              <w:right w:val="single" w:sz="4" w:space="0" w:color="000000"/>
            </w:tcBorders>
          </w:tcPr>
          <w:p w:rsidR="00814D0B" w:rsidRPr="008D3742" w:rsidRDefault="00814D0B" w:rsidP="00814D0B">
            <w:pPr>
              <w:mirrorIndents/>
              <w:rPr>
                <w:rFonts w:ascii="Times New Roman" w:eastAsia="Times New Roman" w:hAnsi="Times New Roman"/>
                <w:b/>
                <w:lang w:val="ru-RU"/>
              </w:rPr>
            </w:pPr>
            <w:r w:rsidRPr="008D3742">
              <w:rPr>
                <w:rFonts w:ascii="Times New Roman" w:eastAsia="Times New Roman" w:hAnsi="Times New Roman"/>
                <w:b/>
                <w:lang w:val="ru-RU"/>
              </w:rPr>
              <w:t xml:space="preserve">Физическая культура в помещении и </w:t>
            </w:r>
            <w:r w:rsidRPr="008D3742">
              <w:rPr>
                <w:rFonts w:ascii="Times New Roman" w:eastAsia="Times New Roman" w:hAnsi="Times New Roman"/>
                <w:b/>
                <w:color w:val="331F14"/>
                <w:lang w:val="ru-RU"/>
              </w:rPr>
              <w:t>на воздухе</w:t>
            </w:r>
          </w:p>
        </w:tc>
        <w:tc>
          <w:tcPr>
            <w:tcW w:w="1565" w:type="dxa"/>
            <w:gridSpan w:val="2"/>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eastAsia="Times New Roman" w:hAnsi="Times New Roman"/>
                <w:w w:val="103"/>
              </w:rPr>
            </w:pPr>
            <w:r w:rsidRPr="00814D0B">
              <w:rPr>
                <w:rFonts w:ascii="Times New Roman" w:eastAsia="Times New Roman" w:hAnsi="Times New Roman"/>
                <w:w w:val="103"/>
              </w:rPr>
              <w:t>2/72</w:t>
            </w:r>
          </w:p>
          <w:p w:rsidR="00814D0B" w:rsidRPr="00814D0B" w:rsidRDefault="00814D0B" w:rsidP="00814D0B">
            <w:pPr>
              <w:mirrorIndents/>
              <w:jc w:val="center"/>
              <w:rPr>
                <w:rFonts w:ascii="Times New Roman" w:eastAsia="Times New Roman" w:hAnsi="Times New Roman"/>
              </w:rPr>
            </w:pPr>
            <w:r w:rsidRPr="00814D0B">
              <w:rPr>
                <w:rFonts w:ascii="Times New Roman" w:eastAsia="Times New Roman" w:hAnsi="Times New Roman"/>
                <w:w w:val="103"/>
              </w:rPr>
              <w:t>1/36</w:t>
            </w:r>
          </w:p>
        </w:tc>
        <w:tc>
          <w:tcPr>
            <w:tcW w:w="1844" w:type="dxa"/>
            <w:gridSpan w:val="2"/>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eastAsia="Times New Roman" w:hAnsi="Times New Roman"/>
                <w:w w:val="103"/>
              </w:rPr>
            </w:pPr>
            <w:r w:rsidRPr="00814D0B">
              <w:rPr>
                <w:rFonts w:ascii="Times New Roman" w:eastAsia="Times New Roman" w:hAnsi="Times New Roman"/>
                <w:w w:val="103"/>
              </w:rPr>
              <w:t>2/72</w:t>
            </w:r>
          </w:p>
          <w:p w:rsidR="00814D0B" w:rsidRPr="00814D0B" w:rsidRDefault="00814D0B" w:rsidP="00814D0B">
            <w:pPr>
              <w:mirrorIndents/>
              <w:jc w:val="center"/>
              <w:rPr>
                <w:rFonts w:ascii="Times New Roman" w:hAnsi="Times New Roman"/>
              </w:rPr>
            </w:pPr>
            <w:r w:rsidRPr="00814D0B">
              <w:rPr>
                <w:rFonts w:ascii="Times New Roman" w:eastAsia="Times New Roman" w:hAnsi="Times New Roman"/>
                <w:w w:val="103"/>
              </w:rPr>
              <w:t>1/36</w:t>
            </w:r>
          </w:p>
        </w:tc>
        <w:tc>
          <w:tcPr>
            <w:tcW w:w="1703" w:type="dxa"/>
            <w:gridSpan w:val="2"/>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eastAsia="Times New Roman" w:hAnsi="Times New Roman"/>
                <w:w w:val="103"/>
              </w:rPr>
            </w:pPr>
            <w:r w:rsidRPr="00814D0B">
              <w:rPr>
                <w:rFonts w:ascii="Times New Roman" w:eastAsia="Times New Roman" w:hAnsi="Times New Roman"/>
                <w:w w:val="103"/>
              </w:rPr>
              <w:t>2/72</w:t>
            </w:r>
          </w:p>
          <w:p w:rsidR="00814D0B" w:rsidRPr="00814D0B" w:rsidRDefault="00814D0B" w:rsidP="00814D0B">
            <w:pPr>
              <w:mirrorIndents/>
              <w:jc w:val="center"/>
              <w:rPr>
                <w:rFonts w:ascii="Times New Roman" w:hAnsi="Times New Roman"/>
              </w:rPr>
            </w:pPr>
            <w:r w:rsidRPr="00814D0B">
              <w:rPr>
                <w:rFonts w:ascii="Times New Roman" w:eastAsia="Times New Roman" w:hAnsi="Times New Roman"/>
                <w:w w:val="103"/>
              </w:rPr>
              <w:t>1/36</w:t>
            </w:r>
          </w:p>
        </w:tc>
        <w:tc>
          <w:tcPr>
            <w:tcW w:w="1277" w:type="dxa"/>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eastAsia="Times New Roman" w:hAnsi="Times New Roman"/>
                <w:w w:val="103"/>
              </w:rPr>
            </w:pPr>
            <w:r w:rsidRPr="00814D0B">
              <w:rPr>
                <w:rFonts w:ascii="Times New Roman" w:eastAsia="Times New Roman" w:hAnsi="Times New Roman"/>
                <w:w w:val="103"/>
              </w:rPr>
              <w:t>2/72</w:t>
            </w:r>
          </w:p>
          <w:p w:rsidR="00814D0B" w:rsidRPr="00814D0B" w:rsidRDefault="00814D0B" w:rsidP="00814D0B">
            <w:pPr>
              <w:mirrorIndents/>
              <w:jc w:val="center"/>
              <w:rPr>
                <w:rFonts w:ascii="Times New Roman" w:hAnsi="Times New Roman"/>
              </w:rPr>
            </w:pPr>
            <w:r w:rsidRPr="00814D0B">
              <w:rPr>
                <w:rFonts w:ascii="Times New Roman" w:eastAsia="Times New Roman" w:hAnsi="Times New Roman"/>
                <w:w w:val="103"/>
              </w:rPr>
              <w:t>1/36</w:t>
            </w:r>
          </w:p>
        </w:tc>
        <w:tc>
          <w:tcPr>
            <w:tcW w:w="1985" w:type="dxa"/>
            <w:gridSpan w:val="3"/>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eastAsia="Times New Roman" w:hAnsi="Times New Roman"/>
                <w:w w:val="103"/>
              </w:rPr>
            </w:pPr>
            <w:r w:rsidRPr="00814D0B">
              <w:rPr>
                <w:rFonts w:ascii="Times New Roman" w:eastAsia="Times New Roman" w:hAnsi="Times New Roman"/>
                <w:w w:val="103"/>
              </w:rPr>
              <w:t>2/72</w:t>
            </w:r>
          </w:p>
          <w:p w:rsidR="00814D0B" w:rsidRPr="00814D0B" w:rsidRDefault="00814D0B" w:rsidP="00814D0B">
            <w:pPr>
              <w:mirrorIndents/>
              <w:jc w:val="center"/>
              <w:rPr>
                <w:rFonts w:ascii="Times New Roman" w:hAnsi="Times New Roman"/>
              </w:rPr>
            </w:pPr>
            <w:r w:rsidRPr="00814D0B">
              <w:rPr>
                <w:rFonts w:ascii="Times New Roman" w:eastAsia="Times New Roman" w:hAnsi="Times New Roman"/>
                <w:w w:val="103"/>
              </w:rPr>
              <w:t>1/36</w:t>
            </w:r>
          </w:p>
        </w:tc>
      </w:tr>
      <w:tr w:rsidR="00814D0B" w:rsidRPr="00814D0B" w:rsidTr="0075046D">
        <w:trPr>
          <w:trHeight w:val="507"/>
        </w:trPr>
        <w:tc>
          <w:tcPr>
            <w:tcW w:w="2258" w:type="dxa"/>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rPr>
                <w:rFonts w:ascii="Times New Roman" w:eastAsia="Times New Roman" w:hAnsi="Times New Roman"/>
                <w:b/>
              </w:rPr>
            </w:pPr>
            <w:r w:rsidRPr="00814D0B">
              <w:rPr>
                <w:rFonts w:ascii="Times New Roman" w:eastAsia="Times New Roman" w:hAnsi="Times New Roman"/>
                <w:b/>
                <w:color w:val="331F14"/>
              </w:rPr>
              <w:t>ИТОГО:</w:t>
            </w:r>
          </w:p>
        </w:tc>
        <w:tc>
          <w:tcPr>
            <w:tcW w:w="1565" w:type="dxa"/>
            <w:gridSpan w:val="2"/>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eastAsia="Times New Roman" w:hAnsi="Times New Roman"/>
                <w:b/>
              </w:rPr>
            </w:pPr>
            <w:r w:rsidRPr="00814D0B">
              <w:rPr>
                <w:rFonts w:ascii="Times New Roman" w:eastAsia="Times New Roman" w:hAnsi="Times New Roman"/>
                <w:b/>
              </w:rPr>
              <w:t>10/360 (в год)</w:t>
            </w:r>
          </w:p>
          <w:p w:rsidR="00814D0B" w:rsidRPr="00814D0B" w:rsidRDefault="00814D0B" w:rsidP="00814D0B">
            <w:pPr>
              <w:mirrorIndents/>
              <w:jc w:val="center"/>
              <w:rPr>
                <w:rFonts w:ascii="Times New Roman" w:eastAsia="Times New Roman" w:hAnsi="Times New Roman"/>
                <w:b/>
              </w:rPr>
            </w:pPr>
            <w:r w:rsidRPr="00814D0B">
              <w:rPr>
                <w:rFonts w:ascii="Times New Roman" w:eastAsia="Times New Roman" w:hAnsi="Times New Roman"/>
                <w:b/>
              </w:rPr>
              <w:t>(1 час 40 минут)</w:t>
            </w:r>
          </w:p>
        </w:tc>
        <w:tc>
          <w:tcPr>
            <w:tcW w:w="1844" w:type="dxa"/>
            <w:gridSpan w:val="2"/>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eastAsia="Times New Roman" w:hAnsi="Times New Roman"/>
                <w:b/>
                <w:color w:val="331F14"/>
              </w:rPr>
            </w:pPr>
            <w:r w:rsidRPr="00814D0B">
              <w:rPr>
                <w:rFonts w:ascii="Times New Roman" w:eastAsia="Times New Roman" w:hAnsi="Times New Roman"/>
                <w:b/>
                <w:color w:val="331F14"/>
              </w:rPr>
              <w:t>10/360 (в год)</w:t>
            </w:r>
          </w:p>
          <w:p w:rsidR="00814D0B" w:rsidRPr="00814D0B" w:rsidRDefault="00814D0B" w:rsidP="00814D0B">
            <w:pPr>
              <w:mirrorIndents/>
              <w:jc w:val="center"/>
              <w:rPr>
                <w:rFonts w:ascii="Times New Roman" w:eastAsia="Times New Roman" w:hAnsi="Times New Roman"/>
                <w:b/>
              </w:rPr>
            </w:pPr>
            <w:r w:rsidRPr="00814D0B">
              <w:rPr>
                <w:rFonts w:ascii="Times New Roman" w:eastAsia="Times New Roman" w:hAnsi="Times New Roman"/>
                <w:b/>
                <w:color w:val="331F14"/>
              </w:rPr>
              <w:t>(2 часа 30 минут)</w:t>
            </w:r>
          </w:p>
        </w:tc>
        <w:tc>
          <w:tcPr>
            <w:tcW w:w="1703" w:type="dxa"/>
            <w:gridSpan w:val="2"/>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eastAsia="Times New Roman" w:hAnsi="Times New Roman"/>
                <w:b/>
              </w:rPr>
            </w:pPr>
            <w:r w:rsidRPr="00814D0B">
              <w:rPr>
                <w:rFonts w:ascii="Times New Roman" w:eastAsia="Times New Roman" w:hAnsi="Times New Roman"/>
                <w:b/>
              </w:rPr>
              <w:t>10/360(в год)</w:t>
            </w:r>
          </w:p>
          <w:p w:rsidR="00814D0B" w:rsidRPr="00814D0B" w:rsidRDefault="00814D0B" w:rsidP="00814D0B">
            <w:pPr>
              <w:mirrorIndents/>
              <w:jc w:val="center"/>
              <w:rPr>
                <w:rFonts w:ascii="Times New Roman" w:eastAsia="Times New Roman" w:hAnsi="Times New Roman"/>
                <w:b/>
              </w:rPr>
            </w:pPr>
            <w:r w:rsidRPr="00814D0B">
              <w:rPr>
                <w:rFonts w:ascii="Times New Roman" w:eastAsia="Times New Roman" w:hAnsi="Times New Roman"/>
                <w:b/>
              </w:rPr>
              <w:t>(3 часа 20 минут)</w:t>
            </w:r>
          </w:p>
        </w:tc>
        <w:tc>
          <w:tcPr>
            <w:tcW w:w="1277" w:type="dxa"/>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eastAsia="Times New Roman" w:hAnsi="Times New Roman"/>
                <w:b/>
                <w:color w:val="331F14"/>
              </w:rPr>
            </w:pPr>
            <w:r w:rsidRPr="00814D0B">
              <w:rPr>
                <w:rFonts w:ascii="Times New Roman" w:eastAsia="Times New Roman" w:hAnsi="Times New Roman"/>
                <w:b/>
                <w:color w:val="331F14"/>
              </w:rPr>
              <w:t>12/432(в год)</w:t>
            </w:r>
          </w:p>
          <w:p w:rsidR="00814D0B" w:rsidRPr="00814D0B" w:rsidRDefault="00814D0B" w:rsidP="00814D0B">
            <w:pPr>
              <w:mirrorIndents/>
              <w:jc w:val="center"/>
              <w:rPr>
                <w:rFonts w:ascii="Times New Roman" w:eastAsia="Times New Roman" w:hAnsi="Times New Roman"/>
                <w:b/>
                <w:color w:val="331F14"/>
              </w:rPr>
            </w:pPr>
            <w:r w:rsidRPr="00814D0B">
              <w:rPr>
                <w:rFonts w:ascii="Times New Roman" w:eastAsia="Times New Roman" w:hAnsi="Times New Roman"/>
                <w:b/>
                <w:color w:val="331F14"/>
              </w:rPr>
              <w:t>(5 часов)</w:t>
            </w:r>
          </w:p>
          <w:p w:rsidR="00814D0B" w:rsidRPr="00814D0B" w:rsidRDefault="00814D0B" w:rsidP="00814D0B">
            <w:pPr>
              <w:mirrorIndents/>
              <w:jc w:val="center"/>
              <w:rPr>
                <w:rFonts w:ascii="Times New Roman" w:eastAsia="Times New Roman" w:hAnsi="Times New Roman"/>
                <w:b/>
              </w:rPr>
            </w:pPr>
          </w:p>
        </w:tc>
        <w:tc>
          <w:tcPr>
            <w:tcW w:w="1985" w:type="dxa"/>
            <w:gridSpan w:val="3"/>
            <w:tcBorders>
              <w:top w:val="single" w:sz="4" w:space="0" w:color="000000"/>
              <w:left w:val="single" w:sz="4" w:space="0" w:color="000000"/>
              <w:bottom w:val="single" w:sz="4" w:space="0" w:color="000000"/>
              <w:right w:val="single" w:sz="4" w:space="0" w:color="000000"/>
            </w:tcBorders>
          </w:tcPr>
          <w:p w:rsidR="00814D0B" w:rsidRPr="008D3742" w:rsidRDefault="00814D0B" w:rsidP="00814D0B">
            <w:pPr>
              <w:mirrorIndents/>
              <w:jc w:val="center"/>
              <w:rPr>
                <w:rFonts w:ascii="Times New Roman" w:eastAsia="Times New Roman" w:hAnsi="Times New Roman"/>
                <w:b/>
                <w:color w:val="331F14"/>
                <w:lang w:val="ru-RU"/>
              </w:rPr>
            </w:pPr>
            <w:r w:rsidRPr="008D3742">
              <w:rPr>
                <w:rFonts w:ascii="Times New Roman" w:eastAsia="Times New Roman" w:hAnsi="Times New Roman"/>
                <w:b/>
                <w:color w:val="331F14"/>
                <w:lang w:val="ru-RU"/>
              </w:rPr>
              <w:t>13/468</w:t>
            </w:r>
          </w:p>
          <w:p w:rsidR="00814D0B" w:rsidRPr="008D3742" w:rsidRDefault="00814D0B" w:rsidP="00814D0B">
            <w:pPr>
              <w:mirrorIndents/>
              <w:jc w:val="center"/>
              <w:rPr>
                <w:rFonts w:ascii="Times New Roman" w:eastAsia="Times New Roman" w:hAnsi="Times New Roman"/>
                <w:b/>
                <w:lang w:val="ru-RU"/>
              </w:rPr>
            </w:pPr>
            <w:r w:rsidRPr="008D3742">
              <w:rPr>
                <w:rFonts w:ascii="Times New Roman" w:eastAsia="Times New Roman" w:hAnsi="Times New Roman"/>
                <w:b/>
                <w:color w:val="331F14"/>
                <w:lang w:val="ru-RU"/>
              </w:rPr>
              <w:t>(6 часов 30 минут придопустимыхСанПин 7 часов 30 минут), два занятияна усмотрение образовательной организации</w:t>
            </w:r>
          </w:p>
        </w:tc>
      </w:tr>
      <w:tr w:rsidR="00814D0B" w:rsidRPr="00814D0B" w:rsidTr="0075046D">
        <w:trPr>
          <w:trHeight w:val="507"/>
        </w:trPr>
        <w:tc>
          <w:tcPr>
            <w:tcW w:w="10632" w:type="dxa"/>
            <w:gridSpan w:val="11"/>
            <w:tcBorders>
              <w:top w:val="single" w:sz="4" w:space="0" w:color="000000"/>
              <w:left w:val="single" w:sz="4" w:space="0" w:color="000000"/>
              <w:bottom w:val="single" w:sz="4" w:space="0" w:color="000000"/>
              <w:right w:val="single" w:sz="4" w:space="0" w:color="000000"/>
            </w:tcBorders>
          </w:tcPr>
          <w:p w:rsidR="00814D0B" w:rsidRPr="008D3742" w:rsidRDefault="00814D0B" w:rsidP="00814D0B">
            <w:pPr>
              <w:ind w:left="720"/>
              <w:contextualSpacing/>
              <w:mirrorIndents/>
              <w:rPr>
                <w:rFonts w:ascii="Times New Roman" w:hAnsi="Times New Roman"/>
                <w:lang w:val="ru-RU"/>
              </w:rPr>
            </w:pPr>
            <w:r w:rsidRPr="008D3742">
              <w:rPr>
                <w:rFonts w:ascii="Times New Roman" w:hAnsi="Times New Roman"/>
                <w:lang w:val="ru-RU"/>
              </w:rPr>
              <w:t>*ФЭМП проводится на усмотрение образовательной организации во второй половине дня.</w:t>
            </w:r>
          </w:p>
          <w:p w:rsidR="00814D0B" w:rsidRPr="00FA2CE7" w:rsidRDefault="00814D0B" w:rsidP="00814D0B">
            <w:pPr>
              <w:mirrorIndents/>
              <w:rPr>
                <w:rFonts w:ascii="Times New Roman" w:hAnsi="Times New Roman"/>
                <w:lang w:val="ru-RU"/>
              </w:rPr>
            </w:pPr>
            <w:r w:rsidRPr="008D3742">
              <w:rPr>
                <w:rFonts w:ascii="Times New Roman" w:hAnsi="Times New Roman"/>
                <w:lang w:val="ru-RU"/>
              </w:rPr>
              <w:t xml:space="preserve">Рекомендуем провести ООД по познавательному развитию </w:t>
            </w:r>
            <w:r w:rsidRPr="00FA2CE7">
              <w:rPr>
                <w:rFonts w:ascii="Times New Roman" w:hAnsi="Times New Roman"/>
                <w:lang w:val="ru-RU"/>
              </w:rPr>
              <w:t>(«Ознакомление с окружающим миром») во всех возрастных группах:</w:t>
            </w:r>
          </w:p>
          <w:p w:rsidR="00814D0B" w:rsidRPr="008D3742" w:rsidRDefault="00814D0B" w:rsidP="00814D0B">
            <w:pPr>
              <w:mirrorIndents/>
              <w:rPr>
                <w:rFonts w:ascii="Times New Roman" w:hAnsi="Times New Roman"/>
                <w:lang w:val="ru-RU"/>
              </w:rPr>
            </w:pPr>
            <w:r w:rsidRPr="008D3742">
              <w:rPr>
                <w:rFonts w:ascii="Times New Roman" w:hAnsi="Times New Roman"/>
                <w:lang w:val="ru-RU"/>
              </w:rPr>
              <w:t>1– я неделя – Ознакомление с предметным окружением;</w:t>
            </w:r>
          </w:p>
          <w:p w:rsidR="00814D0B" w:rsidRPr="008D3742" w:rsidRDefault="00814D0B" w:rsidP="00814D0B">
            <w:pPr>
              <w:mirrorIndents/>
              <w:rPr>
                <w:rFonts w:ascii="Times New Roman" w:hAnsi="Times New Roman"/>
                <w:lang w:val="ru-RU"/>
              </w:rPr>
            </w:pPr>
            <w:r w:rsidRPr="008D3742">
              <w:rPr>
                <w:rFonts w:ascii="Times New Roman" w:hAnsi="Times New Roman"/>
                <w:lang w:val="ru-RU"/>
              </w:rPr>
              <w:t>2– я неделя – Ознакомление с миром природы;</w:t>
            </w:r>
          </w:p>
          <w:p w:rsidR="00814D0B" w:rsidRPr="008D3742" w:rsidRDefault="00814D0B" w:rsidP="00814D0B">
            <w:pPr>
              <w:mirrorIndents/>
              <w:rPr>
                <w:rFonts w:ascii="Times New Roman" w:hAnsi="Times New Roman"/>
                <w:lang w:val="ru-RU"/>
              </w:rPr>
            </w:pPr>
            <w:r w:rsidRPr="008D3742">
              <w:rPr>
                <w:rFonts w:ascii="Times New Roman" w:hAnsi="Times New Roman"/>
                <w:lang w:val="ru-RU"/>
              </w:rPr>
              <w:t>3 –я неделя – Ознакомление с социальным миром;</w:t>
            </w:r>
          </w:p>
          <w:p w:rsidR="00814D0B" w:rsidRPr="008D3742" w:rsidRDefault="00814D0B" w:rsidP="00814D0B">
            <w:pPr>
              <w:mirrorIndents/>
              <w:rPr>
                <w:rFonts w:ascii="Times New Roman" w:hAnsi="Times New Roman"/>
                <w:lang w:val="ru-RU"/>
              </w:rPr>
            </w:pPr>
            <w:r w:rsidRPr="008D3742">
              <w:rPr>
                <w:rFonts w:ascii="Times New Roman" w:hAnsi="Times New Roman"/>
                <w:lang w:val="ru-RU"/>
              </w:rPr>
              <w:t>4 –я неделя – ФЭМП (только для 2 группы раннего возраста).</w:t>
            </w:r>
          </w:p>
        </w:tc>
      </w:tr>
      <w:tr w:rsidR="00814D0B" w:rsidRPr="00814D0B" w:rsidTr="0075046D">
        <w:trPr>
          <w:trHeight w:val="507"/>
        </w:trPr>
        <w:tc>
          <w:tcPr>
            <w:tcW w:w="10632" w:type="dxa"/>
            <w:gridSpan w:val="11"/>
            <w:tcBorders>
              <w:top w:val="single" w:sz="4" w:space="0" w:color="000000"/>
              <w:left w:val="single" w:sz="4" w:space="0" w:color="000000"/>
              <w:bottom w:val="single" w:sz="4" w:space="0" w:color="000000"/>
              <w:right w:val="single" w:sz="4" w:space="0" w:color="000000"/>
            </w:tcBorders>
          </w:tcPr>
          <w:p w:rsidR="00814D0B" w:rsidRPr="008D3742" w:rsidRDefault="00814D0B" w:rsidP="00814D0B">
            <w:pPr>
              <w:mirrorIndents/>
              <w:jc w:val="center"/>
              <w:rPr>
                <w:rFonts w:ascii="Times New Roman" w:eastAsia="Times New Roman" w:hAnsi="Times New Roman"/>
                <w:b/>
                <w:color w:val="331F14"/>
                <w:lang w:val="ru-RU"/>
              </w:rPr>
            </w:pPr>
          </w:p>
          <w:p w:rsidR="00814D0B" w:rsidRPr="008D3742" w:rsidRDefault="00814D0B" w:rsidP="00814D0B">
            <w:pPr>
              <w:mirrorIndents/>
              <w:jc w:val="center"/>
              <w:rPr>
                <w:rFonts w:ascii="Times New Roman" w:eastAsia="Times New Roman" w:hAnsi="Times New Roman"/>
                <w:b/>
                <w:color w:val="331F14"/>
                <w:lang w:val="ru-RU"/>
              </w:rPr>
            </w:pPr>
            <w:r w:rsidRPr="008D3742">
              <w:rPr>
                <w:rFonts w:ascii="Times New Roman" w:eastAsia="Times New Roman" w:hAnsi="Times New Roman"/>
                <w:b/>
                <w:color w:val="331F14"/>
                <w:lang w:val="ru-RU"/>
              </w:rPr>
              <w:t>Реализация дополнительных образовательных программ (вариативная часть):</w:t>
            </w:r>
          </w:p>
        </w:tc>
      </w:tr>
      <w:tr w:rsidR="00814D0B" w:rsidRPr="00814D0B" w:rsidTr="0075046D">
        <w:trPr>
          <w:trHeight w:val="507"/>
        </w:trPr>
        <w:tc>
          <w:tcPr>
            <w:tcW w:w="2258" w:type="dxa"/>
            <w:tcBorders>
              <w:top w:val="single" w:sz="4" w:space="0" w:color="000000"/>
              <w:left w:val="single" w:sz="4" w:space="0" w:color="000000"/>
              <w:bottom w:val="single" w:sz="4" w:space="0" w:color="000000"/>
              <w:right w:val="single" w:sz="4" w:space="0" w:color="000000"/>
            </w:tcBorders>
          </w:tcPr>
          <w:p w:rsidR="00814D0B" w:rsidRPr="008D3742" w:rsidRDefault="00814D0B" w:rsidP="00814D0B">
            <w:pPr>
              <w:mirrorIndents/>
              <w:rPr>
                <w:rFonts w:ascii="Times New Roman" w:hAnsi="Times New Roman"/>
                <w:lang w:val="ru-RU"/>
              </w:rPr>
            </w:pPr>
          </w:p>
        </w:tc>
        <w:tc>
          <w:tcPr>
            <w:tcW w:w="1757" w:type="dxa"/>
            <w:gridSpan w:val="3"/>
            <w:tcBorders>
              <w:top w:val="single" w:sz="4" w:space="0" w:color="000000"/>
              <w:left w:val="single" w:sz="4" w:space="0" w:color="000000"/>
              <w:bottom w:val="single" w:sz="4" w:space="0" w:color="000000"/>
              <w:right w:val="single" w:sz="4" w:space="0" w:color="000000"/>
            </w:tcBorders>
          </w:tcPr>
          <w:p w:rsidR="00814D0B" w:rsidRPr="008D3742" w:rsidRDefault="00814D0B" w:rsidP="00814D0B">
            <w:pPr>
              <w:mirrorIndents/>
              <w:jc w:val="center"/>
              <w:rPr>
                <w:rFonts w:ascii="Times New Roman" w:hAnsi="Times New Roman"/>
                <w:b/>
                <w:lang w:val="ru-RU"/>
              </w:rPr>
            </w:pPr>
            <w:r w:rsidRPr="008D3742">
              <w:rPr>
                <w:rFonts w:ascii="Times New Roman" w:hAnsi="Times New Roman"/>
                <w:b/>
                <w:lang w:val="ru-RU"/>
              </w:rPr>
              <w:t>Вторая группа</w:t>
            </w:r>
          </w:p>
          <w:p w:rsidR="00814D0B" w:rsidRPr="008D3742" w:rsidRDefault="00814D0B" w:rsidP="00814D0B">
            <w:pPr>
              <w:mirrorIndents/>
              <w:jc w:val="center"/>
              <w:rPr>
                <w:rFonts w:ascii="Times New Roman" w:hAnsi="Times New Roman"/>
                <w:b/>
                <w:lang w:val="ru-RU"/>
              </w:rPr>
            </w:pPr>
            <w:r w:rsidRPr="008D3742">
              <w:rPr>
                <w:rFonts w:ascii="Times New Roman" w:hAnsi="Times New Roman"/>
                <w:b/>
                <w:lang w:val="ru-RU"/>
              </w:rPr>
              <w:t>раннего возраста (2-3 года)</w:t>
            </w:r>
          </w:p>
        </w:tc>
        <w:tc>
          <w:tcPr>
            <w:tcW w:w="1874" w:type="dxa"/>
            <w:gridSpan w:val="2"/>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hAnsi="Times New Roman"/>
                <w:b/>
              </w:rPr>
            </w:pPr>
            <w:r w:rsidRPr="00814D0B">
              <w:rPr>
                <w:rFonts w:ascii="Times New Roman" w:hAnsi="Times New Roman"/>
                <w:b/>
              </w:rPr>
              <w:t>Младшая группа</w:t>
            </w:r>
          </w:p>
          <w:p w:rsidR="00814D0B" w:rsidRPr="00814D0B" w:rsidRDefault="00814D0B" w:rsidP="00814D0B">
            <w:pPr>
              <w:mirrorIndents/>
              <w:jc w:val="center"/>
              <w:rPr>
                <w:rFonts w:ascii="Times New Roman" w:hAnsi="Times New Roman"/>
                <w:b/>
              </w:rPr>
            </w:pPr>
            <w:r w:rsidRPr="00814D0B">
              <w:rPr>
                <w:rFonts w:ascii="Times New Roman" w:hAnsi="Times New Roman"/>
                <w:b/>
              </w:rPr>
              <w:t>(3-4 года)</w:t>
            </w:r>
          </w:p>
        </w:tc>
        <w:tc>
          <w:tcPr>
            <w:tcW w:w="1481" w:type="dxa"/>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hAnsi="Times New Roman"/>
                <w:b/>
              </w:rPr>
            </w:pPr>
            <w:r w:rsidRPr="00814D0B">
              <w:rPr>
                <w:rFonts w:ascii="Times New Roman" w:hAnsi="Times New Roman"/>
                <w:b/>
              </w:rPr>
              <w:t>Средняя группа</w:t>
            </w:r>
          </w:p>
          <w:p w:rsidR="00814D0B" w:rsidRPr="00814D0B" w:rsidRDefault="00814D0B" w:rsidP="00814D0B">
            <w:pPr>
              <w:mirrorIndents/>
              <w:jc w:val="center"/>
              <w:rPr>
                <w:rFonts w:ascii="Times New Roman" w:hAnsi="Times New Roman"/>
                <w:b/>
              </w:rPr>
            </w:pPr>
            <w:r w:rsidRPr="00814D0B">
              <w:rPr>
                <w:rFonts w:ascii="Times New Roman" w:hAnsi="Times New Roman"/>
                <w:b/>
              </w:rPr>
              <w:t>(4-5 лет)</w:t>
            </w:r>
          </w:p>
        </w:tc>
        <w:tc>
          <w:tcPr>
            <w:tcW w:w="1421" w:type="dxa"/>
            <w:gridSpan w:val="2"/>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hAnsi="Times New Roman"/>
                <w:b/>
              </w:rPr>
            </w:pPr>
            <w:r w:rsidRPr="00814D0B">
              <w:rPr>
                <w:rFonts w:ascii="Times New Roman" w:hAnsi="Times New Roman"/>
                <w:b/>
              </w:rPr>
              <w:t>Старшая группа</w:t>
            </w:r>
          </w:p>
          <w:p w:rsidR="00814D0B" w:rsidRPr="00814D0B" w:rsidRDefault="00814D0B" w:rsidP="00814D0B">
            <w:pPr>
              <w:mirrorIndents/>
              <w:jc w:val="center"/>
              <w:rPr>
                <w:rFonts w:ascii="Times New Roman" w:hAnsi="Times New Roman"/>
                <w:b/>
              </w:rPr>
            </w:pPr>
            <w:r w:rsidRPr="00814D0B">
              <w:rPr>
                <w:rFonts w:ascii="Times New Roman" w:hAnsi="Times New Roman"/>
                <w:b/>
              </w:rPr>
              <w:t>(5-6 лет)</w:t>
            </w:r>
          </w:p>
        </w:tc>
        <w:tc>
          <w:tcPr>
            <w:tcW w:w="1841" w:type="dxa"/>
            <w:gridSpan w:val="2"/>
            <w:tcBorders>
              <w:top w:val="single" w:sz="4" w:space="0" w:color="000000"/>
              <w:left w:val="single" w:sz="4" w:space="0" w:color="000000"/>
              <w:bottom w:val="single" w:sz="4" w:space="0" w:color="000000"/>
              <w:right w:val="single" w:sz="4" w:space="0" w:color="000000"/>
            </w:tcBorders>
          </w:tcPr>
          <w:p w:rsidR="00814D0B" w:rsidRPr="008D3742" w:rsidRDefault="00814D0B" w:rsidP="00814D0B">
            <w:pPr>
              <w:mirrorIndents/>
              <w:jc w:val="center"/>
              <w:rPr>
                <w:rFonts w:ascii="Times New Roman" w:hAnsi="Times New Roman"/>
                <w:b/>
                <w:lang w:val="ru-RU"/>
              </w:rPr>
            </w:pPr>
            <w:r w:rsidRPr="008D3742">
              <w:rPr>
                <w:rFonts w:ascii="Times New Roman" w:hAnsi="Times New Roman"/>
                <w:b/>
                <w:lang w:val="ru-RU"/>
              </w:rPr>
              <w:t>Подготовитель</w:t>
            </w:r>
          </w:p>
          <w:p w:rsidR="00814D0B" w:rsidRPr="008D3742" w:rsidRDefault="00814D0B" w:rsidP="00814D0B">
            <w:pPr>
              <w:mirrorIndents/>
              <w:jc w:val="center"/>
              <w:rPr>
                <w:rFonts w:ascii="Times New Roman" w:hAnsi="Times New Roman"/>
                <w:b/>
                <w:lang w:val="ru-RU"/>
              </w:rPr>
            </w:pPr>
            <w:r w:rsidRPr="008D3742">
              <w:rPr>
                <w:rFonts w:ascii="Times New Roman" w:hAnsi="Times New Roman"/>
                <w:b/>
                <w:lang w:val="ru-RU"/>
              </w:rPr>
              <w:t>ная к школе группа (6-7 лет)</w:t>
            </w:r>
          </w:p>
        </w:tc>
      </w:tr>
      <w:tr w:rsidR="00814D0B" w:rsidRPr="00814D0B" w:rsidTr="0075046D">
        <w:trPr>
          <w:trHeight w:val="507"/>
        </w:trPr>
        <w:tc>
          <w:tcPr>
            <w:tcW w:w="2258" w:type="dxa"/>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ind w:right="347"/>
              <w:rPr>
                <w:rFonts w:ascii="Times New Roman" w:eastAsia="Times New Roman" w:hAnsi="Times New Roman"/>
                <w:b/>
              </w:rPr>
            </w:pPr>
            <w:r w:rsidRPr="00814D0B">
              <w:rPr>
                <w:rFonts w:ascii="Times New Roman" w:eastAsia="Times New Roman" w:hAnsi="Times New Roman"/>
                <w:b/>
              </w:rPr>
              <w:t>Познавательноеразвитие</w:t>
            </w:r>
          </w:p>
          <w:p w:rsidR="00814D0B" w:rsidRPr="00814D0B" w:rsidRDefault="00814D0B" w:rsidP="00814D0B">
            <w:pPr>
              <w:ind w:right="377"/>
              <w:rPr>
                <w:rFonts w:ascii="Times New Roman" w:eastAsia="Times New Roman" w:hAnsi="Times New Roman"/>
                <w:highlight w:val="yellow"/>
              </w:rPr>
            </w:pPr>
            <w:r w:rsidRPr="00814D0B">
              <w:rPr>
                <w:rFonts w:ascii="Times New Roman" w:eastAsia="Times New Roman" w:hAnsi="Times New Roman"/>
              </w:rPr>
              <w:t>(согласно плану воспитателя)</w:t>
            </w:r>
          </w:p>
        </w:tc>
        <w:tc>
          <w:tcPr>
            <w:tcW w:w="1757" w:type="dxa"/>
            <w:gridSpan w:val="3"/>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ind w:left="259" w:right="259"/>
              <w:jc w:val="center"/>
              <w:rPr>
                <w:rFonts w:ascii="Times New Roman" w:eastAsia="Times New Roman" w:hAnsi="Times New Roman"/>
                <w:highlight w:val="yellow"/>
              </w:rPr>
            </w:pPr>
          </w:p>
        </w:tc>
        <w:tc>
          <w:tcPr>
            <w:tcW w:w="1874" w:type="dxa"/>
            <w:gridSpan w:val="2"/>
            <w:tcBorders>
              <w:top w:val="single" w:sz="4" w:space="0" w:color="000000"/>
              <w:left w:val="single" w:sz="4" w:space="0" w:color="000000"/>
              <w:bottom w:val="single" w:sz="4" w:space="0" w:color="000000"/>
              <w:right w:val="single" w:sz="4" w:space="0" w:color="000000"/>
            </w:tcBorders>
          </w:tcPr>
          <w:p w:rsidR="00814D0B" w:rsidRPr="008D3742" w:rsidRDefault="00814D0B" w:rsidP="00814D0B">
            <w:pPr>
              <w:rPr>
                <w:rFonts w:ascii="Times New Roman" w:hAnsi="Times New Roman"/>
                <w:lang w:val="ru-RU"/>
              </w:rPr>
            </w:pPr>
            <w:r w:rsidRPr="008D3742">
              <w:rPr>
                <w:rFonts w:ascii="Times New Roman" w:hAnsi="Times New Roman"/>
                <w:lang w:val="ru-RU"/>
              </w:rPr>
              <w:t xml:space="preserve">Экспериментально-исследовательский кружок «Необычное в </w:t>
            </w:r>
            <w:r w:rsidRPr="008D3742">
              <w:rPr>
                <w:rFonts w:ascii="Times New Roman" w:hAnsi="Times New Roman"/>
                <w:lang w:val="ru-RU"/>
              </w:rPr>
              <w:lastRenderedPageBreak/>
              <w:t>обычном» - Мл.гр. «А»</w:t>
            </w:r>
          </w:p>
        </w:tc>
        <w:tc>
          <w:tcPr>
            <w:tcW w:w="1481" w:type="dxa"/>
            <w:tcBorders>
              <w:top w:val="single" w:sz="4" w:space="0" w:color="000000"/>
              <w:left w:val="single" w:sz="4" w:space="0" w:color="000000"/>
              <w:bottom w:val="single" w:sz="4" w:space="0" w:color="000000"/>
              <w:right w:val="single" w:sz="4" w:space="0" w:color="000000"/>
            </w:tcBorders>
          </w:tcPr>
          <w:p w:rsidR="00814D0B" w:rsidRPr="008D3742" w:rsidRDefault="00814D0B" w:rsidP="00814D0B">
            <w:pPr>
              <w:ind w:left="2"/>
              <w:jc w:val="center"/>
              <w:rPr>
                <w:rFonts w:ascii="Times New Roman" w:eastAsia="Times New Roman" w:hAnsi="Times New Roman"/>
                <w:highlight w:val="yellow"/>
                <w:lang w:val="ru-RU"/>
              </w:rPr>
            </w:pPr>
          </w:p>
        </w:tc>
        <w:tc>
          <w:tcPr>
            <w:tcW w:w="1421" w:type="dxa"/>
            <w:gridSpan w:val="2"/>
            <w:tcBorders>
              <w:top w:val="single" w:sz="4" w:space="0" w:color="000000"/>
              <w:left w:val="single" w:sz="4" w:space="0" w:color="000000"/>
              <w:bottom w:val="single" w:sz="4" w:space="0" w:color="000000"/>
              <w:right w:val="single" w:sz="4" w:space="0" w:color="000000"/>
            </w:tcBorders>
          </w:tcPr>
          <w:p w:rsidR="00814D0B" w:rsidRPr="008D3742" w:rsidRDefault="00814D0B" w:rsidP="00814D0B">
            <w:pPr>
              <w:ind w:left="7"/>
              <w:jc w:val="center"/>
              <w:rPr>
                <w:rFonts w:ascii="Times New Roman" w:eastAsia="Times New Roman" w:hAnsi="Times New Roman"/>
                <w:highlight w:val="yellow"/>
                <w:lang w:val="ru-RU"/>
              </w:rPr>
            </w:pPr>
            <w:r w:rsidRPr="008D3742">
              <w:rPr>
                <w:rFonts w:ascii="Times New Roman" w:eastAsia="Times New Roman" w:hAnsi="Times New Roman"/>
                <w:lang w:val="ru-RU"/>
              </w:rPr>
              <w:t xml:space="preserve">Экспериментально-исследовательский кружок </w:t>
            </w:r>
            <w:r w:rsidRPr="008D3742">
              <w:rPr>
                <w:rFonts w:ascii="Times New Roman" w:eastAsia="Times New Roman" w:hAnsi="Times New Roman"/>
                <w:lang w:val="ru-RU"/>
              </w:rPr>
              <w:lastRenderedPageBreak/>
              <w:t>«Юный эколог</w:t>
            </w:r>
            <w:r w:rsidRPr="008D3742">
              <w:rPr>
                <w:rFonts w:ascii="Times New Roman" w:eastAsia="Times New Roman" w:hAnsi="Times New Roman"/>
                <w:b/>
                <w:lang w:val="ru-RU"/>
              </w:rPr>
              <w:t xml:space="preserve">» - </w:t>
            </w:r>
            <w:r w:rsidRPr="008D3742">
              <w:rPr>
                <w:rFonts w:ascii="Times New Roman" w:eastAsia="Times New Roman" w:hAnsi="Times New Roman"/>
                <w:lang w:val="ru-RU"/>
              </w:rPr>
              <w:t>Ст.гр.</w:t>
            </w:r>
          </w:p>
        </w:tc>
        <w:tc>
          <w:tcPr>
            <w:tcW w:w="1841" w:type="dxa"/>
            <w:gridSpan w:val="2"/>
            <w:tcBorders>
              <w:top w:val="single" w:sz="4" w:space="0" w:color="000000"/>
              <w:left w:val="single" w:sz="4" w:space="0" w:color="000000"/>
              <w:bottom w:val="single" w:sz="4" w:space="0" w:color="000000"/>
              <w:right w:val="single" w:sz="4" w:space="0" w:color="000000"/>
            </w:tcBorders>
          </w:tcPr>
          <w:p w:rsidR="00814D0B" w:rsidRPr="008D3742" w:rsidRDefault="00814D0B" w:rsidP="00814D0B">
            <w:pPr>
              <w:ind w:left="6"/>
              <w:rPr>
                <w:rFonts w:ascii="Times New Roman" w:eastAsia="Times New Roman" w:hAnsi="Times New Roman"/>
                <w:b/>
                <w:highlight w:val="yellow"/>
                <w:lang w:val="ru-RU"/>
              </w:rPr>
            </w:pPr>
          </w:p>
        </w:tc>
      </w:tr>
      <w:tr w:rsidR="00814D0B" w:rsidRPr="00814D0B" w:rsidTr="0075046D">
        <w:trPr>
          <w:trHeight w:val="507"/>
        </w:trPr>
        <w:tc>
          <w:tcPr>
            <w:tcW w:w="2258" w:type="dxa"/>
            <w:tcBorders>
              <w:top w:val="single" w:sz="4" w:space="0" w:color="000000"/>
              <w:left w:val="single" w:sz="4" w:space="0" w:color="000000"/>
              <w:bottom w:val="single" w:sz="4" w:space="0" w:color="000000"/>
              <w:right w:val="single" w:sz="4" w:space="0" w:color="000000"/>
            </w:tcBorders>
          </w:tcPr>
          <w:p w:rsidR="00814D0B" w:rsidRPr="008D3742" w:rsidRDefault="00814D0B" w:rsidP="00814D0B">
            <w:pPr>
              <w:ind w:right="347"/>
              <w:rPr>
                <w:rFonts w:ascii="Times New Roman" w:eastAsia="Times New Roman" w:hAnsi="Times New Roman"/>
                <w:b/>
                <w:lang w:val="ru-RU"/>
              </w:rPr>
            </w:pPr>
            <w:r w:rsidRPr="008D3742">
              <w:rPr>
                <w:rFonts w:ascii="Times New Roman" w:eastAsia="Times New Roman" w:hAnsi="Times New Roman"/>
                <w:b/>
                <w:lang w:val="ru-RU"/>
              </w:rPr>
              <w:lastRenderedPageBreak/>
              <w:t>Художественно-эстетическое развитие</w:t>
            </w:r>
          </w:p>
          <w:p w:rsidR="00814D0B" w:rsidRPr="008D3742" w:rsidRDefault="00814D0B" w:rsidP="00814D0B">
            <w:pPr>
              <w:ind w:right="347"/>
              <w:rPr>
                <w:rFonts w:ascii="Times New Roman" w:eastAsia="Times New Roman" w:hAnsi="Times New Roman"/>
                <w:lang w:val="ru-RU"/>
              </w:rPr>
            </w:pPr>
            <w:r w:rsidRPr="008D3742">
              <w:rPr>
                <w:rFonts w:ascii="Times New Roman" w:eastAsia="Times New Roman" w:hAnsi="Times New Roman"/>
                <w:lang w:val="ru-RU"/>
              </w:rPr>
              <w:t>(согласно плану воспитателя)</w:t>
            </w:r>
          </w:p>
        </w:tc>
        <w:tc>
          <w:tcPr>
            <w:tcW w:w="1757" w:type="dxa"/>
            <w:gridSpan w:val="3"/>
            <w:tcBorders>
              <w:top w:val="single" w:sz="4" w:space="0" w:color="000000"/>
              <w:left w:val="single" w:sz="4" w:space="0" w:color="000000"/>
              <w:bottom w:val="single" w:sz="4" w:space="0" w:color="000000"/>
              <w:right w:val="single" w:sz="4" w:space="0" w:color="000000"/>
            </w:tcBorders>
          </w:tcPr>
          <w:p w:rsidR="00814D0B" w:rsidRPr="008D3742" w:rsidRDefault="00814D0B" w:rsidP="00814D0B">
            <w:pPr>
              <w:ind w:left="259" w:right="259"/>
              <w:jc w:val="center"/>
              <w:rPr>
                <w:rFonts w:ascii="Times New Roman" w:eastAsia="Times New Roman" w:hAnsi="Times New Roman"/>
                <w:lang w:val="ru-RU"/>
              </w:rPr>
            </w:pPr>
          </w:p>
        </w:tc>
        <w:tc>
          <w:tcPr>
            <w:tcW w:w="1874" w:type="dxa"/>
            <w:gridSpan w:val="2"/>
            <w:tcBorders>
              <w:top w:val="single" w:sz="4" w:space="0" w:color="000000"/>
              <w:left w:val="single" w:sz="4" w:space="0" w:color="000000"/>
              <w:bottom w:val="single" w:sz="4" w:space="0" w:color="000000"/>
              <w:right w:val="single" w:sz="4" w:space="0" w:color="000000"/>
            </w:tcBorders>
          </w:tcPr>
          <w:p w:rsidR="00814D0B" w:rsidRPr="008D3742" w:rsidRDefault="00814D0B" w:rsidP="00814D0B">
            <w:pPr>
              <w:rPr>
                <w:rFonts w:ascii="Times New Roman" w:hAnsi="Times New Roman"/>
                <w:lang w:val="ru-RU"/>
              </w:rPr>
            </w:pPr>
            <w:r w:rsidRPr="008D3742">
              <w:rPr>
                <w:rFonts w:ascii="Times New Roman" w:hAnsi="Times New Roman"/>
                <w:lang w:val="ru-RU"/>
              </w:rPr>
              <w:t>Кружок  по изодеятельности - Мл.гр. «Б»</w:t>
            </w:r>
          </w:p>
        </w:tc>
        <w:tc>
          <w:tcPr>
            <w:tcW w:w="1481" w:type="dxa"/>
            <w:tcBorders>
              <w:top w:val="single" w:sz="4" w:space="0" w:color="000000"/>
              <w:left w:val="single" w:sz="4" w:space="0" w:color="000000"/>
              <w:bottom w:val="single" w:sz="4" w:space="0" w:color="000000"/>
              <w:right w:val="single" w:sz="4" w:space="0" w:color="000000"/>
            </w:tcBorders>
          </w:tcPr>
          <w:p w:rsidR="00814D0B" w:rsidRPr="008D3742" w:rsidRDefault="00814D0B" w:rsidP="00814D0B">
            <w:pPr>
              <w:rPr>
                <w:rFonts w:ascii="Times New Roman" w:hAnsi="Times New Roman"/>
                <w:lang w:val="ru-RU"/>
              </w:rPr>
            </w:pPr>
            <w:r w:rsidRPr="008D3742">
              <w:rPr>
                <w:rFonts w:ascii="Times New Roman" w:hAnsi="Times New Roman"/>
                <w:lang w:val="ru-RU"/>
              </w:rPr>
              <w:t>- Кружок  по изодеятельности «Волшебная линия» - Ср.гр. «А»;</w:t>
            </w:r>
          </w:p>
          <w:p w:rsidR="00814D0B" w:rsidRPr="008D3742" w:rsidRDefault="00814D0B" w:rsidP="00814D0B">
            <w:pPr>
              <w:rPr>
                <w:rFonts w:ascii="Times New Roman" w:hAnsi="Times New Roman"/>
                <w:lang w:val="ru-RU"/>
              </w:rPr>
            </w:pPr>
            <w:r w:rsidRPr="008D3742">
              <w:rPr>
                <w:rFonts w:ascii="Times New Roman" w:hAnsi="Times New Roman"/>
                <w:lang w:val="ru-RU"/>
              </w:rPr>
              <w:t>- Кружок  по изодеятельности «Солнышко в кармашке» - Ср.гр. «Б»;</w:t>
            </w:r>
          </w:p>
          <w:p w:rsidR="00814D0B" w:rsidRPr="008D3742" w:rsidRDefault="00814D0B" w:rsidP="00814D0B">
            <w:pPr>
              <w:rPr>
                <w:rFonts w:ascii="Times New Roman" w:hAnsi="Times New Roman"/>
                <w:lang w:val="ru-RU"/>
              </w:rPr>
            </w:pPr>
            <w:r w:rsidRPr="008D3742">
              <w:rPr>
                <w:rFonts w:ascii="Times New Roman" w:hAnsi="Times New Roman"/>
                <w:lang w:val="ru-RU"/>
              </w:rPr>
              <w:t>- Кружок  по</w:t>
            </w:r>
          </w:p>
          <w:p w:rsidR="00814D0B" w:rsidRPr="008D3742" w:rsidRDefault="00814D0B" w:rsidP="00814D0B">
            <w:pPr>
              <w:rPr>
                <w:rFonts w:ascii="Times New Roman" w:hAnsi="Times New Roman"/>
                <w:lang w:val="ru-RU"/>
              </w:rPr>
            </w:pPr>
            <w:r w:rsidRPr="008D3742">
              <w:rPr>
                <w:rFonts w:ascii="Times New Roman" w:hAnsi="Times New Roman"/>
                <w:lang w:val="ru-RU"/>
              </w:rPr>
              <w:t>хореографии</w:t>
            </w:r>
          </w:p>
          <w:p w:rsidR="00814D0B" w:rsidRPr="008D3742" w:rsidRDefault="00814D0B" w:rsidP="00814D0B">
            <w:pPr>
              <w:rPr>
                <w:rFonts w:ascii="Times New Roman" w:hAnsi="Times New Roman"/>
                <w:lang w:val="ru-RU"/>
              </w:rPr>
            </w:pPr>
            <w:r w:rsidRPr="008D3742">
              <w:rPr>
                <w:rFonts w:ascii="Times New Roman" w:hAnsi="Times New Roman"/>
                <w:lang w:val="ru-RU"/>
              </w:rPr>
              <w:t>«Солнечные зайчики» - Ср.гр. «В»</w:t>
            </w:r>
          </w:p>
          <w:p w:rsidR="00814D0B" w:rsidRPr="008D3742" w:rsidRDefault="00814D0B" w:rsidP="00814D0B">
            <w:pPr>
              <w:rPr>
                <w:rFonts w:ascii="Times New Roman" w:hAnsi="Times New Roman"/>
                <w:lang w:val="ru-RU"/>
              </w:rPr>
            </w:pPr>
          </w:p>
          <w:p w:rsidR="00814D0B" w:rsidRPr="008D3742" w:rsidRDefault="00814D0B" w:rsidP="00814D0B">
            <w:pPr>
              <w:jc w:val="center"/>
              <w:rPr>
                <w:rFonts w:ascii="Times New Roman" w:eastAsia="Times New Roman" w:hAnsi="Times New Roman"/>
                <w:b/>
                <w:lang w:val="ru-RU"/>
              </w:rPr>
            </w:pPr>
          </w:p>
        </w:tc>
        <w:tc>
          <w:tcPr>
            <w:tcW w:w="1421" w:type="dxa"/>
            <w:gridSpan w:val="2"/>
            <w:tcBorders>
              <w:top w:val="single" w:sz="4" w:space="0" w:color="000000"/>
              <w:left w:val="single" w:sz="4" w:space="0" w:color="000000"/>
              <w:bottom w:val="single" w:sz="4" w:space="0" w:color="000000"/>
              <w:right w:val="single" w:sz="4" w:space="0" w:color="000000"/>
            </w:tcBorders>
          </w:tcPr>
          <w:p w:rsidR="00814D0B" w:rsidRPr="008D3742" w:rsidRDefault="00814D0B" w:rsidP="00814D0B">
            <w:pPr>
              <w:ind w:left="6"/>
              <w:rPr>
                <w:rFonts w:ascii="Times New Roman" w:eastAsia="Times New Roman" w:hAnsi="Times New Roman"/>
                <w:lang w:val="ru-RU"/>
              </w:rPr>
            </w:pPr>
            <w:r w:rsidRPr="008D3742">
              <w:rPr>
                <w:rFonts w:ascii="Times New Roman" w:eastAsia="Times New Roman" w:hAnsi="Times New Roman"/>
                <w:lang w:val="ru-RU"/>
              </w:rPr>
              <w:t xml:space="preserve"> Фольклорный кружок «Радуга» -Ст.гр.;</w:t>
            </w:r>
          </w:p>
          <w:p w:rsidR="00814D0B" w:rsidRPr="008D3742" w:rsidRDefault="00814D0B" w:rsidP="00814D0B">
            <w:pPr>
              <w:ind w:left="6"/>
              <w:rPr>
                <w:rFonts w:ascii="Times New Roman" w:eastAsia="Times New Roman" w:hAnsi="Times New Roman"/>
                <w:lang w:val="ru-RU"/>
              </w:rPr>
            </w:pPr>
            <w:r w:rsidRPr="008D3742">
              <w:rPr>
                <w:rFonts w:ascii="Times New Roman" w:eastAsia="Times New Roman" w:hAnsi="Times New Roman"/>
                <w:lang w:val="ru-RU"/>
              </w:rPr>
              <w:t>- Кружок «Хоровое пение»</w:t>
            </w:r>
          </w:p>
          <w:p w:rsidR="00814D0B" w:rsidRPr="008D3742" w:rsidRDefault="00814D0B" w:rsidP="00814D0B">
            <w:pPr>
              <w:ind w:left="6"/>
              <w:rPr>
                <w:rFonts w:ascii="Times New Roman" w:eastAsia="Times New Roman" w:hAnsi="Times New Roman"/>
                <w:lang w:val="ru-RU"/>
              </w:rPr>
            </w:pPr>
            <w:r w:rsidRPr="008D3742">
              <w:rPr>
                <w:rFonts w:ascii="Times New Roman" w:eastAsia="Times New Roman" w:hAnsi="Times New Roman"/>
                <w:lang w:val="ru-RU"/>
              </w:rPr>
              <w:t>Гр.к.н. «А»</w:t>
            </w:r>
          </w:p>
          <w:p w:rsidR="00814D0B" w:rsidRPr="008D3742" w:rsidRDefault="00814D0B" w:rsidP="00814D0B">
            <w:pPr>
              <w:ind w:left="6"/>
              <w:rPr>
                <w:rFonts w:ascii="Times New Roman" w:eastAsia="Times New Roman" w:hAnsi="Times New Roman"/>
                <w:lang w:val="ru-RU"/>
              </w:rPr>
            </w:pPr>
          </w:p>
          <w:p w:rsidR="00814D0B" w:rsidRPr="008D3742" w:rsidRDefault="00814D0B" w:rsidP="00814D0B">
            <w:pPr>
              <w:ind w:left="6"/>
              <w:rPr>
                <w:rFonts w:ascii="Times New Roman" w:eastAsia="Times New Roman" w:hAnsi="Times New Roman"/>
                <w:lang w:val="ru-RU"/>
              </w:rPr>
            </w:pPr>
          </w:p>
          <w:p w:rsidR="00814D0B" w:rsidRPr="008D3742" w:rsidRDefault="00814D0B" w:rsidP="00814D0B">
            <w:pPr>
              <w:ind w:left="6"/>
              <w:rPr>
                <w:rFonts w:ascii="Times New Roman" w:eastAsia="Times New Roman" w:hAnsi="Times New Roman"/>
                <w:lang w:val="ru-RU"/>
              </w:rPr>
            </w:pPr>
            <w:r w:rsidRPr="008D3742">
              <w:rPr>
                <w:rFonts w:ascii="Times New Roman" w:eastAsia="Times New Roman" w:hAnsi="Times New Roman"/>
                <w:lang w:val="ru-RU"/>
              </w:rPr>
              <w:t>- Кружок  «Музыкальная палитра</w:t>
            </w:r>
            <w:r w:rsidRPr="008D3742">
              <w:rPr>
                <w:rFonts w:ascii="Times New Roman" w:eastAsia="Times New Roman" w:hAnsi="Times New Roman"/>
                <w:b/>
                <w:lang w:val="ru-RU"/>
              </w:rPr>
              <w:t xml:space="preserve">» - </w:t>
            </w:r>
            <w:r w:rsidRPr="008D3742">
              <w:rPr>
                <w:rFonts w:ascii="Times New Roman" w:eastAsia="Times New Roman" w:hAnsi="Times New Roman"/>
                <w:lang w:val="ru-RU"/>
              </w:rPr>
              <w:t>Гр.к.н. «Б»</w:t>
            </w:r>
          </w:p>
          <w:p w:rsidR="00814D0B" w:rsidRPr="008D3742" w:rsidRDefault="00814D0B" w:rsidP="00814D0B">
            <w:pPr>
              <w:ind w:left="6"/>
              <w:rPr>
                <w:rFonts w:ascii="Times New Roman" w:eastAsia="Times New Roman" w:hAnsi="Times New Roman"/>
                <w:lang w:val="ru-RU"/>
              </w:rPr>
            </w:pPr>
          </w:p>
        </w:tc>
        <w:tc>
          <w:tcPr>
            <w:tcW w:w="1841" w:type="dxa"/>
            <w:gridSpan w:val="2"/>
            <w:tcBorders>
              <w:top w:val="single" w:sz="4" w:space="0" w:color="000000"/>
              <w:left w:val="single" w:sz="4" w:space="0" w:color="000000"/>
              <w:bottom w:val="single" w:sz="4" w:space="0" w:color="000000"/>
              <w:right w:val="single" w:sz="4" w:space="0" w:color="000000"/>
            </w:tcBorders>
          </w:tcPr>
          <w:p w:rsidR="00814D0B" w:rsidRPr="008D3742" w:rsidRDefault="00814D0B" w:rsidP="00814D0B">
            <w:pPr>
              <w:ind w:left="6"/>
              <w:rPr>
                <w:rFonts w:ascii="Times New Roman" w:eastAsia="Times New Roman" w:hAnsi="Times New Roman"/>
                <w:lang w:val="ru-RU"/>
              </w:rPr>
            </w:pPr>
            <w:r w:rsidRPr="008D3742">
              <w:rPr>
                <w:rFonts w:ascii="Times New Roman" w:eastAsia="Times New Roman" w:hAnsi="Times New Roman"/>
                <w:lang w:val="ru-RU"/>
              </w:rPr>
              <w:t>Кружок  по бумажной пластике и оригами «Чудеса из бумаги» - Подг.гр.</w:t>
            </w:r>
          </w:p>
          <w:p w:rsidR="00814D0B" w:rsidRPr="008D3742" w:rsidRDefault="00814D0B" w:rsidP="00814D0B">
            <w:pPr>
              <w:ind w:left="7"/>
              <w:rPr>
                <w:rFonts w:ascii="Times New Roman" w:eastAsia="Times New Roman" w:hAnsi="Times New Roman"/>
                <w:lang w:val="ru-RU"/>
              </w:rPr>
            </w:pPr>
          </w:p>
        </w:tc>
      </w:tr>
      <w:tr w:rsidR="00814D0B" w:rsidRPr="00814D0B" w:rsidTr="0075046D">
        <w:trPr>
          <w:trHeight w:val="507"/>
        </w:trPr>
        <w:tc>
          <w:tcPr>
            <w:tcW w:w="2258" w:type="dxa"/>
            <w:tcBorders>
              <w:top w:val="single" w:sz="4" w:space="0" w:color="000000"/>
              <w:left w:val="single" w:sz="4" w:space="0" w:color="000000"/>
              <w:bottom w:val="single" w:sz="4" w:space="0" w:color="000000"/>
              <w:right w:val="single" w:sz="4" w:space="0" w:color="000000"/>
            </w:tcBorders>
          </w:tcPr>
          <w:p w:rsidR="00814D0B" w:rsidRPr="008D3742" w:rsidRDefault="00814D0B" w:rsidP="00814D0B">
            <w:pPr>
              <w:ind w:right="347"/>
              <w:rPr>
                <w:rFonts w:ascii="Times New Roman" w:eastAsia="Times New Roman" w:hAnsi="Times New Roman"/>
                <w:b/>
                <w:lang w:val="ru-RU"/>
              </w:rPr>
            </w:pPr>
            <w:r w:rsidRPr="008D3742">
              <w:rPr>
                <w:rFonts w:ascii="Times New Roman" w:eastAsia="Times New Roman" w:hAnsi="Times New Roman"/>
                <w:b/>
                <w:lang w:val="ru-RU"/>
              </w:rPr>
              <w:t xml:space="preserve"> Физическое </w:t>
            </w:r>
          </w:p>
          <w:p w:rsidR="00814D0B" w:rsidRPr="008D3742" w:rsidRDefault="00814D0B" w:rsidP="00814D0B">
            <w:pPr>
              <w:ind w:right="347"/>
              <w:rPr>
                <w:rFonts w:ascii="Times New Roman" w:eastAsia="Times New Roman" w:hAnsi="Times New Roman"/>
                <w:b/>
                <w:lang w:val="ru-RU"/>
              </w:rPr>
            </w:pPr>
            <w:r w:rsidRPr="008D3742">
              <w:rPr>
                <w:rFonts w:ascii="Times New Roman" w:eastAsia="Times New Roman" w:hAnsi="Times New Roman"/>
                <w:b/>
                <w:lang w:val="ru-RU"/>
              </w:rPr>
              <w:t>развитие</w:t>
            </w:r>
          </w:p>
          <w:p w:rsidR="00814D0B" w:rsidRPr="008D3742" w:rsidRDefault="00814D0B" w:rsidP="00814D0B">
            <w:pPr>
              <w:ind w:right="347"/>
              <w:rPr>
                <w:rFonts w:ascii="Times New Roman" w:eastAsia="Times New Roman" w:hAnsi="Times New Roman"/>
                <w:b/>
                <w:lang w:val="ru-RU"/>
              </w:rPr>
            </w:pPr>
            <w:r w:rsidRPr="008D3742">
              <w:rPr>
                <w:rFonts w:ascii="Times New Roman" w:eastAsia="Times New Roman" w:hAnsi="Times New Roman"/>
                <w:lang w:val="ru-RU"/>
              </w:rPr>
              <w:t>(согласно плану воспитателя)</w:t>
            </w:r>
          </w:p>
        </w:tc>
        <w:tc>
          <w:tcPr>
            <w:tcW w:w="1757" w:type="dxa"/>
            <w:gridSpan w:val="3"/>
            <w:tcBorders>
              <w:top w:val="single" w:sz="4" w:space="0" w:color="000000"/>
              <w:left w:val="single" w:sz="4" w:space="0" w:color="000000"/>
              <w:bottom w:val="single" w:sz="4" w:space="0" w:color="000000"/>
              <w:right w:val="single" w:sz="4" w:space="0" w:color="000000"/>
            </w:tcBorders>
          </w:tcPr>
          <w:p w:rsidR="00814D0B" w:rsidRPr="008D3742" w:rsidRDefault="00814D0B" w:rsidP="00814D0B">
            <w:pPr>
              <w:ind w:left="259" w:right="259"/>
              <w:jc w:val="center"/>
              <w:rPr>
                <w:rFonts w:ascii="Times New Roman" w:eastAsia="Times New Roman" w:hAnsi="Times New Roman"/>
                <w:lang w:val="ru-RU"/>
              </w:rPr>
            </w:pPr>
          </w:p>
        </w:tc>
        <w:tc>
          <w:tcPr>
            <w:tcW w:w="1874" w:type="dxa"/>
            <w:gridSpan w:val="2"/>
            <w:tcBorders>
              <w:top w:val="single" w:sz="4" w:space="0" w:color="000000"/>
              <w:left w:val="single" w:sz="4" w:space="0" w:color="000000"/>
              <w:bottom w:val="single" w:sz="4" w:space="0" w:color="000000"/>
              <w:right w:val="single" w:sz="4" w:space="0" w:color="000000"/>
            </w:tcBorders>
          </w:tcPr>
          <w:p w:rsidR="00814D0B" w:rsidRPr="008D3742" w:rsidRDefault="00814D0B" w:rsidP="00814D0B">
            <w:pPr>
              <w:rPr>
                <w:rFonts w:ascii="Times New Roman" w:hAnsi="Times New Roman"/>
                <w:lang w:val="ru-RU"/>
              </w:rPr>
            </w:pPr>
          </w:p>
        </w:tc>
        <w:tc>
          <w:tcPr>
            <w:tcW w:w="1481" w:type="dxa"/>
            <w:tcBorders>
              <w:top w:val="single" w:sz="4" w:space="0" w:color="000000"/>
              <w:left w:val="single" w:sz="4" w:space="0" w:color="000000"/>
              <w:bottom w:val="single" w:sz="4" w:space="0" w:color="000000"/>
              <w:right w:val="single" w:sz="4" w:space="0" w:color="000000"/>
            </w:tcBorders>
          </w:tcPr>
          <w:p w:rsidR="00814D0B" w:rsidRPr="008D3742" w:rsidRDefault="00814D0B" w:rsidP="00814D0B">
            <w:pPr>
              <w:rPr>
                <w:rFonts w:ascii="Times New Roman" w:hAnsi="Times New Roman"/>
                <w:lang w:val="ru-RU"/>
              </w:rPr>
            </w:pPr>
            <w:r w:rsidRPr="008D3742">
              <w:rPr>
                <w:rFonts w:ascii="Times New Roman" w:hAnsi="Times New Roman"/>
                <w:lang w:val="ru-RU"/>
              </w:rPr>
              <w:t>Танцевальный кружок «Солнечные зайчики» - Ср.гр. «В»</w:t>
            </w:r>
          </w:p>
        </w:tc>
        <w:tc>
          <w:tcPr>
            <w:tcW w:w="1421" w:type="dxa"/>
            <w:gridSpan w:val="2"/>
            <w:tcBorders>
              <w:top w:val="single" w:sz="4" w:space="0" w:color="000000"/>
              <w:left w:val="single" w:sz="4" w:space="0" w:color="000000"/>
              <w:bottom w:val="single" w:sz="4" w:space="0" w:color="000000"/>
              <w:right w:val="single" w:sz="4" w:space="0" w:color="000000"/>
            </w:tcBorders>
          </w:tcPr>
          <w:p w:rsidR="00814D0B" w:rsidRPr="008D3742" w:rsidRDefault="00814D0B" w:rsidP="00814D0B">
            <w:pPr>
              <w:ind w:left="6"/>
              <w:rPr>
                <w:rFonts w:ascii="Times New Roman" w:eastAsia="Times New Roman" w:hAnsi="Times New Roman"/>
                <w:lang w:val="ru-RU"/>
              </w:rPr>
            </w:pPr>
          </w:p>
        </w:tc>
        <w:tc>
          <w:tcPr>
            <w:tcW w:w="1841" w:type="dxa"/>
            <w:gridSpan w:val="2"/>
            <w:tcBorders>
              <w:top w:val="single" w:sz="4" w:space="0" w:color="000000"/>
              <w:left w:val="single" w:sz="4" w:space="0" w:color="000000"/>
              <w:bottom w:val="single" w:sz="4" w:space="0" w:color="000000"/>
              <w:right w:val="single" w:sz="4" w:space="0" w:color="000000"/>
            </w:tcBorders>
          </w:tcPr>
          <w:p w:rsidR="00814D0B" w:rsidRPr="008D3742" w:rsidRDefault="00814D0B" w:rsidP="00814D0B">
            <w:pPr>
              <w:ind w:left="7"/>
              <w:rPr>
                <w:rFonts w:ascii="Times New Roman" w:eastAsia="Times New Roman" w:hAnsi="Times New Roman"/>
                <w:lang w:val="ru-RU"/>
              </w:rPr>
            </w:pPr>
          </w:p>
        </w:tc>
      </w:tr>
      <w:tr w:rsidR="00814D0B" w:rsidRPr="00814D0B" w:rsidTr="0075046D">
        <w:trPr>
          <w:trHeight w:val="507"/>
        </w:trPr>
        <w:tc>
          <w:tcPr>
            <w:tcW w:w="2258" w:type="dxa"/>
            <w:tcBorders>
              <w:top w:val="single" w:sz="4" w:space="0" w:color="000000"/>
              <w:left w:val="single" w:sz="4" w:space="0" w:color="000000"/>
              <w:bottom w:val="single" w:sz="4" w:space="0" w:color="000000"/>
              <w:right w:val="single" w:sz="4" w:space="0" w:color="000000"/>
            </w:tcBorders>
          </w:tcPr>
          <w:p w:rsidR="00814D0B" w:rsidRPr="008D3742" w:rsidRDefault="00814D0B" w:rsidP="00814D0B">
            <w:pPr>
              <w:mirrorIndents/>
              <w:rPr>
                <w:rFonts w:ascii="Times New Roman" w:eastAsia="Times New Roman" w:hAnsi="Times New Roman"/>
                <w:b/>
                <w:lang w:val="ru-RU"/>
              </w:rPr>
            </w:pPr>
            <w:r w:rsidRPr="008D3742">
              <w:rPr>
                <w:rFonts w:ascii="Times New Roman" w:eastAsia="Times New Roman" w:hAnsi="Times New Roman"/>
                <w:b/>
                <w:lang w:val="ru-RU"/>
              </w:rPr>
              <w:t>ИТОГО</w:t>
            </w:r>
          </w:p>
          <w:p w:rsidR="00814D0B" w:rsidRPr="008D3742" w:rsidRDefault="00814D0B" w:rsidP="00814D0B">
            <w:pPr>
              <w:mirrorIndents/>
              <w:rPr>
                <w:rFonts w:ascii="Times New Roman" w:eastAsia="Times New Roman" w:hAnsi="Times New Roman"/>
                <w:b/>
                <w:lang w:val="ru-RU"/>
              </w:rPr>
            </w:pPr>
            <w:r w:rsidRPr="008D3742">
              <w:rPr>
                <w:rFonts w:ascii="Times New Roman" w:eastAsia="Times New Roman" w:hAnsi="Times New Roman"/>
                <w:b/>
                <w:lang w:val="ru-RU"/>
              </w:rPr>
              <w:t>максимальный объем образовательной нагрузки с доп. образованием:</w:t>
            </w:r>
          </w:p>
        </w:tc>
        <w:tc>
          <w:tcPr>
            <w:tcW w:w="1757" w:type="dxa"/>
            <w:gridSpan w:val="3"/>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eastAsia="Times New Roman" w:hAnsi="Times New Roman"/>
              </w:rPr>
            </w:pPr>
            <w:r w:rsidRPr="00814D0B">
              <w:rPr>
                <w:rFonts w:ascii="Times New Roman" w:eastAsia="Times New Roman" w:hAnsi="Times New Roman"/>
                <w:w w:val="101"/>
              </w:rPr>
              <w:t>-</w:t>
            </w:r>
          </w:p>
        </w:tc>
        <w:tc>
          <w:tcPr>
            <w:tcW w:w="1874" w:type="dxa"/>
            <w:gridSpan w:val="2"/>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eastAsia="Times New Roman" w:hAnsi="Times New Roman"/>
                <w:b/>
              </w:rPr>
            </w:pPr>
            <w:r w:rsidRPr="00814D0B">
              <w:rPr>
                <w:rFonts w:ascii="Times New Roman" w:eastAsia="Times New Roman" w:hAnsi="Times New Roman"/>
                <w:b/>
              </w:rPr>
              <w:t>11</w:t>
            </w:r>
          </w:p>
        </w:tc>
        <w:tc>
          <w:tcPr>
            <w:tcW w:w="1481" w:type="dxa"/>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eastAsia="Times New Roman" w:hAnsi="Times New Roman"/>
                <w:b/>
              </w:rPr>
            </w:pPr>
            <w:r w:rsidRPr="00814D0B">
              <w:rPr>
                <w:rFonts w:ascii="Times New Roman" w:eastAsia="Times New Roman" w:hAnsi="Times New Roman"/>
                <w:b/>
              </w:rPr>
              <w:t>11</w:t>
            </w:r>
          </w:p>
        </w:tc>
        <w:tc>
          <w:tcPr>
            <w:tcW w:w="1421" w:type="dxa"/>
            <w:gridSpan w:val="2"/>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eastAsia="Times New Roman" w:hAnsi="Times New Roman"/>
                <w:b/>
              </w:rPr>
            </w:pPr>
            <w:r w:rsidRPr="00814D0B">
              <w:rPr>
                <w:rFonts w:ascii="Times New Roman" w:eastAsia="Times New Roman" w:hAnsi="Times New Roman"/>
                <w:b/>
              </w:rPr>
              <w:t>13</w:t>
            </w:r>
          </w:p>
        </w:tc>
        <w:tc>
          <w:tcPr>
            <w:tcW w:w="1841" w:type="dxa"/>
            <w:gridSpan w:val="2"/>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eastAsia="Times New Roman" w:hAnsi="Times New Roman"/>
                <w:b/>
              </w:rPr>
            </w:pPr>
            <w:r w:rsidRPr="00814D0B">
              <w:rPr>
                <w:rFonts w:ascii="Times New Roman" w:eastAsia="Times New Roman" w:hAnsi="Times New Roman"/>
                <w:b/>
              </w:rPr>
              <w:t>14</w:t>
            </w:r>
          </w:p>
        </w:tc>
      </w:tr>
      <w:tr w:rsidR="00814D0B" w:rsidRPr="00814D0B" w:rsidTr="0075046D">
        <w:trPr>
          <w:trHeight w:val="507"/>
        </w:trPr>
        <w:tc>
          <w:tcPr>
            <w:tcW w:w="2258" w:type="dxa"/>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rPr>
                <w:rFonts w:ascii="Times New Roman" w:eastAsia="Times New Roman" w:hAnsi="Times New Roman"/>
                <w:b/>
              </w:rPr>
            </w:pPr>
            <w:r w:rsidRPr="00814D0B">
              <w:rPr>
                <w:rFonts w:ascii="Times New Roman" w:eastAsia="Times New Roman" w:hAnsi="Times New Roman"/>
                <w:b/>
              </w:rPr>
              <w:t>Продолжительность ООД</w:t>
            </w:r>
          </w:p>
        </w:tc>
        <w:tc>
          <w:tcPr>
            <w:tcW w:w="1757" w:type="dxa"/>
            <w:gridSpan w:val="3"/>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eastAsia="Times New Roman" w:hAnsi="Times New Roman"/>
              </w:rPr>
            </w:pPr>
            <w:r w:rsidRPr="00814D0B">
              <w:rPr>
                <w:rFonts w:ascii="Times New Roman" w:eastAsia="Times New Roman" w:hAnsi="Times New Roman"/>
                <w:w w:val="101"/>
              </w:rPr>
              <w:t>-</w:t>
            </w:r>
          </w:p>
        </w:tc>
        <w:tc>
          <w:tcPr>
            <w:tcW w:w="1874" w:type="dxa"/>
            <w:gridSpan w:val="2"/>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rPr>
                <w:rFonts w:ascii="Times New Roman" w:eastAsia="Times New Roman" w:hAnsi="Times New Roman"/>
              </w:rPr>
            </w:pPr>
            <w:r w:rsidRPr="00814D0B">
              <w:rPr>
                <w:rFonts w:ascii="Times New Roman" w:eastAsia="Times New Roman" w:hAnsi="Times New Roman"/>
              </w:rPr>
              <w:t>не более 15 минут</w:t>
            </w:r>
          </w:p>
        </w:tc>
        <w:tc>
          <w:tcPr>
            <w:tcW w:w="1481" w:type="dxa"/>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rPr>
                <w:rFonts w:ascii="Times New Roman" w:eastAsia="Times New Roman" w:hAnsi="Times New Roman"/>
              </w:rPr>
            </w:pPr>
            <w:r w:rsidRPr="00814D0B">
              <w:rPr>
                <w:rFonts w:ascii="Times New Roman" w:eastAsia="Times New Roman" w:hAnsi="Times New Roman"/>
              </w:rPr>
              <w:t>не более 20 минут</w:t>
            </w:r>
          </w:p>
          <w:p w:rsidR="00814D0B" w:rsidRPr="00814D0B" w:rsidRDefault="00814D0B" w:rsidP="00814D0B">
            <w:pPr>
              <w:mirrorIndents/>
              <w:rPr>
                <w:rFonts w:ascii="Times New Roman" w:eastAsia="Times New Roman" w:hAnsi="Times New Roman"/>
              </w:rPr>
            </w:pPr>
          </w:p>
        </w:tc>
        <w:tc>
          <w:tcPr>
            <w:tcW w:w="1421" w:type="dxa"/>
            <w:gridSpan w:val="2"/>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rPr>
                <w:rFonts w:ascii="Times New Roman" w:eastAsia="Times New Roman" w:hAnsi="Times New Roman"/>
              </w:rPr>
            </w:pPr>
            <w:r w:rsidRPr="00814D0B">
              <w:rPr>
                <w:rFonts w:ascii="Times New Roman" w:eastAsia="Times New Roman" w:hAnsi="Times New Roman"/>
              </w:rPr>
              <w:t>не более 25 минут</w:t>
            </w:r>
          </w:p>
        </w:tc>
        <w:tc>
          <w:tcPr>
            <w:tcW w:w="1841" w:type="dxa"/>
            <w:gridSpan w:val="2"/>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rPr>
                <w:rFonts w:ascii="Times New Roman" w:eastAsia="Times New Roman" w:hAnsi="Times New Roman"/>
              </w:rPr>
            </w:pPr>
            <w:r w:rsidRPr="00814D0B">
              <w:rPr>
                <w:rFonts w:ascii="Times New Roman" w:eastAsia="Times New Roman" w:hAnsi="Times New Roman"/>
              </w:rPr>
              <w:t>не более 30минут</w:t>
            </w:r>
          </w:p>
        </w:tc>
      </w:tr>
      <w:tr w:rsidR="00814D0B" w:rsidRPr="00814D0B" w:rsidTr="0075046D">
        <w:trPr>
          <w:trHeight w:val="507"/>
        </w:trPr>
        <w:tc>
          <w:tcPr>
            <w:tcW w:w="2258" w:type="dxa"/>
            <w:tcBorders>
              <w:top w:val="single" w:sz="4" w:space="0" w:color="000000"/>
              <w:left w:val="single" w:sz="4" w:space="0" w:color="000000"/>
              <w:bottom w:val="single" w:sz="4" w:space="0" w:color="000000"/>
              <w:right w:val="single" w:sz="4" w:space="0" w:color="000000"/>
            </w:tcBorders>
          </w:tcPr>
          <w:p w:rsidR="00814D0B" w:rsidRPr="008D3742" w:rsidRDefault="00814D0B" w:rsidP="00814D0B">
            <w:pPr>
              <w:mirrorIndents/>
              <w:rPr>
                <w:rFonts w:ascii="Times New Roman" w:eastAsia="Times New Roman" w:hAnsi="Times New Roman"/>
                <w:b/>
                <w:lang w:val="ru-RU"/>
              </w:rPr>
            </w:pPr>
            <w:r w:rsidRPr="008D3742">
              <w:rPr>
                <w:rFonts w:ascii="Times New Roman" w:eastAsia="Times New Roman" w:hAnsi="Times New Roman"/>
                <w:b/>
                <w:lang w:val="ru-RU"/>
              </w:rPr>
              <w:t>Максимально допустимый объем образовательной нагрузки в первой половине дня</w:t>
            </w:r>
          </w:p>
        </w:tc>
        <w:tc>
          <w:tcPr>
            <w:tcW w:w="1757" w:type="dxa"/>
            <w:gridSpan w:val="3"/>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eastAsia="Times New Roman" w:hAnsi="Times New Roman"/>
              </w:rPr>
            </w:pPr>
            <w:r w:rsidRPr="00814D0B">
              <w:rPr>
                <w:rFonts w:ascii="Times New Roman" w:eastAsia="Times New Roman" w:hAnsi="Times New Roman"/>
                <w:w w:val="101"/>
              </w:rPr>
              <w:t>-</w:t>
            </w:r>
          </w:p>
        </w:tc>
        <w:tc>
          <w:tcPr>
            <w:tcW w:w="1874" w:type="dxa"/>
            <w:gridSpan w:val="2"/>
            <w:tcBorders>
              <w:top w:val="single" w:sz="4" w:space="0" w:color="000000"/>
              <w:left w:val="single" w:sz="4" w:space="0" w:color="000000"/>
              <w:bottom w:val="single" w:sz="4" w:space="0" w:color="000000"/>
              <w:right w:val="single" w:sz="4" w:space="0" w:color="000000"/>
            </w:tcBorders>
          </w:tcPr>
          <w:p w:rsidR="00814D0B" w:rsidRPr="008D3742" w:rsidRDefault="00814D0B" w:rsidP="00814D0B">
            <w:pPr>
              <w:mirrorIndents/>
              <w:rPr>
                <w:rFonts w:ascii="Times New Roman" w:eastAsia="Times New Roman" w:hAnsi="Times New Roman"/>
                <w:lang w:val="ru-RU"/>
              </w:rPr>
            </w:pPr>
            <w:r w:rsidRPr="008D3742">
              <w:rPr>
                <w:rFonts w:ascii="Times New Roman" w:eastAsia="Times New Roman" w:hAnsi="Times New Roman"/>
                <w:lang w:val="ru-RU"/>
              </w:rPr>
              <w:t>30 минут с продолжительностью перерывов между занятиями не менее 10 минут</w:t>
            </w:r>
          </w:p>
        </w:tc>
        <w:tc>
          <w:tcPr>
            <w:tcW w:w="1481" w:type="dxa"/>
            <w:tcBorders>
              <w:top w:val="single" w:sz="4" w:space="0" w:color="000000"/>
              <w:left w:val="single" w:sz="4" w:space="0" w:color="000000"/>
              <w:bottom w:val="single" w:sz="4" w:space="0" w:color="000000"/>
              <w:right w:val="single" w:sz="4" w:space="0" w:color="000000"/>
            </w:tcBorders>
          </w:tcPr>
          <w:p w:rsidR="00814D0B" w:rsidRPr="008D3742" w:rsidRDefault="00814D0B" w:rsidP="00814D0B">
            <w:pPr>
              <w:mirrorIndents/>
              <w:rPr>
                <w:rFonts w:ascii="Times New Roman" w:eastAsia="Times New Roman" w:hAnsi="Times New Roman"/>
                <w:lang w:val="ru-RU"/>
              </w:rPr>
            </w:pPr>
            <w:r w:rsidRPr="008D3742">
              <w:rPr>
                <w:rFonts w:ascii="Times New Roman" w:eastAsia="Times New Roman" w:hAnsi="Times New Roman"/>
                <w:lang w:val="ru-RU"/>
              </w:rPr>
              <w:t>40 минут с продолжительностью перерывов между занятиями, не менее 10 минут</w:t>
            </w:r>
          </w:p>
        </w:tc>
        <w:tc>
          <w:tcPr>
            <w:tcW w:w="1421" w:type="dxa"/>
            <w:gridSpan w:val="2"/>
            <w:tcBorders>
              <w:top w:val="single" w:sz="4" w:space="0" w:color="000000"/>
              <w:left w:val="single" w:sz="4" w:space="0" w:color="000000"/>
              <w:bottom w:val="single" w:sz="4" w:space="0" w:color="000000"/>
              <w:right w:val="single" w:sz="4" w:space="0" w:color="000000"/>
            </w:tcBorders>
          </w:tcPr>
          <w:p w:rsidR="00814D0B" w:rsidRPr="008D3742" w:rsidRDefault="00814D0B" w:rsidP="00814D0B">
            <w:pPr>
              <w:mirrorIndents/>
              <w:rPr>
                <w:rFonts w:ascii="Times New Roman" w:eastAsia="Times New Roman" w:hAnsi="Times New Roman"/>
                <w:lang w:val="ru-RU"/>
              </w:rPr>
            </w:pPr>
            <w:r w:rsidRPr="008D3742">
              <w:rPr>
                <w:rFonts w:ascii="Times New Roman" w:eastAsia="Times New Roman" w:hAnsi="Times New Roman"/>
                <w:lang w:val="ru-RU"/>
              </w:rPr>
              <w:t>45 минут продолжительностью перерывов между занятиями не менее 10 минут</w:t>
            </w:r>
          </w:p>
        </w:tc>
        <w:tc>
          <w:tcPr>
            <w:tcW w:w="1841" w:type="dxa"/>
            <w:gridSpan w:val="2"/>
            <w:tcBorders>
              <w:top w:val="single" w:sz="4" w:space="0" w:color="000000"/>
              <w:left w:val="single" w:sz="4" w:space="0" w:color="000000"/>
              <w:bottom w:val="single" w:sz="4" w:space="0" w:color="000000"/>
              <w:right w:val="single" w:sz="4" w:space="0" w:color="000000"/>
            </w:tcBorders>
          </w:tcPr>
          <w:p w:rsidR="00814D0B" w:rsidRPr="008D3742" w:rsidRDefault="00814D0B" w:rsidP="00814D0B">
            <w:pPr>
              <w:mirrorIndents/>
              <w:rPr>
                <w:rFonts w:ascii="Times New Roman" w:eastAsia="Times New Roman" w:hAnsi="Times New Roman"/>
                <w:lang w:val="ru-RU"/>
              </w:rPr>
            </w:pPr>
            <w:r w:rsidRPr="008D3742">
              <w:rPr>
                <w:rFonts w:ascii="Times New Roman" w:eastAsia="Times New Roman" w:hAnsi="Times New Roman"/>
                <w:lang w:val="ru-RU"/>
              </w:rPr>
              <w:t>1,5 час. с продолжительностью перерывов между занятиями не менее 10 минут</w:t>
            </w:r>
          </w:p>
        </w:tc>
      </w:tr>
      <w:tr w:rsidR="00814D0B" w:rsidRPr="00814D0B" w:rsidTr="0075046D">
        <w:trPr>
          <w:trHeight w:val="507"/>
        </w:trPr>
        <w:tc>
          <w:tcPr>
            <w:tcW w:w="2258" w:type="dxa"/>
            <w:tcBorders>
              <w:top w:val="single" w:sz="4" w:space="0" w:color="000000"/>
              <w:left w:val="single" w:sz="4" w:space="0" w:color="000000"/>
              <w:bottom w:val="single" w:sz="4" w:space="0" w:color="000000"/>
              <w:right w:val="single" w:sz="4" w:space="0" w:color="000000"/>
            </w:tcBorders>
          </w:tcPr>
          <w:p w:rsidR="00814D0B" w:rsidRPr="008D3742" w:rsidRDefault="00814D0B" w:rsidP="00814D0B">
            <w:pPr>
              <w:mirrorIndents/>
              <w:rPr>
                <w:rFonts w:ascii="Times New Roman" w:eastAsia="Times New Roman" w:hAnsi="Times New Roman"/>
                <w:b/>
                <w:lang w:val="ru-RU"/>
              </w:rPr>
            </w:pPr>
            <w:r w:rsidRPr="008D3742">
              <w:rPr>
                <w:rFonts w:ascii="Times New Roman" w:eastAsia="Times New Roman" w:hAnsi="Times New Roman"/>
                <w:b/>
                <w:lang w:val="ru-RU"/>
              </w:rPr>
              <w:t>Максимально допустимый объем образовательной</w:t>
            </w:r>
          </w:p>
          <w:p w:rsidR="00814D0B" w:rsidRPr="008D3742" w:rsidRDefault="00814D0B" w:rsidP="00814D0B">
            <w:pPr>
              <w:mirrorIndents/>
              <w:rPr>
                <w:rFonts w:ascii="Times New Roman" w:eastAsia="Times New Roman" w:hAnsi="Times New Roman"/>
                <w:b/>
                <w:lang w:val="ru-RU"/>
              </w:rPr>
            </w:pPr>
            <w:r w:rsidRPr="008D3742">
              <w:rPr>
                <w:rFonts w:ascii="Times New Roman" w:eastAsia="Times New Roman" w:hAnsi="Times New Roman"/>
                <w:b/>
                <w:lang w:val="ru-RU"/>
              </w:rPr>
              <w:t>нагрузки во второй половине дня</w:t>
            </w:r>
          </w:p>
        </w:tc>
        <w:tc>
          <w:tcPr>
            <w:tcW w:w="1757" w:type="dxa"/>
            <w:gridSpan w:val="3"/>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eastAsia="Times New Roman" w:hAnsi="Times New Roman"/>
              </w:rPr>
            </w:pPr>
            <w:r w:rsidRPr="00814D0B">
              <w:rPr>
                <w:rFonts w:ascii="Times New Roman" w:eastAsia="Times New Roman" w:hAnsi="Times New Roman"/>
                <w:w w:val="101"/>
              </w:rPr>
              <w:t>-</w:t>
            </w:r>
          </w:p>
        </w:tc>
        <w:tc>
          <w:tcPr>
            <w:tcW w:w="1874" w:type="dxa"/>
            <w:gridSpan w:val="2"/>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eastAsia="Times New Roman" w:hAnsi="Times New Roman"/>
              </w:rPr>
            </w:pPr>
            <w:r w:rsidRPr="00814D0B">
              <w:rPr>
                <w:rFonts w:ascii="Times New Roman" w:eastAsia="Times New Roman" w:hAnsi="Times New Roman"/>
              </w:rPr>
              <w:t>15 минут</w:t>
            </w:r>
          </w:p>
        </w:tc>
        <w:tc>
          <w:tcPr>
            <w:tcW w:w="1481" w:type="dxa"/>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eastAsia="Times New Roman" w:hAnsi="Times New Roman"/>
              </w:rPr>
            </w:pPr>
            <w:r w:rsidRPr="00814D0B">
              <w:rPr>
                <w:rFonts w:ascii="Times New Roman" w:eastAsia="Times New Roman" w:hAnsi="Times New Roman"/>
              </w:rPr>
              <w:t>20 минут</w:t>
            </w:r>
          </w:p>
        </w:tc>
        <w:tc>
          <w:tcPr>
            <w:tcW w:w="1421" w:type="dxa"/>
            <w:gridSpan w:val="2"/>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eastAsia="Times New Roman" w:hAnsi="Times New Roman"/>
              </w:rPr>
            </w:pPr>
            <w:r w:rsidRPr="00814D0B">
              <w:rPr>
                <w:rFonts w:ascii="Times New Roman" w:eastAsia="Times New Roman" w:hAnsi="Times New Roman"/>
              </w:rPr>
              <w:t>не более 25 минут</w:t>
            </w:r>
          </w:p>
        </w:tc>
        <w:tc>
          <w:tcPr>
            <w:tcW w:w="1841" w:type="dxa"/>
            <w:gridSpan w:val="2"/>
            <w:tcBorders>
              <w:top w:val="single" w:sz="4" w:space="0" w:color="000000"/>
              <w:left w:val="single" w:sz="4" w:space="0" w:color="000000"/>
              <w:bottom w:val="single" w:sz="4" w:space="0" w:color="000000"/>
              <w:right w:val="single" w:sz="4" w:space="0" w:color="000000"/>
            </w:tcBorders>
          </w:tcPr>
          <w:p w:rsidR="00814D0B" w:rsidRPr="00814D0B" w:rsidRDefault="00814D0B" w:rsidP="00814D0B">
            <w:pPr>
              <w:mirrorIndents/>
              <w:jc w:val="center"/>
              <w:rPr>
                <w:rFonts w:ascii="Times New Roman" w:eastAsia="Times New Roman" w:hAnsi="Times New Roman"/>
              </w:rPr>
            </w:pPr>
            <w:r w:rsidRPr="00814D0B">
              <w:rPr>
                <w:rFonts w:ascii="Times New Roman" w:eastAsia="Times New Roman" w:hAnsi="Times New Roman"/>
              </w:rPr>
              <w:t>не более 30</w:t>
            </w:r>
          </w:p>
          <w:p w:rsidR="00814D0B" w:rsidRPr="00814D0B" w:rsidRDefault="00814D0B" w:rsidP="00814D0B">
            <w:pPr>
              <w:mirrorIndents/>
              <w:jc w:val="center"/>
              <w:rPr>
                <w:rFonts w:ascii="Times New Roman" w:eastAsia="Times New Roman" w:hAnsi="Times New Roman"/>
              </w:rPr>
            </w:pPr>
            <w:r w:rsidRPr="00814D0B">
              <w:rPr>
                <w:rFonts w:ascii="Times New Roman" w:eastAsia="Times New Roman" w:hAnsi="Times New Roman"/>
              </w:rPr>
              <w:t>минут</w:t>
            </w:r>
          </w:p>
        </w:tc>
      </w:tr>
    </w:tbl>
    <w:p w:rsidR="00814D0B" w:rsidRPr="00814D0B" w:rsidRDefault="00814D0B" w:rsidP="00814D0B">
      <w:pPr>
        <w:spacing w:after="0" w:line="240" w:lineRule="auto"/>
        <w:mirrorIndents/>
        <w:jc w:val="center"/>
        <w:rPr>
          <w:rFonts w:ascii="Times New Roman" w:hAnsi="Times New Roman" w:cs="Times New Roman"/>
          <w:b/>
          <w:sz w:val="24"/>
          <w:szCs w:val="24"/>
        </w:rPr>
      </w:pPr>
    </w:p>
    <w:p w:rsidR="00814D0B" w:rsidRPr="00814D0B" w:rsidRDefault="00814D0B" w:rsidP="00814D0B">
      <w:pPr>
        <w:spacing w:after="0" w:line="240" w:lineRule="auto"/>
        <w:mirrorIndents/>
        <w:jc w:val="center"/>
        <w:rPr>
          <w:rFonts w:ascii="Times New Roman" w:hAnsi="Times New Roman" w:cs="Times New Roman"/>
          <w:b/>
          <w:sz w:val="24"/>
          <w:szCs w:val="24"/>
        </w:rPr>
      </w:pPr>
      <w:r w:rsidRPr="00814D0B">
        <w:rPr>
          <w:rFonts w:ascii="Times New Roman" w:hAnsi="Times New Roman" w:cs="Times New Roman"/>
          <w:b/>
          <w:sz w:val="24"/>
          <w:szCs w:val="24"/>
        </w:rPr>
        <w:t>Учебная нагрузка в день</w:t>
      </w:r>
    </w:p>
    <w:tbl>
      <w:tblPr>
        <w:tblStyle w:val="TableNormal"/>
        <w:tblW w:w="10632" w:type="dxa"/>
        <w:tblInd w:w="-70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19"/>
        <w:gridCol w:w="2693"/>
        <w:gridCol w:w="253"/>
        <w:gridCol w:w="4567"/>
      </w:tblGrid>
      <w:tr w:rsidR="00814D0B" w:rsidRPr="00814D0B" w:rsidTr="0075046D">
        <w:trPr>
          <w:trHeight w:val="361"/>
        </w:trPr>
        <w:tc>
          <w:tcPr>
            <w:tcW w:w="3119" w:type="dxa"/>
            <w:tcBorders>
              <w:top w:val="single" w:sz="2" w:space="0" w:color="000000"/>
              <w:left w:val="single" w:sz="2" w:space="0" w:color="000000"/>
              <w:bottom w:val="single" w:sz="2" w:space="0" w:color="000000"/>
              <w:right w:val="single" w:sz="2" w:space="0" w:color="000000"/>
            </w:tcBorders>
          </w:tcPr>
          <w:p w:rsidR="00814D0B" w:rsidRPr="00814D0B" w:rsidRDefault="00814D0B" w:rsidP="00814D0B">
            <w:pPr>
              <w:mirrorIndents/>
              <w:jc w:val="center"/>
              <w:rPr>
                <w:rFonts w:ascii="Times New Roman" w:eastAsia="Times New Roman" w:hAnsi="Times New Roman"/>
                <w:b/>
              </w:rPr>
            </w:pPr>
            <w:r w:rsidRPr="00814D0B">
              <w:rPr>
                <w:rFonts w:ascii="Times New Roman" w:eastAsia="Times New Roman" w:hAnsi="Times New Roman"/>
                <w:b/>
                <w:color w:val="331F14"/>
                <w:w w:val="105"/>
              </w:rPr>
              <w:t>Возрастная группа</w:t>
            </w:r>
          </w:p>
        </w:tc>
        <w:tc>
          <w:tcPr>
            <w:tcW w:w="2693" w:type="dxa"/>
            <w:tcBorders>
              <w:top w:val="single" w:sz="2" w:space="0" w:color="000000"/>
              <w:left w:val="single" w:sz="2" w:space="0" w:color="000000"/>
              <w:bottom w:val="single" w:sz="2" w:space="0" w:color="000000"/>
              <w:right w:val="single" w:sz="2" w:space="0" w:color="000000"/>
            </w:tcBorders>
            <w:hideMark/>
          </w:tcPr>
          <w:p w:rsidR="00814D0B" w:rsidRPr="00814D0B" w:rsidRDefault="00814D0B" w:rsidP="00814D0B">
            <w:pPr>
              <w:ind w:firstLine="142"/>
              <w:mirrorIndents/>
              <w:jc w:val="center"/>
              <w:rPr>
                <w:rFonts w:ascii="Times New Roman" w:eastAsia="Times New Roman" w:hAnsi="Times New Roman"/>
                <w:b/>
              </w:rPr>
            </w:pPr>
            <w:r w:rsidRPr="00814D0B">
              <w:rPr>
                <w:rFonts w:ascii="Times New Roman" w:eastAsia="Times New Roman" w:hAnsi="Times New Roman"/>
                <w:b/>
                <w:color w:val="331F14"/>
                <w:w w:val="105"/>
              </w:rPr>
              <w:t>Время учебной нагрузки</w:t>
            </w:r>
          </w:p>
        </w:tc>
        <w:tc>
          <w:tcPr>
            <w:tcW w:w="4820" w:type="dxa"/>
            <w:gridSpan w:val="2"/>
            <w:tcBorders>
              <w:top w:val="single" w:sz="2" w:space="0" w:color="000000"/>
              <w:left w:val="single" w:sz="2" w:space="0" w:color="000000"/>
              <w:bottom w:val="single" w:sz="2" w:space="0" w:color="000000"/>
              <w:right w:val="single" w:sz="2" w:space="0" w:color="000000"/>
            </w:tcBorders>
            <w:hideMark/>
          </w:tcPr>
          <w:p w:rsidR="00814D0B" w:rsidRPr="00814D0B" w:rsidRDefault="00814D0B" w:rsidP="00814D0B">
            <w:pPr>
              <w:mirrorIndents/>
              <w:jc w:val="center"/>
              <w:rPr>
                <w:rFonts w:ascii="Times New Roman" w:eastAsia="Times New Roman" w:hAnsi="Times New Roman"/>
                <w:b/>
              </w:rPr>
            </w:pPr>
            <w:r w:rsidRPr="00814D0B">
              <w:rPr>
                <w:rFonts w:ascii="Times New Roman" w:eastAsia="Times New Roman" w:hAnsi="Times New Roman"/>
                <w:b/>
                <w:color w:val="331F14"/>
                <w:w w:val="105"/>
              </w:rPr>
              <w:t>Примечание</w:t>
            </w:r>
          </w:p>
        </w:tc>
      </w:tr>
      <w:tr w:rsidR="00814D0B" w:rsidRPr="00814D0B" w:rsidTr="0075046D">
        <w:trPr>
          <w:trHeight w:val="348"/>
        </w:trPr>
        <w:tc>
          <w:tcPr>
            <w:tcW w:w="3119" w:type="dxa"/>
            <w:tcBorders>
              <w:top w:val="single" w:sz="2" w:space="0" w:color="000000"/>
              <w:left w:val="single" w:sz="2" w:space="0" w:color="000000"/>
              <w:bottom w:val="single" w:sz="4" w:space="0" w:color="auto"/>
              <w:right w:val="single" w:sz="2" w:space="0" w:color="000000"/>
            </w:tcBorders>
            <w:hideMark/>
          </w:tcPr>
          <w:p w:rsidR="00814D0B" w:rsidRPr="00814D0B" w:rsidRDefault="00814D0B" w:rsidP="00814D0B">
            <w:pPr>
              <w:mirrorIndents/>
              <w:rPr>
                <w:rFonts w:ascii="Times New Roman" w:eastAsia="Times New Roman" w:hAnsi="Times New Roman"/>
              </w:rPr>
            </w:pPr>
            <w:r w:rsidRPr="00814D0B">
              <w:rPr>
                <w:rFonts w:ascii="Times New Roman" w:eastAsia="Times New Roman" w:hAnsi="Times New Roman"/>
              </w:rPr>
              <w:t>Вторая группа раннего возраста</w:t>
            </w:r>
          </w:p>
        </w:tc>
        <w:tc>
          <w:tcPr>
            <w:tcW w:w="2693" w:type="dxa"/>
            <w:tcBorders>
              <w:top w:val="single" w:sz="2" w:space="0" w:color="000000"/>
              <w:left w:val="single" w:sz="2" w:space="0" w:color="000000"/>
              <w:bottom w:val="single" w:sz="4" w:space="0" w:color="auto"/>
              <w:right w:val="single" w:sz="2" w:space="0" w:color="000000"/>
            </w:tcBorders>
            <w:hideMark/>
          </w:tcPr>
          <w:p w:rsidR="00814D0B" w:rsidRPr="00814D0B" w:rsidRDefault="00814D0B" w:rsidP="00814D0B">
            <w:pPr>
              <w:mirrorIndents/>
              <w:jc w:val="center"/>
              <w:rPr>
                <w:rFonts w:ascii="Times New Roman" w:eastAsia="Times New Roman" w:hAnsi="Times New Roman"/>
              </w:rPr>
            </w:pPr>
            <w:r w:rsidRPr="00814D0B">
              <w:rPr>
                <w:rFonts w:ascii="Times New Roman" w:eastAsia="Times New Roman" w:hAnsi="Times New Roman"/>
              </w:rPr>
              <w:t>20 минут</w:t>
            </w:r>
          </w:p>
        </w:tc>
        <w:tc>
          <w:tcPr>
            <w:tcW w:w="4820" w:type="dxa"/>
            <w:gridSpan w:val="2"/>
            <w:tcBorders>
              <w:top w:val="single" w:sz="2" w:space="0" w:color="000000"/>
              <w:left w:val="single" w:sz="2" w:space="0" w:color="000000"/>
              <w:bottom w:val="single" w:sz="4" w:space="0" w:color="auto"/>
              <w:right w:val="single" w:sz="2" w:space="0" w:color="000000"/>
            </w:tcBorders>
            <w:hideMark/>
          </w:tcPr>
          <w:p w:rsidR="00814D0B" w:rsidRPr="008D3742" w:rsidRDefault="00814D0B" w:rsidP="00814D0B">
            <w:pPr>
              <w:mirrorIndents/>
              <w:rPr>
                <w:rFonts w:ascii="Times New Roman" w:eastAsia="Times New Roman" w:hAnsi="Times New Roman"/>
                <w:lang w:val="ru-RU"/>
              </w:rPr>
            </w:pPr>
            <w:r w:rsidRPr="008D3742">
              <w:rPr>
                <w:rFonts w:ascii="Times New Roman" w:eastAsia="Times New Roman" w:hAnsi="Times New Roman"/>
                <w:lang w:val="ru-RU"/>
              </w:rPr>
              <w:t xml:space="preserve">Ежедневно 2 занятия по 10 минут в </w:t>
            </w:r>
            <w:r w:rsidRPr="00814D0B">
              <w:rPr>
                <w:rFonts w:ascii="Times New Roman" w:eastAsia="Times New Roman" w:hAnsi="Times New Roman"/>
              </w:rPr>
              <w:t>I</w:t>
            </w:r>
            <w:r w:rsidRPr="008D3742">
              <w:rPr>
                <w:rFonts w:ascii="Times New Roman" w:eastAsia="Times New Roman" w:hAnsi="Times New Roman"/>
                <w:lang w:val="ru-RU"/>
              </w:rPr>
              <w:t xml:space="preserve"> половине или в первую и вторую половину дня**</w:t>
            </w:r>
          </w:p>
        </w:tc>
      </w:tr>
      <w:tr w:rsidR="00814D0B" w:rsidRPr="00814D0B" w:rsidTr="0075046D">
        <w:trPr>
          <w:trHeight w:val="283"/>
        </w:trPr>
        <w:tc>
          <w:tcPr>
            <w:tcW w:w="3119" w:type="dxa"/>
            <w:tcBorders>
              <w:top w:val="single" w:sz="4" w:space="0" w:color="auto"/>
              <w:left w:val="single" w:sz="2" w:space="0" w:color="000000"/>
              <w:bottom w:val="single" w:sz="4" w:space="0" w:color="auto"/>
              <w:right w:val="single" w:sz="2" w:space="0" w:color="000000"/>
            </w:tcBorders>
          </w:tcPr>
          <w:p w:rsidR="00814D0B" w:rsidRPr="00814D0B" w:rsidRDefault="00814D0B" w:rsidP="00814D0B">
            <w:pPr>
              <w:mirrorIndents/>
              <w:rPr>
                <w:rFonts w:ascii="Times New Roman" w:eastAsia="Times New Roman" w:hAnsi="Times New Roman"/>
              </w:rPr>
            </w:pPr>
            <w:r w:rsidRPr="00814D0B">
              <w:rPr>
                <w:rFonts w:ascii="Times New Roman" w:eastAsia="Times New Roman" w:hAnsi="Times New Roman"/>
              </w:rPr>
              <w:t>Младшая группа</w:t>
            </w:r>
          </w:p>
        </w:tc>
        <w:tc>
          <w:tcPr>
            <w:tcW w:w="2693" w:type="dxa"/>
            <w:tcBorders>
              <w:top w:val="single" w:sz="4" w:space="0" w:color="auto"/>
              <w:left w:val="single" w:sz="2" w:space="0" w:color="000000"/>
              <w:bottom w:val="single" w:sz="4" w:space="0" w:color="auto"/>
              <w:right w:val="single" w:sz="2" w:space="0" w:color="000000"/>
            </w:tcBorders>
          </w:tcPr>
          <w:p w:rsidR="00814D0B" w:rsidRPr="00814D0B" w:rsidRDefault="00814D0B" w:rsidP="00814D0B">
            <w:pPr>
              <w:mirrorIndents/>
              <w:jc w:val="center"/>
              <w:rPr>
                <w:rFonts w:ascii="Times New Roman" w:eastAsia="Times New Roman" w:hAnsi="Times New Roman"/>
              </w:rPr>
            </w:pPr>
            <w:r w:rsidRPr="00814D0B">
              <w:rPr>
                <w:rFonts w:ascii="Times New Roman" w:eastAsia="Times New Roman" w:hAnsi="Times New Roman"/>
              </w:rPr>
              <w:t>30 минут</w:t>
            </w:r>
          </w:p>
        </w:tc>
        <w:tc>
          <w:tcPr>
            <w:tcW w:w="4820" w:type="dxa"/>
            <w:gridSpan w:val="2"/>
            <w:tcBorders>
              <w:top w:val="single" w:sz="4" w:space="0" w:color="auto"/>
              <w:left w:val="single" w:sz="2" w:space="0" w:color="000000"/>
              <w:bottom w:val="single" w:sz="4" w:space="0" w:color="auto"/>
              <w:right w:val="single" w:sz="2" w:space="0" w:color="000000"/>
            </w:tcBorders>
          </w:tcPr>
          <w:p w:rsidR="00814D0B" w:rsidRPr="00814D0B" w:rsidRDefault="00814D0B" w:rsidP="00814D0B">
            <w:pPr>
              <w:mirrorIndents/>
              <w:rPr>
                <w:rFonts w:ascii="Times New Roman" w:eastAsia="Times New Roman" w:hAnsi="Times New Roman"/>
                <w:lang w:val="ru-RU"/>
              </w:rPr>
            </w:pPr>
            <w:r w:rsidRPr="00814D0B">
              <w:rPr>
                <w:rFonts w:ascii="Times New Roman" w:eastAsia="Times New Roman" w:hAnsi="Times New Roman"/>
                <w:lang w:val="ru-RU"/>
              </w:rPr>
              <w:t xml:space="preserve">Ежедневно 2 занятия по 15 минут в </w:t>
            </w:r>
            <w:r w:rsidRPr="00814D0B">
              <w:rPr>
                <w:rFonts w:ascii="Times New Roman" w:eastAsia="Times New Roman" w:hAnsi="Times New Roman"/>
              </w:rPr>
              <w:t>I</w:t>
            </w:r>
            <w:r w:rsidRPr="00814D0B">
              <w:rPr>
                <w:rFonts w:ascii="Times New Roman" w:eastAsia="Times New Roman" w:hAnsi="Times New Roman"/>
                <w:lang w:val="ru-RU"/>
              </w:rPr>
              <w:t xml:space="preserve"> половине дня </w:t>
            </w:r>
          </w:p>
        </w:tc>
      </w:tr>
      <w:tr w:rsidR="00814D0B" w:rsidRPr="00814D0B" w:rsidTr="0075046D">
        <w:tc>
          <w:tcPr>
            <w:tcW w:w="3119" w:type="dxa"/>
            <w:tcBorders>
              <w:top w:val="single" w:sz="4" w:space="0" w:color="auto"/>
              <w:left w:val="single" w:sz="2" w:space="0" w:color="000000"/>
              <w:bottom w:val="nil"/>
              <w:right w:val="single" w:sz="2" w:space="0" w:color="000000"/>
            </w:tcBorders>
          </w:tcPr>
          <w:p w:rsidR="00814D0B" w:rsidRPr="00814D0B" w:rsidRDefault="00814D0B" w:rsidP="00814D0B">
            <w:pPr>
              <w:mirrorIndents/>
              <w:rPr>
                <w:rFonts w:ascii="Times New Roman" w:eastAsia="Times New Roman" w:hAnsi="Times New Roman"/>
              </w:rPr>
            </w:pPr>
            <w:r w:rsidRPr="00814D0B">
              <w:rPr>
                <w:rFonts w:ascii="Times New Roman" w:eastAsia="Times New Roman" w:hAnsi="Times New Roman"/>
              </w:rPr>
              <w:t>Средняя группа</w:t>
            </w:r>
          </w:p>
        </w:tc>
        <w:tc>
          <w:tcPr>
            <w:tcW w:w="2693" w:type="dxa"/>
            <w:tcBorders>
              <w:top w:val="single" w:sz="4" w:space="0" w:color="auto"/>
              <w:left w:val="single" w:sz="2" w:space="0" w:color="000000"/>
              <w:bottom w:val="nil"/>
              <w:right w:val="single" w:sz="2" w:space="0" w:color="000000"/>
            </w:tcBorders>
          </w:tcPr>
          <w:p w:rsidR="00814D0B" w:rsidRPr="00814D0B" w:rsidRDefault="00814D0B" w:rsidP="00814D0B">
            <w:pPr>
              <w:mirrorIndents/>
              <w:jc w:val="center"/>
              <w:rPr>
                <w:rFonts w:ascii="Times New Roman" w:eastAsia="Times New Roman" w:hAnsi="Times New Roman"/>
              </w:rPr>
            </w:pPr>
            <w:r w:rsidRPr="00814D0B">
              <w:rPr>
                <w:rFonts w:ascii="Times New Roman" w:eastAsia="Times New Roman" w:hAnsi="Times New Roman"/>
              </w:rPr>
              <w:t>40 минут</w:t>
            </w:r>
          </w:p>
        </w:tc>
        <w:tc>
          <w:tcPr>
            <w:tcW w:w="4820" w:type="dxa"/>
            <w:gridSpan w:val="2"/>
            <w:tcBorders>
              <w:top w:val="single" w:sz="4" w:space="0" w:color="auto"/>
              <w:left w:val="single" w:sz="2" w:space="0" w:color="000000"/>
              <w:bottom w:val="nil"/>
              <w:right w:val="single" w:sz="2" w:space="0" w:color="000000"/>
            </w:tcBorders>
          </w:tcPr>
          <w:p w:rsidR="00814D0B" w:rsidRPr="00814D0B" w:rsidRDefault="00814D0B" w:rsidP="00814D0B">
            <w:pPr>
              <w:mirrorIndents/>
              <w:rPr>
                <w:rFonts w:ascii="Times New Roman" w:eastAsia="Times New Roman" w:hAnsi="Times New Roman"/>
                <w:lang w:val="ru-RU"/>
              </w:rPr>
            </w:pPr>
            <w:r w:rsidRPr="00814D0B">
              <w:rPr>
                <w:rFonts w:ascii="Times New Roman" w:eastAsia="Times New Roman" w:hAnsi="Times New Roman"/>
                <w:lang w:val="ru-RU"/>
              </w:rPr>
              <w:t xml:space="preserve">5 дней в неделю - 2 занятия по 20 минут в </w:t>
            </w:r>
            <w:r w:rsidRPr="00814D0B">
              <w:rPr>
                <w:rFonts w:ascii="Times New Roman" w:eastAsia="Times New Roman" w:hAnsi="Times New Roman"/>
              </w:rPr>
              <w:t>I</w:t>
            </w:r>
            <w:r w:rsidRPr="00814D0B">
              <w:rPr>
                <w:rFonts w:ascii="Times New Roman" w:eastAsia="Times New Roman" w:hAnsi="Times New Roman"/>
                <w:lang w:val="ru-RU"/>
              </w:rPr>
              <w:t xml:space="preserve"> половине дня</w:t>
            </w:r>
          </w:p>
        </w:tc>
      </w:tr>
      <w:tr w:rsidR="00814D0B" w:rsidRPr="00814D0B" w:rsidTr="0075046D">
        <w:trPr>
          <w:trHeight w:val="80"/>
        </w:trPr>
        <w:tc>
          <w:tcPr>
            <w:tcW w:w="3119" w:type="dxa"/>
            <w:tcBorders>
              <w:top w:val="nil"/>
              <w:left w:val="single" w:sz="2" w:space="0" w:color="000000"/>
              <w:bottom w:val="single" w:sz="4" w:space="0" w:color="auto"/>
              <w:right w:val="single" w:sz="2" w:space="0" w:color="000000"/>
            </w:tcBorders>
            <w:hideMark/>
          </w:tcPr>
          <w:p w:rsidR="00814D0B" w:rsidRPr="00814D0B" w:rsidRDefault="00814D0B" w:rsidP="00814D0B">
            <w:pPr>
              <w:mirrorIndents/>
              <w:rPr>
                <w:rFonts w:ascii="Times New Roman" w:eastAsia="Times New Roman" w:hAnsi="Times New Roman"/>
                <w:lang w:val="ru-RU"/>
              </w:rPr>
            </w:pPr>
          </w:p>
        </w:tc>
        <w:tc>
          <w:tcPr>
            <w:tcW w:w="2693" w:type="dxa"/>
            <w:tcBorders>
              <w:top w:val="nil"/>
              <w:left w:val="single" w:sz="2" w:space="0" w:color="000000"/>
              <w:bottom w:val="single" w:sz="4" w:space="0" w:color="auto"/>
              <w:right w:val="single" w:sz="2" w:space="0" w:color="000000"/>
            </w:tcBorders>
            <w:hideMark/>
          </w:tcPr>
          <w:p w:rsidR="00814D0B" w:rsidRPr="00814D0B" w:rsidRDefault="00814D0B" w:rsidP="00814D0B">
            <w:pPr>
              <w:mirrorIndents/>
              <w:jc w:val="center"/>
              <w:rPr>
                <w:rFonts w:ascii="Times New Roman" w:eastAsia="Times New Roman" w:hAnsi="Times New Roman"/>
                <w:lang w:val="ru-RU"/>
              </w:rPr>
            </w:pPr>
          </w:p>
        </w:tc>
        <w:tc>
          <w:tcPr>
            <w:tcW w:w="4820" w:type="dxa"/>
            <w:gridSpan w:val="2"/>
            <w:tcBorders>
              <w:top w:val="nil"/>
              <w:left w:val="single" w:sz="2" w:space="0" w:color="000000"/>
              <w:bottom w:val="single" w:sz="4" w:space="0" w:color="auto"/>
              <w:right w:val="single" w:sz="2" w:space="0" w:color="000000"/>
            </w:tcBorders>
            <w:hideMark/>
          </w:tcPr>
          <w:p w:rsidR="00814D0B" w:rsidRPr="00814D0B" w:rsidRDefault="00814D0B" w:rsidP="00814D0B">
            <w:pPr>
              <w:mirrorIndents/>
              <w:rPr>
                <w:rFonts w:ascii="Times New Roman" w:eastAsia="Times New Roman" w:hAnsi="Times New Roman"/>
                <w:lang w:val="ru-RU"/>
              </w:rPr>
            </w:pPr>
          </w:p>
        </w:tc>
      </w:tr>
      <w:tr w:rsidR="00814D0B" w:rsidRPr="00814D0B" w:rsidTr="0075046D">
        <w:trPr>
          <w:trHeight w:val="897"/>
        </w:trPr>
        <w:tc>
          <w:tcPr>
            <w:tcW w:w="3119" w:type="dxa"/>
            <w:tcBorders>
              <w:top w:val="single" w:sz="4" w:space="0" w:color="auto"/>
              <w:left w:val="single" w:sz="2" w:space="0" w:color="000000"/>
              <w:bottom w:val="single" w:sz="4" w:space="0" w:color="auto"/>
              <w:right w:val="single" w:sz="2" w:space="0" w:color="000000"/>
            </w:tcBorders>
            <w:hideMark/>
          </w:tcPr>
          <w:p w:rsidR="00814D0B" w:rsidRPr="00814D0B" w:rsidRDefault="00814D0B" w:rsidP="00814D0B">
            <w:pPr>
              <w:mirrorIndents/>
              <w:rPr>
                <w:rFonts w:ascii="Times New Roman" w:eastAsia="Times New Roman" w:hAnsi="Times New Roman"/>
              </w:rPr>
            </w:pPr>
            <w:r w:rsidRPr="00814D0B">
              <w:rPr>
                <w:rFonts w:ascii="Times New Roman" w:eastAsia="Times New Roman" w:hAnsi="Times New Roman"/>
              </w:rPr>
              <w:lastRenderedPageBreak/>
              <w:t>Старшая группа</w:t>
            </w:r>
          </w:p>
          <w:p w:rsidR="00814D0B" w:rsidRPr="00814D0B" w:rsidRDefault="00814D0B" w:rsidP="00814D0B">
            <w:pPr>
              <w:mirrorIndents/>
              <w:rPr>
                <w:rFonts w:ascii="Times New Roman" w:eastAsia="Times New Roman" w:hAnsi="Times New Roman"/>
              </w:rPr>
            </w:pPr>
          </w:p>
          <w:p w:rsidR="00814D0B" w:rsidRPr="00814D0B" w:rsidRDefault="00814D0B" w:rsidP="00814D0B">
            <w:pPr>
              <w:mirrorIndents/>
              <w:rPr>
                <w:rFonts w:ascii="Times New Roman" w:eastAsia="Times New Roman" w:hAnsi="Times New Roman"/>
              </w:rPr>
            </w:pPr>
          </w:p>
        </w:tc>
        <w:tc>
          <w:tcPr>
            <w:tcW w:w="2693" w:type="dxa"/>
            <w:tcBorders>
              <w:top w:val="single" w:sz="4" w:space="0" w:color="auto"/>
              <w:left w:val="single" w:sz="2" w:space="0" w:color="000000"/>
              <w:bottom w:val="single" w:sz="4" w:space="0" w:color="auto"/>
              <w:right w:val="single" w:sz="2" w:space="0" w:color="000000"/>
            </w:tcBorders>
            <w:hideMark/>
          </w:tcPr>
          <w:p w:rsidR="00814D0B" w:rsidRPr="00814D0B" w:rsidRDefault="00814D0B" w:rsidP="00814D0B">
            <w:pPr>
              <w:mirrorIndents/>
              <w:jc w:val="center"/>
              <w:rPr>
                <w:rFonts w:ascii="Times New Roman" w:eastAsia="Times New Roman" w:hAnsi="Times New Roman"/>
              </w:rPr>
            </w:pPr>
            <w:r w:rsidRPr="00814D0B">
              <w:rPr>
                <w:rFonts w:ascii="Times New Roman" w:eastAsia="Times New Roman" w:hAnsi="Times New Roman"/>
              </w:rPr>
              <w:t>50 минут</w:t>
            </w:r>
          </w:p>
          <w:p w:rsidR="00814D0B" w:rsidRPr="00814D0B" w:rsidRDefault="00814D0B" w:rsidP="00814D0B">
            <w:pPr>
              <w:mirrorIndents/>
              <w:jc w:val="center"/>
              <w:rPr>
                <w:rFonts w:ascii="Times New Roman" w:eastAsia="Times New Roman" w:hAnsi="Times New Roman"/>
              </w:rPr>
            </w:pPr>
          </w:p>
          <w:p w:rsidR="00814D0B" w:rsidRPr="00814D0B" w:rsidRDefault="00814D0B" w:rsidP="00814D0B">
            <w:pPr>
              <w:mirrorIndents/>
              <w:rPr>
                <w:rFonts w:ascii="Times New Roman" w:eastAsia="Times New Roman" w:hAnsi="Times New Roman"/>
              </w:rPr>
            </w:pPr>
          </w:p>
        </w:tc>
        <w:tc>
          <w:tcPr>
            <w:tcW w:w="4820" w:type="dxa"/>
            <w:gridSpan w:val="2"/>
            <w:tcBorders>
              <w:top w:val="single" w:sz="4" w:space="0" w:color="auto"/>
              <w:left w:val="single" w:sz="2" w:space="0" w:color="000000"/>
              <w:bottom w:val="single" w:sz="4" w:space="0" w:color="auto"/>
              <w:right w:val="single" w:sz="2" w:space="0" w:color="000000"/>
            </w:tcBorders>
            <w:hideMark/>
          </w:tcPr>
          <w:p w:rsidR="00814D0B" w:rsidRPr="00814D0B" w:rsidRDefault="00814D0B" w:rsidP="006F3D32">
            <w:pPr>
              <w:numPr>
                <w:ilvl w:val="0"/>
                <w:numId w:val="256"/>
              </w:numPr>
              <w:tabs>
                <w:tab w:val="left" w:pos="266"/>
              </w:tabs>
              <w:ind w:left="0"/>
              <w:mirrorIndents/>
              <w:rPr>
                <w:rFonts w:ascii="Times New Roman" w:eastAsia="Times New Roman" w:hAnsi="Times New Roman"/>
                <w:lang w:val="ru-RU"/>
              </w:rPr>
            </w:pPr>
            <w:r w:rsidRPr="00814D0B">
              <w:rPr>
                <w:rFonts w:ascii="Times New Roman" w:eastAsia="Times New Roman" w:hAnsi="Times New Roman"/>
                <w:lang w:val="ru-RU"/>
              </w:rPr>
              <w:t xml:space="preserve">10 занятий по 25минут в </w:t>
            </w:r>
            <w:r w:rsidRPr="00814D0B">
              <w:rPr>
                <w:rFonts w:ascii="Times New Roman" w:eastAsia="Times New Roman" w:hAnsi="Times New Roman"/>
              </w:rPr>
              <w:t>I</w:t>
            </w:r>
            <w:r w:rsidRPr="00814D0B">
              <w:rPr>
                <w:rFonts w:ascii="Times New Roman" w:eastAsia="Times New Roman" w:hAnsi="Times New Roman"/>
                <w:lang w:val="ru-RU"/>
              </w:rPr>
              <w:t xml:space="preserve"> половине дня,</w:t>
            </w:r>
          </w:p>
          <w:p w:rsidR="00814D0B" w:rsidRPr="00814D0B" w:rsidRDefault="00814D0B" w:rsidP="006F3D32">
            <w:pPr>
              <w:numPr>
                <w:ilvl w:val="0"/>
                <w:numId w:val="256"/>
              </w:numPr>
              <w:tabs>
                <w:tab w:val="left" w:pos="266"/>
              </w:tabs>
              <w:ind w:left="0"/>
              <w:mirrorIndents/>
              <w:rPr>
                <w:rFonts w:ascii="Times New Roman" w:eastAsia="Times New Roman" w:hAnsi="Times New Roman"/>
                <w:lang w:val="ru-RU"/>
              </w:rPr>
            </w:pPr>
            <w:r w:rsidRPr="00814D0B">
              <w:rPr>
                <w:rFonts w:ascii="Times New Roman" w:eastAsia="Times New Roman" w:hAnsi="Times New Roman"/>
                <w:lang w:val="ru-RU"/>
              </w:rPr>
              <w:t xml:space="preserve">2 дня в неделю не более 25минут во </w:t>
            </w:r>
            <w:r w:rsidRPr="00814D0B">
              <w:rPr>
                <w:rFonts w:ascii="Times New Roman" w:eastAsia="Times New Roman" w:hAnsi="Times New Roman"/>
              </w:rPr>
              <w:t>II</w:t>
            </w:r>
            <w:r w:rsidRPr="00814D0B">
              <w:rPr>
                <w:rFonts w:ascii="Times New Roman" w:eastAsia="Times New Roman" w:hAnsi="Times New Roman"/>
                <w:lang w:val="ru-RU"/>
              </w:rPr>
              <w:t xml:space="preserve"> половине дня</w:t>
            </w:r>
          </w:p>
        </w:tc>
      </w:tr>
      <w:tr w:rsidR="00814D0B" w:rsidRPr="00814D0B" w:rsidTr="0075046D">
        <w:tc>
          <w:tcPr>
            <w:tcW w:w="3119" w:type="dxa"/>
            <w:tcBorders>
              <w:top w:val="single" w:sz="4" w:space="0" w:color="auto"/>
              <w:left w:val="single" w:sz="2" w:space="0" w:color="000000"/>
              <w:bottom w:val="single" w:sz="4" w:space="0" w:color="auto"/>
              <w:right w:val="single" w:sz="2" w:space="0" w:color="000000"/>
            </w:tcBorders>
          </w:tcPr>
          <w:p w:rsidR="00814D0B" w:rsidRPr="00814D0B" w:rsidRDefault="00814D0B" w:rsidP="00814D0B">
            <w:pPr>
              <w:mirrorIndents/>
              <w:rPr>
                <w:rFonts w:ascii="Times New Roman" w:eastAsia="Times New Roman" w:hAnsi="Times New Roman"/>
              </w:rPr>
            </w:pPr>
            <w:r w:rsidRPr="00814D0B">
              <w:rPr>
                <w:rFonts w:ascii="Times New Roman" w:eastAsia="Times New Roman" w:hAnsi="Times New Roman"/>
                <w:w w:val="90"/>
              </w:rPr>
              <w:t>Подготовительная к школе группа</w:t>
            </w:r>
          </w:p>
        </w:tc>
        <w:tc>
          <w:tcPr>
            <w:tcW w:w="2693" w:type="dxa"/>
            <w:tcBorders>
              <w:top w:val="single" w:sz="4" w:space="0" w:color="auto"/>
              <w:left w:val="single" w:sz="2" w:space="0" w:color="000000"/>
              <w:bottom w:val="single" w:sz="4" w:space="0" w:color="auto"/>
              <w:right w:val="single" w:sz="2" w:space="0" w:color="000000"/>
            </w:tcBorders>
          </w:tcPr>
          <w:p w:rsidR="00814D0B" w:rsidRPr="00814D0B" w:rsidRDefault="00814D0B" w:rsidP="00814D0B">
            <w:pPr>
              <w:mirrorIndents/>
              <w:jc w:val="center"/>
              <w:rPr>
                <w:rFonts w:ascii="Times New Roman" w:eastAsia="Times New Roman" w:hAnsi="Times New Roman"/>
              </w:rPr>
            </w:pPr>
            <w:r w:rsidRPr="00814D0B">
              <w:rPr>
                <w:rFonts w:ascii="Times New Roman" w:eastAsia="Times New Roman" w:hAnsi="Times New Roman"/>
                <w:color w:val="331F14"/>
              </w:rPr>
              <w:t>1час.30 минут</w:t>
            </w:r>
          </w:p>
        </w:tc>
        <w:tc>
          <w:tcPr>
            <w:tcW w:w="4820" w:type="dxa"/>
            <w:gridSpan w:val="2"/>
            <w:tcBorders>
              <w:top w:val="single" w:sz="4" w:space="0" w:color="auto"/>
              <w:left w:val="single" w:sz="2" w:space="0" w:color="000000"/>
              <w:bottom w:val="single" w:sz="4" w:space="0" w:color="auto"/>
              <w:right w:val="single" w:sz="2" w:space="0" w:color="000000"/>
            </w:tcBorders>
          </w:tcPr>
          <w:p w:rsidR="00814D0B" w:rsidRPr="00814D0B" w:rsidRDefault="00814D0B" w:rsidP="00814D0B">
            <w:pPr>
              <w:mirrorIndents/>
              <w:rPr>
                <w:rFonts w:ascii="Times New Roman" w:eastAsia="Times New Roman" w:hAnsi="Times New Roman"/>
                <w:lang w:val="ru-RU"/>
              </w:rPr>
            </w:pPr>
            <w:r w:rsidRPr="00814D0B">
              <w:rPr>
                <w:rFonts w:ascii="Times New Roman" w:eastAsia="Times New Roman" w:hAnsi="Times New Roman"/>
                <w:lang w:val="ru-RU"/>
              </w:rPr>
              <w:t xml:space="preserve">5 дней в неделю -3 занятия по 30 мин в </w:t>
            </w:r>
            <w:r w:rsidRPr="00814D0B">
              <w:rPr>
                <w:rFonts w:ascii="Times New Roman" w:eastAsia="Times New Roman" w:hAnsi="Times New Roman"/>
              </w:rPr>
              <w:t>I</w:t>
            </w:r>
            <w:r w:rsidRPr="00814D0B">
              <w:rPr>
                <w:rFonts w:ascii="Times New Roman" w:eastAsia="Times New Roman" w:hAnsi="Times New Roman"/>
                <w:lang w:val="ru-RU"/>
              </w:rPr>
              <w:t xml:space="preserve"> половине дня</w:t>
            </w:r>
          </w:p>
          <w:p w:rsidR="00814D0B" w:rsidRPr="00814D0B" w:rsidRDefault="00814D0B" w:rsidP="00814D0B">
            <w:pPr>
              <w:mirrorIndents/>
              <w:rPr>
                <w:rFonts w:ascii="Times New Roman" w:eastAsia="Times New Roman" w:hAnsi="Times New Roman"/>
                <w:lang w:val="ru-RU"/>
              </w:rPr>
            </w:pPr>
          </w:p>
          <w:p w:rsidR="00814D0B" w:rsidRPr="00814D0B" w:rsidRDefault="00814D0B" w:rsidP="00814D0B">
            <w:pPr>
              <w:mirrorIndents/>
              <w:rPr>
                <w:rFonts w:ascii="Times New Roman" w:eastAsia="Times New Roman" w:hAnsi="Times New Roman"/>
                <w:lang w:val="ru-RU"/>
              </w:rPr>
            </w:pPr>
          </w:p>
        </w:tc>
      </w:tr>
      <w:tr w:rsidR="00814D0B" w:rsidRPr="00814D0B" w:rsidTr="0075046D">
        <w:trPr>
          <w:trHeight w:val="203"/>
        </w:trPr>
        <w:tc>
          <w:tcPr>
            <w:tcW w:w="10632" w:type="dxa"/>
            <w:gridSpan w:val="4"/>
            <w:tcBorders>
              <w:top w:val="single" w:sz="2" w:space="0" w:color="000000"/>
              <w:left w:val="single" w:sz="2" w:space="0" w:color="000000"/>
              <w:bottom w:val="single" w:sz="2" w:space="0" w:color="000000"/>
              <w:right w:val="single" w:sz="2" w:space="0" w:color="000000"/>
            </w:tcBorders>
          </w:tcPr>
          <w:p w:rsidR="00814D0B" w:rsidRPr="00814D0B" w:rsidRDefault="00814D0B" w:rsidP="00814D0B">
            <w:pPr>
              <w:mirrorIndents/>
              <w:jc w:val="center"/>
              <w:rPr>
                <w:rFonts w:ascii="Times New Roman" w:eastAsia="Times New Roman" w:hAnsi="Times New Roman"/>
                <w:b/>
                <w:bCs/>
                <w:lang w:val="ru-RU"/>
              </w:rPr>
            </w:pPr>
            <w:r w:rsidRPr="00814D0B">
              <w:rPr>
                <w:rFonts w:ascii="Times New Roman" w:eastAsia="Times New Roman" w:hAnsi="Times New Roman"/>
                <w:b/>
                <w:bCs/>
                <w:lang w:val="ru-RU"/>
              </w:rPr>
              <w:t xml:space="preserve">Часть, формируемая участниками образовательного процесса, </w:t>
            </w:r>
          </w:p>
          <w:p w:rsidR="00814D0B" w:rsidRPr="00814D0B" w:rsidRDefault="00814D0B" w:rsidP="00814D0B">
            <w:pPr>
              <w:mirrorIndents/>
              <w:jc w:val="center"/>
              <w:rPr>
                <w:rFonts w:ascii="Times New Roman" w:eastAsia="Times New Roman" w:hAnsi="Times New Roman"/>
                <w:b/>
              </w:rPr>
            </w:pPr>
            <w:r w:rsidRPr="00814D0B">
              <w:rPr>
                <w:rFonts w:ascii="Times New Roman" w:eastAsia="Times New Roman" w:hAnsi="Times New Roman"/>
                <w:b/>
                <w:bCs/>
              </w:rPr>
              <w:t>реализация бесплатных образовательных услуг</w:t>
            </w:r>
          </w:p>
        </w:tc>
      </w:tr>
      <w:tr w:rsidR="00814D0B" w:rsidRPr="00814D0B" w:rsidTr="0075046D">
        <w:trPr>
          <w:trHeight w:val="330"/>
        </w:trPr>
        <w:tc>
          <w:tcPr>
            <w:tcW w:w="3119" w:type="dxa"/>
            <w:tcBorders>
              <w:top w:val="single" w:sz="2" w:space="0" w:color="000000"/>
              <w:left w:val="single" w:sz="2" w:space="0" w:color="000000"/>
              <w:bottom w:val="single" w:sz="4" w:space="0" w:color="auto"/>
              <w:right w:val="single" w:sz="2" w:space="0" w:color="000000"/>
            </w:tcBorders>
            <w:hideMark/>
          </w:tcPr>
          <w:p w:rsidR="00814D0B" w:rsidRPr="00814D0B" w:rsidRDefault="00814D0B" w:rsidP="00814D0B">
            <w:pPr>
              <w:mirrorIndents/>
              <w:rPr>
                <w:rFonts w:ascii="Times New Roman" w:eastAsia="Times New Roman" w:hAnsi="Times New Roman"/>
              </w:rPr>
            </w:pPr>
            <w:r w:rsidRPr="00814D0B">
              <w:rPr>
                <w:rFonts w:ascii="Times New Roman" w:eastAsia="Times New Roman" w:hAnsi="Times New Roman"/>
                <w:color w:val="252525"/>
              </w:rPr>
              <w:t xml:space="preserve"> Младшая группа</w:t>
            </w:r>
          </w:p>
        </w:tc>
        <w:tc>
          <w:tcPr>
            <w:tcW w:w="2946" w:type="dxa"/>
            <w:gridSpan w:val="2"/>
            <w:tcBorders>
              <w:top w:val="single" w:sz="2" w:space="0" w:color="000000"/>
              <w:left w:val="single" w:sz="2" w:space="0" w:color="000000"/>
              <w:bottom w:val="single" w:sz="4" w:space="0" w:color="auto"/>
              <w:right w:val="single" w:sz="2" w:space="0" w:color="000000"/>
            </w:tcBorders>
          </w:tcPr>
          <w:p w:rsidR="00814D0B" w:rsidRPr="00814D0B" w:rsidRDefault="00814D0B" w:rsidP="00814D0B">
            <w:pPr>
              <w:mirrorIndents/>
              <w:jc w:val="center"/>
              <w:rPr>
                <w:rFonts w:ascii="Times New Roman" w:eastAsia="Times New Roman" w:hAnsi="Times New Roman"/>
              </w:rPr>
            </w:pPr>
            <w:r w:rsidRPr="00814D0B">
              <w:rPr>
                <w:rFonts w:ascii="Times New Roman" w:eastAsia="Times New Roman" w:hAnsi="Times New Roman"/>
                <w:color w:val="252525"/>
              </w:rPr>
              <w:t>не более 15 минут</w:t>
            </w:r>
          </w:p>
        </w:tc>
        <w:tc>
          <w:tcPr>
            <w:tcW w:w="4567" w:type="dxa"/>
            <w:tcBorders>
              <w:top w:val="single" w:sz="2" w:space="0" w:color="000000"/>
              <w:left w:val="single" w:sz="2" w:space="0" w:color="000000"/>
              <w:bottom w:val="single" w:sz="4" w:space="0" w:color="auto"/>
              <w:right w:val="single" w:sz="2" w:space="0" w:color="000000"/>
            </w:tcBorders>
          </w:tcPr>
          <w:p w:rsidR="00814D0B" w:rsidRPr="00814D0B" w:rsidRDefault="00814D0B" w:rsidP="00814D0B">
            <w:pPr>
              <w:mirrorIndents/>
              <w:jc w:val="center"/>
              <w:rPr>
                <w:rFonts w:ascii="Times New Roman" w:eastAsia="Times New Roman" w:hAnsi="Times New Roman"/>
              </w:rPr>
            </w:pPr>
            <w:r w:rsidRPr="00814D0B">
              <w:rPr>
                <w:rFonts w:ascii="Times New Roman" w:eastAsia="Times New Roman" w:hAnsi="Times New Roman"/>
                <w:color w:val="252525"/>
              </w:rPr>
              <w:t>1 раз в неделю</w:t>
            </w:r>
          </w:p>
        </w:tc>
      </w:tr>
      <w:tr w:rsidR="00814D0B" w:rsidRPr="00814D0B" w:rsidTr="0075046D">
        <w:trPr>
          <w:trHeight w:val="300"/>
        </w:trPr>
        <w:tc>
          <w:tcPr>
            <w:tcW w:w="3119" w:type="dxa"/>
            <w:tcBorders>
              <w:top w:val="single" w:sz="4" w:space="0" w:color="auto"/>
              <w:left w:val="single" w:sz="2" w:space="0" w:color="000000"/>
              <w:bottom w:val="single" w:sz="4" w:space="0" w:color="auto"/>
              <w:right w:val="single" w:sz="2" w:space="0" w:color="000000"/>
            </w:tcBorders>
          </w:tcPr>
          <w:p w:rsidR="00814D0B" w:rsidRPr="00814D0B" w:rsidRDefault="00814D0B" w:rsidP="00814D0B">
            <w:pPr>
              <w:mirrorIndents/>
              <w:rPr>
                <w:rFonts w:ascii="Times New Roman" w:eastAsia="Times New Roman" w:hAnsi="Times New Roman"/>
              </w:rPr>
            </w:pPr>
            <w:r w:rsidRPr="00814D0B">
              <w:rPr>
                <w:rFonts w:ascii="Times New Roman" w:eastAsia="Times New Roman" w:hAnsi="Times New Roman"/>
                <w:color w:val="252525"/>
              </w:rPr>
              <w:t>Средняя группа</w:t>
            </w:r>
          </w:p>
        </w:tc>
        <w:tc>
          <w:tcPr>
            <w:tcW w:w="2946" w:type="dxa"/>
            <w:gridSpan w:val="2"/>
            <w:tcBorders>
              <w:top w:val="single" w:sz="4" w:space="0" w:color="auto"/>
              <w:left w:val="single" w:sz="2" w:space="0" w:color="000000"/>
              <w:bottom w:val="single" w:sz="4" w:space="0" w:color="auto"/>
              <w:right w:val="single" w:sz="2" w:space="0" w:color="000000"/>
            </w:tcBorders>
          </w:tcPr>
          <w:p w:rsidR="00814D0B" w:rsidRPr="00814D0B" w:rsidRDefault="00814D0B" w:rsidP="00814D0B">
            <w:pPr>
              <w:mirrorIndents/>
              <w:jc w:val="center"/>
              <w:rPr>
                <w:rFonts w:ascii="Times New Roman" w:eastAsia="Times New Roman" w:hAnsi="Times New Roman"/>
              </w:rPr>
            </w:pPr>
            <w:r w:rsidRPr="00814D0B">
              <w:rPr>
                <w:rFonts w:ascii="Times New Roman" w:eastAsia="Times New Roman" w:hAnsi="Times New Roman"/>
                <w:color w:val="252525"/>
              </w:rPr>
              <w:t>не более 20 минут</w:t>
            </w:r>
          </w:p>
        </w:tc>
        <w:tc>
          <w:tcPr>
            <w:tcW w:w="4567" w:type="dxa"/>
            <w:tcBorders>
              <w:top w:val="single" w:sz="4" w:space="0" w:color="auto"/>
              <w:left w:val="single" w:sz="2" w:space="0" w:color="000000"/>
              <w:bottom w:val="single" w:sz="4" w:space="0" w:color="auto"/>
              <w:right w:val="single" w:sz="2" w:space="0" w:color="000000"/>
            </w:tcBorders>
          </w:tcPr>
          <w:p w:rsidR="00814D0B" w:rsidRPr="00814D0B" w:rsidRDefault="00814D0B" w:rsidP="00814D0B">
            <w:pPr>
              <w:mirrorIndents/>
              <w:jc w:val="center"/>
              <w:rPr>
                <w:rFonts w:ascii="Times New Roman" w:eastAsia="Times New Roman" w:hAnsi="Times New Roman"/>
              </w:rPr>
            </w:pPr>
            <w:r w:rsidRPr="00814D0B">
              <w:rPr>
                <w:rFonts w:ascii="Times New Roman" w:eastAsia="Times New Roman" w:hAnsi="Times New Roman"/>
                <w:color w:val="252525"/>
              </w:rPr>
              <w:t>1 раз в неделю</w:t>
            </w:r>
          </w:p>
        </w:tc>
      </w:tr>
      <w:tr w:rsidR="00814D0B" w:rsidRPr="00814D0B" w:rsidTr="0075046D">
        <w:trPr>
          <w:trHeight w:val="70"/>
        </w:trPr>
        <w:tc>
          <w:tcPr>
            <w:tcW w:w="3119" w:type="dxa"/>
            <w:tcBorders>
              <w:top w:val="single" w:sz="4" w:space="0" w:color="auto"/>
              <w:left w:val="single" w:sz="2" w:space="0" w:color="000000"/>
              <w:bottom w:val="nil"/>
              <w:right w:val="single" w:sz="2" w:space="0" w:color="000000"/>
            </w:tcBorders>
          </w:tcPr>
          <w:p w:rsidR="00814D0B" w:rsidRPr="00814D0B" w:rsidRDefault="00814D0B" w:rsidP="00814D0B">
            <w:pPr>
              <w:mirrorIndents/>
              <w:rPr>
                <w:rFonts w:ascii="Times New Roman" w:eastAsia="Times New Roman" w:hAnsi="Times New Roman"/>
              </w:rPr>
            </w:pPr>
            <w:r w:rsidRPr="00814D0B">
              <w:rPr>
                <w:rFonts w:ascii="Times New Roman" w:eastAsia="Times New Roman" w:hAnsi="Times New Roman"/>
                <w:color w:val="252525"/>
              </w:rPr>
              <w:t>Старшая группа</w:t>
            </w:r>
          </w:p>
        </w:tc>
        <w:tc>
          <w:tcPr>
            <w:tcW w:w="2946" w:type="dxa"/>
            <w:gridSpan w:val="2"/>
            <w:tcBorders>
              <w:top w:val="single" w:sz="4" w:space="0" w:color="auto"/>
              <w:left w:val="single" w:sz="2" w:space="0" w:color="000000"/>
              <w:bottom w:val="nil"/>
              <w:right w:val="single" w:sz="2" w:space="0" w:color="000000"/>
            </w:tcBorders>
          </w:tcPr>
          <w:p w:rsidR="00814D0B" w:rsidRPr="00814D0B" w:rsidRDefault="00814D0B" w:rsidP="00814D0B">
            <w:pPr>
              <w:mirrorIndents/>
              <w:jc w:val="center"/>
              <w:rPr>
                <w:rFonts w:ascii="Times New Roman" w:eastAsia="Times New Roman" w:hAnsi="Times New Roman"/>
              </w:rPr>
            </w:pPr>
            <w:r w:rsidRPr="00814D0B">
              <w:rPr>
                <w:rFonts w:ascii="Times New Roman" w:eastAsia="Times New Roman" w:hAnsi="Times New Roman"/>
                <w:color w:val="252525"/>
              </w:rPr>
              <w:t>не более 25 минут</w:t>
            </w:r>
          </w:p>
        </w:tc>
        <w:tc>
          <w:tcPr>
            <w:tcW w:w="4567" w:type="dxa"/>
            <w:tcBorders>
              <w:top w:val="single" w:sz="4" w:space="0" w:color="auto"/>
              <w:left w:val="single" w:sz="2" w:space="0" w:color="000000"/>
              <w:bottom w:val="nil"/>
              <w:right w:val="single" w:sz="2" w:space="0" w:color="000000"/>
            </w:tcBorders>
          </w:tcPr>
          <w:p w:rsidR="00814D0B" w:rsidRPr="00814D0B" w:rsidRDefault="00814D0B" w:rsidP="00814D0B">
            <w:pPr>
              <w:mirrorIndents/>
              <w:jc w:val="center"/>
              <w:rPr>
                <w:rFonts w:ascii="Times New Roman" w:eastAsia="Times New Roman" w:hAnsi="Times New Roman"/>
              </w:rPr>
            </w:pPr>
            <w:r w:rsidRPr="00814D0B">
              <w:rPr>
                <w:rFonts w:ascii="Times New Roman" w:eastAsia="Times New Roman" w:hAnsi="Times New Roman"/>
                <w:color w:val="252525"/>
              </w:rPr>
              <w:t>1 раз в неделю</w:t>
            </w:r>
          </w:p>
        </w:tc>
      </w:tr>
      <w:tr w:rsidR="00814D0B" w:rsidRPr="00814D0B" w:rsidTr="0075046D">
        <w:trPr>
          <w:trHeight w:val="354"/>
        </w:trPr>
        <w:tc>
          <w:tcPr>
            <w:tcW w:w="3119" w:type="dxa"/>
            <w:tcBorders>
              <w:top w:val="single" w:sz="4" w:space="0" w:color="auto"/>
              <w:left w:val="single" w:sz="2" w:space="0" w:color="000000"/>
              <w:bottom w:val="single" w:sz="4" w:space="0" w:color="auto"/>
              <w:right w:val="single" w:sz="2" w:space="0" w:color="000000"/>
            </w:tcBorders>
          </w:tcPr>
          <w:p w:rsidR="00814D0B" w:rsidRPr="00814D0B" w:rsidRDefault="00814D0B" w:rsidP="00814D0B">
            <w:pPr>
              <w:mirrorIndents/>
              <w:rPr>
                <w:rFonts w:ascii="Times New Roman" w:eastAsia="Times New Roman" w:hAnsi="Times New Roman"/>
              </w:rPr>
            </w:pPr>
            <w:r w:rsidRPr="00814D0B">
              <w:rPr>
                <w:rFonts w:ascii="Times New Roman" w:eastAsia="Times New Roman" w:hAnsi="Times New Roman"/>
                <w:color w:val="252525"/>
              </w:rPr>
              <w:t>Подготовительная к школе группа</w:t>
            </w:r>
          </w:p>
        </w:tc>
        <w:tc>
          <w:tcPr>
            <w:tcW w:w="2946" w:type="dxa"/>
            <w:gridSpan w:val="2"/>
            <w:tcBorders>
              <w:top w:val="single" w:sz="4" w:space="0" w:color="auto"/>
              <w:left w:val="single" w:sz="2" w:space="0" w:color="000000"/>
              <w:bottom w:val="single" w:sz="4" w:space="0" w:color="auto"/>
              <w:right w:val="single" w:sz="2" w:space="0" w:color="000000"/>
            </w:tcBorders>
          </w:tcPr>
          <w:p w:rsidR="00814D0B" w:rsidRPr="00814D0B" w:rsidRDefault="00814D0B" w:rsidP="00814D0B">
            <w:pPr>
              <w:mirrorIndents/>
              <w:jc w:val="center"/>
              <w:rPr>
                <w:rFonts w:ascii="Times New Roman" w:eastAsia="Times New Roman" w:hAnsi="Times New Roman"/>
              </w:rPr>
            </w:pPr>
            <w:r w:rsidRPr="00814D0B">
              <w:rPr>
                <w:rFonts w:ascii="Times New Roman" w:eastAsia="Times New Roman" w:hAnsi="Times New Roman"/>
                <w:color w:val="252525"/>
              </w:rPr>
              <w:t>не более 30минут</w:t>
            </w:r>
          </w:p>
        </w:tc>
        <w:tc>
          <w:tcPr>
            <w:tcW w:w="4567" w:type="dxa"/>
            <w:tcBorders>
              <w:top w:val="single" w:sz="4" w:space="0" w:color="auto"/>
              <w:left w:val="single" w:sz="2" w:space="0" w:color="000000"/>
              <w:bottom w:val="single" w:sz="4" w:space="0" w:color="auto"/>
              <w:right w:val="single" w:sz="2" w:space="0" w:color="000000"/>
            </w:tcBorders>
          </w:tcPr>
          <w:p w:rsidR="00814D0B" w:rsidRPr="00814D0B" w:rsidRDefault="00814D0B" w:rsidP="00814D0B">
            <w:pPr>
              <w:mirrorIndents/>
              <w:jc w:val="center"/>
              <w:rPr>
                <w:rFonts w:ascii="Times New Roman" w:eastAsia="Times New Roman" w:hAnsi="Times New Roman"/>
              </w:rPr>
            </w:pPr>
            <w:r w:rsidRPr="00814D0B">
              <w:rPr>
                <w:rFonts w:ascii="Times New Roman" w:eastAsia="Times New Roman" w:hAnsi="Times New Roman"/>
                <w:color w:val="252525"/>
              </w:rPr>
              <w:t>1 раз в неделю</w:t>
            </w:r>
          </w:p>
        </w:tc>
      </w:tr>
    </w:tbl>
    <w:p w:rsidR="00814D0B" w:rsidRPr="00814D0B" w:rsidRDefault="00814D0B" w:rsidP="00814D0B">
      <w:pPr>
        <w:spacing w:after="0" w:line="240" w:lineRule="auto"/>
        <w:mirrorIndents/>
        <w:rPr>
          <w:rFonts w:ascii="Times New Roman" w:hAnsi="Times New Roman" w:cs="Times New Roman"/>
          <w:sz w:val="24"/>
          <w:szCs w:val="24"/>
        </w:rPr>
      </w:pPr>
    </w:p>
    <w:p w:rsidR="00107A14" w:rsidRDefault="00107A14" w:rsidP="00107A14">
      <w:pPr>
        <w:shd w:val="clear" w:color="auto" w:fill="FFFFFF"/>
        <w:spacing w:after="0" w:line="240" w:lineRule="auto"/>
        <w:jc w:val="right"/>
        <w:rPr>
          <w:rFonts w:ascii="Times New Roman" w:eastAsia="Times New Roman" w:hAnsi="Times New Roman" w:cs="Times New Roman"/>
          <w:i/>
          <w:sz w:val="24"/>
          <w:szCs w:val="24"/>
          <w:lang w:eastAsia="ru-RU"/>
        </w:rPr>
      </w:pPr>
    </w:p>
    <w:p w:rsidR="00814D0B" w:rsidRDefault="00814D0B" w:rsidP="00107A14">
      <w:pPr>
        <w:shd w:val="clear" w:color="auto" w:fill="FFFFFF"/>
        <w:spacing w:after="0" w:line="240" w:lineRule="auto"/>
        <w:jc w:val="right"/>
        <w:rPr>
          <w:rFonts w:ascii="Times New Roman" w:eastAsia="Times New Roman" w:hAnsi="Times New Roman" w:cs="Times New Roman"/>
          <w:i/>
          <w:sz w:val="24"/>
          <w:szCs w:val="24"/>
          <w:lang w:eastAsia="ru-RU"/>
        </w:rPr>
      </w:pPr>
    </w:p>
    <w:p w:rsidR="00814D0B" w:rsidRPr="00107A14" w:rsidRDefault="00814D0B" w:rsidP="00107A14">
      <w:pPr>
        <w:shd w:val="clear" w:color="auto" w:fill="FFFFFF"/>
        <w:spacing w:after="0" w:line="240" w:lineRule="auto"/>
        <w:jc w:val="right"/>
        <w:rPr>
          <w:rFonts w:ascii="Times New Roman" w:eastAsia="Times New Roman" w:hAnsi="Times New Roman" w:cs="Times New Roman"/>
          <w:i/>
          <w:sz w:val="24"/>
          <w:szCs w:val="24"/>
          <w:lang w:eastAsia="ru-RU"/>
        </w:rPr>
      </w:pPr>
    </w:p>
    <w:p w:rsidR="00107A14" w:rsidRPr="00107A14" w:rsidRDefault="00107A14" w:rsidP="00107A14">
      <w:pPr>
        <w:shd w:val="clear" w:color="auto" w:fill="FFFFFF"/>
        <w:spacing w:after="0" w:line="240" w:lineRule="auto"/>
        <w:jc w:val="right"/>
        <w:rPr>
          <w:rFonts w:ascii="Times New Roman" w:eastAsia="Times New Roman" w:hAnsi="Times New Roman" w:cs="Times New Roman"/>
          <w:i/>
          <w:sz w:val="24"/>
          <w:szCs w:val="24"/>
          <w:lang w:eastAsia="ru-RU"/>
        </w:rPr>
      </w:pPr>
      <w:r w:rsidRPr="00107A14">
        <w:rPr>
          <w:rFonts w:ascii="Times New Roman" w:eastAsia="Times New Roman" w:hAnsi="Times New Roman" w:cs="Times New Roman"/>
          <w:i/>
          <w:sz w:val="24"/>
          <w:szCs w:val="24"/>
          <w:lang w:eastAsia="ru-RU"/>
        </w:rPr>
        <w:t>Приложение к ООП МБДОУ «ДС №75»</w:t>
      </w:r>
    </w:p>
    <w:p w:rsidR="00107A14" w:rsidRPr="00107A14" w:rsidRDefault="00107A14" w:rsidP="00107A14">
      <w:pPr>
        <w:spacing w:after="0" w:line="240" w:lineRule="auto"/>
        <w:ind w:left="357"/>
        <w:jc w:val="center"/>
        <w:rPr>
          <w:rFonts w:ascii="Times New Roman" w:eastAsia="Times New Roman" w:hAnsi="Times New Roman" w:cs="Times New Roman"/>
          <w:b/>
          <w:bCs/>
          <w:sz w:val="26"/>
          <w:szCs w:val="26"/>
          <w:lang w:eastAsia="ru-RU"/>
        </w:rPr>
      </w:pPr>
    </w:p>
    <w:p w:rsidR="00107A14" w:rsidRPr="00107A14" w:rsidRDefault="00107A14" w:rsidP="00107A14">
      <w:pPr>
        <w:spacing w:after="0" w:line="240" w:lineRule="auto"/>
        <w:ind w:left="357"/>
        <w:jc w:val="center"/>
        <w:rPr>
          <w:rFonts w:ascii="Times New Roman" w:eastAsia="Times New Roman" w:hAnsi="Times New Roman" w:cs="Times New Roman"/>
          <w:b/>
          <w:bCs/>
          <w:sz w:val="26"/>
          <w:szCs w:val="26"/>
          <w:lang w:eastAsia="ru-RU"/>
        </w:rPr>
      </w:pPr>
      <w:r w:rsidRPr="00107A14">
        <w:rPr>
          <w:rFonts w:ascii="Times New Roman" w:eastAsia="Times New Roman" w:hAnsi="Times New Roman" w:cs="Times New Roman"/>
          <w:b/>
          <w:bCs/>
          <w:sz w:val="26"/>
          <w:szCs w:val="26"/>
          <w:lang w:eastAsia="ru-RU"/>
        </w:rPr>
        <w:t>Модель образовательного процесса на неделю</w:t>
      </w:r>
    </w:p>
    <w:p w:rsidR="00107A14" w:rsidRPr="00107A14" w:rsidRDefault="00107A14" w:rsidP="00107A14">
      <w:pPr>
        <w:spacing w:after="0" w:line="240" w:lineRule="auto"/>
        <w:ind w:left="357"/>
        <w:jc w:val="center"/>
        <w:rPr>
          <w:rFonts w:ascii="Times New Roman" w:eastAsia="Times New Roman" w:hAnsi="Times New Roman" w:cs="Times New Roman"/>
          <w:bCs/>
          <w:sz w:val="26"/>
          <w:szCs w:val="26"/>
          <w:lang w:eastAsia="ru-RU"/>
        </w:rPr>
      </w:pPr>
    </w:p>
    <w:tbl>
      <w:tblPr>
        <w:tblW w:w="11199"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567"/>
        <w:gridCol w:w="2268"/>
        <w:gridCol w:w="1276"/>
        <w:gridCol w:w="1276"/>
        <w:gridCol w:w="1134"/>
        <w:gridCol w:w="1275"/>
        <w:gridCol w:w="1190"/>
        <w:gridCol w:w="937"/>
      </w:tblGrid>
      <w:tr w:rsidR="00107A14" w:rsidRPr="00107A14" w:rsidTr="00F70FFF">
        <w:tc>
          <w:tcPr>
            <w:tcW w:w="1276" w:type="dxa"/>
            <w:vMerge w:val="restart"/>
            <w:tcBorders>
              <w:top w:val="single" w:sz="4" w:space="0" w:color="auto"/>
              <w:left w:val="single" w:sz="4" w:space="0" w:color="auto"/>
              <w:right w:val="single" w:sz="4" w:space="0" w:color="auto"/>
              <w:tl2br w:val="nil"/>
            </w:tcBorders>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b/>
                <w:sz w:val="24"/>
                <w:szCs w:val="24"/>
                <w:lang w:eastAsia="ru-RU"/>
              </w:rPr>
            </w:pPr>
            <w:r w:rsidRPr="00107A14">
              <w:rPr>
                <w:rFonts w:ascii="Times New Roman" w:eastAsia="Calibri" w:hAnsi="Times New Roman" w:cs="Times New Roman"/>
                <w:b/>
                <w:sz w:val="24"/>
                <w:szCs w:val="24"/>
                <w:lang w:eastAsia="ru-RU"/>
              </w:rPr>
              <w:t>Формы организации обр. процесса</w:t>
            </w:r>
          </w:p>
        </w:tc>
        <w:tc>
          <w:tcPr>
            <w:tcW w:w="2835" w:type="dxa"/>
            <w:gridSpan w:val="2"/>
            <w:vMerge w:val="restart"/>
            <w:tcBorders>
              <w:left w:val="single" w:sz="4" w:space="0" w:color="auto"/>
            </w:tcBorders>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b/>
                <w:sz w:val="24"/>
                <w:szCs w:val="24"/>
                <w:lang w:eastAsia="ru-RU"/>
              </w:rPr>
            </w:pPr>
            <w:r w:rsidRPr="00107A14">
              <w:rPr>
                <w:rFonts w:ascii="Times New Roman" w:eastAsia="Calibri" w:hAnsi="Times New Roman" w:cs="Times New Roman"/>
                <w:b/>
                <w:sz w:val="24"/>
                <w:szCs w:val="24"/>
                <w:lang w:eastAsia="ru-RU"/>
              </w:rPr>
              <w:t>Образовательная область, направление</w:t>
            </w:r>
          </w:p>
        </w:tc>
        <w:tc>
          <w:tcPr>
            <w:tcW w:w="1276" w:type="dxa"/>
            <w:vMerge w:val="restart"/>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b/>
                <w:sz w:val="24"/>
                <w:szCs w:val="24"/>
                <w:lang w:eastAsia="ru-RU"/>
              </w:rPr>
            </w:pPr>
            <w:r w:rsidRPr="00107A14">
              <w:rPr>
                <w:rFonts w:ascii="Times New Roman" w:eastAsia="Calibri" w:hAnsi="Times New Roman" w:cs="Times New Roman"/>
                <w:b/>
                <w:sz w:val="24"/>
                <w:szCs w:val="24"/>
                <w:lang w:eastAsia="ru-RU"/>
              </w:rPr>
              <w:t>Количество</w:t>
            </w:r>
          </w:p>
        </w:tc>
        <w:tc>
          <w:tcPr>
            <w:tcW w:w="5812" w:type="dxa"/>
            <w:gridSpan w:val="5"/>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b/>
                <w:sz w:val="24"/>
                <w:szCs w:val="24"/>
                <w:lang w:eastAsia="ru-RU"/>
              </w:rPr>
            </w:pPr>
            <w:r w:rsidRPr="00107A14">
              <w:rPr>
                <w:rFonts w:ascii="Times New Roman" w:eastAsia="Calibri" w:hAnsi="Times New Roman" w:cs="Times New Roman"/>
                <w:b/>
                <w:sz w:val="24"/>
                <w:szCs w:val="24"/>
                <w:lang w:eastAsia="ru-RU"/>
              </w:rPr>
              <w:t>День недели</w:t>
            </w:r>
          </w:p>
        </w:tc>
      </w:tr>
      <w:tr w:rsidR="00107A14" w:rsidRPr="00107A14" w:rsidTr="00F70FFF">
        <w:tc>
          <w:tcPr>
            <w:tcW w:w="1276" w:type="dxa"/>
            <w:vMerge/>
            <w:tcBorders>
              <w:left w:val="single" w:sz="4" w:space="0" w:color="auto"/>
              <w:bottom w:val="single" w:sz="4" w:space="0" w:color="auto"/>
              <w:right w:val="single" w:sz="4" w:space="0" w:color="auto"/>
              <w:tl2br w:val="nil"/>
            </w:tcBorders>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b/>
                <w:sz w:val="24"/>
                <w:szCs w:val="24"/>
                <w:lang w:eastAsia="ru-RU"/>
              </w:rPr>
            </w:pPr>
          </w:p>
        </w:tc>
        <w:tc>
          <w:tcPr>
            <w:tcW w:w="2835" w:type="dxa"/>
            <w:gridSpan w:val="2"/>
            <w:vMerge/>
            <w:tcBorders>
              <w:left w:val="single" w:sz="4" w:space="0" w:color="auto"/>
            </w:tcBorders>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b/>
                <w:sz w:val="24"/>
                <w:szCs w:val="24"/>
                <w:lang w:eastAsia="ru-RU"/>
              </w:rPr>
            </w:pPr>
          </w:p>
        </w:tc>
        <w:tc>
          <w:tcPr>
            <w:tcW w:w="1276" w:type="dxa"/>
            <w:vMerge/>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b/>
                <w:sz w:val="24"/>
                <w:szCs w:val="24"/>
                <w:lang w:eastAsia="ru-RU"/>
              </w:rPr>
            </w:pPr>
          </w:p>
        </w:tc>
        <w:tc>
          <w:tcPr>
            <w:tcW w:w="1276"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b/>
                <w:sz w:val="24"/>
                <w:szCs w:val="24"/>
                <w:lang w:eastAsia="ru-RU"/>
              </w:rPr>
            </w:pPr>
            <w:r w:rsidRPr="00107A14">
              <w:rPr>
                <w:rFonts w:ascii="Times New Roman" w:eastAsia="Calibri" w:hAnsi="Times New Roman" w:cs="Times New Roman"/>
                <w:b/>
                <w:sz w:val="24"/>
                <w:szCs w:val="24"/>
                <w:lang w:eastAsia="ru-RU"/>
              </w:rPr>
              <w:t>Понедельник</w:t>
            </w:r>
          </w:p>
        </w:tc>
        <w:tc>
          <w:tcPr>
            <w:tcW w:w="1134"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b/>
                <w:sz w:val="24"/>
                <w:szCs w:val="24"/>
                <w:lang w:eastAsia="ru-RU"/>
              </w:rPr>
            </w:pPr>
            <w:r w:rsidRPr="00107A14">
              <w:rPr>
                <w:rFonts w:ascii="Times New Roman" w:eastAsia="Calibri" w:hAnsi="Times New Roman" w:cs="Times New Roman"/>
                <w:b/>
                <w:sz w:val="24"/>
                <w:szCs w:val="24"/>
                <w:lang w:eastAsia="ru-RU"/>
              </w:rPr>
              <w:t>Вторник</w:t>
            </w:r>
          </w:p>
        </w:tc>
        <w:tc>
          <w:tcPr>
            <w:tcW w:w="1275"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b/>
                <w:sz w:val="24"/>
                <w:szCs w:val="24"/>
                <w:lang w:eastAsia="ru-RU"/>
              </w:rPr>
            </w:pPr>
            <w:r w:rsidRPr="00107A14">
              <w:rPr>
                <w:rFonts w:ascii="Times New Roman" w:eastAsia="Calibri" w:hAnsi="Times New Roman" w:cs="Times New Roman"/>
                <w:b/>
                <w:sz w:val="24"/>
                <w:szCs w:val="24"/>
                <w:lang w:eastAsia="ru-RU"/>
              </w:rPr>
              <w:t>Среда</w:t>
            </w:r>
          </w:p>
        </w:tc>
        <w:tc>
          <w:tcPr>
            <w:tcW w:w="1190"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b/>
                <w:sz w:val="24"/>
                <w:szCs w:val="24"/>
                <w:lang w:eastAsia="ru-RU"/>
              </w:rPr>
            </w:pPr>
            <w:r w:rsidRPr="00107A14">
              <w:rPr>
                <w:rFonts w:ascii="Times New Roman" w:eastAsia="Calibri" w:hAnsi="Times New Roman" w:cs="Times New Roman"/>
                <w:b/>
                <w:sz w:val="24"/>
                <w:szCs w:val="24"/>
                <w:lang w:eastAsia="ru-RU"/>
              </w:rPr>
              <w:t>Четверг</w:t>
            </w:r>
          </w:p>
        </w:tc>
        <w:tc>
          <w:tcPr>
            <w:tcW w:w="937"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b/>
                <w:sz w:val="24"/>
                <w:szCs w:val="24"/>
                <w:lang w:eastAsia="ru-RU"/>
              </w:rPr>
            </w:pPr>
            <w:r w:rsidRPr="00107A14">
              <w:rPr>
                <w:rFonts w:ascii="Times New Roman" w:eastAsia="Calibri" w:hAnsi="Times New Roman" w:cs="Times New Roman"/>
                <w:b/>
                <w:sz w:val="24"/>
                <w:szCs w:val="24"/>
                <w:lang w:eastAsia="ru-RU"/>
              </w:rPr>
              <w:t>Пятница</w:t>
            </w:r>
          </w:p>
        </w:tc>
      </w:tr>
      <w:tr w:rsidR="00107A14" w:rsidRPr="00107A14" w:rsidTr="00F70FFF">
        <w:tc>
          <w:tcPr>
            <w:tcW w:w="1276" w:type="dxa"/>
            <w:vMerge w:val="restart"/>
            <w:tcBorders>
              <w:top w:val="single" w:sz="4" w:space="0" w:color="auto"/>
            </w:tcBorders>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Занятие (на любом занятии решаются задачи социально-коммуникативного развития детей)</w:t>
            </w:r>
          </w:p>
        </w:tc>
        <w:tc>
          <w:tcPr>
            <w:tcW w:w="2835" w:type="dxa"/>
            <w:gridSpan w:val="2"/>
            <w:shd w:val="clear" w:color="auto" w:fill="auto"/>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Познавательное развитие (ФЭМП, ознакомление с окружающим миром (ОМ), конструирование (К))</w:t>
            </w:r>
          </w:p>
        </w:tc>
        <w:tc>
          <w:tcPr>
            <w:tcW w:w="1276"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2</w:t>
            </w:r>
          </w:p>
        </w:tc>
        <w:tc>
          <w:tcPr>
            <w:tcW w:w="1276"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ОМ</w:t>
            </w:r>
          </w:p>
        </w:tc>
        <w:tc>
          <w:tcPr>
            <w:tcW w:w="1134"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p>
        </w:tc>
        <w:tc>
          <w:tcPr>
            <w:tcW w:w="1275"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p>
        </w:tc>
        <w:tc>
          <w:tcPr>
            <w:tcW w:w="1190"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ФЭМП/К</w:t>
            </w:r>
          </w:p>
        </w:tc>
        <w:tc>
          <w:tcPr>
            <w:tcW w:w="937"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p>
        </w:tc>
      </w:tr>
      <w:tr w:rsidR="00107A14" w:rsidRPr="00107A14" w:rsidTr="00F70FFF">
        <w:tc>
          <w:tcPr>
            <w:tcW w:w="1276" w:type="dxa"/>
            <w:vMerge/>
            <w:shd w:val="clear" w:color="auto" w:fill="auto"/>
          </w:tcPr>
          <w:p w:rsidR="00107A14" w:rsidRPr="00107A14" w:rsidRDefault="00107A14" w:rsidP="00107A14">
            <w:pPr>
              <w:spacing w:after="0" w:line="240" w:lineRule="auto"/>
              <w:rPr>
                <w:rFonts w:ascii="Times New Roman" w:eastAsia="Calibri" w:hAnsi="Times New Roman" w:cs="Times New Roman"/>
                <w:sz w:val="24"/>
                <w:szCs w:val="24"/>
                <w:lang w:eastAsia="ru-RU"/>
              </w:rPr>
            </w:pPr>
          </w:p>
        </w:tc>
        <w:tc>
          <w:tcPr>
            <w:tcW w:w="2835" w:type="dxa"/>
            <w:gridSpan w:val="2"/>
            <w:shd w:val="clear" w:color="auto" w:fill="auto"/>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Речевое развитие (развитие речи (РР), подготовка к обучению грамоте (Г), восприятие художественной литературы и фольклора (ХЛ))</w:t>
            </w:r>
          </w:p>
        </w:tc>
        <w:tc>
          <w:tcPr>
            <w:tcW w:w="1276"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1</w:t>
            </w:r>
          </w:p>
        </w:tc>
        <w:tc>
          <w:tcPr>
            <w:tcW w:w="1276"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p>
        </w:tc>
        <w:tc>
          <w:tcPr>
            <w:tcW w:w="1134"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РР/ХЛ</w:t>
            </w:r>
          </w:p>
        </w:tc>
        <w:tc>
          <w:tcPr>
            <w:tcW w:w="1275"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p>
        </w:tc>
        <w:tc>
          <w:tcPr>
            <w:tcW w:w="1190"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p>
        </w:tc>
        <w:tc>
          <w:tcPr>
            <w:tcW w:w="937"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p>
        </w:tc>
      </w:tr>
      <w:tr w:rsidR="00107A14" w:rsidRPr="00107A14" w:rsidTr="00F70FFF">
        <w:tc>
          <w:tcPr>
            <w:tcW w:w="1276" w:type="dxa"/>
            <w:vMerge/>
            <w:shd w:val="clear" w:color="auto" w:fill="auto"/>
          </w:tcPr>
          <w:p w:rsidR="00107A14" w:rsidRPr="00107A14" w:rsidRDefault="00107A14" w:rsidP="00107A14">
            <w:pPr>
              <w:spacing w:after="0" w:line="240" w:lineRule="auto"/>
              <w:rPr>
                <w:rFonts w:ascii="Times New Roman" w:eastAsia="Calibri" w:hAnsi="Times New Roman" w:cs="Times New Roman"/>
                <w:sz w:val="24"/>
                <w:szCs w:val="24"/>
                <w:lang w:eastAsia="ru-RU"/>
              </w:rPr>
            </w:pPr>
          </w:p>
        </w:tc>
        <w:tc>
          <w:tcPr>
            <w:tcW w:w="2835" w:type="dxa"/>
            <w:gridSpan w:val="2"/>
            <w:shd w:val="clear" w:color="auto" w:fill="auto"/>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Художественно-эстетическое развитие (рисование (Р), лепка (Л), аппликация (А), художественный труд (ХТ), музыка (М))</w:t>
            </w:r>
          </w:p>
        </w:tc>
        <w:tc>
          <w:tcPr>
            <w:tcW w:w="1276"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4</w:t>
            </w:r>
          </w:p>
        </w:tc>
        <w:tc>
          <w:tcPr>
            <w:tcW w:w="1276"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p>
        </w:tc>
        <w:tc>
          <w:tcPr>
            <w:tcW w:w="1134"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М</w:t>
            </w:r>
          </w:p>
        </w:tc>
        <w:tc>
          <w:tcPr>
            <w:tcW w:w="1275"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Р</w:t>
            </w:r>
          </w:p>
        </w:tc>
        <w:tc>
          <w:tcPr>
            <w:tcW w:w="1190"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М</w:t>
            </w:r>
          </w:p>
        </w:tc>
        <w:tc>
          <w:tcPr>
            <w:tcW w:w="937"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Л/А</w:t>
            </w:r>
          </w:p>
        </w:tc>
      </w:tr>
      <w:tr w:rsidR="00107A14" w:rsidRPr="00107A14" w:rsidTr="00F70FFF">
        <w:tc>
          <w:tcPr>
            <w:tcW w:w="1276" w:type="dxa"/>
            <w:vMerge/>
            <w:shd w:val="clear" w:color="auto" w:fill="auto"/>
          </w:tcPr>
          <w:p w:rsidR="00107A14" w:rsidRPr="00107A14" w:rsidRDefault="00107A14" w:rsidP="00107A14">
            <w:pPr>
              <w:spacing w:after="0" w:line="240" w:lineRule="auto"/>
              <w:rPr>
                <w:rFonts w:ascii="Times New Roman" w:eastAsia="Calibri" w:hAnsi="Times New Roman" w:cs="Times New Roman"/>
                <w:sz w:val="24"/>
                <w:szCs w:val="24"/>
                <w:lang w:eastAsia="ru-RU"/>
              </w:rPr>
            </w:pPr>
          </w:p>
        </w:tc>
        <w:tc>
          <w:tcPr>
            <w:tcW w:w="2835" w:type="dxa"/>
            <w:gridSpan w:val="2"/>
            <w:shd w:val="clear" w:color="auto" w:fill="auto"/>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Физическое развитие (физкультура (Ф)</w:t>
            </w:r>
          </w:p>
        </w:tc>
        <w:tc>
          <w:tcPr>
            <w:tcW w:w="1276"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3</w:t>
            </w:r>
          </w:p>
        </w:tc>
        <w:tc>
          <w:tcPr>
            <w:tcW w:w="1276"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Ф</w:t>
            </w:r>
          </w:p>
        </w:tc>
        <w:tc>
          <w:tcPr>
            <w:tcW w:w="1134"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p>
        </w:tc>
        <w:tc>
          <w:tcPr>
            <w:tcW w:w="1275"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Ф</w:t>
            </w:r>
          </w:p>
        </w:tc>
        <w:tc>
          <w:tcPr>
            <w:tcW w:w="1190"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p>
        </w:tc>
        <w:tc>
          <w:tcPr>
            <w:tcW w:w="937"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p>
        </w:tc>
      </w:tr>
      <w:tr w:rsidR="00107A14" w:rsidRPr="00107A14" w:rsidTr="00F70FFF">
        <w:tc>
          <w:tcPr>
            <w:tcW w:w="4111" w:type="dxa"/>
            <w:gridSpan w:val="3"/>
            <w:shd w:val="clear" w:color="auto" w:fill="auto"/>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Беседа, загадка, разговор</w:t>
            </w:r>
          </w:p>
        </w:tc>
        <w:tc>
          <w:tcPr>
            <w:tcW w:w="1276" w:type="dxa"/>
            <w:shd w:val="clear" w:color="auto" w:fill="auto"/>
          </w:tcPr>
          <w:p w:rsidR="00107A14" w:rsidRPr="00107A14" w:rsidRDefault="00107A14" w:rsidP="00107A14">
            <w:pPr>
              <w:spacing w:after="0" w:line="240" w:lineRule="auto"/>
              <w:rPr>
                <w:rFonts w:ascii="Times New Roman" w:eastAsia="Calibri" w:hAnsi="Times New Roman" w:cs="Times New Roman"/>
                <w:sz w:val="24"/>
                <w:szCs w:val="24"/>
                <w:lang w:eastAsia="ru-RU"/>
              </w:rPr>
            </w:pPr>
          </w:p>
        </w:tc>
        <w:tc>
          <w:tcPr>
            <w:tcW w:w="1276"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w:t>
            </w:r>
          </w:p>
        </w:tc>
        <w:tc>
          <w:tcPr>
            <w:tcW w:w="1134"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w:t>
            </w:r>
          </w:p>
        </w:tc>
        <w:tc>
          <w:tcPr>
            <w:tcW w:w="1275"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w:t>
            </w:r>
          </w:p>
        </w:tc>
        <w:tc>
          <w:tcPr>
            <w:tcW w:w="1190"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w:t>
            </w:r>
          </w:p>
        </w:tc>
        <w:tc>
          <w:tcPr>
            <w:tcW w:w="937"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w:t>
            </w:r>
          </w:p>
        </w:tc>
      </w:tr>
      <w:tr w:rsidR="00107A14" w:rsidRPr="00107A14" w:rsidTr="00F70FFF">
        <w:tc>
          <w:tcPr>
            <w:tcW w:w="4111" w:type="dxa"/>
            <w:gridSpan w:val="3"/>
            <w:shd w:val="clear" w:color="auto" w:fill="auto"/>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 xml:space="preserve">Мастерская </w:t>
            </w:r>
          </w:p>
        </w:tc>
        <w:tc>
          <w:tcPr>
            <w:tcW w:w="1276" w:type="dxa"/>
            <w:shd w:val="clear" w:color="auto" w:fill="auto"/>
          </w:tcPr>
          <w:p w:rsidR="00107A14" w:rsidRPr="00107A14" w:rsidRDefault="00107A14" w:rsidP="00107A14">
            <w:pPr>
              <w:spacing w:after="0" w:line="240" w:lineRule="auto"/>
              <w:rPr>
                <w:rFonts w:ascii="Times New Roman" w:eastAsia="Calibri" w:hAnsi="Times New Roman" w:cs="Times New Roman"/>
                <w:sz w:val="24"/>
                <w:szCs w:val="24"/>
                <w:lang w:eastAsia="ru-RU"/>
              </w:rPr>
            </w:pPr>
          </w:p>
        </w:tc>
        <w:tc>
          <w:tcPr>
            <w:tcW w:w="1276"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p>
        </w:tc>
        <w:tc>
          <w:tcPr>
            <w:tcW w:w="1134"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w:t>
            </w:r>
          </w:p>
        </w:tc>
        <w:tc>
          <w:tcPr>
            <w:tcW w:w="1275"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p>
        </w:tc>
        <w:tc>
          <w:tcPr>
            <w:tcW w:w="1190"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w:t>
            </w:r>
          </w:p>
        </w:tc>
        <w:tc>
          <w:tcPr>
            <w:tcW w:w="937"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p>
        </w:tc>
      </w:tr>
      <w:tr w:rsidR="00107A14" w:rsidRPr="00107A14" w:rsidTr="00F70FFF">
        <w:tc>
          <w:tcPr>
            <w:tcW w:w="4111" w:type="dxa"/>
            <w:gridSpan w:val="3"/>
            <w:shd w:val="clear" w:color="auto" w:fill="auto"/>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Чтение художественной и познавательной литературы</w:t>
            </w:r>
          </w:p>
        </w:tc>
        <w:tc>
          <w:tcPr>
            <w:tcW w:w="1276" w:type="dxa"/>
            <w:shd w:val="clear" w:color="auto" w:fill="auto"/>
          </w:tcPr>
          <w:p w:rsidR="00107A14" w:rsidRPr="00107A14" w:rsidRDefault="00107A14" w:rsidP="00107A14">
            <w:pPr>
              <w:spacing w:after="0" w:line="240" w:lineRule="auto"/>
              <w:rPr>
                <w:rFonts w:ascii="Times New Roman" w:eastAsia="Calibri" w:hAnsi="Times New Roman" w:cs="Times New Roman"/>
                <w:sz w:val="24"/>
                <w:szCs w:val="24"/>
                <w:lang w:eastAsia="ru-RU"/>
              </w:rPr>
            </w:pPr>
          </w:p>
        </w:tc>
        <w:tc>
          <w:tcPr>
            <w:tcW w:w="1276"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w:t>
            </w:r>
          </w:p>
        </w:tc>
        <w:tc>
          <w:tcPr>
            <w:tcW w:w="1134"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w:t>
            </w:r>
          </w:p>
        </w:tc>
        <w:tc>
          <w:tcPr>
            <w:tcW w:w="1275"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w:t>
            </w:r>
          </w:p>
        </w:tc>
        <w:tc>
          <w:tcPr>
            <w:tcW w:w="1190"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w:t>
            </w:r>
          </w:p>
        </w:tc>
        <w:tc>
          <w:tcPr>
            <w:tcW w:w="937"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w:t>
            </w:r>
          </w:p>
        </w:tc>
      </w:tr>
      <w:tr w:rsidR="00107A14" w:rsidRPr="00107A14" w:rsidTr="00F70FFF">
        <w:tc>
          <w:tcPr>
            <w:tcW w:w="4111" w:type="dxa"/>
            <w:gridSpan w:val="3"/>
            <w:shd w:val="clear" w:color="auto" w:fill="auto"/>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Экспериментирование и наблюдение</w:t>
            </w:r>
          </w:p>
        </w:tc>
        <w:tc>
          <w:tcPr>
            <w:tcW w:w="1276" w:type="dxa"/>
            <w:shd w:val="clear" w:color="auto" w:fill="auto"/>
          </w:tcPr>
          <w:p w:rsidR="00107A14" w:rsidRPr="00107A14" w:rsidRDefault="00107A14" w:rsidP="00107A14">
            <w:pPr>
              <w:spacing w:after="0" w:line="240" w:lineRule="auto"/>
              <w:rPr>
                <w:rFonts w:ascii="Times New Roman" w:eastAsia="Calibri" w:hAnsi="Times New Roman" w:cs="Times New Roman"/>
                <w:sz w:val="24"/>
                <w:szCs w:val="24"/>
                <w:lang w:eastAsia="ru-RU"/>
              </w:rPr>
            </w:pPr>
          </w:p>
        </w:tc>
        <w:tc>
          <w:tcPr>
            <w:tcW w:w="1276"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p>
        </w:tc>
        <w:tc>
          <w:tcPr>
            <w:tcW w:w="1134"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w:t>
            </w:r>
          </w:p>
        </w:tc>
        <w:tc>
          <w:tcPr>
            <w:tcW w:w="1275"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p>
        </w:tc>
        <w:tc>
          <w:tcPr>
            <w:tcW w:w="1190"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p>
        </w:tc>
        <w:tc>
          <w:tcPr>
            <w:tcW w:w="937"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w:t>
            </w:r>
          </w:p>
        </w:tc>
      </w:tr>
      <w:tr w:rsidR="00107A14" w:rsidRPr="00107A14" w:rsidTr="00F70FFF">
        <w:tc>
          <w:tcPr>
            <w:tcW w:w="4111" w:type="dxa"/>
            <w:gridSpan w:val="3"/>
            <w:shd w:val="clear" w:color="auto" w:fill="auto"/>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Игра</w:t>
            </w:r>
          </w:p>
        </w:tc>
        <w:tc>
          <w:tcPr>
            <w:tcW w:w="1276" w:type="dxa"/>
            <w:shd w:val="clear" w:color="auto" w:fill="auto"/>
          </w:tcPr>
          <w:p w:rsidR="00107A14" w:rsidRPr="00107A14" w:rsidRDefault="00107A14" w:rsidP="00107A14">
            <w:pPr>
              <w:spacing w:after="0" w:line="240" w:lineRule="auto"/>
              <w:rPr>
                <w:rFonts w:ascii="Times New Roman" w:eastAsia="Calibri" w:hAnsi="Times New Roman" w:cs="Times New Roman"/>
                <w:sz w:val="24"/>
                <w:szCs w:val="24"/>
                <w:lang w:eastAsia="ru-RU"/>
              </w:rPr>
            </w:pPr>
          </w:p>
        </w:tc>
        <w:tc>
          <w:tcPr>
            <w:tcW w:w="1276"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w:t>
            </w:r>
          </w:p>
        </w:tc>
        <w:tc>
          <w:tcPr>
            <w:tcW w:w="1134"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w:t>
            </w:r>
          </w:p>
        </w:tc>
        <w:tc>
          <w:tcPr>
            <w:tcW w:w="1275"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w:t>
            </w:r>
          </w:p>
        </w:tc>
        <w:tc>
          <w:tcPr>
            <w:tcW w:w="1190"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w:t>
            </w:r>
          </w:p>
        </w:tc>
        <w:tc>
          <w:tcPr>
            <w:tcW w:w="937"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w:t>
            </w:r>
          </w:p>
        </w:tc>
      </w:tr>
      <w:tr w:rsidR="00107A14" w:rsidRPr="00107A14" w:rsidTr="00F70FFF">
        <w:tc>
          <w:tcPr>
            <w:tcW w:w="4111" w:type="dxa"/>
            <w:gridSpan w:val="3"/>
            <w:shd w:val="clear" w:color="auto" w:fill="auto"/>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Решение ситуативных задач</w:t>
            </w:r>
          </w:p>
        </w:tc>
        <w:tc>
          <w:tcPr>
            <w:tcW w:w="1276" w:type="dxa"/>
            <w:shd w:val="clear" w:color="auto" w:fill="auto"/>
          </w:tcPr>
          <w:p w:rsidR="00107A14" w:rsidRPr="00107A14" w:rsidRDefault="00107A14" w:rsidP="00107A14">
            <w:pPr>
              <w:spacing w:after="0" w:line="240" w:lineRule="auto"/>
              <w:rPr>
                <w:rFonts w:ascii="Times New Roman" w:eastAsia="Calibri" w:hAnsi="Times New Roman" w:cs="Times New Roman"/>
                <w:sz w:val="24"/>
                <w:szCs w:val="24"/>
                <w:lang w:eastAsia="ru-RU"/>
              </w:rPr>
            </w:pPr>
          </w:p>
        </w:tc>
        <w:tc>
          <w:tcPr>
            <w:tcW w:w="1276"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p>
        </w:tc>
        <w:tc>
          <w:tcPr>
            <w:tcW w:w="1134"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p>
        </w:tc>
        <w:tc>
          <w:tcPr>
            <w:tcW w:w="1275"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w:t>
            </w:r>
          </w:p>
        </w:tc>
        <w:tc>
          <w:tcPr>
            <w:tcW w:w="1190"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p>
        </w:tc>
        <w:tc>
          <w:tcPr>
            <w:tcW w:w="937"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p>
        </w:tc>
      </w:tr>
      <w:tr w:rsidR="00107A14" w:rsidRPr="00107A14" w:rsidTr="00F70FFF">
        <w:tc>
          <w:tcPr>
            <w:tcW w:w="4111" w:type="dxa"/>
            <w:gridSpan w:val="3"/>
            <w:shd w:val="clear" w:color="auto" w:fill="auto"/>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lastRenderedPageBreak/>
              <w:t>Работа в книжном уголке</w:t>
            </w:r>
          </w:p>
        </w:tc>
        <w:tc>
          <w:tcPr>
            <w:tcW w:w="1276" w:type="dxa"/>
            <w:shd w:val="clear" w:color="auto" w:fill="auto"/>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p>
        </w:tc>
        <w:tc>
          <w:tcPr>
            <w:tcW w:w="1276"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w:t>
            </w:r>
          </w:p>
        </w:tc>
        <w:tc>
          <w:tcPr>
            <w:tcW w:w="1134"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w:t>
            </w:r>
          </w:p>
        </w:tc>
        <w:tc>
          <w:tcPr>
            <w:tcW w:w="1275"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w:t>
            </w:r>
          </w:p>
        </w:tc>
        <w:tc>
          <w:tcPr>
            <w:tcW w:w="1190"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w:t>
            </w:r>
          </w:p>
        </w:tc>
        <w:tc>
          <w:tcPr>
            <w:tcW w:w="937" w:type="dxa"/>
            <w:shd w:val="clear" w:color="auto" w:fill="auto"/>
            <w:vAlign w:val="center"/>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w:t>
            </w:r>
          </w:p>
        </w:tc>
      </w:tr>
      <w:tr w:rsidR="00107A14" w:rsidRPr="00107A14" w:rsidTr="00F70FFF">
        <w:tc>
          <w:tcPr>
            <w:tcW w:w="1843" w:type="dxa"/>
            <w:gridSpan w:val="2"/>
            <w:shd w:val="clear" w:color="auto" w:fill="auto"/>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Другие формы</w:t>
            </w:r>
          </w:p>
        </w:tc>
        <w:tc>
          <w:tcPr>
            <w:tcW w:w="2268" w:type="dxa"/>
            <w:shd w:val="clear" w:color="auto" w:fill="auto"/>
          </w:tcPr>
          <w:p w:rsidR="00107A14" w:rsidRPr="00107A14" w:rsidRDefault="00107A14" w:rsidP="00107A14">
            <w:pPr>
              <w:spacing w:after="0" w:line="240" w:lineRule="auto"/>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нет</w:t>
            </w:r>
          </w:p>
        </w:tc>
        <w:tc>
          <w:tcPr>
            <w:tcW w:w="1276" w:type="dxa"/>
            <w:shd w:val="clear" w:color="auto" w:fill="auto"/>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w:t>
            </w:r>
          </w:p>
        </w:tc>
        <w:tc>
          <w:tcPr>
            <w:tcW w:w="1276" w:type="dxa"/>
            <w:shd w:val="clear" w:color="auto" w:fill="auto"/>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w:t>
            </w:r>
          </w:p>
        </w:tc>
        <w:tc>
          <w:tcPr>
            <w:tcW w:w="1134" w:type="dxa"/>
            <w:shd w:val="clear" w:color="auto" w:fill="auto"/>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w:t>
            </w:r>
          </w:p>
        </w:tc>
        <w:tc>
          <w:tcPr>
            <w:tcW w:w="1275" w:type="dxa"/>
            <w:shd w:val="clear" w:color="auto" w:fill="auto"/>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w:t>
            </w:r>
          </w:p>
        </w:tc>
        <w:tc>
          <w:tcPr>
            <w:tcW w:w="1190" w:type="dxa"/>
            <w:shd w:val="clear" w:color="auto" w:fill="auto"/>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w:t>
            </w:r>
          </w:p>
        </w:tc>
        <w:tc>
          <w:tcPr>
            <w:tcW w:w="937" w:type="dxa"/>
            <w:shd w:val="clear" w:color="auto" w:fill="auto"/>
          </w:tcPr>
          <w:p w:rsidR="00107A14" w:rsidRPr="00107A14" w:rsidRDefault="00107A14" w:rsidP="00107A14">
            <w:pPr>
              <w:spacing w:after="0" w:line="240" w:lineRule="auto"/>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w:t>
            </w:r>
          </w:p>
        </w:tc>
      </w:tr>
    </w:tbl>
    <w:p w:rsidR="00107A14" w:rsidRPr="00107A14" w:rsidRDefault="00107A14" w:rsidP="00107A14">
      <w:pPr>
        <w:spacing w:after="0" w:line="240" w:lineRule="auto"/>
        <w:rPr>
          <w:rFonts w:ascii="Times New Roman" w:eastAsia="Times New Roman" w:hAnsi="Times New Roman" w:cs="Times New Roman"/>
          <w:sz w:val="24"/>
          <w:szCs w:val="24"/>
          <w:lang w:eastAsia="ru-RU"/>
        </w:rPr>
      </w:pPr>
    </w:p>
    <w:p w:rsidR="00107A14" w:rsidRPr="00107A14" w:rsidRDefault="00107A14" w:rsidP="00107A14">
      <w:pPr>
        <w:shd w:val="clear" w:color="auto" w:fill="FFFFFF"/>
        <w:spacing w:after="0" w:line="240" w:lineRule="auto"/>
        <w:jc w:val="right"/>
        <w:rPr>
          <w:rFonts w:ascii="Times New Roman" w:eastAsia="Times New Roman" w:hAnsi="Times New Roman" w:cs="Times New Roman"/>
          <w:i/>
          <w:sz w:val="24"/>
          <w:szCs w:val="24"/>
          <w:lang w:eastAsia="ru-RU"/>
        </w:rPr>
      </w:pPr>
    </w:p>
    <w:p w:rsidR="00107A14" w:rsidRPr="00107A14" w:rsidRDefault="00107A14" w:rsidP="00107A14">
      <w:pPr>
        <w:shd w:val="clear" w:color="auto" w:fill="FFFFFF"/>
        <w:spacing w:after="0" w:line="240" w:lineRule="auto"/>
        <w:jc w:val="right"/>
        <w:rPr>
          <w:rFonts w:ascii="Times New Roman" w:eastAsia="Times New Roman" w:hAnsi="Times New Roman" w:cs="Times New Roman"/>
          <w:i/>
          <w:sz w:val="24"/>
          <w:szCs w:val="24"/>
          <w:lang w:eastAsia="ru-RU"/>
        </w:rPr>
      </w:pPr>
    </w:p>
    <w:p w:rsidR="00107A14" w:rsidRPr="00107A14" w:rsidRDefault="00107A14" w:rsidP="00107A14">
      <w:pPr>
        <w:shd w:val="clear" w:color="auto" w:fill="FFFFFF"/>
        <w:spacing w:after="0" w:line="240" w:lineRule="auto"/>
        <w:jc w:val="right"/>
        <w:rPr>
          <w:rFonts w:ascii="Times New Roman" w:eastAsia="Times New Roman" w:hAnsi="Times New Roman" w:cs="Times New Roman"/>
          <w:i/>
          <w:sz w:val="24"/>
          <w:szCs w:val="24"/>
          <w:lang w:eastAsia="ru-RU"/>
        </w:rPr>
      </w:pPr>
    </w:p>
    <w:p w:rsidR="00107A14" w:rsidRPr="00107A14" w:rsidRDefault="00107A14" w:rsidP="00107A14">
      <w:pPr>
        <w:shd w:val="clear" w:color="auto" w:fill="FFFFFF"/>
        <w:spacing w:after="0" w:line="240" w:lineRule="auto"/>
        <w:jc w:val="right"/>
        <w:rPr>
          <w:rFonts w:ascii="Times New Roman" w:eastAsia="Times New Roman" w:hAnsi="Times New Roman" w:cs="Times New Roman"/>
          <w:i/>
          <w:sz w:val="24"/>
          <w:szCs w:val="24"/>
          <w:lang w:eastAsia="ru-RU"/>
        </w:rPr>
      </w:pPr>
    </w:p>
    <w:p w:rsidR="00107A14" w:rsidRPr="00107A14" w:rsidRDefault="00107A14" w:rsidP="00107A14">
      <w:pPr>
        <w:shd w:val="clear" w:color="auto" w:fill="FFFFFF"/>
        <w:spacing w:after="0" w:line="240" w:lineRule="auto"/>
        <w:jc w:val="right"/>
        <w:rPr>
          <w:rFonts w:ascii="Times New Roman" w:eastAsia="Times New Roman" w:hAnsi="Times New Roman" w:cs="Times New Roman"/>
          <w:i/>
          <w:sz w:val="24"/>
          <w:szCs w:val="24"/>
          <w:lang w:eastAsia="ru-RU"/>
        </w:rPr>
      </w:pPr>
    </w:p>
    <w:p w:rsidR="00107A14" w:rsidRPr="00107A14" w:rsidRDefault="00107A14" w:rsidP="00107A14">
      <w:pPr>
        <w:shd w:val="clear" w:color="auto" w:fill="FFFFFF"/>
        <w:spacing w:after="0" w:line="240" w:lineRule="auto"/>
        <w:jc w:val="right"/>
        <w:rPr>
          <w:rFonts w:ascii="Times New Roman" w:eastAsia="Times New Roman" w:hAnsi="Times New Roman" w:cs="Times New Roman"/>
          <w:i/>
          <w:sz w:val="24"/>
          <w:szCs w:val="24"/>
          <w:lang w:eastAsia="ru-RU"/>
        </w:rPr>
      </w:pPr>
    </w:p>
    <w:p w:rsidR="00107A14" w:rsidRPr="00107A14" w:rsidRDefault="00107A14" w:rsidP="00107A14">
      <w:pPr>
        <w:shd w:val="clear" w:color="auto" w:fill="FFFFFF"/>
        <w:spacing w:after="0" w:line="240" w:lineRule="auto"/>
        <w:jc w:val="right"/>
        <w:rPr>
          <w:rFonts w:ascii="Times New Roman" w:eastAsia="Times New Roman" w:hAnsi="Times New Roman" w:cs="Times New Roman"/>
          <w:i/>
          <w:sz w:val="24"/>
          <w:szCs w:val="24"/>
          <w:lang w:eastAsia="ru-RU"/>
        </w:rPr>
      </w:pPr>
    </w:p>
    <w:p w:rsidR="00107A14" w:rsidRPr="00107A14" w:rsidRDefault="00107A14" w:rsidP="00107A14">
      <w:pPr>
        <w:shd w:val="clear" w:color="auto" w:fill="FFFFFF"/>
        <w:spacing w:after="0" w:line="240" w:lineRule="auto"/>
        <w:jc w:val="right"/>
        <w:rPr>
          <w:rFonts w:ascii="Times New Roman" w:eastAsia="Times New Roman" w:hAnsi="Times New Roman" w:cs="Times New Roman"/>
          <w:i/>
          <w:sz w:val="24"/>
          <w:szCs w:val="24"/>
          <w:lang w:eastAsia="ru-RU"/>
        </w:rPr>
      </w:pPr>
      <w:r w:rsidRPr="00107A14">
        <w:rPr>
          <w:rFonts w:ascii="Times New Roman" w:eastAsia="Times New Roman" w:hAnsi="Times New Roman" w:cs="Times New Roman"/>
          <w:i/>
          <w:sz w:val="24"/>
          <w:szCs w:val="24"/>
          <w:lang w:eastAsia="ru-RU"/>
        </w:rPr>
        <w:t>Приложение к ООП МБДОУ «ДС №75»</w:t>
      </w:r>
    </w:p>
    <w:p w:rsidR="00107A14" w:rsidRPr="00107A14" w:rsidRDefault="00107A14" w:rsidP="00107A14">
      <w:pPr>
        <w:spacing w:after="120" w:line="240" w:lineRule="auto"/>
        <w:ind w:left="-425" w:right="-340"/>
        <w:jc w:val="center"/>
        <w:rPr>
          <w:rFonts w:ascii="Times New Roman" w:eastAsia="Times New Roman" w:hAnsi="Times New Roman" w:cs="Times New Roman"/>
          <w:b/>
          <w:sz w:val="26"/>
          <w:szCs w:val="26"/>
          <w:lang w:eastAsia="ru-RU"/>
        </w:rPr>
      </w:pPr>
    </w:p>
    <w:p w:rsidR="00107A14" w:rsidRPr="00107A14" w:rsidRDefault="00107A14" w:rsidP="00107A14">
      <w:pPr>
        <w:spacing w:after="120" w:line="240" w:lineRule="auto"/>
        <w:ind w:left="-425" w:right="-340"/>
        <w:jc w:val="center"/>
        <w:rPr>
          <w:rFonts w:ascii="Times New Roman" w:eastAsia="Times New Roman" w:hAnsi="Times New Roman" w:cs="Times New Roman"/>
          <w:b/>
          <w:sz w:val="26"/>
          <w:szCs w:val="26"/>
          <w:lang w:eastAsia="ru-RU"/>
        </w:rPr>
      </w:pPr>
      <w:r w:rsidRPr="00107A14">
        <w:rPr>
          <w:rFonts w:ascii="Times New Roman" w:eastAsia="Times New Roman" w:hAnsi="Times New Roman" w:cs="Times New Roman"/>
          <w:b/>
          <w:sz w:val="26"/>
          <w:szCs w:val="26"/>
          <w:lang w:eastAsia="ru-RU"/>
        </w:rPr>
        <w:t>Модель образовательного процесса на год</w:t>
      </w:r>
    </w:p>
    <w:tbl>
      <w:tblPr>
        <w:tblW w:w="11227"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8"/>
        <w:gridCol w:w="1799"/>
        <w:gridCol w:w="2126"/>
        <w:gridCol w:w="1985"/>
        <w:gridCol w:w="2154"/>
        <w:gridCol w:w="142"/>
        <w:gridCol w:w="1843"/>
      </w:tblGrid>
      <w:tr w:rsidR="00107A14" w:rsidRPr="00107A14" w:rsidTr="00F70FFF">
        <w:tc>
          <w:tcPr>
            <w:tcW w:w="1178" w:type="dxa"/>
            <w:tcBorders>
              <w:tl2br w:val="single" w:sz="4" w:space="0" w:color="auto"/>
            </w:tcBorders>
            <w:shd w:val="clear" w:color="auto" w:fill="auto"/>
          </w:tcPr>
          <w:p w:rsidR="00107A14" w:rsidRPr="00107A14" w:rsidRDefault="00107A14" w:rsidP="00107A14">
            <w:pPr>
              <w:spacing w:after="0" w:line="240" w:lineRule="auto"/>
              <w:ind w:left="57" w:right="-57"/>
              <w:jc w:val="right"/>
              <w:rPr>
                <w:rFonts w:ascii="Times New Roman" w:eastAsia="Calibri" w:hAnsi="Times New Roman" w:cs="Times New Roman"/>
                <w:b/>
                <w:sz w:val="24"/>
                <w:szCs w:val="24"/>
                <w:lang w:eastAsia="ru-RU"/>
              </w:rPr>
            </w:pPr>
            <w:r w:rsidRPr="00107A14">
              <w:rPr>
                <w:rFonts w:ascii="Times New Roman" w:eastAsia="Calibri" w:hAnsi="Times New Roman" w:cs="Times New Roman"/>
                <w:b/>
                <w:sz w:val="24"/>
                <w:szCs w:val="24"/>
                <w:lang w:eastAsia="ru-RU"/>
              </w:rPr>
              <w:t>Неделя</w:t>
            </w:r>
          </w:p>
          <w:p w:rsidR="00107A14" w:rsidRPr="00107A14" w:rsidRDefault="00107A14" w:rsidP="00107A14">
            <w:pPr>
              <w:spacing w:after="0" w:line="240" w:lineRule="auto"/>
              <w:rPr>
                <w:rFonts w:ascii="Times New Roman" w:eastAsia="Calibri" w:hAnsi="Times New Roman" w:cs="Times New Roman"/>
                <w:b/>
                <w:sz w:val="24"/>
                <w:szCs w:val="24"/>
                <w:lang w:eastAsia="ru-RU"/>
              </w:rPr>
            </w:pPr>
            <w:r w:rsidRPr="00107A14">
              <w:rPr>
                <w:rFonts w:ascii="Times New Roman" w:eastAsia="Calibri" w:hAnsi="Times New Roman" w:cs="Times New Roman"/>
                <w:b/>
                <w:sz w:val="24"/>
                <w:szCs w:val="24"/>
                <w:lang w:eastAsia="ru-RU"/>
              </w:rPr>
              <w:t>Месяц</w:t>
            </w:r>
          </w:p>
        </w:tc>
        <w:tc>
          <w:tcPr>
            <w:tcW w:w="1799" w:type="dxa"/>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b/>
                <w:sz w:val="24"/>
                <w:szCs w:val="24"/>
                <w:lang w:eastAsia="ru-RU"/>
              </w:rPr>
            </w:pPr>
            <w:r w:rsidRPr="00107A14">
              <w:rPr>
                <w:rFonts w:ascii="Times New Roman" w:eastAsia="Calibri" w:hAnsi="Times New Roman" w:cs="Times New Roman"/>
                <w:b/>
                <w:sz w:val="24"/>
                <w:szCs w:val="24"/>
                <w:lang w:eastAsia="ru-RU"/>
              </w:rPr>
              <w:t>1-я неделя</w:t>
            </w:r>
          </w:p>
        </w:tc>
        <w:tc>
          <w:tcPr>
            <w:tcW w:w="2126" w:type="dxa"/>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b/>
                <w:sz w:val="24"/>
                <w:szCs w:val="24"/>
                <w:lang w:eastAsia="ru-RU"/>
              </w:rPr>
            </w:pPr>
            <w:r w:rsidRPr="00107A14">
              <w:rPr>
                <w:rFonts w:ascii="Times New Roman" w:eastAsia="Calibri" w:hAnsi="Times New Roman" w:cs="Times New Roman"/>
                <w:b/>
                <w:sz w:val="24"/>
                <w:szCs w:val="24"/>
                <w:lang w:eastAsia="ru-RU"/>
              </w:rPr>
              <w:t>2-я неделя</w:t>
            </w:r>
          </w:p>
        </w:tc>
        <w:tc>
          <w:tcPr>
            <w:tcW w:w="1985" w:type="dxa"/>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b/>
                <w:sz w:val="24"/>
                <w:szCs w:val="24"/>
                <w:lang w:eastAsia="ru-RU"/>
              </w:rPr>
            </w:pPr>
            <w:r w:rsidRPr="00107A14">
              <w:rPr>
                <w:rFonts w:ascii="Times New Roman" w:eastAsia="Calibri" w:hAnsi="Times New Roman" w:cs="Times New Roman"/>
                <w:b/>
                <w:sz w:val="24"/>
                <w:szCs w:val="24"/>
                <w:lang w:eastAsia="ru-RU"/>
              </w:rPr>
              <w:t>3-я неделя</w:t>
            </w:r>
          </w:p>
        </w:tc>
        <w:tc>
          <w:tcPr>
            <w:tcW w:w="2154" w:type="dxa"/>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b/>
                <w:sz w:val="24"/>
                <w:szCs w:val="24"/>
                <w:lang w:eastAsia="ru-RU"/>
              </w:rPr>
            </w:pPr>
            <w:r w:rsidRPr="00107A14">
              <w:rPr>
                <w:rFonts w:ascii="Times New Roman" w:eastAsia="Calibri" w:hAnsi="Times New Roman" w:cs="Times New Roman"/>
                <w:b/>
                <w:sz w:val="24"/>
                <w:szCs w:val="24"/>
                <w:lang w:eastAsia="ru-RU"/>
              </w:rPr>
              <w:t>4-я неделя</w:t>
            </w:r>
          </w:p>
        </w:tc>
        <w:tc>
          <w:tcPr>
            <w:tcW w:w="1985" w:type="dxa"/>
            <w:gridSpan w:val="2"/>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b/>
                <w:sz w:val="24"/>
                <w:szCs w:val="24"/>
                <w:lang w:eastAsia="ru-RU"/>
              </w:rPr>
            </w:pPr>
            <w:r w:rsidRPr="00107A14">
              <w:rPr>
                <w:rFonts w:ascii="Times New Roman" w:eastAsia="Calibri" w:hAnsi="Times New Roman" w:cs="Times New Roman"/>
                <w:b/>
                <w:sz w:val="24"/>
                <w:szCs w:val="24"/>
                <w:lang w:eastAsia="ru-RU"/>
              </w:rPr>
              <w:t>5-я неделя</w:t>
            </w:r>
          </w:p>
        </w:tc>
      </w:tr>
      <w:tr w:rsidR="00107A14" w:rsidRPr="00107A14" w:rsidTr="00F70FFF">
        <w:tc>
          <w:tcPr>
            <w:tcW w:w="1178" w:type="dxa"/>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Сентябрь</w:t>
            </w:r>
          </w:p>
        </w:tc>
        <w:tc>
          <w:tcPr>
            <w:tcW w:w="1799" w:type="dxa"/>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ТН</w:t>
            </w:r>
            <w:r w:rsidRPr="00107A14">
              <w:rPr>
                <w:rFonts w:ascii="Times New Roman" w:eastAsia="Calibri" w:hAnsi="Times New Roman" w:cs="Times New Roman"/>
                <w:sz w:val="24"/>
                <w:szCs w:val="24"/>
                <w:vertAlign w:val="superscript"/>
                <w:lang w:eastAsia="ru-RU"/>
              </w:rPr>
              <w:t>1</w:t>
            </w:r>
            <w:r w:rsidRPr="00107A14">
              <w:rPr>
                <w:rFonts w:ascii="Times New Roman" w:eastAsia="Calibri" w:hAnsi="Times New Roman" w:cs="Times New Roman"/>
                <w:sz w:val="24"/>
                <w:szCs w:val="24"/>
                <w:lang w:eastAsia="ru-RU"/>
              </w:rPr>
              <w:t xml:space="preserve"> «Наш детский сад»</w:t>
            </w:r>
          </w:p>
        </w:tc>
        <w:tc>
          <w:tcPr>
            <w:tcW w:w="2126" w:type="dxa"/>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ТН «По дороге в детский сад. Что мы видели на улице»</w:t>
            </w:r>
          </w:p>
        </w:tc>
        <w:tc>
          <w:tcPr>
            <w:tcW w:w="1985" w:type="dxa"/>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ТН «Наши взрослые помощники в детском саду»</w:t>
            </w:r>
          </w:p>
        </w:tc>
        <w:tc>
          <w:tcPr>
            <w:tcW w:w="2154" w:type="dxa"/>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ТН «Экскурсия на кухню»</w:t>
            </w:r>
          </w:p>
        </w:tc>
        <w:tc>
          <w:tcPr>
            <w:tcW w:w="1985" w:type="dxa"/>
            <w:gridSpan w:val="2"/>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ТН «Экскурсия в прачечную»</w:t>
            </w:r>
          </w:p>
        </w:tc>
      </w:tr>
      <w:tr w:rsidR="00107A14" w:rsidRPr="00107A14" w:rsidTr="00F70FFF">
        <w:tc>
          <w:tcPr>
            <w:tcW w:w="1178" w:type="dxa"/>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Октябрь</w:t>
            </w:r>
          </w:p>
        </w:tc>
        <w:tc>
          <w:tcPr>
            <w:tcW w:w="1799" w:type="dxa"/>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ТН «Что такое осень»</w:t>
            </w:r>
          </w:p>
        </w:tc>
        <w:tc>
          <w:tcPr>
            <w:tcW w:w="2126" w:type="dxa"/>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ТН «Дары осени»</w:t>
            </w:r>
          </w:p>
        </w:tc>
        <w:tc>
          <w:tcPr>
            <w:tcW w:w="1985" w:type="dxa"/>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ТН «Осенние витамины»</w:t>
            </w:r>
          </w:p>
        </w:tc>
        <w:tc>
          <w:tcPr>
            <w:tcW w:w="2154" w:type="dxa"/>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ТН «Что бывает осенью»</w:t>
            </w:r>
          </w:p>
        </w:tc>
        <w:tc>
          <w:tcPr>
            <w:tcW w:w="1985" w:type="dxa"/>
            <w:gridSpan w:val="2"/>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w:t>
            </w:r>
          </w:p>
        </w:tc>
      </w:tr>
      <w:tr w:rsidR="00107A14" w:rsidRPr="00107A14" w:rsidTr="00F70FFF">
        <w:trPr>
          <w:trHeight w:val="828"/>
        </w:trPr>
        <w:tc>
          <w:tcPr>
            <w:tcW w:w="1178" w:type="dxa"/>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Ноябрь</w:t>
            </w:r>
          </w:p>
        </w:tc>
        <w:tc>
          <w:tcPr>
            <w:tcW w:w="1799" w:type="dxa"/>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ТН «День и ночь – сутки прочь»</w:t>
            </w:r>
          </w:p>
        </w:tc>
        <w:tc>
          <w:tcPr>
            <w:tcW w:w="2126" w:type="dxa"/>
            <w:shd w:val="clear" w:color="auto" w:fill="auto"/>
            <w:vAlign w:val="center"/>
          </w:tcPr>
          <w:p w:rsidR="00107A14" w:rsidRPr="00107A14" w:rsidRDefault="00107A14" w:rsidP="00107A14">
            <w:pPr>
              <w:spacing w:after="0" w:line="240" w:lineRule="auto"/>
              <w:ind w:left="57" w:right="-57"/>
              <w:jc w:val="center"/>
              <w:rPr>
                <w:rFonts w:ascii="Times New Roman" w:eastAsia="Times New Roman" w:hAnsi="Times New Roman" w:cs="Times New Roman"/>
                <w:sz w:val="24"/>
                <w:szCs w:val="24"/>
                <w:lang w:eastAsia="ru-RU"/>
              </w:rPr>
            </w:pPr>
            <w:r w:rsidRPr="00107A14">
              <w:rPr>
                <w:rFonts w:ascii="Times New Roman" w:eastAsia="Calibri" w:hAnsi="Times New Roman" w:cs="Times New Roman"/>
                <w:sz w:val="24"/>
                <w:szCs w:val="24"/>
                <w:lang w:eastAsia="ru-RU"/>
              </w:rPr>
              <w:t>ТН «Домашние животные и их детеныши»</w:t>
            </w:r>
          </w:p>
        </w:tc>
        <w:tc>
          <w:tcPr>
            <w:tcW w:w="1985" w:type="dxa"/>
            <w:shd w:val="clear" w:color="auto" w:fill="auto"/>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Calibri" w:hAnsi="Times New Roman" w:cs="Times New Roman"/>
                <w:sz w:val="24"/>
                <w:szCs w:val="24"/>
                <w:lang w:eastAsia="ru-RU"/>
              </w:rPr>
              <w:t>ТН</w:t>
            </w:r>
            <w:r w:rsidRPr="00107A14">
              <w:rPr>
                <w:rFonts w:ascii="Times New Roman" w:eastAsia="Times New Roman" w:hAnsi="Times New Roman" w:cs="Times New Roman"/>
                <w:sz w:val="24"/>
                <w:szCs w:val="24"/>
                <w:lang w:eastAsia="ru-RU"/>
              </w:rPr>
              <w:t xml:space="preserve"> «Дикие животные средней полосы России (местности, где проживает ребенок) и их детеныши»</w:t>
            </w:r>
          </w:p>
        </w:tc>
        <w:tc>
          <w:tcPr>
            <w:tcW w:w="2154" w:type="dxa"/>
            <w:shd w:val="clear" w:color="auto" w:fill="auto"/>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Calibri" w:hAnsi="Times New Roman" w:cs="Times New Roman"/>
                <w:sz w:val="24"/>
                <w:szCs w:val="24"/>
                <w:lang w:eastAsia="ru-RU"/>
              </w:rPr>
              <w:t>ТН</w:t>
            </w:r>
            <w:r w:rsidRPr="00107A14">
              <w:rPr>
                <w:rFonts w:ascii="Times New Roman" w:eastAsia="Times New Roman" w:hAnsi="Times New Roman" w:cs="Times New Roman"/>
                <w:sz w:val="24"/>
                <w:szCs w:val="24"/>
                <w:lang w:eastAsia="ru-RU"/>
              </w:rPr>
              <w:t xml:space="preserve"> «Какие еще бывают животные. Зоопарк»</w:t>
            </w:r>
          </w:p>
        </w:tc>
        <w:tc>
          <w:tcPr>
            <w:tcW w:w="1985" w:type="dxa"/>
            <w:gridSpan w:val="2"/>
            <w:shd w:val="clear" w:color="auto" w:fill="auto"/>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ТН «Что бывает зимой»</w:t>
            </w:r>
          </w:p>
        </w:tc>
      </w:tr>
      <w:tr w:rsidR="00107A14" w:rsidRPr="00107A14" w:rsidTr="00F70FFF">
        <w:tc>
          <w:tcPr>
            <w:tcW w:w="1178" w:type="dxa"/>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Декабрь</w:t>
            </w:r>
          </w:p>
        </w:tc>
        <w:tc>
          <w:tcPr>
            <w:tcW w:w="1799" w:type="dxa"/>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sz w:val="24"/>
                <w:szCs w:val="24"/>
                <w:lang w:eastAsia="ru-RU"/>
              </w:rPr>
            </w:pPr>
            <w:r w:rsidRPr="00107A14">
              <w:rPr>
                <w:rFonts w:ascii="Times New Roman" w:eastAsia="Times New Roman" w:hAnsi="Times New Roman" w:cs="Times New Roman"/>
                <w:sz w:val="24"/>
                <w:szCs w:val="24"/>
                <w:lang w:eastAsia="ru-RU"/>
              </w:rPr>
              <w:t>ТН «Как зимуют звери»</w:t>
            </w:r>
          </w:p>
        </w:tc>
        <w:tc>
          <w:tcPr>
            <w:tcW w:w="2126" w:type="dxa"/>
            <w:shd w:val="clear" w:color="auto" w:fill="auto"/>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ТН «Кто и как к зиме приготовился» (изготовление кормушек)</w:t>
            </w:r>
          </w:p>
        </w:tc>
        <w:tc>
          <w:tcPr>
            <w:tcW w:w="1985" w:type="dxa"/>
            <w:shd w:val="clear" w:color="auto" w:fill="auto"/>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ТН «Как зимуют растения на улице и в комнате»</w:t>
            </w:r>
          </w:p>
        </w:tc>
        <w:tc>
          <w:tcPr>
            <w:tcW w:w="2154" w:type="dxa"/>
            <w:shd w:val="clear" w:color="auto" w:fill="auto"/>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ТН «Скоро праздник – Новый год!»</w:t>
            </w:r>
          </w:p>
        </w:tc>
        <w:tc>
          <w:tcPr>
            <w:tcW w:w="1985" w:type="dxa"/>
            <w:gridSpan w:val="2"/>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w:t>
            </w:r>
          </w:p>
        </w:tc>
      </w:tr>
      <w:tr w:rsidR="00107A14" w:rsidRPr="00107A14" w:rsidTr="00F70FFF">
        <w:tc>
          <w:tcPr>
            <w:tcW w:w="1178" w:type="dxa"/>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Январь</w:t>
            </w:r>
          </w:p>
        </w:tc>
        <w:tc>
          <w:tcPr>
            <w:tcW w:w="1799" w:type="dxa"/>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w:t>
            </w:r>
          </w:p>
        </w:tc>
        <w:tc>
          <w:tcPr>
            <w:tcW w:w="2126" w:type="dxa"/>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ТН «Зимние игры и забавы»</w:t>
            </w:r>
          </w:p>
        </w:tc>
        <w:tc>
          <w:tcPr>
            <w:tcW w:w="1985" w:type="dxa"/>
            <w:shd w:val="clear" w:color="auto" w:fill="auto"/>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ТН «Какая бывает посуда»</w:t>
            </w:r>
          </w:p>
        </w:tc>
        <w:tc>
          <w:tcPr>
            <w:tcW w:w="4139" w:type="dxa"/>
            <w:gridSpan w:val="3"/>
            <w:shd w:val="clear" w:color="auto" w:fill="auto"/>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ТН «Разные материалы (дерево, металл). Что из них делают»</w:t>
            </w:r>
          </w:p>
        </w:tc>
      </w:tr>
      <w:tr w:rsidR="00107A14" w:rsidRPr="00107A14" w:rsidTr="00F70FFF">
        <w:tc>
          <w:tcPr>
            <w:tcW w:w="1178" w:type="dxa"/>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Февраль</w:t>
            </w:r>
          </w:p>
        </w:tc>
        <w:tc>
          <w:tcPr>
            <w:tcW w:w="1799" w:type="dxa"/>
            <w:shd w:val="clear" w:color="auto" w:fill="auto"/>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ТН «Разные материалы (стекло, ткани)»</w:t>
            </w:r>
          </w:p>
        </w:tc>
        <w:tc>
          <w:tcPr>
            <w:tcW w:w="2126" w:type="dxa"/>
            <w:shd w:val="clear" w:color="auto" w:fill="auto"/>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ТН «Транспорт. Кто работает на транспорте»</w:t>
            </w:r>
          </w:p>
        </w:tc>
        <w:tc>
          <w:tcPr>
            <w:tcW w:w="1985" w:type="dxa"/>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ТН «Наша армия»</w:t>
            </w:r>
          </w:p>
        </w:tc>
        <w:tc>
          <w:tcPr>
            <w:tcW w:w="2154" w:type="dxa"/>
            <w:shd w:val="clear" w:color="auto" w:fill="auto"/>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Calibri" w:hAnsi="Times New Roman" w:cs="Times New Roman"/>
                <w:sz w:val="24"/>
                <w:szCs w:val="24"/>
                <w:lang w:eastAsia="ru-RU"/>
              </w:rPr>
              <w:t>ТН</w:t>
            </w:r>
            <w:r w:rsidRPr="00107A14">
              <w:rPr>
                <w:rFonts w:ascii="Times New Roman" w:eastAsia="Times New Roman" w:hAnsi="Times New Roman" w:cs="Times New Roman"/>
                <w:sz w:val="24"/>
                <w:szCs w:val="24"/>
                <w:lang w:eastAsia="ru-RU"/>
              </w:rPr>
              <w:t xml:space="preserve"> «Нам на улице не страшно»</w:t>
            </w:r>
          </w:p>
        </w:tc>
        <w:tc>
          <w:tcPr>
            <w:tcW w:w="1985" w:type="dxa"/>
            <w:gridSpan w:val="2"/>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w:t>
            </w:r>
          </w:p>
        </w:tc>
      </w:tr>
      <w:tr w:rsidR="00107A14" w:rsidRPr="00107A14" w:rsidTr="00F70FFF">
        <w:trPr>
          <w:trHeight w:val="565"/>
        </w:trPr>
        <w:tc>
          <w:tcPr>
            <w:tcW w:w="1178" w:type="dxa"/>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Март</w:t>
            </w:r>
          </w:p>
        </w:tc>
        <w:tc>
          <w:tcPr>
            <w:tcW w:w="1799" w:type="dxa"/>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ТОП</w:t>
            </w:r>
            <w:r w:rsidRPr="00107A14">
              <w:rPr>
                <w:rFonts w:ascii="Times New Roman" w:eastAsia="Calibri" w:hAnsi="Times New Roman" w:cs="Times New Roman"/>
                <w:sz w:val="24"/>
                <w:szCs w:val="24"/>
                <w:vertAlign w:val="superscript"/>
                <w:lang w:eastAsia="ru-RU"/>
              </w:rPr>
              <w:t>2</w:t>
            </w:r>
            <w:r w:rsidRPr="00107A14">
              <w:rPr>
                <w:rFonts w:ascii="Times New Roman" w:eastAsia="Calibri" w:hAnsi="Times New Roman" w:cs="Times New Roman"/>
                <w:sz w:val="24"/>
                <w:szCs w:val="24"/>
                <w:lang w:eastAsia="ru-RU"/>
              </w:rPr>
              <w:t xml:space="preserve"> «Наши мамы»</w:t>
            </w:r>
          </w:p>
        </w:tc>
        <w:tc>
          <w:tcPr>
            <w:tcW w:w="2126" w:type="dxa"/>
            <w:shd w:val="clear" w:color="auto" w:fill="auto"/>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ТН «Врачи – наши помощники»</w:t>
            </w:r>
          </w:p>
        </w:tc>
        <w:tc>
          <w:tcPr>
            <w:tcW w:w="1985" w:type="dxa"/>
            <w:shd w:val="clear" w:color="auto" w:fill="auto"/>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Calibri" w:hAnsi="Times New Roman" w:cs="Times New Roman"/>
                <w:sz w:val="24"/>
                <w:szCs w:val="24"/>
                <w:lang w:eastAsia="ru-RU"/>
              </w:rPr>
              <w:t>ТН</w:t>
            </w:r>
            <w:r w:rsidRPr="00107A14">
              <w:rPr>
                <w:rFonts w:ascii="Times New Roman" w:eastAsia="Times New Roman" w:hAnsi="Times New Roman" w:cs="Times New Roman"/>
                <w:sz w:val="24"/>
                <w:szCs w:val="24"/>
                <w:lang w:eastAsia="ru-RU"/>
              </w:rPr>
              <w:t xml:space="preserve"> «Моя семья»</w:t>
            </w:r>
          </w:p>
        </w:tc>
        <w:tc>
          <w:tcPr>
            <w:tcW w:w="2154" w:type="dxa"/>
            <w:shd w:val="clear" w:color="auto" w:fill="auto"/>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ТН «Мы любим спорт»</w:t>
            </w:r>
          </w:p>
        </w:tc>
        <w:tc>
          <w:tcPr>
            <w:tcW w:w="1985" w:type="dxa"/>
            <w:gridSpan w:val="2"/>
            <w:shd w:val="clear" w:color="auto" w:fill="auto"/>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ТН «Опасные предметы»</w:t>
            </w:r>
          </w:p>
        </w:tc>
      </w:tr>
      <w:tr w:rsidR="00107A14" w:rsidRPr="00107A14" w:rsidTr="00F70FFF">
        <w:tc>
          <w:tcPr>
            <w:tcW w:w="1178" w:type="dxa"/>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Апрель</w:t>
            </w:r>
          </w:p>
        </w:tc>
        <w:tc>
          <w:tcPr>
            <w:tcW w:w="1799" w:type="dxa"/>
            <w:shd w:val="clear" w:color="auto" w:fill="auto"/>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ТН «К нам весна шагает быстрыми шагами»</w:t>
            </w:r>
          </w:p>
        </w:tc>
        <w:tc>
          <w:tcPr>
            <w:tcW w:w="2126" w:type="dxa"/>
            <w:shd w:val="clear" w:color="auto" w:fill="auto"/>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ТН «Наши пернатые друзья»</w:t>
            </w:r>
          </w:p>
        </w:tc>
        <w:tc>
          <w:tcPr>
            <w:tcW w:w="1985" w:type="dxa"/>
            <w:shd w:val="clear" w:color="auto" w:fill="auto"/>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ТОП «Цветы весны. Первоцветы»</w:t>
            </w:r>
          </w:p>
        </w:tc>
        <w:tc>
          <w:tcPr>
            <w:tcW w:w="4139" w:type="dxa"/>
            <w:gridSpan w:val="3"/>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sz w:val="24"/>
                <w:szCs w:val="24"/>
                <w:lang w:eastAsia="ru-RU"/>
              </w:rPr>
            </w:pPr>
            <w:r w:rsidRPr="00107A14">
              <w:rPr>
                <w:rFonts w:ascii="Times New Roman" w:eastAsia="Times New Roman" w:hAnsi="Times New Roman" w:cs="Times New Roman"/>
                <w:sz w:val="24"/>
                <w:szCs w:val="24"/>
                <w:lang w:eastAsia="ru-RU"/>
              </w:rPr>
              <w:t>ТОП «Вся природа проснулась после зимнего сна»</w:t>
            </w:r>
          </w:p>
        </w:tc>
      </w:tr>
      <w:tr w:rsidR="00107A14" w:rsidRPr="00107A14" w:rsidTr="00F70FFF">
        <w:trPr>
          <w:trHeight w:val="562"/>
        </w:trPr>
        <w:tc>
          <w:tcPr>
            <w:tcW w:w="1178" w:type="dxa"/>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Май</w:t>
            </w:r>
          </w:p>
        </w:tc>
        <w:tc>
          <w:tcPr>
            <w:tcW w:w="1799" w:type="dxa"/>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ТН «Город и село. Жизнь и труд людей»</w:t>
            </w:r>
          </w:p>
        </w:tc>
        <w:tc>
          <w:tcPr>
            <w:tcW w:w="2126" w:type="dxa"/>
            <w:shd w:val="clear" w:color="auto" w:fill="auto"/>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ТН «Мой родной город (село)»</w:t>
            </w:r>
          </w:p>
        </w:tc>
        <w:tc>
          <w:tcPr>
            <w:tcW w:w="1985" w:type="dxa"/>
            <w:shd w:val="clear" w:color="auto" w:fill="auto"/>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ТН «Наша Родина – Россия»</w:t>
            </w:r>
          </w:p>
        </w:tc>
        <w:tc>
          <w:tcPr>
            <w:tcW w:w="2154" w:type="dxa"/>
            <w:shd w:val="clear" w:color="auto" w:fill="auto"/>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ТН «Скоро лето»</w:t>
            </w:r>
          </w:p>
        </w:tc>
        <w:tc>
          <w:tcPr>
            <w:tcW w:w="1985" w:type="dxa"/>
            <w:gridSpan w:val="2"/>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ТН «Собираемся в путешествие»</w:t>
            </w:r>
          </w:p>
        </w:tc>
      </w:tr>
      <w:tr w:rsidR="00107A14" w:rsidRPr="00107A14" w:rsidTr="00F70FFF">
        <w:tc>
          <w:tcPr>
            <w:tcW w:w="1178" w:type="dxa"/>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Июнь</w:t>
            </w:r>
          </w:p>
        </w:tc>
        <w:tc>
          <w:tcPr>
            <w:tcW w:w="1799" w:type="dxa"/>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sz w:val="24"/>
                <w:szCs w:val="24"/>
                <w:lang w:eastAsia="ru-RU"/>
              </w:rPr>
            </w:pPr>
            <w:r w:rsidRPr="00107A14">
              <w:rPr>
                <w:rFonts w:ascii="Times New Roman" w:eastAsia="Times New Roman" w:hAnsi="Times New Roman" w:cs="Times New Roman"/>
                <w:sz w:val="24"/>
                <w:szCs w:val="24"/>
                <w:lang w:eastAsia="ru-RU"/>
              </w:rPr>
              <w:t xml:space="preserve">День защиты детей. ТОП «Я </w:t>
            </w:r>
            <w:r w:rsidRPr="00107A14">
              <w:rPr>
                <w:rFonts w:ascii="Times New Roman" w:eastAsia="Times New Roman" w:hAnsi="Times New Roman" w:cs="Times New Roman"/>
                <w:sz w:val="24"/>
                <w:szCs w:val="24"/>
                <w:lang w:eastAsia="ru-RU"/>
              </w:rPr>
              <w:lastRenderedPageBreak/>
              <w:t>ребенок! И я имею право!»</w:t>
            </w:r>
          </w:p>
        </w:tc>
        <w:tc>
          <w:tcPr>
            <w:tcW w:w="4111" w:type="dxa"/>
            <w:gridSpan w:val="2"/>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lastRenderedPageBreak/>
              <w:t>Тематический образовательный проект «Наши любимые сказки»</w:t>
            </w:r>
          </w:p>
        </w:tc>
        <w:tc>
          <w:tcPr>
            <w:tcW w:w="4139" w:type="dxa"/>
            <w:gridSpan w:val="3"/>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Тематический образовательный проект</w:t>
            </w:r>
            <w:r w:rsidRPr="00107A14">
              <w:rPr>
                <w:rFonts w:ascii="Times New Roman" w:eastAsia="Times New Roman" w:hAnsi="Times New Roman" w:cs="Times New Roman"/>
                <w:sz w:val="24"/>
                <w:szCs w:val="24"/>
                <w:lang w:eastAsia="ru-RU"/>
              </w:rPr>
              <w:t xml:space="preserve"> «Летние игры и забавы»</w:t>
            </w:r>
          </w:p>
        </w:tc>
      </w:tr>
      <w:tr w:rsidR="00107A14" w:rsidRPr="00107A14" w:rsidTr="00F70FFF">
        <w:tc>
          <w:tcPr>
            <w:tcW w:w="1178" w:type="dxa"/>
            <w:vMerge w:val="restart"/>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lastRenderedPageBreak/>
              <w:t>Июль</w:t>
            </w:r>
          </w:p>
        </w:tc>
        <w:tc>
          <w:tcPr>
            <w:tcW w:w="10049" w:type="dxa"/>
            <w:gridSpan w:val="6"/>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Тематический образовательный проект «Наши любимые игрушки»</w:t>
            </w:r>
          </w:p>
        </w:tc>
      </w:tr>
      <w:tr w:rsidR="00107A14" w:rsidRPr="00107A14" w:rsidTr="00F70FFF">
        <w:tc>
          <w:tcPr>
            <w:tcW w:w="1178" w:type="dxa"/>
            <w:vMerge/>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sz w:val="24"/>
                <w:szCs w:val="24"/>
                <w:lang w:eastAsia="ru-RU"/>
              </w:rPr>
            </w:pPr>
          </w:p>
        </w:tc>
        <w:tc>
          <w:tcPr>
            <w:tcW w:w="3925" w:type="dxa"/>
            <w:gridSpan w:val="2"/>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«Дымковские игрушки»</w:t>
            </w:r>
          </w:p>
        </w:tc>
        <w:tc>
          <w:tcPr>
            <w:tcW w:w="1985" w:type="dxa"/>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sz w:val="24"/>
                <w:szCs w:val="24"/>
                <w:lang w:eastAsia="ru-RU"/>
              </w:rPr>
            </w:pPr>
            <w:r w:rsidRPr="00107A14">
              <w:rPr>
                <w:rFonts w:ascii="Times New Roman" w:eastAsia="Times New Roman" w:hAnsi="Times New Roman" w:cs="Times New Roman"/>
                <w:sz w:val="24"/>
                <w:szCs w:val="24"/>
                <w:lang w:eastAsia="ru-RU"/>
              </w:rPr>
              <w:t>«Лепим игрушки из глины»</w:t>
            </w:r>
          </w:p>
        </w:tc>
        <w:tc>
          <w:tcPr>
            <w:tcW w:w="4139" w:type="dxa"/>
            <w:gridSpan w:val="3"/>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sz w:val="24"/>
                <w:szCs w:val="24"/>
                <w:lang w:eastAsia="ru-RU"/>
              </w:rPr>
            </w:pPr>
            <w:r w:rsidRPr="00107A14">
              <w:rPr>
                <w:rFonts w:ascii="Times New Roman" w:eastAsia="Times New Roman" w:hAnsi="Times New Roman" w:cs="Times New Roman"/>
                <w:sz w:val="24"/>
                <w:szCs w:val="24"/>
                <w:lang w:eastAsia="ru-RU"/>
              </w:rPr>
              <w:t>«Русская игрушка – матрешка»</w:t>
            </w:r>
          </w:p>
        </w:tc>
      </w:tr>
      <w:tr w:rsidR="00107A14" w:rsidRPr="00107A14" w:rsidTr="00F70FFF">
        <w:tc>
          <w:tcPr>
            <w:tcW w:w="1178" w:type="dxa"/>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Август</w:t>
            </w:r>
          </w:p>
        </w:tc>
        <w:tc>
          <w:tcPr>
            <w:tcW w:w="3925" w:type="dxa"/>
            <w:gridSpan w:val="2"/>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ТОП «Любимые книги»</w:t>
            </w:r>
          </w:p>
        </w:tc>
        <w:tc>
          <w:tcPr>
            <w:tcW w:w="4281" w:type="dxa"/>
            <w:gridSpan w:val="3"/>
            <w:shd w:val="clear" w:color="auto" w:fill="auto"/>
            <w:vAlign w:val="center"/>
          </w:tcPr>
          <w:p w:rsidR="00107A14" w:rsidRPr="00107A14" w:rsidRDefault="00107A14" w:rsidP="00107A14">
            <w:pPr>
              <w:spacing w:after="0" w:line="240" w:lineRule="auto"/>
              <w:jc w:val="center"/>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lang w:eastAsia="ru-RU"/>
              </w:rPr>
              <w:t>ТОП «Школа здоровья»</w:t>
            </w:r>
          </w:p>
        </w:tc>
        <w:tc>
          <w:tcPr>
            <w:tcW w:w="1843" w:type="dxa"/>
            <w:shd w:val="clear" w:color="auto" w:fill="auto"/>
            <w:vAlign w:val="center"/>
          </w:tcPr>
          <w:p w:rsidR="00107A14" w:rsidRPr="00107A14" w:rsidRDefault="00107A14" w:rsidP="00107A14">
            <w:pPr>
              <w:spacing w:after="0" w:line="240" w:lineRule="auto"/>
              <w:ind w:left="57" w:right="-57"/>
              <w:jc w:val="center"/>
              <w:rPr>
                <w:rFonts w:ascii="Times New Roman" w:eastAsia="Calibri" w:hAnsi="Times New Roman" w:cs="Times New Roman"/>
                <w:sz w:val="24"/>
                <w:szCs w:val="24"/>
                <w:lang w:eastAsia="ru-RU"/>
              </w:rPr>
            </w:pPr>
            <w:r w:rsidRPr="00107A14">
              <w:rPr>
                <w:rFonts w:ascii="Times New Roman" w:eastAsia="Calibri" w:hAnsi="Times New Roman" w:cs="Times New Roman"/>
                <w:sz w:val="24"/>
                <w:szCs w:val="24"/>
                <w:lang w:eastAsia="ru-RU"/>
              </w:rPr>
              <w:t>–</w:t>
            </w:r>
          </w:p>
        </w:tc>
      </w:tr>
    </w:tbl>
    <w:p w:rsidR="00107A14" w:rsidRPr="00107A14" w:rsidRDefault="00107A14" w:rsidP="00107A14">
      <w:pPr>
        <w:spacing w:after="120" w:line="240" w:lineRule="auto"/>
        <w:ind w:left="-425" w:right="-340"/>
        <w:rPr>
          <w:rFonts w:ascii="Times New Roman" w:eastAsia="Times New Roman" w:hAnsi="Times New Roman" w:cs="Times New Roman"/>
          <w:sz w:val="24"/>
          <w:szCs w:val="24"/>
          <w:vertAlign w:val="superscript"/>
          <w:lang w:eastAsia="ru-RU"/>
        </w:rPr>
      </w:pPr>
    </w:p>
    <w:p w:rsidR="00107A14" w:rsidRPr="00107A14" w:rsidRDefault="00107A14" w:rsidP="00107A14">
      <w:pPr>
        <w:spacing w:after="120" w:line="240" w:lineRule="auto"/>
        <w:ind w:left="-425" w:right="-340"/>
        <w:rPr>
          <w:rFonts w:ascii="Times New Roman" w:eastAsia="Times New Roman" w:hAnsi="Times New Roman" w:cs="Times New Roman"/>
          <w:sz w:val="24"/>
          <w:szCs w:val="24"/>
          <w:lang w:eastAsia="ru-RU"/>
        </w:rPr>
      </w:pPr>
      <w:r w:rsidRPr="00107A14">
        <w:rPr>
          <w:rFonts w:ascii="Times New Roman" w:eastAsia="Times New Roman" w:hAnsi="Times New Roman" w:cs="Times New Roman"/>
          <w:sz w:val="24"/>
          <w:szCs w:val="24"/>
          <w:vertAlign w:val="superscript"/>
          <w:lang w:eastAsia="ru-RU"/>
        </w:rPr>
        <w:t>1</w:t>
      </w:r>
      <w:r w:rsidRPr="00107A14">
        <w:rPr>
          <w:rFonts w:ascii="Times New Roman" w:eastAsia="Times New Roman" w:hAnsi="Times New Roman" w:cs="Times New Roman"/>
          <w:sz w:val="24"/>
          <w:szCs w:val="24"/>
          <w:lang w:eastAsia="ru-RU"/>
        </w:rPr>
        <w:t xml:space="preserve"> ТН – тематическая неделя.</w:t>
      </w:r>
    </w:p>
    <w:p w:rsidR="00107A14" w:rsidRPr="00107A14" w:rsidRDefault="00107A14" w:rsidP="00107A14">
      <w:pPr>
        <w:spacing w:after="120" w:line="240" w:lineRule="auto"/>
        <w:ind w:left="-425" w:right="-340"/>
        <w:rPr>
          <w:rFonts w:ascii="Times New Roman" w:eastAsia="Times New Roman" w:hAnsi="Times New Roman" w:cs="Times New Roman"/>
          <w:sz w:val="26"/>
          <w:szCs w:val="26"/>
          <w:lang w:eastAsia="ru-RU"/>
        </w:rPr>
      </w:pPr>
      <w:r w:rsidRPr="00107A14">
        <w:rPr>
          <w:rFonts w:ascii="Times New Roman" w:eastAsia="Times New Roman" w:hAnsi="Times New Roman" w:cs="Times New Roman"/>
          <w:sz w:val="24"/>
          <w:szCs w:val="24"/>
          <w:vertAlign w:val="superscript"/>
          <w:lang w:eastAsia="ru-RU"/>
        </w:rPr>
        <w:t>2</w:t>
      </w:r>
      <w:r w:rsidRPr="00107A14">
        <w:rPr>
          <w:rFonts w:ascii="Times New Roman" w:eastAsia="Times New Roman" w:hAnsi="Times New Roman" w:cs="Times New Roman"/>
          <w:sz w:val="24"/>
          <w:szCs w:val="24"/>
          <w:lang w:eastAsia="ru-RU"/>
        </w:rPr>
        <w:t xml:space="preserve"> ТОП – тематический образовательный проект.</w:t>
      </w:r>
    </w:p>
    <w:p w:rsidR="00107A14" w:rsidRPr="00107A14" w:rsidRDefault="00107A14" w:rsidP="00107A14">
      <w:pPr>
        <w:spacing w:line="240" w:lineRule="auto"/>
        <w:ind w:right="-143"/>
        <w:contextualSpacing/>
        <w:rPr>
          <w:rFonts w:ascii="Times New Roman" w:eastAsia="Calibri" w:hAnsi="Times New Roman" w:cs="Times New Roman"/>
          <w:b/>
          <w:sz w:val="24"/>
          <w:szCs w:val="24"/>
        </w:rPr>
        <w:sectPr w:rsidR="00107A14" w:rsidRPr="00107A14" w:rsidSect="00F70FFF">
          <w:pgSz w:w="11906" w:h="16838"/>
          <w:pgMar w:top="709" w:right="1134" w:bottom="1134" w:left="1474" w:header="708" w:footer="708" w:gutter="0"/>
          <w:cols w:space="708"/>
          <w:docGrid w:linePitch="360"/>
        </w:sectPr>
      </w:pPr>
    </w:p>
    <w:p w:rsidR="00107A14" w:rsidRPr="00107A14" w:rsidRDefault="00107A14" w:rsidP="00107A14">
      <w:pPr>
        <w:shd w:val="clear" w:color="auto" w:fill="FFFFFF"/>
        <w:spacing w:after="0" w:line="240" w:lineRule="auto"/>
        <w:jc w:val="right"/>
        <w:rPr>
          <w:rFonts w:ascii="Times New Roman" w:eastAsia="Times New Roman" w:hAnsi="Times New Roman" w:cs="Times New Roman"/>
          <w:i/>
          <w:sz w:val="24"/>
          <w:szCs w:val="24"/>
          <w:lang w:eastAsia="ru-RU"/>
        </w:rPr>
      </w:pPr>
      <w:r w:rsidRPr="00107A14">
        <w:rPr>
          <w:rFonts w:ascii="Times New Roman" w:eastAsia="Times New Roman" w:hAnsi="Times New Roman" w:cs="Times New Roman"/>
          <w:i/>
          <w:sz w:val="24"/>
          <w:szCs w:val="24"/>
          <w:lang w:eastAsia="ru-RU"/>
        </w:rPr>
        <w:lastRenderedPageBreak/>
        <w:t>Приложение к ООП МБДОУ «ДС №75»</w:t>
      </w:r>
    </w:p>
    <w:p w:rsidR="00107A14" w:rsidRPr="00107A14" w:rsidRDefault="00107A14" w:rsidP="00107A14">
      <w:pPr>
        <w:keepNext/>
        <w:spacing w:before="240" w:after="280" w:afterAutospacing="1" w:line="240" w:lineRule="auto"/>
        <w:outlineLvl w:val="1"/>
        <w:rPr>
          <w:rFonts w:ascii="Times New Roman" w:eastAsia="Times New Roman" w:hAnsi="Times New Roman" w:cs="Times New Roman"/>
          <w:b/>
          <w:bCs/>
          <w:sz w:val="24"/>
          <w:szCs w:val="24"/>
          <w:lang w:eastAsia="ru-RU"/>
        </w:rPr>
      </w:pPr>
      <w:r w:rsidRPr="00107A14">
        <w:rPr>
          <w:rFonts w:ascii="Times New Roman" w:eastAsia="Times New Roman" w:hAnsi="Times New Roman" w:cs="Times New Roman"/>
          <w:b/>
          <w:bCs/>
          <w:sz w:val="24"/>
          <w:szCs w:val="24"/>
          <w:lang w:eastAsia="ru-RU"/>
        </w:rPr>
        <w:t>Модель плана организации образовательной деятельности</w:t>
      </w:r>
      <w:r w:rsidRPr="00107A14">
        <w:rPr>
          <w:rFonts w:ascii="Times New Roman" w:eastAsia="Times New Roman" w:hAnsi="Times New Roman" w:cs="Times New Roman"/>
          <w:b/>
          <w:bCs/>
          <w:sz w:val="24"/>
          <w:szCs w:val="24"/>
          <w:lang w:eastAsia="ru-RU"/>
        </w:rPr>
        <w:br/>
        <w:t xml:space="preserve">  </w:t>
      </w:r>
    </w:p>
    <w:tbl>
      <w:tblPr>
        <w:tblW w:w="5000" w:type="pct"/>
        <w:tblCellMar>
          <w:top w:w="45" w:type="dxa"/>
          <w:left w:w="45" w:type="dxa"/>
          <w:bottom w:w="45" w:type="dxa"/>
          <w:right w:w="45" w:type="dxa"/>
        </w:tblCellMar>
        <w:tblLook w:val="04A0" w:firstRow="1" w:lastRow="0" w:firstColumn="1" w:lastColumn="0" w:noHBand="0" w:noVBand="1"/>
      </w:tblPr>
      <w:tblGrid>
        <w:gridCol w:w="1450"/>
        <w:gridCol w:w="1242"/>
        <w:gridCol w:w="4697"/>
      </w:tblGrid>
      <w:tr w:rsidR="00107A14" w:rsidRPr="00107A14" w:rsidTr="00F70FFF">
        <w:tc>
          <w:tcPr>
            <w:tcW w:w="0" w:type="auto"/>
            <w:tcBorders>
              <w:top w:val="single" w:sz="6" w:space="0" w:color="FFFFFF"/>
              <w:left w:val="single" w:sz="6" w:space="0" w:color="FFFFFF"/>
              <w:bottom w:val="single" w:sz="6" w:space="0" w:color="C40E0E"/>
              <w:right w:val="single" w:sz="6" w:space="0" w:color="FFFFFF"/>
            </w:tcBorders>
            <w:shd w:val="clear" w:color="auto" w:fill="FFFFFF"/>
            <w:vAlign w:val="center"/>
          </w:tcPr>
          <w:p w:rsidR="00107A14" w:rsidRPr="00107A14" w:rsidRDefault="00107A14" w:rsidP="00107A14">
            <w:pPr>
              <w:spacing w:after="0" w:line="240" w:lineRule="auto"/>
              <w:rPr>
                <w:rFonts w:ascii="Times New Roman" w:eastAsia="Arial" w:hAnsi="Times New Roman" w:cs="Times New Roman"/>
                <w:b/>
                <w:bCs/>
                <w:color w:val="C40E0E"/>
                <w:sz w:val="24"/>
                <w:szCs w:val="24"/>
                <w:lang w:eastAsia="ru-RU"/>
              </w:rPr>
            </w:pPr>
            <w:r w:rsidRPr="00107A14">
              <w:rPr>
                <w:rFonts w:ascii="Times New Roman" w:eastAsia="Arial" w:hAnsi="Times New Roman" w:cs="Times New Roman"/>
                <w:b/>
                <w:bCs/>
                <w:color w:val="C40E0E"/>
                <w:sz w:val="24"/>
                <w:szCs w:val="24"/>
                <w:lang w:eastAsia="ru-RU"/>
              </w:rPr>
              <w:t>День недели</w:t>
            </w:r>
          </w:p>
        </w:tc>
        <w:tc>
          <w:tcPr>
            <w:tcW w:w="0" w:type="auto"/>
            <w:tcBorders>
              <w:top w:val="single" w:sz="6" w:space="0" w:color="FFFFFF"/>
              <w:left w:val="single" w:sz="6" w:space="0" w:color="FFFFFF"/>
              <w:bottom w:val="single" w:sz="6" w:space="0" w:color="C40E0E"/>
              <w:right w:val="single" w:sz="6" w:space="0" w:color="FFFFFF"/>
            </w:tcBorders>
            <w:shd w:val="clear" w:color="auto" w:fill="FFFFFF"/>
            <w:vAlign w:val="center"/>
          </w:tcPr>
          <w:p w:rsidR="00107A14" w:rsidRPr="00107A14" w:rsidRDefault="00107A14" w:rsidP="00107A14">
            <w:pPr>
              <w:spacing w:after="0" w:line="240" w:lineRule="auto"/>
              <w:rPr>
                <w:rFonts w:ascii="Times New Roman" w:eastAsia="Arial" w:hAnsi="Times New Roman" w:cs="Times New Roman"/>
                <w:b/>
                <w:bCs/>
                <w:color w:val="C40E0E"/>
                <w:sz w:val="24"/>
                <w:szCs w:val="24"/>
                <w:lang w:eastAsia="ru-RU"/>
              </w:rPr>
            </w:pPr>
            <w:r w:rsidRPr="00107A14">
              <w:rPr>
                <w:rFonts w:ascii="Times New Roman" w:eastAsia="Arial" w:hAnsi="Times New Roman" w:cs="Times New Roman"/>
                <w:b/>
                <w:bCs/>
                <w:color w:val="C40E0E"/>
                <w:sz w:val="24"/>
                <w:szCs w:val="24"/>
                <w:lang w:eastAsia="ru-RU"/>
              </w:rPr>
              <w:t>Место в режиме дня</w:t>
            </w:r>
          </w:p>
        </w:tc>
        <w:tc>
          <w:tcPr>
            <w:tcW w:w="0" w:type="auto"/>
            <w:tcBorders>
              <w:top w:val="single" w:sz="6" w:space="0" w:color="FFFFFF"/>
              <w:left w:val="single" w:sz="6" w:space="0" w:color="FFFFFF"/>
              <w:bottom w:val="single" w:sz="6" w:space="0" w:color="C40E0E"/>
              <w:right w:val="single" w:sz="6" w:space="0" w:color="FFFFFF"/>
            </w:tcBorders>
            <w:shd w:val="clear" w:color="auto" w:fill="FFFFFF"/>
            <w:vAlign w:val="center"/>
          </w:tcPr>
          <w:p w:rsidR="00107A14" w:rsidRPr="00107A14" w:rsidRDefault="00107A14" w:rsidP="00107A14">
            <w:pPr>
              <w:spacing w:after="0" w:line="240" w:lineRule="auto"/>
              <w:rPr>
                <w:rFonts w:ascii="Times New Roman" w:eastAsia="Arial" w:hAnsi="Times New Roman" w:cs="Times New Roman"/>
                <w:b/>
                <w:bCs/>
                <w:color w:val="C40E0E"/>
                <w:sz w:val="24"/>
                <w:szCs w:val="24"/>
                <w:lang w:eastAsia="ru-RU"/>
              </w:rPr>
            </w:pPr>
            <w:r w:rsidRPr="00107A14">
              <w:rPr>
                <w:rFonts w:ascii="Times New Roman" w:eastAsia="Arial" w:hAnsi="Times New Roman" w:cs="Times New Roman"/>
                <w:b/>
                <w:bCs/>
                <w:color w:val="C40E0E"/>
                <w:sz w:val="24"/>
                <w:szCs w:val="24"/>
                <w:lang w:eastAsia="ru-RU"/>
              </w:rPr>
              <w:t>Формы работы</w:t>
            </w:r>
          </w:p>
        </w:tc>
      </w:tr>
      <w:tr w:rsidR="00107A14" w:rsidRPr="00107A14" w:rsidTr="00F70FFF">
        <w:tc>
          <w:tcPr>
            <w:tcW w:w="0" w:type="auto"/>
            <w:vMerge w:val="restart"/>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r w:rsidRPr="00107A14">
              <w:rPr>
                <w:rFonts w:ascii="Times New Roman" w:eastAsia="Arial" w:hAnsi="Times New Roman" w:cs="Times New Roman"/>
                <w:color w:val="E11F27"/>
                <w:sz w:val="24"/>
                <w:szCs w:val="24"/>
                <w:lang w:eastAsia="ru-RU"/>
              </w:rPr>
              <w:t>Понедельник</w:t>
            </w:r>
          </w:p>
        </w:tc>
        <w:tc>
          <w:tcPr>
            <w:tcW w:w="0" w:type="auto"/>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r w:rsidRPr="00107A14">
              <w:rPr>
                <w:rFonts w:ascii="Times New Roman" w:eastAsia="Arial" w:hAnsi="Times New Roman" w:cs="Times New Roman"/>
                <w:sz w:val="24"/>
                <w:szCs w:val="24"/>
                <w:lang w:eastAsia="ru-RU"/>
              </w:rPr>
              <w:t>Утро. Работа в группе</w:t>
            </w:r>
          </w:p>
        </w:tc>
        <w:tc>
          <w:tcPr>
            <w:tcW w:w="0" w:type="auto"/>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r w:rsidRPr="00107A14">
              <w:rPr>
                <w:rFonts w:ascii="Times New Roman" w:eastAsia="Arial" w:hAnsi="Times New Roman" w:cs="Times New Roman"/>
                <w:sz w:val="24"/>
                <w:szCs w:val="24"/>
                <w:lang w:eastAsia="ru-RU"/>
              </w:rPr>
              <w:t>Беседы. Сюжетно-ролевые игры. Развивающие игры. Наблюдения в уголке природы</w:t>
            </w:r>
          </w:p>
        </w:tc>
      </w:tr>
      <w:tr w:rsidR="00107A14" w:rsidRPr="00107A14" w:rsidTr="00F70FFF">
        <w:tc>
          <w:tcPr>
            <w:tcW w:w="0" w:type="auto"/>
            <w:vMerge/>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p>
        </w:tc>
        <w:tc>
          <w:tcPr>
            <w:tcW w:w="0" w:type="auto"/>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r w:rsidRPr="00107A14">
              <w:rPr>
                <w:rFonts w:ascii="Times New Roman" w:eastAsia="Arial" w:hAnsi="Times New Roman" w:cs="Times New Roman"/>
                <w:sz w:val="24"/>
                <w:szCs w:val="24"/>
                <w:lang w:eastAsia="ru-RU"/>
              </w:rPr>
              <w:t>Утренняя прогулка</w:t>
            </w:r>
          </w:p>
        </w:tc>
        <w:tc>
          <w:tcPr>
            <w:tcW w:w="0" w:type="auto"/>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r w:rsidRPr="00107A14">
              <w:rPr>
                <w:rFonts w:ascii="Times New Roman" w:eastAsia="Arial" w:hAnsi="Times New Roman" w:cs="Times New Roman"/>
                <w:sz w:val="24"/>
                <w:szCs w:val="24"/>
                <w:lang w:eastAsia="ru-RU"/>
              </w:rPr>
              <w:t xml:space="preserve">Наблюдения. Трудовые поручения. Дидактические игры. Подвижные игры. Спортивные упражнения. Сюжетно-ролевые игры </w:t>
            </w:r>
          </w:p>
        </w:tc>
      </w:tr>
      <w:tr w:rsidR="00107A14" w:rsidRPr="00107A14" w:rsidTr="00F70FFF">
        <w:tc>
          <w:tcPr>
            <w:tcW w:w="0" w:type="auto"/>
            <w:vMerge/>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p>
        </w:tc>
        <w:tc>
          <w:tcPr>
            <w:tcW w:w="0" w:type="auto"/>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r w:rsidRPr="00107A14">
              <w:rPr>
                <w:rFonts w:ascii="Times New Roman" w:eastAsia="Arial" w:hAnsi="Times New Roman" w:cs="Times New Roman"/>
                <w:sz w:val="24"/>
                <w:szCs w:val="24"/>
                <w:lang w:eastAsia="ru-RU"/>
              </w:rPr>
              <w:t>Вечерняя прогулка</w:t>
            </w:r>
          </w:p>
        </w:tc>
        <w:tc>
          <w:tcPr>
            <w:tcW w:w="0" w:type="auto"/>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r w:rsidRPr="00107A14">
              <w:rPr>
                <w:rFonts w:ascii="Times New Roman" w:eastAsia="Arial" w:hAnsi="Times New Roman" w:cs="Times New Roman"/>
                <w:sz w:val="24"/>
                <w:szCs w:val="24"/>
                <w:lang w:eastAsia="ru-RU"/>
              </w:rPr>
              <w:t xml:space="preserve">Наблюдения. Подвижные игры. Игровые физические упражнения. Самостоятельная двигательная деятельность </w:t>
            </w:r>
          </w:p>
        </w:tc>
      </w:tr>
      <w:tr w:rsidR="00107A14" w:rsidRPr="00107A14" w:rsidTr="00F70FFF">
        <w:tc>
          <w:tcPr>
            <w:tcW w:w="0" w:type="auto"/>
            <w:vMerge/>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p>
        </w:tc>
        <w:tc>
          <w:tcPr>
            <w:tcW w:w="0" w:type="auto"/>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r w:rsidRPr="00107A14">
              <w:rPr>
                <w:rFonts w:ascii="Times New Roman" w:eastAsia="Arial" w:hAnsi="Times New Roman" w:cs="Times New Roman"/>
                <w:sz w:val="24"/>
                <w:szCs w:val="24"/>
                <w:lang w:eastAsia="ru-RU"/>
              </w:rPr>
              <w:t>Вечер. Работа в группе</w:t>
            </w:r>
          </w:p>
        </w:tc>
        <w:tc>
          <w:tcPr>
            <w:tcW w:w="0" w:type="auto"/>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r w:rsidRPr="00107A14">
              <w:rPr>
                <w:rFonts w:ascii="Times New Roman" w:eastAsia="Arial" w:hAnsi="Times New Roman" w:cs="Times New Roman"/>
                <w:sz w:val="24"/>
                <w:szCs w:val="24"/>
                <w:lang w:eastAsia="ru-RU"/>
              </w:rPr>
              <w:t xml:space="preserve">Чтение и рассказывание произведений литературы и фольклора. Сюжетно-ролевые игры. Труд в уголке природы </w:t>
            </w:r>
          </w:p>
        </w:tc>
      </w:tr>
      <w:tr w:rsidR="00107A14" w:rsidRPr="00107A14" w:rsidTr="00F70FFF">
        <w:tc>
          <w:tcPr>
            <w:tcW w:w="0" w:type="auto"/>
            <w:vMerge w:val="restart"/>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r w:rsidRPr="00107A14">
              <w:rPr>
                <w:rFonts w:ascii="Times New Roman" w:eastAsia="Arial" w:hAnsi="Times New Roman" w:cs="Times New Roman"/>
                <w:color w:val="E11F27"/>
                <w:sz w:val="24"/>
                <w:szCs w:val="24"/>
                <w:lang w:eastAsia="ru-RU"/>
              </w:rPr>
              <w:t>Вторник</w:t>
            </w:r>
          </w:p>
        </w:tc>
        <w:tc>
          <w:tcPr>
            <w:tcW w:w="0" w:type="auto"/>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r w:rsidRPr="00107A14">
              <w:rPr>
                <w:rFonts w:ascii="Times New Roman" w:eastAsia="Arial" w:hAnsi="Times New Roman" w:cs="Times New Roman"/>
                <w:sz w:val="24"/>
                <w:szCs w:val="24"/>
                <w:lang w:eastAsia="ru-RU"/>
              </w:rPr>
              <w:t>Утро. Работа в группе</w:t>
            </w:r>
          </w:p>
        </w:tc>
        <w:tc>
          <w:tcPr>
            <w:tcW w:w="0" w:type="auto"/>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r w:rsidRPr="00107A14">
              <w:rPr>
                <w:rFonts w:ascii="Times New Roman" w:eastAsia="Arial" w:hAnsi="Times New Roman" w:cs="Times New Roman"/>
                <w:sz w:val="24"/>
                <w:szCs w:val="24"/>
                <w:lang w:eastAsia="ru-RU"/>
              </w:rPr>
              <w:t xml:space="preserve">Практические упражнения по формированию культурно-гигиенических навыков. Знакомство с произведениями искусства. Беседы. Сюжетно-ролевые игры. Художественный труд </w:t>
            </w:r>
          </w:p>
        </w:tc>
      </w:tr>
      <w:tr w:rsidR="00107A14" w:rsidRPr="00107A14" w:rsidTr="00F70FFF">
        <w:tc>
          <w:tcPr>
            <w:tcW w:w="0" w:type="auto"/>
            <w:vMerge/>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p>
        </w:tc>
        <w:tc>
          <w:tcPr>
            <w:tcW w:w="0" w:type="auto"/>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r w:rsidRPr="00107A14">
              <w:rPr>
                <w:rFonts w:ascii="Times New Roman" w:eastAsia="Arial" w:hAnsi="Times New Roman" w:cs="Times New Roman"/>
                <w:sz w:val="24"/>
                <w:szCs w:val="24"/>
                <w:lang w:eastAsia="ru-RU"/>
              </w:rPr>
              <w:t>Утренняя прогулка</w:t>
            </w:r>
          </w:p>
        </w:tc>
        <w:tc>
          <w:tcPr>
            <w:tcW w:w="0" w:type="auto"/>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r w:rsidRPr="00107A14">
              <w:rPr>
                <w:rFonts w:ascii="Times New Roman" w:eastAsia="Arial" w:hAnsi="Times New Roman" w:cs="Times New Roman"/>
                <w:sz w:val="24"/>
                <w:szCs w:val="24"/>
                <w:lang w:eastAsia="ru-RU"/>
              </w:rPr>
              <w:t xml:space="preserve">Наблюдения. Трудовые поручения. Экспериментирование. Подвижные игры. Оздоровительные пробежки. Сюжетно-ролевые игры </w:t>
            </w:r>
          </w:p>
        </w:tc>
      </w:tr>
      <w:tr w:rsidR="00107A14" w:rsidRPr="00107A14" w:rsidTr="00F70FFF">
        <w:tc>
          <w:tcPr>
            <w:tcW w:w="0" w:type="auto"/>
            <w:vMerge/>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p>
        </w:tc>
        <w:tc>
          <w:tcPr>
            <w:tcW w:w="0" w:type="auto"/>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r w:rsidRPr="00107A14">
              <w:rPr>
                <w:rFonts w:ascii="Times New Roman" w:eastAsia="Arial" w:hAnsi="Times New Roman" w:cs="Times New Roman"/>
                <w:sz w:val="24"/>
                <w:szCs w:val="24"/>
                <w:lang w:eastAsia="ru-RU"/>
              </w:rPr>
              <w:t>Вечерняя прогулка</w:t>
            </w:r>
          </w:p>
        </w:tc>
        <w:tc>
          <w:tcPr>
            <w:tcW w:w="0" w:type="auto"/>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r w:rsidRPr="00107A14">
              <w:rPr>
                <w:rFonts w:ascii="Times New Roman" w:eastAsia="Arial" w:hAnsi="Times New Roman" w:cs="Times New Roman"/>
                <w:sz w:val="24"/>
                <w:szCs w:val="24"/>
                <w:lang w:eastAsia="ru-RU"/>
              </w:rPr>
              <w:t>Народные игры. Наблюдения. Музыкальные игры. Игровые физические упражнения</w:t>
            </w:r>
          </w:p>
        </w:tc>
      </w:tr>
      <w:tr w:rsidR="00107A14" w:rsidRPr="00107A14" w:rsidTr="00F70FFF">
        <w:tc>
          <w:tcPr>
            <w:tcW w:w="0" w:type="auto"/>
            <w:vMerge/>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p>
        </w:tc>
        <w:tc>
          <w:tcPr>
            <w:tcW w:w="0" w:type="auto"/>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r w:rsidRPr="00107A14">
              <w:rPr>
                <w:rFonts w:ascii="Times New Roman" w:eastAsia="Arial" w:hAnsi="Times New Roman" w:cs="Times New Roman"/>
                <w:sz w:val="24"/>
                <w:szCs w:val="24"/>
                <w:lang w:eastAsia="ru-RU"/>
              </w:rPr>
              <w:t>Вечер. Работа в группе</w:t>
            </w:r>
          </w:p>
        </w:tc>
        <w:tc>
          <w:tcPr>
            <w:tcW w:w="0" w:type="auto"/>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r w:rsidRPr="00107A14">
              <w:rPr>
                <w:rFonts w:ascii="Times New Roman" w:eastAsia="Arial" w:hAnsi="Times New Roman" w:cs="Times New Roman"/>
                <w:sz w:val="24"/>
                <w:szCs w:val="24"/>
                <w:lang w:eastAsia="ru-RU"/>
              </w:rPr>
              <w:t xml:space="preserve">Сюжетно-ролевые игры. Дидактические игры. Самостоятельная деятельность в уголке сенсорного развития. Слушание музыкальных произведений </w:t>
            </w:r>
          </w:p>
        </w:tc>
      </w:tr>
      <w:tr w:rsidR="00107A14" w:rsidRPr="00107A14" w:rsidTr="00F70FFF">
        <w:tc>
          <w:tcPr>
            <w:tcW w:w="0" w:type="auto"/>
            <w:vMerge w:val="restart"/>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r w:rsidRPr="00107A14">
              <w:rPr>
                <w:rFonts w:ascii="Times New Roman" w:eastAsia="Arial" w:hAnsi="Times New Roman" w:cs="Times New Roman"/>
                <w:color w:val="E11F27"/>
                <w:sz w:val="24"/>
                <w:szCs w:val="24"/>
                <w:lang w:eastAsia="ru-RU"/>
              </w:rPr>
              <w:t>Среда</w:t>
            </w:r>
          </w:p>
        </w:tc>
        <w:tc>
          <w:tcPr>
            <w:tcW w:w="0" w:type="auto"/>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r w:rsidRPr="00107A14">
              <w:rPr>
                <w:rFonts w:ascii="Times New Roman" w:eastAsia="Arial" w:hAnsi="Times New Roman" w:cs="Times New Roman"/>
                <w:sz w:val="24"/>
                <w:szCs w:val="24"/>
                <w:lang w:eastAsia="ru-RU"/>
              </w:rPr>
              <w:t xml:space="preserve">Утро. </w:t>
            </w:r>
            <w:r w:rsidRPr="00107A14">
              <w:rPr>
                <w:rFonts w:ascii="Times New Roman" w:eastAsia="Arial" w:hAnsi="Times New Roman" w:cs="Times New Roman"/>
                <w:sz w:val="24"/>
                <w:szCs w:val="24"/>
                <w:lang w:eastAsia="ru-RU"/>
              </w:rPr>
              <w:lastRenderedPageBreak/>
              <w:t>Работа в группе</w:t>
            </w:r>
          </w:p>
        </w:tc>
        <w:tc>
          <w:tcPr>
            <w:tcW w:w="0" w:type="auto"/>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r w:rsidRPr="00107A14">
              <w:rPr>
                <w:rFonts w:ascii="Times New Roman" w:eastAsia="Arial" w:hAnsi="Times New Roman" w:cs="Times New Roman"/>
                <w:sz w:val="24"/>
                <w:szCs w:val="24"/>
                <w:lang w:eastAsia="ru-RU"/>
              </w:rPr>
              <w:lastRenderedPageBreak/>
              <w:t xml:space="preserve">Дежурство на занятиях. Беседы. </w:t>
            </w:r>
            <w:r w:rsidRPr="00107A14">
              <w:rPr>
                <w:rFonts w:ascii="Times New Roman" w:eastAsia="Arial" w:hAnsi="Times New Roman" w:cs="Times New Roman"/>
                <w:sz w:val="24"/>
                <w:szCs w:val="24"/>
                <w:lang w:eastAsia="ru-RU"/>
              </w:rPr>
              <w:lastRenderedPageBreak/>
              <w:t xml:space="preserve">Экспериментирование. Наблюдения в уголке природы. Сюжетно-ролевые игры. Рассматривание иллюстраций детских книг. Самостоятельная игровая деятельность </w:t>
            </w:r>
          </w:p>
        </w:tc>
      </w:tr>
      <w:tr w:rsidR="00107A14" w:rsidRPr="00107A14" w:rsidTr="00F70FFF">
        <w:tc>
          <w:tcPr>
            <w:tcW w:w="0" w:type="auto"/>
            <w:vMerge/>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p>
        </w:tc>
        <w:tc>
          <w:tcPr>
            <w:tcW w:w="0" w:type="auto"/>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r w:rsidRPr="00107A14">
              <w:rPr>
                <w:rFonts w:ascii="Times New Roman" w:eastAsia="Arial" w:hAnsi="Times New Roman" w:cs="Times New Roman"/>
                <w:sz w:val="24"/>
                <w:szCs w:val="24"/>
                <w:lang w:eastAsia="ru-RU"/>
              </w:rPr>
              <w:t>Утренняя прогулка</w:t>
            </w:r>
          </w:p>
        </w:tc>
        <w:tc>
          <w:tcPr>
            <w:tcW w:w="0" w:type="auto"/>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r w:rsidRPr="00107A14">
              <w:rPr>
                <w:rFonts w:ascii="Times New Roman" w:eastAsia="Arial" w:hAnsi="Times New Roman" w:cs="Times New Roman"/>
                <w:sz w:val="24"/>
                <w:szCs w:val="24"/>
                <w:lang w:eastAsia="ru-RU"/>
              </w:rPr>
              <w:t xml:space="preserve">Наблюдения. Трудовые поручения. Элементы спортивных игр. Сюжетно-ролевые игры. Дидактические игры. Игровые физические упражнения </w:t>
            </w:r>
          </w:p>
        </w:tc>
      </w:tr>
      <w:tr w:rsidR="00107A14" w:rsidRPr="00107A14" w:rsidTr="00F70FFF">
        <w:tc>
          <w:tcPr>
            <w:tcW w:w="0" w:type="auto"/>
            <w:vMerge/>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p>
        </w:tc>
        <w:tc>
          <w:tcPr>
            <w:tcW w:w="0" w:type="auto"/>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r w:rsidRPr="00107A14">
              <w:rPr>
                <w:rFonts w:ascii="Times New Roman" w:eastAsia="Arial" w:hAnsi="Times New Roman" w:cs="Times New Roman"/>
                <w:sz w:val="24"/>
                <w:szCs w:val="24"/>
                <w:lang w:eastAsia="ru-RU"/>
              </w:rPr>
              <w:t>Вечерняя прогулка</w:t>
            </w:r>
          </w:p>
        </w:tc>
        <w:tc>
          <w:tcPr>
            <w:tcW w:w="0" w:type="auto"/>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r w:rsidRPr="00107A14">
              <w:rPr>
                <w:rFonts w:ascii="Times New Roman" w:eastAsia="Arial" w:hAnsi="Times New Roman" w:cs="Times New Roman"/>
                <w:sz w:val="24"/>
                <w:szCs w:val="24"/>
                <w:lang w:eastAsia="ru-RU"/>
              </w:rPr>
              <w:t xml:space="preserve">Наблюдения. Подвижные игры. Самостоятельная двигательная деятельность. Игровые физические упражнения </w:t>
            </w:r>
          </w:p>
        </w:tc>
      </w:tr>
      <w:tr w:rsidR="00107A14" w:rsidRPr="00107A14" w:rsidTr="00F70FFF">
        <w:tc>
          <w:tcPr>
            <w:tcW w:w="0" w:type="auto"/>
            <w:vMerge/>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p>
        </w:tc>
        <w:tc>
          <w:tcPr>
            <w:tcW w:w="0" w:type="auto"/>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r w:rsidRPr="00107A14">
              <w:rPr>
                <w:rFonts w:ascii="Times New Roman" w:eastAsia="Arial" w:hAnsi="Times New Roman" w:cs="Times New Roman"/>
                <w:sz w:val="24"/>
                <w:szCs w:val="24"/>
                <w:lang w:eastAsia="ru-RU"/>
              </w:rPr>
              <w:t>Вечер. Работа в группе</w:t>
            </w:r>
          </w:p>
        </w:tc>
        <w:tc>
          <w:tcPr>
            <w:tcW w:w="0" w:type="auto"/>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r w:rsidRPr="00107A14">
              <w:rPr>
                <w:rFonts w:ascii="Times New Roman" w:eastAsia="Arial" w:hAnsi="Times New Roman" w:cs="Times New Roman"/>
                <w:sz w:val="24"/>
                <w:szCs w:val="24"/>
                <w:lang w:eastAsia="ru-RU"/>
              </w:rPr>
              <w:t xml:space="preserve">Беседы. Самостоятельная деятельность в уголке физического воспитания. Театрализованные игры. Чтение и рассказывание произведений литературы и фольклора </w:t>
            </w:r>
          </w:p>
        </w:tc>
      </w:tr>
      <w:tr w:rsidR="00107A14" w:rsidRPr="00107A14" w:rsidTr="00F70FFF">
        <w:tc>
          <w:tcPr>
            <w:tcW w:w="0" w:type="auto"/>
            <w:vMerge w:val="restart"/>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r w:rsidRPr="00107A14">
              <w:rPr>
                <w:rFonts w:ascii="Times New Roman" w:eastAsia="Arial" w:hAnsi="Times New Roman" w:cs="Times New Roman"/>
                <w:color w:val="E11F27"/>
                <w:sz w:val="24"/>
                <w:szCs w:val="24"/>
                <w:lang w:eastAsia="ru-RU"/>
              </w:rPr>
              <w:t>Четверг</w:t>
            </w:r>
          </w:p>
        </w:tc>
        <w:tc>
          <w:tcPr>
            <w:tcW w:w="0" w:type="auto"/>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r w:rsidRPr="00107A14">
              <w:rPr>
                <w:rFonts w:ascii="Times New Roman" w:eastAsia="Arial" w:hAnsi="Times New Roman" w:cs="Times New Roman"/>
                <w:sz w:val="24"/>
                <w:szCs w:val="24"/>
                <w:lang w:eastAsia="ru-RU"/>
              </w:rPr>
              <w:t>Утро. Работа в группе</w:t>
            </w:r>
          </w:p>
        </w:tc>
        <w:tc>
          <w:tcPr>
            <w:tcW w:w="0" w:type="auto"/>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r w:rsidRPr="00107A14">
              <w:rPr>
                <w:rFonts w:ascii="Times New Roman" w:eastAsia="Arial" w:hAnsi="Times New Roman" w:cs="Times New Roman"/>
                <w:sz w:val="24"/>
                <w:szCs w:val="24"/>
                <w:lang w:eastAsia="ru-RU"/>
              </w:rPr>
              <w:t xml:space="preserve">Детские исследовательские проекты. Конструктивные игры. Хозяйственно-бытовой труд. Дежурство в уголке природы. Самостоятельная деятельность в уголке книги. Сюжетно-ролевые игры </w:t>
            </w:r>
          </w:p>
        </w:tc>
      </w:tr>
      <w:tr w:rsidR="00107A14" w:rsidRPr="00107A14" w:rsidTr="00F70FFF">
        <w:tc>
          <w:tcPr>
            <w:tcW w:w="0" w:type="auto"/>
            <w:vMerge/>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p>
        </w:tc>
        <w:tc>
          <w:tcPr>
            <w:tcW w:w="0" w:type="auto"/>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r w:rsidRPr="00107A14">
              <w:rPr>
                <w:rFonts w:ascii="Times New Roman" w:eastAsia="Arial" w:hAnsi="Times New Roman" w:cs="Times New Roman"/>
                <w:sz w:val="24"/>
                <w:szCs w:val="24"/>
                <w:lang w:eastAsia="ru-RU"/>
              </w:rPr>
              <w:t>Утренняя прогулка</w:t>
            </w:r>
          </w:p>
        </w:tc>
        <w:tc>
          <w:tcPr>
            <w:tcW w:w="0" w:type="auto"/>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r w:rsidRPr="00107A14">
              <w:rPr>
                <w:rFonts w:ascii="Times New Roman" w:eastAsia="Arial" w:hAnsi="Times New Roman" w:cs="Times New Roman"/>
                <w:sz w:val="24"/>
                <w:szCs w:val="24"/>
                <w:lang w:eastAsia="ru-RU"/>
              </w:rPr>
              <w:t xml:space="preserve">Наблюдения. Трудовые поручения. Подвижные игры. Оздоровительные пробежки. Сюжетно-ролевые игры. Игровые физические упражнения </w:t>
            </w:r>
          </w:p>
        </w:tc>
      </w:tr>
      <w:tr w:rsidR="00107A14" w:rsidRPr="00107A14" w:rsidTr="00F70FFF">
        <w:tc>
          <w:tcPr>
            <w:tcW w:w="0" w:type="auto"/>
            <w:vMerge/>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p>
        </w:tc>
        <w:tc>
          <w:tcPr>
            <w:tcW w:w="0" w:type="auto"/>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r w:rsidRPr="00107A14">
              <w:rPr>
                <w:rFonts w:ascii="Times New Roman" w:eastAsia="Arial" w:hAnsi="Times New Roman" w:cs="Times New Roman"/>
                <w:sz w:val="24"/>
                <w:szCs w:val="24"/>
                <w:lang w:eastAsia="ru-RU"/>
              </w:rPr>
              <w:t>Вечерняя прогулка</w:t>
            </w:r>
          </w:p>
        </w:tc>
        <w:tc>
          <w:tcPr>
            <w:tcW w:w="0" w:type="auto"/>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r w:rsidRPr="00107A14">
              <w:rPr>
                <w:rFonts w:ascii="Times New Roman" w:eastAsia="Arial" w:hAnsi="Times New Roman" w:cs="Times New Roman"/>
                <w:sz w:val="24"/>
                <w:szCs w:val="24"/>
                <w:lang w:eastAsia="ru-RU"/>
              </w:rPr>
              <w:t>Наблюдения. Элементы спортивных игр. Подвижные игры. Дидактические игры</w:t>
            </w:r>
          </w:p>
        </w:tc>
      </w:tr>
      <w:tr w:rsidR="00107A14" w:rsidRPr="00107A14" w:rsidTr="00F70FFF">
        <w:tc>
          <w:tcPr>
            <w:tcW w:w="0" w:type="auto"/>
            <w:vMerge/>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p>
        </w:tc>
        <w:tc>
          <w:tcPr>
            <w:tcW w:w="0" w:type="auto"/>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r w:rsidRPr="00107A14">
              <w:rPr>
                <w:rFonts w:ascii="Times New Roman" w:eastAsia="Arial" w:hAnsi="Times New Roman" w:cs="Times New Roman"/>
                <w:sz w:val="24"/>
                <w:szCs w:val="24"/>
                <w:lang w:eastAsia="ru-RU"/>
              </w:rPr>
              <w:t>Вечер. Работа в группе</w:t>
            </w:r>
          </w:p>
        </w:tc>
        <w:tc>
          <w:tcPr>
            <w:tcW w:w="0" w:type="auto"/>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r w:rsidRPr="00107A14">
              <w:rPr>
                <w:rFonts w:ascii="Times New Roman" w:eastAsia="Arial" w:hAnsi="Times New Roman" w:cs="Times New Roman"/>
                <w:sz w:val="24"/>
                <w:szCs w:val="24"/>
                <w:lang w:eastAsia="ru-RU"/>
              </w:rPr>
              <w:t xml:space="preserve">Сюжетно-ролевые игры. Беседы. Самостоятельная игровая деятельность. Самостоятельная деятельность в уголке уединения </w:t>
            </w:r>
          </w:p>
        </w:tc>
      </w:tr>
      <w:tr w:rsidR="00107A14" w:rsidRPr="00107A14" w:rsidTr="00F70FFF">
        <w:tc>
          <w:tcPr>
            <w:tcW w:w="0" w:type="auto"/>
            <w:vMerge w:val="restart"/>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r w:rsidRPr="00107A14">
              <w:rPr>
                <w:rFonts w:ascii="Times New Roman" w:eastAsia="Arial" w:hAnsi="Times New Roman" w:cs="Times New Roman"/>
                <w:color w:val="E11F27"/>
                <w:sz w:val="24"/>
                <w:szCs w:val="24"/>
                <w:lang w:eastAsia="ru-RU"/>
              </w:rPr>
              <w:t>Пятница</w:t>
            </w:r>
          </w:p>
        </w:tc>
        <w:tc>
          <w:tcPr>
            <w:tcW w:w="0" w:type="auto"/>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r w:rsidRPr="00107A14">
              <w:rPr>
                <w:rFonts w:ascii="Times New Roman" w:eastAsia="Arial" w:hAnsi="Times New Roman" w:cs="Times New Roman"/>
                <w:sz w:val="24"/>
                <w:szCs w:val="24"/>
                <w:lang w:eastAsia="ru-RU"/>
              </w:rPr>
              <w:t>Утро. Работа в группе</w:t>
            </w:r>
          </w:p>
        </w:tc>
        <w:tc>
          <w:tcPr>
            <w:tcW w:w="0" w:type="auto"/>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r w:rsidRPr="00107A14">
              <w:rPr>
                <w:rFonts w:ascii="Times New Roman" w:eastAsia="Arial" w:hAnsi="Times New Roman" w:cs="Times New Roman"/>
                <w:sz w:val="24"/>
                <w:szCs w:val="24"/>
                <w:lang w:eastAsia="ru-RU"/>
              </w:rPr>
              <w:t xml:space="preserve">Сюжетно-ролевые игры. Коррекционно-оздоровительные игры. Песенное творчество. Наблюдения в уголке природы </w:t>
            </w:r>
          </w:p>
        </w:tc>
      </w:tr>
      <w:tr w:rsidR="00107A14" w:rsidRPr="00107A14" w:rsidTr="00F70FFF">
        <w:tc>
          <w:tcPr>
            <w:tcW w:w="0" w:type="auto"/>
            <w:vMerge/>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p>
        </w:tc>
        <w:tc>
          <w:tcPr>
            <w:tcW w:w="0" w:type="auto"/>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r w:rsidRPr="00107A14">
              <w:rPr>
                <w:rFonts w:ascii="Times New Roman" w:eastAsia="Arial" w:hAnsi="Times New Roman" w:cs="Times New Roman"/>
                <w:sz w:val="24"/>
                <w:szCs w:val="24"/>
                <w:lang w:eastAsia="ru-RU"/>
              </w:rPr>
              <w:t>Утренняя прогулка</w:t>
            </w:r>
          </w:p>
        </w:tc>
        <w:tc>
          <w:tcPr>
            <w:tcW w:w="0" w:type="auto"/>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r w:rsidRPr="00107A14">
              <w:rPr>
                <w:rFonts w:ascii="Times New Roman" w:eastAsia="Arial" w:hAnsi="Times New Roman" w:cs="Times New Roman"/>
                <w:sz w:val="24"/>
                <w:szCs w:val="24"/>
                <w:lang w:eastAsia="ru-RU"/>
              </w:rPr>
              <w:t xml:space="preserve">Эксперименты с песком, снегом, водой. Игры-забавы и развлечения. Наблюдения. </w:t>
            </w:r>
            <w:r w:rsidRPr="00107A14">
              <w:rPr>
                <w:rFonts w:ascii="Times New Roman" w:eastAsia="Arial" w:hAnsi="Times New Roman" w:cs="Times New Roman"/>
                <w:sz w:val="24"/>
                <w:szCs w:val="24"/>
                <w:lang w:eastAsia="ru-RU"/>
              </w:rPr>
              <w:lastRenderedPageBreak/>
              <w:t xml:space="preserve">Подвижные игры. Сюжетно-ролевые игры. Спортивные упражнения </w:t>
            </w:r>
          </w:p>
        </w:tc>
      </w:tr>
      <w:tr w:rsidR="00107A14" w:rsidRPr="00107A14" w:rsidTr="00F70FFF">
        <w:tc>
          <w:tcPr>
            <w:tcW w:w="0" w:type="auto"/>
            <w:vMerge/>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p>
        </w:tc>
        <w:tc>
          <w:tcPr>
            <w:tcW w:w="0" w:type="auto"/>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r w:rsidRPr="00107A14">
              <w:rPr>
                <w:rFonts w:ascii="Times New Roman" w:eastAsia="Arial" w:hAnsi="Times New Roman" w:cs="Times New Roman"/>
                <w:sz w:val="24"/>
                <w:szCs w:val="24"/>
                <w:lang w:eastAsia="ru-RU"/>
              </w:rPr>
              <w:t>Вечерняя прогулка</w:t>
            </w:r>
          </w:p>
        </w:tc>
        <w:tc>
          <w:tcPr>
            <w:tcW w:w="0" w:type="auto"/>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r w:rsidRPr="00107A14">
              <w:rPr>
                <w:rFonts w:ascii="Times New Roman" w:eastAsia="Arial" w:hAnsi="Times New Roman" w:cs="Times New Roman"/>
                <w:sz w:val="24"/>
                <w:szCs w:val="24"/>
                <w:lang w:eastAsia="ru-RU"/>
              </w:rPr>
              <w:t xml:space="preserve">Оздоровительные пробежки. Дидактические игры. Игровые физические упражнения. Сюжетно-ролевые игры </w:t>
            </w:r>
          </w:p>
        </w:tc>
      </w:tr>
      <w:tr w:rsidR="00107A14" w:rsidRPr="00107A14" w:rsidTr="00F70FFF">
        <w:tc>
          <w:tcPr>
            <w:tcW w:w="0" w:type="auto"/>
            <w:vMerge/>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p>
        </w:tc>
        <w:tc>
          <w:tcPr>
            <w:tcW w:w="0" w:type="auto"/>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r w:rsidRPr="00107A14">
              <w:rPr>
                <w:rFonts w:ascii="Times New Roman" w:eastAsia="Arial" w:hAnsi="Times New Roman" w:cs="Times New Roman"/>
                <w:sz w:val="24"/>
                <w:szCs w:val="24"/>
                <w:lang w:eastAsia="ru-RU"/>
              </w:rPr>
              <w:t>Вечер. Работа в группе</w:t>
            </w:r>
          </w:p>
        </w:tc>
        <w:tc>
          <w:tcPr>
            <w:tcW w:w="0" w:type="auto"/>
            <w:vAlign w:val="center"/>
          </w:tcPr>
          <w:p w:rsidR="00107A14" w:rsidRPr="00107A14" w:rsidRDefault="00107A14" w:rsidP="00107A14">
            <w:pPr>
              <w:spacing w:after="0" w:line="240" w:lineRule="auto"/>
              <w:rPr>
                <w:rFonts w:ascii="Times New Roman" w:eastAsia="Arial" w:hAnsi="Times New Roman" w:cs="Times New Roman"/>
                <w:sz w:val="24"/>
                <w:szCs w:val="24"/>
                <w:lang w:eastAsia="ru-RU"/>
              </w:rPr>
            </w:pPr>
            <w:r w:rsidRPr="00107A14">
              <w:rPr>
                <w:rFonts w:ascii="Times New Roman" w:eastAsia="Arial" w:hAnsi="Times New Roman" w:cs="Times New Roman"/>
                <w:sz w:val="24"/>
                <w:szCs w:val="24"/>
                <w:lang w:eastAsia="ru-RU"/>
              </w:rPr>
              <w:t xml:space="preserve">Сюжетно-ролевые игры. Самостоятельная игровая деятельность. Самостоятельная деятельность в уголке музыкального воспитания. Вечера развлечений </w:t>
            </w:r>
          </w:p>
        </w:tc>
      </w:tr>
    </w:tbl>
    <w:p w:rsidR="00107A14" w:rsidRPr="00107A14" w:rsidRDefault="00107A14" w:rsidP="00107A14">
      <w:pPr>
        <w:spacing w:after="0" w:line="240" w:lineRule="auto"/>
        <w:rPr>
          <w:rFonts w:ascii="Times New Roman" w:eastAsia="Times New Roman" w:hAnsi="Times New Roman" w:cs="Times New Roman"/>
          <w:sz w:val="24"/>
          <w:szCs w:val="24"/>
          <w:lang w:eastAsia="ru-RU"/>
        </w:rPr>
      </w:pPr>
    </w:p>
    <w:p w:rsidR="00107A14" w:rsidRPr="00107A14" w:rsidRDefault="00107A14" w:rsidP="00107A14">
      <w:pPr>
        <w:shd w:val="clear" w:color="auto" w:fill="FFFFFF"/>
        <w:spacing w:after="240" w:line="240" w:lineRule="auto"/>
        <w:textAlignment w:val="baseline"/>
        <w:rPr>
          <w:rFonts w:ascii="Times New Roman" w:eastAsia="Times New Roman" w:hAnsi="Times New Roman" w:cs="Times New Roman"/>
          <w:color w:val="C00000"/>
          <w:sz w:val="24"/>
          <w:szCs w:val="24"/>
        </w:rPr>
      </w:pPr>
    </w:p>
    <w:p w:rsidR="00107A14" w:rsidRPr="00107A14" w:rsidRDefault="00107A14" w:rsidP="00107A14">
      <w:pPr>
        <w:widowControl w:val="0"/>
        <w:tabs>
          <w:tab w:val="left" w:pos="1563"/>
        </w:tabs>
        <w:spacing w:after="151" w:line="240" w:lineRule="auto"/>
        <w:ind w:left="1260"/>
        <w:jc w:val="both"/>
        <w:rPr>
          <w:rFonts w:ascii="Times New Roman" w:eastAsia="Times New Roman" w:hAnsi="Times New Roman" w:cs="Times New Roman"/>
          <w:b/>
          <w:bCs/>
          <w:sz w:val="24"/>
          <w:szCs w:val="24"/>
          <w:lang w:eastAsia="ru-RU" w:bidi="ru-RU"/>
        </w:rPr>
      </w:pPr>
    </w:p>
    <w:p w:rsidR="00107A14" w:rsidRPr="00107A14" w:rsidRDefault="00107A14" w:rsidP="00107A14">
      <w:pPr>
        <w:widowControl w:val="0"/>
        <w:tabs>
          <w:tab w:val="left" w:pos="1563"/>
        </w:tabs>
        <w:spacing w:after="151" w:line="240" w:lineRule="auto"/>
        <w:ind w:left="1260"/>
        <w:jc w:val="both"/>
        <w:rPr>
          <w:rFonts w:ascii="Times New Roman" w:eastAsia="Times New Roman" w:hAnsi="Times New Roman" w:cs="Times New Roman"/>
          <w:b/>
          <w:bCs/>
          <w:sz w:val="24"/>
          <w:szCs w:val="24"/>
          <w:lang w:eastAsia="ru-RU" w:bidi="ru-RU"/>
        </w:rPr>
      </w:pPr>
    </w:p>
    <w:p w:rsidR="00107A14" w:rsidRPr="00107A14" w:rsidRDefault="00107A14" w:rsidP="00107A14">
      <w:pPr>
        <w:widowControl w:val="0"/>
        <w:tabs>
          <w:tab w:val="left" w:pos="1563"/>
        </w:tabs>
        <w:spacing w:after="151" w:line="240" w:lineRule="auto"/>
        <w:ind w:left="1260"/>
        <w:jc w:val="both"/>
        <w:rPr>
          <w:rFonts w:ascii="Times New Roman" w:eastAsia="Times New Roman" w:hAnsi="Times New Roman" w:cs="Times New Roman"/>
          <w:b/>
          <w:bCs/>
          <w:sz w:val="24"/>
          <w:szCs w:val="24"/>
          <w:lang w:eastAsia="ru-RU" w:bidi="ru-RU"/>
        </w:rPr>
      </w:pPr>
    </w:p>
    <w:p w:rsidR="00107A14" w:rsidRPr="00107A14" w:rsidRDefault="00107A14" w:rsidP="00107A14">
      <w:pPr>
        <w:widowControl w:val="0"/>
        <w:tabs>
          <w:tab w:val="left" w:pos="1563"/>
        </w:tabs>
        <w:spacing w:after="151" w:line="240" w:lineRule="auto"/>
        <w:jc w:val="both"/>
        <w:rPr>
          <w:rFonts w:ascii="Times New Roman" w:eastAsia="Times New Roman" w:hAnsi="Times New Roman" w:cs="Times New Roman"/>
          <w:b/>
          <w:bCs/>
          <w:sz w:val="24"/>
          <w:szCs w:val="24"/>
          <w:lang w:eastAsia="ru-RU" w:bidi="ru-RU"/>
        </w:rPr>
      </w:pPr>
    </w:p>
    <w:p w:rsidR="00107A14" w:rsidRPr="00107A14" w:rsidRDefault="00107A14" w:rsidP="00107A14"/>
    <w:p w:rsidR="00107A14" w:rsidRPr="00107A14" w:rsidRDefault="00107A14" w:rsidP="008F45C5">
      <w:pPr>
        <w:widowControl w:val="0"/>
        <w:spacing w:after="0" w:line="240" w:lineRule="auto"/>
        <w:ind w:firstLine="740"/>
        <w:rPr>
          <w:rFonts w:ascii="Times New Roman" w:eastAsia="Times New Roman" w:hAnsi="Times New Roman" w:cs="Times New Roman"/>
          <w:color w:val="C00000"/>
          <w:sz w:val="24"/>
          <w:szCs w:val="24"/>
          <w:lang w:eastAsia="ru-RU" w:bidi="ru-RU"/>
        </w:rPr>
      </w:pPr>
    </w:p>
    <w:sectPr w:rsidR="00107A14" w:rsidRPr="00107A14" w:rsidSect="00EF106E">
      <w:footerReference w:type="default" r:id="rId35"/>
      <w:headerReference w:type="first" r:id="rId36"/>
      <w:footerReference w:type="first" r:id="rId37"/>
      <w:pgSz w:w="9240" w:h="13323"/>
      <w:pgMar w:top="1134" w:right="801" w:bottom="851" w:left="114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149E" w:rsidRDefault="00B5149E" w:rsidP="008C4064">
      <w:pPr>
        <w:spacing w:after="0" w:line="240" w:lineRule="auto"/>
      </w:pPr>
      <w:r>
        <w:separator/>
      </w:r>
    </w:p>
  </w:endnote>
  <w:endnote w:type="continuationSeparator" w:id="0">
    <w:p w:rsidR="00B5149E" w:rsidRDefault="00B5149E" w:rsidP="008C40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Palatino Linotype">
    <w:panose1 w:val="02040502050505030304"/>
    <w:charset w:val="CC"/>
    <w:family w:val="roman"/>
    <w:pitch w:val="variable"/>
    <w:sig w:usb0="E0000287" w:usb1="40000013" w:usb2="00000000" w:usb3="00000000" w:csb0="0000019F" w:csb1="00000000"/>
  </w:font>
  <w:font w:name="Trebuchet MS">
    <w:panose1 w:val="020B0603020202020204"/>
    <w:charset w:val="CC"/>
    <w:family w:val="swiss"/>
    <w:pitch w:val="variable"/>
    <w:sig w:usb0="000006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MS Reference Sans Serif">
    <w:panose1 w:val="020B0604030504040204"/>
    <w:charset w:val="CC"/>
    <w:family w:val="swiss"/>
    <w:pitch w:val="variable"/>
    <w:sig w:usb0="20000287" w:usb1="00000000" w:usb2="00000000" w:usb3="00000000" w:csb0="0000019F" w:csb1="00000000"/>
  </w:font>
  <w:font w:name="Constantia">
    <w:panose1 w:val="02030602050306030303"/>
    <w:charset w:val="CC"/>
    <w:family w:val="roman"/>
    <w:pitch w:val="variable"/>
    <w:sig w:usb0="A00002EF" w:usb1="4000204B" w:usb2="00000000" w:usb3="00000000" w:csb0="0000019F" w:csb1="00000000"/>
  </w:font>
  <w:font w:name="Candara">
    <w:panose1 w:val="020E0502030303020204"/>
    <w:charset w:val="CC"/>
    <w:family w:val="swiss"/>
    <w:pitch w:val="variable"/>
    <w:sig w:usb0="A00002EF" w:usb1="4000A44B"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Microsoft Sans Serif">
    <w:panose1 w:val="020B0604020202020204"/>
    <w:charset w:val="CC"/>
    <w:family w:val="swiss"/>
    <w:pitch w:val="variable"/>
    <w:sig w:usb0="E5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n-ea">
    <w:panose1 w:val="00000000000000000000"/>
    <w:charset w:val="00"/>
    <w:family w:val="roman"/>
    <w:notTrueType/>
    <w:pitch w:val="default"/>
    <w:sig w:usb0="00000003" w:usb1="00000000" w:usb2="00000000" w:usb3="00000000" w:csb0="00000001" w:csb1="00000000"/>
  </w:font>
  <w:font w:name="Gabriola">
    <w:panose1 w:val="04040605051002020D02"/>
    <w:charset w:val="CC"/>
    <w:family w:val="decorative"/>
    <w:pitch w:val="variable"/>
    <w:sig w:usb0="E00002EF" w:usb1="50002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1A6" w:rsidRDefault="003031A6">
    <w:pPr>
      <w:rPr>
        <w:sz w:val="2"/>
        <w:szCs w:val="2"/>
      </w:rPr>
    </w:pPr>
  </w:p>
  <w:p w:rsidR="003031A6" w:rsidRDefault="003031A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6902107"/>
      <w:docPartObj>
        <w:docPartGallery w:val="Page Numbers (Bottom of Page)"/>
        <w:docPartUnique/>
      </w:docPartObj>
    </w:sdtPr>
    <w:sdtEndPr/>
    <w:sdtContent>
      <w:p w:rsidR="003031A6" w:rsidRDefault="003031A6">
        <w:pPr>
          <w:pStyle w:val="af0"/>
          <w:jc w:val="right"/>
        </w:pPr>
        <w:r>
          <w:fldChar w:fldCharType="begin"/>
        </w:r>
        <w:r>
          <w:instrText>PAGE   \* MERGEFORMAT</w:instrText>
        </w:r>
        <w:r>
          <w:fldChar w:fldCharType="separate"/>
        </w:r>
        <w:r w:rsidR="009724C5">
          <w:rPr>
            <w:noProof/>
          </w:rPr>
          <w:t>78</w:t>
        </w:r>
        <w:r>
          <w:rPr>
            <w:noProof/>
          </w:rPr>
          <w:fldChar w:fldCharType="end"/>
        </w:r>
      </w:p>
    </w:sdtContent>
  </w:sdt>
  <w:p w:rsidR="003031A6" w:rsidRDefault="003031A6">
    <w:pPr>
      <w:pStyle w:val="af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3217767"/>
      <w:docPartObj>
        <w:docPartGallery w:val="Page Numbers (Bottom of Page)"/>
        <w:docPartUnique/>
      </w:docPartObj>
    </w:sdtPr>
    <w:sdtEndPr/>
    <w:sdtContent>
      <w:p w:rsidR="003031A6" w:rsidRDefault="003031A6">
        <w:pPr>
          <w:pStyle w:val="af0"/>
          <w:jc w:val="right"/>
        </w:pPr>
        <w:r>
          <w:fldChar w:fldCharType="begin"/>
        </w:r>
        <w:r>
          <w:instrText>PAGE   \* MERGEFORMAT</w:instrText>
        </w:r>
        <w:r>
          <w:fldChar w:fldCharType="separate"/>
        </w:r>
        <w:r w:rsidR="009724C5">
          <w:rPr>
            <w:noProof/>
          </w:rPr>
          <w:t>8</w:t>
        </w:r>
        <w:r>
          <w:rPr>
            <w:noProof/>
          </w:rPr>
          <w:fldChar w:fldCharType="end"/>
        </w:r>
      </w:p>
    </w:sdtContent>
  </w:sdt>
  <w:p w:rsidR="003031A6" w:rsidRDefault="003031A6">
    <w:pPr>
      <w:pStyle w:val="af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1A6" w:rsidRDefault="003031A6">
    <w:pPr>
      <w:pStyle w:val="af8"/>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1A6" w:rsidRDefault="003031A6">
    <w:pPr>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1A6" w:rsidRDefault="003031A6">
    <w:pPr>
      <w:rPr>
        <w:sz w:val="2"/>
        <w:szCs w:val="2"/>
      </w:rPr>
    </w:pPr>
    <w:r>
      <w:rPr>
        <w:noProof/>
        <w:sz w:val="24"/>
        <w:szCs w:val="24"/>
        <w:lang w:eastAsia="ru-RU"/>
      </w:rPr>
      <mc:AlternateContent>
        <mc:Choice Requires="wps">
          <w:drawing>
            <wp:anchor distT="0" distB="0" distL="63500" distR="63500" simplePos="0" relativeHeight="251675648" behindDoc="1" locked="0" layoutInCell="1" allowOverlap="1" wp14:anchorId="2E1C31DE" wp14:editId="0AB1DCBB">
              <wp:simplePos x="0" y="0"/>
              <wp:positionH relativeFrom="page">
                <wp:posOffset>4041140</wp:posOffset>
              </wp:positionH>
              <wp:positionV relativeFrom="page">
                <wp:posOffset>9964420</wp:posOffset>
              </wp:positionV>
              <wp:extent cx="191770" cy="88265"/>
              <wp:effectExtent l="0" t="0" r="18415" b="6350"/>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1A6" w:rsidRDefault="003031A6">
                          <w:pPr>
                            <w:pStyle w:val="45"/>
                            <w:shd w:val="clear" w:color="auto" w:fill="auto"/>
                            <w:spacing w:line="240" w:lineRule="auto"/>
                          </w:pPr>
                          <w:r>
                            <w:fldChar w:fldCharType="begin"/>
                          </w:r>
                          <w:r>
                            <w:instrText xml:space="preserve"> PAGE \* MERGEFORMAT </w:instrText>
                          </w:r>
                          <w:r>
                            <w:fldChar w:fldCharType="separate"/>
                          </w:r>
                          <w:r>
                            <w:rPr>
                              <w:noProof/>
                            </w:rPr>
                            <w:t>272</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 o:spid="_x0000_s1027" type="#_x0000_t202" style="position:absolute;margin-left:318.2pt;margin-top:784.6pt;width:15.1pt;height:6.95pt;z-index:-2516408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" filled="f" stroked="f">
              <v:textbox style="mso-fit-shape-to-text:t" inset="0,0,0,0">
                <w:txbxContent>
                  <w:p w:rsidR="003031A6" w:rsidRDefault="003031A6">
                    <w:pPr>
                      <w:pStyle w:val="45"/>
                      <w:shd w:val="clear" w:color="auto" w:fill="auto"/>
                      <w:spacing w:line="240" w:lineRule="auto"/>
                    </w:pPr>
                    <w:r>
                      <w:fldChar w:fldCharType="begin"/>
                    </w:r>
                    <w:r>
                      <w:instrText xml:space="preserve"> PAGE \* MERGEFORMAT </w:instrText>
                    </w:r>
                    <w:r>
                      <w:fldChar w:fldCharType="separate"/>
                    </w:r>
                    <w:r>
                      <w:rPr>
                        <w:noProof/>
                      </w:rPr>
                      <w:t>272</w:t>
                    </w:r>
                    <w:r>
                      <w:rPr>
                        <w:noProo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149E" w:rsidRDefault="00B5149E" w:rsidP="008C4064">
      <w:pPr>
        <w:spacing w:after="0" w:line="240" w:lineRule="auto"/>
      </w:pPr>
      <w:r>
        <w:separator/>
      </w:r>
    </w:p>
  </w:footnote>
  <w:footnote w:type="continuationSeparator" w:id="0">
    <w:p w:rsidR="00B5149E" w:rsidRDefault="00B5149E" w:rsidP="008C40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1A6" w:rsidRDefault="003031A6">
    <w:pP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1080"/>
        </w:tabs>
        <w:ind w:left="1080" w:hanging="360"/>
      </w:pPr>
    </w:lvl>
  </w:abstractNum>
  <w:abstractNum w:abstractNumId="1">
    <w:nsid w:val="00000003"/>
    <w:multiLevelType w:val="singleLevel"/>
    <w:tmpl w:val="00000003"/>
    <w:name w:val="WW8Num7"/>
    <w:lvl w:ilvl="0">
      <w:start w:val="1"/>
      <w:numFmt w:val="bullet"/>
      <w:lvlText w:val=""/>
      <w:lvlJc w:val="left"/>
      <w:pPr>
        <w:tabs>
          <w:tab w:val="num" w:pos="720"/>
        </w:tabs>
        <w:ind w:left="720" w:hanging="360"/>
      </w:pPr>
      <w:rPr>
        <w:rFonts w:ascii="Symbol" w:hAnsi="Symbol" w:cs="Symbol"/>
      </w:rPr>
    </w:lvl>
  </w:abstractNum>
  <w:abstractNum w:abstractNumId="2">
    <w:nsid w:val="0000000B"/>
    <w:multiLevelType w:val="hybridMultilevel"/>
    <w:tmpl w:val="0000000B"/>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3">
    <w:nsid w:val="00000634"/>
    <w:multiLevelType w:val="hybridMultilevel"/>
    <w:tmpl w:val="6804BCBC"/>
    <w:lvl w:ilvl="0" w:tplc="0C1E5D2A">
      <w:start w:val="1"/>
      <w:numFmt w:val="bullet"/>
      <w:lvlText w:val="Е."/>
      <w:lvlJc w:val="left"/>
      <w:pPr>
        <w:ind w:left="0" w:firstLine="0"/>
      </w:pPr>
    </w:lvl>
    <w:lvl w:ilvl="1" w:tplc="95E4F00A">
      <w:numFmt w:val="decimal"/>
      <w:lvlText w:val=""/>
      <w:lvlJc w:val="left"/>
      <w:pPr>
        <w:ind w:left="0" w:firstLine="0"/>
      </w:pPr>
    </w:lvl>
    <w:lvl w:ilvl="2" w:tplc="39362D72">
      <w:numFmt w:val="decimal"/>
      <w:lvlText w:val=""/>
      <w:lvlJc w:val="left"/>
      <w:pPr>
        <w:ind w:left="0" w:firstLine="0"/>
      </w:pPr>
    </w:lvl>
    <w:lvl w:ilvl="3" w:tplc="F28CABE0">
      <w:numFmt w:val="decimal"/>
      <w:lvlText w:val=""/>
      <w:lvlJc w:val="left"/>
      <w:pPr>
        <w:ind w:left="0" w:firstLine="0"/>
      </w:pPr>
    </w:lvl>
    <w:lvl w:ilvl="4" w:tplc="4558D656">
      <w:numFmt w:val="decimal"/>
      <w:lvlText w:val=""/>
      <w:lvlJc w:val="left"/>
      <w:pPr>
        <w:ind w:left="0" w:firstLine="0"/>
      </w:pPr>
    </w:lvl>
    <w:lvl w:ilvl="5" w:tplc="473E8014">
      <w:numFmt w:val="decimal"/>
      <w:lvlText w:val=""/>
      <w:lvlJc w:val="left"/>
      <w:pPr>
        <w:ind w:left="0" w:firstLine="0"/>
      </w:pPr>
    </w:lvl>
    <w:lvl w:ilvl="6" w:tplc="DBE45C60">
      <w:numFmt w:val="decimal"/>
      <w:lvlText w:val=""/>
      <w:lvlJc w:val="left"/>
      <w:pPr>
        <w:ind w:left="0" w:firstLine="0"/>
      </w:pPr>
    </w:lvl>
    <w:lvl w:ilvl="7" w:tplc="4B325296">
      <w:numFmt w:val="decimal"/>
      <w:lvlText w:val=""/>
      <w:lvlJc w:val="left"/>
      <w:pPr>
        <w:ind w:left="0" w:firstLine="0"/>
      </w:pPr>
    </w:lvl>
    <w:lvl w:ilvl="8" w:tplc="9EDA84EC">
      <w:numFmt w:val="decimal"/>
      <w:lvlText w:val=""/>
      <w:lvlJc w:val="left"/>
      <w:pPr>
        <w:ind w:left="0" w:firstLine="0"/>
      </w:pPr>
    </w:lvl>
  </w:abstractNum>
  <w:abstractNum w:abstractNumId="4">
    <w:nsid w:val="00000665"/>
    <w:multiLevelType w:val="hybridMultilevel"/>
    <w:tmpl w:val="FB36FBA0"/>
    <w:lvl w:ilvl="0" w:tplc="B218F9C6">
      <w:start w:val="1"/>
      <w:numFmt w:val="bullet"/>
      <w:lvlText w:val="в"/>
      <w:lvlJc w:val="left"/>
      <w:pPr>
        <w:ind w:left="0" w:firstLine="0"/>
      </w:pPr>
    </w:lvl>
    <w:lvl w:ilvl="1" w:tplc="D03AF282">
      <w:start w:val="1"/>
      <w:numFmt w:val="bullet"/>
      <w:lvlText w:val="•"/>
      <w:lvlJc w:val="left"/>
      <w:pPr>
        <w:ind w:left="0" w:firstLine="0"/>
      </w:pPr>
    </w:lvl>
    <w:lvl w:ilvl="2" w:tplc="EF986450">
      <w:numFmt w:val="decimal"/>
      <w:lvlText w:val=""/>
      <w:lvlJc w:val="left"/>
      <w:pPr>
        <w:ind w:left="0" w:firstLine="0"/>
      </w:pPr>
    </w:lvl>
    <w:lvl w:ilvl="3" w:tplc="C65A2054">
      <w:numFmt w:val="decimal"/>
      <w:lvlText w:val=""/>
      <w:lvlJc w:val="left"/>
      <w:pPr>
        <w:ind w:left="0" w:firstLine="0"/>
      </w:pPr>
    </w:lvl>
    <w:lvl w:ilvl="4" w:tplc="8AD462FA">
      <w:numFmt w:val="decimal"/>
      <w:lvlText w:val=""/>
      <w:lvlJc w:val="left"/>
      <w:pPr>
        <w:ind w:left="0" w:firstLine="0"/>
      </w:pPr>
    </w:lvl>
    <w:lvl w:ilvl="5" w:tplc="8976017E">
      <w:numFmt w:val="decimal"/>
      <w:lvlText w:val=""/>
      <w:lvlJc w:val="left"/>
      <w:pPr>
        <w:ind w:left="0" w:firstLine="0"/>
      </w:pPr>
    </w:lvl>
    <w:lvl w:ilvl="6" w:tplc="8F182746">
      <w:numFmt w:val="decimal"/>
      <w:lvlText w:val=""/>
      <w:lvlJc w:val="left"/>
      <w:pPr>
        <w:ind w:left="0" w:firstLine="0"/>
      </w:pPr>
    </w:lvl>
    <w:lvl w:ilvl="7" w:tplc="0FA8E1D0">
      <w:numFmt w:val="decimal"/>
      <w:lvlText w:val=""/>
      <w:lvlJc w:val="left"/>
      <w:pPr>
        <w:ind w:left="0" w:firstLine="0"/>
      </w:pPr>
    </w:lvl>
    <w:lvl w:ilvl="8" w:tplc="9E825A5E">
      <w:numFmt w:val="decimal"/>
      <w:lvlText w:val=""/>
      <w:lvlJc w:val="left"/>
      <w:pPr>
        <w:ind w:left="0" w:firstLine="0"/>
      </w:pPr>
    </w:lvl>
  </w:abstractNum>
  <w:abstractNum w:abstractNumId="5">
    <w:nsid w:val="00000786"/>
    <w:multiLevelType w:val="hybridMultilevel"/>
    <w:tmpl w:val="D96ED6EC"/>
    <w:lvl w:ilvl="0" w:tplc="9CAC165A">
      <w:start w:val="1"/>
      <w:numFmt w:val="bullet"/>
      <w:lvlText w:val="и"/>
      <w:lvlJc w:val="left"/>
      <w:pPr>
        <w:ind w:left="0" w:firstLine="0"/>
      </w:pPr>
    </w:lvl>
    <w:lvl w:ilvl="1" w:tplc="CA7A1DDE">
      <w:start w:val="1"/>
      <w:numFmt w:val="bullet"/>
      <w:lvlText w:val="•"/>
      <w:lvlJc w:val="left"/>
      <w:pPr>
        <w:ind w:left="0" w:firstLine="0"/>
      </w:pPr>
    </w:lvl>
    <w:lvl w:ilvl="2" w:tplc="2ACC32F8">
      <w:numFmt w:val="decimal"/>
      <w:lvlText w:val=""/>
      <w:lvlJc w:val="left"/>
      <w:pPr>
        <w:ind w:left="0" w:firstLine="0"/>
      </w:pPr>
    </w:lvl>
    <w:lvl w:ilvl="3" w:tplc="B41AFE50">
      <w:numFmt w:val="decimal"/>
      <w:lvlText w:val=""/>
      <w:lvlJc w:val="left"/>
      <w:pPr>
        <w:ind w:left="0" w:firstLine="0"/>
      </w:pPr>
    </w:lvl>
    <w:lvl w:ilvl="4" w:tplc="F788A0C4">
      <w:numFmt w:val="decimal"/>
      <w:lvlText w:val=""/>
      <w:lvlJc w:val="left"/>
      <w:pPr>
        <w:ind w:left="0" w:firstLine="0"/>
      </w:pPr>
    </w:lvl>
    <w:lvl w:ilvl="5" w:tplc="EF14567E">
      <w:numFmt w:val="decimal"/>
      <w:lvlText w:val=""/>
      <w:lvlJc w:val="left"/>
      <w:pPr>
        <w:ind w:left="0" w:firstLine="0"/>
      </w:pPr>
    </w:lvl>
    <w:lvl w:ilvl="6" w:tplc="857086A8">
      <w:numFmt w:val="decimal"/>
      <w:lvlText w:val=""/>
      <w:lvlJc w:val="left"/>
      <w:pPr>
        <w:ind w:left="0" w:firstLine="0"/>
      </w:pPr>
    </w:lvl>
    <w:lvl w:ilvl="7" w:tplc="85AA49D6">
      <w:numFmt w:val="decimal"/>
      <w:lvlText w:val=""/>
      <w:lvlJc w:val="left"/>
      <w:pPr>
        <w:ind w:left="0" w:firstLine="0"/>
      </w:pPr>
    </w:lvl>
    <w:lvl w:ilvl="8" w:tplc="084ED840">
      <w:numFmt w:val="decimal"/>
      <w:lvlText w:val=""/>
      <w:lvlJc w:val="left"/>
      <w:pPr>
        <w:ind w:left="0" w:firstLine="0"/>
      </w:pPr>
    </w:lvl>
  </w:abstractNum>
  <w:abstractNum w:abstractNumId="6">
    <w:nsid w:val="00000914"/>
    <w:multiLevelType w:val="hybridMultilevel"/>
    <w:tmpl w:val="051E94EA"/>
    <w:lvl w:ilvl="0" w:tplc="600654B4">
      <w:start w:val="1"/>
      <w:numFmt w:val="bullet"/>
      <w:lvlText w:val="В"/>
      <w:lvlJc w:val="left"/>
      <w:pPr>
        <w:ind w:left="0" w:firstLine="0"/>
      </w:pPr>
    </w:lvl>
    <w:lvl w:ilvl="1" w:tplc="CFEABFCC">
      <w:numFmt w:val="decimal"/>
      <w:lvlText w:val=""/>
      <w:lvlJc w:val="left"/>
      <w:pPr>
        <w:ind w:left="0" w:firstLine="0"/>
      </w:pPr>
    </w:lvl>
    <w:lvl w:ilvl="2" w:tplc="8B0A8780">
      <w:numFmt w:val="decimal"/>
      <w:lvlText w:val=""/>
      <w:lvlJc w:val="left"/>
      <w:pPr>
        <w:ind w:left="0" w:firstLine="0"/>
      </w:pPr>
    </w:lvl>
    <w:lvl w:ilvl="3" w:tplc="AE4E7CEE">
      <w:numFmt w:val="decimal"/>
      <w:lvlText w:val=""/>
      <w:lvlJc w:val="left"/>
      <w:pPr>
        <w:ind w:left="0" w:firstLine="0"/>
      </w:pPr>
    </w:lvl>
    <w:lvl w:ilvl="4" w:tplc="5E00BF46">
      <w:numFmt w:val="decimal"/>
      <w:lvlText w:val=""/>
      <w:lvlJc w:val="left"/>
      <w:pPr>
        <w:ind w:left="0" w:firstLine="0"/>
      </w:pPr>
    </w:lvl>
    <w:lvl w:ilvl="5" w:tplc="8DD0DF52">
      <w:numFmt w:val="decimal"/>
      <w:lvlText w:val=""/>
      <w:lvlJc w:val="left"/>
      <w:pPr>
        <w:ind w:left="0" w:firstLine="0"/>
      </w:pPr>
    </w:lvl>
    <w:lvl w:ilvl="6" w:tplc="CB8677A4">
      <w:numFmt w:val="decimal"/>
      <w:lvlText w:val=""/>
      <w:lvlJc w:val="left"/>
      <w:pPr>
        <w:ind w:left="0" w:firstLine="0"/>
      </w:pPr>
    </w:lvl>
    <w:lvl w:ilvl="7" w:tplc="39828B04">
      <w:numFmt w:val="decimal"/>
      <w:lvlText w:val=""/>
      <w:lvlJc w:val="left"/>
      <w:pPr>
        <w:ind w:left="0" w:firstLine="0"/>
      </w:pPr>
    </w:lvl>
    <w:lvl w:ilvl="8" w:tplc="AD145834">
      <w:numFmt w:val="decimal"/>
      <w:lvlText w:val=""/>
      <w:lvlJc w:val="left"/>
      <w:pPr>
        <w:ind w:left="0" w:firstLine="0"/>
      </w:pPr>
    </w:lvl>
  </w:abstractNum>
  <w:abstractNum w:abstractNumId="7">
    <w:nsid w:val="00000AF0"/>
    <w:multiLevelType w:val="hybridMultilevel"/>
    <w:tmpl w:val="FB1E3C66"/>
    <w:lvl w:ilvl="0" w:tplc="8BD26892">
      <w:start w:val="1"/>
      <w:numFmt w:val="bullet"/>
      <w:lvlText w:val="и"/>
      <w:lvlJc w:val="left"/>
      <w:pPr>
        <w:ind w:left="0" w:firstLine="0"/>
      </w:pPr>
    </w:lvl>
    <w:lvl w:ilvl="1" w:tplc="296C8F8E">
      <w:start w:val="1"/>
      <w:numFmt w:val="bullet"/>
      <w:lvlText w:val="•"/>
      <w:lvlJc w:val="left"/>
      <w:pPr>
        <w:ind w:left="0" w:firstLine="0"/>
      </w:pPr>
    </w:lvl>
    <w:lvl w:ilvl="2" w:tplc="AD760EB0">
      <w:start w:val="1"/>
      <w:numFmt w:val="bullet"/>
      <w:lvlText w:val="В"/>
      <w:lvlJc w:val="left"/>
      <w:pPr>
        <w:ind w:left="0" w:firstLine="0"/>
      </w:pPr>
    </w:lvl>
    <w:lvl w:ilvl="3" w:tplc="D4A6946E">
      <w:numFmt w:val="decimal"/>
      <w:lvlText w:val=""/>
      <w:lvlJc w:val="left"/>
      <w:pPr>
        <w:ind w:left="0" w:firstLine="0"/>
      </w:pPr>
    </w:lvl>
    <w:lvl w:ilvl="4" w:tplc="CDD60926">
      <w:numFmt w:val="decimal"/>
      <w:lvlText w:val=""/>
      <w:lvlJc w:val="left"/>
      <w:pPr>
        <w:ind w:left="0" w:firstLine="0"/>
      </w:pPr>
    </w:lvl>
    <w:lvl w:ilvl="5" w:tplc="3AA2BC64">
      <w:numFmt w:val="decimal"/>
      <w:lvlText w:val=""/>
      <w:lvlJc w:val="left"/>
      <w:pPr>
        <w:ind w:left="0" w:firstLine="0"/>
      </w:pPr>
    </w:lvl>
    <w:lvl w:ilvl="6" w:tplc="F2CAEA4E">
      <w:numFmt w:val="decimal"/>
      <w:lvlText w:val=""/>
      <w:lvlJc w:val="left"/>
      <w:pPr>
        <w:ind w:left="0" w:firstLine="0"/>
      </w:pPr>
    </w:lvl>
    <w:lvl w:ilvl="7" w:tplc="7A404A6A">
      <w:numFmt w:val="decimal"/>
      <w:lvlText w:val=""/>
      <w:lvlJc w:val="left"/>
      <w:pPr>
        <w:ind w:left="0" w:firstLine="0"/>
      </w:pPr>
    </w:lvl>
    <w:lvl w:ilvl="8" w:tplc="2DD8029A">
      <w:numFmt w:val="decimal"/>
      <w:lvlText w:val=""/>
      <w:lvlJc w:val="left"/>
      <w:pPr>
        <w:ind w:left="0" w:firstLine="0"/>
      </w:pPr>
    </w:lvl>
  </w:abstractNum>
  <w:abstractNum w:abstractNumId="8">
    <w:nsid w:val="00000C95"/>
    <w:multiLevelType w:val="hybridMultilevel"/>
    <w:tmpl w:val="2CD66A90"/>
    <w:lvl w:ilvl="0" w:tplc="A0DA5246">
      <w:start w:val="1"/>
      <w:numFmt w:val="bullet"/>
      <w:lvlText w:val="к"/>
      <w:lvlJc w:val="left"/>
      <w:pPr>
        <w:ind w:left="0" w:firstLine="0"/>
      </w:pPr>
    </w:lvl>
    <w:lvl w:ilvl="1" w:tplc="B5D2E4C4">
      <w:start w:val="1"/>
      <w:numFmt w:val="bullet"/>
      <w:lvlText w:val="ее"/>
      <w:lvlJc w:val="left"/>
      <w:pPr>
        <w:ind w:left="0" w:firstLine="0"/>
      </w:pPr>
    </w:lvl>
    <w:lvl w:ilvl="2" w:tplc="D6B46DDA">
      <w:start w:val="1"/>
      <w:numFmt w:val="bullet"/>
      <w:lvlText w:val="•"/>
      <w:lvlJc w:val="left"/>
      <w:pPr>
        <w:ind w:left="0" w:firstLine="0"/>
      </w:pPr>
    </w:lvl>
    <w:lvl w:ilvl="3" w:tplc="A956C75C">
      <w:numFmt w:val="decimal"/>
      <w:lvlText w:val=""/>
      <w:lvlJc w:val="left"/>
      <w:pPr>
        <w:ind w:left="0" w:firstLine="0"/>
      </w:pPr>
    </w:lvl>
    <w:lvl w:ilvl="4" w:tplc="D0F6F4E2">
      <w:numFmt w:val="decimal"/>
      <w:lvlText w:val=""/>
      <w:lvlJc w:val="left"/>
      <w:pPr>
        <w:ind w:left="0" w:firstLine="0"/>
      </w:pPr>
    </w:lvl>
    <w:lvl w:ilvl="5" w:tplc="3340841E">
      <w:numFmt w:val="decimal"/>
      <w:lvlText w:val=""/>
      <w:lvlJc w:val="left"/>
      <w:pPr>
        <w:ind w:left="0" w:firstLine="0"/>
      </w:pPr>
    </w:lvl>
    <w:lvl w:ilvl="6" w:tplc="D7F806E2">
      <w:numFmt w:val="decimal"/>
      <w:lvlText w:val=""/>
      <w:lvlJc w:val="left"/>
      <w:pPr>
        <w:ind w:left="0" w:firstLine="0"/>
      </w:pPr>
    </w:lvl>
    <w:lvl w:ilvl="7" w:tplc="61C8AD76">
      <w:numFmt w:val="decimal"/>
      <w:lvlText w:val=""/>
      <w:lvlJc w:val="left"/>
      <w:pPr>
        <w:ind w:left="0" w:firstLine="0"/>
      </w:pPr>
    </w:lvl>
    <w:lvl w:ilvl="8" w:tplc="03EA74A4">
      <w:numFmt w:val="decimal"/>
      <w:lvlText w:val=""/>
      <w:lvlJc w:val="left"/>
      <w:pPr>
        <w:ind w:left="0" w:firstLine="0"/>
      </w:pPr>
    </w:lvl>
  </w:abstractNum>
  <w:abstractNum w:abstractNumId="9">
    <w:nsid w:val="00001295"/>
    <w:multiLevelType w:val="hybridMultilevel"/>
    <w:tmpl w:val="3FE241C6"/>
    <w:lvl w:ilvl="0" w:tplc="CC1A97BA">
      <w:start w:val="1"/>
      <w:numFmt w:val="bullet"/>
      <w:lvlText w:val="и"/>
      <w:lvlJc w:val="left"/>
      <w:pPr>
        <w:ind w:left="0" w:firstLine="0"/>
      </w:pPr>
    </w:lvl>
    <w:lvl w:ilvl="1" w:tplc="476431E2">
      <w:start w:val="1"/>
      <w:numFmt w:val="bullet"/>
      <w:lvlText w:val="В"/>
      <w:lvlJc w:val="left"/>
      <w:pPr>
        <w:ind w:left="0" w:firstLine="0"/>
      </w:pPr>
    </w:lvl>
    <w:lvl w:ilvl="2" w:tplc="F522B5A0">
      <w:numFmt w:val="decimal"/>
      <w:lvlText w:val=""/>
      <w:lvlJc w:val="left"/>
      <w:pPr>
        <w:ind w:left="0" w:firstLine="0"/>
      </w:pPr>
    </w:lvl>
    <w:lvl w:ilvl="3" w:tplc="5E927D52">
      <w:numFmt w:val="decimal"/>
      <w:lvlText w:val=""/>
      <w:lvlJc w:val="left"/>
      <w:pPr>
        <w:ind w:left="0" w:firstLine="0"/>
      </w:pPr>
    </w:lvl>
    <w:lvl w:ilvl="4" w:tplc="2D1013D0">
      <w:numFmt w:val="decimal"/>
      <w:lvlText w:val=""/>
      <w:lvlJc w:val="left"/>
      <w:pPr>
        <w:ind w:left="0" w:firstLine="0"/>
      </w:pPr>
    </w:lvl>
    <w:lvl w:ilvl="5" w:tplc="66041852">
      <w:numFmt w:val="decimal"/>
      <w:lvlText w:val=""/>
      <w:lvlJc w:val="left"/>
      <w:pPr>
        <w:ind w:left="0" w:firstLine="0"/>
      </w:pPr>
    </w:lvl>
    <w:lvl w:ilvl="6" w:tplc="82CC44A6">
      <w:numFmt w:val="decimal"/>
      <w:lvlText w:val=""/>
      <w:lvlJc w:val="left"/>
      <w:pPr>
        <w:ind w:left="0" w:firstLine="0"/>
      </w:pPr>
    </w:lvl>
    <w:lvl w:ilvl="7" w:tplc="DF844600">
      <w:numFmt w:val="decimal"/>
      <w:lvlText w:val=""/>
      <w:lvlJc w:val="left"/>
      <w:pPr>
        <w:ind w:left="0" w:firstLine="0"/>
      </w:pPr>
    </w:lvl>
    <w:lvl w:ilvl="8" w:tplc="FE0C9974">
      <w:numFmt w:val="decimal"/>
      <w:lvlText w:val=""/>
      <w:lvlJc w:val="left"/>
      <w:pPr>
        <w:ind w:left="0" w:firstLine="0"/>
      </w:pPr>
    </w:lvl>
  </w:abstractNum>
  <w:abstractNum w:abstractNumId="10">
    <w:nsid w:val="000013E9"/>
    <w:multiLevelType w:val="hybridMultilevel"/>
    <w:tmpl w:val="7010B656"/>
    <w:lvl w:ilvl="0" w:tplc="73F64342">
      <w:start w:val="1"/>
      <w:numFmt w:val="decimal"/>
      <w:lvlText w:val="%1."/>
      <w:lvlJc w:val="left"/>
    </w:lvl>
    <w:lvl w:ilvl="1" w:tplc="BE64A976">
      <w:numFmt w:val="decimal"/>
      <w:lvlText w:val=""/>
      <w:lvlJc w:val="left"/>
    </w:lvl>
    <w:lvl w:ilvl="2" w:tplc="9FECAB86">
      <w:numFmt w:val="decimal"/>
      <w:lvlText w:val=""/>
      <w:lvlJc w:val="left"/>
    </w:lvl>
    <w:lvl w:ilvl="3" w:tplc="E13E8B34">
      <w:numFmt w:val="decimal"/>
      <w:lvlText w:val=""/>
      <w:lvlJc w:val="left"/>
    </w:lvl>
    <w:lvl w:ilvl="4" w:tplc="B3A41906">
      <w:numFmt w:val="decimal"/>
      <w:lvlText w:val=""/>
      <w:lvlJc w:val="left"/>
    </w:lvl>
    <w:lvl w:ilvl="5" w:tplc="78A61B04">
      <w:numFmt w:val="decimal"/>
      <w:lvlText w:val=""/>
      <w:lvlJc w:val="left"/>
    </w:lvl>
    <w:lvl w:ilvl="6" w:tplc="C1427DAC">
      <w:numFmt w:val="decimal"/>
      <w:lvlText w:val=""/>
      <w:lvlJc w:val="left"/>
    </w:lvl>
    <w:lvl w:ilvl="7" w:tplc="BE1493DA">
      <w:numFmt w:val="decimal"/>
      <w:lvlText w:val=""/>
      <w:lvlJc w:val="left"/>
    </w:lvl>
    <w:lvl w:ilvl="8" w:tplc="96CEC0DE">
      <w:numFmt w:val="decimal"/>
      <w:lvlText w:val=""/>
      <w:lvlJc w:val="left"/>
    </w:lvl>
  </w:abstractNum>
  <w:abstractNum w:abstractNumId="11">
    <w:nsid w:val="0000194D"/>
    <w:multiLevelType w:val="hybridMultilevel"/>
    <w:tmpl w:val="201416B8"/>
    <w:lvl w:ilvl="0" w:tplc="CF9E9A36">
      <w:start w:val="1"/>
      <w:numFmt w:val="bullet"/>
      <w:lvlText w:val="с"/>
      <w:lvlJc w:val="left"/>
      <w:pPr>
        <w:ind w:left="0" w:firstLine="0"/>
      </w:pPr>
    </w:lvl>
    <w:lvl w:ilvl="1" w:tplc="73200DE0">
      <w:numFmt w:val="decimal"/>
      <w:lvlText w:val=""/>
      <w:lvlJc w:val="left"/>
      <w:pPr>
        <w:ind w:left="0" w:firstLine="0"/>
      </w:pPr>
    </w:lvl>
    <w:lvl w:ilvl="2" w:tplc="B10A74B8">
      <w:numFmt w:val="decimal"/>
      <w:lvlText w:val=""/>
      <w:lvlJc w:val="left"/>
      <w:pPr>
        <w:ind w:left="0" w:firstLine="0"/>
      </w:pPr>
    </w:lvl>
    <w:lvl w:ilvl="3" w:tplc="1DCC8A26">
      <w:numFmt w:val="decimal"/>
      <w:lvlText w:val=""/>
      <w:lvlJc w:val="left"/>
      <w:pPr>
        <w:ind w:left="0" w:firstLine="0"/>
      </w:pPr>
    </w:lvl>
    <w:lvl w:ilvl="4" w:tplc="47EA31E0">
      <w:numFmt w:val="decimal"/>
      <w:lvlText w:val=""/>
      <w:lvlJc w:val="left"/>
      <w:pPr>
        <w:ind w:left="0" w:firstLine="0"/>
      </w:pPr>
    </w:lvl>
    <w:lvl w:ilvl="5" w:tplc="BE8C71FC">
      <w:numFmt w:val="decimal"/>
      <w:lvlText w:val=""/>
      <w:lvlJc w:val="left"/>
      <w:pPr>
        <w:ind w:left="0" w:firstLine="0"/>
      </w:pPr>
    </w:lvl>
    <w:lvl w:ilvl="6" w:tplc="73FC0E06">
      <w:numFmt w:val="decimal"/>
      <w:lvlText w:val=""/>
      <w:lvlJc w:val="left"/>
      <w:pPr>
        <w:ind w:left="0" w:firstLine="0"/>
      </w:pPr>
    </w:lvl>
    <w:lvl w:ilvl="7" w:tplc="7A9AFA46">
      <w:numFmt w:val="decimal"/>
      <w:lvlText w:val=""/>
      <w:lvlJc w:val="left"/>
      <w:pPr>
        <w:ind w:left="0" w:firstLine="0"/>
      </w:pPr>
    </w:lvl>
    <w:lvl w:ilvl="8" w:tplc="D856192C">
      <w:numFmt w:val="decimal"/>
      <w:lvlText w:val=""/>
      <w:lvlJc w:val="left"/>
      <w:pPr>
        <w:ind w:left="0" w:firstLine="0"/>
      </w:pPr>
    </w:lvl>
  </w:abstractNum>
  <w:abstractNum w:abstractNumId="12">
    <w:nsid w:val="000021EB"/>
    <w:multiLevelType w:val="hybridMultilevel"/>
    <w:tmpl w:val="A6605196"/>
    <w:lvl w:ilvl="0" w:tplc="659EB5E8">
      <w:start w:val="1"/>
      <w:numFmt w:val="bullet"/>
      <w:lvlText w:val="В"/>
      <w:lvlJc w:val="left"/>
      <w:pPr>
        <w:ind w:left="0" w:firstLine="0"/>
      </w:pPr>
    </w:lvl>
    <w:lvl w:ilvl="1" w:tplc="2796244E">
      <w:start w:val="1"/>
      <w:numFmt w:val="bullet"/>
      <w:lvlText w:val="В"/>
      <w:lvlJc w:val="left"/>
      <w:pPr>
        <w:ind w:left="0" w:firstLine="0"/>
      </w:pPr>
    </w:lvl>
    <w:lvl w:ilvl="2" w:tplc="092C2B7A">
      <w:numFmt w:val="decimal"/>
      <w:lvlText w:val=""/>
      <w:lvlJc w:val="left"/>
      <w:pPr>
        <w:ind w:left="0" w:firstLine="0"/>
      </w:pPr>
    </w:lvl>
    <w:lvl w:ilvl="3" w:tplc="5DA0580E">
      <w:numFmt w:val="decimal"/>
      <w:lvlText w:val=""/>
      <w:lvlJc w:val="left"/>
      <w:pPr>
        <w:ind w:left="0" w:firstLine="0"/>
      </w:pPr>
    </w:lvl>
    <w:lvl w:ilvl="4" w:tplc="93E8B822">
      <w:numFmt w:val="decimal"/>
      <w:lvlText w:val=""/>
      <w:lvlJc w:val="left"/>
      <w:pPr>
        <w:ind w:left="0" w:firstLine="0"/>
      </w:pPr>
    </w:lvl>
    <w:lvl w:ilvl="5" w:tplc="6A8606AA">
      <w:numFmt w:val="decimal"/>
      <w:lvlText w:val=""/>
      <w:lvlJc w:val="left"/>
      <w:pPr>
        <w:ind w:left="0" w:firstLine="0"/>
      </w:pPr>
    </w:lvl>
    <w:lvl w:ilvl="6" w:tplc="27C6540E">
      <w:numFmt w:val="decimal"/>
      <w:lvlText w:val=""/>
      <w:lvlJc w:val="left"/>
      <w:pPr>
        <w:ind w:left="0" w:firstLine="0"/>
      </w:pPr>
    </w:lvl>
    <w:lvl w:ilvl="7" w:tplc="EFD44690">
      <w:numFmt w:val="decimal"/>
      <w:lvlText w:val=""/>
      <w:lvlJc w:val="left"/>
      <w:pPr>
        <w:ind w:left="0" w:firstLine="0"/>
      </w:pPr>
    </w:lvl>
    <w:lvl w:ilvl="8" w:tplc="90FA62A0">
      <w:numFmt w:val="decimal"/>
      <w:lvlText w:val=""/>
      <w:lvlJc w:val="left"/>
      <w:pPr>
        <w:ind w:left="0" w:firstLine="0"/>
      </w:pPr>
    </w:lvl>
  </w:abstractNum>
  <w:abstractNum w:abstractNumId="13">
    <w:nsid w:val="00002332"/>
    <w:multiLevelType w:val="hybridMultilevel"/>
    <w:tmpl w:val="AC46A828"/>
    <w:lvl w:ilvl="0" w:tplc="80B2D312">
      <w:start w:val="1"/>
      <w:numFmt w:val="decimal"/>
      <w:lvlText w:val="%1)"/>
      <w:lvlJc w:val="left"/>
      <w:pPr>
        <w:ind w:left="0" w:firstLine="0"/>
      </w:pPr>
    </w:lvl>
    <w:lvl w:ilvl="1" w:tplc="09A41CEE">
      <w:numFmt w:val="decimal"/>
      <w:lvlText w:val=""/>
      <w:lvlJc w:val="left"/>
      <w:pPr>
        <w:ind w:left="0" w:firstLine="0"/>
      </w:pPr>
    </w:lvl>
    <w:lvl w:ilvl="2" w:tplc="219EEDD2">
      <w:numFmt w:val="decimal"/>
      <w:lvlText w:val=""/>
      <w:lvlJc w:val="left"/>
      <w:pPr>
        <w:ind w:left="0" w:firstLine="0"/>
      </w:pPr>
    </w:lvl>
    <w:lvl w:ilvl="3" w:tplc="447E16CC">
      <w:numFmt w:val="decimal"/>
      <w:lvlText w:val=""/>
      <w:lvlJc w:val="left"/>
      <w:pPr>
        <w:ind w:left="0" w:firstLine="0"/>
      </w:pPr>
    </w:lvl>
    <w:lvl w:ilvl="4" w:tplc="D4C8A50E">
      <w:numFmt w:val="decimal"/>
      <w:lvlText w:val=""/>
      <w:lvlJc w:val="left"/>
      <w:pPr>
        <w:ind w:left="0" w:firstLine="0"/>
      </w:pPr>
    </w:lvl>
    <w:lvl w:ilvl="5" w:tplc="9B1E7784">
      <w:numFmt w:val="decimal"/>
      <w:lvlText w:val=""/>
      <w:lvlJc w:val="left"/>
      <w:pPr>
        <w:ind w:left="0" w:firstLine="0"/>
      </w:pPr>
    </w:lvl>
    <w:lvl w:ilvl="6" w:tplc="880CCBD0">
      <w:numFmt w:val="decimal"/>
      <w:lvlText w:val=""/>
      <w:lvlJc w:val="left"/>
      <w:pPr>
        <w:ind w:left="0" w:firstLine="0"/>
      </w:pPr>
    </w:lvl>
    <w:lvl w:ilvl="7" w:tplc="9470198A">
      <w:numFmt w:val="decimal"/>
      <w:lvlText w:val=""/>
      <w:lvlJc w:val="left"/>
      <w:pPr>
        <w:ind w:left="0" w:firstLine="0"/>
      </w:pPr>
    </w:lvl>
    <w:lvl w:ilvl="8" w:tplc="207EF388">
      <w:numFmt w:val="decimal"/>
      <w:lvlText w:val=""/>
      <w:lvlJc w:val="left"/>
      <w:pPr>
        <w:ind w:left="0" w:firstLine="0"/>
      </w:pPr>
    </w:lvl>
  </w:abstractNum>
  <w:abstractNum w:abstractNumId="14">
    <w:nsid w:val="00002D41"/>
    <w:multiLevelType w:val="hybridMultilevel"/>
    <w:tmpl w:val="16669D82"/>
    <w:lvl w:ilvl="0" w:tplc="EDEAD1B2">
      <w:start w:val="1"/>
      <w:numFmt w:val="bullet"/>
      <w:lvlText w:val="с"/>
      <w:lvlJc w:val="left"/>
      <w:pPr>
        <w:ind w:left="0" w:firstLine="0"/>
      </w:pPr>
    </w:lvl>
    <w:lvl w:ilvl="1" w:tplc="5AAA7E16">
      <w:numFmt w:val="decimal"/>
      <w:lvlText w:val=""/>
      <w:lvlJc w:val="left"/>
      <w:pPr>
        <w:ind w:left="0" w:firstLine="0"/>
      </w:pPr>
    </w:lvl>
    <w:lvl w:ilvl="2" w:tplc="6EFEA34C">
      <w:numFmt w:val="decimal"/>
      <w:lvlText w:val=""/>
      <w:lvlJc w:val="left"/>
      <w:pPr>
        <w:ind w:left="0" w:firstLine="0"/>
      </w:pPr>
    </w:lvl>
    <w:lvl w:ilvl="3" w:tplc="35BCC624">
      <w:numFmt w:val="decimal"/>
      <w:lvlText w:val=""/>
      <w:lvlJc w:val="left"/>
      <w:pPr>
        <w:ind w:left="0" w:firstLine="0"/>
      </w:pPr>
    </w:lvl>
    <w:lvl w:ilvl="4" w:tplc="FB28E3F2">
      <w:numFmt w:val="decimal"/>
      <w:lvlText w:val=""/>
      <w:lvlJc w:val="left"/>
      <w:pPr>
        <w:ind w:left="0" w:firstLine="0"/>
      </w:pPr>
    </w:lvl>
    <w:lvl w:ilvl="5" w:tplc="5EC41CE0">
      <w:numFmt w:val="decimal"/>
      <w:lvlText w:val=""/>
      <w:lvlJc w:val="left"/>
      <w:pPr>
        <w:ind w:left="0" w:firstLine="0"/>
      </w:pPr>
    </w:lvl>
    <w:lvl w:ilvl="6" w:tplc="2444CC1A">
      <w:numFmt w:val="decimal"/>
      <w:lvlText w:val=""/>
      <w:lvlJc w:val="left"/>
      <w:pPr>
        <w:ind w:left="0" w:firstLine="0"/>
      </w:pPr>
    </w:lvl>
    <w:lvl w:ilvl="7" w:tplc="897E418A">
      <w:numFmt w:val="decimal"/>
      <w:lvlText w:val=""/>
      <w:lvlJc w:val="left"/>
      <w:pPr>
        <w:ind w:left="0" w:firstLine="0"/>
      </w:pPr>
    </w:lvl>
    <w:lvl w:ilvl="8" w:tplc="9510F3EC">
      <w:numFmt w:val="decimal"/>
      <w:lvlText w:val=""/>
      <w:lvlJc w:val="left"/>
      <w:pPr>
        <w:ind w:left="0" w:firstLine="0"/>
      </w:pPr>
    </w:lvl>
  </w:abstractNum>
  <w:abstractNum w:abstractNumId="15">
    <w:nsid w:val="00002D50"/>
    <w:multiLevelType w:val="hybridMultilevel"/>
    <w:tmpl w:val="469EA0D4"/>
    <w:lvl w:ilvl="0" w:tplc="8E106D08">
      <w:start w:val="1"/>
      <w:numFmt w:val="bullet"/>
      <w:lvlText w:val="и"/>
      <w:lvlJc w:val="left"/>
      <w:pPr>
        <w:ind w:left="0" w:firstLine="0"/>
      </w:pPr>
    </w:lvl>
    <w:lvl w:ilvl="1" w:tplc="425C378E">
      <w:numFmt w:val="decimal"/>
      <w:lvlText w:val=""/>
      <w:lvlJc w:val="left"/>
      <w:pPr>
        <w:ind w:left="0" w:firstLine="0"/>
      </w:pPr>
    </w:lvl>
    <w:lvl w:ilvl="2" w:tplc="CAB060C8">
      <w:numFmt w:val="decimal"/>
      <w:lvlText w:val=""/>
      <w:lvlJc w:val="left"/>
      <w:pPr>
        <w:ind w:left="0" w:firstLine="0"/>
      </w:pPr>
    </w:lvl>
    <w:lvl w:ilvl="3" w:tplc="4ECC44CC">
      <w:numFmt w:val="decimal"/>
      <w:lvlText w:val=""/>
      <w:lvlJc w:val="left"/>
      <w:pPr>
        <w:ind w:left="0" w:firstLine="0"/>
      </w:pPr>
    </w:lvl>
    <w:lvl w:ilvl="4" w:tplc="D35E635A">
      <w:numFmt w:val="decimal"/>
      <w:lvlText w:val=""/>
      <w:lvlJc w:val="left"/>
      <w:pPr>
        <w:ind w:left="0" w:firstLine="0"/>
      </w:pPr>
    </w:lvl>
    <w:lvl w:ilvl="5" w:tplc="F7729150">
      <w:numFmt w:val="decimal"/>
      <w:lvlText w:val=""/>
      <w:lvlJc w:val="left"/>
      <w:pPr>
        <w:ind w:left="0" w:firstLine="0"/>
      </w:pPr>
    </w:lvl>
    <w:lvl w:ilvl="6" w:tplc="15B886C2">
      <w:numFmt w:val="decimal"/>
      <w:lvlText w:val=""/>
      <w:lvlJc w:val="left"/>
      <w:pPr>
        <w:ind w:left="0" w:firstLine="0"/>
      </w:pPr>
    </w:lvl>
    <w:lvl w:ilvl="7" w:tplc="31669490">
      <w:numFmt w:val="decimal"/>
      <w:lvlText w:val=""/>
      <w:lvlJc w:val="left"/>
      <w:pPr>
        <w:ind w:left="0" w:firstLine="0"/>
      </w:pPr>
    </w:lvl>
    <w:lvl w:ilvl="8" w:tplc="EBA26B1E">
      <w:numFmt w:val="decimal"/>
      <w:lvlText w:val=""/>
      <w:lvlJc w:val="left"/>
      <w:pPr>
        <w:ind w:left="0" w:firstLine="0"/>
      </w:pPr>
    </w:lvl>
  </w:abstractNum>
  <w:abstractNum w:abstractNumId="16">
    <w:nsid w:val="00002FA1"/>
    <w:multiLevelType w:val="hybridMultilevel"/>
    <w:tmpl w:val="F1B6760E"/>
    <w:lvl w:ilvl="0" w:tplc="8F701CEA">
      <w:start w:val="1"/>
      <w:numFmt w:val="bullet"/>
      <w:lvlText w:val="•"/>
      <w:lvlJc w:val="left"/>
      <w:pPr>
        <w:ind w:left="0" w:firstLine="0"/>
      </w:pPr>
    </w:lvl>
    <w:lvl w:ilvl="1" w:tplc="C1C8BCD2">
      <w:start w:val="1"/>
      <w:numFmt w:val="bullet"/>
      <w:lvlText w:val="В"/>
      <w:lvlJc w:val="left"/>
      <w:pPr>
        <w:ind w:left="0" w:firstLine="0"/>
      </w:pPr>
    </w:lvl>
    <w:lvl w:ilvl="2" w:tplc="7108D330">
      <w:numFmt w:val="decimal"/>
      <w:lvlText w:val=""/>
      <w:lvlJc w:val="left"/>
      <w:pPr>
        <w:ind w:left="0" w:firstLine="0"/>
      </w:pPr>
    </w:lvl>
    <w:lvl w:ilvl="3" w:tplc="859630AC">
      <w:numFmt w:val="decimal"/>
      <w:lvlText w:val=""/>
      <w:lvlJc w:val="left"/>
      <w:pPr>
        <w:ind w:left="0" w:firstLine="0"/>
      </w:pPr>
    </w:lvl>
    <w:lvl w:ilvl="4" w:tplc="99A01BAC">
      <w:numFmt w:val="decimal"/>
      <w:lvlText w:val=""/>
      <w:lvlJc w:val="left"/>
      <w:pPr>
        <w:ind w:left="0" w:firstLine="0"/>
      </w:pPr>
    </w:lvl>
    <w:lvl w:ilvl="5" w:tplc="095C54A2">
      <w:numFmt w:val="decimal"/>
      <w:lvlText w:val=""/>
      <w:lvlJc w:val="left"/>
      <w:pPr>
        <w:ind w:left="0" w:firstLine="0"/>
      </w:pPr>
    </w:lvl>
    <w:lvl w:ilvl="6" w:tplc="51EC33C8">
      <w:numFmt w:val="decimal"/>
      <w:lvlText w:val=""/>
      <w:lvlJc w:val="left"/>
      <w:pPr>
        <w:ind w:left="0" w:firstLine="0"/>
      </w:pPr>
    </w:lvl>
    <w:lvl w:ilvl="7" w:tplc="C908E7E2">
      <w:numFmt w:val="decimal"/>
      <w:lvlText w:val=""/>
      <w:lvlJc w:val="left"/>
      <w:pPr>
        <w:ind w:left="0" w:firstLine="0"/>
      </w:pPr>
    </w:lvl>
    <w:lvl w:ilvl="8" w:tplc="793C5FCE">
      <w:numFmt w:val="decimal"/>
      <w:lvlText w:val=""/>
      <w:lvlJc w:val="left"/>
      <w:pPr>
        <w:ind w:left="0" w:firstLine="0"/>
      </w:pPr>
    </w:lvl>
  </w:abstractNum>
  <w:abstractNum w:abstractNumId="17">
    <w:nsid w:val="000031BE"/>
    <w:multiLevelType w:val="hybridMultilevel"/>
    <w:tmpl w:val="D7B2418A"/>
    <w:lvl w:ilvl="0" w:tplc="C3A04938">
      <w:start w:val="1"/>
      <w:numFmt w:val="bullet"/>
      <w:lvlText w:val="к"/>
      <w:lvlJc w:val="left"/>
      <w:pPr>
        <w:ind w:left="0" w:firstLine="0"/>
      </w:pPr>
    </w:lvl>
    <w:lvl w:ilvl="1" w:tplc="623274EA">
      <w:start w:val="1"/>
      <w:numFmt w:val="bullet"/>
      <w:lvlText w:val="•"/>
      <w:lvlJc w:val="left"/>
      <w:pPr>
        <w:ind w:left="0" w:firstLine="0"/>
      </w:pPr>
    </w:lvl>
    <w:lvl w:ilvl="2" w:tplc="AB80E698">
      <w:numFmt w:val="decimal"/>
      <w:lvlText w:val=""/>
      <w:lvlJc w:val="left"/>
      <w:pPr>
        <w:ind w:left="0" w:firstLine="0"/>
      </w:pPr>
    </w:lvl>
    <w:lvl w:ilvl="3" w:tplc="FD0C527A">
      <w:numFmt w:val="decimal"/>
      <w:lvlText w:val=""/>
      <w:lvlJc w:val="left"/>
      <w:pPr>
        <w:ind w:left="0" w:firstLine="0"/>
      </w:pPr>
    </w:lvl>
    <w:lvl w:ilvl="4" w:tplc="6D64095C">
      <w:numFmt w:val="decimal"/>
      <w:lvlText w:val=""/>
      <w:lvlJc w:val="left"/>
      <w:pPr>
        <w:ind w:left="0" w:firstLine="0"/>
      </w:pPr>
    </w:lvl>
    <w:lvl w:ilvl="5" w:tplc="5C4A17FC">
      <w:numFmt w:val="decimal"/>
      <w:lvlText w:val=""/>
      <w:lvlJc w:val="left"/>
      <w:pPr>
        <w:ind w:left="0" w:firstLine="0"/>
      </w:pPr>
    </w:lvl>
    <w:lvl w:ilvl="6" w:tplc="67ACB0FC">
      <w:numFmt w:val="decimal"/>
      <w:lvlText w:val=""/>
      <w:lvlJc w:val="left"/>
      <w:pPr>
        <w:ind w:left="0" w:firstLine="0"/>
      </w:pPr>
    </w:lvl>
    <w:lvl w:ilvl="7" w:tplc="42E0E82E">
      <w:numFmt w:val="decimal"/>
      <w:lvlText w:val=""/>
      <w:lvlJc w:val="left"/>
      <w:pPr>
        <w:ind w:left="0" w:firstLine="0"/>
      </w:pPr>
    </w:lvl>
    <w:lvl w:ilvl="8" w:tplc="F48ADED4">
      <w:numFmt w:val="decimal"/>
      <w:lvlText w:val=""/>
      <w:lvlJc w:val="left"/>
      <w:pPr>
        <w:ind w:left="0" w:firstLine="0"/>
      </w:pPr>
    </w:lvl>
  </w:abstractNum>
  <w:abstractNum w:abstractNumId="18">
    <w:nsid w:val="00003857"/>
    <w:multiLevelType w:val="hybridMultilevel"/>
    <w:tmpl w:val="870A359A"/>
    <w:lvl w:ilvl="0" w:tplc="B51A3312">
      <w:start w:val="1"/>
      <w:numFmt w:val="bullet"/>
      <w:lvlText w:val="и"/>
      <w:lvlJc w:val="left"/>
      <w:pPr>
        <w:ind w:left="0" w:firstLine="0"/>
      </w:pPr>
    </w:lvl>
    <w:lvl w:ilvl="1" w:tplc="8D1268CE">
      <w:numFmt w:val="decimal"/>
      <w:lvlText w:val=""/>
      <w:lvlJc w:val="left"/>
      <w:pPr>
        <w:ind w:left="0" w:firstLine="0"/>
      </w:pPr>
    </w:lvl>
    <w:lvl w:ilvl="2" w:tplc="11B0E650">
      <w:numFmt w:val="decimal"/>
      <w:lvlText w:val=""/>
      <w:lvlJc w:val="left"/>
      <w:pPr>
        <w:ind w:left="0" w:firstLine="0"/>
      </w:pPr>
    </w:lvl>
    <w:lvl w:ilvl="3" w:tplc="194E2C3E">
      <w:numFmt w:val="decimal"/>
      <w:lvlText w:val=""/>
      <w:lvlJc w:val="left"/>
      <w:pPr>
        <w:ind w:left="0" w:firstLine="0"/>
      </w:pPr>
    </w:lvl>
    <w:lvl w:ilvl="4" w:tplc="BCC2FE3C">
      <w:numFmt w:val="decimal"/>
      <w:lvlText w:val=""/>
      <w:lvlJc w:val="left"/>
      <w:pPr>
        <w:ind w:left="0" w:firstLine="0"/>
      </w:pPr>
    </w:lvl>
    <w:lvl w:ilvl="5" w:tplc="F9A8550A">
      <w:numFmt w:val="decimal"/>
      <w:lvlText w:val=""/>
      <w:lvlJc w:val="left"/>
      <w:pPr>
        <w:ind w:left="0" w:firstLine="0"/>
      </w:pPr>
    </w:lvl>
    <w:lvl w:ilvl="6" w:tplc="BB4AB502">
      <w:numFmt w:val="decimal"/>
      <w:lvlText w:val=""/>
      <w:lvlJc w:val="left"/>
      <w:pPr>
        <w:ind w:left="0" w:firstLine="0"/>
      </w:pPr>
    </w:lvl>
    <w:lvl w:ilvl="7" w:tplc="B3B22946">
      <w:numFmt w:val="decimal"/>
      <w:lvlText w:val=""/>
      <w:lvlJc w:val="left"/>
      <w:pPr>
        <w:ind w:left="0" w:firstLine="0"/>
      </w:pPr>
    </w:lvl>
    <w:lvl w:ilvl="8" w:tplc="DE200BF2">
      <w:numFmt w:val="decimal"/>
      <w:lvlText w:val=""/>
      <w:lvlJc w:val="left"/>
      <w:pPr>
        <w:ind w:left="0" w:firstLine="0"/>
      </w:pPr>
    </w:lvl>
  </w:abstractNum>
  <w:abstractNum w:abstractNumId="19">
    <w:nsid w:val="000042CF"/>
    <w:multiLevelType w:val="hybridMultilevel"/>
    <w:tmpl w:val="A2621C32"/>
    <w:lvl w:ilvl="0" w:tplc="0B063F24">
      <w:start w:val="1"/>
      <w:numFmt w:val="bullet"/>
      <w:lvlText w:val="с"/>
      <w:lvlJc w:val="left"/>
      <w:pPr>
        <w:ind w:left="0" w:firstLine="0"/>
      </w:pPr>
    </w:lvl>
    <w:lvl w:ilvl="1" w:tplc="9F74B50E">
      <w:start w:val="1"/>
      <w:numFmt w:val="bullet"/>
      <w:lvlText w:val="В"/>
      <w:lvlJc w:val="left"/>
      <w:pPr>
        <w:ind w:left="0" w:firstLine="0"/>
      </w:pPr>
    </w:lvl>
    <w:lvl w:ilvl="2" w:tplc="7618DEEE">
      <w:numFmt w:val="decimal"/>
      <w:lvlText w:val=""/>
      <w:lvlJc w:val="left"/>
      <w:pPr>
        <w:ind w:left="0" w:firstLine="0"/>
      </w:pPr>
    </w:lvl>
    <w:lvl w:ilvl="3" w:tplc="DB26DAB6">
      <w:numFmt w:val="decimal"/>
      <w:lvlText w:val=""/>
      <w:lvlJc w:val="left"/>
      <w:pPr>
        <w:ind w:left="0" w:firstLine="0"/>
      </w:pPr>
    </w:lvl>
    <w:lvl w:ilvl="4" w:tplc="0F64D276">
      <w:numFmt w:val="decimal"/>
      <w:lvlText w:val=""/>
      <w:lvlJc w:val="left"/>
      <w:pPr>
        <w:ind w:left="0" w:firstLine="0"/>
      </w:pPr>
    </w:lvl>
    <w:lvl w:ilvl="5" w:tplc="7592EF68">
      <w:numFmt w:val="decimal"/>
      <w:lvlText w:val=""/>
      <w:lvlJc w:val="left"/>
      <w:pPr>
        <w:ind w:left="0" w:firstLine="0"/>
      </w:pPr>
    </w:lvl>
    <w:lvl w:ilvl="6" w:tplc="FB522EAC">
      <w:numFmt w:val="decimal"/>
      <w:lvlText w:val=""/>
      <w:lvlJc w:val="left"/>
      <w:pPr>
        <w:ind w:left="0" w:firstLine="0"/>
      </w:pPr>
    </w:lvl>
    <w:lvl w:ilvl="7" w:tplc="F6A6F704">
      <w:numFmt w:val="decimal"/>
      <w:lvlText w:val=""/>
      <w:lvlJc w:val="left"/>
      <w:pPr>
        <w:ind w:left="0" w:firstLine="0"/>
      </w:pPr>
    </w:lvl>
    <w:lvl w:ilvl="8" w:tplc="EE8C0AA4">
      <w:numFmt w:val="decimal"/>
      <w:lvlText w:val=""/>
      <w:lvlJc w:val="left"/>
      <w:pPr>
        <w:ind w:left="0" w:firstLine="0"/>
      </w:pPr>
    </w:lvl>
  </w:abstractNum>
  <w:abstractNum w:abstractNumId="20">
    <w:nsid w:val="000043F6"/>
    <w:multiLevelType w:val="hybridMultilevel"/>
    <w:tmpl w:val="3DDC8FF0"/>
    <w:lvl w:ilvl="0" w:tplc="53AA3364">
      <w:start w:val="1"/>
      <w:numFmt w:val="bullet"/>
      <w:lvlText w:val="и"/>
      <w:lvlJc w:val="left"/>
      <w:pPr>
        <w:ind w:left="0" w:firstLine="0"/>
      </w:pPr>
    </w:lvl>
    <w:lvl w:ilvl="1" w:tplc="10969A92">
      <w:start w:val="1"/>
      <w:numFmt w:val="bullet"/>
      <w:lvlText w:val="В"/>
      <w:lvlJc w:val="left"/>
      <w:pPr>
        <w:ind w:left="0" w:firstLine="0"/>
      </w:pPr>
    </w:lvl>
    <w:lvl w:ilvl="2" w:tplc="6EC4B2FC">
      <w:numFmt w:val="decimal"/>
      <w:lvlText w:val=""/>
      <w:lvlJc w:val="left"/>
      <w:pPr>
        <w:ind w:left="0" w:firstLine="0"/>
      </w:pPr>
    </w:lvl>
    <w:lvl w:ilvl="3" w:tplc="017C2BBC">
      <w:numFmt w:val="decimal"/>
      <w:lvlText w:val=""/>
      <w:lvlJc w:val="left"/>
      <w:pPr>
        <w:ind w:left="0" w:firstLine="0"/>
      </w:pPr>
    </w:lvl>
    <w:lvl w:ilvl="4" w:tplc="2F9CF3E8">
      <w:numFmt w:val="decimal"/>
      <w:lvlText w:val=""/>
      <w:lvlJc w:val="left"/>
      <w:pPr>
        <w:ind w:left="0" w:firstLine="0"/>
      </w:pPr>
    </w:lvl>
    <w:lvl w:ilvl="5" w:tplc="B2C0E1BA">
      <w:numFmt w:val="decimal"/>
      <w:lvlText w:val=""/>
      <w:lvlJc w:val="left"/>
      <w:pPr>
        <w:ind w:left="0" w:firstLine="0"/>
      </w:pPr>
    </w:lvl>
    <w:lvl w:ilvl="6" w:tplc="188CFD1E">
      <w:numFmt w:val="decimal"/>
      <w:lvlText w:val=""/>
      <w:lvlJc w:val="left"/>
      <w:pPr>
        <w:ind w:left="0" w:firstLine="0"/>
      </w:pPr>
    </w:lvl>
    <w:lvl w:ilvl="7" w:tplc="22E4E58A">
      <w:numFmt w:val="decimal"/>
      <w:lvlText w:val=""/>
      <w:lvlJc w:val="left"/>
      <w:pPr>
        <w:ind w:left="0" w:firstLine="0"/>
      </w:pPr>
    </w:lvl>
    <w:lvl w:ilvl="8" w:tplc="69960674">
      <w:numFmt w:val="decimal"/>
      <w:lvlText w:val=""/>
      <w:lvlJc w:val="left"/>
      <w:pPr>
        <w:ind w:left="0" w:firstLine="0"/>
      </w:pPr>
    </w:lvl>
  </w:abstractNum>
  <w:abstractNum w:abstractNumId="21">
    <w:nsid w:val="000045A1"/>
    <w:multiLevelType w:val="hybridMultilevel"/>
    <w:tmpl w:val="5BCC339E"/>
    <w:lvl w:ilvl="0" w:tplc="BDC237F2">
      <w:start w:val="1"/>
      <w:numFmt w:val="bullet"/>
      <w:lvlText w:val="•"/>
      <w:lvlJc w:val="left"/>
      <w:pPr>
        <w:ind w:left="0" w:firstLine="0"/>
      </w:pPr>
    </w:lvl>
    <w:lvl w:ilvl="1" w:tplc="BFA47148">
      <w:numFmt w:val="decimal"/>
      <w:lvlText w:val=""/>
      <w:lvlJc w:val="left"/>
      <w:pPr>
        <w:ind w:left="0" w:firstLine="0"/>
      </w:pPr>
    </w:lvl>
    <w:lvl w:ilvl="2" w:tplc="5900C058">
      <w:numFmt w:val="decimal"/>
      <w:lvlText w:val=""/>
      <w:lvlJc w:val="left"/>
      <w:pPr>
        <w:ind w:left="0" w:firstLine="0"/>
      </w:pPr>
    </w:lvl>
    <w:lvl w:ilvl="3" w:tplc="87265466">
      <w:numFmt w:val="decimal"/>
      <w:lvlText w:val=""/>
      <w:lvlJc w:val="left"/>
      <w:pPr>
        <w:ind w:left="0" w:firstLine="0"/>
      </w:pPr>
    </w:lvl>
    <w:lvl w:ilvl="4" w:tplc="68F28554">
      <w:numFmt w:val="decimal"/>
      <w:lvlText w:val=""/>
      <w:lvlJc w:val="left"/>
      <w:pPr>
        <w:ind w:left="0" w:firstLine="0"/>
      </w:pPr>
    </w:lvl>
    <w:lvl w:ilvl="5" w:tplc="68D895B6">
      <w:numFmt w:val="decimal"/>
      <w:lvlText w:val=""/>
      <w:lvlJc w:val="left"/>
      <w:pPr>
        <w:ind w:left="0" w:firstLine="0"/>
      </w:pPr>
    </w:lvl>
    <w:lvl w:ilvl="6" w:tplc="044AC9C2">
      <w:numFmt w:val="decimal"/>
      <w:lvlText w:val=""/>
      <w:lvlJc w:val="left"/>
      <w:pPr>
        <w:ind w:left="0" w:firstLine="0"/>
      </w:pPr>
    </w:lvl>
    <w:lvl w:ilvl="7" w:tplc="D29E6CF8">
      <w:numFmt w:val="decimal"/>
      <w:lvlText w:val=""/>
      <w:lvlJc w:val="left"/>
      <w:pPr>
        <w:ind w:left="0" w:firstLine="0"/>
      </w:pPr>
    </w:lvl>
    <w:lvl w:ilvl="8" w:tplc="BCDA6828">
      <w:numFmt w:val="decimal"/>
      <w:lvlText w:val=""/>
      <w:lvlJc w:val="left"/>
      <w:pPr>
        <w:ind w:left="0" w:firstLine="0"/>
      </w:pPr>
    </w:lvl>
  </w:abstractNum>
  <w:abstractNum w:abstractNumId="22">
    <w:nsid w:val="000045CE"/>
    <w:multiLevelType w:val="hybridMultilevel"/>
    <w:tmpl w:val="4F18E3B2"/>
    <w:lvl w:ilvl="0" w:tplc="E506AA2A">
      <w:start w:val="1"/>
      <w:numFmt w:val="bullet"/>
      <w:lvlText w:val="к"/>
      <w:lvlJc w:val="left"/>
      <w:pPr>
        <w:ind w:left="0" w:firstLine="0"/>
      </w:pPr>
    </w:lvl>
    <w:lvl w:ilvl="1" w:tplc="A5BCC9AC">
      <w:start w:val="1"/>
      <w:numFmt w:val="bullet"/>
      <w:lvlText w:val="•"/>
      <w:lvlJc w:val="left"/>
      <w:pPr>
        <w:ind w:left="0" w:firstLine="0"/>
      </w:pPr>
    </w:lvl>
    <w:lvl w:ilvl="2" w:tplc="5F1C4E4C">
      <w:numFmt w:val="decimal"/>
      <w:lvlText w:val=""/>
      <w:lvlJc w:val="left"/>
      <w:pPr>
        <w:ind w:left="0" w:firstLine="0"/>
      </w:pPr>
    </w:lvl>
    <w:lvl w:ilvl="3" w:tplc="4F3E74B0">
      <w:numFmt w:val="decimal"/>
      <w:lvlText w:val=""/>
      <w:lvlJc w:val="left"/>
      <w:pPr>
        <w:ind w:left="0" w:firstLine="0"/>
      </w:pPr>
    </w:lvl>
    <w:lvl w:ilvl="4" w:tplc="1472BEB2">
      <w:numFmt w:val="decimal"/>
      <w:lvlText w:val=""/>
      <w:lvlJc w:val="left"/>
      <w:pPr>
        <w:ind w:left="0" w:firstLine="0"/>
      </w:pPr>
    </w:lvl>
    <w:lvl w:ilvl="5" w:tplc="6242D810">
      <w:numFmt w:val="decimal"/>
      <w:lvlText w:val=""/>
      <w:lvlJc w:val="left"/>
      <w:pPr>
        <w:ind w:left="0" w:firstLine="0"/>
      </w:pPr>
    </w:lvl>
    <w:lvl w:ilvl="6" w:tplc="55226F9A">
      <w:numFmt w:val="decimal"/>
      <w:lvlText w:val=""/>
      <w:lvlJc w:val="left"/>
      <w:pPr>
        <w:ind w:left="0" w:firstLine="0"/>
      </w:pPr>
    </w:lvl>
    <w:lvl w:ilvl="7" w:tplc="01A2FCAA">
      <w:numFmt w:val="decimal"/>
      <w:lvlText w:val=""/>
      <w:lvlJc w:val="left"/>
      <w:pPr>
        <w:ind w:left="0" w:firstLine="0"/>
      </w:pPr>
    </w:lvl>
    <w:lvl w:ilvl="8" w:tplc="B040288C">
      <w:numFmt w:val="decimal"/>
      <w:lvlText w:val=""/>
      <w:lvlJc w:val="left"/>
      <w:pPr>
        <w:ind w:left="0" w:firstLine="0"/>
      </w:pPr>
    </w:lvl>
  </w:abstractNum>
  <w:abstractNum w:abstractNumId="23">
    <w:nsid w:val="000046A7"/>
    <w:multiLevelType w:val="hybridMultilevel"/>
    <w:tmpl w:val="A76C51A6"/>
    <w:lvl w:ilvl="0" w:tplc="CB307742">
      <w:start w:val="1"/>
      <w:numFmt w:val="bullet"/>
      <w:lvlText w:val="с"/>
      <w:lvlJc w:val="left"/>
      <w:pPr>
        <w:ind w:left="0" w:firstLine="0"/>
      </w:pPr>
      <w:rPr>
        <w:lang w:val="ru-RU"/>
      </w:rPr>
    </w:lvl>
    <w:lvl w:ilvl="1" w:tplc="E9E6B396">
      <w:start w:val="1"/>
      <w:numFmt w:val="bullet"/>
      <w:lvlText w:val="•"/>
      <w:lvlJc w:val="left"/>
      <w:pPr>
        <w:ind w:left="0" w:firstLine="0"/>
      </w:pPr>
    </w:lvl>
    <w:lvl w:ilvl="2" w:tplc="2F8C728C">
      <w:start w:val="1"/>
      <w:numFmt w:val="bullet"/>
      <w:lvlText w:val="В"/>
      <w:lvlJc w:val="left"/>
      <w:pPr>
        <w:ind w:left="284" w:firstLine="0"/>
      </w:pPr>
    </w:lvl>
    <w:lvl w:ilvl="3" w:tplc="050AAC70">
      <w:numFmt w:val="decimal"/>
      <w:lvlText w:val=""/>
      <w:lvlJc w:val="left"/>
      <w:pPr>
        <w:ind w:left="0" w:firstLine="0"/>
      </w:pPr>
    </w:lvl>
    <w:lvl w:ilvl="4" w:tplc="B082E486">
      <w:numFmt w:val="decimal"/>
      <w:lvlText w:val=""/>
      <w:lvlJc w:val="left"/>
      <w:pPr>
        <w:ind w:left="0" w:firstLine="0"/>
      </w:pPr>
    </w:lvl>
    <w:lvl w:ilvl="5" w:tplc="91A4D60E">
      <w:numFmt w:val="decimal"/>
      <w:lvlText w:val=""/>
      <w:lvlJc w:val="left"/>
      <w:pPr>
        <w:ind w:left="0" w:firstLine="0"/>
      </w:pPr>
    </w:lvl>
    <w:lvl w:ilvl="6" w:tplc="5AA60EF2">
      <w:numFmt w:val="decimal"/>
      <w:lvlText w:val=""/>
      <w:lvlJc w:val="left"/>
      <w:pPr>
        <w:ind w:left="0" w:firstLine="0"/>
      </w:pPr>
    </w:lvl>
    <w:lvl w:ilvl="7" w:tplc="AF503156">
      <w:numFmt w:val="decimal"/>
      <w:lvlText w:val=""/>
      <w:lvlJc w:val="left"/>
      <w:pPr>
        <w:ind w:left="0" w:firstLine="0"/>
      </w:pPr>
    </w:lvl>
    <w:lvl w:ilvl="8" w:tplc="3244D9C4">
      <w:numFmt w:val="decimal"/>
      <w:lvlText w:val=""/>
      <w:lvlJc w:val="left"/>
      <w:pPr>
        <w:ind w:left="0" w:firstLine="0"/>
      </w:pPr>
    </w:lvl>
  </w:abstractNum>
  <w:abstractNum w:abstractNumId="24">
    <w:nsid w:val="00004EF7"/>
    <w:multiLevelType w:val="hybridMultilevel"/>
    <w:tmpl w:val="5C548ADA"/>
    <w:lvl w:ilvl="0" w:tplc="2F7AA7D8">
      <w:start w:val="1"/>
      <w:numFmt w:val="bullet"/>
      <w:lvlText w:val="В"/>
      <w:lvlJc w:val="left"/>
      <w:pPr>
        <w:ind w:left="0" w:firstLine="0"/>
      </w:pPr>
    </w:lvl>
    <w:lvl w:ilvl="1" w:tplc="779051E0">
      <w:numFmt w:val="decimal"/>
      <w:lvlText w:val=""/>
      <w:lvlJc w:val="left"/>
      <w:pPr>
        <w:ind w:left="0" w:firstLine="0"/>
      </w:pPr>
    </w:lvl>
    <w:lvl w:ilvl="2" w:tplc="5F62CED6">
      <w:numFmt w:val="decimal"/>
      <w:lvlText w:val=""/>
      <w:lvlJc w:val="left"/>
      <w:pPr>
        <w:ind w:left="0" w:firstLine="0"/>
      </w:pPr>
    </w:lvl>
    <w:lvl w:ilvl="3" w:tplc="A5EE3A42">
      <w:numFmt w:val="decimal"/>
      <w:lvlText w:val=""/>
      <w:lvlJc w:val="left"/>
      <w:pPr>
        <w:ind w:left="0" w:firstLine="0"/>
      </w:pPr>
    </w:lvl>
    <w:lvl w:ilvl="4" w:tplc="53FC7902">
      <w:numFmt w:val="decimal"/>
      <w:lvlText w:val=""/>
      <w:lvlJc w:val="left"/>
      <w:pPr>
        <w:ind w:left="0" w:firstLine="0"/>
      </w:pPr>
    </w:lvl>
    <w:lvl w:ilvl="5" w:tplc="E09EB674">
      <w:numFmt w:val="decimal"/>
      <w:lvlText w:val=""/>
      <w:lvlJc w:val="left"/>
      <w:pPr>
        <w:ind w:left="0" w:firstLine="0"/>
      </w:pPr>
    </w:lvl>
    <w:lvl w:ilvl="6" w:tplc="0CAEC1F8">
      <w:numFmt w:val="decimal"/>
      <w:lvlText w:val=""/>
      <w:lvlJc w:val="left"/>
      <w:pPr>
        <w:ind w:left="0" w:firstLine="0"/>
      </w:pPr>
    </w:lvl>
    <w:lvl w:ilvl="7" w:tplc="CE342100">
      <w:numFmt w:val="decimal"/>
      <w:lvlText w:val=""/>
      <w:lvlJc w:val="left"/>
      <w:pPr>
        <w:ind w:left="0" w:firstLine="0"/>
      </w:pPr>
    </w:lvl>
    <w:lvl w:ilvl="8" w:tplc="4E26663C">
      <w:numFmt w:val="decimal"/>
      <w:lvlText w:val=""/>
      <w:lvlJc w:val="left"/>
      <w:pPr>
        <w:ind w:left="0" w:firstLine="0"/>
      </w:pPr>
    </w:lvl>
  </w:abstractNum>
  <w:abstractNum w:abstractNumId="25">
    <w:nsid w:val="00005198"/>
    <w:multiLevelType w:val="hybridMultilevel"/>
    <w:tmpl w:val="9E709BD8"/>
    <w:lvl w:ilvl="0" w:tplc="4D287292">
      <w:start w:val="1"/>
      <w:numFmt w:val="bullet"/>
      <w:lvlText w:val="Ю."/>
      <w:lvlJc w:val="left"/>
      <w:pPr>
        <w:ind w:left="0" w:firstLine="0"/>
      </w:pPr>
    </w:lvl>
    <w:lvl w:ilvl="1" w:tplc="AFF6E9BC">
      <w:numFmt w:val="decimal"/>
      <w:lvlText w:val=""/>
      <w:lvlJc w:val="left"/>
      <w:pPr>
        <w:ind w:left="0" w:firstLine="0"/>
      </w:pPr>
    </w:lvl>
    <w:lvl w:ilvl="2" w:tplc="6DCA4D3E">
      <w:numFmt w:val="decimal"/>
      <w:lvlText w:val=""/>
      <w:lvlJc w:val="left"/>
      <w:pPr>
        <w:ind w:left="0" w:firstLine="0"/>
      </w:pPr>
    </w:lvl>
    <w:lvl w:ilvl="3" w:tplc="91E6912E">
      <w:numFmt w:val="decimal"/>
      <w:lvlText w:val=""/>
      <w:lvlJc w:val="left"/>
      <w:pPr>
        <w:ind w:left="0" w:firstLine="0"/>
      </w:pPr>
    </w:lvl>
    <w:lvl w:ilvl="4" w:tplc="2EE8C91C">
      <w:numFmt w:val="decimal"/>
      <w:lvlText w:val=""/>
      <w:lvlJc w:val="left"/>
      <w:pPr>
        <w:ind w:left="0" w:firstLine="0"/>
      </w:pPr>
    </w:lvl>
    <w:lvl w:ilvl="5" w:tplc="C9206842">
      <w:numFmt w:val="decimal"/>
      <w:lvlText w:val=""/>
      <w:lvlJc w:val="left"/>
      <w:pPr>
        <w:ind w:left="0" w:firstLine="0"/>
      </w:pPr>
    </w:lvl>
    <w:lvl w:ilvl="6" w:tplc="30162E1E">
      <w:numFmt w:val="decimal"/>
      <w:lvlText w:val=""/>
      <w:lvlJc w:val="left"/>
      <w:pPr>
        <w:ind w:left="0" w:firstLine="0"/>
      </w:pPr>
    </w:lvl>
    <w:lvl w:ilvl="7" w:tplc="BD6A097C">
      <w:numFmt w:val="decimal"/>
      <w:lvlText w:val=""/>
      <w:lvlJc w:val="left"/>
      <w:pPr>
        <w:ind w:left="0" w:firstLine="0"/>
      </w:pPr>
    </w:lvl>
    <w:lvl w:ilvl="8" w:tplc="178A8EFC">
      <w:numFmt w:val="decimal"/>
      <w:lvlText w:val=""/>
      <w:lvlJc w:val="left"/>
      <w:pPr>
        <w:ind w:left="0" w:firstLine="0"/>
      </w:pPr>
    </w:lvl>
  </w:abstractNum>
  <w:abstractNum w:abstractNumId="26">
    <w:nsid w:val="000053B6"/>
    <w:multiLevelType w:val="hybridMultilevel"/>
    <w:tmpl w:val="7A72F6EE"/>
    <w:lvl w:ilvl="0" w:tplc="96F6DCDC">
      <w:start w:val="1"/>
      <w:numFmt w:val="bullet"/>
      <w:lvlText w:val="В."/>
      <w:lvlJc w:val="left"/>
      <w:pPr>
        <w:ind w:left="0" w:firstLine="0"/>
      </w:pPr>
    </w:lvl>
    <w:lvl w:ilvl="1" w:tplc="A296BF36">
      <w:numFmt w:val="decimal"/>
      <w:lvlText w:val=""/>
      <w:lvlJc w:val="left"/>
      <w:pPr>
        <w:ind w:left="0" w:firstLine="0"/>
      </w:pPr>
    </w:lvl>
    <w:lvl w:ilvl="2" w:tplc="2FCE5BC2">
      <w:numFmt w:val="decimal"/>
      <w:lvlText w:val=""/>
      <w:lvlJc w:val="left"/>
      <w:pPr>
        <w:ind w:left="0" w:firstLine="0"/>
      </w:pPr>
    </w:lvl>
    <w:lvl w:ilvl="3" w:tplc="956E1B86">
      <w:numFmt w:val="decimal"/>
      <w:lvlText w:val=""/>
      <w:lvlJc w:val="left"/>
      <w:pPr>
        <w:ind w:left="0" w:firstLine="0"/>
      </w:pPr>
    </w:lvl>
    <w:lvl w:ilvl="4" w:tplc="25825B48">
      <w:numFmt w:val="decimal"/>
      <w:lvlText w:val=""/>
      <w:lvlJc w:val="left"/>
      <w:pPr>
        <w:ind w:left="0" w:firstLine="0"/>
      </w:pPr>
    </w:lvl>
    <w:lvl w:ilvl="5" w:tplc="6E342E50">
      <w:numFmt w:val="decimal"/>
      <w:lvlText w:val=""/>
      <w:lvlJc w:val="left"/>
      <w:pPr>
        <w:ind w:left="0" w:firstLine="0"/>
      </w:pPr>
    </w:lvl>
    <w:lvl w:ilvl="6" w:tplc="20920B0A">
      <w:numFmt w:val="decimal"/>
      <w:lvlText w:val=""/>
      <w:lvlJc w:val="left"/>
      <w:pPr>
        <w:ind w:left="0" w:firstLine="0"/>
      </w:pPr>
    </w:lvl>
    <w:lvl w:ilvl="7" w:tplc="BBC4E380">
      <w:numFmt w:val="decimal"/>
      <w:lvlText w:val=""/>
      <w:lvlJc w:val="left"/>
      <w:pPr>
        <w:ind w:left="0" w:firstLine="0"/>
      </w:pPr>
    </w:lvl>
    <w:lvl w:ilvl="8" w:tplc="248695F8">
      <w:numFmt w:val="decimal"/>
      <w:lvlText w:val=""/>
      <w:lvlJc w:val="left"/>
      <w:pPr>
        <w:ind w:left="0" w:firstLine="0"/>
      </w:pPr>
    </w:lvl>
  </w:abstractNum>
  <w:abstractNum w:abstractNumId="27">
    <w:nsid w:val="00005707"/>
    <w:multiLevelType w:val="hybridMultilevel"/>
    <w:tmpl w:val="CB726084"/>
    <w:lvl w:ilvl="0" w:tplc="1AB02188">
      <w:start w:val="1"/>
      <w:numFmt w:val="bullet"/>
      <w:lvlText w:val="и"/>
      <w:lvlJc w:val="left"/>
      <w:pPr>
        <w:ind w:left="0" w:firstLine="0"/>
      </w:pPr>
    </w:lvl>
    <w:lvl w:ilvl="1" w:tplc="C1BE2FAA">
      <w:start w:val="1"/>
      <w:numFmt w:val="bullet"/>
      <w:lvlText w:val="•"/>
      <w:lvlJc w:val="left"/>
      <w:pPr>
        <w:ind w:left="0" w:firstLine="0"/>
      </w:pPr>
    </w:lvl>
    <w:lvl w:ilvl="2" w:tplc="F1B6580C">
      <w:start w:val="1"/>
      <w:numFmt w:val="bullet"/>
      <w:lvlText w:val="С"/>
      <w:lvlJc w:val="left"/>
      <w:pPr>
        <w:ind w:left="0" w:firstLine="0"/>
      </w:pPr>
    </w:lvl>
    <w:lvl w:ilvl="3" w:tplc="2452BA8E">
      <w:numFmt w:val="decimal"/>
      <w:lvlText w:val=""/>
      <w:lvlJc w:val="left"/>
      <w:pPr>
        <w:ind w:left="0" w:firstLine="0"/>
      </w:pPr>
    </w:lvl>
    <w:lvl w:ilvl="4" w:tplc="51ACA728">
      <w:numFmt w:val="decimal"/>
      <w:lvlText w:val=""/>
      <w:lvlJc w:val="left"/>
      <w:pPr>
        <w:ind w:left="0" w:firstLine="0"/>
      </w:pPr>
    </w:lvl>
    <w:lvl w:ilvl="5" w:tplc="3D540D7A">
      <w:numFmt w:val="decimal"/>
      <w:lvlText w:val=""/>
      <w:lvlJc w:val="left"/>
      <w:pPr>
        <w:ind w:left="0" w:firstLine="0"/>
      </w:pPr>
    </w:lvl>
    <w:lvl w:ilvl="6" w:tplc="6E36A8A4">
      <w:numFmt w:val="decimal"/>
      <w:lvlText w:val=""/>
      <w:lvlJc w:val="left"/>
      <w:pPr>
        <w:ind w:left="0" w:firstLine="0"/>
      </w:pPr>
    </w:lvl>
    <w:lvl w:ilvl="7" w:tplc="2CC4E06A">
      <w:numFmt w:val="decimal"/>
      <w:lvlText w:val=""/>
      <w:lvlJc w:val="left"/>
      <w:pPr>
        <w:ind w:left="0" w:firstLine="0"/>
      </w:pPr>
    </w:lvl>
    <w:lvl w:ilvl="8" w:tplc="E822FA36">
      <w:numFmt w:val="decimal"/>
      <w:lvlText w:val=""/>
      <w:lvlJc w:val="left"/>
      <w:pPr>
        <w:ind w:left="0" w:firstLine="0"/>
      </w:pPr>
    </w:lvl>
  </w:abstractNum>
  <w:abstractNum w:abstractNumId="28">
    <w:nsid w:val="00005789"/>
    <w:multiLevelType w:val="hybridMultilevel"/>
    <w:tmpl w:val="EFC2859A"/>
    <w:lvl w:ilvl="0" w:tplc="F42248E2">
      <w:start w:val="1"/>
      <w:numFmt w:val="bullet"/>
      <w:lvlText w:val="С."/>
      <w:lvlJc w:val="left"/>
      <w:pPr>
        <w:ind w:left="0" w:firstLine="0"/>
      </w:pPr>
    </w:lvl>
    <w:lvl w:ilvl="1" w:tplc="6D9A2B3C">
      <w:numFmt w:val="decimal"/>
      <w:lvlText w:val=""/>
      <w:lvlJc w:val="left"/>
      <w:pPr>
        <w:ind w:left="0" w:firstLine="0"/>
      </w:pPr>
    </w:lvl>
    <w:lvl w:ilvl="2" w:tplc="FAD424CA">
      <w:numFmt w:val="decimal"/>
      <w:lvlText w:val=""/>
      <w:lvlJc w:val="left"/>
      <w:pPr>
        <w:ind w:left="0" w:firstLine="0"/>
      </w:pPr>
    </w:lvl>
    <w:lvl w:ilvl="3" w:tplc="CF0A571A">
      <w:numFmt w:val="decimal"/>
      <w:lvlText w:val=""/>
      <w:lvlJc w:val="left"/>
      <w:pPr>
        <w:ind w:left="0" w:firstLine="0"/>
      </w:pPr>
    </w:lvl>
    <w:lvl w:ilvl="4" w:tplc="E9087E7E">
      <w:numFmt w:val="decimal"/>
      <w:lvlText w:val=""/>
      <w:lvlJc w:val="left"/>
      <w:pPr>
        <w:ind w:left="0" w:firstLine="0"/>
      </w:pPr>
    </w:lvl>
    <w:lvl w:ilvl="5" w:tplc="26CE2D18">
      <w:numFmt w:val="decimal"/>
      <w:lvlText w:val=""/>
      <w:lvlJc w:val="left"/>
      <w:pPr>
        <w:ind w:left="0" w:firstLine="0"/>
      </w:pPr>
    </w:lvl>
    <w:lvl w:ilvl="6" w:tplc="6388C7D0">
      <w:numFmt w:val="decimal"/>
      <w:lvlText w:val=""/>
      <w:lvlJc w:val="left"/>
      <w:pPr>
        <w:ind w:left="0" w:firstLine="0"/>
      </w:pPr>
    </w:lvl>
    <w:lvl w:ilvl="7" w:tplc="0FBE4EE0">
      <w:numFmt w:val="decimal"/>
      <w:lvlText w:val=""/>
      <w:lvlJc w:val="left"/>
      <w:pPr>
        <w:ind w:left="0" w:firstLine="0"/>
      </w:pPr>
    </w:lvl>
    <w:lvl w:ilvl="8" w:tplc="6CC4F40E">
      <w:numFmt w:val="decimal"/>
      <w:lvlText w:val=""/>
      <w:lvlJc w:val="left"/>
      <w:pPr>
        <w:ind w:left="0" w:firstLine="0"/>
      </w:pPr>
    </w:lvl>
  </w:abstractNum>
  <w:abstractNum w:abstractNumId="29">
    <w:nsid w:val="00005D2A"/>
    <w:multiLevelType w:val="hybridMultilevel"/>
    <w:tmpl w:val="D190121C"/>
    <w:lvl w:ilvl="0" w:tplc="05247E1C">
      <w:start w:val="1"/>
      <w:numFmt w:val="bullet"/>
      <w:lvlText w:val="•"/>
      <w:lvlJc w:val="left"/>
      <w:pPr>
        <w:ind w:left="0" w:firstLine="0"/>
      </w:pPr>
    </w:lvl>
    <w:lvl w:ilvl="1" w:tplc="88DAAC54">
      <w:numFmt w:val="decimal"/>
      <w:lvlText w:val=""/>
      <w:lvlJc w:val="left"/>
      <w:pPr>
        <w:ind w:left="0" w:firstLine="0"/>
      </w:pPr>
    </w:lvl>
    <w:lvl w:ilvl="2" w:tplc="AB36B3EE">
      <w:numFmt w:val="decimal"/>
      <w:lvlText w:val=""/>
      <w:lvlJc w:val="left"/>
      <w:pPr>
        <w:ind w:left="0" w:firstLine="0"/>
      </w:pPr>
    </w:lvl>
    <w:lvl w:ilvl="3" w:tplc="26DAE832">
      <w:numFmt w:val="decimal"/>
      <w:lvlText w:val=""/>
      <w:lvlJc w:val="left"/>
      <w:pPr>
        <w:ind w:left="0" w:firstLine="0"/>
      </w:pPr>
    </w:lvl>
    <w:lvl w:ilvl="4" w:tplc="7C5C5CA4">
      <w:numFmt w:val="decimal"/>
      <w:lvlText w:val=""/>
      <w:lvlJc w:val="left"/>
      <w:pPr>
        <w:ind w:left="0" w:firstLine="0"/>
      </w:pPr>
    </w:lvl>
    <w:lvl w:ilvl="5" w:tplc="6EBEE402">
      <w:numFmt w:val="decimal"/>
      <w:lvlText w:val=""/>
      <w:lvlJc w:val="left"/>
      <w:pPr>
        <w:ind w:left="0" w:firstLine="0"/>
      </w:pPr>
    </w:lvl>
    <w:lvl w:ilvl="6" w:tplc="D5AA81E0">
      <w:numFmt w:val="decimal"/>
      <w:lvlText w:val=""/>
      <w:lvlJc w:val="left"/>
      <w:pPr>
        <w:ind w:left="0" w:firstLine="0"/>
      </w:pPr>
    </w:lvl>
    <w:lvl w:ilvl="7" w:tplc="10C25FD8">
      <w:numFmt w:val="decimal"/>
      <w:lvlText w:val=""/>
      <w:lvlJc w:val="left"/>
      <w:pPr>
        <w:ind w:left="0" w:firstLine="0"/>
      </w:pPr>
    </w:lvl>
    <w:lvl w:ilvl="8" w:tplc="74BE287A">
      <w:numFmt w:val="decimal"/>
      <w:lvlText w:val=""/>
      <w:lvlJc w:val="left"/>
      <w:pPr>
        <w:ind w:left="0" w:firstLine="0"/>
      </w:pPr>
    </w:lvl>
  </w:abstractNum>
  <w:abstractNum w:abstractNumId="30">
    <w:nsid w:val="00005DB2"/>
    <w:multiLevelType w:val="hybridMultilevel"/>
    <w:tmpl w:val="BBBCC3FA"/>
    <w:lvl w:ilvl="0" w:tplc="BEAEBFFA">
      <w:start w:val="1"/>
      <w:numFmt w:val="bullet"/>
      <w:lvlText w:val="с"/>
      <w:lvlJc w:val="left"/>
    </w:lvl>
    <w:lvl w:ilvl="1" w:tplc="8C04DAF2">
      <w:numFmt w:val="decimal"/>
      <w:lvlText w:val=""/>
      <w:lvlJc w:val="left"/>
    </w:lvl>
    <w:lvl w:ilvl="2" w:tplc="1298B0F2">
      <w:numFmt w:val="decimal"/>
      <w:lvlText w:val=""/>
      <w:lvlJc w:val="left"/>
    </w:lvl>
    <w:lvl w:ilvl="3" w:tplc="E5628896">
      <w:numFmt w:val="decimal"/>
      <w:lvlText w:val=""/>
      <w:lvlJc w:val="left"/>
    </w:lvl>
    <w:lvl w:ilvl="4" w:tplc="77406094">
      <w:numFmt w:val="decimal"/>
      <w:lvlText w:val=""/>
      <w:lvlJc w:val="left"/>
    </w:lvl>
    <w:lvl w:ilvl="5" w:tplc="67D6ED6A">
      <w:numFmt w:val="decimal"/>
      <w:lvlText w:val=""/>
      <w:lvlJc w:val="left"/>
    </w:lvl>
    <w:lvl w:ilvl="6" w:tplc="A97EF042">
      <w:numFmt w:val="decimal"/>
      <w:lvlText w:val=""/>
      <w:lvlJc w:val="left"/>
    </w:lvl>
    <w:lvl w:ilvl="7" w:tplc="9FF2ACBC">
      <w:numFmt w:val="decimal"/>
      <w:lvlText w:val=""/>
      <w:lvlJc w:val="left"/>
    </w:lvl>
    <w:lvl w:ilvl="8" w:tplc="42F2C9C6">
      <w:numFmt w:val="decimal"/>
      <w:lvlText w:val=""/>
      <w:lvlJc w:val="left"/>
    </w:lvl>
  </w:abstractNum>
  <w:abstractNum w:abstractNumId="31">
    <w:nsid w:val="00005DE9"/>
    <w:multiLevelType w:val="hybridMultilevel"/>
    <w:tmpl w:val="481850BA"/>
    <w:lvl w:ilvl="0" w:tplc="6C50AA34">
      <w:start w:val="1"/>
      <w:numFmt w:val="bullet"/>
      <w:lvlText w:val="и"/>
      <w:lvlJc w:val="left"/>
      <w:pPr>
        <w:ind w:left="0" w:firstLine="0"/>
      </w:pPr>
    </w:lvl>
    <w:lvl w:ilvl="1" w:tplc="0CA4679C">
      <w:numFmt w:val="decimal"/>
      <w:lvlText w:val=""/>
      <w:lvlJc w:val="left"/>
      <w:pPr>
        <w:ind w:left="0" w:firstLine="0"/>
      </w:pPr>
    </w:lvl>
    <w:lvl w:ilvl="2" w:tplc="52145632">
      <w:numFmt w:val="decimal"/>
      <w:lvlText w:val=""/>
      <w:lvlJc w:val="left"/>
      <w:pPr>
        <w:ind w:left="0" w:firstLine="0"/>
      </w:pPr>
    </w:lvl>
    <w:lvl w:ilvl="3" w:tplc="2E025060">
      <w:numFmt w:val="decimal"/>
      <w:lvlText w:val=""/>
      <w:lvlJc w:val="left"/>
      <w:pPr>
        <w:ind w:left="0" w:firstLine="0"/>
      </w:pPr>
    </w:lvl>
    <w:lvl w:ilvl="4" w:tplc="E430B8A6">
      <w:numFmt w:val="decimal"/>
      <w:lvlText w:val=""/>
      <w:lvlJc w:val="left"/>
      <w:pPr>
        <w:ind w:left="0" w:firstLine="0"/>
      </w:pPr>
    </w:lvl>
    <w:lvl w:ilvl="5" w:tplc="6986BCD6">
      <w:numFmt w:val="decimal"/>
      <w:lvlText w:val=""/>
      <w:lvlJc w:val="left"/>
      <w:pPr>
        <w:ind w:left="0" w:firstLine="0"/>
      </w:pPr>
    </w:lvl>
    <w:lvl w:ilvl="6" w:tplc="13E6C3DC">
      <w:numFmt w:val="decimal"/>
      <w:lvlText w:val=""/>
      <w:lvlJc w:val="left"/>
      <w:pPr>
        <w:ind w:left="0" w:firstLine="0"/>
      </w:pPr>
    </w:lvl>
    <w:lvl w:ilvl="7" w:tplc="65D066CE">
      <w:numFmt w:val="decimal"/>
      <w:lvlText w:val=""/>
      <w:lvlJc w:val="left"/>
      <w:pPr>
        <w:ind w:left="0" w:firstLine="0"/>
      </w:pPr>
    </w:lvl>
    <w:lvl w:ilvl="8" w:tplc="520CEFA2">
      <w:numFmt w:val="decimal"/>
      <w:lvlText w:val=""/>
      <w:lvlJc w:val="left"/>
      <w:pPr>
        <w:ind w:left="0" w:firstLine="0"/>
      </w:pPr>
    </w:lvl>
  </w:abstractNum>
  <w:abstractNum w:abstractNumId="32">
    <w:nsid w:val="00006303"/>
    <w:multiLevelType w:val="hybridMultilevel"/>
    <w:tmpl w:val="10A4E294"/>
    <w:lvl w:ilvl="0" w:tplc="D250EC76">
      <w:start w:val="1"/>
      <w:numFmt w:val="bullet"/>
      <w:lvlText w:val="П."/>
      <w:lvlJc w:val="left"/>
      <w:pPr>
        <w:ind w:left="0" w:firstLine="0"/>
      </w:pPr>
    </w:lvl>
    <w:lvl w:ilvl="1" w:tplc="10500936">
      <w:start w:val="1"/>
      <w:numFmt w:val="bullet"/>
      <w:lvlText w:val="С."/>
      <w:lvlJc w:val="left"/>
      <w:pPr>
        <w:ind w:left="0" w:firstLine="0"/>
      </w:pPr>
    </w:lvl>
    <w:lvl w:ilvl="2" w:tplc="C9BA8A4A">
      <w:numFmt w:val="decimal"/>
      <w:lvlText w:val=""/>
      <w:lvlJc w:val="left"/>
      <w:pPr>
        <w:ind w:left="0" w:firstLine="0"/>
      </w:pPr>
    </w:lvl>
    <w:lvl w:ilvl="3" w:tplc="BB3A3DF0">
      <w:numFmt w:val="decimal"/>
      <w:lvlText w:val=""/>
      <w:lvlJc w:val="left"/>
      <w:pPr>
        <w:ind w:left="0" w:firstLine="0"/>
      </w:pPr>
    </w:lvl>
    <w:lvl w:ilvl="4" w:tplc="8952A83C">
      <w:numFmt w:val="decimal"/>
      <w:lvlText w:val=""/>
      <w:lvlJc w:val="left"/>
      <w:pPr>
        <w:ind w:left="0" w:firstLine="0"/>
      </w:pPr>
    </w:lvl>
    <w:lvl w:ilvl="5" w:tplc="9FC000D8">
      <w:numFmt w:val="decimal"/>
      <w:lvlText w:val=""/>
      <w:lvlJc w:val="left"/>
      <w:pPr>
        <w:ind w:left="0" w:firstLine="0"/>
      </w:pPr>
    </w:lvl>
    <w:lvl w:ilvl="6" w:tplc="98F44DE4">
      <w:numFmt w:val="decimal"/>
      <w:lvlText w:val=""/>
      <w:lvlJc w:val="left"/>
      <w:pPr>
        <w:ind w:left="0" w:firstLine="0"/>
      </w:pPr>
    </w:lvl>
    <w:lvl w:ilvl="7" w:tplc="B3FC6628">
      <w:numFmt w:val="decimal"/>
      <w:lvlText w:val=""/>
      <w:lvlJc w:val="left"/>
      <w:pPr>
        <w:ind w:left="0" w:firstLine="0"/>
      </w:pPr>
    </w:lvl>
    <w:lvl w:ilvl="8" w:tplc="91C0EA20">
      <w:numFmt w:val="decimal"/>
      <w:lvlText w:val=""/>
      <w:lvlJc w:val="left"/>
      <w:pPr>
        <w:ind w:left="0" w:firstLine="0"/>
      </w:pPr>
    </w:lvl>
  </w:abstractNum>
  <w:abstractNum w:abstractNumId="33">
    <w:nsid w:val="0000675F"/>
    <w:multiLevelType w:val="hybridMultilevel"/>
    <w:tmpl w:val="3C6C6060"/>
    <w:lvl w:ilvl="0" w:tplc="CB6EC0DC">
      <w:start w:val="1"/>
      <w:numFmt w:val="bullet"/>
      <w:lvlText w:val="Е."/>
      <w:lvlJc w:val="left"/>
      <w:pPr>
        <w:ind w:left="0" w:firstLine="0"/>
      </w:pPr>
    </w:lvl>
    <w:lvl w:ilvl="1" w:tplc="2A7E682C">
      <w:numFmt w:val="decimal"/>
      <w:lvlText w:val=""/>
      <w:lvlJc w:val="left"/>
      <w:pPr>
        <w:ind w:left="0" w:firstLine="0"/>
      </w:pPr>
    </w:lvl>
    <w:lvl w:ilvl="2" w:tplc="DFEAB404">
      <w:numFmt w:val="decimal"/>
      <w:lvlText w:val=""/>
      <w:lvlJc w:val="left"/>
      <w:pPr>
        <w:ind w:left="0" w:firstLine="0"/>
      </w:pPr>
    </w:lvl>
    <w:lvl w:ilvl="3" w:tplc="8F96D950">
      <w:numFmt w:val="decimal"/>
      <w:lvlText w:val=""/>
      <w:lvlJc w:val="left"/>
      <w:pPr>
        <w:ind w:left="0" w:firstLine="0"/>
      </w:pPr>
    </w:lvl>
    <w:lvl w:ilvl="4" w:tplc="75D4CEBE">
      <w:numFmt w:val="decimal"/>
      <w:lvlText w:val=""/>
      <w:lvlJc w:val="left"/>
      <w:pPr>
        <w:ind w:left="0" w:firstLine="0"/>
      </w:pPr>
    </w:lvl>
    <w:lvl w:ilvl="5" w:tplc="CEA06C7A">
      <w:numFmt w:val="decimal"/>
      <w:lvlText w:val=""/>
      <w:lvlJc w:val="left"/>
      <w:pPr>
        <w:ind w:left="0" w:firstLine="0"/>
      </w:pPr>
    </w:lvl>
    <w:lvl w:ilvl="6" w:tplc="1C22BABE">
      <w:numFmt w:val="decimal"/>
      <w:lvlText w:val=""/>
      <w:lvlJc w:val="left"/>
      <w:pPr>
        <w:ind w:left="0" w:firstLine="0"/>
      </w:pPr>
    </w:lvl>
    <w:lvl w:ilvl="7" w:tplc="8F3C5804">
      <w:numFmt w:val="decimal"/>
      <w:lvlText w:val=""/>
      <w:lvlJc w:val="left"/>
      <w:pPr>
        <w:ind w:left="0" w:firstLine="0"/>
      </w:pPr>
    </w:lvl>
    <w:lvl w:ilvl="8" w:tplc="F8022FAC">
      <w:numFmt w:val="decimal"/>
      <w:lvlText w:val=""/>
      <w:lvlJc w:val="left"/>
      <w:pPr>
        <w:ind w:left="0" w:firstLine="0"/>
      </w:pPr>
    </w:lvl>
  </w:abstractNum>
  <w:abstractNum w:abstractNumId="34">
    <w:nsid w:val="000071F6"/>
    <w:multiLevelType w:val="hybridMultilevel"/>
    <w:tmpl w:val="BCE2B6C4"/>
    <w:lvl w:ilvl="0" w:tplc="142C6126">
      <w:start w:val="1"/>
      <w:numFmt w:val="bullet"/>
      <w:lvlText w:val="В"/>
      <w:lvlJc w:val="left"/>
      <w:pPr>
        <w:ind w:left="0" w:firstLine="0"/>
      </w:pPr>
    </w:lvl>
    <w:lvl w:ilvl="1" w:tplc="6F3019FE">
      <w:numFmt w:val="decimal"/>
      <w:lvlText w:val=""/>
      <w:lvlJc w:val="left"/>
      <w:pPr>
        <w:ind w:left="0" w:firstLine="0"/>
      </w:pPr>
    </w:lvl>
    <w:lvl w:ilvl="2" w:tplc="6AE0A3DE">
      <w:numFmt w:val="decimal"/>
      <w:lvlText w:val=""/>
      <w:lvlJc w:val="left"/>
      <w:pPr>
        <w:ind w:left="0" w:firstLine="0"/>
      </w:pPr>
    </w:lvl>
    <w:lvl w:ilvl="3" w:tplc="215AC004">
      <w:numFmt w:val="decimal"/>
      <w:lvlText w:val=""/>
      <w:lvlJc w:val="left"/>
      <w:pPr>
        <w:ind w:left="0" w:firstLine="0"/>
      </w:pPr>
    </w:lvl>
    <w:lvl w:ilvl="4" w:tplc="FB522D42">
      <w:numFmt w:val="decimal"/>
      <w:lvlText w:val=""/>
      <w:lvlJc w:val="left"/>
      <w:pPr>
        <w:ind w:left="0" w:firstLine="0"/>
      </w:pPr>
    </w:lvl>
    <w:lvl w:ilvl="5" w:tplc="CA9662C4">
      <w:numFmt w:val="decimal"/>
      <w:lvlText w:val=""/>
      <w:lvlJc w:val="left"/>
      <w:pPr>
        <w:ind w:left="0" w:firstLine="0"/>
      </w:pPr>
    </w:lvl>
    <w:lvl w:ilvl="6" w:tplc="50BCB172">
      <w:numFmt w:val="decimal"/>
      <w:lvlText w:val=""/>
      <w:lvlJc w:val="left"/>
      <w:pPr>
        <w:ind w:left="0" w:firstLine="0"/>
      </w:pPr>
    </w:lvl>
    <w:lvl w:ilvl="7" w:tplc="DE5E4944">
      <w:numFmt w:val="decimal"/>
      <w:lvlText w:val=""/>
      <w:lvlJc w:val="left"/>
      <w:pPr>
        <w:ind w:left="0" w:firstLine="0"/>
      </w:pPr>
    </w:lvl>
    <w:lvl w:ilvl="8" w:tplc="14901CAA">
      <w:numFmt w:val="decimal"/>
      <w:lvlText w:val=""/>
      <w:lvlJc w:val="left"/>
      <w:pPr>
        <w:ind w:left="0" w:firstLine="0"/>
      </w:pPr>
    </w:lvl>
  </w:abstractNum>
  <w:abstractNum w:abstractNumId="35">
    <w:nsid w:val="00007502"/>
    <w:multiLevelType w:val="hybridMultilevel"/>
    <w:tmpl w:val="38A0AB60"/>
    <w:lvl w:ilvl="0" w:tplc="F41A0CD4">
      <w:start w:val="1"/>
      <w:numFmt w:val="bullet"/>
      <w:lvlText w:val="М."/>
      <w:lvlJc w:val="left"/>
      <w:pPr>
        <w:ind w:left="0" w:firstLine="0"/>
      </w:pPr>
    </w:lvl>
    <w:lvl w:ilvl="1" w:tplc="697A0F2A">
      <w:numFmt w:val="decimal"/>
      <w:lvlText w:val=""/>
      <w:lvlJc w:val="left"/>
      <w:pPr>
        <w:ind w:left="0" w:firstLine="0"/>
      </w:pPr>
    </w:lvl>
    <w:lvl w:ilvl="2" w:tplc="0F3841C8">
      <w:numFmt w:val="decimal"/>
      <w:lvlText w:val=""/>
      <w:lvlJc w:val="left"/>
      <w:pPr>
        <w:ind w:left="0" w:firstLine="0"/>
      </w:pPr>
    </w:lvl>
    <w:lvl w:ilvl="3" w:tplc="EF529F3C">
      <w:numFmt w:val="decimal"/>
      <w:lvlText w:val=""/>
      <w:lvlJc w:val="left"/>
      <w:pPr>
        <w:ind w:left="0" w:firstLine="0"/>
      </w:pPr>
    </w:lvl>
    <w:lvl w:ilvl="4" w:tplc="3D125D0E">
      <w:numFmt w:val="decimal"/>
      <w:lvlText w:val=""/>
      <w:lvlJc w:val="left"/>
      <w:pPr>
        <w:ind w:left="0" w:firstLine="0"/>
      </w:pPr>
    </w:lvl>
    <w:lvl w:ilvl="5" w:tplc="40929440">
      <w:numFmt w:val="decimal"/>
      <w:lvlText w:val=""/>
      <w:lvlJc w:val="left"/>
      <w:pPr>
        <w:ind w:left="0" w:firstLine="0"/>
      </w:pPr>
    </w:lvl>
    <w:lvl w:ilvl="6" w:tplc="D020F88A">
      <w:numFmt w:val="decimal"/>
      <w:lvlText w:val=""/>
      <w:lvlJc w:val="left"/>
      <w:pPr>
        <w:ind w:left="0" w:firstLine="0"/>
      </w:pPr>
    </w:lvl>
    <w:lvl w:ilvl="7" w:tplc="901CF6A2">
      <w:numFmt w:val="decimal"/>
      <w:lvlText w:val=""/>
      <w:lvlJc w:val="left"/>
      <w:pPr>
        <w:ind w:left="0" w:firstLine="0"/>
      </w:pPr>
    </w:lvl>
    <w:lvl w:ilvl="8" w:tplc="404AC1CE">
      <w:numFmt w:val="decimal"/>
      <w:lvlText w:val=""/>
      <w:lvlJc w:val="left"/>
      <w:pPr>
        <w:ind w:left="0" w:firstLine="0"/>
      </w:pPr>
    </w:lvl>
  </w:abstractNum>
  <w:abstractNum w:abstractNumId="36">
    <w:nsid w:val="00007A08"/>
    <w:multiLevelType w:val="hybridMultilevel"/>
    <w:tmpl w:val="C34E1D8C"/>
    <w:lvl w:ilvl="0" w:tplc="0B52BF30">
      <w:start w:val="1"/>
      <w:numFmt w:val="bullet"/>
      <w:lvlText w:val="в"/>
      <w:lvlJc w:val="left"/>
      <w:pPr>
        <w:ind w:left="0" w:firstLine="0"/>
      </w:pPr>
    </w:lvl>
    <w:lvl w:ilvl="1" w:tplc="3F9E161A">
      <w:start w:val="1"/>
      <w:numFmt w:val="bullet"/>
      <w:lvlText w:val="В"/>
      <w:lvlJc w:val="left"/>
      <w:pPr>
        <w:ind w:left="0" w:firstLine="0"/>
      </w:pPr>
    </w:lvl>
    <w:lvl w:ilvl="2" w:tplc="4DD0A8F8">
      <w:numFmt w:val="decimal"/>
      <w:lvlText w:val=""/>
      <w:lvlJc w:val="left"/>
      <w:pPr>
        <w:ind w:left="0" w:firstLine="0"/>
      </w:pPr>
    </w:lvl>
    <w:lvl w:ilvl="3" w:tplc="CD4687AA">
      <w:numFmt w:val="decimal"/>
      <w:lvlText w:val=""/>
      <w:lvlJc w:val="left"/>
      <w:pPr>
        <w:ind w:left="0" w:firstLine="0"/>
      </w:pPr>
    </w:lvl>
    <w:lvl w:ilvl="4" w:tplc="F52EA716">
      <w:numFmt w:val="decimal"/>
      <w:lvlText w:val=""/>
      <w:lvlJc w:val="left"/>
      <w:pPr>
        <w:ind w:left="0" w:firstLine="0"/>
      </w:pPr>
    </w:lvl>
    <w:lvl w:ilvl="5" w:tplc="6A7213AC">
      <w:numFmt w:val="decimal"/>
      <w:lvlText w:val=""/>
      <w:lvlJc w:val="left"/>
      <w:pPr>
        <w:ind w:left="0" w:firstLine="0"/>
      </w:pPr>
    </w:lvl>
    <w:lvl w:ilvl="6" w:tplc="FA16DDB2">
      <w:numFmt w:val="decimal"/>
      <w:lvlText w:val=""/>
      <w:lvlJc w:val="left"/>
      <w:pPr>
        <w:ind w:left="0" w:firstLine="0"/>
      </w:pPr>
    </w:lvl>
    <w:lvl w:ilvl="7" w:tplc="70E0C27A">
      <w:numFmt w:val="decimal"/>
      <w:lvlText w:val=""/>
      <w:lvlJc w:val="left"/>
      <w:pPr>
        <w:ind w:left="0" w:firstLine="0"/>
      </w:pPr>
    </w:lvl>
    <w:lvl w:ilvl="8" w:tplc="339AE26C">
      <w:numFmt w:val="decimal"/>
      <w:lvlText w:val=""/>
      <w:lvlJc w:val="left"/>
      <w:pPr>
        <w:ind w:left="0" w:firstLine="0"/>
      </w:pPr>
    </w:lvl>
  </w:abstractNum>
  <w:abstractNum w:abstractNumId="37">
    <w:nsid w:val="00334D29"/>
    <w:multiLevelType w:val="hybridMultilevel"/>
    <w:tmpl w:val="A77491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0BA1DD6"/>
    <w:multiLevelType w:val="multilevel"/>
    <w:tmpl w:val="84844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00FA2322"/>
    <w:multiLevelType w:val="multilevel"/>
    <w:tmpl w:val="2AB60B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1542F7E"/>
    <w:multiLevelType w:val="hybridMultilevel"/>
    <w:tmpl w:val="6CE646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1B53983"/>
    <w:multiLevelType w:val="hybridMultilevel"/>
    <w:tmpl w:val="1AC0A77E"/>
    <w:lvl w:ilvl="0" w:tplc="3EFC99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1DB63B2"/>
    <w:multiLevelType w:val="hybridMultilevel"/>
    <w:tmpl w:val="64DCB0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2202A71"/>
    <w:multiLevelType w:val="hybridMultilevel"/>
    <w:tmpl w:val="E22AEB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267646A"/>
    <w:multiLevelType w:val="hybridMultilevel"/>
    <w:tmpl w:val="BDDC35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3BA2299"/>
    <w:multiLevelType w:val="hybridMultilevel"/>
    <w:tmpl w:val="92EE3DD0"/>
    <w:lvl w:ilvl="0" w:tplc="B9AED694">
      <w:numFmt w:val="bullet"/>
      <w:lvlText w:val="•"/>
      <w:lvlJc w:val="left"/>
      <w:pPr>
        <w:ind w:left="1070" w:hanging="360"/>
      </w:pPr>
      <w:rPr>
        <w:rFonts w:ascii="Century Schoolbook" w:hAnsi="Century Schoolbook" w:hint="default"/>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6">
    <w:nsid w:val="03E215CC"/>
    <w:multiLevelType w:val="hybridMultilevel"/>
    <w:tmpl w:val="E0C815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40F5A3D"/>
    <w:multiLevelType w:val="hybridMultilevel"/>
    <w:tmpl w:val="F05CA7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44B50EC"/>
    <w:multiLevelType w:val="hybridMultilevel"/>
    <w:tmpl w:val="331E6F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4B659C4"/>
    <w:multiLevelType w:val="hybridMultilevel"/>
    <w:tmpl w:val="D6D2D3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04D50C2E"/>
    <w:multiLevelType w:val="hybridMultilevel"/>
    <w:tmpl w:val="27E02C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04F7172F"/>
    <w:multiLevelType w:val="hybridMultilevel"/>
    <w:tmpl w:val="00C84E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05007500"/>
    <w:multiLevelType w:val="hybridMultilevel"/>
    <w:tmpl w:val="19A418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05096423"/>
    <w:multiLevelType w:val="hybridMultilevel"/>
    <w:tmpl w:val="836409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065052A8"/>
    <w:multiLevelType w:val="hybridMultilevel"/>
    <w:tmpl w:val="61B823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071D235A"/>
    <w:multiLevelType w:val="multilevel"/>
    <w:tmpl w:val="C5D87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08990E71"/>
    <w:multiLevelType w:val="hybridMultilevel"/>
    <w:tmpl w:val="DDEE86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08C7777D"/>
    <w:multiLevelType w:val="hybridMultilevel"/>
    <w:tmpl w:val="2F86B1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098904BA"/>
    <w:multiLevelType w:val="hybridMultilevel"/>
    <w:tmpl w:val="747413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09B93511"/>
    <w:multiLevelType w:val="multilevel"/>
    <w:tmpl w:val="F830D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0A0F1E91"/>
    <w:multiLevelType w:val="hybridMultilevel"/>
    <w:tmpl w:val="BCC2EE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0A2C5A10"/>
    <w:multiLevelType w:val="hybridMultilevel"/>
    <w:tmpl w:val="0BAC04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0B5E46BB"/>
    <w:multiLevelType w:val="hybridMultilevel"/>
    <w:tmpl w:val="7F5A36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0BC71527"/>
    <w:multiLevelType w:val="hybridMultilevel"/>
    <w:tmpl w:val="466E44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0C141289"/>
    <w:multiLevelType w:val="multilevel"/>
    <w:tmpl w:val="9FACFEA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0C2E6A6F"/>
    <w:multiLevelType w:val="hybridMultilevel"/>
    <w:tmpl w:val="AD7618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0CE726AA"/>
    <w:multiLevelType w:val="hybridMultilevel"/>
    <w:tmpl w:val="90BCEA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0DF070BB"/>
    <w:multiLevelType w:val="hybridMultilevel"/>
    <w:tmpl w:val="24FE72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0264730"/>
    <w:multiLevelType w:val="hybridMultilevel"/>
    <w:tmpl w:val="ACB8B4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0B06843"/>
    <w:multiLevelType w:val="hybridMultilevel"/>
    <w:tmpl w:val="4BD0FD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10E7A75"/>
    <w:multiLevelType w:val="hybridMultilevel"/>
    <w:tmpl w:val="2D3CE6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2784450"/>
    <w:multiLevelType w:val="hybridMultilevel"/>
    <w:tmpl w:val="0DD402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2ED5426"/>
    <w:multiLevelType w:val="hybridMultilevel"/>
    <w:tmpl w:val="FFD6836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3">
    <w:nsid w:val="1352763C"/>
    <w:multiLevelType w:val="hybridMultilevel"/>
    <w:tmpl w:val="4A1A3B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13C2350C"/>
    <w:multiLevelType w:val="hybridMultilevel"/>
    <w:tmpl w:val="B0FE72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14746201"/>
    <w:multiLevelType w:val="hybridMultilevel"/>
    <w:tmpl w:val="0D5832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158F37D5"/>
    <w:multiLevelType w:val="hybridMultilevel"/>
    <w:tmpl w:val="D5D873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59D501C"/>
    <w:multiLevelType w:val="hybridMultilevel"/>
    <w:tmpl w:val="C5B8DD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6A862BB"/>
    <w:multiLevelType w:val="hybridMultilevel"/>
    <w:tmpl w:val="F468DEA4"/>
    <w:lvl w:ilvl="0" w:tplc="FE98D042">
      <w:start w:val="2"/>
      <w:numFmt w:val="decimal"/>
      <w:lvlText w:val="%1"/>
      <w:lvlJc w:val="left"/>
      <w:pPr>
        <w:ind w:left="107" w:hanging="159"/>
      </w:pPr>
      <w:rPr>
        <w:rFonts w:ascii="Arial" w:eastAsia="Arial" w:hAnsi="Arial" w:cs="Arial" w:hint="default"/>
        <w:w w:val="93"/>
        <w:sz w:val="21"/>
        <w:szCs w:val="21"/>
      </w:rPr>
    </w:lvl>
    <w:lvl w:ilvl="1" w:tplc="34F4FA06">
      <w:numFmt w:val="bullet"/>
      <w:lvlText w:val="•"/>
      <w:lvlJc w:val="left"/>
      <w:pPr>
        <w:ind w:left="620" w:hanging="159"/>
      </w:pPr>
    </w:lvl>
    <w:lvl w:ilvl="2" w:tplc="6428E396">
      <w:numFmt w:val="bullet"/>
      <w:lvlText w:val="•"/>
      <w:lvlJc w:val="left"/>
      <w:pPr>
        <w:ind w:left="1140" w:hanging="159"/>
      </w:pPr>
    </w:lvl>
    <w:lvl w:ilvl="3" w:tplc="9AA41A9A">
      <w:numFmt w:val="bullet"/>
      <w:lvlText w:val="•"/>
      <w:lvlJc w:val="left"/>
      <w:pPr>
        <w:ind w:left="1661" w:hanging="159"/>
      </w:pPr>
    </w:lvl>
    <w:lvl w:ilvl="4" w:tplc="D68C48FE">
      <w:numFmt w:val="bullet"/>
      <w:lvlText w:val="•"/>
      <w:lvlJc w:val="left"/>
      <w:pPr>
        <w:ind w:left="2181" w:hanging="159"/>
      </w:pPr>
    </w:lvl>
    <w:lvl w:ilvl="5" w:tplc="9F32BBE8">
      <w:numFmt w:val="bullet"/>
      <w:lvlText w:val="•"/>
      <w:lvlJc w:val="left"/>
      <w:pPr>
        <w:ind w:left="2702" w:hanging="159"/>
      </w:pPr>
    </w:lvl>
    <w:lvl w:ilvl="6" w:tplc="6220F600">
      <w:numFmt w:val="bullet"/>
      <w:lvlText w:val="•"/>
      <w:lvlJc w:val="left"/>
      <w:pPr>
        <w:ind w:left="3222" w:hanging="159"/>
      </w:pPr>
    </w:lvl>
    <w:lvl w:ilvl="7" w:tplc="F9B4F70E">
      <w:numFmt w:val="bullet"/>
      <w:lvlText w:val="•"/>
      <w:lvlJc w:val="left"/>
      <w:pPr>
        <w:ind w:left="3742" w:hanging="159"/>
      </w:pPr>
    </w:lvl>
    <w:lvl w:ilvl="8" w:tplc="9EC20AD2">
      <w:numFmt w:val="bullet"/>
      <w:lvlText w:val="•"/>
      <w:lvlJc w:val="left"/>
      <w:pPr>
        <w:ind w:left="4263" w:hanging="159"/>
      </w:pPr>
    </w:lvl>
  </w:abstractNum>
  <w:abstractNum w:abstractNumId="79">
    <w:nsid w:val="176817B2"/>
    <w:multiLevelType w:val="hybridMultilevel"/>
    <w:tmpl w:val="3872D0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180D56AE"/>
    <w:multiLevelType w:val="hybridMultilevel"/>
    <w:tmpl w:val="4B0674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8B62345"/>
    <w:multiLevelType w:val="hybridMultilevel"/>
    <w:tmpl w:val="7FE4EA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9092A4F"/>
    <w:multiLevelType w:val="hybridMultilevel"/>
    <w:tmpl w:val="5C988F40"/>
    <w:lvl w:ilvl="0" w:tplc="4E0C7C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1A1008E3"/>
    <w:multiLevelType w:val="hybridMultilevel"/>
    <w:tmpl w:val="9E3E5D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1A624CE1"/>
    <w:multiLevelType w:val="hybridMultilevel"/>
    <w:tmpl w:val="654462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1A6839DD"/>
    <w:multiLevelType w:val="hybridMultilevel"/>
    <w:tmpl w:val="B5E6C1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1B9E2108"/>
    <w:multiLevelType w:val="hybridMultilevel"/>
    <w:tmpl w:val="CB867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1C92403B"/>
    <w:multiLevelType w:val="hybridMultilevel"/>
    <w:tmpl w:val="5C8A99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1CD07DD0"/>
    <w:multiLevelType w:val="hybridMultilevel"/>
    <w:tmpl w:val="61D83B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1E3349D3"/>
    <w:multiLevelType w:val="multilevel"/>
    <w:tmpl w:val="E3421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1F147DE8"/>
    <w:multiLevelType w:val="hybridMultilevel"/>
    <w:tmpl w:val="F8CEB6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1F890747"/>
    <w:multiLevelType w:val="hybridMultilevel"/>
    <w:tmpl w:val="D7B865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01F6F03"/>
    <w:multiLevelType w:val="multilevel"/>
    <w:tmpl w:val="50A42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203434AC"/>
    <w:multiLevelType w:val="hybridMultilevel"/>
    <w:tmpl w:val="5E80CB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207319D3"/>
    <w:multiLevelType w:val="hybridMultilevel"/>
    <w:tmpl w:val="678285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21CD0063"/>
    <w:multiLevelType w:val="hybridMultilevel"/>
    <w:tmpl w:val="FF2A71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22EB57D1"/>
    <w:multiLevelType w:val="hybridMultilevel"/>
    <w:tmpl w:val="F60245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22FE12E0"/>
    <w:multiLevelType w:val="hybridMultilevel"/>
    <w:tmpl w:val="C49286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234830C6"/>
    <w:multiLevelType w:val="hybridMultilevel"/>
    <w:tmpl w:val="34F873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23AD58FE"/>
    <w:multiLevelType w:val="hybridMultilevel"/>
    <w:tmpl w:val="6FD23A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241F7BC9"/>
    <w:multiLevelType w:val="hybridMultilevel"/>
    <w:tmpl w:val="2E9200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26D7408B"/>
    <w:multiLevelType w:val="hybridMultilevel"/>
    <w:tmpl w:val="2A2ADE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274F3B96"/>
    <w:multiLevelType w:val="multilevel"/>
    <w:tmpl w:val="3B0A4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27A04F80"/>
    <w:multiLevelType w:val="multilevel"/>
    <w:tmpl w:val="3AD0C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27C7441E"/>
    <w:multiLevelType w:val="hybridMultilevel"/>
    <w:tmpl w:val="E2AEC7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28462F0D"/>
    <w:multiLevelType w:val="hybridMultilevel"/>
    <w:tmpl w:val="60D436E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6">
    <w:nsid w:val="288B09EC"/>
    <w:multiLevelType w:val="hybridMultilevel"/>
    <w:tmpl w:val="08005F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289921C9"/>
    <w:multiLevelType w:val="hybridMultilevel"/>
    <w:tmpl w:val="C358A4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29443E5F"/>
    <w:multiLevelType w:val="multilevel"/>
    <w:tmpl w:val="1C16D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29D17847"/>
    <w:multiLevelType w:val="hybridMultilevel"/>
    <w:tmpl w:val="B7FA75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29D63628"/>
    <w:multiLevelType w:val="hybridMultilevel"/>
    <w:tmpl w:val="C58C22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29FC6D98"/>
    <w:multiLevelType w:val="hybridMultilevel"/>
    <w:tmpl w:val="7EDAFD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2A2B68BA"/>
    <w:multiLevelType w:val="hybridMultilevel"/>
    <w:tmpl w:val="4DF081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2A4B3445"/>
    <w:multiLevelType w:val="hybridMultilevel"/>
    <w:tmpl w:val="46020D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2AFD6226"/>
    <w:multiLevelType w:val="hybridMultilevel"/>
    <w:tmpl w:val="68969D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2B370BD1"/>
    <w:multiLevelType w:val="hybridMultilevel"/>
    <w:tmpl w:val="281E6E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2B3965B2"/>
    <w:multiLevelType w:val="hybridMultilevel"/>
    <w:tmpl w:val="D21274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2BC14887"/>
    <w:multiLevelType w:val="hybridMultilevel"/>
    <w:tmpl w:val="4064BEF8"/>
    <w:lvl w:ilvl="0" w:tplc="4E0C7C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2C502E48"/>
    <w:multiLevelType w:val="multilevel"/>
    <w:tmpl w:val="93663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2CE61F6D"/>
    <w:multiLevelType w:val="hybridMultilevel"/>
    <w:tmpl w:val="AABEA7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2D0717C9"/>
    <w:multiLevelType w:val="hybridMultilevel"/>
    <w:tmpl w:val="5282A4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2D46234A"/>
    <w:multiLevelType w:val="hybridMultilevel"/>
    <w:tmpl w:val="E7A090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2D5D0211"/>
    <w:multiLevelType w:val="hybridMultilevel"/>
    <w:tmpl w:val="FD680F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2E8E4996"/>
    <w:multiLevelType w:val="hybridMultilevel"/>
    <w:tmpl w:val="B98CC9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2E9D0244"/>
    <w:multiLevelType w:val="hybridMultilevel"/>
    <w:tmpl w:val="128A8D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2ED72F4C"/>
    <w:multiLevelType w:val="hybridMultilevel"/>
    <w:tmpl w:val="ECBC7DB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6">
    <w:nsid w:val="2EE420CE"/>
    <w:multiLevelType w:val="hybridMultilevel"/>
    <w:tmpl w:val="C5D631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2F132DCC"/>
    <w:multiLevelType w:val="hybridMultilevel"/>
    <w:tmpl w:val="2F4847A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8">
    <w:nsid w:val="2F6B4F97"/>
    <w:multiLevelType w:val="hybridMultilevel"/>
    <w:tmpl w:val="5E3696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30294453"/>
    <w:multiLevelType w:val="hybridMultilevel"/>
    <w:tmpl w:val="B4EA0A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30904D98"/>
    <w:multiLevelType w:val="hybridMultilevel"/>
    <w:tmpl w:val="F55A2A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32192090"/>
    <w:multiLevelType w:val="hybridMultilevel"/>
    <w:tmpl w:val="031247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32441060"/>
    <w:multiLevelType w:val="hybridMultilevel"/>
    <w:tmpl w:val="F61669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325D4FA5"/>
    <w:multiLevelType w:val="hybridMultilevel"/>
    <w:tmpl w:val="D324A6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32800C6A"/>
    <w:multiLevelType w:val="multilevel"/>
    <w:tmpl w:val="F8C6907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5">
    <w:nsid w:val="32B57BC8"/>
    <w:multiLevelType w:val="hybridMultilevel"/>
    <w:tmpl w:val="DDA6B1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331D146A"/>
    <w:multiLevelType w:val="hybridMultilevel"/>
    <w:tmpl w:val="ADE0F2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342D6E64"/>
    <w:multiLevelType w:val="hybridMultilevel"/>
    <w:tmpl w:val="9774DC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3481647A"/>
    <w:multiLevelType w:val="hybridMultilevel"/>
    <w:tmpl w:val="65FAA4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34B5339A"/>
    <w:multiLevelType w:val="multilevel"/>
    <w:tmpl w:val="0602DF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0">
    <w:nsid w:val="34D7602B"/>
    <w:multiLevelType w:val="multilevel"/>
    <w:tmpl w:val="2F960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3527555B"/>
    <w:multiLevelType w:val="hybridMultilevel"/>
    <w:tmpl w:val="941C61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353F77C9"/>
    <w:multiLevelType w:val="hybridMultilevel"/>
    <w:tmpl w:val="5E44F122"/>
    <w:lvl w:ilvl="0" w:tplc="51524B36">
      <w:start w:val="1"/>
      <w:numFmt w:val="bullet"/>
      <w:lvlText w:val="•"/>
      <w:lvlJc w:val="left"/>
      <w:pPr>
        <w:tabs>
          <w:tab w:val="num" w:pos="720"/>
        </w:tabs>
        <w:ind w:left="720" w:hanging="360"/>
      </w:pPr>
      <w:rPr>
        <w:rFonts w:ascii="Times New Roman" w:hAnsi="Times New Roman" w:hint="default"/>
      </w:rPr>
    </w:lvl>
    <w:lvl w:ilvl="1" w:tplc="B504CB3A">
      <w:start w:val="1"/>
      <w:numFmt w:val="bullet"/>
      <w:lvlText w:val="•"/>
      <w:lvlJc w:val="left"/>
      <w:pPr>
        <w:tabs>
          <w:tab w:val="num" w:pos="1440"/>
        </w:tabs>
        <w:ind w:left="1440" w:hanging="360"/>
      </w:pPr>
      <w:rPr>
        <w:rFonts w:ascii="Times New Roman" w:hAnsi="Times New Roman" w:hint="default"/>
      </w:rPr>
    </w:lvl>
    <w:lvl w:ilvl="2" w:tplc="04D855EC" w:tentative="1">
      <w:start w:val="1"/>
      <w:numFmt w:val="bullet"/>
      <w:lvlText w:val="•"/>
      <w:lvlJc w:val="left"/>
      <w:pPr>
        <w:tabs>
          <w:tab w:val="num" w:pos="2160"/>
        </w:tabs>
        <w:ind w:left="2160" w:hanging="360"/>
      </w:pPr>
      <w:rPr>
        <w:rFonts w:ascii="Times New Roman" w:hAnsi="Times New Roman" w:hint="default"/>
      </w:rPr>
    </w:lvl>
    <w:lvl w:ilvl="3" w:tplc="A5AAE890" w:tentative="1">
      <w:start w:val="1"/>
      <w:numFmt w:val="bullet"/>
      <w:lvlText w:val="•"/>
      <w:lvlJc w:val="left"/>
      <w:pPr>
        <w:tabs>
          <w:tab w:val="num" w:pos="2880"/>
        </w:tabs>
        <w:ind w:left="2880" w:hanging="360"/>
      </w:pPr>
      <w:rPr>
        <w:rFonts w:ascii="Times New Roman" w:hAnsi="Times New Roman" w:hint="default"/>
      </w:rPr>
    </w:lvl>
    <w:lvl w:ilvl="4" w:tplc="98324F7C" w:tentative="1">
      <w:start w:val="1"/>
      <w:numFmt w:val="bullet"/>
      <w:lvlText w:val="•"/>
      <w:lvlJc w:val="left"/>
      <w:pPr>
        <w:tabs>
          <w:tab w:val="num" w:pos="3600"/>
        </w:tabs>
        <w:ind w:left="3600" w:hanging="360"/>
      </w:pPr>
      <w:rPr>
        <w:rFonts w:ascii="Times New Roman" w:hAnsi="Times New Roman" w:hint="default"/>
      </w:rPr>
    </w:lvl>
    <w:lvl w:ilvl="5" w:tplc="9FB2032E" w:tentative="1">
      <w:start w:val="1"/>
      <w:numFmt w:val="bullet"/>
      <w:lvlText w:val="•"/>
      <w:lvlJc w:val="left"/>
      <w:pPr>
        <w:tabs>
          <w:tab w:val="num" w:pos="4320"/>
        </w:tabs>
        <w:ind w:left="4320" w:hanging="360"/>
      </w:pPr>
      <w:rPr>
        <w:rFonts w:ascii="Times New Roman" w:hAnsi="Times New Roman" w:hint="default"/>
      </w:rPr>
    </w:lvl>
    <w:lvl w:ilvl="6" w:tplc="421EEA12" w:tentative="1">
      <w:start w:val="1"/>
      <w:numFmt w:val="bullet"/>
      <w:lvlText w:val="•"/>
      <w:lvlJc w:val="left"/>
      <w:pPr>
        <w:tabs>
          <w:tab w:val="num" w:pos="5040"/>
        </w:tabs>
        <w:ind w:left="5040" w:hanging="360"/>
      </w:pPr>
      <w:rPr>
        <w:rFonts w:ascii="Times New Roman" w:hAnsi="Times New Roman" w:hint="default"/>
      </w:rPr>
    </w:lvl>
    <w:lvl w:ilvl="7" w:tplc="37E0F5DA" w:tentative="1">
      <w:start w:val="1"/>
      <w:numFmt w:val="bullet"/>
      <w:lvlText w:val="•"/>
      <w:lvlJc w:val="left"/>
      <w:pPr>
        <w:tabs>
          <w:tab w:val="num" w:pos="5760"/>
        </w:tabs>
        <w:ind w:left="5760" w:hanging="360"/>
      </w:pPr>
      <w:rPr>
        <w:rFonts w:ascii="Times New Roman" w:hAnsi="Times New Roman" w:hint="default"/>
      </w:rPr>
    </w:lvl>
    <w:lvl w:ilvl="8" w:tplc="3EBE6612" w:tentative="1">
      <w:start w:val="1"/>
      <w:numFmt w:val="bullet"/>
      <w:lvlText w:val="•"/>
      <w:lvlJc w:val="left"/>
      <w:pPr>
        <w:tabs>
          <w:tab w:val="num" w:pos="6480"/>
        </w:tabs>
        <w:ind w:left="6480" w:hanging="360"/>
      </w:pPr>
      <w:rPr>
        <w:rFonts w:ascii="Times New Roman" w:hAnsi="Times New Roman" w:hint="default"/>
      </w:rPr>
    </w:lvl>
  </w:abstractNum>
  <w:abstractNum w:abstractNumId="143">
    <w:nsid w:val="357E5586"/>
    <w:multiLevelType w:val="hybridMultilevel"/>
    <w:tmpl w:val="1C924D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36EB1E72"/>
    <w:multiLevelType w:val="hybridMultilevel"/>
    <w:tmpl w:val="439C1A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374A4B4F"/>
    <w:multiLevelType w:val="hybridMultilevel"/>
    <w:tmpl w:val="986E39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375507D9"/>
    <w:multiLevelType w:val="hybridMultilevel"/>
    <w:tmpl w:val="A1C819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377302E9"/>
    <w:multiLevelType w:val="hybridMultilevel"/>
    <w:tmpl w:val="CE702A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388A465B"/>
    <w:multiLevelType w:val="hybridMultilevel"/>
    <w:tmpl w:val="79F41A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39CE5079"/>
    <w:multiLevelType w:val="hybridMultilevel"/>
    <w:tmpl w:val="D4F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3A8C588F"/>
    <w:multiLevelType w:val="hybridMultilevel"/>
    <w:tmpl w:val="CD969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3A9B7EC6"/>
    <w:multiLevelType w:val="hybridMultilevel"/>
    <w:tmpl w:val="9B7C939A"/>
    <w:lvl w:ilvl="0" w:tplc="4E0C7C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3BD23A9A"/>
    <w:multiLevelType w:val="hybridMultilevel"/>
    <w:tmpl w:val="D9A88C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3C6E0DE5"/>
    <w:multiLevelType w:val="hybridMultilevel"/>
    <w:tmpl w:val="7878F6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3CA240C0"/>
    <w:multiLevelType w:val="hybridMultilevel"/>
    <w:tmpl w:val="8D6286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3D5F2AB0"/>
    <w:multiLevelType w:val="hybridMultilevel"/>
    <w:tmpl w:val="BFE4FF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3D605738"/>
    <w:multiLevelType w:val="hybridMultilevel"/>
    <w:tmpl w:val="7E6213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3DAD549B"/>
    <w:multiLevelType w:val="hybridMultilevel"/>
    <w:tmpl w:val="2DB00D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3E3D61BE"/>
    <w:multiLevelType w:val="hybridMultilevel"/>
    <w:tmpl w:val="14067AB6"/>
    <w:lvl w:ilvl="0" w:tplc="4E0C7C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3E4E67CA"/>
    <w:multiLevelType w:val="multilevel"/>
    <w:tmpl w:val="0E04E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3ED66AE1"/>
    <w:multiLevelType w:val="multilevel"/>
    <w:tmpl w:val="305C8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3FA017D9"/>
    <w:multiLevelType w:val="multilevel"/>
    <w:tmpl w:val="0B1EE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4019381A"/>
    <w:multiLevelType w:val="hybridMultilevel"/>
    <w:tmpl w:val="9CDE82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402162CE"/>
    <w:multiLevelType w:val="multilevel"/>
    <w:tmpl w:val="A1445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41801A2D"/>
    <w:multiLevelType w:val="hybridMultilevel"/>
    <w:tmpl w:val="C8284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438B7709"/>
    <w:multiLevelType w:val="hybridMultilevel"/>
    <w:tmpl w:val="C518AE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44454C92"/>
    <w:multiLevelType w:val="multilevel"/>
    <w:tmpl w:val="90B03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445F4598"/>
    <w:multiLevelType w:val="multilevel"/>
    <w:tmpl w:val="35C8A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45F80600"/>
    <w:multiLevelType w:val="hybridMultilevel"/>
    <w:tmpl w:val="A42CAF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46043F2B"/>
    <w:multiLevelType w:val="hybridMultilevel"/>
    <w:tmpl w:val="F6687A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47375081"/>
    <w:multiLevelType w:val="multilevel"/>
    <w:tmpl w:val="442CD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475E12E2"/>
    <w:multiLevelType w:val="hybridMultilevel"/>
    <w:tmpl w:val="EA542B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47BF2D1E"/>
    <w:multiLevelType w:val="multilevel"/>
    <w:tmpl w:val="374E2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47C5162E"/>
    <w:multiLevelType w:val="hybridMultilevel"/>
    <w:tmpl w:val="0DEA28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490E58F8"/>
    <w:multiLevelType w:val="hybridMultilevel"/>
    <w:tmpl w:val="B86C7C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490E620F"/>
    <w:multiLevelType w:val="hybridMultilevel"/>
    <w:tmpl w:val="C7A46C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49F459A7"/>
    <w:multiLevelType w:val="hybridMultilevel"/>
    <w:tmpl w:val="502038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4A376671"/>
    <w:multiLevelType w:val="multilevel"/>
    <w:tmpl w:val="8C729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4AA01F67"/>
    <w:multiLevelType w:val="hybridMultilevel"/>
    <w:tmpl w:val="362ECF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4B17665C"/>
    <w:multiLevelType w:val="hybridMultilevel"/>
    <w:tmpl w:val="E02467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4C6179B8"/>
    <w:multiLevelType w:val="hybridMultilevel"/>
    <w:tmpl w:val="C6DEE5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4C97732E"/>
    <w:multiLevelType w:val="hybridMultilevel"/>
    <w:tmpl w:val="3982C4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4D2D0E6A"/>
    <w:multiLevelType w:val="multilevel"/>
    <w:tmpl w:val="4B72C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4DC4161F"/>
    <w:multiLevelType w:val="hybridMultilevel"/>
    <w:tmpl w:val="0E30A1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4DCE1B8B"/>
    <w:multiLevelType w:val="hybridMultilevel"/>
    <w:tmpl w:val="901647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4EB23F85"/>
    <w:multiLevelType w:val="hybridMultilevel"/>
    <w:tmpl w:val="7E12FB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4EFC7164"/>
    <w:multiLevelType w:val="hybridMultilevel"/>
    <w:tmpl w:val="E0187F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4F10623F"/>
    <w:multiLevelType w:val="hybridMultilevel"/>
    <w:tmpl w:val="5D0028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505F03A0"/>
    <w:multiLevelType w:val="hybridMultilevel"/>
    <w:tmpl w:val="52108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50755FBD"/>
    <w:multiLevelType w:val="hybridMultilevel"/>
    <w:tmpl w:val="F96070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5077388E"/>
    <w:multiLevelType w:val="hybridMultilevel"/>
    <w:tmpl w:val="9EAEE84C"/>
    <w:lvl w:ilvl="0" w:tplc="4E0C7C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519E64A6"/>
    <w:multiLevelType w:val="hybridMultilevel"/>
    <w:tmpl w:val="7DB882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52C63BEE"/>
    <w:multiLevelType w:val="hybridMultilevel"/>
    <w:tmpl w:val="77D21D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532505CC"/>
    <w:multiLevelType w:val="hybridMultilevel"/>
    <w:tmpl w:val="4BEE5E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53D25C35"/>
    <w:multiLevelType w:val="hybridMultilevel"/>
    <w:tmpl w:val="665094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5">
    <w:nsid w:val="54005028"/>
    <w:multiLevelType w:val="hybridMultilevel"/>
    <w:tmpl w:val="003C56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560E1422"/>
    <w:multiLevelType w:val="hybridMultilevel"/>
    <w:tmpl w:val="D76AC0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56757BBF"/>
    <w:multiLevelType w:val="hybridMultilevel"/>
    <w:tmpl w:val="872C2C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56960A4D"/>
    <w:multiLevelType w:val="hybridMultilevel"/>
    <w:tmpl w:val="4168B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57440ED5"/>
    <w:multiLevelType w:val="hybridMultilevel"/>
    <w:tmpl w:val="67C08F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57E3789B"/>
    <w:multiLevelType w:val="hybridMultilevel"/>
    <w:tmpl w:val="234097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580B7220"/>
    <w:multiLevelType w:val="hybridMultilevel"/>
    <w:tmpl w:val="123A8A7E"/>
    <w:lvl w:ilvl="0" w:tplc="4E0C7C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58836F6E"/>
    <w:multiLevelType w:val="hybridMultilevel"/>
    <w:tmpl w:val="0B0874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59C34BE6"/>
    <w:multiLevelType w:val="hybridMultilevel"/>
    <w:tmpl w:val="DFB0E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5A35798E"/>
    <w:multiLevelType w:val="hybridMultilevel"/>
    <w:tmpl w:val="DCA425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5A523291"/>
    <w:multiLevelType w:val="hybridMultilevel"/>
    <w:tmpl w:val="656C77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5A8F7667"/>
    <w:multiLevelType w:val="hybridMultilevel"/>
    <w:tmpl w:val="20CC79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5B186153"/>
    <w:multiLevelType w:val="hybridMultilevel"/>
    <w:tmpl w:val="F4A88F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5B5814E7"/>
    <w:multiLevelType w:val="hybridMultilevel"/>
    <w:tmpl w:val="8266FD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5B7E36F4"/>
    <w:multiLevelType w:val="hybridMultilevel"/>
    <w:tmpl w:val="7CB011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5BC31BAC"/>
    <w:multiLevelType w:val="hybridMultilevel"/>
    <w:tmpl w:val="83D4CC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5D084118"/>
    <w:multiLevelType w:val="hybridMultilevel"/>
    <w:tmpl w:val="731A24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5FF45557"/>
    <w:multiLevelType w:val="hybridMultilevel"/>
    <w:tmpl w:val="8960A3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60031370"/>
    <w:multiLevelType w:val="hybridMultilevel"/>
    <w:tmpl w:val="E4DC47D4"/>
    <w:lvl w:ilvl="0" w:tplc="04190001">
      <w:start w:val="1"/>
      <w:numFmt w:val="bullet"/>
      <w:lvlText w:val=""/>
      <w:lvlJc w:val="left"/>
      <w:pPr>
        <w:tabs>
          <w:tab w:val="num" w:pos="1080"/>
        </w:tabs>
        <w:ind w:left="1080" w:hanging="360"/>
      </w:pPr>
      <w:rPr>
        <w:rFonts w:ascii="Symbol" w:hAnsi="Symbol" w:hint="default"/>
      </w:rPr>
    </w:lvl>
    <w:lvl w:ilvl="1" w:tplc="04190005">
      <w:start w:val="1"/>
      <w:numFmt w:val="bullet"/>
      <w:lvlText w:val=""/>
      <w:lvlJc w:val="left"/>
      <w:pPr>
        <w:tabs>
          <w:tab w:val="num" w:pos="1800"/>
        </w:tabs>
        <w:ind w:left="1800" w:hanging="360"/>
      </w:pPr>
      <w:rPr>
        <w:rFonts w:ascii="Wingdings" w:hAnsi="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14">
    <w:nsid w:val="62C861BC"/>
    <w:multiLevelType w:val="hybridMultilevel"/>
    <w:tmpl w:val="0CDCD8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63822B62"/>
    <w:multiLevelType w:val="hybridMultilevel"/>
    <w:tmpl w:val="EDA2EE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646B2AEF"/>
    <w:multiLevelType w:val="hybridMultilevel"/>
    <w:tmpl w:val="684C8E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65A77BBD"/>
    <w:multiLevelType w:val="hybridMultilevel"/>
    <w:tmpl w:val="33C0C6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65D61E98"/>
    <w:multiLevelType w:val="hybridMultilevel"/>
    <w:tmpl w:val="D206D7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660E686B"/>
    <w:multiLevelType w:val="hybridMultilevel"/>
    <w:tmpl w:val="CD082F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66FB67E8"/>
    <w:multiLevelType w:val="hybridMultilevel"/>
    <w:tmpl w:val="AB008D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674D3638"/>
    <w:multiLevelType w:val="multilevel"/>
    <w:tmpl w:val="0D501754"/>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2">
    <w:nsid w:val="69774D3A"/>
    <w:multiLevelType w:val="hybridMultilevel"/>
    <w:tmpl w:val="DDD286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6A33755F"/>
    <w:multiLevelType w:val="hybridMultilevel"/>
    <w:tmpl w:val="7CBC9E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6AA756E3"/>
    <w:multiLevelType w:val="multilevel"/>
    <w:tmpl w:val="2BD287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6ABF6570"/>
    <w:multiLevelType w:val="multilevel"/>
    <w:tmpl w:val="D6562B1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6">
    <w:nsid w:val="6B4744E9"/>
    <w:multiLevelType w:val="hybridMultilevel"/>
    <w:tmpl w:val="F07C6C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6BF31554"/>
    <w:multiLevelType w:val="hybridMultilevel"/>
    <w:tmpl w:val="3B360C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6C35035B"/>
    <w:multiLevelType w:val="hybridMultilevel"/>
    <w:tmpl w:val="C02841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6C763162"/>
    <w:multiLevelType w:val="hybridMultilevel"/>
    <w:tmpl w:val="C41618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6C971A48"/>
    <w:multiLevelType w:val="hybridMultilevel"/>
    <w:tmpl w:val="282465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6D2900D0"/>
    <w:multiLevelType w:val="hybridMultilevel"/>
    <w:tmpl w:val="66FC4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6ED661BE"/>
    <w:multiLevelType w:val="multilevel"/>
    <w:tmpl w:val="06C64E2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3">
    <w:nsid w:val="6FE9206C"/>
    <w:multiLevelType w:val="hybridMultilevel"/>
    <w:tmpl w:val="EBE2D2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70152D77"/>
    <w:multiLevelType w:val="multilevel"/>
    <w:tmpl w:val="AF3AB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nsid w:val="71FA662F"/>
    <w:multiLevelType w:val="hybridMultilevel"/>
    <w:tmpl w:val="60D2CF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728F1C3E"/>
    <w:multiLevelType w:val="hybridMultilevel"/>
    <w:tmpl w:val="B67E98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72AA277C"/>
    <w:multiLevelType w:val="hybridMultilevel"/>
    <w:tmpl w:val="43824B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72BA0DB2"/>
    <w:multiLevelType w:val="multilevel"/>
    <w:tmpl w:val="368E6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nsid w:val="72F2001B"/>
    <w:multiLevelType w:val="hybridMultilevel"/>
    <w:tmpl w:val="8B4C50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72FE483D"/>
    <w:multiLevelType w:val="hybridMultilevel"/>
    <w:tmpl w:val="B4B29A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739271FF"/>
    <w:multiLevelType w:val="hybridMultilevel"/>
    <w:tmpl w:val="D3DA14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7463460B"/>
    <w:multiLevelType w:val="hybridMultilevel"/>
    <w:tmpl w:val="1818C6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3">
    <w:nsid w:val="75050A80"/>
    <w:multiLevelType w:val="hybridMultilevel"/>
    <w:tmpl w:val="EFD41B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75064769"/>
    <w:multiLevelType w:val="multilevel"/>
    <w:tmpl w:val="BB8C97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759F3393"/>
    <w:multiLevelType w:val="hybridMultilevel"/>
    <w:tmpl w:val="2F1255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75D13562"/>
    <w:multiLevelType w:val="hybridMultilevel"/>
    <w:tmpl w:val="127EBD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77356C77"/>
    <w:multiLevelType w:val="hybridMultilevel"/>
    <w:tmpl w:val="98462B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78077DFC"/>
    <w:multiLevelType w:val="hybridMultilevel"/>
    <w:tmpl w:val="F5C089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783256F0"/>
    <w:multiLevelType w:val="hybridMultilevel"/>
    <w:tmpl w:val="529698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78576BB9"/>
    <w:multiLevelType w:val="multilevel"/>
    <w:tmpl w:val="D310B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nsid w:val="79B44887"/>
    <w:multiLevelType w:val="hybridMultilevel"/>
    <w:tmpl w:val="0E286D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79FC7F6C"/>
    <w:multiLevelType w:val="hybridMultilevel"/>
    <w:tmpl w:val="A44A4B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7B234976"/>
    <w:multiLevelType w:val="multilevel"/>
    <w:tmpl w:val="F1002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nsid w:val="7BE01C21"/>
    <w:multiLevelType w:val="hybridMultilevel"/>
    <w:tmpl w:val="BC58FE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7C7035D5"/>
    <w:multiLevelType w:val="hybridMultilevel"/>
    <w:tmpl w:val="F65492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7CF10677"/>
    <w:multiLevelType w:val="hybridMultilevel"/>
    <w:tmpl w:val="59660B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7D266076"/>
    <w:multiLevelType w:val="hybridMultilevel"/>
    <w:tmpl w:val="AB623B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7D4D4357"/>
    <w:multiLevelType w:val="hybridMultilevel"/>
    <w:tmpl w:val="4732D22C"/>
    <w:lvl w:ilvl="0" w:tplc="60A29DAA">
      <w:start w:val="1"/>
      <w:numFmt w:val="bullet"/>
      <w:lvlText w:val="•"/>
      <w:lvlJc w:val="left"/>
      <w:pPr>
        <w:tabs>
          <w:tab w:val="num" w:pos="720"/>
        </w:tabs>
        <w:ind w:left="720" w:hanging="360"/>
      </w:pPr>
      <w:rPr>
        <w:rFonts w:ascii="Times New Roman" w:hAnsi="Times New Roman" w:hint="default"/>
      </w:rPr>
    </w:lvl>
    <w:lvl w:ilvl="1" w:tplc="F758A0A4">
      <w:start w:val="1"/>
      <w:numFmt w:val="bullet"/>
      <w:lvlText w:val="•"/>
      <w:lvlJc w:val="left"/>
      <w:pPr>
        <w:tabs>
          <w:tab w:val="num" w:pos="1440"/>
        </w:tabs>
        <w:ind w:left="1440" w:hanging="360"/>
      </w:pPr>
      <w:rPr>
        <w:rFonts w:ascii="Times New Roman" w:hAnsi="Times New Roman" w:hint="default"/>
      </w:rPr>
    </w:lvl>
    <w:lvl w:ilvl="2" w:tplc="483C7582" w:tentative="1">
      <w:start w:val="1"/>
      <w:numFmt w:val="bullet"/>
      <w:lvlText w:val="•"/>
      <w:lvlJc w:val="left"/>
      <w:pPr>
        <w:tabs>
          <w:tab w:val="num" w:pos="2160"/>
        </w:tabs>
        <w:ind w:left="2160" w:hanging="360"/>
      </w:pPr>
      <w:rPr>
        <w:rFonts w:ascii="Times New Roman" w:hAnsi="Times New Roman" w:hint="default"/>
      </w:rPr>
    </w:lvl>
    <w:lvl w:ilvl="3" w:tplc="70E2EBF0" w:tentative="1">
      <w:start w:val="1"/>
      <w:numFmt w:val="bullet"/>
      <w:lvlText w:val="•"/>
      <w:lvlJc w:val="left"/>
      <w:pPr>
        <w:tabs>
          <w:tab w:val="num" w:pos="2880"/>
        </w:tabs>
        <w:ind w:left="2880" w:hanging="360"/>
      </w:pPr>
      <w:rPr>
        <w:rFonts w:ascii="Times New Roman" w:hAnsi="Times New Roman" w:hint="default"/>
      </w:rPr>
    </w:lvl>
    <w:lvl w:ilvl="4" w:tplc="D3341990" w:tentative="1">
      <w:start w:val="1"/>
      <w:numFmt w:val="bullet"/>
      <w:lvlText w:val="•"/>
      <w:lvlJc w:val="left"/>
      <w:pPr>
        <w:tabs>
          <w:tab w:val="num" w:pos="3600"/>
        </w:tabs>
        <w:ind w:left="3600" w:hanging="360"/>
      </w:pPr>
      <w:rPr>
        <w:rFonts w:ascii="Times New Roman" w:hAnsi="Times New Roman" w:hint="default"/>
      </w:rPr>
    </w:lvl>
    <w:lvl w:ilvl="5" w:tplc="EEAA70B8" w:tentative="1">
      <w:start w:val="1"/>
      <w:numFmt w:val="bullet"/>
      <w:lvlText w:val="•"/>
      <w:lvlJc w:val="left"/>
      <w:pPr>
        <w:tabs>
          <w:tab w:val="num" w:pos="4320"/>
        </w:tabs>
        <w:ind w:left="4320" w:hanging="360"/>
      </w:pPr>
      <w:rPr>
        <w:rFonts w:ascii="Times New Roman" w:hAnsi="Times New Roman" w:hint="default"/>
      </w:rPr>
    </w:lvl>
    <w:lvl w:ilvl="6" w:tplc="BED43ECA" w:tentative="1">
      <w:start w:val="1"/>
      <w:numFmt w:val="bullet"/>
      <w:lvlText w:val="•"/>
      <w:lvlJc w:val="left"/>
      <w:pPr>
        <w:tabs>
          <w:tab w:val="num" w:pos="5040"/>
        </w:tabs>
        <w:ind w:left="5040" w:hanging="360"/>
      </w:pPr>
      <w:rPr>
        <w:rFonts w:ascii="Times New Roman" w:hAnsi="Times New Roman" w:hint="default"/>
      </w:rPr>
    </w:lvl>
    <w:lvl w:ilvl="7" w:tplc="4A2A7DE4" w:tentative="1">
      <w:start w:val="1"/>
      <w:numFmt w:val="bullet"/>
      <w:lvlText w:val="•"/>
      <w:lvlJc w:val="left"/>
      <w:pPr>
        <w:tabs>
          <w:tab w:val="num" w:pos="5760"/>
        </w:tabs>
        <w:ind w:left="5760" w:hanging="360"/>
      </w:pPr>
      <w:rPr>
        <w:rFonts w:ascii="Times New Roman" w:hAnsi="Times New Roman" w:hint="default"/>
      </w:rPr>
    </w:lvl>
    <w:lvl w:ilvl="8" w:tplc="F68AA272" w:tentative="1">
      <w:start w:val="1"/>
      <w:numFmt w:val="bullet"/>
      <w:lvlText w:val="•"/>
      <w:lvlJc w:val="left"/>
      <w:pPr>
        <w:tabs>
          <w:tab w:val="num" w:pos="6480"/>
        </w:tabs>
        <w:ind w:left="6480" w:hanging="360"/>
      </w:pPr>
      <w:rPr>
        <w:rFonts w:ascii="Times New Roman" w:hAnsi="Times New Roman" w:hint="default"/>
      </w:rPr>
    </w:lvl>
  </w:abstractNum>
  <w:abstractNum w:abstractNumId="259">
    <w:nsid w:val="7D8659C1"/>
    <w:multiLevelType w:val="hybridMultilevel"/>
    <w:tmpl w:val="AF3C00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7DD82C66"/>
    <w:multiLevelType w:val="hybridMultilevel"/>
    <w:tmpl w:val="060EA6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7EB96421"/>
    <w:multiLevelType w:val="multilevel"/>
    <w:tmpl w:val="16308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nsid w:val="7F0064E5"/>
    <w:multiLevelType w:val="hybridMultilevel"/>
    <w:tmpl w:val="027E07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7FA937EE"/>
    <w:multiLevelType w:val="hybridMultilevel"/>
    <w:tmpl w:val="EEEA4D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44"/>
  </w:num>
  <w:num w:numId="2">
    <w:abstractNumId w:val="39"/>
  </w:num>
  <w:num w:numId="3">
    <w:abstractNumId w:val="224"/>
  </w:num>
  <w:num w:numId="4">
    <w:abstractNumId w:val="232"/>
  </w:num>
  <w:num w:numId="5">
    <w:abstractNumId w:val="225"/>
  </w:num>
  <w:num w:numId="6">
    <w:abstractNumId w:val="182"/>
  </w:num>
  <w:num w:numId="7">
    <w:abstractNumId w:val="160"/>
  </w:num>
  <w:num w:numId="8">
    <w:abstractNumId w:val="118"/>
  </w:num>
  <w:num w:numId="9">
    <w:abstractNumId w:val="238"/>
  </w:num>
  <w:num w:numId="10">
    <w:abstractNumId w:val="55"/>
  </w:num>
  <w:num w:numId="11">
    <w:abstractNumId w:val="172"/>
  </w:num>
  <w:num w:numId="12">
    <w:abstractNumId w:val="167"/>
  </w:num>
  <w:num w:numId="13">
    <w:abstractNumId w:val="177"/>
  </w:num>
  <w:num w:numId="14">
    <w:abstractNumId w:val="103"/>
  </w:num>
  <w:num w:numId="15">
    <w:abstractNumId w:val="89"/>
  </w:num>
  <w:num w:numId="16">
    <w:abstractNumId w:val="59"/>
  </w:num>
  <w:num w:numId="17">
    <w:abstractNumId w:val="234"/>
  </w:num>
  <w:num w:numId="18">
    <w:abstractNumId w:val="170"/>
  </w:num>
  <w:num w:numId="19">
    <w:abstractNumId w:val="253"/>
  </w:num>
  <w:num w:numId="20">
    <w:abstractNumId w:val="166"/>
  </w:num>
  <w:num w:numId="21">
    <w:abstractNumId w:val="163"/>
  </w:num>
  <w:num w:numId="22">
    <w:abstractNumId w:val="140"/>
  </w:num>
  <w:num w:numId="23">
    <w:abstractNumId w:val="250"/>
  </w:num>
  <w:num w:numId="24">
    <w:abstractNumId w:val="108"/>
  </w:num>
  <w:num w:numId="25">
    <w:abstractNumId w:val="92"/>
  </w:num>
  <w:num w:numId="26">
    <w:abstractNumId w:val="72"/>
  </w:num>
  <w:num w:numId="27">
    <w:abstractNumId w:val="113"/>
  </w:num>
  <w:num w:numId="28">
    <w:abstractNumId w:val="45"/>
  </w:num>
  <w:num w:numId="29">
    <w:abstractNumId w:val="2"/>
  </w:num>
  <w:num w:numId="30">
    <w:abstractNumId w:val="139"/>
  </w:num>
  <w:num w:numId="31">
    <w:abstractNumId w:val="41"/>
  </w:num>
  <w:num w:numId="32">
    <w:abstractNumId w:val="19"/>
  </w:num>
  <w:num w:numId="33">
    <w:abstractNumId w:val="18"/>
  </w:num>
  <w:num w:numId="34">
    <w:abstractNumId w:val="15"/>
  </w:num>
  <w:num w:numId="35">
    <w:abstractNumId w:val="14"/>
  </w:num>
  <w:num w:numId="36">
    <w:abstractNumId w:val="31"/>
  </w:num>
  <w:num w:numId="37">
    <w:abstractNumId w:val="6"/>
  </w:num>
  <w:num w:numId="38">
    <w:abstractNumId w:val="11"/>
  </w:num>
  <w:num w:numId="39">
    <w:abstractNumId w:val="136"/>
  </w:num>
  <w:num w:numId="40">
    <w:abstractNumId w:val="187"/>
  </w:num>
  <w:num w:numId="41">
    <w:abstractNumId w:val="215"/>
  </w:num>
  <w:num w:numId="42">
    <w:abstractNumId w:val="29"/>
  </w:num>
  <w:num w:numId="43">
    <w:abstractNumId w:val="20"/>
  </w:num>
  <w:num w:numId="44">
    <w:abstractNumId w:val="27"/>
  </w:num>
  <w:num w:numId="45">
    <w:abstractNumId w:val="16"/>
  </w:num>
  <w:num w:numId="46">
    <w:abstractNumId w:val="17"/>
  </w:num>
  <w:num w:numId="47">
    <w:abstractNumId w:val="21"/>
  </w:num>
  <w:num w:numId="48">
    <w:abstractNumId w:val="8"/>
  </w:num>
  <w:num w:numId="49">
    <w:abstractNumId w:val="22"/>
  </w:num>
  <w:num w:numId="50">
    <w:abstractNumId w:val="4"/>
  </w:num>
  <w:num w:numId="51">
    <w:abstractNumId w:val="32"/>
  </w:num>
  <w:num w:numId="52">
    <w:abstractNumId w:val="28"/>
  </w:num>
  <w:num w:numId="53">
    <w:abstractNumId w:val="33"/>
  </w:num>
  <w:num w:numId="54">
    <w:abstractNumId w:val="3"/>
  </w:num>
  <w:num w:numId="55">
    <w:abstractNumId w:val="35"/>
  </w:num>
  <w:num w:numId="56">
    <w:abstractNumId w:val="25"/>
  </w:num>
  <w:num w:numId="57">
    <w:abstractNumId w:val="26"/>
  </w:num>
  <w:num w:numId="58">
    <w:abstractNumId w:val="63"/>
  </w:num>
  <w:num w:numId="59">
    <w:abstractNumId w:val="12"/>
  </w:num>
  <w:num w:numId="60">
    <w:abstractNumId w:val="64"/>
  </w:num>
  <w:num w:numId="61">
    <w:abstractNumId w:val="36"/>
  </w:num>
  <w:num w:numId="62">
    <w:abstractNumId w:val="34"/>
  </w:num>
  <w:num w:numId="63">
    <w:abstractNumId w:val="24"/>
  </w:num>
  <w:num w:numId="64">
    <w:abstractNumId w:val="142"/>
  </w:num>
  <w:num w:numId="65">
    <w:abstractNumId w:val="258"/>
  </w:num>
  <w:num w:numId="66">
    <w:abstractNumId w:val="10"/>
  </w:num>
  <w:num w:numId="67">
    <w:abstractNumId w:val="30"/>
  </w:num>
  <w:num w:numId="68">
    <w:abstractNumId w:val="7"/>
  </w:num>
  <w:num w:numId="69">
    <w:abstractNumId w:val="23"/>
  </w:num>
  <w:num w:numId="70">
    <w:abstractNumId w:val="5"/>
  </w:num>
  <w:num w:numId="71">
    <w:abstractNumId w:val="13"/>
    <w:lvlOverride w:ilvl="0">
      <w:startOverride w:val="1"/>
    </w:lvlOverride>
    <w:lvlOverride w:ilvl="1"/>
    <w:lvlOverride w:ilvl="2"/>
    <w:lvlOverride w:ilvl="3"/>
    <w:lvlOverride w:ilvl="4"/>
    <w:lvlOverride w:ilvl="5"/>
    <w:lvlOverride w:ilvl="6"/>
    <w:lvlOverride w:ilvl="7"/>
    <w:lvlOverride w:ilvl="8"/>
  </w:num>
  <w:num w:numId="72">
    <w:abstractNumId w:val="9"/>
  </w:num>
  <w:num w:numId="73">
    <w:abstractNumId w:val="219"/>
  </w:num>
  <w:num w:numId="74">
    <w:abstractNumId w:val="90"/>
  </w:num>
  <w:num w:numId="75">
    <w:abstractNumId w:val="85"/>
  </w:num>
  <w:num w:numId="76">
    <w:abstractNumId w:val="115"/>
  </w:num>
  <w:num w:numId="77">
    <w:abstractNumId w:val="119"/>
  </w:num>
  <w:num w:numId="78">
    <w:abstractNumId w:val="159"/>
  </w:num>
  <w:num w:numId="79">
    <w:abstractNumId w:val="46"/>
  </w:num>
  <w:num w:numId="80">
    <w:abstractNumId w:val="135"/>
  </w:num>
  <w:num w:numId="81">
    <w:abstractNumId w:val="43"/>
  </w:num>
  <w:num w:numId="82">
    <w:abstractNumId w:val="77"/>
  </w:num>
  <w:num w:numId="83">
    <w:abstractNumId w:val="104"/>
  </w:num>
  <w:num w:numId="84">
    <w:abstractNumId w:val="199"/>
  </w:num>
  <w:num w:numId="85">
    <w:abstractNumId w:val="123"/>
  </w:num>
  <w:num w:numId="86">
    <w:abstractNumId w:val="173"/>
  </w:num>
  <w:num w:numId="87">
    <w:abstractNumId w:val="81"/>
  </w:num>
  <w:num w:numId="88">
    <w:abstractNumId w:val="200"/>
  </w:num>
  <w:num w:numId="89">
    <w:abstractNumId w:val="75"/>
  </w:num>
  <w:num w:numId="90">
    <w:abstractNumId w:val="196"/>
  </w:num>
  <w:num w:numId="91">
    <w:abstractNumId w:val="183"/>
  </w:num>
  <w:num w:numId="92">
    <w:abstractNumId w:val="249"/>
  </w:num>
  <w:num w:numId="93">
    <w:abstractNumId w:val="79"/>
  </w:num>
  <w:num w:numId="94">
    <w:abstractNumId w:val="71"/>
  </w:num>
  <w:num w:numId="95">
    <w:abstractNumId w:val="146"/>
  </w:num>
  <w:num w:numId="96">
    <w:abstractNumId w:val="120"/>
  </w:num>
  <w:num w:numId="97">
    <w:abstractNumId w:val="65"/>
  </w:num>
  <w:num w:numId="98">
    <w:abstractNumId w:val="230"/>
  </w:num>
  <w:num w:numId="99">
    <w:abstractNumId w:val="245"/>
  </w:num>
  <w:num w:numId="100">
    <w:abstractNumId w:val="157"/>
  </w:num>
  <w:num w:numId="101">
    <w:abstractNumId w:val="50"/>
  </w:num>
  <w:num w:numId="102">
    <w:abstractNumId w:val="147"/>
  </w:num>
  <w:num w:numId="103">
    <w:abstractNumId w:val="97"/>
  </w:num>
  <w:num w:numId="104">
    <w:abstractNumId w:val="240"/>
  </w:num>
  <w:num w:numId="105">
    <w:abstractNumId w:val="231"/>
  </w:num>
  <w:num w:numId="106">
    <w:abstractNumId w:val="174"/>
  </w:num>
  <w:num w:numId="107">
    <w:abstractNumId w:val="243"/>
  </w:num>
  <w:num w:numId="108">
    <w:abstractNumId w:val="80"/>
  </w:num>
  <w:num w:numId="109">
    <w:abstractNumId w:val="47"/>
  </w:num>
  <w:num w:numId="110">
    <w:abstractNumId w:val="179"/>
  </w:num>
  <w:num w:numId="111">
    <w:abstractNumId w:val="214"/>
  </w:num>
  <w:num w:numId="112">
    <w:abstractNumId w:val="96"/>
  </w:num>
  <w:num w:numId="113">
    <w:abstractNumId w:val="189"/>
  </w:num>
  <w:num w:numId="114">
    <w:abstractNumId w:val="53"/>
  </w:num>
  <w:num w:numId="115">
    <w:abstractNumId w:val="195"/>
  </w:num>
  <w:num w:numId="116">
    <w:abstractNumId w:val="56"/>
  </w:num>
  <w:num w:numId="117">
    <w:abstractNumId w:val="143"/>
  </w:num>
  <w:num w:numId="118">
    <w:abstractNumId w:val="158"/>
  </w:num>
  <w:num w:numId="119">
    <w:abstractNumId w:val="62"/>
  </w:num>
  <w:num w:numId="120">
    <w:abstractNumId w:val="91"/>
  </w:num>
  <w:num w:numId="121">
    <w:abstractNumId w:val="259"/>
  </w:num>
  <w:num w:numId="122">
    <w:abstractNumId w:val="44"/>
  </w:num>
  <w:num w:numId="123">
    <w:abstractNumId w:val="262"/>
  </w:num>
  <w:num w:numId="124">
    <w:abstractNumId w:val="217"/>
  </w:num>
  <w:num w:numId="125">
    <w:abstractNumId w:val="248"/>
  </w:num>
  <w:num w:numId="126">
    <w:abstractNumId w:val="131"/>
  </w:num>
  <w:num w:numId="127">
    <w:abstractNumId w:val="61"/>
  </w:num>
  <w:num w:numId="128">
    <w:abstractNumId w:val="223"/>
  </w:num>
  <w:num w:numId="129">
    <w:abstractNumId w:val="257"/>
  </w:num>
  <w:num w:numId="130">
    <w:abstractNumId w:val="111"/>
  </w:num>
  <w:num w:numId="131">
    <w:abstractNumId w:val="235"/>
  </w:num>
  <w:num w:numId="132">
    <w:abstractNumId w:val="185"/>
  </w:num>
  <w:num w:numId="133">
    <w:abstractNumId w:val="109"/>
  </w:num>
  <w:num w:numId="134">
    <w:abstractNumId w:val="251"/>
  </w:num>
  <w:num w:numId="135">
    <w:abstractNumId w:val="54"/>
  </w:num>
  <w:num w:numId="136">
    <w:abstractNumId w:val="58"/>
  </w:num>
  <w:num w:numId="137">
    <w:abstractNumId w:val="127"/>
  </w:num>
  <w:num w:numId="138">
    <w:abstractNumId w:val="121"/>
  </w:num>
  <w:num w:numId="139">
    <w:abstractNumId w:val="95"/>
  </w:num>
  <w:num w:numId="140">
    <w:abstractNumId w:val="239"/>
  </w:num>
  <w:num w:numId="141">
    <w:abstractNumId w:val="124"/>
  </w:num>
  <w:num w:numId="142">
    <w:abstractNumId w:val="88"/>
  </w:num>
  <w:num w:numId="143">
    <w:abstractNumId w:val="116"/>
  </w:num>
  <w:num w:numId="144">
    <w:abstractNumId w:val="209"/>
  </w:num>
  <w:num w:numId="145">
    <w:abstractNumId w:val="256"/>
  </w:num>
  <w:num w:numId="146">
    <w:abstractNumId w:val="227"/>
  </w:num>
  <w:num w:numId="147">
    <w:abstractNumId w:val="201"/>
  </w:num>
  <w:num w:numId="148">
    <w:abstractNumId w:val="204"/>
  </w:num>
  <w:num w:numId="149">
    <w:abstractNumId w:val="148"/>
  </w:num>
  <w:num w:numId="150">
    <w:abstractNumId w:val="236"/>
  </w:num>
  <w:num w:numId="151">
    <w:abstractNumId w:val="168"/>
  </w:num>
  <w:num w:numId="152">
    <w:abstractNumId w:val="141"/>
  </w:num>
  <w:num w:numId="153">
    <w:abstractNumId w:val="132"/>
  </w:num>
  <w:num w:numId="154">
    <w:abstractNumId w:val="106"/>
  </w:num>
  <w:num w:numId="155">
    <w:abstractNumId w:val="48"/>
  </w:num>
  <w:num w:numId="156">
    <w:abstractNumId w:val="57"/>
  </w:num>
  <w:num w:numId="157">
    <w:abstractNumId w:val="149"/>
  </w:num>
  <w:num w:numId="158">
    <w:abstractNumId w:val="70"/>
  </w:num>
  <w:num w:numId="159">
    <w:abstractNumId w:val="87"/>
  </w:num>
  <w:num w:numId="160">
    <w:abstractNumId w:val="112"/>
  </w:num>
  <w:num w:numId="161">
    <w:abstractNumId w:val="169"/>
  </w:num>
  <w:num w:numId="162">
    <w:abstractNumId w:val="84"/>
  </w:num>
  <w:num w:numId="163">
    <w:abstractNumId w:val="207"/>
  </w:num>
  <w:num w:numId="164">
    <w:abstractNumId w:val="178"/>
  </w:num>
  <w:num w:numId="165">
    <w:abstractNumId w:val="226"/>
  </w:num>
  <w:num w:numId="166">
    <w:abstractNumId w:val="197"/>
  </w:num>
  <w:num w:numId="167">
    <w:abstractNumId w:val="68"/>
  </w:num>
  <w:num w:numId="168">
    <w:abstractNumId w:val="114"/>
  </w:num>
  <w:num w:numId="169">
    <w:abstractNumId w:val="222"/>
  </w:num>
  <w:num w:numId="170">
    <w:abstractNumId w:val="202"/>
  </w:num>
  <w:num w:numId="171">
    <w:abstractNumId w:val="233"/>
  </w:num>
  <w:num w:numId="172">
    <w:abstractNumId w:val="237"/>
  </w:num>
  <w:num w:numId="173">
    <w:abstractNumId w:val="220"/>
  </w:num>
  <w:num w:numId="174">
    <w:abstractNumId w:val="198"/>
  </w:num>
  <w:num w:numId="175">
    <w:abstractNumId w:val="208"/>
  </w:num>
  <w:num w:numId="176">
    <w:abstractNumId w:val="60"/>
  </w:num>
  <w:num w:numId="177">
    <w:abstractNumId w:val="100"/>
  </w:num>
  <w:num w:numId="178">
    <w:abstractNumId w:val="186"/>
  </w:num>
  <w:num w:numId="179">
    <w:abstractNumId w:val="150"/>
  </w:num>
  <w:num w:numId="180">
    <w:abstractNumId w:val="94"/>
  </w:num>
  <w:num w:numId="181">
    <w:abstractNumId w:val="254"/>
  </w:num>
  <w:num w:numId="182">
    <w:abstractNumId w:val="128"/>
  </w:num>
  <w:num w:numId="183">
    <w:abstractNumId w:val="66"/>
  </w:num>
  <w:num w:numId="184">
    <w:abstractNumId w:val="153"/>
  </w:num>
  <w:num w:numId="185">
    <w:abstractNumId w:val="126"/>
  </w:num>
  <w:num w:numId="186">
    <w:abstractNumId w:val="255"/>
  </w:num>
  <w:num w:numId="187">
    <w:abstractNumId w:val="212"/>
  </w:num>
  <w:num w:numId="188">
    <w:abstractNumId w:val="37"/>
  </w:num>
  <w:num w:numId="189">
    <w:abstractNumId w:val="144"/>
  </w:num>
  <w:num w:numId="190">
    <w:abstractNumId w:val="252"/>
  </w:num>
  <w:num w:numId="191">
    <w:abstractNumId w:val="51"/>
  </w:num>
  <w:num w:numId="192">
    <w:abstractNumId w:val="190"/>
  </w:num>
  <w:num w:numId="193">
    <w:abstractNumId w:val="82"/>
  </w:num>
  <w:num w:numId="194">
    <w:abstractNumId w:val="98"/>
  </w:num>
  <w:num w:numId="195">
    <w:abstractNumId w:val="117"/>
  </w:num>
  <w:num w:numId="196">
    <w:abstractNumId w:val="151"/>
  </w:num>
  <w:num w:numId="197">
    <w:abstractNumId w:val="162"/>
  </w:num>
  <w:num w:numId="198">
    <w:abstractNumId w:val="188"/>
  </w:num>
  <w:num w:numId="199">
    <w:abstractNumId w:val="99"/>
  </w:num>
  <w:num w:numId="200">
    <w:abstractNumId w:val="241"/>
  </w:num>
  <w:num w:numId="201">
    <w:abstractNumId w:val="246"/>
  </w:num>
  <w:num w:numId="202">
    <w:abstractNumId w:val="86"/>
  </w:num>
  <w:num w:numId="203">
    <w:abstractNumId w:val="83"/>
  </w:num>
  <w:num w:numId="204">
    <w:abstractNumId w:val="205"/>
  </w:num>
  <w:num w:numId="205">
    <w:abstractNumId w:val="192"/>
  </w:num>
  <w:num w:numId="206">
    <w:abstractNumId w:val="76"/>
  </w:num>
  <w:num w:numId="207">
    <w:abstractNumId w:val="216"/>
  </w:num>
  <w:num w:numId="208">
    <w:abstractNumId w:val="175"/>
  </w:num>
  <w:num w:numId="209">
    <w:abstractNumId w:val="93"/>
  </w:num>
  <w:num w:numId="210">
    <w:abstractNumId w:val="247"/>
  </w:num>
  <w:num w:numId="211">
    <w:abstractNumId w:val="211"/>
  </w:num>
  <w:num w:numId="212">
    <w:abstractNumId w:val="181"/>
  </w:num>
  <w:num w:numId="213">
    <w:abstractNumId w:val="152"/>
  </w:num>
  <w:num w:numId="214">
    <w:abstractNumId w:val="42"/>
  </w:num>
  <w:num w:numId="215">
    <w:abstractNumId w:val="171"/>
  </w:num>
  <w:num w:numId="216">
    <w:abstractNumId w:val="176"/>
  </w:num>
  <w:num w:numId="217">
    <w:abstractNumId w:val="101"/>
  </w:num>
  <w:num w:numId="218">
    <w:abstractNumId w:val="52"/>
  </w:num>
  <w:num w:numId="219">
    <w:abstractNumId w:val="138"/>
  </w:num>
  <w:num w:numId="220">
    <w:abstractNumId w:val="191"/>
  </w:num>
  <w:num w:numId="221">
    <w:abstractNumId w:val="229"/>
  </w:num>
  <w:num w:numId="222">
    <w:abstractNumId w:val="261"/>
  </w:num>
  <w:num w:numId="223">
    <w:abstractNumId w:val="133"/>
  </w:num>
  <w:num w:numId="224">
    <w:abstractNumId w:val="38"/>
  </w:num>
  <w:num w:numId="225">
    <w:abstractNumId w:val="161"/>
  </w:num>
  <w:num w:numId="226">
    <w:abstractNumId w:val="221"/>
  </w:num>
  <w:num w:numId="227">
    <w:abstractNumId w:val="102"/>
  </w:num>
  <w:num w:numId="228">
    <w:abstractNumId w:val="180"/>
  </w:num>
  <w:num w:numId="229">
    <w:abstractNumId w:val="210"/>
  </w:num>
  <w:num w:numId="230">
    <w:abstractNumId w:val="137"/>
  </w:num>
  <w:num w:numId="231">
    <w:abstractNumId w:val="206"/>
  </w:num>
  <w:num w:numId="232">
    <w:abstractNumId w:val="130"/>
  </w:num>
  <w:num w:numId="233">
    <w:abstractNumId w:val="218"/>
  </w:num>
  <w:num w:numId="234">
    <w:abstractNumId w:val="164"/>
  </w:num>
  <w:num w:numId="235">
    <w:abstractNumId w:val="228"/>
  </w:num>
  <w:num w:numId="236">
    <w:abstractNumId w:val="154"/>
  </w:num>
  <w:num w:numId="237">
    <w:abstractNumId w:val="260"/>
  </w:num>
  <w:num w:numId="238">
    <w:abstractNumId w:val="69"/>
  </w:num>
  <w:num w:numId="239">
    <w:abstractNumId w:val="184"/>
  </w:num>
  <w:num w:numId="240">
    <w:abstractNumId w:val="74"/>
  </w:num>
  <w:num w:numId="241">
    <w:abstractNumId w:val="203"/>
  </w:num>
  <w:num w:numId="242">
    <w:abstractNumId w:val="110"/>
  </w:num>
  <w:num w:numId="243">
    <w:abstractNumId w:val="107"/>
  </w:num>
  <w:num w:numId="244">
    <w:abstractNumId w:val="73"/>
  </w:num>
  <w:num w:numId="245">
    <w:abstractNumId w:val="165"/>
  </w:num>
  <w:num w:numId="246">
    <w:abstractNumId w:val="49"/>
  </w:num>
  <w:num w:numId="247">
    <w:abstractNumId w:val="40"/>
  </w:num>
  <w:num w:numId="248">
    <w:abstractNumId w:val="145"/>
  </w:num>
  <w:num w:numId="249">
    <w:abstractNumId w:val="155"/>
  </w:num>
  <w:num w:numId="250">
    <w:abstractNumId w:val="129"/>
  </w:num>
  <w:num w:numId="251">
    <w:abstractNumId w:val="156"/>
  </w:num>
  <w:num w:numId="252">
    <w:abstractNumId w:val="193"/>
  </w:num>
  <w:num w:numId="253">
    <w:abstractNumId w:val="67"/>
  </w:num>
  <w:num w:numId="254">
    <w:abstractNumId w:val="263"/>
  </w:num>
  <w:num w:numId="255">
    <w:abstractNumId w:val="122"/>
  </w:num>
  <w:num w:numId="256">
    <w:abstractNumId w:val="78"/>
    <w:lvlOverride w:ilvl="0">
      <w:startOverride w:val="2"/>
    </w:lvlOverride>
    <w:lvlOverride w:ilvl="1"/>
    <w:lvlOverride w:ilvl="2"/>
    <w:lvlOverride w:ilvl="3"/>
    <w:lvlOverride w:ilvl="4"/>
    <w:lvlOverride w:ilvl="5"/>
    <w:lvlOverride w:ilvl="6"/>
    <w:lvlOverride w:ilvl="7"/>
    <w:lvlOverride w:ilvl="8"/>
  </w:num>
  <w:num w:numId="257">
    <w:abstractNumId w:val="242"/>
  </w:num>
  <w:num w:numId="258">
    <w:abstractNumId w:val="194"/>
  </w:num>
  <w:num w:numId="259">
    <w:abstractNumId w:val="125"/>
  </w:num>
  <w:num w:numId="260">
    <w:abstractNumId w:val="213"/>
  </w:num>
  <w:num w:numId="261">
    <w:abstractNumId w:val="105"/>
  </w:num>
  <w:num w:numId="262">
    <w:abstractNumId w:val="134"/>
  </w:num>
  <w:num w:numId="263">
    <w:abstractNumId w:val="1"/>
  </w:num>
  <w:numIdMacAtCleanup w:val="2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4064"/>
    <w:rsid w:val="00000046"/>
    <w:rsid w:val="00005A5F"/>
    <w:rsid w:val="00006322"/>
    <w:rsid w:val="00006CBE"/>
    <w:rsid w:val="00012FD7"/>
    <w:rsid w:val="000158E6"/>
    <w:rsid w:val="0002061F"/>
    <w:rsid w:val="0002091C"/>
    <w:rsid w:val="00021208"/>
    <w:rsid w:val="00021E9D"/>
    <w:rsid w:val="000224C6"/>
    <w:rsid w:val="000227BC"/>
    <w:rsid w:val="00023FE0"/>
    <w:rsid w:val="00025935"/>
    <w:rsid w:val="00027B18"/>
    <w:rsid w:val="00031784"/>
    <w:rsid w:val="0003467E"/>
    <w:rsid w:val="000346F4"/>
    <w:rsid w:val="000346FE"/>
    <w:rsid w:val="00035DCD"/>
    <w:rsid w:val="00042ABB"/>
    <w:rsid w:val="000520BA"/>
    <w:rsid w:val="00054BA6"/>
    <w:rsid w:val="00063848"/>
    <w:rsid w:val="000672ED"/>
    <w:rsid w:val="00067F88"/>
    <w:rsid w:val="00070B2D"/>
    <w:rsid w:val="0007421C"/>
    <w:rsid w:val="00074B22"/>
    <w:rsid w:val="00075069"/>
    <w:rsid w:val="00076989"/>
    <w:rsid w:val="00083E79"/>
    <w:rsid w:val="00084EA1"/>
    <w:rsid w:val="00094386"/>
    <w:rsid w:val="000952E1"/>
    <w:rsid w:val="00095CF1"/>
    <w:rsid w:val="00096CCB"/>
    <w:rsid w:val="00097FD1"/>
    <w:rsid w:val="000A1004"/>
    <w:rsid w:val="000A15C9"/>
    <w:rsid w:val="000A38E9"/>
    <w:rsid w:val="000A7B00"/>
    <w:rsid w:val="000B14C8"/>
    <w:rsid w:val="000C0712"/>
    <w:rsid w:val="000D02C3"/>
    <w:rsid w:val="000D18E3"/>
    <w:rsid w:val="000D3AB4"/>
    <w:rsid w:val="000D6D6A"/>
    <w:rsid w:val="000E0CBA"/>
    <w:rsid w:val="000E1DE4"/>
    <w:rsid w:val="000E5FF0"/>
    <w:rsid w:val="000F1FB1"/>
    <w:rsid w:val="00100683"/>
    <w:rsid w:val="001012BD"/>
    <w:rsid w:val="00101A2D"/>
    <w:rsid w:val="00101AF9"/>
    <w:rsid w:val="00103FC9"/>
    <w:rsid w:val="00104046"/>
    <w:rsid w:val="0010566C"/>
    <w:rsid w:val="0010787E"/>
    <w:rsid w:val="00107A14"/>
    <w:rsid w:val="00107FFB"/>
    <w:rsid w:val="0011743A"/>
    <w:rsid w:val="00125EEC"/>
    <w:rsid w:val="001263AD"/>
    <w:rsid w:val="00127BE9"/>
    <w:rsid w:val="00130E6B"/>
    <w:rsid w:val="0013210F"/>
    <w:rsid w:val="001400F4"/>
    <w:rsid w:val="00142A2E"/>
    <w:rsid w:val="00144CF0"/>
    <w:rsid w:val="00145A01"/>
    <w:rsid w:val="0014778C"/>
    <w:rsid w:val="00154ACA"/>
    <w:rsid w:val="00164C36"/>
    <w:rsid w:val="001667ED"/>
    <w:rsid w:val="00170EE0"/>
    <w:rsid w:val="00172073"/>
    <w:rsid w:val="00172327"/>
    <w:rsid w:val="0017238A"/>
    <w:rsid w:val="001737F2"/>
    <w:rsid w:val="00174EB3"/>
    <w:rsid w:val="00175AB9"/>
    <w:rsid w:val="0018226A"/>
    <w:rsid w:val="00182FF0"/>
    <w:rsid w:val="001864AE"/>
    <w:rsid w:val="00187F60"/>
    <w:rsid w:val="001903A3"/>
    <w:rsid w:val="001A424E"/>
    <w:rsid w:val="001A62B2"/>
    <w:rsid w:val="001A6486"/>
    <w:rsid w:val="001B13E4"/>
    <w:rsid w:val="001C32EA"/>
    <w:rsid w:val="001C56AA"/>
    <w:rsid w:val="001C5FD4"/>
    <w:rsid w:val="001C69AD"/>
    <w:rsid w:val="001C7AE4"/>
    <w:rsid w:val="001D4A43"/>
    <w:rsid w:val="001D5438"/>
    <w:rsid w:val="001E243B"/>
    <w:rsid w:val="001E27C4"/>
    <w:rsid w:val="001F54EA"/>
    <w:rsid w:val="00200A79"/>
    <w:rsid w:val="00210B12"/>
    <w:rsid w:val="00210D8A"/>
    <w:rsid w:val="002125B9"/>
    <w:rsid w:val="00214510"/>
    <w:rsid w:val="00216B2C"/>
    <w:rsid w:val="0022096E"/>
    <w:rsid w:val="00223139"/>
    <w:rsid w:val="0022430D"/>
    <w:rsid w:val="00232143"/>
    <w:rsid w:val="00242479"/>
    <w:rsid w:val="00250B6C"/>
    <w:rsid w:val="00252849"/>
    <w:rsid w:val="002545F4"/>
    <w:rsid w:val="00261CDE"/>
    <w:rsid w:val="00261D21"/>
    <w:rsid w:val="00261D99"/>
    <w:rsid w:val="0026301F"/>
    <w:rsid w:val="0026710B"/>
    <w:rsid w:val="002679A0"/>
    <w:rsid w:val="0027111D"/>
    <w:rsid w:val="00271A9F"/>
    <w:rsid w:val="002726B1"/>
    <w:rsid w:val="002727D9"/>
    <w:rsid w:val="002733AD"/>
    <w:rsid w:val="00274D94"/>
    <w:rsid w:val="00274EDF"/>
    <w:rsid w:val="002759C9"/>
    <w:rsid w:val="00276686"/>
    <w:rsid w:val="00281527"/>
    <w:rsid w:val="002819BD"/>
    <w:rsid w:val="00283BB1"/>
    <w:rsid w:val="0028424E"/>
    <w:rsid w:val="00295E31"/>
    <w:rsid w:val="00297F79"/>
    <w:rsid w:val="002A090A"/>
    <w:rsid w:val="002A41CE"/>
    <w:rsid w:val="002A6499"/>
    <w:rsid w:val="002B3AB3"/>
    <w:rsid w:val="002B576F"/>
    <w:rsid w:val="002B6EB3"/>
    <w:rsid w:val="002C1541"/>
    <w:rsid w:val="002C2014"/>
    <w:rsid w:val="002C351D"/>
    <w:rsid w:val="002C5794"/>
    <w:rsid w:val="002C59FA"/>
    <w:rsid w:val="002C6612"/>
    <w:rsid w:val="002C6E18"/>
    <w:rsid w:val="002D06A7"/>
    <w:rsid w:val="002D34E8"/>
    <w:rsid w:val="002D401D"/>
    <w:rsid w:val="002D45AC"/>
    <w:rsid w:val="002E02C9"/>
    <w:rsid w:val="002E14A0"/>
    <w:rsid w:val="002E59C6"/>
    <w:rsid w:val="002F18F8"/>
    <w:rsid w:val="002F1C50"/>
    <w:rsid w:val="002F282B"/>
    <w:rsid w:val="002F4B1C"/>
    <w:rsid w:val="0030228A"/>
    <w:rsid w:val="003031A6"/>
    <w:rsid w:val="00310EC1"/>
    <w:rsid w:val="00310FD0"/>
    <w:rsid w:val="003116B3"/>
    <w:rsid w:val="003140A7"/>
    <w:rsid w:val="0031483D"/>
    <w:rsid w:val="00314A53"/>
    <w:rsid w:val="00316AEC"/>
    <w:rsid w:val="00317A47"/>
    <w:rsid w:val="00321EE9"/>
    <w:rsid w:val="00323124"/>
    <w:rsid w:val="003238BC"/>
    <w:rsid w:val="00324BB6"/>
    <w:rsid w:val="003310B3"/>
    <w:rsid w:val="00333117"/>
    <w:rsid w:val="00346575"/>
    <w:rsid w:val="003472BE"/>
    <w:rsid w:val="00347D96"/>
    <w:rsid w:val="0035078E"/>
    <w:rsid w:val="00350AF7"/>
    <w:rsid w:val="0035238B"/>
    <w:rsid w:val="00352A1B"/>
    <w:rsid w:val="00361861"/>
    <w:rsid w:val="00364C76"/>
    <w:rsid w:val="00367562"/>
    <w:rsid w:val="0037361D"/>
    <w:rsid w:val="003756BB"/>
    <w:rsid w:val="00381B97"/>
    <w:rsid w:val="003837C4"/>
    <w:rsid w:val="00385245"/>
    <w:rsid w:val="00390D27"/>
    <w:rsid w:val="0039253B"/>
    <w:rsid w:val="00396065"/>
    <w:rsid w:val="00397A53"/>
    <w:rsid w:val="003A613E"/>
    <w:rsid w:val="003A6A8C"/>
    <w:rsid w:val="003A7A8B"/>
    <w:rsid w:val="003B23CA"/>
    <w:rsid w:val="003B39BB"/>
    <w:rsid w:val="003B3A69"/>
    <w:rsid w:val="003C004F"/>
    <w:rsid w:val="003C09EB"/>
    <w:rsid w:val="003C1A82"/>
    <w:rsid w:val="003C2EA9"/>
    <w:rsid w:val="003C34C4"/>
    <w:rsid w:val="003C4633"/>
    <w:rsid w:val="003D329A"/>
    <w:rsid w:val="003E1F79"/>
    <w:rsid w:val="003E20DC"/>
    <w:rsid w:val="003F4F57"/>
    <w:rsid w:val="004004EF"/>
    <w:rsid w:val="004012CC"/>
    <w:rsid w:val="00402E98"/>
    <w:rsid w:val="004041A6"/>
    <w:rsid w:val="0041022A"/>
    <w:rsid w:val="0041144B"/>
    <w:rsid w:val="00411BB6"/>
    <w:rsid w:val="00411EC7"/>
    <w:rsid w:val="004168C8"/>
    <w:rsid w:val="0041764A"/>
    <w:rsid w:val="00421D84"/>
    <w:rsid w:val="00422558"/>
    <w:rsid w:val="004229C0"/>
    <w:rsid w:val="0042361E"/>
    <w:rsid w:val="00427924"/>
    <w:rsid w:val="00427EE6"/>
    <w:rsid w:val="00430246"/>
    <w:rsid w:val="00431D89"/>
    <w:rsid w:val="00431E79"/>
    <w:rsid w:val="00432F96"/>
    <w:rsid w:val="00434ADF"/>
    <w:rsid w:val="004351D4"/>
    <w:rsid w:val="004355F4"/>
    <w:rsid w:val="00443EE6"/>
    <w:rsid w:val="00445AB3"/>
    <w:rsid w:val="00445DA9"/>
    <w:rsid w:val="004461E6"/>
    <w:rsid w:val="0045585C"/>
    <w:rsid w:val="00456253"/>
    <w:rsid w:val="00456CC8"/>
    <w:rsid w:val="0045732C"/>
    <w:rsid w:val="00470479"/>
    <w:rsid w:val="00471109"/>
    <w:rsid w:val="00471B9A"/>
    <w:rsid w:val="00476F03"/>
    <w:rsid w:val="00477EAD"/>
    <w:rsid w:val="00485726"/>
    <w:rsid w:val="00487EBF"/>
    <w:rsid w:val="00490029"/>
    <w:rsid w:val="00491344"/>
    <w:rsid w:val="00491703"/>
    <w:rsid w:val="00492148"/>
    <w:rsid w:val="00492C11"/>
    <w:rsid w:val="00493C63"/>
    <w:rsid w:val="004948CD"/>
    <w:rsid w:val="00494C51"/>
    <w:rsid w:val="004967F7"/>
    <w:rsid w:val="004A0AE1"/>
    <w:rsid w:val="004A6134"/>
    <w:rsid w:val="004A640F"/>
    <w:rsid w:val="004B7E7A"/>
    <w:rsid w:val="004C0BBF"/>
    <w:rsid w:val="004C1DCB"/>
    <w:rsid w:val="004C22EA"/>
    <w:rsid w:val="004C469C"/>
    <w:rsid w:val="004C53D5"/>
    <w:rsid w:val="004D047F"/>
    <w:rsid w:val="004D06FC"/>
    <w:rsid w:val="004D12C8"/>
    <w:rsid w:val="004D13F4"/>
    <w:rsid w:val="004D7208"/>
    <w:rsid w:val="004E1D1D"/>
    <w:rsid w:val="004E34E4"/>
    <w:rsid w:val="004E43D4"/>
    <w:rsid w:val="004E7216"/>
    <w:rsid w:val="004E7EEC"/>
    <w:rsid w:val="004F07AA"/>
    <w:rsid w:val="004F0A3B"/>
    <w:rsid w:val="004F15B4"/>
    <w:rsid w:val="004F411B"/>
    <w:rsid w:val="004F4B75"/>
    <w:rsid w:val="004F5E8D"/>
    <w:rsid w:val="005039C5"/>
    <w:rsid w:val="0050538F"/>
    <w:rsid w:val="00507B8B"/>
    <w:rsid w:val="00514290"/>
    <w:rsid w:val="0051649B"/>
    <w:rsid w:val="00517C81"/>
    <w:rsid w:val="005220DA"/>
    <w:rsid w:val="00523181"/>
    <w:rsid w:val="00524141"/>
    <w:rsid w:val="00526A71"/>
    <w:rsid w:val="00526EF5"/>
    <w:rsid w:val="00537756"/>
    <w:rsid w:val="00540186"/>
    <w:rsid w:val="005408D8"/>
    <w:rsid w:val="005449AE"/>
    <w:rsid w:val="00544A6B"/>
    <w:rsid w:val="00544BA8"/>
    <w:rsid w:val="00547E00"/>
    <w:rsid w:val="00553A53"/>
    <w:rsid w:val="0055469A"/>
    <w:rsid w:val="00556378"/>
    <w:rsid w:val="005570DF"/>
    <w:rsid w:val="00561B09"/>
    <w:rsid w:val="005627F9"/>
    <w:rsid w:val="00565B8F"/>
    <w:rsid w:val="0056636E"/>
    <w:rsid w:val="00566B6E"/>
    <w:rsid w:val="005739A2"/>
    <w:rsid w:val="005771A5"/>
    <w:rsid w:val="00577D02"/>
    <w:rsid w:val="00580798"/>
    <w:rsid w:val="005929F1"/>
    <w:rsid w:val="00593618"/>
    <w:rsid w:val="0059779D"/>
    <w:rsid w:val="005A3A34"/>
    <w:rsid w:val="005A6782"/>
    <w:rsid w:val="005A6FB8"/>
    <w:rsid w:val="005B0446"/>
    <w:rsid w:val="005B2C0A"/>
    <w:rsid w:val="005B5E7C"/>
    <w:rsid w:val="005B5F93"/>
    <w:rsid w:val="005B6462"/>
    <w:rsid w:val="005C2B27"/>
    <w:rsid w:val="005C6C94"/>
    <w:rsid w:val="005D10E4"/>
    <w:rsid w:val="005D6B68"/>
    <w:rsid w:val="005F185B"/>
    <w:rsid w:val="005F44E5"/>
    <w:rsid w:val="006023AC"/>
    <w:rsid w:val="00602E39"/>
    <w:rsid w:val="00606830"/>
    <w:rsid w:val="006075DB"/>
    <w:rsid w:val="00610A5C"/>
    <w:rsid w:val="00612A71"/>
    <w:rsid w:val="00614C0E"/>
    <w:rsid w:val="00616573"/>
    <w:rsid w:val="00616C76"/>
    <w:rsid w:val="00621C2F"/>
    <w:rsid w:val="00621CC5"/>
    <w:rsid w:val="00622F5E"/>
    <w:rsid w:val="00624EF9"/>
    <w:rsid w:val="00631DB7"/>
    <w:rsid w:val="0063220C"/>
    <w:rsid w:val="00635EFA"/>
    <w:rsid w:val="00636BAC"/>
    <w:rsid w:val="00640220"/>
    <w:rsid w:val="00644E03"/>
    <w:rsid w:val="00644FE4"/>
    <w:rsid w:val="0065108F"/>
    <w:rsid w:val="00657210"/>
    <w:rsid w:val="00660C77"/>
    <w:rsid w:val="00664DF2"/>
    <w:rsid w:val="006650C0"/>
    <w:rsid w:val="00667B37"/>
    <w:rsid w:val="00670D31"/>
    <w:rsid w:val="00673883"/>
    <w:rsid w:val="006755B3"/>
    <w:rsid w:val="006760F9"/>
    <w:rsid w:val="00676645"/>
    <w:rsid w:val="00677CA5"/>
    <w:rsid w:val="00683AF9"/>
    <w:rsid w:val="00684564"/>
    <w:rsid w:val="00684E80"/>
    <w:rsid w:val="00694906"/>
    <w:rsid w:val="00695722"/>
    <w:rsid w:val="006A0663"/>
    <w:rsid w:val="006A1E73"/>
    <w:rsid w:val="006A248E"/>
    <w:rsid w:val="006A2C6E"/>
    <w:rsid w:val="006A729B"/>
    <w:rsid w:val="006A7CB3"/>
    <w:rsid w:val="006B2391"/>
    <w:rsid w:val="006B495F"/>
    <w:rsid w:val="006B5834"/>
    <w:rsid w:val="006C1F85"/>
    <w:rsid w:val="006C2661"/>
    <w:rsid w:val="006C3B5B"/>
    <w:rsid w:val="006C670B"/>
    <w:rsid w:val="006C67DD"/>
    <w:rsid w:val="006D02E9"/>
    <w:rsid w:val="006E1AE4"/>
    <w:rsid w:val="006E4CB5"/>
    <w:rsid w:val="006E61D1"/>
    <w:rsid w:val="006F03D4"/>
    <w:rsid w:val="006F3D32"/>
    <w:rsid w:val="00701E2F"/>
    <w:rsid w:val="00704E31"/>
    <w:rsid w:val="0070722D"/>
    <w:rsid w:val="007109F7"/>
    <w:rsid w:val="00710BC8"/>
    <w:rsid w:val="00712095"/>
    <w:rsid w:val="00712FE8"/>
    <w:rsid w:val="00716EE0"/>
    <w:rsid w:val="00722E32"/>
    <w:rsid w:val="00725373"/>
    <w:rsid w:val="00731740"/>
    <w:rsid w:val="007328D7"/>
    <w:rsid w:val="007410C6"/>
    <w:rsid w:val="00743D53"/>
    <w:rsid w:val="007449FD"/>
    <w:rsid w:val="00744DFE"/>
    <w:rsid w:val="00745014"/>
    <w:rsid w:val="00745AEF"/>
    <w:rsid w:val="00747A80"/>
    <w:rsid w:val="0075046D"/>
    <w:rsid w:val="00750513"/>
    <w:rsid w:val="00750B8C"/>
    <w:rsid w:val="00751379"/>
    <w:rsid w:val="007547D5"/>
    <w:rsid w:val="00761785"/>
    <w:rsid w:val="00761850"/>
    <w:rsid w:val="0076376F"/>
    <w:rsid w:val="00766A9F"/>
    <w:rsid w:val="00766C31"/>
    <w:rsid w:val="00767070"/>
    <w:rsid w:val="00774E47"/>
    <w:rsid w:val="0077670B"/>
    <w:rsid w:val="00776AB6"/>
    <w:rsid w:val="007771F1"/>
    <w:rsid w:val="0077790A"/>
    <w:rsid w:val="00777D7A"/>
    <w:rsid w:val="00785C21"/>
    <w:rsid w:val="0078602D"/>
    <w:rsid w:val="007919CE"/>
    <w:rsid w:val="00791E5F"/>
    <w:rsid w:val="00791FD0"/>
    <w:rsid w:val="00794418"/>
    <w:rsid w:val="00796D3F"/>
    <w:rsid w:val="007A20F8"/>
    <w:rsid w:val="007A3B14"/>
    <w:rsid w:val="007A43BE"/>
    <w:rsid w:val="007A6EA2"/>
    <w:rsid w:val="007B046E"/>
    <w:rsid w:val="007C01EC"/>
    <w:rsid w:val="007C0C5D"/>
    <w:rsid w:val="007C15F6"/>
    <w:rsid w:val="007C3E97"/>
    <w:rsid w:val="007C49F5"/>
    <w:rsid w:val="007C718C"/>
    <w:rsid w:val="007D0338"/>
    <w:rsid w:val="007D3030"/>
    <w:rsid w:val="007D4984"/>
    <w:rsid w:val="007D62AC"/>
    <w:rsid w:val="007D6B19"/>
    <w:rsid w:val="007D79AC"/>
    <w:rsid w:val="007E2FFF"/>
    <w:rsid w:val="007E441C"/>
    <w:rsid w:val="007F001C"/>
    <w:rsid w:val="007F0370"/>
    <w:rsid w:val="007F0C77"/>
    <w:rsid w:val="007F1123"/>
    <w:rsid w:val="007F5032"/>
    <w:rsid w:val="007F737A"/>
    <w:rsid w:val="0080014F"/>
    <w:rsid w:val="00801042"/>
    <w:rsid w:val="00803663"/>
    <w:rsid w:val="008062E3"/>
    <w:rsid w:val="00806D24"/>
    <w:rsid w:val="00814D0B"/>
    <w:rsid w:val="008158F7"/>
    <w:rsid w:val="00816F2E"/>
    <w:rsid w:val="008217EA"/>
    <w:rsid w:val="00832609"/>
    <w:rsid w:val="0083364E"/>
    <w:rsid w:val="0083634C"/>
    <w:rsid w:val="008405E9"/>
    <w:rsid w:val="00840D62"/>
    <w:rsid w:val="00842D66"/>
    <w:rsid w:val="00847204"/>
    <w:rsid w:val="00852BB6"/>
    <w:rsid w:val="00856C36"/>
    <w:rsid w:val="00857D7D"/>
    <w:rsid w:val="008604D8"/>
    <w:rsid w:val="00861658"/>
    <w:rsid w:val="00861FFC"/>
    <w:rsid w:val="00864689"/>
    <w:rsid w:val="008676BC"/>
    <w:rsid w:val="0087257C"/>
    <w:rsid w:val="00877A89"/>
    <w:rsid w:val="0088249D"/>
    <w:rsid w:val="00890199"/>
    <w:rsid w:val="00890E88"/>
    <w:rsid w:val="00892215"/>
    <w:rsid w:val="00894213"/>
    <w:rsid w:val="008A0154"/>
    <w:rsid w:val="008A07DC"/>
    <w:rsid w:val="008A178C"/>
    <w:rsid w:val="008A1886"/>
    <w:rsid w:val="008A2A18"/>
    <w:rsid w:val="008A41B8"/>
    <w:rsid w:val="008A55B6"/>
    <w:rsid w:val="008A5EA8"/>
    <w:rsid w:val="008B37CC"/>
    <w:rsid w:val="008B3936"/>
    <w:rsid w:val="008B3C82"/>
    <w:rsid w:val="008B3D8B"/>
    <w:rsid w:val="008B596A"/>
    <w:rsid w:val="008C4064"/>
    <w:rsid w:val="008D3742"/>
    <w:rsid w:val="008E0A91"/>
    <w:rsid w:val="008E2427"/>
    <w:rsid w:val="008E3D0B"/>
    <w:rsid w:val="008E75CB"/>
    <w:rsid w:val="008E7C9C"/>
    <w:rsid w:val="008F14AA"/>
    <w:rsid w:val="008F21B1"/>
    <w:rsid w:val="008F2E4E"/>
    <w:rsid w:val="008F44EC"/>
    <w:rsid w:val="008F45C5"/>
    <w:rsid w:val="008F542D"/>
    <w:rsid w:val="008F59AC"/>
    <w:rsid w:val="008F6805"/>
    <w:rsid w:val="00902203"/>
    <w:rsid w:val="00903A44"/>
    <w:rsid w:val="009045DF"/>
    <w:rsid w:val="009076F3"/>
    <w:rsid w:val="00907D49"/>
    <w:rsid w:val="009100AF"/>
    <w:rsid w:val="009106E8"/>
    <w:rsid w:val="00914E5D"/>
    <w:rsid w:val="00927B02"/>
    <w:rsid w:val="009318E5"/>
    <w:rsid w:val="00932C60"/>
    <w:rsid w:val="009339DB"/>
    <w:rsid w:val="00935425"/>
    <w:rsid w:val="0093764F"/>
    <w:rsid w:val="0094329B"/>
    <w:rsid w:val="0094687A"/>
    <w:rsid w:val="00946B81"/>
    <w:rsid w:val="00947C28"/>
    <w:rsid w:val="0095342B"/>
    <w:rsid w:val="00954CD6"/>
    <w:rsid w:val="009550CA"/>
    <w:rsid w:val="00961845"/>
    <w:rsid w:val="00964FC4"/>
    <w:rsid w:val="00970B31"/>
    <w:rsid w:val="009724C5"/>
    <w:rsid w:val="00976771"/>
    <w:rsid w:val="009773B7"/>
    <w:rsid w:val="00982B55"/>
    <w:rsid w:val="00984DBE"/>
    <w:rsid w:val="00985D4F"/>
    <w:rsid w:val="00985F7C"/>
    <w:rsid w:val="0099125D"/>
    <w:rsid w:val="00997F5B"/>
    <w:rsid w:val="009B30D3"/>
    <w:rsid w:val="009B4223"/>
    <w:rsid w:val="009B63AE"/>
    <w:rsid w:val="009B6C35"/>
    <w:rsid w:val="009C3FE4"/>
    <w:rsid w:val="009C76BA"/>
    <w:rsid w:val="009D0558"/>
    <w:rsid w:val="009D42A2"/>
    <w:rsid w:val="009D5ACD"/>
    <w:rsid w:val="009E1F42"/>
    <w:rsid w:val="00A00BBB"/>
    <w:rsid w:val="00A03D05"/>
    <w:rsid w:val="00A102EF"/>
    <w:rsid w:val="00A16E40"/>
    <w:rsid w:val="00A20A60"/>
    <w:rsid w:val="00A2760A"/>
    <w:rsid w:val="00A30C6A"/>
    <w:rsid w:val="00A32606"/>
    <w:rsid w:val="00A346DD"/>
    <w:rsid w:val="00A35106"/>
    <w:rsid w:val="00A35496"/>
    <w:rsid w:val="00A44281"/>
    <w:rsid w:val="00A446C9"/>
    <w:rsid w:val="00A450DF"/>
    <w:rsid w:val="00A464CC"/>
    <w:rsid w:val="00A50575"/>
    <w:rsid w:val="00A5222B"/>
    <w:rsid w:val="00A52D28"/>
    <w:rsid w:val="00A533C6"/>
    <w:rsid w:val="00A54489"/>
    <w:rsid w:val="00A57C6E"/>
    <w:rsid w:val="00A60635"/>
    <w:rsid w:val="00A60E7E"/>
    <w:rsid w:val="00A666B9"/>
    <w:rsid w:val="00A711A7"/>
    <w:rsid w:val="00A75701"/>
    <w:rsid w:val="00A762C0"/>
    <w:rsid w:val="00A854E8"/>
    <w:rsid w:val="00A87AD1"/>
    <w:rsid w:val="00A9054D"/>
    <w:rsid w:val="00A905BF"/>
    <w:rsid w:val="00A92410"/>
    <w:rsid w:val="00AA2D3D"/>
    <w:rsid w:val="00AA6C1B"/>
    <w:rsid w:val="00AA6CE7"/>
    <w:rsid w:val="00AB34F4"/>
    <w:rsid w:val="00AB4F61"/>
    <w:rsid w:val="00AB5324"/>
    <w:rsid w:val="00AB5DF7"/>
    <w:rsid w:val="00AC0D85"/>
    <w:rsid w:val="00AC16D9"/>
    <w:rsid w:val="00AC2216"/>
    <w:rsid w:val="00AC3255"/>
    <w:rsid w:val="00AC494D"/>
    <w:rsid w:val="00AC4B72"/>
    <w:rsid w:val="00AC662B"/>
    <w:rsid w:val="00AD0FDD"/>
    <w:rsid w:val="00AD2047"/>
    <w:rsid w:val="00AD3030"/>
    <w:rsid w:val="00AD3AF7"/>
    <w:rsid w:val="00AD3D28"/>
    <w:rsid w:val="00AD4B06"/>
    <w:rsid w:val="00AD64DF"/>
    <w:rsid w:val="00AE05DA"/>
    <w:rsid w:val="00AE2784"/>
    <w:rsid w:val="00AE31D0"/>
    <w:rsid w:val="00AE3328"/>
    <w:rsid w:val="00AF0051"/>
    <w:rsid w:val="00AF0A09"/>
    <w:rsid w:val="00AF1531"/>
    <w:rsid w:val="00AF17C2"/>
    <w:rsid w:val="00AF1C15"/>
    <w:rsid w:val="00B01C33"/>
    <w:rsid w:val="00B03470"/>
    <w:rsid w:val="00B0494D"/>
    <w:rsid w:val="00B06332"/>
    <w:rsid w:val="00B14C30"/>
    <w:rsid w:val="00B20D9C"/>
    <w:rsid w:val="00B21F69"/>
    <w:rsid w:val="00B2571F"/>
    <w:rsid w:val="00B35E66"/>
    <w:rsid w:val="00B400D9"/>
    <w:rsid w:val="00B4334F"/>
    <w:rsid w:val="00B46504"/>
    <w:rsid w:val="00B5149E"/>
    <w:rsid w:val="00B5205D"/>
    <w:rsid w:val="00B5633F"/>
    <w:rsid w:val="00B57DEB"/>
    <w:rsid w:val="00B6397A"/>
    <w:rsid w:val="00B6421B"/>
    <w:rsid w:val="00B65249"/>
    <w:rsid w:val="00B6546F"/>
    <w:rsid w:val="00B65A86"/>
    <w:rsid w:val="00B67276"/>
    <w:rsid w:val="00B866CC"/>
    <w:rsid w:val="00B872F8"/>
    <w:rsid w:val="00B87CD9"/>
    <w:rsid w:val="00B87FF3"/>
    <w:rsid w:val="00B94AF9"/>
    <w:rsid w:val="00B96265"/>
    <w:rsid w:val="00B97850"/>
    <w:rsid w:val="00BA0F82"/>
    <w:rsid w:val="00BA15E3"/>
    <w:rsid w:val="00BA1A19"/>
    <w:rsid w:val="00BA1D41"/>
    <w:rsid w:val="00BA2E67"/>
    <w:rsid w:val="00BA4A11"/>
    <w:rsid w:val="00BA4F4C"/>
    <w:rsid w:val="00BA63E6"/>
    <w:rsid w:val="00BB22C8"/>
    <w:rsid w:val="00BB2C31"/>
    <w:rsid w:val="00BB3E13"/>
    <w:rsid w:val="00BB42CC"/>
    <w:rsid w:val="00BB58F6"/>
    <w:rsid w:val="00BB5D1B"/>
    <w:rsid w:val="00BC00BD"/>
    <w:rsid w:val="00BC2784"/>
    <w:rsid w:val="00BE3552"/>
    <w:rsid w:val="00BF089D"/>
    <w:rsid w:val="00BF10C8"/>
    <w:rsid w:val="00BF1DFC"/>
    <w:rsid w:val="00BF275E"/>
    <w:rsid w:val="00C00656"/>
    <w:rsid w:val="00C0293E"/>
    <w:rsid w:val="00C03038"/>
    <w:rsid w:val="00C04FBD"/>
    <w:rsid w:val="00C06D8F"/>
    <w:rsid w:val="00C11845"/>
    <w:rsid w:val="00C12323"/>
    <w:rsid w:val="00C12528"/>
    <w:rsid w:val="00C12A96"/>
    <w:rsid w:val="00C17C79"/>
    <w:rsid w:val="00C203A6"/>
    <w:rsid w:val="00C213D8"/>
    <w:rsid w:val="00C21FE3"/>
    <w:rsid w:val="00C22C2D"/>
    <w:rsid w:val="00C244C9"/>
    <w:rsid w:val="00C250E6"/>
    <w:rsid w:val="00C32E70"/>
    <w:rsid w:val="00C32F7D"/>
    <w:rsid w:val="00C3477E"/>
    <w:rsid w:val="00C35F56"/>
    <w:rsid w:val="00C3641E"/>
    <w:rsid w:val="00C36C24"/>
    <w:rsid w:val="00C37930"/>
    <w:rsid w:val="00C40142"/>
    <w:rsid w:val="00C40184"/>
    <w:rsid w:val="00C410EB"/>
    <w:rsid w:val="00C41F5F"/>
    <w:rsid w:val="00C464E3"/>
    <w:rsid w:val="00C61A3F"/>
    <w:rsid w:val="00C6540C"/>
    <w:rsid w:val="00C66A1A"/>
    <w:rsid w:val="00C85CE4"/>
    <w:rsid w:val="00C86F9F"/>
    <w:rsid w:val="00C873A9"/>
    <w:rsid w:val="00C91970"/>
    <w:rsid w:val="00C92191"/>
    <w:rsid w:val="00C958D3"/>
    <w:rsid w:val="00C972B5"/>
    <w:rsid w:val="00C979D4"/>
    <w:rsid w:val="00C97C57"/>
    <w:rsid w:val="00CA4BF3"/>
    <w:rsid w:val="00CB10DE"/>
    <w:rsid w:val="00CB203C"/>
    <w:rsid w:val="00CB3936"/>
    <w:rsid w:val="00CB44AF"/>
    <w:rsid w:val="00CB47FD"/>
    <w:rsid w:val="00CB6235"/>
    <w:rsid w:val="00CB7A84"/>
    <w:rsid w:val="00CC1C74"/>
    <w:rsid w:val="00CC3072"/>
    <w:rsid w:val="00CC4C8B"/>
    <w:rsid w:val="00CE21B7"/>
    <w:rsid w:val="00CE2841"/>
    <w:rsid w:val="00CE2FB6"/>
    <w:rsid w:val="00CE717F"/>
    <w:rsid w:val="00CE77FF"/>
    <w:rsid w:val="00CF320A"/>
    <w:rsid w:val="00CF627B"/>
    <w:rsid w:val="00D01361"/>
    <w:rsid w:val="00D01636"/>
    <w:rsid w:val="00D10A60"/>
    <w:rsid w:val="00D12BB9"/>
    <w:rsid w:val="00D17EBE"/>
    <w:rsid w:val="00D203BE"/>
    <w:rsid w:val="00D20F6D"/>
    <w:rsid w:val="00D2161E"/>
    <w:rsid w:val="00D22E13"/>
    <w:rsid w:val="00D242A8"/>
    <w:rsid w:val="00D248E3"/>
    <w:rsid w:val="00D265AC"/>
    <w:rsid w:val="00D27CFE"/>
    <w:rsid w:val="00D32429"/>
    <w:rsid w:val="00D33005"/>
    <w:rsid w:val="00D343F7"/>
    <w:rsid w:val="00D37AC2"/>
    <w:rsid w:val="00D403C5"/>
    <w:rsid w:val="00D4359D"/>
    <w:rsid w:val="00D43779"/>
    <w:rsid w:val="00D45A1C"/>
    <w:rsid w:val="00D461C2"/>
    <w:rsid w:val="00D46651"/>
    <w:rsid w:val="00D52A9A"/>
    <w:rsid w:val="00D54AC8"/>
    <w:rsid w:val="00D6589B"/>
    <w:rsid w:val="00D73CB0"/>
    <w:rsid w:val="00D73F78"/>
    <w:rsid w:val="00D762A1"/>
    <w:rsid w:val="00D810AF"/>
    <w:rsid w:val="00D81BA5"/>
    <w:rsid w:val="00D824F7"/>
    <w:rsid w:val="00D82AEE"/>
    <w:rsid w:val="00D85015"/>
    <w:rsid w:val="00D851FB"/>
    <w:rsid w:val="00D922F6"/>
    <w:rsid w:val="00D9336A"/>
    <w:rsid w:val="00D93DE3"/>
    <w:rsid w:val="00D94F84"/>
    <w:rsid w:val="00DA4BA8"/>
    <w:rsid w:val="00DB2103"/>
    <w:rsid w:val="00DB24F6"/>
    <w:rsid w:val="00DB269D"/>
    <w:rsid w:val="00DB5A70"/>
    <w:rsid w:val="00DB6800"/>
    <w:rsid w:val="00DB79CC"/>
    <w:rsid w:val="00DC03EF"/>
    <w:rsid w:val="00DC0B02"/>
    <w:rsid w:val="00DC37B1"/>
    <w:rsid w:val="00DC3945"/>
    <w:rsid w:val="00DC4792"/>
    <w:rsid w:val="00DC4CEC"/>
    <w:rsid w:val="00DC540C"/>
    <w:rsid w:val="00DC6B99"/>
    <w:rsid w:val="00DD0444"/>
    <w:rsid w:val="00DD2CD5"/>
    <w:rsid w:val="00DD31D3"/>
    <w:rsid w:val="00DD763B"/>
    <w:rsid w:val="00DD7720"/>
    <w:rsid w:val="00DE1F2D"/>
    <w:rsid w:val="00DE409B"/>
    <w:rsid w:val="00DE58C5"/>
    <w:rsid w:val="00DE7BD9"/>
    <w:rsid w:val="00DF1045"/>
    <w:rsid w:val="00DF1314"/>
    <w:rsid w:val="00DF666F"/>
    <w:rsid w:val="00E004C0"/>
    <w:rsid w:val="00E058A7"/>
    <w:rsid w:val="00E10EBA"/>
    <w:rsid w:val="00E10F17"/>
    <w:rsid w:val="00E114A8"/>
    <w:rsid w:val="00E14CAC"/>
    <w:rsid w:val="00E162A8"/>
    <w:rsid w:val="00E16FA0"/>
    <w:rsid w:val="00E17AD9"/>
    <w:rsid w:val="00E228A1"/>
    <w:rsid w:val="00E22F81"/>
    <w:rsid w:val="00E243BA"/>
    <w:rsid w:val="00E24A2C"/>
    <w:rsid w:val="00E26F09"/>
    <w:rsid w:val="00E319DB"/>
    <w:rsid w:val="00E323E6"/>
    <w:rsid w:val="00E35634"/>
    <w:rsid w:val="00E4177E"/>
    <w:rsid w:val="00E448CE"/>
    <w:rsid w:val="00E5455A"/>
    <w:rsid w:val="00E54DB7"/>
    <w:rsid w:val="00E57109"/>
    <w:rsid w:val="00E57746"/>
    <w:rsid w:val="00E612AA"/>
    <w:rsid w:val="00E63475"/>
    <w:rsid w:val="00E645CC"/>
    <w:rsid w:val="00E6772C"/>
    <w:rsid w:val="00E736DA"/>
    <w:rsid w:val="00E74DB8"/>
    <w:rsid w:val="00E80E40"/>
    <w:rsid w:val="00E813D8"/>
    <w:rsid w:val="00E8320B"/>
    <w:rsid w:val="00E84E7B"/>
    <w:rsid w:val="00E92840"/>
    <w:rsid w:val="00E94D6B"/>
    <w:rsid w:val="00E95078"/>
    <w:rsid w:val="00E95762"/>
    <w:rsid w:val="00E97D4E"/>
    <w:rsid w:val="00EA218B"/>
    <w:rsid w:val="00EA7F8B"/>
    <w:rsid w:val="00EB149B"/>
    <w:rsid w:val="00EB35E1"/>
    <w:rsid w:val="00EB6DE2"/>
    <w:rsid w:val="00EC1665"/>
    <w:rsid w:val="00EC3348"/>
    <w:rsid w:val="00EC4738"/>
    <w:rsid w:val="00ED219C"/>
    <w:rsid w:val="00ED686B"/>
    <w:rsid w:val="00EE2F38"/>
    <w:rsid w:val="00EE710C"/>
    <w:rsid w:val="00EF106E"/>
    <w:rsid w:val="00EF30EF"/>
    <w:rsid w:val="00EF5594"/>
    <w:rsid w:val="00EF5A35"/>
    <w:rsid w:val="00EF7C68"/>
    <w:rsid w:val="00F06D93"/>
    <w:rsid w:val="00F0790E"/>
    <w:rsid w:val="00F14171"/>
    <w:rsid w:val="00F16514"/>
    <w:rsid w:val="00F17CA7"/>
    <w:rsid w:val="00F20F2A"/>
    <w:rsid w:val="00F22F9C"/>
    <w:rsid w:val="00F23128"/>
    <w:rsid w:val="00F23DC1"/>
    <w:rsid w:val="00F27489"/>
    <w:rsid w:val="00F276BC"/>
    <w:rsid w:val="00F31AE5"/>
    <w:rsid w:val="00F32EA8"/>
    <w:rsid w:val="00F35F33"/>
    <w:rsid w:val="00F3723C"/>
    <w:rsid w:val="00F419E4"/>
    <w:rsid w:val="00F421F3"/>
    <w:rsid w:val="00F50575"/>
    <w:rsid w:val="00F50657"/>
    <w:rsid w:val="00F54AC5"/>
    <w:rsid w:val="00F554E5"/>
    <w:rsid w:val="00F635EE"/>
    <w:rsid w:val="00F6597A"/>
    <w:rsid w:val="00F70FFF"/>
    <w:rsid w:val="00F710CC"/>
    <w:rsid w:val="00F73A94"/>
    <w:rsid w:val="00F74D58"/>
    <w:rsid w:val="00F7540F"/>
    <w:rsid w:val="00F87798"/>
    <w:rsid w:val="00F91950"/>
    <w:rsid w:val="00F91992"/>
    <w:rsid w:val="00F95727"/>
    <w:rsid w:val="00F963A5"/>
    <w:rsid w:val="00F97A18"/>
    <w:rsid w:val="00FA2CE7"/>
    <w:rsid w:val="00FA37DA"/>
    <w:rsid w:val="00FA3CF5"/>
    <w:rsid w:val="00FA5CF5"/>
    <w:rsid w:val="00FA7E90"/>
    <w:rsid w:val="00FB7118"/>
    <w:rsid w:val="00FC1295"/>
    <w:rsid w:val="00FC7686"/>
    <w:rsid w:val="00FC7EB4"/>
    <w:rsid w:val="00FD1053"/>
    <w:rsid w:val="00FD28EF"/>
    <w:rsid w:val="00FD4D8F"/>
    <w:rsid w:val="00FD63E2"/>
    <w:rsid w:val="00FD7E04"/>
    <w:rsid w:val="00FE009E"/>
    <w:rsid w:val="00FE3443"/>
    <w:rsid w:val="00FE52B7"/>
    <w:rsid w:val="00FE7FD0"/>
    <w:rsid w:val="00FF60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qFormat="1"/>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0" w:unhideWhenUsed="0" w:qFormat="1"/>
    <w:lsdException w:name="Strong" w:semiHidden="0" w:unhideWhenUsed="0" w:qFormat="1"/>
    <w:lsdException w:name="Emphasis" w:semiHidden="0" w:unhideWhenUsed="0" w:qFormat="1"/>
    <w:lsdException w:name="HTML Preformatted"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E57746"/>
  </w:style>
  <w:style w:type="paragraph" w:styleId="1">
    <w:name w:val="heading 1"/>
    <w:aliases w:val="1.1."/>
    <w:basedOn w:val="a"/>
    <w:next w:val="a"/>
    <w:link w:val="10"/>
    <w:uiPriority w:val="1"/>
    <w:qFormat/>
    <w:rsid w:val="00670D31"/>
    <w:pPr>
      <w:keepNext/>
      <w:spacing w:before="240" w:after="60" w:line="240" w:lineRule="auto"/>
      <w:ind w:firstLine="567"/>
      <w:jc w:val="center"/>
      <w:outlineLvl w:val="0"/>
    </w:pPr>
    <w:rPr>
      <w:rFonts w:ascii="Times New Roman" w:eastAsia="Times New Roman" w:hAnsi="Times New Roman" w:cs="Arial"/>
      <w:b/>
      <w:bCs/>
      <w:kern w:val="32"/>
      <w:sz w:val="32"/>
      <w:szCs w:val="32"/>
      <w:lang w:eastAsia="ru-RU"/>
    </w:rPr>
  </w:style>
  <w:style w:type="paragraph" w:styleId="2">
    <w:name w:val="heading 2"/>
    <w:aliases w:val="1.1.2."/>
    <w:basedOn w:val="a"/>
    <w:next w:val="a"/>
    <w:link w:val="20"/>
    <w:uiPriority w:val="99"/>
    <w:qFormat/>
    <w:rsid w:val="00670D31"/>
    <w:pPr>
      <w:keepNext/>
      <w:spacing w:before="240" w:after="60" w:line="360" w:lineRule="auto"/>
      <w:ind w:firstLine="567"/>
      <w:jc w:val="center"/>
      <w:outlineLvl w:val="1"/>
    </w:pPr>
    <w:rPr>
      <w:rFonts w:ascii="Times New Roman" w:eastAsia="Times New Roman" w:hAnsi="Times New Roman" w:cs="Arial"/>
      <w:b/>
      <w:bCs/>
      <w:i/>
      <w:iCs/>
      <w:sz w:val="28"/>
      <w:szCs w:val="28"/>
      <w:lang w:eastAsia="ru-RU"/>
    </w:rPr>
  </w:style>
  <w:style w:type="paragraph" w:styleId="3">
    <w:name w:val="heading 3"/>
    <w:basedOn w:val="a"/>
    <w:next w:val="a"/>
    <w:link w:val="30"/>
    <w:uiPriority w:val="99"/>
    <w:qFormat/>
    <w:rsid w:val="00670D31"/>
    <w:pPr>
      <w:keepNext/>
      <w:spacing w:before="240" w:after="60"/>
      <w:outlineLvl w:val="2"/>
    </w:pPr>
    <w:rPr>
      <w:rFonts w:ascii="Cambria" w:eastAsia="Calibri" w:hAnsi="Cambria" w:cs="Times New Roman"/>
      <w:b/>
      <w:sz w:val="26"/>
      <w:szCs w:val="20"/>
    </w:rPr>
  </w:style>
  <w:style w:type="paragraph" w:styleId="4">
    <w:name w:val="heading 4"/>
    <w:basedOn w:val="a"/>
    <w:next w:val="a"/>
    <w:link w:val="40"/>
    <w:uiPriority w:val="99"/>
    <w:qFormat/>
    <w:rsid w:val="00670D31"/>
    <w:pPr>
      <w:keepNext/>
      <w:spacing w:before="240" w:after="60"/>
      <w:outlineLvl w:val="3"/>
    </w:pPr>
    <w:rPr>
      <w:rFonts w:ascii="Calibri" w:eastAsia="Calibri" w:hAnsi="Calibri" w:cs="Times New Roman"/>
      <w:b/>
      <w:sz w:val="28"/>
      <w:szCs w:val="20"/>
    </w:rPr>
  </w:style>
  <w:style w:type="paragraph" w:styleId="5">
    <w:name w:val="heading 5"/>
    <w:basedOn w:val="a"/>
    <w:link w:val="50"/>
    <w:uiPriority w:val="99"/>
    <w:qFormat/>
    <w:rsid w:val="00670D31"/>
    <w:pPr>
      <w:spacing w:before="100" w:beforeAutospacing="1" w:after="100" w:afterAutospacing="1" w:line="240" w:lineRule="auto"/>
      <w:outlineLvl w:val="4"/>
    </w:pPr>
    <w:rPr>
      <w:rFonts w:ascii="Calibri" w:eastAsia="Calibri" w:hAnsi="Calibri" w:cs="Times New Roman"/>
      <w:b/>
      <w:sz w:val="20"/>
      <w:szCs w:val="20"/>
      <w:lang w:eastAsia="ru-RU"/>
    </w:rPr>
  </w:style>
  <w:style w:type="paragraph" w:styleId="6">
    <w:name w:val="heading 6"/>
    <w:basedOn w:val="a"/>
    <w:next w:val="a"/>
    <w:link w:val="60"/>
    <w:uiPriority w:val="9"/>
    <w:semiHidden/>
    <w:unhideWhenUsed/>
    <w:qFormat/>
    <w:rsid w:val="008F45C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9">
    <w:name w:val="heading 9"/>
    <w:basedOn w:val="a"/>
    <w:next w:val="a"/>
    <w:link w:val="90"/>
    <w:uiPriority w:val="99"/>
    <w:qFormat/>
    <w:rsid w:val="00670D31"/>
    <w:pPr>
      <w:spacing w:before="240" w:after="60"/>
      <w:outlineLvl w:val="8"/>
    </w:pPr>
    <w:rPr>
      <w:rFonts w:ascii="Cambria" w:eastAsia="Calibri" w:hAnsi="Cambria"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8C4064"/>
  </w:style>
  <w:style w:type="character" w:styleId="a3">
    <w:name w:val="Hyperlink"/>
    <w:basedOn w:val="a0"/>
    <w:uiPriority w:val="99"/>
    <w:rsid w:val="008C4064"/>
    <w:rPr>
      <w:color w:val="0066CC"/>
      <w:u w:val="single"/>
    </w:rPr>
  </w:style>
  <w:style w:type="character" w:customStyle="1" w:styleId="a4">
    <w:name w:val="Сноска_"/>
    <w:basedOn w:val="a0"/>
    <w:link w:val="a5"/>
    <w:uiPriority w:val="99"/>
    <w:rsid w:val="008C4064"/>
    <w:rPr>
      <w:rFonts w:ascii="Times New Roman" w:eastAsia="Times New Roman" w:hAnsi="Times New Roman" w:cs="Times New Roman"/>
      <w:sz w:val="20"/>
      <w:szCs w:val="20"/>
      <w:shd w:val="clear" w:color="auto" w:fill="FFFFFF"/>
    </w:rPr>
  </w:style>
  <w:style w:type="character" w:customStyle="1" w:styleId="21">
    <w:name w:val="Сноска (2)_"/>
    <w:basedOn w:val="a0"/>
    <w:link w:val="22"/>
    <w:rsid w:val="008C4064"/>
    <w:rPr>
      <w:rFonts w:ascii="Palatino Linotype" w:eastAsia="Palatino Linotype" w:hAnsi="Palatino Linotype" w:cs="Palatino Linotype"/>
      <w:sz w:val="15"/>
      <w:szCs w:val="15"/>
      <w:shd w:val="clear" w:color="auto" w:fill="FFFFFF"/>
    </w:rPr>
  </w:style>
  <w:style w:type="character" w:customStyle="1" w:styleId="3Exact">
    <w:name w:val="Основной текст (3) Exact"/>
    <w:basedOn w:val="a0"/>
    <w:rsid w:val="008C4064"/>
    <w:rPr>
      <w:rFonts w:ascii="Times New Roman" w:eastAsia="Times New Roman" w:hAnsi="Times New Roman" w:cs="Times New Roman"/>
      <w:b/>
      <w:bCs/>
      <w:i w:val="0"/>
      <w:iCs w:val="0"/>
      <w:smallCaps w:val="0"/>
      <w:strike w:val="0"/>
      <w:u w:val="none"/>
    </w:rPr>
  </w:style>
  <w:style w:type="character" w:customStyle="1" w:styleId="31">
    <w:name w:val="Основной текст (3)_"/>
    <w:basedOn w:val="a0"/>
    <w:link w:val="32"/>
    <w:uiPriority w:val="99"/>
    <w:rsid w:val="008C4064"/>
    <w:rPr>
      <w:rFonts w:ascii="Times New Roman" w:eastAsia="Times New Roman" w:hAnsi="Times New Roman" w:cs="Times New Roman"/>
      <w:b/>
      <w:bCs/>
      <w:shd w:val="clear" w:color="auto" w:fill="FFFFFF"/>
    </w:rPr>
  </w:style>
  <w:style w:type="character" w:customStyle="1" w:styleId="23">
    <w:name w:val="Заголовок №2_"/>
    <w:basedOn w:val="a0"/>
    <w:link w:val="24"/>
    <w:uiPriority w:val="99"/>
    <w:rsid w:val="008C4064"/>
    <w:rPr>
      <w:rFonts w:ascii="Times New Roman" w:eastAsia="Times New Roman" w:hAnsi="Times New Roman" w:cs="Times New Roman"/>
      <w:b/>
      <w:bCs/>
      <w:shd w:val="clear" w:color="auto" w:fill="FFFFFF"/>
    </w:rPr>
  </w:style>
  <w:style w:type="character" w:customStyle="1" w:styleId="25">
    <w:name w:val="Основной текст (2)_"/>
    <w:basedOn w:val="a0"/>
    <w:link w:val="210"/>
    <w:uiPriority w:val="99"/>
    <w:rsid w:val="008C4064"/>
    <w:rPr>
      <w:rFonts w:ascii="Times New Roman" w:eastAsia="Times New Roman" w:hAnsi="Times New Roman" w:cs="Times New Roman"/>
      <w:b w:val="0"/>
      <w:bCs w:val="0"/>
      <w:i w:val="0"/>
      <w:iCs w:val="0"/>
      <w:smallCaps w:val="0"/>
      <w:strike w:val="0"/>
      <w:u w:val="none"/>
    </w:rPr>
  </w:style>
  <w:style w:type="character" w:customStyle="1" w:styleId="26">
    <w:name w:val="Основной текст (2) + Полужирный"/>
    <w:basedOn w:val="25"/>
    <w:rsid w:val="008C406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7">
    <w:name w:val="Основной текст (2)"/>
    <w:basedOn w:val="25"/>
    <w:uiPriority w:val="99"/>
    <w:rsid w:val="008C4064"/>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Exact">
    <w:name w:val="Основной текст (2) Exact"/>
    <w:basedOn w:val="a0"/>
    <w:rsid w:val="008C4064"/>
    <w:rPr>
      <w:rFonts w:ascii="Times New Roman" w:eastAsia="Times New Roman" w:hAnsi="Times New Roman" w:cs="Times New Roman"/>
      <w:b w:val="0"/>
      <w:bCs w:val="0"/>
      <w:i w:val="0"/>
      <w:iCs w:val="0"/>
      <w:smallCaps w:val="0"/>
      <w:strike w:val="0"/>
      <w:u w:val="none"/>
    </w:rPr>
  </w:style>
  <w:style w:type="character" w:customStyle="1" w:styleId="28">
    <w:name w:val="Заголовок №2 + Малые прописные"/>
    <w:basedOn w:val="23"/>
    <w:rsid w:val="008C4064"/>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41">
    <w:name w:val="Основной текст (4)_"/>
    <w:basedOn w:val="a0"/>
    <w:link w:val="42"/>
    <w:rsid w:val="008C4064"/>
    <w:rPr>
      <w:rFonts w:ascii="Times New Roman" w:eastAsia="Times New Roman" w:hAnsi="Times New Roman" w:cs="Times New Roman"/>
      <w:b/>
      <w:bCs/>
      <w:i/>
      <w:iCs/>
      <w:shd w:val="clear" w:color="auto" w:fill="FFFFFF"/>
    </w:rPr>
  </w:style>
  <w:style w:type="character" w:customStyle="1" w:styleId="2115pt">
    <w:name w:val="Основной текст (2) + 11;5 pt;Курсив"/>
    <w:basedOn w:val="25"/>
    <w:rsid w:val="008C4064"/>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6Exact">
    <w:name w:val="Основной текст (6) Exact"/>
    <w:basedOn w:val="a0"/>
    <w:link w:val="61"/>
    <w:rsid w:val="008C4064"/>
    <w:rPr>
      <w:rFonts w:ascii="Times New Roman" w:eastAsia="Times New Roman" w:hAnsi="Times New Roman" w:cs="Times New Roman"/>
      <w:sz w:val="23"/>
      <w:szCs w:val="23"/>
      <w:shd w:val="clear" w:color="auto" w:fill="FFFFFF"/>
      <w:lang w:val="en-US" w:bidi="en-US"/>
    </w:rPr>
  </w:style>
  <w:style w:type="character" w:customStyle="1" w:styleId="33">
    <w:name w:val="Основной текст (3) + Малые прописные"/>
    <w:basedOn w:val="31"/>
    <w:rsid w:val="008C4064"/>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a6">
    <w:name w:val="Колонтитул_"/>
    <w:basedOn w:val="a0"/>
    <w:rsid w:val="008C4064"/>
    <w:rPr>
      <w:rFonts w:ascii="Trebuchet MS" w:eastAsia="Trebuchet MS" w:hAnsi="Trebuchet MS" w:cs="Trebuchet MS"/>
      <w:b/>
      <w:bCs/>
      <w:i w:val="0"/>
      <w:iCs w:val="0"/>
      <w:smallCaps w:val="0"/>
      <w:strike w:val="0"/>
      <w:sz w:val="18"/>
      <w:szCs w:val="18"/>
      <w:u w:val="none"/>
    </w:rPr>
  </w:style>
  <w:style w:type="character" w:customStyle="1" w:styleId="a7">
    <w:name w:val="Колонтитул"/>
    <w:basedOn w:val="a6"/>
    <w:rsid w:val="008C4064"/>
    <w:rPr>
      <w:rFonts w:ascii="Trebuchet MS" w:eastAsia="Trebuchet MS" w:hAnsi="Trebuchet MS" w:cs="Trebuchet MS"/>
      <w:b/>
      <w:bCs/>
      <w:i w:val="0"/>
      <w:iCs w:val="0"/>
      <w:smallCaps w:val="0"/>
      <w:strike w:val="0"/>
      <w:color w:val="000000"/>
      <w:spacing w:val="0"/>
      <w:w w:val="100"/>
      <w:position w:val="0"/>
      <w:sz w:val="18"/>
      <w:szCs w:val="18"/>
      <w:u w:val="none"/>
      <w:lang w:val="ru-RU" w:eastAsia="ru-RU" w:bidi="ru-RU"/>
    </w:rPr>
  </w:style>
  <w:style w:type="character" w:customStyle="1" w:styleId="51">
    <w:name w:val="Основной текст (5)_"/>
    <w:basedOn w:val="a0"/>
    <w:link w:val="510"/>
    <w:uiPriority w:val="99"/>
    <w:rsid w:val="008C4064"/>
    <w:rPr>
      <w:rFonts w:ascii="Times New Roman" w:eastAsia="Times New Roman" w:hAnsi="Times New Roman" w:cs="Times New Roman"/>
      <w:b w:val="0"/>
      <w:bCs w:val="0"/>
      <w:i/>
      <w:iCs/>
      <w:smallCaps w:val="0"/>
      <w:strike w:val="0"/>
      <w:sz w:val="23"/>
      <w:szCs w:val="23"/>
      <w:u w:val="none"/>
    </w:rPr>
  </w:style>
  <w:style w:type="character" w:customStyle="1" w:styleId="2115pt0">
    <w:name w:val="Основной текст (2) + 11;5 pt"/>
    <w:basedOn w:val="25"/>
    <w:rsid w:val="008C4064"/>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512pt">
    <w:name w:val="Основной текст (5) + 12 pt;Не курсив"/>
    <w:basedOn w:val="51"/>
    <w:rsid w:val="008C4064"/>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34">
    <w:name w:val="Основной текст (3) + Не полужирный"/>
    <w:basedOn w:val="31"/>
    <w:rsid w:val="008C4064"/>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7">
    <w:name w:val="Основной текст (7)_"/>
    <w:basedOn w:val="a0"/>
    <w:rsid w:val="008C4064"/>
    <w:rPr>
      <w:rFonts w:ascii="Times New Roman" w:eastAsia="Times New Roman" w:hAnsi="Times New Roman" w:cs="Times New Roman"/>
      <w:b w:val="0"/>
      <w:bCs w:val="0"/>
      <w:i w:val="0"/>
      <w:iCs w:val="0"/>
      <w:smallCaps w:val="0"/>
      <w:strike w:val="0"/>
      <w:sz w:val="23"/>
      <w:szCs w:val="23"/>
      <w:u w:val="none"/>
    </w:rPr>
  </w:style>
  <w:style w:type="character" w:customStyle="1" w:styleId="a8">
    <w:name w:val="Подпись к таблице_"/>
    <w:basedOn w:val="a0"/>
    <w:link w:val="a9"/>
    <w:rsid w:val="008C4064"/>
    <w:rPr>
      <w:rFonts w:ascii="Times New Roman" w:eastAsia="Times New Roman" w:hAnsi="Times New Roman" w:cs="Times New Roman"/>
      <w:i/>
      <w:iCs/>
      <w:sz w:val="23"/>
      <w:szCs w:val="23"/>
      <w:shd w:val="clear" w:color="auto" w:fill="FFFFFF"/>
    </w:rPr>
  </w:style>
  <w:style w:type="character" w:customStyle="1" w:styleId="29">
    <w:name w:val="Основной текст (2) + Полужирный;Курсив"/>
    <w:basedOn w:val="25"/>
    <w:rsid w:val="008C4064"/>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8">
    <w:name w:val="Основной текст (8)_"/>
    <w:basedOn w:val="a0"/>
    <w:link w:val="80"/>
    <w:uiPriority w:val="99"/>
    <w:rsid w:val="008C4064"/>
    <w:rPr>
      <w:rFonts w:ascii="Times New Roman" w:eastAsia="Times New Roman" w:hAnsi="Times New Roman" w:cs="Times New Roman"/>
      <w:b/>
      <w:bCs/>
      <w:sz w:val="20"/>
      <w:szCs w:val="20"/>
      <w:shd w:val="clear" w:color="auto" w:fill="FFFFFF"/>
    </w:rPr>
  </w:style>
  <w:style w:type="character" w:customStyle="1" w:styleId="PalatinoLinotype75pt">
    <w:name w:val="Колонтитул + Palatino Linotype;7;5 pt;Не полужирный"/>
    <w:basedOn w:val="a6"/>
    <w:rsid w:val="008C4064"/>
    <w:rPr>
      <w:rFonts w:ascii="Palatino Linotype" w:eastAsia="Palatino Linotype" w:hAnsi="Palatino Linotype" w:cs="Palatino Linotype"/>
      <w:b/>
      <w:bCs/>
      <w:i w:val="0"/>
      <w:iCs w:val="0"/>
      <w:smallCaps w:val="0"/>
      <w:strike w:val="0"/>
      <w:color w:val="000000"/>
      <w:spacing w:val="0"/>
      <w:w w:val="100"/>
      <w:position w:val="0"/>
      <w:sz w:val="15"/>
      <w:szCs w:val="15"/>
      <w:u w:val="none"/>
      <w:lang w:val="ru-RU" w:eastAsia="ru-RU" w:bidi="ru-RU"/>
    </w:rPr>
  </w:style>
  <w:style w:type="character" w:customStyle="1" w:styleId="0pt">
    <w:name w:val="Колонтитул + Интервал 0 pt"/>
    <w:basedOn w:val="a6"/>
    <w:rsid w:val="008C4064"/>
    <w:rPr>
      <w:rFonts w:ascii="Trebuchet MS" w:eastAsia="Trebuchet MS" w:hAnsi="Trebuchet MS" w:cs="Trebuchet MS"/>
      <w:b/>
      <w:bCs/>
      <w:i w:val="0"/>
      <w:iCs w:val="0"/>
      <w:smallCaps w:val="0"/>
      <w:strike w:val="0"/>
      <w:color w:val="000000"/>
      <w:spacing w:val="-10"/>
      <w:w w:val="100"/>
      <w:position w:val="0"/>
      <w:sz w:val="18"/>
      <w:szCs w:val="18"/>
      <w:u w:val="none"/>
      <w:lang w:val="ru-RU" w:eastAsia="ru-RU" w:bidi="ru-RU"/>
    </w:rPr>
  </w:style>
  <w:style w:type="character" w:customStyle="1" w:styleId="712pt">
    <w:name w:val="Основной текст (7) + 12 pt;Полужирный;Курсив"/>
    <w:basedOn w:val="7"/>
    <w:rsid w:val="008C4064"/>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35">
    <w:name w:val="Основной текст (3) + Курсив"/>
    <w:basedOn w:val="31"/>
    <w:rsid w:val="008C4064"/>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70">
    <w:name w:val="Основной текст (7) + Курсив"/>
    <w:basedOn w:val="7"/>
    <w:rsid w:val="008C4064"/>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2a">
    <w:name w:val="Подпись к таблице (2)_"/>
    <w:basedOn w:val="a0"/>
    <w:link w:val="2b"/>
    <w:rsid w:val="008C4064"/>
    <w:rPr>
      <w:rFonts w:ascii="Times New Roman" w:eastAsia="Times New Roman" w:hAnsi="Times New Roman" w:cs="Times New Roman"/>
      <w:shd w:val="clear" w:color="auto" w:fill="FFFFFF"/>
    </w:rPr>
  </w:style>
  <w:style w:type="character" w:customStyle="1" w:styleId="7Exact">
    <w:name w:val="Основной текст (7) Exact"/>
    <w:basedOn w:val="a0"/>
    <w:rsid w:val="008C4064"/>
    <w:rPr>
      <w:rFonts w:ascii="Times New Roman" w:eastAsia="Times New Roman" w:hAnsi="Times New Roman" w:cs="Times New Roman"/>
      <w:b w:val="0"/>
      <w:bCs w:val="0"/>
      <w:i w:val="0"/>
      <w:iCs w:val="0"/>
      <w:smallCaps w:val="0"/>
      <w:strike w:val="0"/>
      <w:sz w:val="23"/>
      <w:szCs w:val="23"/>
      <w:u w:val="none"/>
    </w:rPr>
  </w:style>
  <w:style w:type="character" w:customStyle="1" w:styleId="50pt">
    <w:name w:val="Основной текст (5) + Интервал 0 pt"/>
    <w:basedOn w:val="51"/>
    <w:rsid w:val="008C4064"/>
    <w:rPr>
      <w:rFonts w:ascii="Times New Roman" w:eastAsia="Times New Roman" w:hAnsi="Times New Roman" w:cs="Times New Roman"/>
      <w:b w:val="0"/>
      <w:bCs w:val="0"/>
      <w:i/>
      <w:iCs/>
      <w:smallCaps w:val="0"/>
      <w:strike w:val="0"/>
      <w:color w:val="000000"/>
      <w:spacing w:val="-10"/>
      <w:w w:val="100"/>
      <w:position w:val="0"/>
      <w:sz w:val="23"/>
      <w:szCs w:val="23"/>
      <w:u w:val="none"/>
      <w:lang w:val="ru-RU" w:eastAsia="ru-RU" w:bidi="ru-RU"/>
    </w:rPr>
  </w:style>
  <w:style w:type="character" w:customStyle="1" w:styleId="712pt0">
    <w:name w:val="Основной текст (7) + 12 pt;Полужирный"/>
    <w:basedOn w:val="7"/>
    <w:rsid w:val="008C406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
    <w:name w:val="Основной текст (7)"/>
    <w:basedOn w:val="7"/>
    <w:rsid w:val="008C4064"/>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36">
    <w:name w:val="Подпись к таблице (3)_"/>
    <w:basedOn w:val="a0"/>
    <w:link w:val="37"/>
    <w:rsid w:val="008C4064"/>
    <w:rPr>
      <w:rFonts w:ascii="Times New Roman" w:eastAsia="Times New Roman" w:hAnsi="Times New Roman" w:cs="Times New Roman"/>
      <w:b/>
      <w:bCs/>
      <w:shd w:val="clear" w:color="auto" w:fill="FFFFFF"/>
    </w:rPr>
  </w:style>
  <w:style w:type="character" w:customStyle="1" w:styleId="Exact">
    <w:name w:val="Подпись к таблице Exact"/>
    <w:basedOn w:val="a0"/>
    <w:rsid w:val="008C4064"/>
    <w:rPr>
      <w:rFonts w:ascii="Times New Roman" w:eastAsia="Times New Roman" w:hAnsi="Times New Roman" w:cs="Times New Roman"/>
      <w:b w:val="0"/>
      <w:bCs w:val="0"/>
      <w:i/>
      <w:iCs/>
      <w:smallCaps w:val="0"/>
      <w:strike w:val="0"/>
      <w:sz w:val="23"/>
      <w:szCs w:val="23"/>
      <w:u w:val="none"/>
    </w:rPr>
  </w:style>
  <w:style w:type="character" w:customStyle="1" w:styleId="3Exact0">
    <w:name w:val="Подпись к таблице (3) Exact"/>
    <w:basedOn w:val="a0"/>
    <w:rsid w:val="008C4064"/>
    <w:rPr>
      <w:rFonts w:ascii="Times New Roman" w:eastAsia="Times New Roman" w:hAnsi="Times New Roman" w:cs="Times New Roman"/>
      <w:b/>
      <w:bCs/>
      <w:i w:val="0"/>
      <w:iCs w:val="0"/>
      <w:smallCaps w:val="0"/>
      <w:strike w:val="0"/>
      <w:u w:val="none"/>
    </w:rPr>
  </w:style>
  <w:style w:type="character" w:customStyle="1" w:styleId="52">
    <w:name w:val="Основной текст (5)"/>
    <w:basedOn w:val="51"/>
    <w:rsid w:val="008C4064"/>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TimesNewRoman10pt">
    <w:name w:val="Колонтитул + Times New Roman;10 pt;Малые прописные"/>
    <w:basedOn w:val="a6"/>
    <w:rsid w:val="008C4064"/>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TimesNewRoman10pt0">
    <w:name w:val="Колонтитул + Times New Roman;10 pt"/>
    <w:basedOn w:val="a6"/>
    <w:rsid w:val="008C4064"/>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3">
    <w:name w:val="Основной текст (4) + Не курсив"/>
    <w:basedOn w:val="41"/>
    <w:rsid w:val="008C4064"/>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44">
    <w:name w:val="Колонтитул (4)_"/>
    <w:basedOn w:val="a0"/>
    <w:link w:val="45"/>
    <w:rsid w:val="008C4064"/>
    <w:rPr>
      <w:rFonts w:ascii="Times New Roman" w:eastAsia="Times New Roman" w:hAnsi="Times New Roman" w:cs="Times New Roman"/>
      <w:b/>
      <w:bCs/>
      <w:sz w:val="20"/>
      <w:szCs w:val="20"/>
      <w:shd w:val="clear" w:color="auto" w:fill="FFFFFF"/>
    </w:rPr>
  </w:style>
  <w:style w:type="character" w:customStyle="1" w:styleId="412pt">
    <w:name w:val="Колонтитул (4) + 12 pt;Курсив"/>
    <w:basedOn w:val="44"/>
    <w:rsid w:val="008C4064"/>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46">
    <w:name w:val="Колонтитул (4) + Курсив"/>
    <w:basedOn w:val="44"/>
    <w:rsid w:val="008C4064"/>
    <w:rPr>
      <w:rFonts w:ascii="Times New Roman" w:eastAsia="Times New Roman" w:hAnsi="Times New Roman" w:cs="Times New Roman"/>
      <w:b/>
      <w:bCs/>
      <w:i/>
      <w:iCs/>
      <w:color w:val="000000"/>
      <w:spacing w:val="0"/>
      <w:w w:val="100"/>
      <w:position w:val="0"/>
      <w:sz w:val="20"/>
      <w:szCs w:val="20"/>
      <w:shd w:val="clear" w:color="auto" w:fill="FFFFFF"/>
      <w:lang w:val="ru-RU" w:eastAsia="ru-RU" w:bidi="ru-RU"/>
    </w:rPr>
  </w:style>
  <w:style w:type="character" w:customStyle="1" w:styleId="4Exact">
    <w:name w:val="Основной текст (4) Exact"/>
    <w:basedOn w:val="a0"/>
    <w:rsid w:val="008C4064"/>
    <w:rPr>
      <w:rFonts w:ascii="Times New Roman" w:eastAsia="Times New Roman" w:hAnsi="Times New Roman" w:cs="Times New Roman"/>
      <w:b/>
      <w:bCs/>
      <w:i/>
      <w:iCs/>
      <w:smallCaps w:val="0"/>
      <w:strike w:val="0"/>
      <w:u w:val="none"/>
    </w:rPr>
  </w:style>
  <w:style w:type="character" w:customStyle="1" w:styleId="4Exact0">
    <w:name w:val="Подпись к таблице (4) Exact"/>
    <w:basedOn w:val="a0"/>
    <w:link w:val="47"/>
    <w:rsid w:val="008C4064"/>
    <w:rPr>
      <w:rFonts w:ascii="Times New Roman" w:eastAsia="Times New Roman" w:hAnsi="Times New Roman" w:cs="Times New Roman"/>
      <w:sz w:val="20"/>
      <w:szCs w:val="20"/>
      <w:shd w:val="clear" w:color="auto" w:fill="FFFFFF"/>
    </w:rPr>
  </w:style>
  <w:style w:type="character" w:customStyle="1" w:styleId="211pt">
    <w:name w:val="Основной текст (2) + 11 pt"/>
    <w:basedOn w:val="25"/>
    <w:rsid w:val="008C406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Exact1">
    <w:name w:val="Основной текст (3) + Курсив Exact"/>
    <w:basedOn w:val="31"/>
    <w:rsid w:val="008C4064"/>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9Exact">
    <w:name w:val="Основной текст (9) Exact"/>
    <w:basedOn w:val="a0"/>
    <w:rsid w:val="008C4064"/>
    <w:rPr>
      <w:rFonts w:ascii="Times New Roman" w:eastAsia="Times New Roman" w:hAnsi="Times New Roman" w:cs="Times New Roman"/>
      <w:b w:val="0"/>
      <w:bCs w:val="0"/>
      <w:i w:val="0"/>
      <w:iCs w:val="0"/>
      <w:smallCaps w:val="0"/>
      <w:strike w:val="0"/>
      <w:sz w:val="22"/>
      <w:szCs w:val="22"/>
      <w:u w:val="none"/>
    </w:rPr>
  </w:style>
  <w:style w:type="character" w:customStyle="1" w:styleId="91">
    <w:name w:val="Основной текст (9)_"/>
    <w:basedOn w:val="a0"/>
    <w:rsid w:val="008C4064"/>
    <w:rPr>
      <w:rFonts w:ascii="Times New Roman" w:eastAsia="Times New Roman" w:hAnsi="Times New Roman" w:cs="Times New Roman"/>
      <w:b w:val="0"/>
      <w:bCs w:val="0"/>
      <w:i w:val="0"/>
      <w:iCs w:val="0"/>
      <w:smallCaps w:val="0"/>
      <w:strike w:val="0"/>
      <w:sz w:val="22"/>
      <w:szCs w:val="22"/>
      <w:u w:val="none"/>
    </w:rPr>
  </w:style>
  <w:style w:type="character" w:customStyle="1" w:styleId="9115pt">
    <w:name w:val="Основной текст (9) + 11;5 pt;Курсив"/>
    <w:basedOn w:val="91"/>
    <w:rsid w:val="008C4064"/>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9115pt0">
    <w:name w:val="Основной текст (9) + 11;5 pt;Полужирный;Курсив"/>
    <w:basedOn w:val="91"/>
    <w:rsid w:val="008C4064"/>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912pt">
    <w:name w:val="Основной текст (9) + 12 pt"/>
    <w:basedOn w:val="91"/>
    <w:rsid w:val="008C4064"/>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311pt">
    <w:name w:val="Основной текст (3) + 11 pt;Не полужирный"/>
    <w:basedOn w:val="31"/>
    <w:rsid w:val="008C4064"/>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912pt0">
    <w:name w:val="Основной текст (9) + 12 pt;Полужирный"/>
    <w:basedOn w:val="91"/>
    <w:rsid w:val="008C406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15pt1">
    <w:name w:val="Заголовок №2 + 11;5 pt;Курсив"/>
    <w:basedOn w:val="23"/>
    <w:rsid w:val="008C4064"/>
    <w:rPr>
      <w:rFonts w:ascii="Times New Roman" w:eastAsia="Times New Roman" w:hAnsi="Times New Roman" w:cs="Times New Roman"/>
      <w:b/>
      <w:bCs/>
      <w:i/>
      <w:iCs/>
      <w:color w:val="000000"/>
      <w:spacing w:val="0"/>
      <w:w w:val="100"/>
      <w:position w:val="0"/>
      <w:sz w:val="23"/>
      <w:szCs w:val="23"/>
      <w:shd w:val="clear" w:color="auto" w:fill="FFFFFF"/>
      <w:lang w:val="ru-RU" w:eastAsia="ru-RU" w:bidi="ru-RU"/>
    </w:rPr>
  </w:style>
  <w:style w:type="character" w:customStyle="1" w:styleId="2115pt2">
    <w:name w:val="Основной текст (2) + 11;5 pt;Полужирный;Курсив"/>
    <w:basedOn w:val="25"/>
    <w:rsid w:val="008C4064"/>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3">
    <w:name w:val="Подпись к таблице (5)_"/>
    <w:basedOn w:val="a0"/>
    <w:link w:val="54"/>
    <w:rsid w:val="008C4064"/>
    <w:rPr>
      <w:rFonts w:ascii="Times New Roman" w:eastAsia="Times New Roman" w:hAnsi="Times New Roman" w:cs="Times New Roman"/>
      <w:b/>
      <w:bCs/>
      <w:i/>
      <w:iCs/>
      <w:sz w:val="23"/>
      <w:szCs w:val="23"/>
      <w:shd w:val="clear" w:color="auto" w:fill="FFFFFF"/>
    </w:rPr>
  </w:style>
  <w:style w:type="character" w:customStyle="1" w:styleId="10Exact">
    <w:name w:val="Основной текст (10) Exact"/>
    <w:basedOn w:val="a0"/>
    <w:link w:val="100"/>
    <w:rsid w:val="008C4064"/>
    <w:rPr>
      <w:rFonts w:ascii="Times New Roman" w:eastAsia="Times New Roman" w:hAnsi="Times New Roman" w:cs="Times New Roman"/>
      <w:sz w:val="21"/>
      <w:szCs w:val="21"/>
      <w:shd w:val="clear" w:color="auto" w:fill="FFFFFF"/>
    </w:rPr>
  </w:style>
  <w:style w:type="character" w:customStyle="1" w:styleId="1011ptExact">
    <w:name w:val="Основной текст (10) + 11 pt;Полужирный;Курсив Exact"/>
    <w:basedOn w:val="10Exact"/>
    <w:rsid w:val="008C4064"/>
    <w:rPr>
      <w:rFonts w:ascii="Times New Roman" w:eastAsia="Times New Roman" w:hAnsi="Times New Roman" w:cs="Times New Roman"/>
      <w:b/>
      <w:bCs/>
      <w:i/>
      <w:iCs/>
      <w:color w:val="000000"/>
      <w:spacing w:val="0"/>
      <w:w w:val="100"/>
      <w:position w:val="0"/>
      <w:sz w:val="22"/>
      <w:szCs w:val="22"/>
      <w:shd w:val="clear" w:color="auto" w:fill="FFFFFF"/>
      <w:lang w:val="en-US" w:eastAsia="en-US" w:bidi="en-US"/>
    </w:rPr>
  </w:style>
  <w:style w:type="character" w:customStyle="1" w:styleId="1Exact">
    <w:name w:val="Заголовок №1 Exact"/>
    <w:basedOn w:val="a0"/>
    <w:link w:val="12"/>
    <w:rsid w:val="008C4064"/>
    <w:rPr>
      <w:rFonts w:ascii="Times New Roman" w:eastAsia="Times New Roman" w:hAnsi="Times New Roman" w:cs="Times New Roman"/>
      <w:b/>
      <w:bCs/>
      <w:sz w:val="12"/>
      <w:szCs w:val="12"/>
      <w:shd w:val="clear" w:color="auto" w:fill="FFFFFF"/>
      <w:lang w:val="en-US" w:bidi="en-US"/>
    </w:rPr>
  </w:style>
  <w:style w:type="character" w:customStyle="1" w:styleId="1FranklinGothicMedium13ptExact">
    <w:name w:val="Заголовок №1 + Franklin Gothic Medium;13 pt;Не полужирный;Курсив Exact"/>
    <w:basedOn w:val="1Exact"/>
    <w:rsid w:val="008C4064"/>
    <w:rPr>
      <w:rFonts w:ascii="Franklin Gothic Medium" w:eastAsia="Franklin Gothic Medium" w:hAnsi="Franklin Gothic Medium" w:cs="Franklin Gothic Medium"/>
      <w:b/>
      <w:bCs/>
      <w:i/>
      <w:iCs/>
      <w:color w:val="000000"/>
      <w:w w:val="100"/>
      <w:position w:val="0"/>
      <w:sz w:val="26"/>
      <w:szCs w:val="26"/>
      <w:shd w:val="clear" w:color="auto" w:fill="FFFFFF"/>
      <w:lang w:val="en-US" w:bidi="en-US"/>
    </w:rPr>
  </w:style>
  <w:style w:type="character" w:customStyle="1" w:styleId="9FranklinGothicMedium13pt">
    <w:name w:val="Основной текст (9) + Franklin Gothic Medium;13 pt;Курсив"/>
    <w:basedOn w:val="91"/>
    <w:rsid w:val="008C4064"/>
    <w:rPr>
      <w:rFonts w:ascii="Franklin Gothic Medium" w:eastAsia="Franklin Gothic Medium" w:hAnsi="Franklin Gothic Medium" w:cs="Franklin Gothic Medium"/>
      <w:b/>
      <w:bCs/>
      <w:i/>
      <w:iCs/>
      <w:smallCaps w:val="0"/>
      <w:strike w:val="0"/>
      <w:color w:val="000000"/>
      <w:spacing w:val="0"/>
      <w:w w:val="100"/>
      <w:position w:val="0"/>
      <w:sz w:val="26"/>
      <w:szCs w:val="26"/>
      <w:u w:val="none"/>
      <w:lang w:val="en-US" w:eastAsia="en-US" w:bidi="en-US"/>
    </w:rPr>
  </w:style>
  <w:style w:type="character" w:customStyle="1" w:styleId="9CourierNew17pt">
    <w:name w:val="Основной текст (9) + Courier New;17 pt;Курсив"/>
    <w:basedOn w:val="91"/>
    <w:rsid w:val="008C4064"/>
    <w:rPr>
      <w:rFonts w:ascii="Courier New" w:eastAsia="Courier New" w:hAnsi="Courier New" w:cs="Courier New"/>
      <w:b w:val="0"/>
      <w:bCs w:val="0"/>
      <w:i/>
      <w:iCs/>
      <w:smallCaps w:val="0"/>
      <w:strike w:val="0"/>
      <w:color w:val="000000"/>
      <w:spacing w:val="0"/>
      <w:w w:val="100"/>
      <w:position w:val="0"/>
      <w:sz w:val="34"/>
      <w:szCs w:val="34"/>
      <w:u w:val="none"/>
      <w:lang w:val="en-US" w:eastAsia="en-US" w:bidi="en-US"/>
    </w:rPr>
  </w:style>
  <w:style w:type="character" w:customStyle="1" w:styleId="910pt">
    <w:name w:val="Основной текст (9) + 10 pt"/>
    <w:basedOn w:val="91"/>
    <w:rsid w:val="008C406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92">
    <w:name w:val="Основной текст (9)"/>
    <w:basedOn w:val="91"/>
    <w:rsid w:val="008C4064"/>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975pt">
    <w:name w:val="Основной текст (9) + 7;5 pt;Полужирный"/>
    <w:basedOn w:val="91"/>
    <w:rsid w:val="008C4064"/>
    <w:rPr>
      <w:rFonts w:ascii="Times New Roman" w:eastAsia="Times New Roman" w:hAnsi="Times New Roman" w:cs="Times New Roman"/>
      <w:b/>
      <w:bCs/>
      <w:i w:val="0"/>
      <w:iCs w:val="0"/>
      <w:smallCaps w:val="0"/>
      <w:strike w:val="0"/>
      <w:color w:val="000000"/>
      <w:spacing w:val="0"/>
      <w:w w:val="100"/>
      <w:position w:val="0"/>
      <w:sz w:val="15"/>
      <w:szCs w:val="15"/>
      <w:u w:val="none"/>
      <w:lang w:val="en-US" w:eastAsia="en-US" w:bidi="en-US"/>
    </w:rPr>
  </w:style>
  <w:style w:type="character" w:customStyle="1" w:styleId="110">
    <w:name w:val="Основной текст (11)_"/>
    <w:basedOn w:val="a0"/>
    <w:link w:val="111"/>
    <w:uiPriority w:val="99"/>
    <w:rsid w:val="008C4064"/>
    <w:rPr>
      <w:rFonts w:ascii="Times New Roman" w:eastAsia="Times New Roman" w:hAnsi="Times New Roman" w:cs="Times New Roman"/>
      <w:b/>
      <w:bCs/>
      <w:sz w:val="15"/>
      <w:szCs w:val="15"/>
      <w:shd w:val="clear" w:color="auto" w:fill="FFFFFF"/>
      <w:lang w:val="en-US" w:bidi="en-US"/>
    </w:rPr>
  </w:style>
  <w:style w:type="character" w:customStyle="1" w:styleId="1111pt">
    <w:name w:val="Основной текст (11) + 11 pt;Не полужирный"/>
    <w:basedOn w:val="110"/>
    <w:rsid w:val="008C4064"/>
    <w:rPr>
      <w:rFonts w:ascii="Times New Roman" w:eastAsia="Times New Roman" w:hAnsi="Times New Roman" w:cs="Times New Roman"/>
      <w:b/>
      <w:bCs/>
      <w:color w:val="000000"/>
      <w:spacing w:val="0"/>
      <w:w w:val="100"/>
      <w:position w:val="0"/>
      <w:sz w:val="22"/>
      <w:szCs w:val="22"/>
      <w:shd w:val="clear" w:color="auto" w:fill="FFFFFF"/>
      <w:lang w:val="en-US" w:bidi="en-US"/>
    </w:rPr>
  </w:style>
  <w:style w:type="character" w:customStyle="1" w:styleId="311pt0">
    <w:name w:val="Подпись к таблице (3) + 11 pt;Не полужирный"/>
    <w:basedOn w:val="36"/>
    <w:rsid w:val="008C4064"/>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120">
    <w:name w:val="Основной текст (12)_"/>
    <w:basedOn w:val="a0"/>
    <w:link w:val="121"/>
    <w:rsid w:val="008C4064"/>
    <w:rPr>
      <w:rFonts w:ascii="Times New Roman" w:eastAsia="Times New Roman" w:hAnsi="Times New Roman" w:cs="Times New Roman"/>
      <w:b/>
      <w:bCs/>
      <w:i/>
      <w:iCs/>
      <w:sz w:val="23"/>
      <w:szCs w:val="23"/>
      <w:shd w:val="clear" w:color="auto" w:fill="FFFFFF"/>
    </w:rPr>
  </w:style>
  <w:style w:type="paragraph" w:customStyle="1" w:styleId="a5">
    <w:name w:val="Сноска"/>
    <w:basedOn w:val="a"/>
    <w:link w:val="a4"/>
    <w:uiPriority w:val="99"/>
    <w:rsid w:val="008C4064"/>
    <w:pPr>
      <w:widowControl w:val="0"/>
      <w:shd w:val="clear" w:color="auto" w:fill="FFFFFF"/>
      <w:spacing w:after="0" w:line="274" w:lineRule="exact"/>
      <w:jc w:val="both"/>
    </w:pPr>
    <w:rPr>
      <w:rFonts w:ascii="Times New Roman" w:eastAsia="Times New Roman" w:hAnsi="Times New Roman" w:cs="Times New Roman"/>
      <w:sz w:val="20"/>
      <w:szCs w:val="20"/>
    </w:rPr>
  </w:style>
  <w:style w:type="paragraph" w:customStyle="1" w:styleId="22">
    <w:name w:val="Сноска (2)"/>
    <w:basedOn w:val="a"/>
    <w:link w:val="21"/>
    <w:rsid w:val="008C4064"/>
    <w:pPr>
      <w:widowControl w:val="0"/>
      <w:shd w:val="clear" w:color="auto" w:fill="FFFFFF"/>
      <w:spacing w:after="0" w:line="504" w:lineRule="exact"/>
    </w:pPr>
    <w:rPr>
      <w:rFonts w:ascii="Palatino Linotype" w:eastAsia="Palatino Linotype" w:hAnsi="Palatino Linotype" w:cs="Palatino Linotype"/>
      <w:sz w:val="15"/>
      <w:szCs w:val="15"/>
    </w:rPr>
  </w:style>
  <w:style w:type="paragraph" w:customStyle="1" w:styleId="32">
    <w:name w:val="Основной текст (3)"/>
    <w:basedOn w:val="a"/>
    <w:link w:val="31"/>
    <w:uiPriority w:val="99"/>
    <w:rsid w:val="008C4064"/>
    <w:pPr>
      <w:widowControl w:val="0"/>
      <w:shd w:val="clear" w:color="auto" w:fill="FFFFFF"/>
      <w:spacing w:after="4080" w:line="413" w:lineRule="exact"/>
      <w:ind w:hanging="1720"/>
    </w:pPr>
    <w:rPr>
      <w:rFonts w:ascii="Times New Roman" w:eastAsia="Times New Roman" w:hAnsi="Times New Roman" w:cs="Times New Roman"/>
      <w:b/>
      <w:bCs/>
    </w:rPr>
  </w:style>
  <w:style w:type="paragraph" w:customStyle="1" w:styleId="24">
    <w:name w:val="Заголовок №2"/>
    <w:basedOn w:val="a"/>
    <w:link w:val="23"/>
    <w:uiPriority w:val="99"/>
    <w:rsid w:val="008C4064"/>
    <w:pPr>
      <w:widowControl w:val="0"/>
      <w:shd w:val="clear" w:color="auto" w:fill="FFFFFF"/>
      <w:spacing w:after="540" w:line="0" w:lineRule="atLeast"/>
      <w:jc w:val="center"/>
      <w:outlineLvl w:val="1"/>
    </w:pPr>
    <w:rPr>
      <w:rFonts w:ascii="Times New Roman" w:eastAsia="Times New Roman" w:hAnsi="Times New Roman" w:cs="Times New Roman"/>
      <w:b/>
      <w:bCs/>
    </w:rPr>
  </w:style>
  <w:style w:type="paragraph" w:customStyle="1" w:styleId="42">
    <w:name w:val="Основной текст (4)"/>
    <w:basedOn w:val="a"/>
    <w:link w:val="41"/>
    <w:rsid w:val="008C4064"/>
    <w:pPr>
      <w:widowControl w:val="0"/>
      <w:shd w:val="clear" w:color="auto" w:fill="FFFFFF"/>
      <w:spacing w:after="0" w:line="413" w:lineRule="exact"/>
    </w:pPr>
    <w:rPr>
      <w:rFonts w:ascii="Times New Roman" w:eastAsia="Times New Roman" w:hAnsi="Times New Roman" w:cs="Times New Roman"/>
      <w:b/>
      <w:bCs/>
      <w:i/>
      <w:iCs/>
    </w:rPr>
  </w:style>
  <w:style w:type="paragraph" w:customStyle="1" w:styleId="61">
    <w:name w:val="Основной текст (6)"/>
    <w:basedOn w:val="a"/>
    <w:link w:val="6Exact"/>
    <w:rsid w:val="008C4064"/>
    <w:pPr>
      <w:widowControl w:val="0"/>
      <w:shd w:val="clear" w:color="auto" w:fill="FFFFFF"/>
      <w:spacing w:after="0" w:line="0" w:lineRule="atLeast"/>
    </w:pPr>
    <w:rPr>
      <w:rFonts w:ascii="Times New Roman" w:eastAsia="Times New Roman" w:hAnsi="Times New Roman" w:cs="Times New Roman"/>
      <w:sz w:val="23"/>
      <w:szCs w:val="23"/>
      <w:lang w:val="en-US" w:bidi="en-US"/>
    </w:rPr>
  </w:style>
  <w:style w:type="paragraph" w:customStyle="1" w:styleId="a9">
    <w:name w:val="Подпись к таблице"/>
    <w:basedOn w:val="a"/>
    <w:link w:val="a8"/>
    <w:rsid w:val="008C4064"/>
    <w:pPr>
      <w:widowControl w:val="0"/>
      <w:shd w:val="clear" w:color="auto" w:fill="FFFFFF"/>
      <w:spacing w:after="0" w:line="0" w:lineRule="atLeast"/>
    </w:pPr>
    <w:rPr>
      <w:rFonts w:ascii="Times New Roman" w:eastAsia="Times New Roman" w:hAnsi="Times New Roman" w:cs="Times New Roman"/>
      <w:i/>
      <w:iCs/>
      <w:sz w:val="23"/>
      <w:szCs w:val="23"/>
    </w:rPr>
  </w:style>
  <w:style w:type="paragraph" w:customStyle="1" w:styleId="80">
    <w:name w:val="Основной текст (8)"/>
    <w:basedOn w:val="a"/>
    <w:link w:val="8"/>
    <w:uiPriority w:val="99"/>
    <w:rsid w:val="008C4064"/>
    <w:pPr>
      <w:widowControl w:val="0"/>
      <w:shd w:val="clear" w:color="auto" w:fill="FFFFFF"/>
      <w:spacing w:after="0" w:line="0" w:lineRule="atLeast"/>
      <w:jc w:val="center"/>
    </w:pPr>
    <w:rPr>
      <w:rFonts w:ascii="Times New Roman" w:eastAsia="Times New Roman" w:hAnsi="Times New Roman" w:cs="Times New Roman"/>
      <w:b/>
      <w:bCs/>
      <w:sz w:val="20"/>
      <w:szCs w:val="20"/>
    </w:rPr>
  </w:style>
  <w:style w:type="paragraph" w:customStyle="1" w:styleId="2b">
    <w:name w:val="Подпись к таблице (2)"/>
    <w:basedOn w:val="a"/>
    <w:link w:val="2a"/>
    <w:rsid w:val="008C4064"/>
    <w:pPr>
      <w:widowControl w:val="0"/>
      <w:shd w:val="clear" w:color="auto" w:fill="FFFFFF"/>
      <w:spacing w:after="0" w:line="0" w:lineRule="atLeast"/>
    </w:pPr>
    <w:rPr>
      <w:rFonts w:ascii="Times New Roman" w:eastAsia="Times New Roman" w:hAnsi="Times New Roman" w:cs="Times New Roman"/>
    </w:rPr>
  </w:style>
  <w:style w:type="paragraph" w:customStyle="1" w:styleId="37">
    <w:name w:val="Подпись к таблице (3)"/>
    <w:basedOn w:val="a"/>
    <w:link w:val="36"/>
    <w:rsid w:val="008C4064"/>
    <w:pPr>
      <w:widowControl w:val="0"/>
      <w:shd w:val="clear" w:color="auto" w:fill="FFFFFF"/>
      <w:spacing w:after="0" w:line="0" w:lineRule="atLeast"/>
    </w:pPr>
    <w:rPr>
      <w:rFonts w:ascii="Times New Roman" w:eastAsia="Times New Roman" w:hAnsi="Times New Roman" w:cs="Times New Roman"/>
      <w:b/>
      <w:bCs/>
    </w:rPr>
  </w:style>
  <w:style w:type="paragraph" w:customStyle="1" w:styleId="45">
    <w:name w:val="Колонтитул (4)"/>
    <w:basedOn w:val="a"/>
    <w:link w:val="44"/>
    <w:rsid w:val="008C4064"/>
    <w:pPr>
      <w:widowControl w:val="0"/>
      <w:shd w:val="clear" w:color="auto" w:fill="FFFFFF"/>
      <w:spacing w:after="0" w:line="0" w:lineRule="atLeast"/>
    </w:pPr>
    <w:rPr>
      <w:rFonts w:ascii="Times New Roman" w:eastAsia="Times New Roman" w:hAnsi="Times New Roman" w:cs="Times New Roman"/>
      <w:b/>
      <w:bCs/>
      <w:sz w:val="20"/>
      <w:szCs w:val="20"/>
    </w:rPr>
  </w:style>
  <w:style w:type="paragraph" w:customStyle="1" w:styleId="47">
    <w:name w:val="Подпись к таблице (4)"/>
    <w:basedOn w:val="a"/>
    <w:link w:val="4Exact0"/>
    <w:rsid w:val="008C4064"/>
    <w:pPr>
      <w:widowControl w:val="0"/>
      <w:shd w:val="clear" w:color="auto" w:fill="FFFFFF"/>
      <w:spacing w:after="0" w:line="226" w:lineRule="exact"/>
      <w:ind w:firstLine="500"/>
      <w:jc w:val="both"/>
    </w:pPr>
    <w:rPr>
      <w:rFonts w:ascii="Times New Roman" w:eastAsia="Times New Roman" w:hAnsi="Times New Roman" w:cs="Times New Roman"/>
      <w:sz w:val="20"/>
      <w:szCs w:val="20"/>
    </w:rPr>
  </w:style>
  <w:style w:type="paragraph" w:customStyle="1" w:styleId="54">
    <w:name w:val="Подпись к таблице (5)"/>
    <w:basedOn w:val="a"/>
    <w:link w:val="53"/>
    <w:rsid w:val="008C4064"/>
    <w:pPr>
      <w:widowControl w:val="0"/>
      <w:shd w:val="clear" w:color="auto" w:fill="FFFFFF"/>
      <w:spacing w:after="0" w:line="0" w:lineRule="atLeast"/>
    </w:pPr>
    <w:rPr>
      <w:rFonts w:ascii="Times New Roman" w:eastAsia="Times New Roman" w:hAnsi="Times New Roman" w:cs="Times New Roman"/>
      <w:b/>
      <w:bCs/>
      <w:i/>
      <w:iCs/>
      <w:sz w:val="23"/>
      <w:szCs w:val="23"/>
    </w:rPr>
  </w:style>
  <w:style w:type="paragraph" w:customStyle="1" w:styleId="100">
    <w:name w:val="Основной текст (10)"/>
    <w:basedOn w:val="a"/>
    <w:link w:val="10Exact"/>
    <w:rsid w:val="008C4064"/>
    <w:pPr>
      <w:widowControl w:val="0"/>
      <w:shd w:val="clear" w:color="auto" w:fill="FFFFFF"/>
      <w:spacing w:after="0" w:line="0" w:lineRule="atLeast"/>
    </w:pPr>
    <w:rPr>
      <w:rFonts w:ascii="Times New Roman" w:eastAsia="Times New Roman" w:hAnsi="Times New Roman" w:cs="Times New Roman"/>
      <w:sz w:val="21"/>
      <w:szCs w:val="21"/>
    </w:rPr>
  </w:style>
  <w:style w:type="paragraph" w:customStyle="1" w:styleId="12">
    <w:name w:val="Заголовок №1"/>
    <w:basedOn w:val="a"/>
    <w:link w:val="1Exact"/>
    <w:rsid w:val="008C4064"/>
    <w:pPr>
      <w:widowControl w:val="0"/>
      <w:shd w:val="clear" w:color="auto" w:fill="FFFFFF"/>
      <w:spacing w:after="0" w:line="0" w:lineRule="atLeast"/>
      <w:outlineLvl w:val="0"/>
    </w:pPr>
    <w:rPr>
      <w:rFonts w:ascii="Times New Roman" w:eastAsia="Times New Roman" w:hAnsi="Times New Roman" w:cs="Times New Roman"/>
      <w:b/>
      <w:bCs/>
      <w:sz w:val="12"/>
      <w:szCs w:val="12"/>
      <w:lang w:val="en-US" w:bidi="en-US"/>
    </w:rPr>
  </w:style>
  <w:style w:type="paragraph" w:customStyle="1" w:styleId="111">
    <w:name w:val="Основной текст (11)"/>
    <w:basedOn w:val="a"/>
    <w:link w:val="110"/>
    <w:uiPriority w:val="99"/>
    <w:rsid w:val="008C4064"/>
    <w:pPr>
      <w:widowControl w:val="0"/>
      <w:shd w:val="clear" w:color="auto" w:fill="FFFFFF"/>
      <w:spacing w:after="180" w:line="0" w:lineRule="atLeast"/>
      <w:jc w:val="center"/>
    </w:pPr>
    <w:rPr>
      <w:rFonts w:ascii="Times New Roman" w:eastAsia="Times New Roman" w:hAnsi="Times New Roman" w:cs="Times New Roman"/>
      <w:b/>
      <w:bCs/>
      <w:sz w:val="15"/>
      <w:szCs w:val="15"/>
      <w:lang w:val="en-US" w:bidi="en-US"/>
    </w:rPr>
  </w:style>
  <w:style w:type="paragraph" w:customStyle="1" w:styleId="121">
    <w:name w:val="Основной текст (12)"/>
    <w:basedOn w:val="a"/>
    <w:link w:val="120"/>
    <w:rsid w:val="008C4064"/>
    <w:pPr>
      <w:widowControl w:val="0"/>
      <w:shd w:val="clear" w:color="auto" w:fill="FFFFFF"/>
      <w:spacing w:before="420" w:after="0" w:line="413" w:lineRule="exact"/>
      <w:ind w:firstLine="720"/>
      <w:jc w:val="both"/>
    </w:pPr>
    <w:rPr>
      <w:rFonts w:ascii="Times New Roman" w:eastAsia="Times New Roman" w:hAnsi="Times New Roman" w:cs="Times New Roman"/>
      <w:b/>
      <w:bCs/>
      <w:i/>
      <w:iCs/>
      <w:sz w:val="23"/>
      <w:szCs w:val="23"/>
    </w:rPr>
  </w:style>
  <w:style w:type="paragraph" w:styleId="aa">
    <w:name w:val="List Paragraph"/>
    <w:basedOn w:val="a"/>
    <w:link w:val="ab"/>
    <w:uiPriority w:val="1"/>
    <w:qFormat/>
    <w:rsid w:val="00565B8F"/>
    <w:pPr>
      <w:ind w:left="720"/>
      <w:contextualSpacing/>
    </w:pPr>
  </w:style>
  <w:style w:type="paragraph" w:styleId="ac">
    <w:name w:val="Balloon Text"/>
    <w:basedOn w:val="a"/>
    <w:link w:val="ad"/>
    <w:uiPriority w:val="99"/>
    <w:semiHidden/>
    <w:unhideWhenUsed/>
    <w:rsid w:val="003D329A"/>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3D329A"/>
    <w:rPr>
      <w:rFonts w:ascii="Tahoma" w:hAnsi="Tahoma" w:cs="Tahoma"/>
      <w:sz w:val="16"/>
      <w:szCs w:val="16"/>
    </w:rPr>
  </w:style>
  <w:style w:type="paragraph" w:customStyle="1" w:styleId="Tdtable-td">
    <w:name w:val="Td_table-td"/>
    <w:basedOn w:val="a"/>
    <w:rsid w:val="00852BB6"/>
    <w:pPr>
      <w:spacing w:after="0" w:line="292" w:lineRule="atLeast"/>
    </w:pPr>
    <w:rPr>
      <w:rFonts w:ascii="Arial" w:eastAsia="Arial" w:hAnsi="Arial" w:cs="Arial"/>
      <w:sz w:val="18"/>
      <w:szCs w:val="18"/>
      <w:lang w:eastAsia="ru-RU"/>
    </w:rPr>
  </w:style>
  <w:style w:type="paragraph" w:styleId="ae">
    <w:name w:val="header"/>
    <w:basedOn w:val="a"/>
    <w:link w:val="af"/>
    <w:unhideWhenUsed/>
    <w:rsid w:val="00DC4792"/>
    <w:pPr>
      <w:tabs>
        <w:tab w:val="center" w:pos="4677"/>
        <w:tab w:val="right" w:pos="9355"/>
      </w:tabs>
      <w:spacing w:after="0" w:line="240" w:lineRule="auto"/>
    </w:pPr>
  </w:style>
  <w:style w:type="character" w:customStyle="1" w:styleId="af">
    <w:name w:val="Верхний колонтитул Знак"/>
    <w:basedOn w:val="a0"/>
    <w:link w:val="ae"/>
    <w:rsid w:val="00DC4792"/>
  </w:style>
  <w:style w:type="paragraph" w:styleId="af0">
    <w:name w:val="footer"/>
    <w:basedOn w:val="a"/>
    <w:link w:val="af1"/>
    <w:uiPriority w:val="99"/>
    <w:unhideWhenUsed/>
    <w:rsid w:val="00DC4792"/>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DC4792"/>
  </w:style>
  <w:style w:type="numbering" w:customStyle="1" w:styleId="2c">
    <w:name w:val="Нет списка2"/>
    <w:next w:val="a2"/>
    <w:uiPriority w:val="99"/>
    <w:semiHidden/>
    <w:unhideWhenUsed/>
    <w:rsid w:val="002D401D"/>
  </w:style>
  <w:style w:type="paragraph" w:styleId="af2">
    <w:name w:val="Normal (Web)"/>
    <w:basedOn w:val="a"/>
    <w:uiPriority w:val="99"/>
    <w:unhideWhenUsed/>
    <w:rsid w:val="002E14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3">
    <w:name w:val="Strong"/>
    <w:basedOn w:val="a0"/>
    <w:uiPriority w:val="99"/>
    <w:qFormat/>
    <w:rsid w:val="002E14A0"/>
    <w:rPr>
      <w:b/>
      <w:bCs/>
    </w:rPr>
  </w:style>
  <w:style w:type="character" w:customStyle="1" w:styleId="apple-converted-space">
    <w:name w:val="apple-converted-space"/>
    <w:basedOn w:val="a0"/>
    <w:uiPriority w:val="99"/>
    <w:rsid w:val="002E14A0"/>
  </w:style>
  <w:style w:type="character" w:styleId="af4">
    <w:name w:val="Emphasis"/>
    <w:basedOn w:val="a0"/>
    <w:uiPriority w:val="99"/>
    <w:qFormat/>
    <w:rsid w:val="002E14A0"/>
    <w:rPr>
      <w:i/>
      <w:iCs/>
    </w:rPr>
  </w:style>
  <w:style w:type="paragraph" w:customStyle="1" w:styleId="c4">
    <w:name w:val="c4"/>
    <w:basedOn w:val="a"/>
    <w:rsid w:val="00D54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D54AC8"/>
  </w:style>
  <w:style w:type="table" w:styleId="af5">
    <w:name w:val="Table Grid"/>
    <w:basedOn w:val="a1"/>
    <w:uiPriority w:val="59"/>
    <w:rsid w:val="009618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
    <w:basedOn w:val="a1"/>
    <w:next w:val="af5"/>
    <w:rsid w:val="00E323E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next w:val="af5"/>
    <w:uiPriority w:val="59"/>
    <w:rsid w:val="00E323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aliases w:val="1.1. Знак1"/>
    <w:basedOn w:val="a0"/>
    <w:link w:val="1"/>
    <w:uiPriority w:val="1"/>
    <w:rsid w:val="00670D31"/>
    <w:rPr>
      <w:rFonts w:ascii="Times New Roman" w:eastAsia="Times New Roman" w:hAnsi="Times New Roman" w:cs="Arial"/>
      <w:b/>
      <w:bCs/>
      <w:kern w:val="32"/>
      <w:sz w:val="32"/>
      <w:szCs w:val="32"/>
      <w:lang w:eastAsia="ru-RU"/>
    </w:rPr>
  </w:style>
  <w:style w:type="character" w:customStyle="1" w:styleId="20">
    <w:name w:val="Заголовок 2 Знак"/>
    <w:aliases w:val="1.1.2. Знак1"/>
    <w:basedOn w:val="a0"/>
    <w:link w:val="2"/>
    <w:uiPriority w:val="99"/>
    <w:rsid w:val="00670D31"/>
    <w:rPr>
      <w:rFonts w:ascii="Times New Roman" w:eastAsia="Times New Roman" w:hAnsi="Times New Roman" w:cs="Arial"/>
      <w:b/>
      <w:bCs/>
      <w:i/>
      <w:iCs/>
      <w:sz w:val="28"/>
      <w:szCs w:val="28"/>
      <w:lang w:eastAsia="ru-RU"/>
    </w:rPr>
  </w:style>
  <w:style w:type="character" w:customStyle="1" w:styleId="30">
    <w:name w:val="Заголовок 3 Знак"/>
    <w:basedOn w:val="a0"/>
    <w:link w:val="3"/>
    <w:uiPriority w:val="99"/>
    <w:rsid w:val="00670D31"/>
    <w:rPr>
      <w:rFonts w:ascii="Cambria" w:eastAsia="Calibri" w:hAnsi="Cambria" w:cs="Times New Roman"/>
      <w:b/>
      <w:sz w:val="26"/>
      <w:szCs w:val="20"/>
    </w:rPr>
  </w:style>
  <w:style w:type="character" w:customStyle="1" w:styleId="40">
    <w:name w:val="Заголовок 4 Знак"/>
    <w:basedOn w:val="a0"/>
    <w:link w:val="4"/>
    <w:uiPriority w:val="99"/>
    <w:rsid w:val="00670D31"/>
    <w:rPr>
      <w:rFonts w:ascii="Calibri" w:eastAsia="Calibri" w:hAnsi="Calibri" w:cs="Times New Roman"/>
      <w:b/>
      <w:sz w:val="28"/>
      <w:szCs w:val="20"/>
    </w:rPr>
  </w:style>
  <w:style w:type="character" w:customStyle="1" w:styleId="50">
    <w:name w:val="Заголовок 5 Знак"/>
    <w:basedOn w:val="a0"/>
    <w:link w:val="5"/>
    <w:uiPriority w:val="99"/>
    <w:rsid w:val="00670D31"/>
    <w:rPr>
      <w:rFonts w:ascii="Calibri" w:eastAsia="Calibri" w:hAnsi="Calibri" w:cs="Times New Roman"/>
      <w:b/>
      <w:sz w:val="20"/>
      <w:szCs w:val="20"/>
      <w:lang w:eastAsia="ru-RU"/>
    </w:rPr>
  </w:style>
  <w:style w:type="character" w:customStyle="1" w:styleId="90">
    <w:name w:val="Заголовок 9 Знак"/>
    <w:basedOn w:val="a0"/>
    <w:link w:val="9"/>
    <w:uiPriority w:val="99"/>
    <w:rsid w:val="00670D31"/>
    <w:rPr>
      <w:rFonts w:ascii="Cambria" w:eastAsia="Calibri" w:hAnsi="Cambria" w:cs="Times New Roman"/>
      <w:szCs w:val="20"/>
    </w:rPr>
  </w:style>
  <w:style w:type="character" w:customStyle="1" w:styleId="Heading3Char">
    <w:name w:val="Heading 3 Char"/>
    <w:basedOn w:val="a0"/>
    <w:uiPriority w:val="99"/>
    <w:semiHidden/>
    <w:rsid w:val="00670D31"/>
    <w:rPr>
      <w:rFonts w:ascii="Cambria" w:hAnsi="Cambria" w:cs="Times New Roman"/>
      <w:b/>
      <w:bCs/>
      <w:sz w:val="26"/>
      <w:szCs w:val="26"/>
    </w:rPr>
  </w:style>
  <w:style w:type="character" w:customStyle="1" w:styleId="Heading4Char">
    <w:name w:val="Heading 4 Char"/>
    <w:basedOn w:val="a0"/>
    <w:uiPriority w:val="99"/>
    <w:semiHidden/>
    <w:rsid w:val="00670D31"/>
    <w:rPr>
      <w:rFonts w:ascii="Calibri" w:hAnsi="Calibri" w:cs="Times New Roman"/>
      <w:b/>
      <w:bCs/>
      <w:sz w:val="28"/>
      <w:szCs w:val="28"/>
    </w:rPr>
  </w:style>
  <w:style w:type="character" w:customStyle="1" w:styleId="Heading5Char">
    <w:name w:val="Heading 5 Char"/>
    <w:basedOn w:val="a0"/>
    <w:uiPriority w:val="99"/>
    <w:semiHidden/>
    <w:rsid w:val="00670D31"/>
    <w:rPr>
      <w:rFonts w:ascii="Calibri" w:hAnsi="Calibri" w:cs="Times New Roman"/>
      <w:b/>
      <w:bCs/>
      <w:i/>
      <w:iCs/>
      <w:sz w:val="26"/>
      <w:szCs w:val="26"/>
    </w:rPr>
  </w:style>
  <w:style w:type="character" w:customStyle="1" w:styleId="Heading9Char">
    <w:name w:val="Heading 9 Char"/>
    <w:basedOn w:val="a0"/>
    <w:uiPriority w:val="99"/>
    <w:semiHidden/>
    <w:rsid w:val="00670D31"/>
    <w:rPr>
      <w:rFonts w:ascii="Cambria" w:hAnsi="Cambria" w:cs="Times New Roman"/>
    </w:rPr>
  </w:style>
  <w:style w:type="paragraph" w:styleId="af6">
    <w:name w:val="No Spacing"/>
    <w:link w:val="14"/>
    <w:uiPriority w:val="99"/>
    <w:qFormat/>
    <w:rsid w:val="00670D31"/>
    <w:pPr>
      <w:spacing w:after="0" w:line="240" w:lineRule="auto"/>
    </w:pPr>
    <w:rPr>
      <w:rFonts w:ascii="Times New Roman" w:eastAsia="Calibri" w:hAnsi="Times New Roman" w:cs="Times New Roman"/>
      <w:lang w:eastAsia="ru-RU"/>
    </w:rPr>
  </w:style>
  <w:style w:type="character" w:customStyle="1" w:styleId="14">
    <w:name w:val="Без интервала Знак1"/>
    <w:link w:val="af6"/>
    <w:uiPriority w:val="99"/>
    <w:locked/>
    <w:rsid w:val="00670D31"/>
    <w:rPr>
      <w:rFonts w:ascii="Times New Roman" w:eastAsia="Calibri" w:hAnsi="Times New Roman" w:cs="Times New Roman"/>
      <w:lang w:eastAsia="ru-RU"/>
    </w:rPr>
  </w:style>
  <w:style w:type="paragraph" w:customStyle="1" w:styleId="af7">
    <w:name w:val="Основной"/>
    <w:basedOn w:val="a"/>
    <w:uiPriority w:val="99"/>
    <w:rsid w:val="00670D31"/>
    <w:pPr>
      <w:autoSpaceDE w:val="0"/>
      <w:autoSpaceDN w:val="0"/>
      <w:adjustRightInd w:val="0"/>
      <w:spacing w:after="0" w:line="214" w:lineRule="atLeast"/>
      <w:ind w:firstLine="283"/>
      <w:jc w:val="both"/>
      <w:textAlignment w:val="center"/>
    </w:pPr>
    <w:rPr>
      <w:rFonts w:ascii="NewtonCSanPin" w:eastAsia="Calibri" w:hAnsi="NewtonCSanPin" w:cs="NewtonCSanPin"/>
      <w:color w:val="000000"/>
      <w:sz w:val="21"/>
      <w:szCs w:val="21"/>
      <w:lang w:eastAsia="ru-RU"/>
    </w:rPr>
  </w:style>
  <w:style w:type="paragraph" w:customStyle="1" w:styleId="15">
    <w:name w:val="Абзац списка1"/>
    <w:basedOn w:val="a"/>
    <w:uiPriority w:val="99"/>
    <w:rsid w:val="00670D31"/>
    <w:pPr>
      <w:ind w:left="720"/>
    </w:pPr>
    <w:rPr>
      <w:rFonts w:ascii="Calibri" w:eastAsia="Times New Roman" w:hAnsi="Calibri" w:cs="Times New Roman"/>
    </w:rPr>
  </w:style>
  <w:style w:type="paragraph" w:customStyle="1" w:styleId="2d">
    <w:name w:val="Заг 2"/>
    <w:basedOn w:val="a"/>
    <w:uiPriority w:val="99"/>
    <w:rsid w:val="00670D31"/>
    <w:pPr>
      <w:keepNext/>
      <w:autoSpaceDE w:val="0"/>
      <w:autoSpaceDN w:val="0"/>
      <w:adjustRightInd w:val="0"/>
      <w:spacing w:before="283" w:after="170" w:line="296" w:lineRule="atLeast"/>
      <w:jc w:val="center"/>
    </w:pPr>
    <w:rPr>
      <w:rFonts w:ascii="PragmaticaC" w:eastAsia="Times New Roman" w:hAnsi="PragmaticaC" w:cs="PragmaticaC"/>
      <w:b/>
      <w:bCs/>
      <w:color w:val="000000"/>
      <w:sz w:val="26"/>
      <w:szCs w:val="26"/>
      <w:lang w:eastAsia="ru-RU"/>
    </w:rPr>
  </w:style>
  <w:style w:type="table" w:customStyle="1" w:styleId="2e">
    <w:name w:val="Сетка таблицы2"/>
    <w:basedOn w:val="a1"/>
    <w:next w:val="af5"/>
    <w:uiPriority w:val="99"/>
    <w:rsid w:val="00670D3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uiPriority w:val="99"/>
    <w:rsid w:val="00670D3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uiPriority w:val="99"/>
    <w:rsid w:val="00670D3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uiPriority w:val="99"/>
    <w:rsid w:val="00670D3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uiPriority w:val="99"/>
    <w:rsid w:val="00670D3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uiPriority w:val="99"/>
    <w:rsid w:val="00670D3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
    <w:name w:val="Без интервала1"/>
    <w:uiPriority w:val="99"/>
    <w:rsid w:val="00670D31"/>
    <w:pPr>
      <w:spacing w:after="0" w:line="240" w:lineRule="auto"/>
      <w:ind w:firstLine="567"/>
      <w:jc w:val="both"/>
    </w:pPr>
    <w:rPr>
      <w:rFonts w:ascii="Times New Roman" w:eastAsia="Times New Roman" w:hAnsi="Times New Roman" w:cs="Times New Roman"/>
      <w:sz w:val="28"/>
    </w:rPr>
  </w:style>
  <w:style w:type="paragraph" w:customStyle="1" w:styleId="113">
    <w:name w:val="Абзац списка11"/>
    <w:basedOn w:val="a"/>
    <w:uiPriority w:val="99"/>
    <w:rsid w:val="00670D31"/>
    <w:pPr>
      <w:widowControl w:val="0"/>
      <w:autoSpaceDE w:val="0"/>
      <w:autoSpaceDN w:val="0"/>
      <w:adjustRightInd w:val="0"/>
      <w:spacing w:after="0" w:line="240" w:lineRule="auto"/>
      <w:ind w:left="720"/>
      <w:contextualSpacing/>
    </w:pPr>
    <w:rPr>
      <w:rFonts w:ascii="Arial" w:eastAsia="Calibri" w:hAnsi="Arial" w:cs="Arial"/>
      <w:sz w:val="20"/>
      <w:szCs w:val="20"/>
      <w:lang w:eastAsia="ru-RU"/>
    </w:rPr>
  </w:style>
  <w:style w:type="table" w:customStyle="1" w:styleId="211">
    <w:name w:val="Сетка таблицы21"/>
    <w:uiPriority w:val="99"/>
    <w:rsid w:val="00670D31"/>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
    <w:name w:val="Основной текст Знак2"/>
    <w:link w:val="af8"/>
    <w:uiPriority w:val="99"/>
    <w:locked/>
    <w:rsid w:val="00670D31"/>
    <w:rPr>
      <w:sz w:val="18"/>
      <w:shd w:val="clear" w:color="auto" w:fill="FFFFFF"/>
    </w:rPr>
  </w:style>
  <w:style w:type="paragraph" w:styleId="af8">
    <w:name w:val="Body Text"/>
    <w:basedOn w:val="a"/>
    <w:link w:val="2f"/>
    <w:uiPriority w:val="99"/>
    <w:rsid w:val="00670D31"/>
    <w:pPr>
      <w:widowControl w:val="0"/>
      <w:shd w:val="clear" w:color="auto" w:fill="FFFFFF"/>
      <w:spacing w:after="120" w:line="240" w:lineRule="exact"/>
      <w:jc w:val="both"/>
    </w:pPr>
    <w:rPr>
      <w:sz w:val="18"/>
    </w:rPr>
  </w:style>
  <w:style w:type="character" w:customStyle="1" w:styleId="af9">
    <w:name w:val="Основной текст Знак"/>
    <w:basedOn w:val="a0"/>
    <w:uiPriority w:val="99"/>
    <w:rsid w:val="00670D31"/>
  </w:style>
  <w:style w:type="character" w:customStyle="1" w:styleId="BodyTextChar1">
    <w:name w:val="Body Text Char1"/>
    <w:basedOn w:val="a0"/>
    <w:uiPriority w:val="99"/>
    <w:semiHidden/>
    <w:rsid w:val="00670D31"/>
    <w:rPr>
      <w:rFonts w:ascii="Times New Roman" w:hAnsi="Times New Roman" w:cs="Times New Roman"/>
      <w:sz w:val="24"/>
      <w:szCs w:val="24"/>
    </w:rPr>
  </w:style>
  <w:style w:type="character" w:customStyle="1" w:styleId="17">
    <w:name w:val="Основной текст Знак1"/>
    <w:basedOn w:val="a0"/>
    <w:uiPriority w:val="99"/>
    <w:rsid w:val="00670D31"/>
    <w:rPr>
      <w:rFonts w:ascii="Times New Roman" w:hAnsi="Times New Roman" w:cs="Times New Roman"/>
      <w:sz w:val="24"/>
      <w:szCs w:val="24"/>
      <w:lang w:eastAsia="ru-RU"/>
    </w:rPr>
  </w:style>
  <w:style w:type="character" w:customStyle="1" w:styleId="62">
    <w:name w:val="Основной текст + 6"/>
    <w:aliases w:val="5 pt,Основной текст + 11,5 pt33,Полужирный3,Основной текст + 103,5 pt17,Интервал 0 pt29,Полужирный,Основной текст + 12,Интервал 0 pt37,Интервал 0 pt,Основной текст (2) + 12"/>
    <w:uiPriority w:val="99"/>
    <w:rsid w:val="00670D31"/>
    <w:rPr>
      <w:rFonts w:ascii="Calibri" w:hAnsi="Calibri"/>
      <w:sz w:val="13"/>
      <w:shd w:val="clear" w:color="auto" w:fill="FFFFFF"/>
    </w:rPr>
  </w:style>
  <w:style w:type="paragraph" w:customStyle="1" w:styleId="Standard">
    <w:name w:val="Standard"/>
    <w:uiPriority w:val="99"/>
    <w:rsid w:val="00670D31"/>
    <w:pPr>
      <w:widowControl w:val="0"/>
      <w:suppressAutoHyphens/>
      <w:autoSpaceDN w:val="0"/>
      <w:spacing w:after="0" w:line="240" w:lineRule="auto"/>
    </w:pPr>
    <w:rPr>
      <w:rFonts w:ascii="Times New Roman" w:eastAsia="Calibri" w:hAnsi="Times New Roman" w:cs="Tahoma"/>
      <w:kern w:val="3"/>
      <w:sz w:val="24"/>
      <w:szCs w:val="24"/>
      <w:lang w:eastAsia="ru-RU"/>
    </w:rPr>
  </w:style>
  <w:style w:type="character" w:styleId="afa">
    <w:name w:val="FollowedHyperlink"/>
    <w:basedOn w:val="a0"/>
    <w:uiPriority w:val="99"/>
    <w:semiHidden/>
    <w:rsid w:val="00670D31"/>
    <w:rPr>
      <w:rFonts w:cs="Times New Roman"/>
      <w:color w:val="800080"/>
      <w:u w:val="single"/>
    </w:rPr>
  </w:style>
  <w:style w:type="character" w:customStyle="1" w:styleId="114">
    <w:name w:val="Заголовок 1 Знак1"/>
    <w:aliases w:val="1.1. Знак"/>
    <w:basedOn w:val="a0"/>
    <w:uiPriority w:val="99"/>
    <w:rsid w:val="00670D31"/>
    <w:rPr>
      <w:rFonts w:ascii="Cambria" w:hAnsi="Cambria" w:cs="Times New Roman"/>
      <w:b/>
      <w:bCs/>
      <w:color w:val="365F91"/>
      <w:sz w:val="28"/>
      <w:szCs w:val="28"/>
    </w:rPr>
  </w:style>
  <w:style w:type="character" w:customStyle="1" w:styleId="212">
    <w:name w:val="Заголовок 2 Знак1"/>
    <w:aliases w:val="1.1.2. Знак"/>
    <w:basedOn w:val="a0"/>
    <w:uiPriority w:val="99"/>
    <w:semiHidden/>
    <w:rsid w:val="00670D31"/>
    <w:rPr>
      <w:rFonts w:ascii="Cambria" w:hAnsi="Cambria" w:cs="Times New Roman"/>
      <w:b/>
      <w:bCs/>
      <w:color w:val="4F81BD"/>
      <w:sz w:val="26"/>
      <w:szCs w:val="26"/>
    </w:rPr>
  </w:style>
  <w:style w:type="paragraph" w:styleId="19">
    <w:name w:val="toc 1"/>
    <w:basedOn w:val="a"/>
    <w:next w:val="a"/>
    <w:autoRedefine/>
    <w:uiPriority w:val="99"/>
    <w:rsid w:val="00670D31"/>
    <w:pPr>
      <w:tabs>
        <w:tab w:val="right" w:leader="dot" w:pos="15803"/>
      </w:tabs>
      <w:spacing w:after="0"/>
      <w:ind w:left="142"/>
    </w:pPr>
    <w:rPr>
      <w:rFonts w:ascii="Times New Roman" w:eastAsia="Times New Roman" w:hAnsi="Times New Roman" w:cs="Times New Roman"/>
      <w:sz w:val="24"/>
      <w:szCs w:val="24"/>
      <w:lang w:eastAsia="ru-RU"/>
    </w:rPr>
  </w:style>
  <w:style w:type="character" w:customStyle="1" w:styleId="2f0">
    <w:name w:val="Оглавление 2 Знак"/>
    <w:basedOn w:val="a0"/>
    <w:link w:val="2f1"/>
    <w:uiPriority w:val="99"/>
    <w:locked/>
    <w:rsid w:val="00670D31"/>
    <w:rPr>
      <w:rFonts w:cs="Times New Roman"/>
      <w:sz w:val="24"/>
      <w:szCs w:val="24"/>
    </w:rPr>
  </w:style>
  <w:style w:type="paragraph" w:styleId="2f1">
    <w:name w:val="toc 2"/>
    <w:basedOn w:val="a"/>
    <w:next w:val="a"/>
    <w:link w:val="2f0"/>
    <w:autoRedefine/>
    <w:uiPriority w:val="99"/>
    <w:rsid w:val="00670D31"/>
    <w:pPr>
      <w:tabs>
        <w:tab w:val="right" w:leader="dot" w:pos="15803"/>
      </w:tabs>
      <w:spacing w:after="0" w:line="240" w:lineRule="auto"/>
      <w:ind w:left="240" w:right="-31" w:hanging="98"/>
      <w:jc w:val="both"/>
    </w:pPr>
    <w:rPr>
      <w:rFonts w:cs="Times New Roman"/>
      <w:sz w:val="24"/>
      <w:szCs w:val="24"/>
    </w:rPr>
  </w:style>
  <w:style w:type="paragraph" w:styleId="38">
    <w:name w:val="toc 3"/>
    <w:basedOn w:val="a"/>
    <w:next w:val="a"/>
    <w:autoRedefine/>
    <w:uiPriority w:val="99"/>
    <w:semiHidden/>
    <w:rsid w:val="00670D31"/>
    <w:pPr>
      <w:spacing w:after="0" w:line="240" w:lineRule="auto"/>
      <w:ind w:left="480" w:firstLine="567"/>
      <w:jc w:val="both"/>
    </w:pPr>
    <w:rPr>
      <w:rFonts w:ascii="Times New Roman" w:eastAsia="Times New Roman" w:hAnsi="Times New Roman" w:cs="Times New Roman"/>
      <w:sz w:val="24"/>
      <w:szCs w:val="24"/>
      <w:lang w:eastAsia="ru-RU"/>
    </w:rPr>
  </w:style>
  <w:style w:type="paragraph" w:styleId="48">
    <w:name w:val="toc 4"/>
    <w:basedOn w:val="a"/>
    <w:next w:val="a"/>
    <w:autoRedefine/>
    <w:uiPriority w:val="99"/>
    <w:semiHidden/>
    <w:rsid w:val="00670D31"/>
    <w:pPr>
      <w:spacing w:after="100"/>
      <w:ind w:left="660"/>
    </w:pPr>
    <w:rPr>
      <w:rFonts w:ascii="Calibri" w:eastAsia="Times New Roman" w:hAnsi="Calibri" w:cs="Times New Roman"/>
      <w:lang w:eastAsia="ru-RU"/>
    </w:rPr>
  </w:style>
  <w:style w:type="paragraph" w:styleId="55">
    <w:name w:val="toc 5"/>
    <w:basedOn w:val="a"/>
    <w:next w:val="a"/>
    <w:autoRedefine/>
    <w:uiPriority w:val="99"/>
    <w:semiHidden/>
    <w:rsid w:val="00670D31"/>
    <w:pPr>
      <w:spacing w:after="100"/>
      <w:ind w:left="880"/>
    </w:pPr>
    <w:rPr>
      <w:rFonts w:ascii="Calibri" w:eastAsia="Times New Roman" w:hAnsi="Calibri" w:cs="Times New Roman"/>
      <w:lang w:eastAsia="ru-RU"/>
    </w:rPr>
  </w:style>
  <w:style w:type="paragraph" w:styleId="63">
    <w:name w:val="toc 6"/>
    <w:basedOn w:val="a"/>
    <w:next w:val="a"/>
    <w:autoRedefine/>
    <w:uiPriority w:val="99"/>
    <w:semiHidden/>
    <w:rsid w:val="00670D31"/>
    <w:pPr>
      <w:spacing w:after="100"/>
      <w:ind w:left="1100"/>
    </w:pPr>
    <w:rPr>
      <w:rFonts w:ascii="Calibri" w:eastAsia="Times New Roman" w:hAnsi="Calibri" w:cs="Times New Roman"/>
      <w:lang w:eastAsia="ru-RU"/>
    </w:rPr>
  </w:style>
  <w:style w:type="paragraph" w:styleId="72">
    <w:name w:val="toc 7"/>
    <w:basedOn w:val="a"/>
    <w:next w:val="a"/>
    <w:autoRedefine/>
    <w:uiPriority w:val="99"/>
    <w:semiHidden/>
    <w:rsid w:val="00670D31"/>
    <w:pPr>
      <w:spacing w:after="100"/>
      <w:ind w:left="1320"/>
    </w:pPr>
    <w:rPr>
      <w:rFonts w:ascii="Calibri" w:eastAsia="Times New Roman" w:hAnsi="Calibri" w:cs="Times New Roman"/>
      <w:lang w:eastAsia="ru-RU"/>
    </w:rPr>
  </w:style>
  <w:style w:type="paragraph" w:styleId="81">
    <w:name w:val="toc 8"/>
    <w:basedOn w:val="a"/>
    <w:next w:val="a"/>
    <w:autoRedefine/>
    <w:uiPriority w:val="99"/>
    <w:semiHidden/>
    <w:rsid w:val="00670D31"/>
    <w:pPr>
      <w:spacing w:after="100"/>
      <w:ind w:left="1540"/>
    </w:pPr>
    <w:rPr>
      <w:rFonts w:ascii="Calibri" w:eastAsia="Times New Roman" w:hAnsi="Calibri" w:cs="Times New Roman"/>
      <w:lang w:eastAsia="ru-RU"/>
    </w:rPr>
  </w:style>
  <w:style w:type="paragraph" w:styleId="93">
    <w:name w:val="toc 9"/>
    <w:basedOn w:val="a"/>
    <w:next w:val="a"/>
    <w:autoRedefine/>
    <w:uiPriority w:val="99"/>
    <w:semiHidden/>
    <w:rsid w:val="00670D31"/>
    <w:pPr>
      <w:spacing w:after="100"/>
      <w:ind w:left="1760"/>
    </w:pPr>
    <w:rPr>
      <w:rFonts w:ascii="Calibri" w:eastAsia="Times New Roman" w:hAnsi="Calibri" w:cs="Times New Roman"/>
      <w:lang w:eastAsia="ru-RU"/>
    </w:rPr>
  </w:style>
  <w:style w:type="paragraph" w:styleId="afb">
    <w:name w:val="Body Text Indent"/>
    <w:basedOn w:val="a"/>
    <w:link w:val="afc"/>
    <w:uiPriority w:val="99"/>
    <w:semiHidden/>
    <w:rsid w:val="00670D31"/>
    <w:pPr>
      <w:spacing w:after="120" w:line="240" w:lineRule="auto"/>
      <w:ind w:left="283" w:firstLine="567"/>
      <w:jc w:val="both"/>
    </w:pPr>
    <w:rPr>
      <w:rFonts w:ascii="Times New Roman" w:eastAsia="Times New Roman" w:hAnsi="Times New Roman" w:cs="Times New Roman"/>
      <w:sz w:val="24"/>
      <w:szCs w:val="24"/>
      <w:lang w:eastAsia="ru-RU"/>
    </w:rPr>
  </w:style>
  <w:style w:type="character" w:customStyle="1" w:styleId="afc">
    <w:name w:val="Основной текст с отступом Знак"/>
    <w:basedOn w:val="a0"/>
    <w:link w:val="afb"/>
    <w:uiPriority w:val="99"/>
    <w:semiHidden/>
    <w:rsid w:val="00670D31"/>
    <w:rPr>
      <w:rFonts w:ascii="Times New Roman" w:eastAsia="Times New Roman" w:hAnsi="Times New Roman" w:cs="Times New Roman"/>
      <w:sz w:val="24"/>
      <w:szCs w:val="24"/>
      <w:lang w:eastAsia="ru-RU"/>
    </w:rPr>
  </w:style>
  <w:style w:type="character" w:customStyle="1" w:styleId="afd">
    <w:name w:val="Подзаголовок Знак"/>
    <w:aliases w:val="ПЕРСП ПЛАНИР Знак"/>
    <w:basedOn w:val="a0"/>
    <w:link w:val="afe"/>
    <w:locked/>
    <w:rsid w:val="00670D31"/>
    <w:rPr>
      <w:rFonts w:cs="Times New Roman"/>
      <w:b/>
      <w:sz w:val="24"/>
      <w:szCs w:val="24"/>
    </w:rPr>
  </w:style>
  <w:style w:type="paragraph" w:styleId="afe">
    <w:name w:val="Subtitle"/>
    <w:aliases w:val="ПЕРСП ПЛАНИР"/>
    <w:basedOn w:val="a"/>
    <w:next w:val="a"/>
    <w:link w:val="afd"/>
    <w:qFormat/>
    <w:rsid w:val="00670D31"/>
    <w:pPr>
      <w:spacing w:before="120" w:after="180" w:line="240" w:lineRule="auto"/>
      <w:ind w:firstLine="567"/>
      <w:jc w:val="center"/>
      <w:outlineLvl w:val="1"/>
    </w:pPr>
    <w:rPr>
      <w:rFonts w:cs="Times New Roman"/>
      <w:b/>
      <w:sz w:val="24"/>
      <w:szCs w:val="24"/>
    </w:rPr>
  </w:style>
  <w:style w:type="character" w:customStyle="1" w:styleId="1a">
    <w:name w:val="Подзаголовок Знак1"/>
    <w:aliases w:val="ПЕРСП ПЛАНИР Знак1"/>
    <w:basedOn w:val="a0"/>
    <w:uiPriority w:val="99"/>
    <w:rsid w:val="00670D31"/>
    <w:rPr>
      <w:rFonts w:asciiTheme="majorHAnsi" w:eastAsiaTheme="majorEastAsia" w:hAnsiTheme="majorHAnsi" w:cstheme="majorBidi"/>
      <w:i/>
      <w:iCs/>
      <w:color w:val="4F81BD" w:themeColor="accent1"/>
      <w:spacing w:val="15"/>
      <w:sz w:val="24"/>
      <w:szCs w:val="24"/>
    </w:rPr>
  </w:style>
  <w:style w:type="character" w:customStyle="1" w:styleId="SubtitleChar1">
    <w:name w:val="Subtitle Char1"/>
    <w:aliases w:val="ПЕРСП ПЛАНИР Char1"/>
    <w:basedOn w:val="a0"/>
    <w:uiPriority w:val="99"/>
    <w:rsid w:val="00670D31"/>
    <w:rPr>
      <w:rFonts w:ascii="Cambria" w:hAnsi="Cambria" w:cs="Times New Roman"/>
      <w:sz w:val="24"/>
      <w:szCs w:val="24"/>
    </w:rPr>
  </w:style>
  <w:style w:type="paragraph" w:styleId="aff">
    <w:name w:val="TOC Heading"/>
    <w:basedOn w:val="1"/>
    <w:next w:val="a"/>
    <w:uiPriority w:val="99"/>
    <w:qFormat/>
    <w:rsid w:val="00670D31"/>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810">
    <w:name w:val="Основной текст (8)1"/>
    <w:basedOn w:val="a"/>
    <w:uiPriority w:val="99"/>
    <w:rsid w:val="00670D31"/>
    <w:pPr>
      <w:shd w:val="clear" w:color="auto" w:fill="FFFFFF"/>
      <w:spacing w:after="360" w:line="240" w:lineRule="atLeast"/>
      <w:ind w:hanging="560"/>
      <w:jc w:val="both"/>
    </w:pPr>
    <w:rPr>
      <w:rFonts w:cs="Times New Roman"/>
      <w:b/>
      <w:bCs/>
      <w:i/>
      <w:iCs/>
      <w:sz w:val="27"/>
      <w:szCs w:val="27"/>
    </w:rPr>
  </w:style>
  <w:style w:type="character" w:customStyle="1" w:styleId="49">
    <w:name w:val="Заголовок №4_"/>
    <w:basedOn w:val="a0"/>
    <w:link w:val="410"/>
    <w:uiPriority w:val="99"/>
    <w:locked/>
    <w:rsid w:val="00670D31"/>
    <w:rPr>
      <w:rFonts w:cs="Times New Roman"/>
      <w:b/>
      <w:bCs/>
      <w:i/>
      <w:iCs/>
      <w:sz w:val="27"/>
      <w:szCs w:val="27"/>
      <w:shd w:val="clear" w:color="auto" w:fill="FFFFFF"/>
    </w:rPr>
  </w:style>
  <w:style w:type="paragraph" w:customStyle="1" w:styleId="410">
    <w:name w:val="Заголовок №41"/>
    <w:basedOn w:val="a"/>
    <w:link w:val="49"/>
    <w:uiPriority w:val="99"/>
    <w:rsid w:val="00670D31"/>
    <w:pPr>
      <w:shd w:val="clear" w:color="auto" w:fill="FFFFFF"/>
      <w:spacing w:before="300" w:after="60" w:line="240" w:lineRule="atLeast"/>
      <w:ind w:hanging="420"/>
      <w:jc w:val="both"/>
      <w:outlineLvl w:val="3"/>
    </w:pPr>
    <w:rPr>
      <w:rFonts w:cs="Times New Roman"/>
      <w:b/>
      <w:bCs/>
      <w:i/>
      <w:iCs/>
      <w:sz w:val="27"/>
      <w:szCs w:val="27"/>
    </w:rPr>
  </w:style>
  <w:style w:type="paragraph" w:customStyle="1" w:styleId="1b">
    <w:name w:val="Сноска1"/>
    <w:basedOn w:val="a"/>
    <w:uiPriority w:val="99"/>
    <w:rsid w:val="00670D31"/>
    <w:pPr>
      <w:shd w:val="clear" w:color="auto" w:fill="FFFFFF"/>
      <w:spacing w:after="0" w:line="350" w:lineRule="exact"/>
      <w:ind w:firstLine="567"/>
      <w:jc w:val="both"/>
    </w:pPr>
    <w:rPr>
      <w:rFonts w:ascii="Arial" w:hAnsi="Arial" w:cs="Arial"/>
    </w:rPr>
  </w:style>
  <w:style w:type="paragraph" w:customStyle="1" w:styleId="210">
    <w:name w:val="Основной текст (2)1"/>
    <w:basedOn w:val="a"/>
    <w:link w:val="25"/>
    <w:uiPriority w:val="99"/>
    <w:rsid w:val="00670D31"/>
    <w:pPr>
      <w:shd w:val="clear" w:color="auto" w:fill="FFFFFF"/>
      <w:spacing w:after="0" w:line="322" w:lineRule="exact"/>
      <w:ind w:firstLine="567"/>
      <w:jc w:val="center"/>
    </w:pPr>
    <w:rPr>
      <w:rFonts w:ascii="Times New Roman" w:eastAsia="Times New Roman" w:hAnsi="Times New Roman" w:cs="Times New Roman"/>
    </w:rPr>
  </w:style>
  <w:style w:type="paragraph" w:customStyle="1" w:styleId="1111">
    <w:name w:val="Основной текст (11)1"/>
    <w:basedOn w:val="a"/>
    <w:uiPriority w:val="99"/>
    <w:rsid w:val="00670D31"/>
    <w:pPr>
      <w:shd w:val="clear" w:color="auto" w:fill="FFFFFF"/>
      <w:spacing w:before="180" w:after="0" w:line="178" w:lineRule="exact"/>
      <w:ind w:hanging="380"/>
      <w:jc w:val="center"/>
    </w:pPr>
    <w:rPr>
      <w:rFonts w:cs="Times New Roman"/>
      <w:sz w:val="23"/>
      <w:szCs w:val="23"/>
    </w:rPr>
  </w:style>
  <w:style w:type="character" w:customStyle="1" w:styleId="130">
    <w:name w:val="Основной текст (13)_"/>
    <w:basedOn w:val="a0"/>
    <w:link w:val="131"/>
    <w:uiPriority w:val="99"/>
    <w:locked/>
    <w:rsid w:val="00670D31"/>
    <w:rPr>
      <w:rFonts w:cs="Times New Roman"/>
      <w:b/>
      <w:bCs/>
      <w:sz w:val="23"/>
      <w:szCs w:val="23"/>
      <w:shd w:val="clear" w:color="auto" w:fill="FFFFFF"/>
    </w:rPr>
  </w:style>
  <w:style w:type="paragraph" w:customStyle="1" w:styleId="131">
    <w:name w:val="Основной текст (13)1"/>
    <w:basedOn w:val="a"/>
    <w:link w:val="130"/>
    <w:uiPriority w:val="99"/>
    <w:rsid w:val="00670D31"/>
    <w:pPr>
      <w:shd w:val="clear" w:color="auto" w:fill="FFFFFF"/>
      <w:spacing w:after="0" w:line="240" w:lineRule="atLeast"/>
      <w:ind w:hanging="3320"/>
      <w:jc w:val="both"/>
    </w:pPr>
    <w:rPr>
      <w:rFonts w:cs="Times New Roman"/>
      <w:b/>
      <w:bCs/>
      <w:sz w:val="23"/>
      <w:szCs w:val="23"/>
    </w:rPr>
  </w:style>
  <w:style w:type="character" w:customStyle="1" w:styleId="320">
    <w:name w:val="Заголовок №3 (2)_"/>
    <w:basedOn w:val="a0"/>
    <w:link w:val="321"/>
    <w:uiPriority w:val="99"/>
    <w:locked/>
    <w:rsid w:val="00670D31"/>
    <w:rPr>
      <w:rFonts w:cs="Times New Roman"/>
      <w:b/>
      <w:bCs/>
      <w:sz w:val="27"/>
      <w:szCs w:val="27"/>
      <w:shd w:val="clear" w:color="auto" w:fill="FFFFFF"/>
    </w:rPr>
  </w:style>
  <w:style w:type="paragraph" w:customStyle="1" w:styleId="321">
    <w:name w:val="Заголовок №3 (2)1"/>
    <w:basedOn w:val="a"/>
    <w:link w:val="320"/>
    <w:uiPriority w:val="99"/>
    <w:rsid w:val="00670D31"/>
    <w:pPr>
      <w:shd w:val="clear" w:color="auto" w:fill="FFFFFF"/>
      <w:spacing w:after="420" w:line="240" w:lineRule="atLeast"/>
      <w:ind w:firstLine="567"/>
      <w:jc w:val="both"/>
      <w:outlineLvl w:val="2"/>
    </w:pPr>
    <w:rPr>
      <w:rFonts w:cs="Times New Roman"/>
      <w:b/>
      <w:bCs/>
      <w:sz w:val="27"/>
      <w:szCs w:val="27"/>
    </w:rPr>
  </w:style>
  <w:style w:type="character" w:customStyle="1" w:styleId="330">
    <w:name w:val="Заголовок №3 (3)_"/>
    <w:basedOn w:val="a0"/>
    <w:link w:val="331"/>
    <w:uiPriority w:val="99"/>
    <w:locked/>
    <w:rsid w:val="00670D31"/>
    <w:rPr>
      <w:rFonts w:cs="Times New Roman"/>
      <w:b/>
      <w:bCs/>
      <w:i/>
      <w:iCs/>
      <w:sz w:val="27"/>
      <w:szCs w:val="27"/>
      <w:shd w:val="clear" w:color="auto" w:fill="FFFFFF"/>
    </w:rPr>
  </w:style>
  <w:style w:type="paragraph" w:customStyle="1" w:styleId="331">
    <w:name w:val="Заголовок №3 (3)1"/>
    <w:basedOn w:val="a"/>
    <w:link w:val="330"/>
    <w:uiPriority w:val="99"/>
    <w:rsid w:val="00670D31"/>
    <w:pPr>
      <w:shd w:val="clear" w:color="auto" w:fill="FFFFFF"/>
      <w:spacing w:before="420" w:after="0" w:line="326" w:lineRule="exact"/>
      <w:ind w:hanging="540"/>
      <w:jc w:val="both"/>
      <w:outlineLvl w:val="2"/>
    </w:pPr>
    <w:rPr>
      <w:rFonts w:cs="Times New Roman"/>
      <w:b/>
      <w:bCs/>
      <w:i/>
      <w:iCs/>
      <w:sz w:val="27"/>
      <w:szCs w:val="27"/>
    </w:rPr>
  </w:style>
  <w:style w:type="character" w:customStyle="1" w:styleId="230">
    <w:name w:val="Заголовок №2 (3)_"/>
    <w:basedOn w:val="a0"/>
    <w:link w:val="231"/>
    <w:uiPriority w:val="99"/>
    <w:locked/>
    <w:rsid w:val="00670D31"/>
    <w:rPr>
      <w:rFonts w:cs="Times New Roman"/>
      <w:b/>
      <w:bCs/>
      <w:sz w:val="32"/>
      <w:szCs w:val="32"/>
      <w:shd w:val="clear" w:color="auto" w:fill="FFFFFF"/>
    </w:rPr>
  </w:style>
  <w:style w:type="paragraph" w:customStyle="1" w:styleId="231">
    <w:name w:val="Заголовок №2 (3)1"/>
    <w:basedOn w:val="a"/>
    <w:link w:val="230"/>
    <w:uiPriority w:val="99"/>
    <w:rsid w:val="00670D31"/>
    <w:pPr>
      <w:shd w:val="clear" w:color="auto" w:fill="FFFFFF"/>
      <w:spacing w:before="720" w:after="600" w:line="370" w:lineRule="exact"/>
      <w:ind w:hanging="760"/>
      <w:jc w:val="center"/>
      <w:outlineLvl w:val="1"/>
    </w:pPr>
    <w:rPr>
      <w:rFonts w:cs="Times New Roman"/>
      <w:b/>
      <w:bCs/>
      <w:sz w:val="32"/>
      <w:szCs w:val="32"/>
    </w:rPr>
  </w:style>
  <w:style w:type="character" w:customStyle="1" w:styleId="190">
    <w:name w:val="Основной текст (19)_"/>
    <w:basedOn w:val="a0"/>
    <w:link w:val="191"/>
    <w:uiPriority w:val="99"/>
    <w:locked/>
    <w:rsid w:val="00670D31"/>
    <w:rPr>
      <w:rFonts w:cs="Times New Roman"/>
      <w:b/>
      <w:bCs/>
      <w:sz w:val="35"/>
      <w:szCs w:val="35"/>
      <w:shd w:val="clear" w:color="auto" w:fill="FFFFFF"/>
    </w:rPr>
  </w:style>
  <w:style w:type="paragraph" w:customStyle="1" w:styleId="191">
    <w:name w:val="Основной текст (19)"/>
    <w:basedOn w:val="a"/>
    <w:link w:val="190"/>
    <w:uiPriority w:val="99"/>
    <w:rsid w:val="00670D31"/>
    <w:pPr>
      <w:shd w:val="clear" w:color="auto" w:fill="FFFFFF"/>
      <w:spacing w:before="1020" w:after="660" w:line="418" w:lineRule="exact"/>
      <w:ind w:firstLine="567"/>
      <w:jc w:val="center"/>
    </w:pPr>
    <w:rPr>
      <w:rFonts w:cs="Times New Roman"/>
      <w:b/>
      <w:bCs/>
      <w:sz w:val="35"/>
      <w:szCs w:val="35"/>
    </w:rPr>
  </w:style>
  <w:style w:type="character" w:customStyle="1" w:styleId="420">
    <w:name w:val="Заголовок №4 (2)_"/>
    <w:basedOn w:val="a0"/>
    <w:link w:val="421"/>
    <w:uiPriority w:val="99"/>
    <w:locked/>
    <w:rsid w:val="00670D31"/>
    <w:rPr>
      <w:rFonts w:cs="Times New Roman"/>
      <w:b/>
      <w:bCs/>
      <w:sz w:val="27"/>
      <w:szCs w:val="27"/>
      <w:shd w:val="clear" w:color="auto" w:fill="FFFFFF"/>
    </w:rPr>
  </w:style>
  <w:style w:type="paragraph" w:customStyle="1" w:styleId="421">
    <w:name w:val="Заголовок №4 (2)1"/>
    <w:basedOn w:val="a"/>
    <w:link w:val="420"/>
    <w:uiPriority w:val="99"/>
    <w:rsid w:val="00670D31"/>
    <w:pPr>
      <w:shd w:val="clear" w:color="auto" w:fill="FFFFFF"/>
      <w:spacing w:before="420" w:after="420" w:line="240" w:lineRule="atLeast"/>
      <w:ind w:firstLine="567"/>
      <w:jc w:val="both"/>
      <w:outlineLvl w:val="3"/>
    </w:pPr>
    <w:rPr>
      <w:rFonts w:cs="Times New Roman"/>
      <w:b/>
      <w:bCs/>
      <w:sz w:val="27"/>
      <w:szCs w:val="27"/>
    </w:rPr>
  </w:style>
  <w:style w:type="character" w:customStyle="1" w:styleId="64">
    <w:name w:val="Основной текст (6)_"/>
    <w:basedOn w:val="a0"/>
    <w:link w:val="610"/>
    <w:uiPriority w:val="99"/>
    <w:locked/>
    <w:rsid w:val="00670D31"/>
    <w:rPr>
      <w:rFonts w:cs="Times New Roman"/>
      <w:i/>
      <w:iCs/>
      <w:sz w:val="27"/>
      <w:szCs w:val="27"/>
      <w:shd w:val="clear" w:color="auto" w:fill="FFFFFF"/>
    </w:rPr>
  </w:style>
  <w:style w:type="paragraph" w:customStyle="1" w:styleId="610">
    <w:name w:val="Основной текст (6)1"/>
    <w:basedOn w:val="a"/>
    <w:link w:val="64"/>
    <w:uiPriority w:val="99"/>
    <w:rsid w:val="00670D31"/>
    <w:pPr>
      <w:shd w:val="clear" w:color="auto" w:fill="FFFFFF"/>
      <w:spacing w:after="0" w:line="322" w:lineRule="exact"/>
      <w:ind w:firstLine="567"/>
      <w:jc w:val="both"/>
    </w:pPr>
    <w:rPr>
      <w:rFonts w:cs="Times New Roman"/>
      <w:i/>
      <w:iCs/>
      <w:sz w:val="27"/>
      <w:szCs w:val="27"/>
    </w:rPr>
  </w:style>
  <w:style w:type="character" w:customStyle="1" w:styleId="39">
    <w:name w:val="Заголовок №3_"/>
    <w:basedOn w:val="a0"/>
    <w:link w:val="311"/>
    <w:uiPriority w:val="99"/>
    <w:locked/>
    <w:rsid w:val="00670D31"/>
    <w:rPr>
      <w:rFonts w:cs="Times New Roman"/>
      <w:b/>
      <w:bCs/>
      <w:sz w:val="32"/>
      <w:szCs w:val="32"/>
      <w:shd w:val="clear" w:color="auto" w:fill="FFFFFF"/>
    </w:rPr>
  </w:style>
  <w:style w:type="paragraph" w:customStyle="1" w:styleId="311">
    <w:name w:val="Заголовок №31"/>
    <w:basedOn w:val="a"/>
    <w:link w:val="39"/>
    <w:uiPriority w:val="99"/>
    <w:rsid w:val="00670D31"/>
    <w:pPr>
      <w:shd w:val="clear" w:color="auto" w:fill="FFFFFF"/>
      <w:spacing w:before="840" w:after="420" w:line="240" w:lineRule="atLeast"/>
      <w:ind w:firstLine="567"/>
      <w:jc w:val="both"/>
      <w:outlineLvl w:val="2"/>
    </w:pPr>
    <w:rPr>
      <w:rFonts w:cs="Times New Roman"/>
      <w:b/>
      <w:bCs/>
      <w:sz w:val="32"/>
      <w:szCs w:val="32"/>
    </w:rPr>
  </w:style>
  <w:style w:type="character" w:customStyle="1" w:styleId="250">
    <w:name w:val="Заголовок №2 (5)_"/>
    <w:basedOn w:val="a0"/>
    <w:link w:val="251"/>
    <w:uiPriority w:val="99"/>
    <w:locked/>
    <w:rsid w:val="00670D31"/>
    <w:rPr>
      <w:rFonts w:cs="Times New Roman"/>
      <w:b/>
      <w:bCs/>
      <w:smallCaps/>
      <w:sz w:val="34"/>
      <w:szCs w:val="34"/>
      <w:shd w:val="clear" w:color="auto" w:fill="FFFFFF"/>
    </w:rPr>
  </w:style>
  <w:style w:type="paragraph" w:customStyle="1" w:styleId="251">
    <w:name w:val="Заголовок №2 (5)"/>
    <w:basedOn w:val="a"/>
    <w:link w:val="250"/>
    <w:uiPriority w:val="99"/>
    <w:rsid w:val="00670D31"/>
    <w:pPr>
      <w:shd w:val="clear" w:color="auto" w:fill="FFFFFF"/>
      <w:spacing w:after="360" w:line="240" w:lineRule="atLeast"/>
      <w:ind w:firstLine="567"/>
      <w:jc w:val="both"/>
      <w:outlineLvl w:val="1"/>
    </w:pPr>
    <w:rPr>
      <w:rFonts w:cs="Times New Roman"/>
      <w:b/>
      <w:bCs/>
      <w:smallCaps/>
      <w:sz w:val="34"/>
      <w:szCs w:val="34"/>
    </w:rPr>
  </w:style>
  <w:style w:type="character" w:customStyle="1" w:styleId="aff0">
    <w:name w:val="Основной текст_"/>
    <w:basedOn w:val="a0"/>
    <w:link w:val="2f2"/>
    <w:uiPriority w:val="99"/>
    <w:locked/>
    <w:rsid w:val="00670D31"/>
    <w:rPr>
      <w:rFonts w:cs="Times New Roman"/>
      <w:sz w:val="18"/>
      <w:szCs w:val="18"/>
      <w:shd w:val="clear" w:color="auto" w:fill="FFFFFF"/>
    </w:rPr>
  </w:style>
  <w:style w:type="paragraph" w:customStyle="1" w:styleId="2f2">
    <w:name w:val="Основной текст2"/>
    <w:basedOn w:val="a"/>
    <w:link w:val="aff0"/>
    <w:uiPriority w:val="99"/>
    <w:rsid w:val="00670D31"/>
    <w:pPr>
      <w:widowControl w:val="0"/>
      <w:shd w:val="clear" w:color="auto" w:fill="FFFFFF"/>
      <w:spacing w:after="0" w:line="221" w:lineRule="exact"/>
      <w:ind w:firstLine="567"/>
      <w:jc w:val="both"/>
    </w:pPr>
    <w:rPr>
      <w:rFonts w:cs="Times New Roman"/>
      <w:sz w:val="18"/>
      <w:szCs w:val="18"/>
    </w:rPr>
  </w:style>
  <w:style w:type="character" w:customStyle="1" w:styleId="73">
    <w:name w:val="Заголовок №7_"/>
    <w:basedOn w:val="a0"/>
    <w:link w:val="710"/>
    <w:uiPriority w:val="99"/>
    <w:locked/>
    <w:rsid w:val="00670D31"/>
    <w:rPr>
      <w:rFonts w:ascii="MS Reference Sans Serif" w:hAnsi="MS Reference Sans Serif" w:cs="Times New Roman"/>
      <w:spacing w:val="-10"/>
      <w:sz w:val="28"/>
      <w:szCs w:val="28"/>
      <w:shd w:val="clear" w:color="auto" w:fill="FFFFFF"/>
    </w:rPr>
  </w:style>
  <w:style w:type="paragraph" w:customStyle="1" w:styleId="710">
    <w:name w:val="Заголовок №71"/>
    <w:basedOn w:val="a"/>
    <w:link w:val="73"/>
    <w:uiPriority w:val="99"/>
    <w:rsid w:val="00670D31"/>
    <w:pPr>
      <w:widowControl w:val="0"/>
      <w:shd w:val="clear" w:color="auto" w:fill="FFFFFF"/>
      <w:spacing w:before="660" w:after="180" w:line="274" w:lineRule="exact"/>
      <w:ind w:firstLine="567"/>
      <w:jc w:val="both"/>
      <w:outlineLvl w:val="6"/>
    </w:pPr>
    <w:rPr>
      <w:rFonts w:ascii="MS Reference Sans Serif" w:hAnsi="MS Reference Sans Serif" w:cs="Times New Roman"/>
      <w:spacing w:val="-10"/>
      <w:sz w:val="28"/>
      <w:szCs w:val="28"/>
    </w:rPr>
  </w:style>
  <w:style w:type="character" w:customStyle="1" w:styleId="82">
    <w:name w:val="Заголовок №8_"/>
    <w:basedOn w:val="a0"/>
    <w:link w:val="811"/>
    <w:uiPriority w:val="99"/>
    <w:locked/>
    <w:rsid w:val="00670D31"/>
    <w:rPr>
      <w:rFonts w:ascii="MS Reference Sans Serif" w:hAnsi="MS Reference Sans Serif" w:cs="Times New Roman"/>
      <w:shd w:val="clear" w:color="auto" w:fill="FFFFFF"/>
    </w:rPr>
  </w:style>
  <w:style w:type="paragraph" w:customStyle="1" w:styleId="811">
    <w:name w:val="Заголовок №81"/>
    <w:basedOn w:val="a"/>
    <w:link w:val="82"/>
    <w:uiPriority w:val="99"/>
    <w:rsid w:val="00670D31"/>
    <w:pPr>
      <w:widowControl w:val="0"/>
      <w:shd w:val="clear" w:color="auto" w:fill="FFFFFF"/>
      <w:spacing w:before="2820" w:after="180" w:line="245" w:lineRule="exact"/>
      <w:ind w:firstLine="567"/>
      <w:jc w:val="both"/>
      <w:outlineLvl w:val="7"/>
    </w:pPr>
    <w:rPr>
      <w:rFonts w:ascii="MS Reference Sans Serif" w:hAnsi="MS Reference Sans Serif" w:cs="Times New Roman"/>
    </w:rPr>
  </w:style>
  <w:style w:type="character" w:customStyle="1" w:styleId="94">
    <w:name w:val="Заголовок №9_"/>
    <w:basedOn w:val="a0"/>
    <w:link w:val="95"/>
    <w:uiPriority w:val="99"/>
    <w:locked/>
    <w:rsid w:val="00670D31"/>
    <w:rPr>
      <w:rFonts w:ascii="MS Reference Sans Serif" w:hAnsi="MS Reference Sans Serif" w:cs="Times New Roman"/>
      <w:sz w:val="21"/>
      <w:szCs w:val="21"/>
      <w:shd w:val="clear" w:color="auto" w:fill="FFFFFF"/>
    </w:rPr>
  </w:style>
  <w:style w:type="paragraph" w:customStyle="1" w:styleId="95">
    <w:name w:val="Заголовок №9"/>
    <w:basedOn w:val="a"/>
    <w:link w:val="94"/>
    <w:uiPriority w:val="99"/>
    <w:rsid w:val="00670D31"/>
    <w:pPr>
      <w:widowControl w:val="0"/>
      <w:shd w:val="clear" w:color="auto" w:fill="FFFFFF"/>
      <w:spacing w:before="240" w:after="120" w:line="216" w:lineRule="exact"/>
      <w:ind w:firstLine="567"/>
      <w:jc w:val="both"/>
      <w:outlineLvl w:val="8"/>
    </w:pPr>
    <w:rPr>
      <w:rFonts w:ascii="MS Reference Sans Serif" w:hAnsi="MS Reference Sans Serif" w:cs="Times New Roman"/>
      <w:sz w:val="21"/>
      <w:szCs w:val="21"/>
    </w:rPr>
  </w:style>
  <w:style w:type="character" w:customStyle="1" w:styleId="252">
    <w:name w:val="Основной текст (25)_"/>
    <w:basedOn w:val="a0"/>
    <w:link w:val="2510"/>
    <w:uiPriority w:val="99"/>
    <w:locked/>
    <w:rsid w:val="00670D31"/>
    <w:rPr>
      <w:rFonts w:ascii="MS Reference Sans Serif" w:hAnsi="MS Reference Sans Serif" w:cs="Times New Roman"/>
      <w:sz w:val="18"/>
      <w:szCs w:val="18"/>
      <w:shd w:val="clear" w:color="auto" w:fill="FFFFFF"/>
    </w:rPr>
  </w:style>
  <w:style w:type="paragraph" w:customStyle="1" w:styleId="2510">
    <w:name w:val="Основной текст (25)1"/>
    <w:basedOn w:val="a"/>
    <w:link w:val="252"/>
    <w:uiPriority w:val="99"/>
    <w:rsid w:val="00670D31"/>
    <w:pPr>
      <w:widowControl w:val="0"/>
      <w:shd w:val="clear" w:color="auto" w:fill="FFFFFF"/>
      <w:spacing w:before="240" w:after="0" w:line="283" w:lineRule="exact"/>
      <w:ind w:firstLine="567"/>
      <w:jc w:val="both"/>
    </w:pPr>
    <w:rPr>
      <w:rFonts w:ascii="MS Reference Sans Serif" w:hAnsi="MS Reference Sans Serif" w:cs="Times New Roman"/>
      <w:sz w:val="18"/>
      <w:szCs w:val="18"/>
    </w:rPr>
  </w:style>
  <w:style w:type="character" w:customStyle="1" w:styleId="180">
    <w:name w:val="Основной текст (18)_"/>
    <w:basedOn w:val="a0"/>
    <w:link w:val="181"/>
    <w:uiPriority w:val="99"/>
    <w:locked/>
    <w:rsid w:val="00670D31"/>
    <w:rPr>
      <w:rFonts w:cs="Times New Roman"/>
      <w:b/>
      <w:bCs/>
      <w:i/>
      <w:iCs/>
      <w:shd w:val="clear" w:color="auto" w:fill="FFFFFF"/>
    </w:rPr>
  </w:style>
  <w:style w:type="paragraph" w:customStyle="1" w:styleId="181">
    <w:name w:val="Основной текст (18)1"/>
    <w:basedOn w:val="a"/>
    <w:link w:val="180"/>
    <w:uiPriority w:val="99"/>
    <w:rsid w:val="00670D31"/>
    <w:pPr>
      <w:widowControl w:val="0"/>
      <w:shd w:val="clear" w:color="auto" w:fill="FFFFFF"/>
      <w:spacing w:before="300" w:after="120" w:line="240" w:lineRule="atLeast"/>
      <w:ind w:firstLine="567"/>
      <w:jc w:val="both"/>
    </w:pPr>
    <w:rPr>
      <w:rFonts w:cs="Times New Roman"/>
      <w:b/>
      <w:bCs/>
      <w:i/>
      <w:iCs/>
    </w:rPr>
  </w:style>
  <w:style w:type="paragraph" w:customStyle="1" w:styleId="510">
    <w:name w:val="Основной текст (5)1"/>
    <w:basedOn w:val="a"/>
    <w:link w:val="51"/>
    <w:uiPriority w:val="99"/>
    <w:rsid w:val="00670D31"/>
    <w:pPr>
      <w:widowControl w:val="0"/>
      <w:shd w:val="clear" w:color="auto" w:fill="FFFFFF"/>
      <w:spacing w:before="300" w:after="0" w:line="240" w:lineRule="exact"/>
      <w:ind w:firstLine="567"/>
      <w:jc w:val="right"/>
    </w:pPr>
    <w:rPr>
      <w:rFonts w:ascii="Times New Roman" w:eastAsia="Times New Roman" w:hAnsi="Times New Roman" w:cs="Times New Roman"/>
      <w:i/>
      <w:iCs/>
      <w:sz w:val="23"/>
      <w:szCs w:val="23"/>
    </w:rPr>
  </w:style>
  <w:style w:type="paragraph" w:customStyle="1" w:styleId="aff1">
    <w:name w:val="Содержимое таблицы"/>
    <w:basedOn w:val="a"/>
    <w:uiPriority w:val="99"/>
    <w:rsid w:val="00670D31"/>
    <w:pPr>
      <w:suppressLineNumbers/>
      <w:suppressAutoHyphens/>
      <w:spacing w:after="0" w:line="240" w:lineRule="auto"/>
    </w:pPr>
    <w:rPr>
      <w:rFonts w:ascii="Times New Roman" w:eastAsia="Calibri" w:hAnsi="Times New Roman" w:cs="Times New Roman"/>
      <w:sz w:val="24"/>
      <w:szCs w:val="24"/>
      <w:lang w:eastAsia="ar-SA"/>
    </w:rPr>
  </w:style>
  <w:style w:type="paragraph" w:customStyle="1" w:styleId="Style25">
    <w:name w:val="Style25"/>
    <w:basedOn w:val="a"/>
    <w:uiPriority w:val="99"/>
    <w:rsid w:val="00670D31"/>
    <w:pPr>
      <w:widowControl w:val="0"/>
      <w:autoSpaceDE w:val="0"/>
      <w:autoSpaceDN w:val="0"/>
      <w:adjustRightInd w:val="0"/>
      <w:spacing w:after="0" w:line="232" w:lineRule="exact"/>
      <w:ind w:firstLine="355"/>
      <w:jc w:val="both"/>
    </w:pPr>
    <w:rPr>
      <w:rFonts w:ascii="Constantia" w:eastAsia="Times New Roman" w:hAnsi="Constantia" w:cs="Times New Roman"/>
      <w:sz w:val="24"/>
      <w:szCs w:val="24"/>
      <w:lang w:eastAsia="ru-RU"/>
    </w:rPr>
  </w:style>
  <w:style w:type="paragraph" w:customStyle="1" w:styleId="Style3">
    <w:name w:val="Style3"/>
    <w:basedOn w:val="a"/>
    <w:uiPriority w:val="99"/>
    <w:rsid w:val="00670D31"/>
    <w:pPr>
      <w:widowControl w:val="0"/>
      <w:autoSpaceDE w:val="0"/>
      <w:autoSpaceDN w:val="0"/>
      <w:adjustRightInd w:val="0"/>
      <w:spacing w:after="0" w:line="219" w:lineRule="exact"/>
      <w:jc w:val="center"/>
    </w:pPr>
    <w:rPr>
      <w:rFonts w:ascii="Times New Roman" w:eastAsia="Times New Roman" w:hAnsi="Times New Roman" w:cs="Times New Roman"/>
      <w:sz w:val="24"/>
      <w:szCs w:val="24"/>
      <w:lang w:eastAsia="ru-RU"/>
    </w:rPr>
  </w:style>
  <w:style w:type="paragraph" w:customStyle="1" w:styleId="Style9">
    <w:name w:val="Style9"/>
    <w:basedOn w:val="a"/>
    <w:uiPriority w:val="99"/>
    <w:rsid w:val="00670D31"/>
    <w:pPr>
      <w:widowControl w:val="0"/>
      <w:autoSpaceDE w:val="0"/>
      <w:autoSpaceDN w:val="0"/>
      <w:adjustRightInd w:val="0"/>
      <w:spacing w:after="0" w:line="293" w:lineRule="exact"/>
      <w:ind w:firstLine="350"/>
      <w:jc w:val="both"/>
    </w:pPr>
    <w:rPr>
      <w:rFonts w:ascii="Times New Roman" w:eastAsia="Times New Roman" w:hAnsi="Times New Roman" w:cs="Times New Roman"/>
      <w:sz w:val="24"/>
      <w:szCs w:val="24"/>
      <w:lang w:eastAsia="ru-RU"/>
    </w:rPr>
  </w:style>
  <w:style w:type="paragraph" w:customStyle="1" w:styleId="Style8">
    <w:name w:val="Style8"/>
    <w:basedOn w:val="a"/>
    <w:uiPriority w:val="99"/>
    <w:rsid w:val="00670D31"/>
    <w:pPr>
      <w:widowControl w:val="0"/>
      <w:autoSpaceDE w:val="0"/>
      <w:autoSpaceDN w:val="0"/>
      <w:adjustRightInd w:val="0"/>
      <w:spacing w:after="0" w:line="278" w:lineRule="exact"/>
      <w:jc w:val="both"/>
    </w:pPr>
    <w:rPr>
      <w:rFonts w:ascii="Times New Roman" w:eastAsia="Times New Roman" w:hAnsi="Times New Roman" w:cs="Times New Roman"/>
      <w:sz w:val="24"/>
      <w:szCs w:val="24"/>
      <w:lang w:eastAsia="ru-RU"/>
    </w:rPr>
  </w:style>
  <w:style w:type="paragraph" w:customStyle="1" w:styleId="Style10">
    <w:name w:val="Style10"/>
    <w:basedOn w:val="a"/>
    <w:uiPriority w:val="99"/>
    <w:rsid w:val="00670D31"/>
    <w:pPr>
      <w:widowControl w:val="0"/>
      <w:autoSpaceDE w:val="0"/>
      <w:autoSpaceDN w:val="0"/>
      <w:adjustRightInd w:val="0"/>
      <w:spacing w:after="0" w:line="241" w:lineRule="exact"/>
      <w:jc w:val="both"/>
    </w:pPr>
    <w:rPr>
      <w:rFonts w:ascii="Times New Roman" w:eastAsia="Times New Roman" w:hAnsi="Times New Roman" w:cs="Times New Roman"/>
      <w:sz w:val="24"/>
      <w:szCs w:val="24"/>
      <w:lang w:eastAsia="ru-RU"/>
    </w:rPr>
  </w:style>
  <w:style w:type="paragraph" w:customStyle="1" w:styleId="Style15">
    <w:name w:val="Style15"/>
    <w:basedOn w:val="a"/>
    <w:uiPriority w:val="99"/>
    <w:rsid w:val="00670D31"/>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21">
    <w:name w:val="Style21"/>
    <w:basedOn w:val="a"/>
    <w:uiPriority w:val="99"/>
    <w:rsid w:val="00670D31"/>
    <w:pPr>
      <w:widowControl w:val="0"/>
      <w:autoSpaceDE w:val="0"/>
      <w:autoSpaceDN w:val="0"/>
      <w:adjustRightInd w:val="0"/>
      <w:spacing w:after="0" w:line="219" w:lineRule="exact"/>
      <w:ind w:hanging="282"/>
      <w:jc w:val="both"/>
    </w:pPr>
    <w:rPr>
      <w:rFonts w:ascii="Times New Roman" w:eastAsia="Times New Roman" w:hAnsi="Times New Roman" w:cs="Times New Roman"/>
      <w:sz w:val="24"/>
      <w:szCs w:val="24"/>
      <w:lang w:eastAsia="ru-RU"/>
    </w:rPr>
  </w:style>
  <w:style w:type="paragraph" w:customStyle="1" w:styleId="Style22">
    <w:name w:val="Style22"/>
    <w:basedOn w:val="a"/>
    <w:uiPriority w:val="99"/>
    <w:rsid w:val="00670D31"/>
    <w:pPr>
      <w:widowControl w:val="0"/>
      <w:autoSpaceDE w:val="0"/>
      <w:autoSpaceDN w:val="0"/>
      <w:adjustRightInd w:val="0"/>
      <w:spacing w:after="0" w:line="219" w:lineRule="exact"/>
      <w:jc w:val="both"/>
    </w:pPr>
    <w:rPr>
      <w:rFonts w:ascii="Times New Roman" w:eastAsia="Times New Roman" w:hAnsi="Times New Roman" w:cs="Times New Roman"/>
      <w:sz w:val="24"/>
      <w:szCs w:val="24"/>
      <w:lang w:eastAsia="ru-RU"/>
    </w:rPr>
  </w:style>
  <w:style w:type="paragraph" w:customStyle="1" w:styleId="Style24">
    <w:name w:val="Style24"/>
    <w:basedOn w:val="a"/>
    <w:uiPriority w:val="99"/>
    <w:rsid w:val="00670D31"/>
    <w:pPr>
      <w:widowControl w:val="0"/>
      <w:autoSpaceDE w:val="0"/>
      <w:autoSpaceDN w:val="0"/>
      <w:adjustRightInd w:val="0"/>
      <w:spacing w:after="0" w:line="259" w:lineRule="exact"/>
      <w:ind w:firstLine="870"/>
      <w:jc w:val="both"/>
    </w:pPr>
    <w:rPr>
      <w:rFonts w:ascii="Times New Roman" w:eastAsia="Times New Roman" w:hAnsi="Times New Roman" w:cs="Times New Roman"/>
      <w:sz w:val="24"/>
      <w:szCs w:val="24"/>
      <w:lang w:eastAsia="ru-RU"/>
    </w:rPr>
  </w:style>
  <w:style w:type="paragraph" w:customStyle="1" w:styleId="Style27">
    <w:name w:val="Style27"/>
    <w:basedOn w:val="a"/>
    <w:uiPriority w:val="99"/>
    <w:rsid w:val="00670D31"/>
    <w:pPr>
      <w:widowControl w:val="0"/>
      <w:autoSpaceDE w:val="0"/>
      <w:autoSpaceDN w:val="0"/>
      <w:adjustRightInd w:val="0"/>
      <w:spacing w:after="0" w:line="219" w:lineRule="exact"/>
      <w:ind w:firstLine="720"/>
      <w:jc w:val="both"/>
    </w:pPr>
    <w:rPr>
      <w:rFonts w:ascii="Times New Roman" w:eastAsia="Times New Roman" w:hAnsi="Times New Roman" w:cs="Times New Roman"/>
      <w:sz w:val="24"/>
      <w:szCs w:val="24"/>
      <w:lang w:eastAsia="ru-RU"/>
    </w:rPr>
  </w:style>
  <w:style w:type="character" w:customStyle="1" w:styleId="101">
    <w:name w:val="Заголовок №10_"/>
    <w:basedOn w:val="a0"/>
    <w:link w:val="102"/>
    <w:uiPriority w:val="99"/>
    <w:locked/>
    <w:rsid w:val="00670D31"/>
    <w:rPr>
      <w:rFonts w:cs="Times New Roman"/>
      <w:b/>
      <w:bCs/>
      <w:i/>
      <w:iCs/>
      <w:spacing w:val="3"/>
      <w:sz w:val="21"/>
      <w:szCs w:val="21"/>
      <w:shd w:val="clear" w:color="auto" w:fill="FFFFFF"/>
    </w:rPr>
  </w:style>
  <w:style w:type="paragraph" w:customStyle="1" w:styleId="102">
    <w:name w:val="Заголовок №10"/>
    <w:basedOn w:val="a"/>
    <w:link w:val="101"/>
    <w:uiPriority w:val="99"/>
    <w:rsid w:val="00670D31"/>
    <w:pPr>
      <w:widowControl w:val="0"/>
      <w:shd w:val="clear" w:color="auto" w:fill="FFFFFF"/>
      <w:spacing w:before="240" w:after="120" w:line="240" w:lineRule="atLeast"/>
    </w:pPr>
    <w:rPr>
      <w:rFonts w:cs="Times New Roman"/>
      <w:b/>
      <w:bCs/>
      <w:i/>
      <w:iCs/>
      <w:spacing w:val="3"/>
      <w:sz w:val="21"/>
      <w:szCs w:val="21"/>
    </w:rPr>
  </w:style>
  <w:style w:type="paragraph" w:customStyle="1" w:styleId="182">
    <w:name w:val="Основной текст (18)"/>
    <w:basedOn w:val="a"/>
    <w:uiPriority w:val="99"/>
    <w:rsid w:val="00670D31"/>
    <w:pPr>
      <w:widowControl w:val="0"/>
      <w:shd w:val="clear" w:color="auto" w:fill="FFFFFF"/>
      <w:spacing w:before="300" w:after="120" w:line="240" w:lineRule="atLeast"/>
    </w:pPr>
    <w:rPr>
      <w:rFonts w:ascii="Times New Roman" w:eastAsia="Calibri" w:hAnsi="Times New Roman" w:cs="Times New Roman"/>
      <w:b/>
      <w:bCs/>
      <w:i/>
      <w:iCs/>
      <w:color w:val="000000"/>
      <w:spacing w:val="6"/>
      <w:sz w:val="21"/>
      <w:szCs w:val="21"/>
      <w:lang w:eastAsia="ru-RU"/>
    </w:rPr>
  </w:style>
  <w:style w:type="paragraph" w:customStyle="1" w:styleId="4a">
    <w:name w:val="Основной текст4"/>
    <w:basedOn w:val="a"/>
    <w:uiPriority w:val="99"/>
    <w:rsid w:val="00670D31"/>
    <w:pPr>
      <w:widowControl w:val="0"/>
      <w:shd w:val="clear" w:color="auto" w:fill="FFFFFF"/>
      <w:spacing w:after="240" w:line="322" w:lineRule="exact"/>
      <w:ind w:hanging="240"/>
      <w:jc w:val="center"/>
    </w:pPr>
    <w:rPr>
      <w:rFonts w:ascii="Times New Roman" w:eastAsia="Times New Roman" w:hAnsi="Times New Roman" w:cs="Times New Roman"/>
      <w:color w:val="000000"/>
      <w:sz w:val="26"/>
      <w:szCs w:val="26"/>
      <w:lang w:eastAsia="ru-RU"/>
    </w:rPr>
  </w:style>
  <w:style w:type="character" w:customStyle="1" w:styleId="140">
    <w:name w:val="Основной текст (14)_"/>
    <w:basedOn w:val="a0"/>
    <w:link w:val="141"/>
    <w:uiPriority w:val="99"/>
    <w:locked/>
    <w:rsid w:val="00670D31"/>
    <w:rPr>
      <w:rFonts w:cs="Times New Roman"/>
      <w:sz w:val="23"/>
      <w:szCs w:val="23"/>
      <w:shd w:val="clear" w:color="auto" w:fill="FFFFFF"/>
    </w:rPr>
  </w:style>
  <w:style w:type="paragraph" w:customStyle="1" w:styleId="141">
    <w:name w:val="Основной текст (14)"/>
    <w:basedOn w:val="a"/>
    <w:link w:val="140"/>
    <w:uiPriority w:val="99"/>
    <w:rsid w:val="00670D31"/>
    <w:pPr>
      <w:widowControl w:val="0"/>
      <w:shd w:val="clear" w:color="auto" w:fill="FFFFFF"/>
      <w:spacing w:after="0" w:line="240" w:lineRule="atLeast"/>
    </w:pPr>
    <w:rPr>
      <w:rFonts w:cs="Times New Roman"/>
      <w:sz w:val="23"/>
      <w:szCs w:val="23"/>
    </w:rPr>
  </w:style>
  <w:style w:type="character" w:customStyle="1" w:styleId="220">
    <w:name w:val="Основной текст + Полужирный22"/>
    <w:basedOn w:val="2f"/>
    <w:uiPriority w:val="99"/>
    <w:rsid w:val="00670D31"/>
    <w:rPr>
      <w:rFonts w:ascii="Times New Roman" w:hAnsi="Times New Roman" w:cs="Times New Roman"/>
      <w:b/>
      <w:bCs/>
      <w:sz w:val="27"/>
      <w:szCs w:val="27"/>
      <w:shd w:val="clear" w:color="auto" w:fill="FFFFFF"/>
      <w:lang w:eastAsia="ru-RU"/>
    </w:rPr>
  </w:style>
  <w:style w:type="character" w:customStyle="1" w:styleId="170">
    <w:name w:val="Основной текст + Полужирный17"/>
    <w:aliases w:val="Курсив14"/>
    <w:basedOn w:val="2f"/>
    <w:uiPriority w:val="99"/>
    <w:rsid w:val="00670D31"/>
    <w:rPr>
      <w:rFonts w:ascii="Times New Roman" w:hAnsi="Times New Roman" w:cs="Times New Roman"/>
      <w:b/>
      <w:bCs/>
      <w:i/>
      <w:iCs/>
      <w:spacing w:val="0"/>
      <w:sz w:val="27"/>
      <w:szCs w:val="27"/>
      <w:shd w:val="clear" w:color="auto" w:fill="FFFFFF"/>
      <w:lang w:eastAsia="ru-RU"/>
    </w:rPr>
  </w:style>
  <w:style w:type="character" w:customStyle="1" w:styleId="2f3">
    <w:name w:val="Основной текст (2) + Не полужирный"/>
    <w:basedOn w:val="25"/>
    <w:uiPriority w:val="99"/>
    <w:rsid w:val="00670D31"/>
    <w:rPr>
      <w:rFonts w:ascii="Times New Roman" w:eastAsia="Times New Roman" w:hAnsi="Times New Roman" w:cs="Times New Roman"/>
      <w:b/>
      <w:bCs/>
      <w:i w:val="0"/>
      <w:iCs w:val="0"/>
      <w:smallCaps w:val="0"/>
      <w:strike w:val="0"/>
      <w:sz w:val="27"/>
      <w:szCs w:val="27"/>
      <w:u w:val="none"/>
      <w:shd w:val="clear" w:color="auto" w:fill="FFFFFF"/>
    </w:rPr>
  </w:style>
  <w:style w:type="character" w:customStyle="1" w:styleId="3a">
    <w:name w:val="Основной текст + Полужирный3"/>
    <w:aliases w:val="Курсив6"/>
    <w:basedOn w:val="2f"/>
    <w:uiPriority w:val="99"/>
    <w:rsid w:val="00670D31"/>
    <w:rPr>
      <w:rFonts w:ascii="Times New Roman" w:hAnsi="Times New Roman" w:cs="Times New Roman"/>
      <w:b/>
      <w:bCs/>
      <w:i/>
      <w:iCs/>
      <w:spacing w:val="0"/>
      <w:sz w:val="27"/>
      <w:szCs w:val="27"/>
      <w:shd w:val="clear" w:color="auto" w:fill="FFFFFF"/>
      <w:lang w:eastAsia="ru-RU"/>
    </w:rPr>
  </w:style>
  <w:style w:type="character" w:customStyle="1" w:styleId="234">
    <w:name w:val="Заголовок №2 (3)4"/>
    <w:basedOn w:val="230"/>
    <w:uiPriority w:val="99"/>
    <w:rsid w:val="00670D31"/>
    <w:rPr>
      <w:rFonts w:cs="Times New Roman"/>
      <w:b/>
      <w:bCs/>
      <w:sz w:val="32"/>
      <w:szCs w:val="32"/>
      <w:shd w:val="clear" w:color="auto" w:fill="FFFFFF"/>
    </w:rPr>
  </w:style>
  <w:style w:type="character" w:customStyle="1" w:styleId="3223">
    <w:name w:val="Заголовок №3 (2)23"/>
    <w:basedOn w:val="320"/>
    <w:uiPriority w:val="99"/>
    <w:rsid w:val="00670D31"/>
    <w:rPr>
      <w:rFonts w:cs="Times New Roman"/>
      <w:b/>
      <w:bCs/>
      <w:sz w:val="27"/>
      <w:szCs w:val="27"/>
      <w:shd w:val="clear" w:color="auto" w:fill="FFFFFF"/>
    </w:rPr>
  </w:style>
  <w:style w:type="character" w:customStyle="1" w:styleId="3222">
    <w:name w:val="Заголовок №3 (2)22"/>
    <w:basedOn w:val="320"/>
    <w:uiPriority w:val="99"/>
    <w:rsid w:val="00670D31"/>
    <w:rPr>
      <w:rFonts w:cs="Times New Roman"/>
      <w:b/>
      <w:bCs/>
      <w:sz w:val="27"/>
      <w:szCs w:val="27"/>
      <w:shd w:val="clear" w:color="auto" w:fill="FFFFFF"/>
    </w:rPr>
  </w:style>
  <w:style w:type="character" w:customStyle="1" w:styleId="3221">
    <w:name w:val="Заголовок №3 (2)21"/>
    <w:basedOn w:val="320"/>
    <w:uiPriority w:val="99"/>
    <w:rsid w:val="00670D31"/>
    <w:rPr>
      <w:rFonts w:cs="Times New Roman"/>
      <w:b/>
      <w:bCs/>
      <w:sz w:val="27"/>
      <w:szCs w:val="27"/>
      <w:shd w:val="clear" w:color="auto" w:fill="FFFFFF"/>
    </w:rPr>
  </w:style>
  <w:style w:type="character" w:customStyle="1" w:styleId="3220">
    <w:name w:val="Заголовок №3 (2)20"/>
    <w:basedOn w:val="320"/>
    <w:uiPriority w:val="99"/>
    <w:rsid w:val="00670D31"/>
    <w:rPr>
      <w:rFonts w:cs="Times New Roman"/>
      <w:b/>
      <w:bCs/>
      <w:sz w:val="27"/>
      <w:szCs w:val="27"/>
      <w:shd w:val="clear" w:color="auto" w:fill="FFFFFF"/>
    </w:rPr>
  </w:style>
  <w:style w:type="character" w:customStyle="1" w:styleId="3340">
    <w:name w:val="Заголовок №3 (3)40"/>
    <w:basedOn w:val="330"/>
    <w:uiPriority w:val="99"/>
    <w:rsid w:val="00670D31"/>
    <w:rPr>
      <w:rFonts w:cs="Times New Roman"/>
      <w:b/>
      <w:bCs/>
      <w:i/>
      <w:iCs/>
      <w:sz w:val="27"/>
      <w:szCs w:val="27"/>
      <w:u w:val="single"/>
      <w:shd w:val="clear" w:color="auto" w:fill="FFFFFF"/>
    </w:rPr>
  </w:style>
  <w:style w:type="character" w:customStyle="1" w:styleId="3b">
    <w:name w:val="Основной текст + Курсив3"/>
    <w:basedOn w:val="2f"/>
    <w:uiPriority w:val="99"/>
    <w:rsid w:val="00670D31"/>
    <w:rPr>
      <w:rFonts w:ascii="Times New Roman" w:hAnsi="Times New Roman" w:cs="Times New Roman"/>
      <w:i/>
      <w:iCs/>
      <w:spacing w:val="0"/>
      <w:sz w:val="27"/>
      <w:szCs w:val="27"/>
      <w:shd w:val="clear" w:color="auto" w:fill="FFFFFF"/>
      <w:lang w:eastAsia="ru-RU"/>
    </w:rPr>
  </w:style>
  <w:style w:type="character" w:customStyle="1" w:styleId="4b">
    <w:name w:val="Заголовок №4"/>
    <w:basedOn w:val="49"/>
    <w:uiPriority w:val="99"/>
    <w:rsid w:val="00670D31"/>
    <w:rPr>
      <w:rFonts w:ascii="Times New Roman" w:hAnsi="Times New Roman" w:cs="Times New Roman"/>
      <w:b/>
      <w:bCs/>
      <w:i/>
      <w:iCs/>
      <w:spacing w:val="0"/>
      <w:sz w:val="27"/>
      <w:szCs w:val="27"/>
      <w:u w:val="single"/>
      <w:shd w:val="clear" w:color="auto" w:fill="FFFFFF"/>
    </w:rPr>
  </w:style>
  <w:style w:type="character" w:customStyle="1" w:styleId="aff2">
    <w:name w:val="Основной текст + Полужирный"/>
    <w:aliases w:val="Курсив"/>
    <w:basedOn w:val="2f"/>
    <w:uiPriority w:val="99"/>
    <w:rsid w:val="00670D31"/>
    <w:rPr>
      <w:rFonts w:ascii="Times New Roman" w:hAnsi="Times New Roman" w:cs="Times New Roman"/>
      <w:b/>
      <w:bCs/>
      <w:i/>
      <w:iCs/>
      <w:spacing w:val="0"/>
      <w:sz w:val="27"/>
      <w:szCs w:val="27"/>
      <w:shd w:val="clear" w:color="auto" w:fill="FFFFFF"/>
      <w:lang w:eastAsia="ru-RU"/>
    </w:rPr>
  </w:style>
  <w:style w:type="character" w:customStyle="1" w:styleId="3c">
    <w:name w:val="Заголовок №3"/>
    <w:basedOn w:val="39"/>
    <w:uiPriority w:val="99"/>
    <w:rsid w:val="00670D31"/>
    <w:rPr>
      <w:rFonts w:cs="Times New Roman"/>
      <w:b/>
      <w:bCs/>
      <w:sz w:val="32"/>
      <w:szCs w:val="32"/>
      <w:shd w:val="clear" w:color="auto" w:fill="FFFFFF"/>
    </w:rPr>
  </w:style>
  <w:style w:type="character" w:customStyle="1" w:styleId="6100">
    <w:name w:val="Основной текст (6)10"/>
    <w:basedOn w:val="64"/>
    <w:uiPriority w:val="99"/>
    <w:rsid w:val="00670D31"/>
    <w:rPr>
      <w:rFonts w:cs="Times New Roman"/>
      <w:i/>
      <w:iCs/>
      <w:spacing w:val="0"/>
      <w:sz w:val="27"/>
      <w:szCs w:val="27"/>
      <w:shd w:val="clear" w:color="auto" w:fill="FFFFFF"/>
    </w:rPr>
  </w:style>
  <w:style w:type="character" w:customStyle="1" w:styleId="65">
    <w:name w:val="Основной текст (6) + Не курсив"/>
    <w:basedOn w:val="64"/>
    <w:uiPriority w:val="99"/>
    <w:rsid w:val="00670D31"/>
    <w:rPr>
      <w:rFonts w:cs="Times New Roman"/>
      <w:i/>
      <w:iCs/>
      <w:spacing w:val="0"/>
      <w:sz w:val="27"/>
      <w:szCs w:val="27"/>
      <w:shd w:val="clear" w:color="auto" w:fill="FFFFFF"/>
    </w:rPr>
  </w:style>
  <w:style w:type="character" w:customStyle="1" w:styleId="69">
    <w:name w:val="Основной текст (6)9"/>
    <w:basedOn w:val="64"/>
    <w:uiPriority w:val="99"/>
    <w:rsid w:val="00670D31"/>
    <w:rPr>
      <w:rFonts w:ascii="Times New Roman" w:hAnsi="Times New Roman" w:cs="Times New Roman"/>
      <w:i/>
      <w:iCs/>
      <w:spacing w:val="0"/>
      <w:sz w:val="27"/>
      <w:szCs w:val="27"/>
      <w:shd w:val="clear" w:color="auto" w:fill="FFFFFF"/>
    </w:rPr>
  </w:style>
  <w:style w:type="character" w:customStyle="1" w:styleId="68">
    <w:name w:val="Основной текст (6)8"/>
    <w:basedOn w:val="64"/>
    <w:uiPriority w:val="99"/>
    <w:rsid w:val="00670D31"/>
    <w:rPr>
      <w:rFonts w:ascii="Times New Roman" w:hAnsi="Times New Roman" w:cs="Times New Roman"/>
      <w:i/>
      <w:iCs/>
      <w:spacing w:val="0"/>
      <w:sz w:val="27"/>
      <w:szCs w:val="27"/>
      <w:shd w:val="clear" w:color="auto" w:fill="FFFFFF"/>
    </w:rPr>
  </w:style>
  <w:style w:type="character" w:customStyle="1" w:styleId="812">
    <w:name w:val="Основной текст (8) + Не полужирный1"/>
    <w:aliases w:val="Не курсив1"/>
    <w:basedOn w:val="8"/>
    <w:uiPriority w:val="99"/>
    <w:rsid w:val="00670D31"/>
    <w:rPr>
      <w:rFonts w:ascii="Times New Roman" w:eastAsia="Times New Roman" w:hAnsi="Times New Roman" w:cs="Times New Roman"/>
      <w:b/>
      <w:bCs/>
      <w:i/>
      <w:iCs/>
      <w:spacing w:val="0"/>
      <w:sz w:val="27"/>
      <w:szCs w:val="27"/>
      <w:shd w:val="clear" w:color="auto" w:fill="FFFFFF"/>
    </w:rPr>
  </w:style>
  <w:style w:type="character" w:customStyle="1" w:styleId="2513">
    <w:name w:val="Заголовок №2 (5) + 13"/>
    <w:aliases w:val="5 pt1,Не малые прописные,Основной текст + Arial,11"/>
    <w:basedOn w:val="250"/>
    <w:uiPriority w:val="99"/>
    <w:rsid w:val="00670D31"/>
    <w:rPr>
      <w:rFonts w:cs="Times New Roman"/>
      <w:b/>
      <w:bCs/>
      <w:smallCaps/>
      <w:sz w:val="27"/>
      <w:szCs w:val="27"/>
      <w:shd w:val="clear" w:color="auto" w:fill="FFFFFF"/>
    </w:rPr>
  </w:style>
  <w:style w:type="character" w:customStyle="1" w:styleId="1c">
    <w:name w:val="Основной текст + Полужирный1"/>
    <w:aliases w:val="Курсив1"/>
    <w:basedOn w:val="2f"/>
    <w:uiPriority w:val="99"/>
    <w:rsid w:val="00670D31"/>
    <w:rPr>
      <w:rFonts w:ascii="Times New Roman" w:hAnsi="Times New Roman" w:cs="Times New Roman"/>
      <w:b/>
      <w:bCs/>
      <w:i/>
      <w:iCs/>
      <w:spacing w:val="0"/>
      <w:sz w:val="27"/>
      <w:szCs w:val="27"/>
      <w:shd w:val="clear" w:color="auto" w:fill="FFFFFF"/>
      <w:lang w:eastAsia="ru-RU"/>
    </w:rPr>
  </w:style>
  <w:style w:type="character" w:customStyle="1" w:styleId="1d">
    <w:name w:val="Основной текст + Курсив1"/>
    <w:basedOn w:val="2f"/>
    <w:uiPriority w:val="99"/>
    <w:rsid w:val="00670D31"/>
    <w:rPr>
      <w:rFonts w:ascii="Times New Roman" w:hAnsi="Times New Roman" w:cs="Times New Roman"/>
      <w:i/>
      <w:iCs/>
      <w:spacing w:val="0"/>
      <w:sz w:val="27"/>
      <w:szCs w:val="27"/>
      <w:shd w:val="clear" w:color="auto" w:fill="FFFFFF"/>
      <w:lang w:val="en-US" w:eastAsia="en-US"/>
    </w:rPr>
  </w:style>
  <w:style w:type="character" w:customStyle="1" w:styleId="aff3">
    <w:name w:val="Основной текст + Курсив"/>
    <w:basedOn w:val="aff0"/>
    <w:uiPriority w:val="99"/>
    <w:rsid w:val="00670D31"/>
    <w:rPr>
      <w:rFonts w:ascii="Times New Roman" w:hAnsi="Times New Roman" w:cs="Times New Roman"/>
      <w:i/>
      <w:iCs/>
      <w:color w:val="000000"/>
      <w:w w:val="100"/>
      <w:position w:val="0"/>
      <w:sz w:val="26"/>
      <w:szCs w:val="26"/>
      <w:u w:val="none"/>
      <w:effect w:val="none"/>
      <w:shd w:val="clear" w:color="auto" w:fill="FFFFFF"/>
      <w:lang w:val="ru-RU"/>
    </w:rPr>
  </w:style>
  <w:style w:type="character" w:customStyle="1" w:styleId="3d">
    <w:name w:val="Основной текст (3) + Не курсив"/>
    <w:basedOn w:val="31"/>
    <w:uiPriority w:val="99"/>
    <w:rsid w:val="00670D31"/>
    <w:rPr>
      <w:rFonts w:ascii="Times New Roman" w:eastAsia="Times New Roman" w:hAnsi="Times New Roman" w:cs="Times New Roman"/>
      <w:b w:val="0"/>
      <w:bCs w:val="0"/>
      <w:i/>
      <w:iCs/>
      <w:color w:val="000000"/>
      <w:spacing w:val="0"/>
      <w:w w:val="100"/>
      <w:position w:val="0"/>
      <w:sz w:val="18"/>
      <w:szCs w:val="18"/>
      <w:shd w:val="clear" w:color="auto" w:fill="FFFFFF"/>
      <w:lang w:val="ru-RU"/>
    </w:rPr>
  </w:style>
  <w:style w:type="character" w:customStyle="1" w:styleId="Exact0">
    <w:name w:val="Основной текст Exact"/>
    <w:basedOn w:val="a0"/>
    <w:uiPriority w:val="99"/>
    <w:rsid w:val="00670D31"/>
    <w:rPr>
      <w:rFonts w:ascii="Times New Roman" w:hAnsi="Times New Roman" w:cs="Times New Roman"/>
      <w:spacing w:val="2"/>
      <w:sz w:val="17"/>
      <w:szCs w:val="17"/>
      <w:u w:val="none"/>
      <w:effect w:val="none"/>
    </w:rPr>
  </w:style>
  <w:style w:type="character" w:customStyle="1" w:styleId="74">
    <w:name w:val="Заголовок №7"/>
    <w:basedOn w:val="73"/>
    <w:uiPriority w:val="99"/>
    <w:rsid w:val="00670D31"/>
    <w:rPr>
      <w:rFonts w:ascii="MS Reference Sans Serif" w:hAnsi="MS Reference Sans Serif" w:cs="Times New Roman"/>
      <w:color w:val="000000"/>
      <w:spacing w:val="-10"/>
      <w:w w:val="100"/>
      <w:position w:val="0"/>
      <w:sz w:val="28"/>
      <w:szCs w:val="28"/>
      <w:shd w:val="clear" w:color="auto" w:fill="FFFFFF"/>
      <w:lang w:val="ru-RU"/>
    </w:rPr>
  </w:style>
  <w:style w:type="character" w:customStyle="1" w:styleId="1120">
    <w:name w:val="Основной текст + 112"/>
    <w:aliases w:val="5 pt23,Полужирный2"/>
    <w:basedOn w:val="aff0"/>
    <w:uiPriority w:val="99"/>
    <w:rsid w:val="00670D31"/>
    <w:rPr>
      <w:rFonts w:ascii="Times New Roman" w:hAnsi="Times New Roman" w:cs="Times New Roman"/>
      <w:b/>
      <w:bCs/>
      <w:color w:val="000000"/>
      <w:spacing w:val="0"/>
      <w:w w:val="100"/>
      <w:position w:val="0"/>
      <w:sz w:val="23"/>
      <w:szCs w:val="23"/>
      <w:u w:val="none"/>
      <w:effect w:val="none"/>
      <w:shd w:val="clear" w:color="auto" w:fill="FFFFFF"/>
      <w:lang w:val="ru-RU"/>
    </w:rPr>
  </w:style>
  <w:style w:type="character" w:customStyle="1" w:styleId="183">
    <w:name w:val="Основной текст (18)3"/>
    <w:basedOn w:val="180"/>
    <w:uiPriority w:val="99"/>
    <w:rsid w:val="00670D31"/>
    <w:rPr>
      <w:rFonts w:cs="Times New Roman"/>
      <w:b/>
      <w:bCs/>
      <w:i/>
      <w:iCs/>
      <w:color w:val="000000"/>
      <w:spacing w:val="0"/>
      <w:w w:val="100"/>
      <w:position w:val="0"/>
      <w:shd w:val="clear" w:color="auto" w:fill="FFFFFF"/>
      <w:lang w:val="ru-RU"/>
    </w:rPr>
  </w:style>
  <w:style w:type="character" w:customStyle="1" w:styleId="1pt">
    <w:name w:val="Основной текст + Интервал 1 pt"/>
    <w:basedOn w:val="aff0"/>
    <w:uiPriority w:val="99"/>
    <w:rsid w:val="00670D31"/>
    <w:rPr>
      <w:rFonts w:ascii="Times New Roman" w:hAnsi="Times New Roman" w:cs="Times New Roman"/>
      <w:color w:val="000000"/>
      <w:spacing w:val="30"/>
      <w:w w:val="100"/>
      <w:position w:val="0"/>
      <w:sz w:val="22"/>
      <w:szCs w:val="22"/>
      <w:u w:val="none"/>
      <w:effect w:val="none"/>
      <w:shd w:val="clear" w:color="auto" w:fill="FFFFFF"/>
      <w:lang w:val="ru-RU"/>
    </w:rPr>
  </w:style>
  <w:style w:type="character" w:customStyle="1" w:styleId="1112">
    <w:name w:val="Основной текст + 111"/>
    <w:aliases w:val="5 pt22,Полужирный1,Основной текст + 101,5 pt3,Интервал 0 pt6"/>
    <w:basedOn w:val="aff0"/>
    <w:uiPriority w:val="99"/>
    <w:rsid w:val="00670D31"/>
    <w:rPr>
      <w:rFonts w:ascii="Times New Roman" w:hAnsi="Times New Roman" w:cs="Times New Roman"/>
      <w:b/>
      <w:bCs/>
      <w:color w:val="000000"/>
      <w:spacing w:val="0"/>
      <w:w w:val="100"/>
      <w:position w:val="0"/>
      <w:sz w:val="23"/>
      <w:szCs w:val="23"/>
      <w:u w:val="none"/>
      <w:effect w:val="none"/>
      <w:shd w:val="clear" w:color="auto" w:fill="FFFFFF"/>
      <w:lang w:val="ru-RU"/>
    </w:rPr>
  </w:style>
  <w:style w:type="character" w:customStyle="1" w:styleId="253">
    <w:name w:val="Основной текст (25)"/>
    <w:basedOn w:val="252"/>
    <w:uiPriority w:val="99"/>
    <w:rsid w:val="00670D31"/>
    <w:rPr>
      <w:rFonts w:ascii="MS Reference Sans Serif" w:hAnsi="MS Reference Sans Serif" w:cs="MS Reference Sans Serif"/>
      <w:color w:val="000000"/>
      <w:spacing w:val="0"/>
      <w:w w:val="100"/>
      <w:position w:val="0"/>
      <w:sz w:val="18"/>
      <w:szCs w:val="18"/>
      <w:u w:val="none"/>
      <w:effect w:val="none"/>
      <w:shd w:val="clear" w:color="auto" w:fill="FFFFFF"/>
      <w:lang w:val="ru-RU"/>
    </w:rPr>
  </w:style>
  <w:style w:type="character" w:customStyle="1" w:styleId="714">
    <w:name w:val="Заголовок №7 + 14"/>
    <w:aliases w:val="5 pt21"/>
    <w:basedOn w:val="73"/>
    <w:uiPriority w:val="99"/>
    <w:rsid w:val="00670D31"/>
    <w:rPr>
      <w:rFonts w:ascii="MS Reference Sans Serif" w:hAnsi="MS Reference Sans Serif" w:cs="MS Reference Sans Serif"/>
      <w:color w:val="000000"/>
      <w:spacing w:val="-10"/>
      <w:w w:val="100"/>
      <w:position w:val="0"/>
      <w:sz w:val="29"/>
      <w:szCs w:val="29"/>
      <w:u w:val="none"/>
      <w:effect w:val="none"/>
      <w:shd w:val="clear" w:color="auto" w:fill="FFFFFF"/>
      <w:lang w:val="ru-RU"/>
    </w:rPr>
  </w:style>
  <w:style w:type="character" w:customStyle="1" w:styleId="5111">
    <w:name w:val="Основной текст (5) + 111"/>
    <w:aliases w:val="5 pt20"/>
    <w:basedOn w:val="51"/>
    <w:uiPriority w:val="99"/>
    <w:rsid w:val="00670D31"/>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103">
    <w:name w:val="Основной текст + 10"/>
    <w:aliases w:val="5 pt32,Полужирный9,Интервал 0 pt51"/>
    <w:basedOn w:val="aff0"/>
    <w:uiPriority w:val="99"/>
    <w:rsid w:val="00670D31"/>
    <w:rPr>
      <w:rFonts w:ascii="Times New Roman" w:hAnsi="Times New Roman" w:cs="Times New Roman"/>
      <w:b/>
      <w:bCs/>
      <w:color w:val="000000"/>
      <w:spacing w:val="-3"/>
      <w:w w:val="100"/>
      <w:position w:val="0"/>
      <w:sz w:val="21"/>
      <w:szCs w:val="21"/>
      <w:u w:val="none"/>
      <w:effect w:val="none"/>
      <w:shd w:val="clear" w:color="auto" w:fill="FFFFFF"/>
      <w:lang w:val="ru-RU"/>
    </w:rPr>
  </w:style>
  <w:style w:type="character" w:customStyle="1" w:styleId="108">
    <w:name w:val="Основной текст + 108"/>
    <w:aliases w:val="5 pt25,Полужирный7,Интервал 0 pt40"/>
    <w:basedOn w:val="aff0"/>
    <w:uiPriority w:val="99"/>
    <w:rsid w:val="00670D31"/>
    <w:rPr>
      <w:rFonts w:ascii="Times New Roman" w:hAnsi="Times New Roman" w:cs="Times New Roman"/>
      <w:b/>
      <w:bCs/>
      <w:color w:val="000000"/>
      <w:spacing w:val="-5"/>
      <w:w w:val="100"/>
      <w:position w:val="0"/>
      <w:sz w:val="21"/>
      <w:szCs w:val="21"/>
      <w:u w:val="none"/>
      <w:effect w:val="none"/>
      <w:shd w:val="clear" w:color="auto" w:fill="FFFFFF"/>
      <w:lang w:val="ru-RU"/>
    </w:rPr>
  </w:style>
  <w:style w:type="character" w:customStyle="1" w:styleId="aff4">
    <w:name w:val="таблицы Знак Знак"/>
    <w:basedOn w:val="a0"/>
    <w:uiPriority w:val="99"/>
    <w:rsid w:val="00670D31"/>
    <w:rPr>
      <w:rFonts w:ascii="Times New Roman" w:hAnsi="Times New Roman" w:cs="Times New Roman"/>
      <w:b/>
      <w:iCs/>
      <w:color w:val="000000"/>
      <w:spacing w:val="15"/>
      <w:sz w:val="24"/>
      <w:szCs w:val="24"/>
    </w:rPr>
  </w:style>
  <w:style w:type="character" w:customStyle="1" w:styleId="FontStyle46">
    <w:name w:val="Font Style46"/>
    <w:basedOn w:val="a0"/>
    <w:uiPriority w:val="99"/>
    <w:rsid w:val="00670D31"/>
    <w:rPr>
      <w:rFonts w:ascii="Times New Roman" w:hAnsi="Times New Roman" w:cs="Times New Roman"/>
      <w:sz w:val="20"/>
      <w:szCs w:val="20"/>
    </w:rPr>
  </w:style>
  <w:style w:type="character" w:customStyle="1" w:styleId="FontStyle52">
    <w:name w:val="Font Style52"/>
    <w:basedOn w:val="a0"/>
    <w:uiPriority w:val="99"/>
    <w:rsid w:val="00670D31"/>
    <w:rPr>
      <w:rFonts w:ascii="Times New Roman" w:hAnsi="Times New Roman" w:cs="Times New Roman"/>
      <w:i/>
      <w:iCs/>
      <w:sz w:val="20"/>
      <w:szCs w:val="20"/>
    </w:rPr>
  </w:style>
  <w:style w:type="character" w:customStyle="1" w:styleId="5pt">
    <w:name w:val="Основной текст + 5 pt"/>
    <w:aliases w:val="Интервал 0 pt3"/>
    <w:basedOn w:val="a0"/>
    <w:uiPriority w:val="99"/>
    <w:rsid w:val="00670D31"/>
    <w:rPr>
      <w:rFonts w:ascii="Times New Roman" w:hAnsi="Times New Roman" w:cs="Times New Roman"/>
      <w:spacing w:val="-9"/>
      <w:sz w:val="10"/>
      <w:szCs w:val="10"/>
      <w:shd w:val="clear" w:color="auto" w:fill="FFFFFF"/>
    </w:rPr>
  </w:style>
  <w:style w:type="character" w:customStyle="1" w:styleId="115">
    <w:name w:val="Основной текст + Курсив11"/>
    <w:basedOn w:val="aff0"/>
    <w:uiPriority w:val="99"/>
    <w:rsid w:val="00670D31"/>
    <w:rPr>
      <w:rFonts w:ascii="Times New Roman" w:hAnsi="Times New Roman" w:cs="Times New Roman"/>
      <w:i/>
      <w:iCs/>
      <w:spacing w:val="0"/>
      <w:sz w:val="27"/>
      <w:szCs w:val="27"/>
      <w:shd w:val="clear" w:color="auto" w:fill="FFFFFF"/>
    </w:rPr>
  </w:style>
  <w:style w:type="character" w:customStyle="1" w:styleId="70pt1">
    <w:name w:val="Заголовок №7 + Интервал 0 pt1"/>
    <w:basedOn w:val="73"/>
    <w:uiPriority w:val="99"/>
    <w:rsid w:val="00670D31"/>
    <w:rPr>
      <w:rFonts w:ascii="MS Reference Sans Serif" w:hAnsi="MS Reference Sans Serif" w:cs="MS Reference Sans Serif"/>
      <w:color w:val="000000"/>
      <w:spacing w:val="-15"/>
      <w:w w:val="100"/>
      <w:position w:val="0"/>
      <w:sz w:val="28"/>
      <w:szCs w:val="28"/>
      <w:u w:val="none"/>
      <w:effect w:val="none"/>
      <w:shd w:val="clear" w:color="auto" w:fill="FFFFFF"/>
      <w:lang w:val="ru-RU"/>
    </w:rPr>
  </w:style>
  <w:style w:type="character" w:customStyle="1" w:styleId="180pt1">
    <w:name w:val="Основной текст (18) + Интервал 0 pt1"/>
    <w:basedOn w:val="180"/>
    <w:uiPriority w:val="99"/>
    <w:rsid w:val="00670D31"/>
    <w:rPr>
      <w:rFonts w:ascii="Times New Roman" w:hAnsi="Times New Roman" w:cs="Times New Roman"/>
      <w:b/>
      <w:bCs/>
      <w:i/>
      <w:iCs/>
      <w:color w:val="000000"/>
      <w:spacing w:val="3"/>
      <w:w w:val="100"/>
      <w:position w:val="0"/>
      <w:sz w:val="21"/>
      <w:szCs w:val="21"/>
      <w:u w:val="none"/>
      <w:effect w:val="none"/>
      <w:shd w:val="clear" w:color="auto" w:fill="FFFFFF"/>
      <w:lang w:val="ru-RU"/>
    </w:rPr>
  </w:style>
  <w:style w:type="character" w:customStyle="1" w:styleId="142">
    <w:name w:val="Основной текст + 14"/>
    <w:aliases w:val="5 pt2,Интервал 0 pt5"/>
    <w:basedOn w:val="aff0"/>
    <w:uiPriority w:val="99"/>
    <w:rsid w:val="00670D31"/>
    <w:rPr>
      <w:rFonts w:ascii="Times New Roman" w:hAnsi="Times New Roman" w:cs="Times New Roman"/>
      <w:color w:val="000000"/>
      <w:spacing w:val="4"/>
      <w:w w:val="100"/>
      <w:position w:val="0"/>
      <w:sz w:val="29"/>
      <w:szCs w:val="29"/>
      <w:u w:val="none"/>
      <w:effect w:val="none"/>
      <w:shd w:val="clear" w:color="auto" w:fill="FFFFFF"/>
      <w:lang w:val="ru-RU"/>
    </w:rPr>
  </w:style>
  <w:style w:type="character" w:customStyle="1" w:styleId="56">
    <w:name w:val="Основной текст (5) + Не полужирный"/>
    <w:aliases w:val="Интервал 0 pt39"/>
    <w:basedOn w:val="51"/>
    <w:uiPriority w:val="99"/>
    <w:rsid w:val="00670D31"/>
    <w:rPr>
      <w:rFonts w:ascii="Times New Roman" w:eastAsia="Times New Roman" w:hAnsi="Times New Roman" w:cs="Times New Roman"/>
      <w:b/>
      <w:bCs/>
      <w:i w:val="0"/>
      <w:iCs w:val="0"/>
      <w:smallCaps w:val="0"/>
      <w:strike w:val="0"/>
      <w:color w:val="000000"/>
      <w:spacing w:val="7"/>
      <w:w w:val="100"/>
      <w:position w:val="0"/>
      <w:sz w:val="20"/>
      <w:szCs w:val="20"/>
      <w:u w:val="none"/>
      <w:effect w:val="none"/>
      <w:shd w:val="clear" w:color="auto" w:fill="FFFFFF"/>
      <w:lang w:val="ru-RU"/>
    </w:rPr>
  </w:style>
  <w:style w:type="character" w:customStyle="1" w:styleId="5101">
    <w:name w:val="Основной текст (5) + 101"/>
    <w:aliases w:val="5 pt13"/>
    <w:basedOn w:val="51"/>
    <w:uiPriority w:val="99"/>
    <w:rsid w:val="00670D31"/>
    <w:rPr>
      <w:rFonts w:ascii="Times New Roman" w:eastAsia="Times New Roman" w:hAnsi="Times New Roman" w:cs="Times New Roman"/>
      <w:b/>
      <w:bCs/>
      <w:i w:val="0"/>
      <w:iCs w:val="0"/>
      <w:smallCaps w:val="0"/>
      <w:strike w:val="0"/>
      <w:color w:val="000000"/>
      <w:spacing w:val="-2"/>
      <w:w w:val="100"/>
      <w:position w:val="0"/>
      <w:sz w:val="21"/>
      <w:szCs w:val="21"/>
      <w:u w:val="none"/>
      <w:effect w:val="none"/>
      <w:shd w:val="clear" w:color="auto" w:fill="FFFFFF"/>
      <w:lang w:val="ru-RU"/>
    </w:rPr>
  </w:style>
  <w:style w:type="character" w:customStyle="1" w:styleId="66">
    <w:name w:val="Основной текст + Курсив6"/>
    <w:basedOn w:val="aff0"/>
    <w:uiPriority w:val="99"/>
    <w:rsid w:val="00670D31"/>
    <w:rPr>
      <w:rFonts w:ascii="Times New Roman" w:hAnsi="Times New Roman" w:cs="Times New Roman"/>
      <w:i/>
      <w:iCs/>
      <w:color w:val="000000"/>
      <w:spacing w:val="0"/>
      <w:w w:val="100"/>
      <w:position w:val="0"/>
      <w:sz w:val="26"/>
      <w:szCs w:val="26"/>
      <w:u w:val="none"/>
      <w:effect w:val="none"/>
      <w:shd w:val="clear" w:color="auto" w:fill="FFFFFF"/>
      <w:lang w:val="ru-RU"/>
    </w:rPr>
  </w:style>
  <w:style w:type="character" w:customStyle="1" w:styleId="2f4">
    <w:name w:val="Основной текст (2) + Не курсив"/>
    <w:aliases w:val="Интервал 0 pt35"/>
    <w:basedOn w:val="25"/>
    <w:uiPriority w:val="99"/>
    <w:rsid w:val="00670D31"/>
    <w:rPr>
      <w:rFonts w:ascii="Times New Roman" w:eastAsia="Times New Roman" w:hAnsi="Times New Roman" w:cs="Times New Roman"/>
      <w:b/>
      <w:bCs/>
      <w:i/>
      <w:iCs/>
      <w:smallCaps w:val="0"/>
      <w:strike w:val="0"/>
      <w:color w:val="000000"/>
      <w:spacing w:val="0"/>
      <w:w w:val="100"/>
      <w:position w:val="0"/>
      <w:sz w:val="26"/>
      <w:szCs w:val="26"/>
      <w:u w:val="none"/>
      <w:effect w:val="none"/>
      <w:shd w:val="clear" w:color="auto" w:fill="FFFFFF"/>
      <w:lang w:val="ru-RU"/>
    </w:rPr>
  </w:style>
  <w:style w:type="character" w:customStyle="1" w:styleId="20pt">
    <w:name w:val="Основной текст (2) + Интервал 0 pt"/>
    <w:basedOn w:val="25"/>
    <w:uiPriority w:val="99"/>
    <w:rsid w:val="00670D31"/>
    <w:rPr>
      <w:rFonts w:ascii="Times New Roman" w:eastAsia="Times New Roman" w:hAnsi="Times New Roman" w:cs="Times New Roman"/>
      <w:b/>
      <w:bCs/>
      <w:i/>
      <w:iCs/>
      <w:smallCaps w:val="0"/>
      <w:strike w:val="0"/>
      <w:color w:val="000000"/>
      <w:spacing w:val="0"/>
      <w:w w:val="100"/>
      <w:position w:val="0"/>
      <w:sz w:val="26"/>
      <w:szCs w:val="26"/>
      <w:u w:val="none"/>
      <w:effect w:val="none"/>
      <w:shd w:val="clear" w:color="auto" w:fill="FFFFFF"/>
      <w:lang w:val="ru-RU"/>
    </w:rPr>
  </w:style>
  <w:style w:type="character" w:customStyle="1" w:styleId="57">
    <w:name w:val="Основной текст + Курсив5"/>
    <w:basedOn w:val="aff0"/>
    <w:uiPriority w:val="99"/>
    <w:rsid w:val="00670D31"/>
    <w:rPr>
      <w:rFonts w:ascii="Times New Roman" w:hAnsi="Times New Roman" w:cs="Times New Roman"/>
      <w:i/>
      <w:iCs/>
      <w:color w:val="000000"/>
      <w:spacing w:val="0"/>
      <w:w w:val="100"/>
      <w:position w:val="0"/>
      <w:sz w:val="26"/>
      <w:szCs w:val="26"/>
      <w:u w:val="single"/>
      <w:shd w:val="clear" w:color="auto" w:fill="FFFFFF"/>
      <w:lang w:val="ru-RU"/>
    </w:rPr>
  </w:style>
  <w:style w:type="character" w:customStyle="1" w:styleId="Candara">
    <w:name w:val="Основной текст + Candara"/>
    <w:aliases w:val="12 pt"/>
    <w:basedOn w:val="aff0"/>
    <w:uiPriority w:val="99"/>
    <w:rsid w:val="00670D31"/>
    <w:rPr>
      <w:rFonts w:ascii="Candara" w:hAnsi="Candara" w:cs="Candara"/>
      <w:color w:val="000000"/>
      <w:spacing w:val="0"/>
      <w:w w:val="100"/>
      <w:position w:val="0"/>
      <w:sz w:val="24"/>
      <w:szCs w:val="24"/>
      <w:u w:val="none"/>
      <w:effect w:val="none"/>
      <w:shd w:val="clear" w:color="auto" w:fill="FFFFFF"/>
    </w:rPr>
  </w:style>
  <w:style w:type="character" w:customStyle="1" w:styleId="1e">
    <w:name w:val="Основной текст1"/>
    <w:basedOn w:val="aff0"/>
    <w:uiPriority w:val="99"/>
    <w:rsid w:val="00670D31"/>
    <w:rPr>
      <w:rFonts w:ascii="Times New Roman" w:hAnsi="Times New Roman" w:cs="Times New Roman"/>
      <w:color w:val="000000"/>
      <w:spacing w:val="0"/>
      <w:w w:val="100"/>
      <w:position w:val="0"/>
      <w:sz w:val="26"/>
      <w:szCs w:val="26"/>
      <w:u w:val="single"/>
      <w:shd w:val="clear" w:color="auto" w:fill="FFFFFF"/>
      <w:lang w:val="ru-RU"/>
    </w:rPr>
  </w:style>
  <w:style w:type="table" w:customStyle="1" w:styleId="3e">
    <w:name w:val="Сетка таблицы3"/>
    <w:uiPriority w:val="99"/>
    <w:rsid w:val="00670D3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uiPriority w:val="99"/>
    <w:rsid w:val="00670D3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f5">
    <w:name w:val="Quote"/>
    <w:basedOn w:val="a"/>
    <w:next w:val="a"/>
    <w:link w:val="213"/>
    <w:uiPriority w:val="99"/>
    <w:qFormat/>
    <w:rsid w:val="00670D31"/>
    <w:pPr>
      <w:spacing w:after="0" w:line="240" w:lineRule="auto"/>
    </w:pPr>
    <w:rPr>
      <w:rFonts w:ascii="Times New Roman" w:eastAsia="Times New Roman" w:hAnsi="Times New Roman" w:cs="Times New Roman"/>
      <w:i/>
      <w:iCs/>
      <w:color w:val="000000"/>
      <w:sz w:val="24"/>
      <w:szCs w:val="24"/>
      <w:lang w:eastAsia="ru-RU"/>
    </w:rPr>
  </w:style>
  <w:style w:type="character" w:customStyle="1" w:styleId="2f6">
    <w:name w:val="Цитата 2 Знак"/>
    <w:basedOn w:val="a0"/>
    <w:link w:val="214"/>
    <w:uiPriority w:val="99"/>
    <w:rsid w:val="00670D31"/>
    <w:rPr>
      <w:i/>
      <w:iCs/>
      <w:color w:val="000000" w:themeColor="text1"/>
    </w:rPr>
  </w:style>
  <w:style w:type="character" w:customStyle="1" w:styleId="213">
    <w:name w:val="Цитата 2 Знак1"/>
    <w:basedOn w:val="a0"/>
    <w:link w:val="2f5"/>
    <w:uiPriority w:val="99"/>
    <w:locked/>
    <w:rsid w:val="00670D31"/>
    <w:rPr>
      <w:rFonts w:ascii="Times New Roman" w:eastAsia="Times New Roman" w:hAnsi="Times New Roman" w:cs="Times New Roman"/>
      <w:i/>
      <w:iCs/>
      <w:color w:val="000000"/>
      <w:sz w:val="24"/>
      <w:szCs w:val="24"/>
      <w:lang w:eastAsia="ru-RU"/>
    </w:rPr>
  </w:style>
  <w:style w:type="paragraph" w:customStyle="1" w:styleId="dash041e005f0431005f044b005f0447005f043d005f044b005f0439">
    <w:name w:val="dash041e_005f0431_005f044b_005f0447_005f043d_005f044b_005f0439"/>
    <w:basedOn w:val="a"/>
    <w:uiPriority w:val="99"/>
    <w:rsid w:val="00670D31"/>
    <w:pPr>
      <w:spacing w:after="0" w:line="240" w:lineRule="auto"/>
    </w:pPr>
    <w:rPr>
      <w:rFonts w:ascii="Times New Roman" w:eastAsia="Times New Roman" w:hAnsi="Times New Roman" w:cs="Times New Roman"/>
      <w:sz w:val="24"/>
      <w:szCs w:val="24"/>
      <w:lang w:eastAsia="ru-RU"/>
    </w:rPr>
  </w:style>
  <w:style w:type="paragraph" w:customStyle="1" w:styleId="Default">
    <w:name w:val="Default"/>
    <w:uiPriority w:val="99"/>
    <w:rsid w:val="00670D31"/>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p11">
    <w:name w:val="p11"/>
    <w:basedOn w:val="a"/>
    <w:uiPriority w:val="99"/>
    <w:rsid w:val="00670D31"/>
    <w:pPr>
      <w:spacing w:before="100" w:beforeAutospacing="1" w:after="100" w:afterAutospacing="1" w:line="240" w:lineRule="auto"/>
    </w:pPr>
    <w:rPr>
      <w:rFonts w:ascii="Times New Roman" w:eastAsia="Batang" w:hAnsi="Times New Roman" w:cs="Times New Roman"/>
      <w:sz w:val="24"/>
      <w:szCs w:val="24"/>
      <w:lang w:eastAsia="ko-KR"/>
    </w:rPr>
  </w:style>
  <w:style w:type="paragraph" w:styleId="aff5">
    <w:name w:val="Plain Text"/>
    <w:basedOn w:val="a"/>
    <w:link w:val="aff6"/>
    <w:uiPriority w:val="99"/>
    <w:rsid w:val="00670D31"/>
    <w:pPr>
      <w:spacing w:after="0" w:line="240" w:lineRule="auto"/>
    </w:pPr>
    <w:rPr>
      <w:rFonts w:ascii="Courier New" w:eastAsia="Times New Roman" w:hAnsi="Courier New" w:cs="Times New Roman"/>
      <w:sz w:val="20"/>
      <w:szCs w:val="20"/>
      <w:lang w:eastAsia="ru-RU"/>
    </w:rPr>
  </w:style>
  <w:style w:type="character" w:customStyle="1" w:styleId="aff6">
    <w:name w:val="Текст Знак"/>
    <w:basedOn w:val="a0"/>
    <w:link w:val="aff5"/>
    <w:uiPriority w:val="99"/>
    <w:rsid w:val="00670D31"/>
    <w:rPr>
      <w:rFonts w:ascii="Courier New" w:eastAsia="Times New Roman" w:hAnsi="Courier New" w:cs="Times New Roman"/>
      <w:sz w:val="20"/>
      <w:szCs w:val="20"/>
      <w:lang w:eastAsia="ru-RU"/>
    </w:rPr>
  </w:style>
  <w:style w:type="character" w:customStyle="1" w:styleId="s4">
    <w:name w:val="s4"/>
    <w:uiPriority w:val="99"/>
    <w:rsid w:val="00670D31"/>
  </w:style>
  <w:style w:type="paragraph" w:customStyle="1" w:styleId="1f">
    <w:name w:val="Стиль1"/>
    <w:basedOn w:val="a"/>
    <w:link w:val="1f0"/>
    <w:uiPriority w:val="99"/>
    <w:rsid w:val="00670D31"/>
    <w:pPr>
      <w:tabs>
        <w:tab w:val="left" w:pos="-3828"/>
      </w:tabs>
      <w:spacing w:after="0" w:line="240" w:lineRule="auto"/>
      <w:ind w:right="141"/>
      <w:jc w:val="center"/>
      <w:outlineLvl w:val="0"/>
    </w:pPr>
    <w:rPr>
      <w:rFonts w:ascii="Times New Roman" w:eastAsia="Calibri" w:hAnsi="Times New Roman" w:cs="Times New Roman"/>
      <w:b/>
      <w:sz w:val="28"/>
      <w:szCs w:val="20"/>
      <w:u w:val="single"/>
      <w:lang w:eastAsia="ru-RU"/>
    </w:rPr>
  </w:style>
  <w:style w:type="character" w:customStyle="1" w:styleId="1f0">
    <w:name w:val="Стиль1 Знак"/>
    <w:link w:val="1f"/>
    <w:uiPriority w:val="99"/>
    <w:locked/>
    <w:rsid w:val="00670D31"/>
    <w:rPr>
      <w:rFonts w:ascii="Times New Roman" w:eastAsia="Calibri" w:hAnsi="Times New Roman" w:cs="Times New Roman"/>
      <w:b/>
      <w:sz w:val="28"/>
      <w:szCs w:val="20"/>
      <w:u w:val="single"/>
      <w:lang w:eastAsia="ru-RU"/>
    </w:rPr>
  </w:style>
  <w:style w:type="paragraph" w:customStyle="1" w:styleId="58">
    <w:name w:val="Стиль5"/>
    <w:basedOn w:val="a"/>
    <w:link w:val="59"/>
    <w:uiPriority w:val="99"/>
    <w:rsid w:val="00670D31"/>
    <w:pPr>
      <w:keepNext/>
      <w:spacing w:before="120" w:after="120" w:line="240" w:lineRule="auto"/>
      <w:jc w:val="center"/>
      <w:outlineLvl w:val="2"/>
    </w:pPr>
    <w:rPr>
      <w:rFonts w:ascii="Times New Roman" w:eastAsia="Times New Roman" w:hAnsi="Times New Roman" w:cs="Times New Roman"/>
      <w:b/>
      <w:bCs/>
      <w:sz w:val="24"/>
      <w:szCs w:val="24"/>
      <w:lang w:eastAsia="ru-RU"/>
    </w:rPr>
  </w:style>
  <w:style w:type="character" w:customStyle="1" w:styleId="59">
    <w:name w:val="Стиль5 Знак"/>
    <w:basedOn w:val="a0"/>
    <w:link w:val="58"/>
    <w:uiPriority w:val="99"/>
    <w:locked/>
    <w:rsid w:val="00670D31"/>
    <w:rPr>
      <w:rFonts w:ascii="Times New Roman" w:eastAsia="Times New Roman" w:hAnsi="Times New Roman" w:cs="Times New Roman"/>
      <w:b/>
      <w:bCs/>
      <w:sz w:val="24"/>
      <w:szCs w:val="24"/>
      <w:lang w:eastAsia="ru-RU"/>
    </w:rPr>
  </w:style>
  <w:style w:type="character" w:customStyle="1" w:styleId="192">
    <w:name w:val="Заголовок №1 + 9"/>
    <w:aliases w:val="5 pt4,Не полужирный"/>
    <w:basedOn w:val="a0"/>
    <w:uiPriority w:val="99"/>
    <w:rsid w:val="00670D31"/>
    <w:rPr>
      <w:rFonts w:ascii="Times New Roman" w:hAnsi="Times New Roman" w:cs="Times New Roman"/>
      <w:b/>
      <w:bCs/>
      <w:spacing w:val="0"/>
      <w:sz w:val="19"/>
      <w:szCs w:val="19"/>
    </w:rPr>
  </w:style>
  <w:style w:type="paragraph" w:customStyle="1" w:styleId="2f7">
    <w:name w:val="Стиль2"/>
    <w:basedOn w:val="a"/>
    <w:link w:val="2f8"/>
    <w:uiPriority w:val="99"/>
    <w:rsid w:val="00670D31"/>
    <w:pPr>
      <w:spacing w:after="0" w:line="240" w:lineRule="auto"/>
      <w:ind w:right="141"/>
      <w:jc w:val="center"/>
    </w:pPr>
    <w:rPr>
      <w:rFonts w:ascii="Times New Roman" w:eastAsia="Calibri" w:hAnsi="Times New Roman" w:cs="Times New Roman"/>
      <w:b/>
      <w:i/>
      <w:sz w:val="28"/>
      <w:szCs w:val="20"/>
      <w:lang w:eastAsia="ru-RU"/>
    </w:rPr>
  </w:style>
  <w:style w:type="character" w:customStyle="1" w:styleId="2f8">
    <w:name w:val="Стиль2 Знак"/>
    <w:link w:val="2f7"/>
    <w:uiPriority w:val="99"/>
    <w:locked/>
    <w:rsid w:val="00670D31"/>
    <w:rPr>
      <w:rFonts w:ascii="Times New Roman" w:eastAsia="Calibri" w:hAnsi="Times New Roman" w:cs="Times New Roman"/>
      <w:b/>
      <w:i/>
      <w:sz w:val="28"/>
      <w:szCs w:val="20"/>
      <w:lang w:eastAsia="ru-RU"/>
    </w:rPr>
  </w:style>
  <w:style w:type="character" w:customStyle="1" w:styleId="FontStyle207">
    <w:name w:val="Font Style207"/>
    <w:uiPriority w:val="99"/>
    <w:rsid w:val="00670D31"/>
    <w:rPr>
      <w:rFonts w:ascii="Century Schoolbook" w:hAnsi="Century Schoolbook"/>
      <w:sz w:val="18"/>
    </w:rPr>
  </w:style>
  <w:style w:type="paragraph" w:customStyle="1" w:styleId="Style11">
    <w:name w:val="Style11"/>
    <w:basedOn w:val="a"/>
    <w:uiPriority w:val="99"/>
    <w:rsid w:val="00670D31"/>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character" w:customStyle="1" w:styleId="FontStyle210">
    <w:name w:val="Font Style210"/>
    <w:uiPriority w:val="99"/>
    <w:rsid w:val="00670D31"/>
    <w:rPr>
      <w:rFonts w:ascii="Microsoft Sans Serif" w:hAnsi="Microsoft Sans Serif"/>
      <w:b/>
      <w:spacing w:val="-10"/>
      <w:sz w:val="46"/>
    </w:rPr>
  </w:style>
  <w:style w:type="paragraph" w:customStyle="1" w:styleId="1f1">
    <w:name w:val="Обычный1"/>
    <w:uiPriority w:val="99"/>
    <w:rsid w:val="00670D31"/>
    <w:pPr>
      <w:widowControl w:val="0"/>
      <w:snapToGrid w:val="0"/>
      <w:spacing w:after="0" w:line="300" w:lineRule="auto"/>
      <w:ind w:firstLine="460"/>
      <w:jc w:val="both"/>
    </w:pPr>
    <w:rPr>
      <w:rFonts w:ascii="Times New Roman" w:eastAsia="Times New Roman" w:hAnsi="Times New Roman" w:cs="Times New Roman"/>
      <w:szCs w:val="20"/>
      <w:lang w:eastAsia="ru-RU"/>
    </w:rPr>
  </w:style>
  <w:style w:type="paragraph" w:customStyle="1" w:styleId="FR2">
    <w:name w:val="FR2"/>
    <w:uiPriority w:val="99"/>
    <w:rsid w:val="00670D31"/>
    <w:pPr>
      <w:widowControl w:val="0"/>
      <w:autoSpaceDE w:val="0"/>
      <w:autoSpaceDN w:val="0"/>
      <w:spacing w:after="0" w:line="240" w:lineRule="auto"/>
      <w:ind w:left="560" w:hanging="420"/>
    </w:pPr>
    <w:rPr>
      <w:rFonts w:ascii="Arial" w:eastAsia="Times New Roman" w:hAnsi="Arial" w:cs="Arial"/>
      <w:sz w:val="28"/>
      <w:szCs w:val="28"/>
      <w:lang w:eastAsia="ru-RU"/>
    </w:rPr>
  </w:style>
  <w:style w:type="character" w:styleId="aff7">
    <w:name w:val="Intense Reference"/>
    <w:basedOn w:val="a0"/>
    <w:uiPriority w:val="99"/>
    <w:qFormat/>
    <w:rsid w:val="00670D31"/>
    <w:rPr>
      <w:rFonts w:cs="Times New Roman"/>
      <w:b/>
      <w:bCs/>
      <w:smallCaps/>
      <w:color w:val="C0504D"/>
      <w:spacing w:val="5"/>
      <w:u w:val="single"/>
    </w:rPr>
  </w:style>
  <w:style w:type="paragraph" w:customStyle="1" w:styleId="TableContents">
    <w:name w:val="Table Contents"/>
    <w:basedOn w:val="Standard"/>
    <w:uiPriority w:val="99"/>
    <w:rsid w:val="00670D31"/>
    <w:pPr>
      <w:suppressLineNumbers/>
    </w:pPr>
  </w:style>
  <w:style w:type="character" w:customStyle="1" w:styleId="FontStyle217">
    <w:name w:val="Font Style217"/>
    <w:uiPriority w:val="99"/>
    <w:rsid w:val="00670D31"/>
    <w:rPr>
      <w:rFonts w:ascii="Microsoft Sans Serif" w:hAnsi="Microsoft Sans Serif"/>
      <w:sz w:val="14"/>
    </w:rPr>
  </w:style>
  <w:style w:type="paragraph" w:customStyle="1" w:styleId="Style72">
    <w:name w:val="Style72"/>
    <w:basedOn w:val="a"/>
    <w:uiPriority w:val="99"/>
    <w:rsid w:val="00670D31"/>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47">
    <w:name w:val="Style47"/>
    <w:basedOn w:val="a"/>
    <w:uiPriority w:val="99"/>
    <w:rsid w:val="00670D3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p8">
    <w:name w:val="p8"/>
    <w:basedOn w:val="a"/>
    <w:uiPriority w:val="99"/>
    <w:rsid w:val="00670D31"/>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p5">
    <w:name w:val="p5"/>
    <w:basedOn w:val="a"/>
    <w:uiPriority w:val="99"/>
    <w:rsid w:val="00670D31"/>
    <w:pPr>
      <w:spacing w:before="100" w:beforeAutospacing="1" w:after="100" w:afterAutospacing="1" w:line="240" w:lineRule="auto"/>
    </w:pPr>
    <w:rPr>
      <w:rFonts w:ascii="Times New Roman" w:eastAsia="Batang" w:hAnsi="Times New Roman" w:cs="Times New Roman"/>
      <w:sz w:val="24"/>
      <w:szCs w:val="24"/>
      <w:lang w:eastAsia="ko-KR"/>
    </w:rPr>
  </w:style>
  <w:style w:type="character" w:customStyle="1" w:styleId="apple-style-span">
    <w:name w:val="apple-style-span"/>
    <w:basedOn w:val="a0"/>
    <w:uiPriority w:val="99"/>
    <w:rsid w:val="00670D31"/>
    <w:rPr>
      <w:rFonts w:cs="Times New Roman"/>
    </w:rPr>
  </w:style>
  <w:style w:type="paragraph" w:customStyle="1" w:styleId="143">
    <w:name w:val="стиль14"/>
    <w:basedOn w:val="a"/>
    <w:uiPriority w:val="99"/>
    <w:rsid w:val="00670D31"/>
    <w:pPr>
      <w:spacing w:before="86" w:after="0" w:line="240" w:lineRule="auto"/>
      <w:ind w:left="171" w:right="171"/>
    </w:pPr>
    <w:rPr>
      <w:rFonts w:ascii="Tahoma" w:eastAsia="Times New Roman" w:hAnsi="Tahoma" w:cs="Tahoma"/>
      <w:b/>
      <w:bCs/>
      <w:color w:val="00CC33"/>
      <w:sz w:val="31"/>
      <w:szCs w:val="31"/>
      <w:lang w:eastAsia="ru-RU"/>
    </w:rPr>
  </w:style>
  <w:style w:type="table" w:customStyle="1" w:styleId="4c">
    <w:name w:val="Сетка таблицы4"/>
    <w:uiPriority w:val="99"/>
    <w:rsid w:val="00670D31"/>
    <w:pPr>
      <w:spacing w:after="0" w:line="240" w:lineRule="auto"/>
      <w:jc w:val="both"/>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a">
    <w:name w:val="Сетка таблицы5"/>
    <w:uiPriority w:val="99"/>
    <w:rsid w:val="00670D3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
    <w:uiPriority w:val="99"/>
    <w:rsid w:val="00670D3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
    <w:uiPriority w:val="99"/>
    <w:rsid w:val="00670D31"/>
    <w:pPr>
      <w:spacing w:after="0" w:line="240" w:lineRule="auto"/>
      <w:jc w:val="both"/>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116">
    <w:name w:val="Font Style116"/>
    <w:uiPriority w:val="99"/>
    <w:rsid w:val="00670D31"/>
    <w:rPr>
      <w:rFonts w:ascii="Times New Roman" w:hAnsi="Times New Roman"/>
      <w:sz w:val="22"/>
    </w:rPr>
  </w:style>
  <w:style w:type="paragraph" w:customStyle="1" w:styleId="Style18">
    <w:name w:val="Style18"/>
    <w:basedOn w:val="a"/>
    <w:uiPriority w:val="99"/>
    <w:rsid w:val="00670D3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body">
    <w:name w:val="body"/>
    <w:basedOn w:val="a"/>
    <w:uiPriority w:val="99"/>
    <w:rsid w:val="00670D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23">
    <w:name w:val="Заголовок №1 (2)_"/>
    <w:link w:val="124"/>
    <w:uiPriority w:val="99"/>
    <w:locked/>
    <w:rsid w:val="00670D31"/>
    <w:rPr>
      <w:rFonts w:ascii="Times New Roman" w:hAnsi="Times New Roman"/>
      <w:b/>
      <w:sz w:val="26"/>
      <w:shd w:val="clear" w:color="auto" w:fill="FFFFFF"/>
    </w:rPr>
  </w:style>
  <w:style w:type="paragraph" w:customStyle="1" w:styleId="124">
    <w:name w:val="Заголовок №1 (2)"/>
    <w:basedOn w:val="a"/>
    <w:link w:val="123"/>
    <w:uiPriority w:val="99"/>
    <w:rsid w:val="00670D31"/>
    <w:pPr>
      <w:widowControl w:val="0"/>
      <w:shd w:val="clear" w:color="auto" w:fill="FFFFFF"/>
      <w:spacing w:after="0" w:line="485" w:lineRule="exact"/>
      <w:ind w:hanging="1860"/>
      <w:outlineLvl w:val="0"/>
    </w:pPr>
    <w:rPr>
      <w:rFonts w:ascii="Times New Roman" w:hAnsi="Times New Roman"/>
      <w:b/>
      <w:sz w:val="26"/>
    </w:rPr>
  </w:style>
  <w:style w:type="paragraph" w:styleId="aff8">
    <w:name w:val="Document Map"/>
    <w:basedOn w:val="a"/>
    <w:link w:val="aff9"/>
    <w:uiPriority w:val="99"/>
    <w:semiHidden/>
    <w:rsid w:val="00670D31"/>
    <w:pPr>
      <w:spacing w:after="0" w:line="240" w:lineRule="auto"/>
    </w:pPr>
    <w:rPr>
      <w:rFonts w:ascii="Tahoma" w:eastAsia="Times New Roman" w:hAnsi="Tahoma" w:cs="Tahoma"/>
      <w:sz w:val="16"/>
      <w:szCs w:val="16"/>
      <w:lang w:eastAsia="ru-RU"/>
    </w:rPr>
  </w:style>
  <w:style w:type="character" w:customStyle="1" w:styleId="aff9">
    <w:name w:val="Схема документа Знак"/>
    <w:basedOn w:val="a0"/>
    <w:link w:val="aff8"/>
    <w:uiPriority w:val="99"/>
    <w:semiHidden/>
    <w:rsid w:val="00670D31"/>
    <w:rPr>
      <w:rFonts w:ascii="Tahoma" w:eastAsia="Times New Roman" w:hAnsi="Tahoma" w:cs="Tahoma"/>
      <w:sz w:val="16"/>
      <w:szCs w:val="16"/>
      <w:lang w:eastAsia="ru-RU"/>
    </w:rPr>
  </w:style>
  <w:style w:type="character" w:customStyle="1" w:styleId="611">
    <w:name w:val="Основной текст (61)"/>
    <w:uiPriority w:val="99"/>
    <w:rsid w:val="00670D31"/>
    <w:rPr>
      <w:rFonts w:ascii="Times New Roman" w:hAnsi="Times New Roman"/>
      <w:spacing w:val="0"/>
      <w:sz w:val="23"/>
    </w:rPr>
  </w:style>
  <w:style w:type="character" w:customStyle="1" w:styleId="612">
    <w:name w:val="Основной текст (61) + Курсив"/>
    <w:uiPriority w:val="99"/>
    <w:rsid w:val="00670D31"/>
    <w:rPr>
      <w:rFonts w:ascii="Times New Roman" w:hAnsi="Times New Roman"/>
      <w:i/>
      <w:spacing w:val="0"/>
      <w:sz w:val="23"/>
    </w:rPr>
  </w:style>
  <w:style w:type="table" w:customStyle="1" w:styleId="83">
    <w:name w:val="Сетка таблицы8"/>
    <w:uiPriority w:val="99"/>
    <w:rsid w:val="00670D3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a">
    <w:name w:val="ПЕРСП ПЛАНИР Знак Знак"/>
    <w:uiPriority w:val="99"/>
    <w:locked/>
    <w:rsid w:val="00670D31"/>
    <w:rPr>
      <w:b/>
      <w:sz w:val="24"/>
    </w:rPr>
  </w:style>
  <w:style w:type="paragraph" w:customStyle="1" w:styleId="2f9">
    <w:name w:val="Абзац списка2"/>
    <w:basedOn w:val="a"/>
    <w:uiPriority w:val="99"/>
    <w:rsid w:val="00670D31"/>
    <w:pPr>
      <w:ind w:left="720" w:firstLine="567"/>
      <w:contextualSpacing/>
      <w:jc w:val="both"/>
    </w:pPr>
    <w:rPr>
      <w:rFonts w:ascii="Calibri" w:eastAsia="Times New Roman" w:hAnsi="Calibri" w:cs="Times New Roman"/>
    </w:rPr>
  </w:style>
  <w:style w:type="paragraph" w:customStyle="1" w:styleId="2fa">
    <w:name w:val="Без интервала2"/>
    <w:link w:val="affb"/>
    <w:uiPriority w:val="99"/>
    <w:rsid w:val="00670D31"/>
    <w:pPr>
      <w:spacing w:after="0" w:line="240" w:lineRule="auto"/>
    </w:pPr>
    <w:rPr>
      <w:rFonts w:ascii="Calibri" w:eastAsia="Calibri" w:hAnsi="Calibri" w:cs="Times New Roman"/>
      <w:lang w:eastAsia="ru-RU"/>
    </w:rPr>
  </w:style>
  <w:style w:type="character" w:customStyle="1" w:styleId="affb">
    <w:name w:val="Без интервала Знак"/>
    <w:link w:val="2fa"/>
    <w:uiPriority w:val="99"/>
    <w:locked/>
    <w:rsid w:val="00670D31"/>
    <w:rPr>
      <w:rFonts w:ascii="Calibri" w:eastAsia="Calibri" w:hAnsi="Calibri" w:cs="Times New Roman"/>
      <w:lang w:eastAsia="ru-RU"/>
    </w:rPr>
  </w:style>
  <w:style w:type="character" w:customStyle="1" w:styleId="116">
    <w:name w:val="1.1. Знак Знак"/>
    <w:uiPriority w:val="99"/>
    <w:rsid w:val="00670D31"/>
    <w:rPr>
      <w:rFonts w:ascii="Times New Roman" w:hAnsi="Times New Roman"/>
      <w:b/>
      <w:kern w:val="32"/>
      <w:sz w:val="32"/>
      <w:lang w:eastAsia="ru-RU"/>
    </w:rPr>
  </w:style>
  <w:style w:type="character" w:customStyle="1" w:styleId="1121">
    <w:name w:val="1.1.2. Знак Знак"/>
    <w:uiPriority w:val="99"/>
    <w:rsid w:val="00670D31"/>
    <w:rPr>
      <w:rFonts w:ascii="Times New Roman" w:hAnsi="Times New Roman"/>
      <w:b/>
      <w:i/>
      <w:sz w:val="28"/>
      <w:lang w:eastAsia="ru-RU"/>
    </w:rPr>
  </w:style>
  <w:style w:type="character" w:customStyle="1" w:styleId="104">
    <w:name w:val="Знак Знак10"/>
    <w:uiPriority w:val="99"/>
    <w:locked/>
    <w:rsid w:val="00670D31"/>
    <w:rPr>
      <w:sz w:val="24"/>
    </w:rPr>
  </w:style>
  <w:style w:type="character" w:customStyle="1" w:styleId="96">
    <w:name w:val="Знак Знак9"/>
    <w:uiPriority w:val="99"/>
    <w:rsid w:val="00670D31"/>
    <w:rPr>
      <w:rFonts w:ascii="Times New Roman" w:hAnsi="Times New Roman"/>
      <w:sz w:val="24"/>
      <w:lang w:eastAsia="ru-RU"/>
    </w:rPr>
  </w:style>
  <w:style w:type="character" w:customStyle="1" w:styleId="84">
    <w:name w:val="Знак Знак8"/>
    <w:uiPriority w:val="99"/>
    <w:rsid w:val="00670D31"/>
    <w:rPr>
      <w:rFonts w:ascii="Times New Roman" w:hAnsi="Times New Roman"/>
      <w:sz w:val="24"/>
      <w:lang w:eastAsia="ru-RU"/>
    </w:rPr>
  </w:style>
  <w:style w:type="character" w:customStyle="1" w:styleId="6a">
    <w:name w:val="Знак Знак6"/>
    <w:uiPriority w:val="99"/>
    <w:semiHidden/>
    <w:rsid w:val="00670D31"/>
    <w:rPr>
      <w:rFonts w:ascii="Times New Roman" w:hAnsi="Times New Roman"/>
      <w:sz w:val="24"/>
      <w:lang w:eastAsia="ru-RU"/>
    </w:rPr>
  </w:style>
  <w:style w:type="paragraph" w:customStyle="1" w:styleId="1f2">
    <w:name w:val="Заголовок оглавления1"/>
    <w:basedOn w:val="1"/>
    <w:next w:val="a"/>
    <w:uiPriority w:val="99"/>
    <w:semiHidden/>
    <w:rsid w:val="00670D31"/>
    <w:pPr>
      <w:keepLines/>
      <w:spacing w:before="480" w:after="0" w:line="276" w:lineRule="auto"/>
      <w:jc w:val="left"/>
      <w:outlineLvl w:val="9"/>
    </w:pPr>
    <w:rPr>
      <w:rFonts w:ascii="Cambria" w:eastAsia="Calibri" w:hAnsi="Cambria" w:cs="Times New Roman"/>
      <w:color w:val="365F91"/>
      <w:kern w:val="0"/>
      <w:sz w:val="28"/>
      <w:szCs w:val="28"/>
      <w:lang w:eastAsia="en-US"/>
    </w:rPr>
  </w:style>
  <w:style w:type="character" w:customStyle="1" w:styleId="76">
    <w:name w:val="Знак Знак7"/>
    <w:uiPriority w:val="99"/>
    <w:locked/>
    <w:rsid w:val="00670D31"/>
    <w:rPr>
      <w:rFonts w:ascii="Times New Roman" w:hAnsi="Times New Roman"/>
      <w:sz w:val="27"/>
      <w:shd w:val="clear" w:color="auto" w:fill="FFFFFF"/>
      <w:lang w:eastAsia="ru-RU"/>
    </w:rPr>
  </w:style>
  <w:style w:type="character" w:customStyle="1" w:styleId="5b">
    <w:name w:val="Знак Знак5"/>
    <w:uiPriority w:val="99"/>
    <w:semiHidden/>
    <w:rsid w:val="00670D31"/>
    <w:rPr>
      <w:rFonts w:ascii="Tahoma" w:hAnsi="Tahoma"/>
      <w:sz w:val="16"/>
      <w:lang w:eastAsia="ru-RU"/>
    </w:rPr>
  </w:style>
  <w:style w:type="paragraph" w:customStyle="1" w:styleId="214">
    <w:name w:val="Цитата 21"/>
    <w:basedOn w:val="a"/>
    <w:next w:val="a"/>
    <w:link w:val="2f6"/>
    <w:uiPriority w:val="99"/>
    <w:rsid w:val="00670D31"/>
    <w:pPr>
      <w:spacing w:after="0" w:line="240" w:lineRule="auto"/>
    </w:pPr>
    <w:rPr>
      <w:i/>
      <w:iCs/>
      <w:color w:val="000000" w:themeColor="text1"/>
    </w:rPr>
  </w:style>
  <w:style w:type="character" w:customStyle="1" w:styleId="4d">
    <w:name w:val="Знак Знак4"/>
    <w:uiPriority w:val="99"/>
    <w:rsid w:val="00670D31"/>
    <w:rPr>
      <w:rFonts w:ascii="Courier New" w:hAnsi="Courier New"/>
    </w:rPr>
  </w:style>
  <w:style w:type="character" w:customStyle="1" w:styleId="1910">
    <w:name w:val="Заголовок №1 + 91"/>
    <w:aliases w:val="5 pt5,Не полужирный1"/>
    <w:uiPriority w:val="99"/>
    <w:rsid w:val="00670D31"/>
    <w:rPr>
      <w:rFonts w:ascii="Times New Roman" w:hAnsi="Times New Roman"/>
      <w:b/>
      <w:spacing w:val="0"/>
      <w:sz w:val="19"/>
    </w:rPr>
  </w:style>
  <w:style w:type="character" w:customStyle="1" w:styleId="1f3">
    <w:name w:val="Сильная ссылка1"/>
    <w:uiPriority w:val="99"/>
    <w:rsid w:val="00670D31"/>
    <w:rPr>
      <w:b/>
      <w:smallCaps/>
      <w:color w:val="C0504D"/>
      <w:spacing w:val="5"/>
      <w:u w:val="single"/>
    </w:rPr>
  </w:style>
  <w:style w:type="paragraph" w:customStyle="1" w:styleId="1f4">
    <w:name w:val="Заг 1"/>
    <w:basedOn w:val="af7"/>
    <w:uiPriority w:val="99"/>
    <w:rsid w:val="00670D31"/>
    <w:pPr>
      <w:keepNext/>
      <w:pageBreakBefore/>
      <w:spacing w:after="170" w:line="296" w:lineRule="atLeast"/>
      <w:ind w:firstLine="0"/>
      <w:jc w:val="center"/>
    </w:pPr>
    <w:rPr>
      <w:rFonts w:ascii="PragmaticaC" w:hAnsi="PragmaticaC" w:cs="PragmaticaC"/>
      <w:b/>
      <w:bCs/>
      <w:caps/>
      <w:sz w:val="26"/>
      <w:szCs w:val="26"/>
    </w:rPr>
  </w:style>
  <w:style w:type="paragraph" w:customStyle="1" w:styleId="affc">
    <w:name w:val="Буллит"/>
    <w:basedOn w:val="af7"/>
    <w:uiPriority w:val="99"/>
    <w:rsid w:val="00670D31"/>
    <w:pPr>
      <w:ind w:firstLine="244"/>
    </w:pPr>
  </w:style>
  <w:style w:type="paragraph" w:customStyle="1" w:styleId="3f">
    <w:name w:val="Заг 3"/>
    <w:basedOn w:val="2d"/>
    <w:uiPriority w:val="99"/>
    <w:rsid w:val="00670D31"/>
    <w:pPr>
      <w:spacing w:before="255" w:after="113" w:line="240" w:lineRule="atLeast"/>
      <w:textAlignment w:val="center"/>
    </w:pPr>
    <w:rPr>
      <w:rFonts w:eastAsia="Calibri"/>
      <w:i/>
      <w:iCs/>
      <w:sz w:val="23"/>
      <w:szCs w:val="23"/>
    </w:rPr>
  </w:style>
  <w:style w:type="paragraph" w:customStyle="1" w:styleId="4e">
    <w:name w:val="Заг 4"/>
    <w:basedOn w:val="3f"/>
    <w:uiPriority w:val="99"/>
    <w:rsid w:val="00670D31"/>
    <w:rPr>
      <w:b w:val="0"/>
      <w:bCs w:val="0"/>
    </w:rPr>
  </w:style>
  <w:style w:type="paragraph" w:styleId="affd">
    <w:name w:val="footnote text"/>
    <w:basedOn w:val="a"/>
    <w:link w:val="affe"/>
    <w:uiPriority w:val="99"/>
    <w:rsid w:val="00670D31"/>
    <w:rPr>
      <w:rFonts w:ascii="Calibri" w:eastAsia="Calibri" w:hAnsi="Calibri" w:cs="Times New Roman"/>
      <w:sz w:val="20"/>
      <w:szCs w:val="20"/>
      <w:lang w:eastAsia="ru-RU"/>
    </w:rPr>
  </w:style>
  <w:style w:type="character" w:customStyle="1" w:styleId="affe">
    <w:name w:val="Текст сноски Знак"/>
    <w:basedOn w:val="a0"/>
    <w:link w:val="affd"/>
    <w:uiPriority w:val="99"/>
    <w:rsid w:val="00670D31"/>
    <w:rPr>
      <w:rFonts w:ascii="Calibri" w:eastAsia="Calibri" w:hAnsi="Calibri" w:cs="Times New Roman"/>
      <w:sz w:val="20"/>
      <w:szCs w:val="20"/>
      <w:lang w:eastAsia="ru-RU"/>
    </w:rPr>
  </w:style>
  <w:style w:type="character" w:customStyle="1" w:styleId="FootnoteTextChar">
    <w:name w:val="Footnote Text Char"/>
    <w:basedOn w:val="a0"/>
    <w:uiPriority w:val="99"/>
    <w:semiHidden/>
    <w:rsid w:val="00670D31"/>
    <w:rPr>
      <w:rFonts w:ascii="Times New Roman" w:hAnsi="Times New Roman" w:cs="Times New Roman"/>
      <w:sz w:val="20"/>
      <w:szCs w:val="20"/>
    </w:rPr>
  </w:style>
  <w:style w:type="character" w:styleId="afff">
    <w:name w:val="footnote reference"/>
    <w:basedOn w:val="a0"/>
    <w:uiPriority w:val="99"/>
    <w:rsid w:val="00670D31"/>
    <w:rPr>
      <w:rFonts w:cs="Times New Roman"/>
      <w:vertAlign w:val="superscript"/>
    </w:rPr>
  </w:style>
  <w:style w:type="paragraph" w:customStyle="1" w:styleId="1f5">
    <w:name w:val="Текст1"/>
    <w:uiPriority w:val="99"/>
    <w:rsid w:val="00670D31"/>
    <w:pPr>
      <w:widowControl w:val="0"/>
      <w:suppressAutoHyphens/>
      <w:spacing w:after="0" w:line="100" w:lineRule="atLeast"/>
    </w:pPr>
    <w:rPr>
      <w:rFonts w:ascii="Courier New" w:eastAsia="Calibri" w:hAnsi="Courier New" w:cs="Courier New"/>
      <w:kern w:val="1"/>
      <w:sz w:val="20"/>
      <w:szCs w:val="20"/>
      <w:lang w:eastAsia="ar-SA"/>
    </w:rPr>
  </w:style>
  <w:style w:type="character" w:customStyle="1" w:styleId="FontStyle202">
    <w:name w:val="Font Style202"/>
    <w:uiPriority w:val="99"/>
    <w:rsid w:val="00670D31"/>
    <w:rPr>
      <w:rFonts w:ascii="Century Schoolbook" w:hAnsi="Century Schoolbook"/>
      <w:b/>
      <w:sz w:val="20"/>
    </w:rPr>
  </w:style>
  <w:style w:type="paragraph" w:customStyle="1" w:styleId="p3">
    <w:name w:val="p3"/>
    <w:basedOn w:val="a"/>
    <w:uiPriority w:val="99"/>
    <w:rsid w:val="00670D31"/>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Style26">
    <w:name w:val="Style26"/>
    <w:basedOn w:val="a"/>
    <w:uiPriority w:val="99"/>
    <w:rsid w:val="00670D3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40">
    <w:name w:val="Style140"/>
    <w:basedOn w:val="a"/>
    <w:uiPriority w:val="99"/>
    <w:rsid w:val="00670D31"/>
    <w:pPr>
      <w:widowControl w:val="0"/>
      <w:autoSpaceDE w:val="0"/>
      <w:autoSpaceDN w:val="0"/>
      <w:adjustRightInd w:val="0"/>
      <w:spacing w:after="0" w:line="240" w:lineRule="auto"/>
    </w:pPr>
    <w:rPr>
      <w:rFonts w:ascii="Tahoma" w:eastAsia="Calibri" w:hAnsi="Tahoma" w:cs="Tahoma"/>
      <w:sz w:val="24"/>
      <w:szCs w:val="24"/>
      <w:lang w:eastAsia="ru-RU"/>
    </w:rPr>
  </w:style>
  <w:style w:type="character" w:customStyle="1" w:styleId="FontStyle250">
    <w:name w:val="Font Style250"/>
    <w:uiPriority w:val="99"/>
    <w:rsid w:val="00670D31"/>
    <w:rPr>
      <w:rFonts w:ascii="Franklin Gothic Medium" w:hAnsi="Franklin Gothic Medium"/>
      <w:i/>
      <w:sz w:val="14"/>
    </w:rPr>
  </w:style>
  <w:style w:type="character" w:customStyle="1" w:styleId="FontStyle251">
    <w:name w:val="Font Style251"/>
    <w:uiPriority w:val="99"/>
    <w:rsid w:val="00670D31"/>
    <w:rPr>
      <w:rFonts w:ascii="Microsoft Sans Serif" w:hAnsi="Microsoft Sans Serif"/>
      <w:b/>
      <w:sz w:val="10"/>
    </w:rPr>
  </w:style>
  <w:style w:type="character" w:customStyle="1" w:styleId="FontStyle261">
    <w:name w:val="Font Style261"/>
    <w:uiPriority w:val="99"/>
    <w:rsid w:val="00670D31"/>
    <w:rPr>
      <w:rFonts w:ascii="Microsoft Sans Serif" w:hAnsi="Microsoft Sans Serif"/>
      <w:b/>
      <w:i/>
      <w:sz w:val="14"/>
    </w:rPr>
  </w:style>
  <w:style w:type="character" w:customStyle="1" w:styleId="FontStyle227">
    <w:name w:val="Font Style227"/>
    <w:uiPriority w:val="99"/>
    <w:rsid w:val="00670D31"/>
    <w:rPr>
      <w:rFonts w:ascii="Microsoft Sans Serif" w:hAnsi="Microsoft Sans Serif"/>
      <w:b/>
      <w:sz w:val="20"/>
    </w:rPr>
  </w:style>
  <w:style w:type="character" w:customStyle="1" w:styleId="FontStyle13">
    <w:name w:val="Font Style13"/>
    <w:uiPriority w:val="99"/>
    <w:rsid w:val="00670D31"/>
    <w:rPr>
      <w:rFonts w:ascii="Times New Roman" w:hAnsi="Times New Roman"/>
      <w:sz w:val="22"/>
    </w:rPr>
  </w:style>
  <w:style w:type="paragraph" w:customStyle="1" w:styleId="Style5">
    <w:name w:val="Style5"/>
    <w:basedOn w:val="a"/>
    <w:uiPriority w:val="99"/>
    <w:rsid w:val="00670D31"/>
    <w:pPr>
      <w:widowControl w:val="0"/>
      <w:autoSpaceDE w:val="0"/>
      <w:autoSpaceDN w:val="0"/>
      <w:adjustRightInd w:val="0"/>
      <w:spacing w:after="0" w:line="221" w:lineRule="exact"/>
    </w:pPr>
    <w:rPr>
      <w:rFonts w:ascii="Times New Roman" w:eastAsia="Calibri" w:hAnsi="Times New Roman" w:cs="Times New Roman"/>
      <w:sz w:val="24"/>
      <w:szCs w:val="24"/>
      <w:lang w:eastAsia="ru-RU"/>
    </w:rPr>
  </w:style>
  <w:style w:type="character" w:styleId="afff0">
    <w:name w:val="page number"/>
    <w:basedOn w:val="a0"/>
    <w:rsid w:val="00670D31"/>
    <w:rPr>
      <w:rFonts w:cs="Times New Roman"/>
    </w:rPr>
  </w:style>
  <w:style w:type="character" w:customStyle="1" w:styleId="dash041e005f0431005f044b005f0447005f043d005f044b005f0439005f005fchar1char1">
    <w:name w:val="dash041e_005f0431_005f044b_005f0447_005f043d_005f044b_005f0439_005f_005fchar1__char1"/>
    <w:uiPriority w:val="99"/>
    <w:rsid w:val="00670D31"/>
    <w:rPr>
      <w:rFonts w:ascii="Times New Roman" w:hAnsi="Times New Roman"/>
      <w:sz w:val="24"/>
      <w:u w:val="none"/>
      <w:effect w:val="none"/>
    </w:rPr>
  </w:style>
  <w:style w:type="paragraph" w:styleId="2fb">
    <w:name w:val="List 2"/>
    <w:basedOn w:val="a"/>
    <w:uiPriority w:val="99"/>
    <w:rsid w:val="00670D31"/>
    <w:pPr>
      <w:tabs>
        <w:tab w:val="num" w:pos="360"/>
      </w:tabs>
      <w:spacing w:after="120" w:line="240" w:lineRule="auto"/>
      <w:ind w:left="360" w:hanging="360"/>
    </w:pPr>
    <w:rPr>
      <w:rFonts w:ascii="Times New Roman" w:eastAsia="Calibri" w:hAnsi="Times New Roman" w:cs="Times New Roman"/>
      <w:sz w:val="24"/>
      <w:szCs w:val="24"/>
      <w:lang w:eastAsia="ru-RU"/>
    </w:rPr>
  </w:style>
  <w:style w:type="character" w:customStyle="1" w:styleId="default005f005fchar1char1">
    <w:name w:val="default_005f_005fchar1__char1"/>
    <w:uiPriority w:val="99"/>
    <w:rsid w:val="00670D31"/>
    <w:rPr>
      <w:rFonts w:ascii="Times New Roman" w:hAnsi="Times New Roman"/>
      <w:sz w:val="24"/>
      <w:u w:val="none"/>
      <w:effect w:val="none"/>
    </w:rPr>
  </w:style>
  <w:style w:type="paragraph" w:customStyle="1" w:styleId="default0">
    <w:name w:val="default"/>
    <w:basedOn w:val="a"/>
    <w:uiPriority w:val="99"/>
    <w:rsid w:val="00670D31"/>
    <w:pPr>
      <w:spacing w:after="0" w:line="240" w:lineRule="auto"/>
    </w:pPr>
    <w:rPr>
      <w:rFonts w:ascii="Times New Roman" w:eastAsia="Calibri" w:hAnsi="Times New Roman" w:cs="Times New Roman"/>
      <w:sz w:val="24"/>
      <w:szCs w:val="24"/>
      <w:lang w:eastAsia="ru-RU"/>
    </w:rPr>
  </w:style>
  <w:style w:type="paragraph" w:styleId="2fc">
    <w:name w:val="Body Text Indent 2"/>
    <w:basedOn w:val="a"/>
    <w:link w:val="2fd"/>
    <w:uiPriority w:val="99"/>
    <w:rsid w:val="00670D31"/>
    <w:pPr>
      <w:spacing w:after="120" w:line="480" w:lineRule="auto"/>
      <w:ind w:left="283"/>
    </w:pPr>
    <w:rPr>
      <w:rFonts w:ascii="Calibri" w:eastAsia="Calibri" w:hAnsi="Calibri" w:cs="Times New Roman"/>
      <w:szCs w:val="20"/>
    </w:rPr>
  </w:style>
  <w:style w:type="character" w:customStyle="1" w:styleId="2fd">
    <w:name w:val="Основной текст с отступом 2 Знак"/>
    <w:basedOn w:val="a0"/>
    <w:link w:val="2fc"/>
    <w:uiPriority w:val="99"/>
    <w:rsid w:val="00670D31"/>
    <w:rPr>
      <w:rFonts w:ascii="Calibri" w:eastAsia="Calibri" w:hAnsi="Calibri" w:cs="Times New Roman"/>
      <w:szCs w:val="20"/>
    </w:rPr>
  </w:style>
  <w:style w:type="character" w:customStyle="1" w:styleId="BodyTextIndent2Char">
    <w:name w:val="Body Text Indent 2 Char"/>
    <w:basedOn w:val="a0"/>
    <w:uiPriority w:val="99"/>
    <w:semiHidden/>
    <w:rsid w:val="00670D31"/>
    <w:rPr>
      <w:rFonts w:ascii="Times New Roman" w:hAnsi="Times New Roman" w:cs="Times New Roman"/>
      <w:sz w:val="20"/>
      <w:szCs w:val="20"/>
    </w:rPr>
  </w:style>
  <w:style w:type="character" w:customStyle="1" w:styleId="FontStyle229">
    <w:name w:val="Font Style229"/>
    <w:uiPriority w:val="99"/>
    <w:rsid w:val="00670D31"/>
    <w:rPr>
      <w:rFonts w:ascii="MS Reference Sans Serif" w:hAnsi="MS Reference Sans Serif"/>
      <w:i/>
      <w:spacing w:val="-10"/>
      <w:sz w:val="18"/>
    </w:rPr>
  </w:style>
  <w:style w:type="character" w:customStyle="1" w:styleId="WW8Num8z0">
    <w:name w:val="WW8Num8z0"/>
    <w:uiPriority w:val="99"/>
    <w:rsid w:val="00670D31"/>
    <w:rPr>
      <w:rFonts w:ascii="Wingdings" w:hAnsi="Wingdings"/>
      <w:sz w:val="18"/>
    </w:rPr>
  </w:style>
  <w:style w:type="paragraph" w:customStyle="1" w:styleId="Style50">
    <w:name w:val="Style50"/>
    <w:basedOn w:val="a"/>
    <w:uiPriority w:val="99"/>
    <w:rsid w:val="00670D31"/>
    <w:pPr>
      <w:widowControl w:val="0"/>
      <w:autoSpaceDE w:val="0"/>
      <w:autoSpaceDN w:val="0"/>
      <w:adjustRightInd w:val="0"/>
      <w:spacing w:after="0" w:line="202" w:lineRule="exact"/>
      <w:jc w:val="center"/>
    </w:pPr>
    <w:rPr>
      <w:rFonts w:ascii="Century Gothic" w:eastAsia="Calibri" w:hAnsi="Century Gothic" w:cs="Times New Roman"/>
      <w:sz w:val="24"/>
      <w:szCs w:val="24"/>
      <w:lang w:eastAsia="ru-RU"/>
    </w:rPr>
  </w:style>
  <w:style w:type="character" w:customStyle="1" w:styleId="FontStyle68">
    <w:name w:val="Font Style68"/>
    <w:uiPriority w:val="99"/>
    <w:rsid w:val="00670D31"/>
    <w:rPr>
      <w:rFonts w:ascii="Times New Roman" w:hAnsi="Times New Roman"/>
      <w:sz w:val="22"/>
    </w:rPr>
  </w:style>
  <w:style w:type="paragraph" w:customStyle="1" w:styleId="ConsPlusNormal">
    <w:name w:val="ConsPlusNormal"/>
    <w:rsid w:val="00670D31"/>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customStyle="1" w:styleId="Style99">
    <w:name w:val="Style99"/>
    <w:basedOn w:val="a"/>
    <w:uiPriority w:val="99"/>
    <w:rsid w:val="00670D31"/>
    <w:pPr>
      <w:widowControl w:val="0"/>
      <w:autoSpaceDE w:val="0"/>
      <w:autoSpaceDN w:val="0"/>
      <w:adjustRightInd w:val="0"/>
      <w:spacing w:after="0" w:line="240" w:lineRule="auto"/>
    </w:pPr>
    <w:rPr>
      <w:rFonts w:ascii="Tahoma" w:eastAsia="Calibri" w:hAnsi="Tahoma" w:cs="Tahoma"/>
      <w:sz w:val="24"/>
      <w:szCs w:val="24"/>
      <w:lang w:eastAsia="ru-RU"/>
    </w:rPr>
  </w:style>
  <w:style w:type="character" w:customStyle="1" w:styleId="1f6">
    <w:name w:val="Замещающий текст1"/>
    <w:uiPriority w:val="99"/>
    <w:semiHidden/>
    <w:rsid w:val="00670D31"/>
    <w:rPr>
      <w:color w:val="808080"/>
    </w:rPr>
  </w:style>
  <w:style w:type="paragraph" w:styleId="3f0">
    <w:name w:val="Body Text Indent 3"/>
    <w:basedOn w:val="a"/>
    <w:link w:val="3f1"/>
    <w:uiPriority w:val="99"/>
    <w:rsid w:val="00670D31"/>
    <w:pPr>
      <w:spacing w:after="120" w:line="240" w:lineRule="auto"/>
      <w:ind w:left="283"/>
    </w:pPr>
    <w:rPr>
      <w:rFonts w:ascii="Arial" w:eastAsia="Calibri" w:hAnsi="Arial" w:cs="Times New Roman"/>
      <w:sz w:val="16"/>
      <w:szCs w:val="20"/>
      <w:lang w:eastAsia="ru-RU"/>
    </w:rPr>
  </w:style>
  <w:style w:type="character" w:customStyle="1" w:styleId="3f1">
    <w:name w:val="Основной текст с отступом 3 Знак"/>
    <w:basedOn w:val="a0"/>
    <w:link w:val="3f0"/>
    <w:uiPriority w:val="99"/>
    <w:rsid w:val="00670D31"/>
    <w:rPr>
      <w:rFonts w:ascii="Arial" w:eastAsia="Calibri" w:hAnsi="Arial" w:cs="Times New Roman"/>
      <w:sz w:val="16"/>
      <w:szCs w:val="20"/>
      <w:lang w:eastAsia="ru-RU"/>
    </w:rPr>
  </w:style>
  <w:style w:type="character" w:customStyle="1" w:styleId="BodyTextIndent3Char">
    <w:name w:val="Body Text Indent 3 Char"/>
    <w:basedOn w:val="a0"/>
    <w:uiPriority w:val="99"/>
    <w:semiHidden/>
    <w:rsid w:val="00670D31"/>
    <w:rPr>
      <w:rFonts w:ascii="Times New Roman" w:hAnsi="Times New Roman" w:cs="Times New Roman"/>
      <w:sz w:val="16"/>
      <w:szCs w:val="16"/>
    </w:rPr>
  </w:style>
  <w:style w:type="paragraph" w:customStyle="1" w:styleId="312">
    <w:name w:val="Основной текст 31"/>
    <w:basedOn w:val="a"/>
    <w:rsid w:val="00670D31"/>
    <w:pPr>
      <w:tabs>
        <w:tab w:val="left" w:pos="4180"/>
      </w:tabs>
      <w:suppressAutoHyphens/>
      <w:spacing w:after="0" w:line="240" w:lineRule="auto"/>
      <w:jc w:val="both"/>
    </w:pPr>
    <w:rPr>
      <w:rFonts w:ascii="Times New Roman" w:eastAsia="Calibri" w:hAnsi="Times New Roman" w:cs="Times New Roman"/>
      <w:sz w:val="28"/>
      <w:szCs w:val="24"/>
      <w:lang w:eastAsia="ar-SA"/>
    </w:rPr>
  </w:style>
  <w:style w:type="paragraph" w:customStyle="1" w:styleId="msonormalbullet2gif">
    <w:name w:val="msonormalbullet2.gif"/>
    <w:basedOn w:val="a"/>
    <w:uiPriority w:val="99"/>
    <w:rsid w:val="00670D31"/>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150">
    <w:name w:val="Основной текст (15) + Полужирный"/>
    <w:aliases w:val="Курсив2"/>
    <w:uiPriority w:val="99"/>
    <w:rsid w:val="00670D31"/>
    <w:rPr>
      <w:rFonts w:ascii="Times New Roman" w:hAnsi="Times New Roman"/>
      <w:b/>
      <w:i/>
      <w:spacing w:val="0"/>
      <w:sz w:val="22"/>
    </w:rPr>
  </w:style>
  <w:style w:type="character" w:customStyle="1" w:styleId="151">
    <w:name w:val="Основной текст (15) + Полужирный1"/>
    <w:uiPriority w:val="99"/>
    <w:rsid w:val="00670D31"/>
    <w:rPr>
      <w:rFonts w:ascii="Times New Roman" w:hAnsi="Times New Roman"/>
      <w:b/>
      <w:spacing w:val="0"/>
      <w:sz w:val="22"/>
    </w:rPr>
  </w:style>
  <w:style w:type="paragraph" w:customStyle="1" w:styleId="afff1">
    <w:name w:val="Новый"/>
    <w:basedOn w:val="a"/>
    <w:rsid w:val="00670D31"/>
    <w:pPr>
      <w:spacing w:after="0" w:line="360" w:lineRule="auto"/>
      <w:ind w:firstLine="454"/>
      <w:jc w:val="both"/>
    </w:pPr>
    <w:rPr>
      <w:rFonts w:ascii="Times New Roman" w:eastAsia="Calibri" w:hAnsi="Times New Roman" w:cs="Times New Roman"/>
      <w:sz w:val="28"/>
      <w:szCs w:val="24"/>
      <w:lang w:eastAsia="ru-RU"/>
    </w:rPr>
  </w:style>
  <w:style w:type="paragraph" w:customStyle="1" w:styleId="Style14">
    <w:name w:val="Style14"/>
    <w:basedOn w:val="a"/>
    <w:uiPriority w:val="99"/>
    <w:rsid w:val="00670D31"/>
    <w:pPr>
      <w:widowControl w:val="0"/>
      <w:autoSpaceDE w:val="0"/>
      <w:autoSpaceDN w:val="0"/>
      <w:adjustRightInd w:val="0"/>
      <w:spacing w:after="0" w:line="240" w:lineRule="auto"/>
    </w:pPr>
    <w:rPr>
      <w:rFonts w:ascii="Tahoma" w:eastAsia="Calibri" w:hAnsi="Tahoma" w:cs="Tahoma"/>
      <w:sz w:val="24"/>
      <w:szCs w:val="24"/>
      <w:lang w:eastAsia="ru-RU"/>
    </w:rPr>
  </w:style>
  <w:style w:type="paragraph" w:customStyle="1" w:styleId="Style86">
    <w:name w:val="Style86"/>
    <w:basedOn w:val="a"/>
    <w:uiPriority w:val="99"/>
    <w:rsid w:val="00670D31"/>
    <w:pPr>
      <w:widowControl w:val="0"/>
      <w:autoSpaceDE w:val="0"/>
      <w:autoSpaceDN w:val="0"/>
      <w:adjustRightInd w:val="0"/>
      <w:spacing w:after="0" w:line="240" w:lineRule="auto"/>
      <w:jc w:val="both"/>
    </w:pPr>
    <w:rPr>
      <w:rFonts w:ascii="Tahoma" w:eastAsia="Calibri" w:hAnsi="Tahoma" w:cs="Tahoma"/>
      <w:sz w:val="24"/>
      <w:szCs w:val="24"/>
      <w:lang w:eastAsia="ru-RU"/>
    </w:rPr>
  </w:style>
  <w:style w:type="character" w:customStyle="1" w:styleId="FontStyle214">
    <w:name w:val="Font Style214"/>
    <w:uiPriority w:val="99"/>
    <w:rsid w:val="00670D31"/>
    <w:rPr>
      <w:rFonts w:ascii="Century Schoolbook" w:hAnsi="Century Schoolbook"/>
      <w:i/>
      <w:spacing w:val="20"/>
      <w:sz w:val="18"/>
    </w:rPr>
  </w:style>
  <w:style w:type="character" w:customStyle="1" w:styleId="FontStyle247">
    <w:name w:val="Font Style247"/>
    <w:uiPriority w:val="99"/>
    <w:rsid w:val="00670D31"/>
    <w:rPr>
      <w:rFonts w:ascii="Century Schoolbook" w:hAnsi="Century Schoolbook"/>
      <w:spacing w:val="-10"/>
      <w:sz w:val="20"/>
    </w:rPr>
  </w:style>
  <w:style w:type="paragraph" w:customStyle="1" w:styleId="Style128">
    <w:name w:val="Style128"/>
    <w:basedOn w:val="a"/>
    <w:uiPriority w:val="99"/>
    <w:rsid w:val="00670D31"/>
    <w:pPr>
      <w:widowControl w:val="0"/>
      <w:autoSpaceDE w:val="0"/>
      <w:autoSpaceDN w:val="0"/>
      <w:adjustRightInd w:val="0"/>
      <w:spacing w:after="0" w:line="264" w:lineRule="exact"/>
    </w:pPr>
    <w:rPr>
      <w:rFonts w:ascii="Tahoma" w:eastAsia="Calibri" w:hAnsi="Tahoma" w:cs="Tahoma"/>
      <w:sz w:val="24"/>
      <w:szCs w:val="24"/>
      <w:lang w:eastAsia="ru-RU"/>
    </w:rPr>
  </w:style>
  <w:style w:type="paragraph" w:customStyle="1" w:styleId="Style94">
    <w:name w:val="Style94"/>
    <w:basedOn w:val="a"/>
    <w:uiPriority w:val="99"/>
    <w:rsid w:val="00670D31"/>
    <w:pPr>
      <w:widowControl w:val="0"/>
      <w:autoSpaceDE w:val="0"/>
      <w:autoSpaceDN w:val="0"/>
      <w:adjustRightInd w:val="0"/>
      <w:spacing w:after="0" w:line="259" w:lineRule="exact"/>
    </w:pPr>
    <w:rPr>
      <w:rFonts w:ascii="Tahoma" w:eastAsia="Calibri" w:hAnsi="Tahoma" w:cs="Tahoma"/>
      <w:sz w:val="24"/>
      <w:szCs w:val="24"/>
      <w:lang w:eastAsia="ru-RU"/>
    </w:rPr>
  </w:style>
  <w:style w:type="paragraph" w:customStyle="1" w:styleId="Style93">
    <w:name w:val="Style93"/>
    <w:basedOn w:val="a"/>
    <w:uiPriority w:val="99"/>
    <w:rsid w:val="00670D31"/>
    <w:pPr>
      <w:widowControl w:val="0"/>
      <w:autoSpaceDE w:val="0"/>
      <w:autoSpaceDN w:val="0"/>
      <w:adjustRightInd w:val="0"/>
      <w:spacing w:after="0" w:line="317" w:lineRule="exact"/>
    </w:pPr>
    <w:rPr>
      <w:rFonts w:ascii="Tahoma" w:eastAsia="Calibri" w:hAnsi="Tahoma" w:cs="Tahoma"/>
      <w:sz w:val="24"/>
      <w:szCs w:val="24"/>
      <w:lang w:eastAsia="ru-RU"/>
    </w:rPr>
  </w:style>
  <w:style w:type="paragraph" w:customStyle="1" w:styleId="Style102">
    <w:name w:val="Style102"/>
    <w:basedOn w:val="a"/>
    <w:uiPriority w:val="99"/>
    <w:rsid w:val="00670D31"/>
    <w:pPr>
      <w:widowControl w:val="0"/>
      <w:autoSpaceDE w:val="0"/>
      <w:autoSpaceDN w:val="0"/>
      <w:adjustRightInd w:val="0"/>
      <w:spacing w:after="0" w:line="259" w:lineRule="exact"/>
      <w:ind w:firstLine="192"/>
    </w:pPr>
    <w:rPr>
      <w:rFonts w:ascii="Tahoma" w:eastAsia="Calibri" w:hAnsi="Tahoma" w:cs="Tahoma"/>
      <w:sz w:val="24"/>
      <w:szCs w:val="24"/>
      <w:lang w:eastAsia="ru-RU"/>
    </w:rPr>
  </w:style>
  <w:style w:type="paragraph" w:customStyle="1" w:styleId="Style117">
    <w:name w:val="Style117"/>
    <w:basedOn w:val="a"/>
    <w:uiPriority w:val="99"/>
    <w:rsid w:val="00670D31"/>
    <w:pPr>
      <w:widowControl w:val="0"/>
      <w:autoSpaceDE w:val="0"/>
      <w:autoSpaceDN w:val="0"/>
      <w:adjustRightInd w:val="0"/>
      <w:spacing w:after="0" w:line="262" w:lineRule="exact"/>
      <w:jc w:val="both"/>
    </w:pPr>
    <w:rPr>
      <w:rFonts w:ascii="Tahoma" w:eastAsia="Calibri" w:hAnsi="Tahoma" w:cs="Tahoma"/>
      <w:sz w:val="24"/>
      <w:szCs w:val="24"/>
      <w:lang w:eastAsia="ru-RU"/>
    </w:rPr>
  </w:style>
  <w:style w:type="paragraph" w:customStyle="1" w:styleId="Style184">
    <w:name w:val="Style184"/>
    <w:basedOn w:val="a"/>
    <w:uiPriority w:val="99"/>
    <w:rsid w:val="00670D31"/>
    <w:pPr>
      <w:widowControl w:val="0"/>
      <w:autoSpaceDE w:val="0"/>
      <w:autoSpaceDN w:val="0"/>
      <w:adjustRightInd w:val="0"/>
      <w:spacing w:after="0" w:line="240" w:lineRule="auto"/>
    </w:pPr>
    <w:rPr>
      <w:rFonts w:ascii="Tahoma" w:eastAsia="Calibri" w:hAnsi="Tahoma" w:cs="Tahoma"/>
      <w:sz w:val="24"/>
      <w:szCs w:val="24"/>
      <w:lang w:eastAsia="ru-RU"/>
    </w:rPr>
  </w:style>
  <w:style w:type="character" w:customStyle="1" w:styleId="FontStyle242">
    <w:name w:val="Font Style242"/>
    <w:uiPriority w:val="99"/>
    <w:rsid w:val="00670D31"/>
    <w:rPr>
      <w:rFonts w:ascii="Century Schoolbook" w:hAnsi="Century Schoolbook"/>
      <w:b/>
      <w:sz w:val="12"/>
    </w:rPr>
  </w:style>
  <w:style w:type="character" w:customStyle="1" w:styleId="FontStyle266">
    <w:name w:val="Font Style266"/>
    <w:uiPriority w:val="99"/>
    <w:rsid w:val="00670D31"/>
    <w:rPr>
      <w:rFonts w:ascii="Microsoft Sans Serif" w:hAnsi="Microsoft Sans Serif"/>
      <w:b/>
      <w:sz w:val="28"/>
    </w:rPr>
  </w:style>
  <w:style w:type="character" w:customStyle="1" w:styleId="FontStyle267">
    <w:name w:val="Font Style267"/>
    <w:uiPriority w:val="99"/>
    <w:rsid w:val="00670D31"/>
    <w:rPr>
      <w:rFonts w:ascii="Franklin Gothic Medium" w:hAnsi="Franklin Gothic Medium"/>
      <w:sz w:val="20"/>
    </w:rPr>
  </w:style>
  <w:style w:type="character" w:customStyle="1" w:styleId="FontStyle292">
    <w:name w:val="Font Style292"/>
    <w:uiPriority w:val="99"/>
    <w:rsid w:val="00670D31"/>
    <w:rPr>
      <w:rFonts w:ascii="Century Schoolbook" w:hAnsi="Century Schoolbook"/>
      <w:b/>
      <w:sz w:val="18"/>
    </w:rPr>
  </w:style>
  <w:style w:type="character" w:customStyle="1" w:styleId="FontStyle301">
    <w:name w:val="Font Style301"/>
    <w:uiPriority w:val="99"/>
    <w:rsid w:val="00670D31"/>
    <w:rPr>
      <w:rFonts w:ascii="Franklin Gothic Medium" w:hAnsi="Franklin Gothic Medium"/>
      <w:i/>
      <w:sz w:val="18"/>
    </w:rPr>
  </w:style>
  <w:style w:type="character" w:customStyle="1" w:styleId="FontStyle308">
    <w:name w:val="Font Style308"/>
    <w:uiPriority w:val="99"/>
    <w:rsid w:val="00670D31"/>
    <w:rPr>
      <w:rFonts w:ascii="Century Schoolbook" w:hAnsi="Century Schoolbook"/>
      <w:i/>
      <w:spacing w:val="-20"/>
      <w:sz w:val="20"/>
    </w:rPr>
  </w:style>
  <w:style w:type="paragraph" w:customStyle="1" w:styleId="Style17">
    <w:name w:val="Style17"/>
    <w:basedOn w:val="a"/>
    <w:uiPriority w:val="99"/>
    <w:rsid w:val="00670D31"/>
    <w:pPr>
      <w:widowControl w:val="0"/>
      <w:autoSpaceDE w:val="0"/>
      <w:autoSpaceDN w:val="0"/>
      <w:adjustRightInd w:val="0"/>
      <w:spacing w:after="0" w:line="240" w:lineRule="auto"/>
    </w:pPr>
    <w:rPr>
      <w:rFonts w:ascii="Tahoma" w:eastAsia="Calibri" w:hAnsi="Tahoma" w:cs="Tahoma"/>
      <w:sz w:val="24"/>
      <w:szCs w:val="24"/>
      <w:lang w:eastAsia="ru-RU"/>
    </w:rPr>
  </w:style>
  <w:style w:type="character" w:customStyle="1" w:styleId="FontStyle209">
    <w:name w:val="Font Style209"/>
    <w:uiPriority w:val="99"/>
    <w:rsid w:val="00670D31"/>
    <w:rPr>
      <w:rFonts w:ascii="Microsoft Sans Serif" w:hAnsi="Microsoft Sans Serif"/>
      <w:b/>
      <w:sz w:val="26"/>
    </w:rPr>
  </w:style>
  <w:style w:type="paragraph" w:customStyle="1" w:styleId="Style52">
    <w:name w:val="Style52"/>
    <w:basedOn w:val="a"/>
    <w:uiPriority w:val="99"/>
    <w:rsid w:val="00670D31"/>
    <w:pPr>
      <w:widowControl w:val="0"/>
      <w:autoSpaceDE w:val="0"/>
      <w:autoSpaceDN w:val="0"/>
      <w:adjustRightInd w:val="0"/>
      <w:spacing w:after="0" w:line="262" w:lineRule="exact"/>
      <w:ind w:firstLine="173"/>
      <w:jc w:val="both"/>
    </w:pPr>
    <w:rPr>
      <w:rFonts w:ascii="Tahoma" w:eastAsia="Calibri" w:hAnsi="Tahoma" w:cs="Tahoma"/>
      <w:sz w:val="24"/>
      <w:szCs w:val="24"/>
      <w:lang w:eastAsia="ru-RU"/>
    </w:rPr>
  </w:style>
  <w:style w:type="character" w:customStyle="1" w:styleId="FontStyle226">
    <w:name w:val="Font Style226"/>
    <w:uiPriority w:val="99"/>
    <w:rsid w:val="00670D31"/>
    <w:rPr>
      <w:rFonts w:ascii="Century Schoolbook" w:hAnsi="Century Schoolbook"/>
      <w:sz w:val="18"/>
    </w:rPr>
  </w:style>
  <w:style w:type="paragraph" w:customStyle="1" w:styleId="Style118">
    <w:name w:val="Style118"/>
    <w:basedOn w:val="a"/>
    <w:uiPriority w:val="99"/>
    <w:rsid w:val="00670D31"/>
    <w:pPr>
      <w:widowControl w:val="0"/>
      <w:autoSpaceDE w:val="0"/>
      <w:autoSpaceDN w:val="0"/>
      <w:adjustRightInd w:val="0"/>
      <w:spacing w:after="0" w:line="262" w:lineRule="exact"/>
      <w:ind w:firstLine="461"/>
      <w:jc w:val="both"/>
    </w:pPr>
    <w:rPr>
      <w:rFonts w:ascii="Tahoma" w:eastAsia="Calibri" w:hAnsi="Tahoma" w:cs="Tahoma"/>
      <w:sz w:val="24"/>
      <w:szCs w:val="24"/>
      <w:lang w:eastAsia="ru-RU"/>
    </w:rPr>
  </w:style>
  <w:style w:type="paragraph" w:customStyle="1" w:styleId="Style152">
    <w:name w:val="Style152"/>
    <w:basedOn w:val="a"/>
    <w:uiPriority w:val="99"/>
    <w:rsid w:val="00670D31"/>
    <w:pPr>
      <w:widowControl w:val="0"/>
      <w:autoSpaceDE w:val="0"/>
      <w:autoSpaceDN w:val="0"/>
      <w:adjustRightInd w:val="0"/>
      <w:spacing w:after="0" w:line="240" w:lineRule="auto"/>
    </w:pPr>
    <w:rPr>
      <w:rFonts w:ascii="Tahoma" w:eastAsia="Calibri" w:hAnsi="Tahoma" w:cs="Tahoma"/>
      <w:sz w:val="24"/>
      <w:szCs w:val="24"/>
      <w:lang w:eastAsia="ru-RU"/>
    </w:rPr>
  </w:style>
  <w:style w:type="paragraph" w:customStyle="1" w:styleId="Style156">
    <w:name w:val="Style156"/>
    <w:basedOn w:val="a"/>
    <w:uiPriority w:val="99"/>
    <w:rsid w:val="00670D31"/>
    <w:pPr>
      <w:widowControl w:val="0"/>
      <w:autoSpaceDE w:val="0"/>
      <w:autoSpaceDN w:val="0"/>
      <w:adjustRightInd w:val="0"/>
      <w:spacing w:after="0" w:line="262" w:lineRule="exact"/>
      <w:jc w:val="center"/>
    </w:pPr>
    <w:rPr>
      <w:rFonts w:ascii="Tahoma" w:eastAsia="Calibri" w:hAnsi="Tahoma" w:cs="Tahoma"/>
      <w:sz w:val="24"/>
      <w:szCs w:val="24"/>
      <w:lang w:eastAsia="ru-RU"/>
    </w:rPr>
  </w:style>
  <w:style w:type="character" w:customStyle="1" w:styleId="FontStyle249">
    <w:name w:val="Font Style249"/>
    <w:uiPriority w:val="99"/>
    <w:rsid w:val="00670D31"/>
    <w:rPr>
      <w:rFonts w:ascii="MS Reference Sans Serif" w:hAnsi="MS Reference Sans Serif"/>
      <w:i/>
      <w:sz w:val="18"/>
    </w:rPr>
  </w:style>
  <w:style w:type="character" w:customStyle="1" w:styleId="FontStyle290">
    <w:name w:val="Font Style290"/>
    <w:uiPriority w:val="99"/>
    <w:rsid w:val="00670D31"/>
    <w:rPr>
      <w:rFonts w:ascii="Century Schoolbook" w:hAnsi="Century Schoolbook"/>
      <w:i/>
      <w:sz w:val="18"/>
    </w:rPr>
  </w:style>
  <w:style w:type="character" w:customStyle="1" w:styleId="FontStyle293">
    <w:name w:val="Font Style293"/>
    <w:uiPriority w:val="99"/>
    <w:rsid w:val="00670D31"/>
    <w:rPr>
      <w:rFonts w:ascii="Bookman Old Style" w:hAnsi="Bookman Old Style"/>
      <w:b/>
      <w:i/>
      <w:sz w:val="12"/>
    </w:rPr>
  </w:style>
  <w:style w:type="paragraph" w:customStyle="1" w:styleId="dropcap">
    <w:name w:val="dropcap"/>
    <w:basedOn w:val="a"/>
    <w:uiPriority w:val="99"/>
    <w:rsid w:val="00670D31"/>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afff2">
    <w:name w:val="a"/>
    <w:basedOn w:val="a0"/>
    <w:uiPriority w:val="99"/>
    <w:rsid w:val="00670D31"/>
    <w:rPr>
      <w:rFonts w:cs="Times New Roman"/>
    </w:rPr>
  </w:style>
  <w:style w:type="paragraph" w:styleId="HTML">
    <w:name w:val="HTML Preformatted"/>
    <w:basedOn w:val="a"/>
    <w:link w:val="HTML0"/>
    <w:rsid w:val="00670D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Times New Roman"/>
      <w:sz w:val="20"/>
      <w:szCs w:val="20"/>
      <w:lang w:eastAsia="ru-RU"/>
    </w:rPr>
  </w:style>
  <w:style w:type="character" w:customStyle="1" w:styleId="HTML0">
    <w:name w:val="Стандартный HTML Знак"/>
    <w:basedOn w:val="a0"/>
    <w:link w:val="HTML"/>
    <w:uiPriority w:val="99"/>
    <w:rsid w:val="00670D31"/>
    <w:rPr>
      <w:rFonts w:ascii="Courier New" w:eastAsia="Calibri" w:hAnsi="Courier New" w:cs="Times New Roman"/>
      <w:sz w:val="20"/>
      <w:szCs w:val="20"/>
      <w:lang w:eastAsia="ru-RU"/>
    </w:rPr>
  </w:style>
  <w:style w:type="character" w:customStyle="1" w:styleId="HTMLPreformattedChar">
    <w:name w:val="HTML Preformatted Char"/>
    <w:basedOn w:val="a0"/>
    <w:uiPriority w:val="99"/>
    <w:semiHidden/>
    <w:rsid w:val="00670D31"/>
    <w:rPr>
      <w:rFonts w:ascii="Courier New" w:hAnsi="Courier New" w:cs="Courier New"/>
      <w:sz w:val="20"/>
      <w:szCs w:val="20"/>
    </w:rPr>
  </w:style>
  <w:style w:type="paragraph" w:customStyle="1" w:styleId="14TexstOSNOVA1012">
    <w:name w:val="14TexstOSNOVA_10/12"/>
    <w:basedOn w:val="a"/>
    <w:uiPriority w:val="99"/>
    <w:rsid w:val="00670D31"/>
    <w:pPr>
      <w:autoSpaceDE w:val="0"/>
      <w:autoSpaceDN w:val="0"/>
      <w:adjustRightInd w:val="0"/>
      <w:spacing w:after="0" w:line="240" w:lineRule="atLeast"/>
      <w:ind w:firstLine="340"/>
      <w:jc w:val="both"/>
      <w:textAlignment w:val="center"/>
    </w:pPr>
    <w:rPr>
      <w:rFonts w:ascii="PragmaticaC" w:eastAsia="Calibri" w:hAnsi="PragmaticaC" w:cs="PragmaticaC"/>
      <w:color w:val="000000"/>
      <w:sz w:val="20"/>
      <w:szCs w:val="20"/>
      <w:lang w:eastAsia="ru-RU"/>
    </w:rPr>
  </w:style>
  <w:style w:type="paragraph" w:customStyle="1" w:styleId="18TexstSPISOK1">
    <w:name w:val="18TexstSPISOK_1"/>
    <w:aliases w:val="1"/>
    <w:basedOn w:val="a"/>
    <w:uiPriority w:val="99"/>
    <w:rsid w:val="00670D31"/>
    <w:pPr>
      <w:tabs>
        <w:tab w:val="left" w:pos="360"/>
        <w:tab w:val="left" w:pos="640"/>
      </w:tabs>
      <w:autoSpaceDE w:val="0"/>
      <w:autoSpaceDN w:val="0"/>
      <w:adjustRightInd w:val="0"/>
      <w:spacing w:after="0" w:line="240" w:lineRule="atLeast"/>
      <w:ind w:left="640" w:hanging="300"/>
      <w:jc w:val="both"/>
      <w:textAlignment w:val="center"/>
    </w:pPr>
    <w:rPr>
      <w:rFonts w:ascii="PragmaticaC" w:eastAsia="Calibri" w:hAnsi="PragmaticaC" w:cs="PragmaticaC"/>
      <w:color w:val="000000"/>
      <w:sz w:val="20"/>
      <w:szCs w:val="20"/>
      <w:lang w:eastAsia="ru-RU"/>
    </w:rPr>
  </w:style>
  <w:style w:type="paragraph" w:styleId="afff3">
    <w:name w:val="List Continue"/>
    <w:basedOn w:val="a"/>
    <w:uiPriority w:val="99"/>
    <w:rsid w:val="00670D31"/>
    <w:pPr>
      <w:spacing w:after="120" w:line="240" w:lineRule="auto"/>
      <w:ind w:left="283"/>
    </w:pPr>
    <w:rPr>
      <w:rFonts w:ascii="Times New Roman" w:eastAsia="Calibri" w:hAnsi="Times New Roman" w:cs="Times New Roman"/>
      <w:sz w:val="24"/>
      <w:szCs w:val="24"/>
      <w:lang w:eastAsia="ru-RU"/>
    </w:rPr>
  </w:style>
  <w:style w:type="paragraph" w:customStyle="1" w:styleId="Style23">
    <w:name w:val="Style23"/>
    <w:basedOn w:val="a"/>
    <w:uiPriority w:val="99"/>
    <w:rsid w:val="00670D31"/>
    <w:pPr>
      <w:widowControl w:val="0"/>
      <w:autoSpaceDE w:val="0"/>
      <w:autoSpaceDN w:val="0"/>
      <w:adjustRightInd w:val="0"/>
      <w:spacing w:after="0" w:line="221" w:lineRule="exact"/>
      <w:ind w:firstLine="240"/>
      <w:jc w:val="both"/>
    </w:pPr>
    <w:rPr>
      <w:rFonts w:ascii="Century Gothic" w:eastAsia="Calibri" w:hAnsi="Century Gothic" w:cs="Times New Roman"/>
      <w:sz w:val="24"/>
      <w:szCs w:val="24"/>
      <w:lang w:eastAsia="ru-RU"/>
    </w:rPr>
  </w:style>
  <w:style w:type="character" w:customStyle="1" w:styleId="FontStyle65">
    <w:name w:val="Font Style65"/>
    <w:uiPriority w:val="99"/>
    <w:rsid w:val="00670D31"/>
    <w:rPr>
      <w:rFonts w:ascii="Times New Roman" w:hAnsi="Times New Roman"/>
      <w:sz w:val="18"/>
    </w:rPr>
  </w:style>
  <w:style w:type="character" w:customStyle="1" w:styleId="FontStyle91">
    <w:name w:val="Font Style91"/>
    <w:uiPriority w:val="99"/>
    <w:rsid w:val="00670D31"/>
    <w:rPr>
      <w:rFonts w:ascii="Garamond" w:hAnsi="Garamond"/>
      <w:b/>
      <w:sz w:val="14"/>
    </w:rPr>
  </w:style>
  <w:style w:type="paragraph" w:customStyle="1" w:styleId="Style1">
    <w:name w:val="Style1"/>
    <w:basedOn w:val="a"/>
    <w:uiPriority w:val="99"/>
    <w:rsid w:val="00670D31"/>
    <w:pPr>
      <w:widowControl w:val="0"/>
      <w:autoSpaceDE w:val="0"/>
      <w:autoSpaceDN w:val="0"/>
      <w:adjustRightInd w:val="0"/>
      <w:spacing w:after="0" w:line="216" w:lineRule="exact"/>
      <w:ind w:hanging="715"/>
      <w:jc w:val="both"/>
    </w:pPr>
    <w:rPr>
      <w:rFonts w:ascii="Century Gothic" w:eastAsia="Calibri" w:hAnsi="Century Gothic" w:cs="Times New Roman"/>
      <w:sz w:val="24"/>
      <w:szCs w:val="24"/>
      <w:lang w:eastAsia="ru-RU"/>
    </w:rPr>
  </w:style>
  <w:style w:type="character" w:customStyle="1" w:styleId="FontStyle82">
    <w:name w:val="Font Style82"/>
    <w:uiPriority w:val="99"/>
    <w:rsid w:val="00670D31"/>
    <w:rPr>
      <w:rFonts w:ascii="Times New Roman" w:hAnsi="Times New Roman"/>
      <w:b/>
      <w:sz w:val="22"/>
    </w:rPr>
  </w:style>
  <w:style w:type="character" w:customStyle="1" w:styleId="c22">
    <w:name w:val="c22"/>
    <w:basedOn w:val="a0"/>
    <w:uiPriority w:val="99"/>
    <w:rsid w:val="00670D31"/>
    <w:rPr>
      <w:rFonts w:cs="Times New Roman"/>
    </w:rPr>
  </w:style>
  <w:style w:type="character" w:customStyle="1" w:styleId="c5">
    <w:name w:val="c5"/>
    <w:basedOn w:val="a0"/>
    <w:uiPriority w:val="99"/>
    <w:rsid w:val="00670D31"/>
    <w:rPr>
      <w:rFonts w:cs="Times New Roman"/>
    </w:rPr>
  </w:style>
  <w:style w:type="paragraph" w:customStyle="1" w:styleId="Style12">
    <w:name w:val="Style12"/>
    <w:basedOn w:val="a"/>
    <w:uiPriority w:val="99"/>
    <w:rsid w:val="00670D31"/>
    <w:pPr>
      <w:widowControl w:val="0"/>
      <w:autoSpaceDE w:val="0"/>
      <w:autoSpaceDN w:val="0"/>
      <w:adjustRightInd w:val="0"/>
      <w:spacing w:after="0" w:line="240" w:lineRule="exact"/>
      <w:ind w:firstLine="250"/>
      <w:jc w:val="both"/>
    </w:pPr>
    <w:rPr>
      <w:rFonts w:ascii="Century Gothic" w:eastAsia="Calibri" w:hAnsi="Century Gothic" w:cs="Times New Roman"/>
      <w:sz w:val="24"/>
      <w:szCs w:val="24"/>
      <w:lang w:eastAsia="ru-RU"/>
    </w:rPr>
  </w:style>
  <w:style w:type="character" w:customStyle="1" w:styleId="FontStyle72">
    <w:name w:val="Font Style72"/>
    <w:uiPriority w:val="99"/>
    <w:rsid w:val="00670D31"/>
    <w:rPr>
      <w:rFonts w:ascii="Times New Roman" w:hAnsi="Times New Roman"/>
      <w:b/>
      <w:i/>
      <w:sz w:val="22"/>
    </w:rPr>
  </w:style>
  <w:style w:type="paragraph" w:customStyle="1" w:styleId="Style29">
    <w:name w:val="Style29"/>
    <w:basedOn w:val="a"/>
    <w:uiPriority w:val="99"/>
    <w:rsid w:val="00670D31"/>
    <w:pPr>
      <w:widowControl w:val="0"/>
      <w:autoSpaceDE w:val="0"/>
      <w:autoSpaceDN w:val="0"/>
      <w:adjustRightInd w:val="0"/>
      <w:spacing w:after="0" w:line="239" w:lineRule="exact"/>
      <w:ind w:firstLine="221"/>
      <w:jc w:val="both"/>
    </w:pPr>
    <w:rPr>
      <w:rFonts w:ascii="Century Gothic" w:eastAsia="Calibri" w:hAnsi="Century Gothic" w:cs="Times New Roman"/>
      <w:sz w:val="24"/>
      <w:szCs w:val="24"/>
      <w:lang w:eastAsia="ru-RU"/>
    </w:rPr>
  </w:style>
  <w:style w:type="paragraph" w:customStyle="1" w:styleId="Style43">
    <w:name w:val="Style43"/>
    <w:basedOn w:val="a"/>
    <w:uiPriority w:val="99"/>
    <w:rsid w:val="00670D31"/>
    <w:pPr>
      <w:widowControl w:val="0"/>
      <w:autoSpaceDE w:val="0"/>
      <w:autoSpaceDN w:val="0"/>
      <w:adjustRightInd w:val="0"/>
      <w:spacing w:after="0" w:line="240" w:lineRule="auto"/>
    </w:pPr>
    <w:rPr>
      <w:rFonts w:ascii="Century Gothic" w:eastAsia="Calibri" w:hAnsi="Century Gothic" w:cs="Times New Roman"/>
      <w:sz w:val="24"/>
      <w:szCs w:val="24"/>
      <w:lang w:eastAsia="ru-RU"/>
    </w:rPr>
  </w:style>
  <w:style w:type="paragraph" w:customStyle="1" w:styleId="Style54">
    <w:name w:val="Style54"/>
    <w:basedOn w:val="a"/>
    <w:uiPriority w:val="99"/>
    <w:rsid w:val="00670D31"/>
    <w:pPr>
      <w:widowControl w:val="0"/>
      <w:autoSpaceDE w:val="0"/>
      <w:autoSpaceDN w:val="0"/>
      <w:adjustRightInd w:val="0"/>
      <w:spacing w:after="0" w:line="240" w:lineRule="auto"/>
    </w:pPr>
    <w:rPr>
      <w:rFonts w:ascii="Century Gothic" w:eastAsia="Calibri" w:hAnsi="Century Gothic" w:cs="Times New Roman"/>
      <w:sz w:val="24"/>
      <w:szCs w:val="24"/>
      <w:lang w:eastAsia="ru-RU"/>
    </w:rPr>
  </w:style>
  <w:style w:type="character" w:customStyle="1" w:styleId="FontStyle81">
    <w:name w:val="Font Style81"/>
    <w:uiPriority w:val="99"/>
    <w:rsid w:val="00670D31"/>
    <w:rPr>
      <w:rFonts w:ascii="Times New Roman" w:hAnsi="Times New Roman"/>
      <w:i/>
      <w:sz w:val="22"/>
    </w:rPr>
  </w:style>
  <w:style w:type="paragraph" w:customStyle="1" w:styleId="Style41">
    <w:name w:val="Style41"/>
    <w:basedOn w:val="a"/>
    <w:uiPriority w:val="99"/>
    <w:rsid w:val="00670D31"/>
    <w:pPr>
      <w:widowControl w:val="0"/>
      <w:autoSpaceDE w:val="0"/>
      <w:autoSpaceDN w:val="0"/>
      <w:adjustRightInd w:val="0"/>
      <w:spacing w:after="0" w:line="240" w:lineRule="auto"/>
    </w:pPr>
    <w:rPr>
      <w:rFonts w:ascii="Century Gothic" w:eastAsia="Calibri" w:hAnsi="Century Gothic" w:cs="Times New Roman"/>
      <w:sz w:val="24"/>
      <w:szCs w:val="24"/>
      <w:lang w:eastAsia="ru-RU"/>
    </w:rPr>
  </w:style>
  <w:style w:type="character" w:customStyle="1" w:styleId="FontStyle89">
    <w:name w:val="Font Style89"/>
    <w:uiPriority w:val="99"/>
    <w:rsid w:val="00670D31"/>
    <w:rPr>
      <w:rFonts w:ascii="Franklin Gothic Medium" w:hAnsi="Franklin Gothic Medium"/>
      <w:b/>
      <w:sz w:val="20"/>
    </w:rPr>
  </w:style>
  <w:style w:type="character" w:customStyle="1" w:styleId="FontStyle70">
    <w:name w:val="Font Style70"/>
    <w:uiPriority w:val="99"/>
    <w:rsid w:val="00670D31"/>
    <w:rPr>
      <w:rFonts w:ascii="Franklin Gothic Medium" w:hAnsi="Franklin Gothic Medium"/>
      <w:b/>
      <w:smallCaps/>
      <w:sz w:val="26"/>
    </w:rPr>
  </w:style>
  <w:style w:type="table" w:customStyle="1" w:styleId="-11">
    <w:name w:val="Светлая заливка - Акцент 11"/>
    <w:uiPriority w:val="99"/>
    <w:rsid w:val="00670D31"/>
    <w:pPr>
      <w:spacing w:after="0" w:line="240" w:lineRule="auto"/>
    </w:pPr>
    <w:rPr>
      <w:rFonts w:ascii="Calibri" w:eastAsia="Times New Roman"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51">
    <w:name w:val="Светлая сетка - Акцент 51"/>
    <w:uiPriority w:val="99"/>
    <w:rsid w:val="00670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style>
  <w:style w:type="paragraph" w:customStyle="1" w:styleId="c3">
    <w:name w:val="c3"/>
    <w:basedOn w:val="a"/>
    <w:uiPriority w:val="99"/>
    <w:rsid w:val="00670D31"/>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1">
    <w:name w:val="c1"/>
    <w:basedOn w:val="a0"/>
    <w:uiPriority w:val="99"/>
    <w:rsid w:val="00670D31"/>
    <w:rPr>
      <w:rFonts w:cs="Times New Roman"/>
    </w:rPr>
  </w:style>
  <w:style w:type="paragraph" w:customStyle="1" w:styleId="Style139">
    <w:name w:val="Style139"/>
    <w:basedOn w:val="a"/>
    <w:uiPriority w:val="99"/>
    <w:rsid w:val="00670D31"/>
    <w:pPr>
      <w:widowControl w:val="0"/>
      <w:autoSpaceDE w:val="0"/>
      <w:autoSpaceDN w:val="0"/>
      <w:adjustRightInd w:val="0"/>
      <w:spacing w:after="0" w:line="202" w:lineRule="exact"/>
    </w:pPr>
    <w:rPr>
      <w:rFonts w:ascii="Tahoma" w:eastAsia="Calibri" w:hAnsi="Tahoma" w:cs="Tahoma"/>
      <w:sz w:val="24"/>
      <w:szCs w:val="24"/>
      <w:lang w:eastAsia="ru-RU"/>
    </w:rPr>
  </w:style>
  <w:style w:type="character" w:customStyle="1" w:styleId="c2">
    <w:name w:val="c2"/>
    <w:basedOn w:val="a0"/>
    <w:uiPriority w:val="99"/>
    <w:rsid w:val="00670D31"/>
    <w:rPr>
      <w:rFonts w:cs="Times New Roman"/>
    </w:rPr>
  </w:style>
  <w:style w:type="paragraph" w:customStyle="1" w:styleId="c7">
    <w:name w:val="c7"/>
    <w:basedOn w:val="a"/>
    <w:uiPriority w:val="99"/>
    <w:rsid w:val="00670D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uiPriority w:val="99"/>
    <w:rsid w:val="00670D31"/>
    <w:rPr>
      <w:rFonts w:cs="Times New Roman"/>
    </w:rPr>
  </w:style>
  <w:style w:type="character" w:customStyle="1" w:styleId="1920">
    <w:name w:val="Заголовок №1 + 92"/>
    <w:aliases w:val="5 pt6,Не полужирный2"/>
    <w:uiPriority w:val="99"/>
    <w:rsid w:val="00670D31"/>
    <w:rPr>
      <w:rFonts w:ascii="Times New Roman" w:hAnsi="Times New Roman"/>
      <w:b/>
      <w:spacing w:val="0"/>
      <w:sz w:val="19"/>
    </w:rPr>
  </w:style>
  <w:style w:type="character" w:styleId="afff4">
    <w:name w:val="Placeholder Text"/>
    <w:basedOn w:val="a0"/>
    <w:uiPriority w:val="99"/>
    <w:semiHidden/>
    <w:rsid w:val="00670D31"/>
    <w:rPr>
      <w:rFonts w:cs="Times New Roman"/>
      <w:color w:val="808080"/>
    </w:rPr>
  </w:style>
  <w:style w:type="character" w:customStyle="1" w:styleId="152">
    <w:name w:val="Основной текст (15) + Полужирный2"/>
    <w:aliases w:val="Курсив3"/>
    <w:uiPriority w:val="99"/>
    <w:rsid w:val="00670D31"/>
    <w:rPr>
      <w:rFonts w:ascii="Times New Roman" w:hAnsi="Times New Roman"/>
      <w:b/>
      <w:i/>
      <w:spacing w:val="0"/>
      <w:sz w:val="22"/>
    </w:rPr>
  </w:style>
  <w:style w:type="table" w:styleId="-5">
    <w:name w:val="Light Grid Accent 5"/>
    <w:basedOn w:val="a1"/>
    <w:uiPriority w:val="99"/>
    <w:rsid w:val="00670D31"/>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breadcrumblast">
    <w:name w:val="breadcrumb_last"/>
    <w:basedOn w:val="a0"/>
    <w:uiPriority w:val="99"/>
    <w:rsid w:val="00670D31"/>
    <w:rPr>
      <w:rFonts w:cs="Times New Roman"/>
    </w:rPr>
  </w:style>
  <w:style w:type="paragraph" w:customStyle="1" w:styleId="3f2">
    <w:name w:val="Абзац списка3"/>
    <w:basedOn w:val="a"/>
    <w:uiPriority w:val="99"/>
    <w:rsid w:val="00670D31"/>
    <w:pPr>
      <w:ind w:left="720"/>
      <w:contextualSpacing/>
    </w:pPr>
    <w:rPr>
      <w:rFonts w:ascii="Calibri" w:eastAsia="Times New Roman" w:hAnsi="Calibri" w:cs="Times New Roman"/>
    </w:rPr>
  </w:style>
  <w:style w:type="paragraph" w:customStyle="1" w:styleId="Style19">
    <w:name w:val="Style19"/>
    <w:basedOn w:val="a"/>
    <w:uiPriority w:val="99"/>
    <w:rsid w:val="00670D31"/>
    <w:pPr>
      <w:widowControl w:val="0"/>
      <w:autoSpaceDE w:val="0"/>
      <w:autoSpaceDN w:val="0"/>
      <w:adjustRightInd w:val="0"/>
      <w:spacing w:after="0" w:line="480" w:lineRule="exact"/>
      <w:ind w:firstLine="686"/>
      <w:jc w:val="both"/>
    </w:pPr>
    <w:rPr>
      <w:rFonts w:ascii="Times New Roman" w:eastAsia="Times New Roman" w:hAnsi="Times New Roman" w:cs="Times New Roman"/>
      <w:sz w:val="24"/>
      <w:szCs w:val="24"/>
      <w:lang w:eastAsia="ru-RU"/>
    </w:rPr>
  </w:style>
  <w:style w:type="table" w:customStyle="1" w:styleId="97">
    <w:name w:val="Сетка таблицы9"/>
    <w:basedOn w:val="a1"/>
    <w:next w:val="af5"/>
    <w:uiPriority w:val="99"/>
    <w:rsid w:val="008F59A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
    <w:uiPriority w:val="99"/>
    <w:rsid w:val="008F59A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
    <w:uiPriority w:val="99"/>
    <w:rsid w:val="008F59A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uiPriority w:val="99"/>
    <w:rsid w:val="008F59A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0">
    <w:name w:val="Сетка таблицы122"/>
    <w:uiPriority w:val="99"/>
    <w:rsid w:val="008F59A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
    <w:basedOn w:val="a1"/>
    <w:next w:val="af5"/>
    <w:rsid w:val="007D03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Сетка таблицы14"/>
    <w:basedOn w:val="a1"/>
    <w:next w:val="af5"/>
    <w:rsid w:val="007D03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0"/>
    <w:link w:val="6"/>
    <w:uiPriority w:val="9"/>
    <w:semiHidden/>
    <w:rsid w:val="008F45C5"/>
    <w:rPr>
      <w:rFonts w:asciiTheme="majorHAnsi" w:eastAsiaTheme="majorEastAsia" w:hAnsiTheme="majorHAnsi" w:cstheme="majorBidi"/>
      <w:i/>
      <w:iCs/>
      <w:color w:val="243F60" w:themeColor="accent1" w:themeShade="7F"/>
    </w:rPr>
  </w:style>
  <w:style w:type="numbering" w:customStyle="1" w:styleId="3f3">
    <w:name w:val="Нет списка3"/>
    <w:next w:val="a2"/>
    <w:uiPriority w:val="99"/>
    <w:semiHidden/>
    <w:unhideWhenUsed/>
    <w:rsid w:val="00C40142"/>
  </w:style>
  <w:style w:type="numbering" w:customStyle="1" w:styleId="4f">
    <w:name w:val="Нет списка4"/>
    <w:next w:val="a2"/>
    <w:uiPriority w:val="99"/>
    <w:semiHidden/>
    <w:unhideWhenUsed/>
    <w:rsid w:val="00B20D9C"/>
  </w:style>
  <w:style w:type="numbering" w:customStyle="1" w:styleId="5c">
    <w:name w:val="Нет списка5"/>
    <w:next w:val="a2"/>
    <w:uiPriority w:val="99"/>
    <w:semiHidden/>
    <w:unhideWhenUsed/>
    <w:rsid w:val="00FE7FD0"/>
  </w:style>
  <w:style w:type="character" w:customStyle="1" w:styleId="ab">
    <w:name w:val="Абзац списка Знак"/>
    <w:link w:val="aa"/>
    <w:uiPriority w:val="34"/>
    <w:locked/>
    <w:rsid w:val="00FE7FD0"/>
  </w:style>
  <w:style w:type="numbering" w:customStyle="1" w:styleId="117">
    <w:name w:val="Нет списка11"/>
    <w:next w:val="a2"/>
    <w:uiPriority w:val="99"/>
    <w:semiHidden/>
    <w:unhideWhenUsed/>
    <w:rsid w:val="00FE7FD0"/>
  </w:style>
  <w:style w:type="numbering" w:customStyle="1" w:styleId="1113">
    <w:name w:val="Нет списка111"/>
    <w:next w:val="a2"/>
    <w:uiPriority w:val="99"/>
    <w:semiHidden/>
    <w:unhideWhenUsed/>
    <w:rsid w:val="00FE7FD0"/>
  </w:style>
  <w:style w:type="numbering" w:customStyle="1" w:styleId="215">
    <w:name w:val="Нет списка21"/>
    <w:next w:val="a2"/>
    <w:uiPriority w:val="99"/>
    <w:semiHidden/>
    <w:unhideWhenUsed/>
    <w:rsid w:val="00FE7FD0"/>
  </w:style>
  <w:style w:type="numbering" w:customStyle="1" w:styleId="125">
    <w:name w:val="Нет списка12"/>
    <w:next w:val="a2"/>
    <w:uiPriority w:val="99"/>
    <w:semiHidden/>
    <w:unhideWhenUsed/>
    <w:rsid w:val="00FE7FD0"/>
  </w:style>
  <w:style w:type="numbering" w:customStyle="1" w:styleId="313">
    <w:name w:val="Нет списка31"/>
    <w:next w:val="a2"/>
    <w:uiPriority w:val="99"/>
    <w:semiHidden/>
    <w:unhideWhenUsed/>
    <w:rsid w:val="00FE7FD0"/>
  </w:style>
  <w:style w:type="numbering" w:customStyle="1" w:styleId="133">
    <w:name w:val="Нет списка13"/>
    <w:next w:val="a2"/>
    <w:uiPriority w:val="99"/>
    <w:semiHidden/>
    <w:unhideWhenUsed/>
    <w:rsid w:val="00FE7FD0"/>
  </w:style>
  <w:style w:type="table" w:customStyle="1" w:styleId="153">
    <w:name w:val="Сетка таблицы15"/>
    <w:basedOn w:val="a1"/>
    <w:next w:val="af5"/>
    <w:uiPriority w:val="59"/>
    <w:rsid w:val="00814D0B"/>
    <w:pPr>
      <w:widowControl w:val="0"/>
      <w:autoSpaceDE w:val="0"/>
      <w:autoSpaceDN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814D0B"/>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customStyle="1" w:styleId="TableParagraph">
    <w:name w:val="Table Paragraph"/>
    <w:basedOn w:val="a"/>
    <w:uiPriority w:val="1"/>
    <w:qFormat/>
    <w:rsid w:val="00814D0B"/>
    <w:pPr>
      <w:widowControl w:val="0"/>
      <w:autoSpaceDE w:val="0"/>
      <w:autoSpaceDN w:val="0"/>
      <w:spacing w:after="0" w:line="268" w:lineRule="exact"/>
      <w:jc w:val="center"/>
    </w:pPr>
    <w:rPr>
      <w:rFonts w:ascii="Times New Roman" w:eastAsia="Times New Roman" w:hAnsi="Times New Roman" w:cs="Times New Roman"/>
      <w:lang w:val="en-US"/>
    </w:rPr>
  </w:style>
  <w:style w:type="numbering" w:customStyle="1" w:styleId="6b">
    <w:name w:val="Нет списка6"/>
    <w:next w:val="a2"/>
    <w:semiHidden/>
    <w:rsid w:val="00892215"/>
  </w:style>
  <w:style w:type="paragraph" w:customStyle="1" w:styleId="4f0">
    <w:name w:val="Абзац списка4"/>
    <w:basedOn w:val="a"/>
    <w:rsid w:val="00892215"/>
    <w:pPr>
      <w:ind w:left="720"/>
      <w:contextualSpacing/>
    </w:pPr>
    <w:rPr>
      <w:rFonts w:ascii="Calibri" w:eastAsia="Times New Roman" w:hAnsi="Calibri" w:cs="Times New Roman"/>
    </w:rPr>
  </w:style>
  <w:style w:type="table" w:customStyle="1" w:styleId="160">
    <w:name w:val="Сетка таблицы16"/>
    <w:basedOn w:val="a1"/>
    <w:next w:val="af5"/>
    <w:uiPriority w:val="59"/>
    <w:rsid w:val="0089221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
    <w:basedOn w:val="a1"/>
    <w:next w:val="af5"/>
    <w:rsid w:val="0089221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
    <w:basedOn w:val="a1"/>
    <w:next w:val="af5"/>
    <w:rsid w:val="0089221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6">
    <w:name w:val="Основной текст с отступом 21"/>
    <w:basedOn w:val="a"/>
    <w:rsid w:val="00892215"/>
    <w:pPr>
      <w:tabs>
        <w:tab w:val="left" w:pos="3591"/>
      </w:tabs>
      <w:suppressAutoHyphens/>
      <w:spacing w:after="0" w:line="240" w:lineRule="auto"/>
      <w:ind w:left="180"/>
    </w:pPr>
    <w:rPr>
      <w:rFonts w:ascii="Times New Roman" w:eastAsia="Times New Roman" w:hAnsi="Times New Roman" w:cs="Times New Roman"/>
      <w:sz w:val="28"/>
      <w:szCs w:val="28"/>
      <w:lang w:eastAsia="ar-SA"/>
    </w:rPr>
  </w:style>
  <w:style w:type="table" w:customStyle="1" w:styleId="322">
    <w:name w:val="Сетка таблицы32"/>
    <w:basedOn w:val="a1"/>
    <w:next w:val="af5"/>
    <w:uiPriority w:val="59"/>
    <w:rsid w:val="0089221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7">
    <w:name w:val="Нет списка7"/>
    <w:next w:val="a2"/>
    <w:uiPriority w:val="99"/>
    <w:semiHidden/>
    <w:unhideWhenUsed/>
    <w:rsid w:val="003031A6"/>
  </w:style>
  <w:style w:type="table" w:customStyle="1" w:styleId="193">
    <w:name w:val="Сетка таблицы19"/>
    <w:basedOn w:val="a1"/>
    <w:next w:val="af5"/>
    <w:uiPriority w:val="59"/>
    <w:rsid w:val="003031A6"/>
    <w:pPr>
      <w:widowControl w:val="0"/>
      <w:autoSpaceDE w:val="0"/>
      <w:autoSpaceDN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3031A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qFormat="1"/>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0" w:unhideWhenUsed="0" w:qFormat="1"/>
    <w:lsdException w:name="Strong" w:semiHidden="0" w:unhideWhenUsed="0" w:qFormat="1"/>
    <w:lsdException w:name="Emphasis" w:semiHidden="0" w:unhideWhenUsed="0" w:qFormat="1"/>
    <w:lsdException w:name="HTML Preformatted"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E57746"/>
  </w:style>
  <w:style w:type="paragraph" w:styleId="1">
    <w:name w:val="heading 1"/>
    <w:aliases w:val="1.1."/>
    <w:basedOn w:val="a"/>
    <w:next w:val="a"/>
    <w:link w:val="10"/>
    <w:uiPriority w:val="1"/>
    <w:qFormat/>
    <w:rsid w:val="00670D31"/>
    <w:pPr>
      <w:keepNext/>
      <w:spacing w:before="240" w:after="60" w:line="240" w:lineRule="auto"/>
      <w:ind w:firstLine="567"/>
      <w:jc w:val="center"/>
      <w:outlineLvl w:val="0"/>
    </w:pPr>
    <w:rPr>
      <w:rFonts w:ascii="Times New Roman" w:eastAsia="Times New Roman" w:hAnsi="Times New Roman" w:cs="Arial"/>
      <w:b/>
      <w:bCs/>
      <w:kern w:val="32"/>
      <w:sz w:val="32"/>
      <w:szCs w:val="32"/>
      <w:lang w:eastAsia="ru-RU"/>
    </w:rPr>
  </w:style>
  <w:style w:type="paragraph" w:styleId="2">
    <w:name w:val="heading 2"/>
    <w:aliases w:val="1.1.2."/>
    <w:basedOn w:val="a"/>
    <w:next w:val="a"/>
    <w:link w:val="20"/>
    <w:uiPriority w:val="99"/>
    <w:qFormat/>
    <w:rsid w:val="00670D31"/>
    <w:pPr>
      <w:keepNext/>
      <w:spacing w:before="240" w:after="60" w:line="360" w:lineRule="auto"/>
      <w:ind w:firstLine="567"/>
      <w:jc w:val="center"/>
      <w:outlineLvl w:val="1"/>
    </w:pPr>
    <w:rPr>
      <w:rFonts w:ascii="Times New Roman" w:eastAsia="Times New Roman" w:hAnsi="Times New Roman" w:cs="Arial"/>
      <w:b/>
      <w:bCs/>
      <w:i/>
      <w:iCs/>
      <w:sz w:val="28"/>
      <w:szCs w:val="28"/>
      <w:lang w:eastAsia="ru-RU"/>
    </w:rPr>
  </w:style>
  <w:style w:type="paragraph" w:styleId="3">
    <w:name w:val="heading 3"/>
    <w:basedOn w:val="a"/>
    <w:next w:val="a"/>
    <w:link w:val="30"/>
    <w:uiPriority w:val="99"/>
    <w:qFormat/>
    <w:rsid w:val="00670D31"/>
    <w:pPr>
      <w:keepNext/>
      <w:spacing w:before="240" w:after="60"/>
      <w:outlineLvl w:val="2"/>
    </w:pPr>
    <w:rPr>
      <w:rFonts w:ascii="Cambria" w:eastAsia="Calibri" w:hAnsi="Cambria" w:cs="Times New Roman"/>
      <w:b/>
      <w:sz w:val="26"/>
      <w:szCs w:val="20"/>
    </w:rPr>
  </w:style>
  <w:style w:type="paragraph" w:styleId="4">
    <w:name w:val="heading 4"/>
    <w:basedOn w:val="a"/>
    <w:next w:val="a"/>
    <w:link w:val="40"/>
    <w:uiPriority w:val="99"/>
    <w:qFormat/>
    <w:rsid w:val="00670D31"/>
    <w:pPr>
      <w:keepNext/>
      <w:spacing w:before="240" w:after="60"/>
      <w:outlineLvl w:val="3"/>
    </w:pPr>
    <w:rPr>
      <w:rFonts w:ascii="Calibri" w:eastAsia="Calibri" w:hAnsi="Calibri" w:cs="Times New Roman"/>
      <w:b/>
      <w:sz w:val="28"/>
      <w:szCs w:val="20"/>
    </w:rPr>
  </w:style>
  <w:style w:type="paragraph" w:styleId="5">
    <w:name w:val="heading 5"/>
    <w:basedOn w:val="a"/>
    <w:link w:val="50"/>
    <w:uiPriority w:val="99"/>
    <w:qFormat/>
    <w:rsid w:val="00670D31"/>
    <w:pPr>
      <w:spacing w:before="100" w:beforeAutospacing="1" w:after="100" w:afterAutospacing="1" w:line="240" w:lineRule="auto"/>
      <w:outlineLvl w:val="4"/>
    </w:pPr>
    <w:rPr>
      <w:rFonts w:ascii="Calibri" w:eastAsia="Calibri" w:hAnsi="Calibri" w:cs="Times New Roman"/>
      <w:b/>
      <w:sz w:val="20"/>
      <w:szCs w:val="20"/>
      <w:lang w:eastAsia="ru-RU"/>
    </w:rPr>
  </w:style>
  <w:style w:type="paragraph" w:styleId="6">
    <w:name w:val="heading 6"/>
    <w:basedOn w:val="a"/>
    <w:next w:val="a"/>
    <w:link w:val="60"/>
    <w:uiPriority w:val="9"/>
    <w:semiHidden/>
    <w:unhideWhenUsed/>
    <w:qFormat/>
    <w:rsid w:val="008F45C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9">
    <w:name w:val="heading 9"/>
    <w:basedOn w:val="a"/>
    <w:next w:val="a"/>
    <w:link w:val="90"/>
    <w:uiPriority w:val="99"/>
    <w:qFormat/>
    <w:rsid w:val="00670D31"/>
    <w:pPr>
      <w:spacing w:before="240" w:after="60"/>
      <w:outlineLvl w:val="8"/>
    </w:pPr>
    <w:rPr>
      <w:rFonts w:ascii="Cambria" w:eastAsia="Calibri" w:hAnsi="Cambria"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8C4064"/>
  </w:style>
  <w:style w:type="character" w:styleId="a3">
    <w:name w:val="Hyperlink"/>
    <w:basedOn w:val="a0"/>
    <w:uiPriority w:val="99"/>
    <w:rsid w:val="008C4064"/>
    <w:rPr>
      <w:color w:val="0066CC"/>
      <w:u w:val="single"/>
    </w:rPr>
  </w:style>
  <w:style w:type="character" w:customStyle="1" w:styleId="a4">
    <w:name w:val="Сноска_"/>
    <w:basedOn w:val="a0"/>
    <w:link w:val="a5"/>
    <w:uiPriority w:val="99"/>
    <w:rsid w:val="008C4064"/>
    <w:rPr>
      <w:rFonts w:ascii="Times New Roman" w:eastAsia="Times New Roman" w:hAnsi="Times New Roman" w:cs="Times New Roman"/>
      <w:sz w:val="20"/>
      <w:szCs w:val="20"/>
      <w:shd w:val="clear" w:color="auto" w:fill="FFFFFF"/>
    </w:rPr>
  </w:style>
  <w:style w:type="character" w:customStyle="1" w:styleId="21">
    <w:name w:val="Сноска (2)_"/>
    <w:basedOn w:val="a0"/>
    <w:link w:val="22"/>
    <w:rsid w:val="008C4064"/>
    <w:rPr>
      <w:rFonts w:ascii="Palatino Linotype" w:eastAsia="Palatino Linotype" w:hAnsi="Palatino Linotype" w:cs="Palatino Linotype"/>
      <w:sz w:val="15"/>
      <w:szCs w:val="15"/>
      <w:shd w:val="clear" w:color="auto" w:fill="FFFFFF"/>
    </w:rPr>
  </w:style>
  <w:style w:type="character" w:customStyle="1" w:styleId="3Exact">
    <w:name w:val="Основной текст (3) Exact"/>
    <w:basedOn w:val="a0"/>
    <w:rsid w:val="008C4064"/>
    <w:rPr>
      <w:rFonts w:ascii="Times New Roman" w:eastAsia="Times New Roman" w:hAnsi="Times New Roman" w:cs="Times New Roman"/>
      <w:b/>
      <w:bCs/>
      <w:i w:val="0"/>
      <w:iCs w:val="0"/>
      <w:smallCaps w:val="0"/>
      <w:strike w:val="0"/>
      <w:u w:val="none"/>
    </w:rPr>
  </w:style>
  <w:style w:type="character" w:customStyle="1" w:styleId="31">
    <w:name w:val="Основной текст (3)_"/>
    <w:basedOn w:val="a0"/>
    <w:link w:val="32"/>
    <w:uiPriority w:val="99"/>
    <w:rsid w:val="008C4064"/>
    <w:rPr>
      <w:rFonts w:ascii="Times New Roman" w:eastAsia="Times New Roman" w:hAnsi="Times New Roman" w:cs="Times New Roman"/>
      <w:b/>
      <w:bCs/>
      <w:shd w:val="clear" w:color="auto" w:fill="FFFFFF"/>
    </w:rPr>
  </w:style>
  <w:style w:type="character" w:customStyle="1" w:styleId="23">
    <w:name w:val="Заголовок №2_"/>
    <w:basedOn w:val="a0"/>
    <w:link w:val="24"/>
    <w:uiPriority w:val="99"/>
    <w:rsid w:val="008C4064"/>
    <w:rPr>
      <w:rFonts w:ascii="Times New Roman" w:eastAsia="Times New Roman" w:hAnsi="Times New Roman" w:cs="Times New Roman"/>
      <w:b/>
      <w:bCs/>
      <w:shd w:val="clear" w:color="auto" w:fill="FFFFFF"/>
    </w:rPr>
  </w:style>
  <w:style w:type="character" w:customStyle="1" w:styleId="25">
    <w:name w:val="Основной текст (2)_"/>
    <w:basedOn w:val="a0"/>
    <w:link w:val="210"/>
    <w:uiPriority w:val="99"/>
    <w:rsid w:val="008C4064"/>
    <w:rPr>
      <w:rFonts w:ascii="Times New Roman" w:eastAsia="Times New Roman" w:hAnsi="Times New Roman" w:cs="Times New Roman"/>
      <w:b w:val="0"/>
      <w:bCs w:val="0"/>
      <w:i w:val="0"/>
      <w:iCs w:val="0"/>
      <w:smallCaps w:val="0"/>
      <w:strike w:val="0"/>
      <w:u w:val="none"/>
    </w:rPr>
  </w:style>
  <w:style w:type="character" w:customStyle="1" w:styleId="26">
    <w:name w:val="Основной текст (2) + Полужирный"/>
    <w:basedOn w:val="25"/>
    <w:rsid w:val="008C406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7">
    <w:name w:val="Основной текст (2)"/>
    <w:basedOn w:val="25"/>
    <w:uiPriority w:val="99"/>
    <w:rsid w:val="008C4064"/>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Exact">
    <w:name w:val="Основной текст (2) Exact"/>
    <w:basedOn w:val="a0"/>
    <w:rsid w:val="008C4064"/>
    <w:rPr>
      <w:rFonts w:ascii="Times New Roman" w:eastAsia="Times New Roman" w:hAnsi="Times New Roman" w:cs="Times New Roman"/>
      <w:b w:val="0"/>
      <w:bCs w:val="0"/>
      <w:i w:val="0"/>
      <w:iCs w:val="0"/>
      <w:smallCaps w:val="0"/>
      <w:strike w:val="0"/>
      <w:u w:val="none"/>
    </w:rPr>
  </w:style>
  <w:style w:type="character" w:customStyle="1" w:styleId="28">
    <w:name w:val="Заголовок №2 + Малые прописные"/>
    <w:basedOn w:val="23"/>
    <w:rsid w:val="008C4064"/>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41">
    <w:name w:val="Основной текст (4)_"/>
    <w:basedOn w:val="a0"/>
    <w:link w:val="42"/>
    <w:rsid w:val="008C4064"/>
    <w:rPr>
      <w:rFonts w:ascii="Times New Roman" w:eastAsia="Times New Roman" w:hAnsi="Times New Roman" w:cs="Times New Roman"/>
      <w:b/>
      <w:bCs/>
      <w:i/>
      <w:iCs/>
      <w:shd w:val="clear" w:color="auto" w:fill="FFFFFF"/>
    </w:rPr>
  </w:style>
  <w:style w:type="character" w:customStyle="1" w:styleId="2115pt">
    <w:name w:val="Основной текст (2) + 11;5 pt;Курсив"/>
    <w:basedOn w:val="25"/>
    <w:rsid w:val="008C4064"/>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6Exact">
    <w:name w:val="Основной текст (6) Exact"/>
    <w:basedOn w:val="a0"/>
    <w:link w:val="61"/>
    <w:rsid w:val="008C4064"/>
    <w:rPr>
      <w:rFonts w:ascii="Times New Roman" w:eastAsia="Times New Roman" w:hAnsi="Times New Roman" w:cs="Times New Roman"/>
      <w:sz w:val="23"/>
      <w:szCs w:val="23"/>
      <w:shd w:val="clear" w:color="auto" w:fill="FFFFFF"/>
      <w:lang w:val="en-US" w:bidi="en-US"/>
    </w:rPr>
  </w:style>
  <w:style w:type="character" w:customStyle="1" w:styleId="33">
    <w:name w:val="Основной текст (3) + Малые прописные"/>
    <w:basedOn w:val="31"/>
    <w:rsid w:val="008C4064"/>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a6">
    <w:name w:val="Колонтитул_"/>
    <w:basedOn w:val="a0"/>
    <w:rsid w:val="008C4064"/>
    <w:rPr>
      <w:rFonts w:ascii="Trebuchet MS" w:eastAsia="Trebuchet MS" w:hAnsi="Trebuchet MS" w:cs="Trebuchet MS"/>
      <w:b/>
      <w:bCs/>
      <w:i w:val="0"/>
      <w:iCs w:val="0"/>
      <w:smallCaps w:val="0"/>
      <w:strike w:val="0"/>
      <w:sz w:val="18"/>
      <w:szCs w:val="18"/>
      <w:u w:val="none"/>
    </w:rPr>
  </w:style>
  <w:style w:type="character" w:customStyle="1" w:styleId="a7">
    <w:name w:val="Колонтитул"/>
    <w:basedOn w:val="a6"/>
    <w:rsid w:val="008C4064"/>
    <w:rPr>
      <w:rFonts w:ascii="Trebuchet MS" w:eastAsia="Trebuchet MS" w:hAnsi="Trebuchet MS" w:cs="Trebuchet MS"/>
      <w:b/>
      <w:bCs/>
      <w:i w:val="0"/>
      <w:iCs w:val="0"/>
      <w:smallCaps w:val="0"/>
      <w:strike w:val="0"/>
      <w:color w:val="000000"/>
      <w:spacing w:val="0"/>
      <w:w w:val="100"/>
      <w:position w:val="0"/>
      <w:sz w:val="18"/>
      <w:szCs w:val="18"/>
      <w:u w:val="none"/>
      <w:lang w:val="ru-RU" w:eastAsia="ru-RU" w:bidi="ru-RU"/>
    </w:rPr>
  </w:style>
  <w:style w:type="character" w:customStyle="1" w:styleId="51">
    <w:name w:val="Основной текст (5)_"/>
    <w:basedOn w:val="a0"/>
    <w:link w:val="510"/>
    <w:uiPriority w:val="99"/>
    <w:rsid w:val="008C4064"/>
    <w:rPr>
      <w:rFonts w:ascii="Times New Roman" w:eastAsia="Times New Roman" w:hAnsi="Times New Roman" w:cs="Times New Roman"/>
      <w:b w:val="0"/>
      <w:bCs w:val="0"/>
      <w:i/>
      <w:iCs/>
      <w:smallCaps w:val="0"/>
      <w:strike w:val="0"/>
      <w:sz w:val="23"/>
      <w:szCs w:val="23"/>
      <w:u w:val="none"/>
    </w:rPr>
  </w:style>
  <w:style w:type="character" w:customStyle="1" w:styleId="2115pt0">
    <w:name w:val="Основной текст (2) + 11;5 pt"/>
    <w:basedOn w:val="25"/>
    <w:rsid w:val="008C4064"/>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512pt">
    <w:name w:val="Основной текст (5) + 12 pt;Не курсив"/>
    <w:basedOn w:val="51"/>
    <w:rsid w:val="008C4064"/>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34">
    <w:name w:val="Основной текст (3) + Не полужирный"/>
    <w:basedOn w:val="31"/>
    <w:rsid w:val="008C4064"/>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7">
    <w:name w:val="Основной текст (7)_"/>
    <w:basedOn w:val="a0"/>
    <w:rsid w:val="008C4064"/>
    <w:rPr>
      <w:rFonts w:ascii="Times New Roman" w:eastAsia="Times New Roman" w:hAnsi="Times New Roman" w:cs="Times New Roman"/>
      <w:b w:val="0"/>
      <w:bCs w:val="0"/>
      <w:i w:val="0"/>
      <w:iCs w:val="0"/>
      <w:smallCaps w:val="0"/>
      <w:strike w:val="0"/>
      <w:sz w:val="23"/>
      <w:szCs w:val="23"/>
      <w:u w:val="none"/>
    </w:rPr>
  </w:style>
  <w:style w:type="character" w:customStyle="1" w:styleId="a8">
    <w:name w:val="Подпись к таблице_"/>
    <w:basedOn w:val="a0"/>
    <w:link w:val="a9"/>
    <w:rsid w:val="008C4064"/>
    <w:rPr>
      <w:rFonts w:ascii="Times New Roman" w:eastAsia="Times New Roman" w:hAnsi="Times New Roman" w:cs="Times New Roman"/>
      <w:i/>
      <w:iCs/>
      <w:sz w:val="23"/>
      <w:szCs w:val="23"/>
      <w:shd w:val="clear" w:color="auto" w:fill="FFFFFF"/>
    </w:rPr>
  </w:style>
  <w:style w:type="character" w:customStyle="1" w:styleId="29">
    <w:name w:val="Основной текст (2) + Полужирный;Курсив"/>
    <w:basedOn w:val="25"/>
    <w:rsid w:val="008C4064"/>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8">
    <w:name w:val="Основной текст (8)_"/>
    <w:basedOn w:val="a0"/>
    <w:link w:val="80"/>
    <w:uiPriority w:val="99"/>
    <w:rsid w:val="008C4064"/>
    <w:rPr>
      <w:rFonts w:ascii="Times New Roman" w:eastAsia="Times New Roman" w:hAnsi="Times New Roman" w:cs="Times New Roman"/>
      <w:b/>
      <w:bCs/>
      <w:sz w:val="20"/>
      <w:szCs w:val="20"/>
      <w:shd w:val="clear" w:color="auto" w:fill="FFFFFF"/>
    </w:rPr>
  </w:style>
  <w:style w:type="character" w:customStyle="1" w:styleId="PalatinoLinotype75pt">
    <w:name w:val="Колонтитул + Palatino Linotype;7;5 pt;Не полужирный"/>
    <w:basedOn w:val="a6"/>
    <w:rsid w:val="008C4064"/>
    <w:rPr>
      <w:rFonts w:ascii="Palatino Linotype" w:eastAsia="Palatino Linotype" w:hAnsi="Palatino Linotype" w:cs="Palatino Linotype"/>
      <w:b/>
      <w:bCs/>
      <w:i w:val="0"/>
      <w:iCs w:val="0"/>
      <w:smallCaps w:val="0"/>
      <w:strike w:val="0"/>
      <w:color w:val="000000"/>
      <w:spacing w:val="0"/>
      <w:w w:val="100"/>
      <w:position w:val="0"/>
      <w:sz w:val="15"/>
      <w:szCs w:val="15"/>
      <w:u w:val="none"/>
      <w:lang w:val="ru-RU" w:eastAsia="ru-RU" w:bidi="ru-RU"/>
    </w:rPr>
  </w:style>
  <w:style w:type="character" w:customStyle="1" w:styleId="0pt">
    <w:name w:val="Колонтитул + Интервал 0 pt"/>
    <w:basedOn w:val="a6"/>
    <w:rsid w:val="008C4064"/>
    <w:rPr>
      <w:rFonts w:ascii="Trebuchet MS" w:eastAsia="Trebuchet MS" w:hAnsi="Trebuchet MS" w:cs="Trebuchet MS"/>
      <w:b/>
      <w:bCs/>
      <w:i w:val="0"/>
      <w:iCs w:val="0"/>
      <w:smallCaps w:val="0"/>
      <w:strike w:val="0"/>
      <w:color w:val="000000"/>
      <w:spacing w:val="-10"/>
      <w:w w:val="100"/>
      <w:position w:val="0"/>
      <w:sz w:val="18"/>
      <w:szCs w:val="18"/>
      <w:u w:val="none"/>
      <w:lang w:val="ru-RU" w:eastAsia="ru-RU" w:bidi="ru-RU"/>
    </w:rPr>
  </w:style>
  <w:style w:type="character" w:customStyle="1" w:styleId="712pt">
    <w:name w:val="Основной текст (7) + 12 pt;Полужирный;Курсив"/>
    <w:basedOn w:val="7"/>
    <w:rsid w:val="008C4064"/>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35">
    <w:name w:val="Основной текст (3) + Курсив"/>
    <w:basedOn w:val="31"/>
    <w:rsid w:val="008C4064"/>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70">
    <w:name w:val="Основной текст (7) + Курсив"/>
    <w:basedOn w:val="7"/>
    <w:rsid w:val="008C4064"/>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2a">
    <w:name w:val="Подпись к таблице (2)_"/>
    <w:basedOn w:val="a0"/>
    <w:link w:val="2b"/>
    <w:rsid w:val="008C4064"/>
    <w:rPr>
      <w:rFonts w:ascii="Times New Roman" w:eastAsia="Times New Roman" w:hAnsi="Times New Roman" w:cs="Times New Roman"/>
      <w:shd w:val="clear" w:color="auto" w:fill="FFFFFF"/>
    </w:rPr>
  </w:style>
  <w:style w:type="character" w:customStyle="1" w:styleId="7Exact">
    <w:name w:val="Основной текст (7) Exact"/>
    <w:basedOn w:val="a0"/>
    <w:rsid w:val="008C4064"/>
    <w:rPr>
      <w:rFonts w:ascii="Times New Roman" w:eastAsia="Times New Roman" w:hAnsi="Times New Roman" w:cs="Times New Roman"/>
      <w:b w:val="0"/>
      <w:bCs w:val="0"/>
      <w:i w:val="0"/>
      <w:iCs w:val="0"/>
      <w:smallCaps w:val="0"/>
      <w:strike w:val="0"/>
      <w:sz w:val="23"/>
      <w:szCs w:val="23"/>
      <w:u w:val="none"/>
    </w:rPr>
  </w:style>
  <w:style w:type="character" w:customStyle="1" w:styleId="50pt">
    <w:name w:val="Основной текст (5) + Интервал 0 pt"/>
    <w:basedOn w:val="51"/>
    <w:rsid w:val="008C4064"/>
    <w:rPr>
      <w:rFonts w:ascii="Times New Roman" w:eastAsia="Times New Roman" w:hAnsi="Times New Roman" w:cs="Times New Roman"/>
      <w:b w:val="0"/>
      <w:bCs w:val="0"/>
      <w:i/>
      <w:iCs/>
      <w:smallCaps w:val="0"/>
      <w:strike w:val="0"/>
      <w:color w:val="000000"/>
      <w:spacing w:val="-10"/>
      <w:w w:val="100"/>
      <w:position w:val="0"/>
      <w:sz w:val="23"/>
      <w:szCs w:val="23"/>
      <w:u w:val="none"/>
      <w:lang w:val="ru-RU" w:eastAsia="ru-RU" w:bidi="ru-RU"/>
    </w:rPr>
  </w:style>
  <w:style w:type="character" w:customStyle="1" w:styleId="712pt0">
    <w:name w:val="Основной текст (7) + 12 pt;Полужирный"/>
    <w:basedOn w:val="7"/>
    <w:rsid w:val="008C406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
    <w:name w:val="Основной текст (7)"/>
    <w:basedOn w:val="7"/>
    <w:rsid w:val="008C4064"/>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36">
    <w:name w:val="Подпись к таблице (3)_"/>
    <w:basedOn w:val="a0"/>
    <w:link w:val="37"/>
    <w:rsid w:val="008C4064"/>
    <w:rPr>
      <w:rFonts w:ascii="Times New Roman" w:eastAsia="Times New Roman" w:hAnsi="Times New Roman" w:cs="Times New Roman"/>
      <w:b/>
      <w:bCs/>
      <w:shd w:val="clear" w:color="auto" w:fill="FFFFFF"/>
    </w:rPr>
  </w:style>
  <w:style w:type="character" w:customStyle="1" w:styleId="Exact">
    <w:name w:val="Подпись к таблице Exact"/>
    <w:basedOn w:val="a0"/>
    <w:rsid w:val="008C4064"/>
    <w:rPr>
      <w:rFonts w:ascii="Times New Roman" w:eastAsia="Times New Roman" w:hAnsi="Times New Roman" w:cs="Times New Roman"/>
      <w:b w:val="0"/>
      <w:bCs w:val="0"/>
      <w:i/>
      <w:iCs/>
      <w:smallCaps w:val="0"/>
      <w:strike w:val="0"/>
      <w:sz w:val="23"/>
      <w:szCs w:val="23"/>
      <w:u w:val="none"/>
    </w:rPr>
  </w:style>
  <w:style w:type="character" w:customStyle="1" w:styleId="3Exact0">
    <w:name w:val="Подпись к таблице (3) Exact"/>
    <w:basedOn w:val="a0"/>
    <w:rsid w:val="008C4064"/>
    <w:rPr>
      <w:rFonts w:ascii="Times New Roman" w:eastAsia="Times New Roman" w:hAnsi="Times New Roman" w:cs="Times New Roman"/>
      <w:b/>
      <w:bCs/>
      <w:i w:val="0"/>
      <w:iCs w:val="0"/>
      <w:smallCaps w:val="0"/>
      <w:strike w:val="0"/>
      <w:u w:val="none"/>
    </w:rPr>
  </w:style>
  <w:style w:type="character" w:customStyle="1" w:styleId="52">
    <w:name w:val="Основной текст (5)"/>
    <w:basedOn w:val="51"/>
    <w:rsid w:val="008C4064"/>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TimesNewRoman10pt">
    <w:name w:val="Колонтитул + Times New Roman;10 pt;Малые прописные"/>
    <w:basedOn w:val="a6"/>
    <w:rsid w:val="008C4064"/>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TimesNewRoman10pt0">
    <w:name w:val="Колонтитул + Times New Roman;10 pt"/>
    <w:basedOn w:val="a6"/>
    <w:rsid w:val="008C4064"/>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3">
    <w:name w:val="Основной текст (4) + Не курсив"/>
    <w:basedOn w:val="41"/>
    <w:rsid w:val="008C4064"/>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44">
    <w:name w:val="Колонтитул (4)_"/>
    <w:basedOn w:val="a0"/>
    <w:link w:val="45"/>
    <w:rsid w:val="008C4064"/>
    <w:rPr>
      <w:rFonts w:ascii="Times New Roman" w:eastAsia="Times New Roman" w:hAnsi="Times New Roman" w:cs="Times New Roman"/>
      <w:b/>
      <w:bCs/>
      <w:sz w:val="20"/>
      <w:szCs w:val="20"/>
      <w:shd w:val="clear" w:color="auto" w:fill="FFFFFF"/>
    </w:rPr>
  </w:style>
  <w:style w:type="character" w:customStyle="1" w:styleId="412pt">
    <w:name w:val="Колонтитул (4) + 12 pt;Курсив"/>
    <w:basedOn w:val="44"/>
    <w:rsid w:val="008C4064"/>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46">
    <w:name w:val="Колонтитул (4) + Курсив"/>
    <w:basedOn w:val="44"/>
    <w:rsid w:val="008C4064"/>
    <w:rPr>
      <w:rFonts w:ascii="Times New Roman" w:eastAsia="Times New Roman" w:hAnsi="Times New Roman" w:cs="Times New Roman"/>
      <w:b/>
      <w:bCs/>
      <w:i/>
      <w:iCs/>
      <w:color w:val="000000"/>
      <w:spacing w:val="0"/>
      <w:w w:val="100"/>
      <w:position w:val="0"/>
      <w:sz w:val="20"/>
      <w:szCs w:val="20"/>
      <w:shd w:val="clear" w:color="auto" w:fill="FFFFFF"/>
      <w:lang w:val="ru-RU" w:eastAsia="ru-RU" w:bidi="ru-RU"/>
    </w:rPr>
  </w:style>
  <w:style w:type="character" w:customStyle="1" w:styleId="4Exact">
    <w:name w:val="Основной текст (4) Exact"/>
    <w:basedOn w:val="a0"/>
    <w:rsid w:val="008C4064"/>
    <w:rPr>
      <w:rFonts w:ascii="Times New Roman" w:eastAsia="Times New Roman" w:hAnsi="Times New Roman" w:cs="Times New Roman"/>
      <w:b/>
      <w:bCs/>
      <w:i/>
      <w:iCs/>
      <w:smallCaps w:val="0"/>
      <w:strike w:val="0"/>
      <w:u w:val="none"/>
    </w:rPr>
  </w:style>
  <w:style w:type="character" w:customStyle="1" w:styleId="4Exact0">
    <w:name w:val="Подпись к таблице (4) Exact"/>
    <w:basedOn w:val="a0"/>
    <w:link w:val="47"/>
    <w:rsid w:val="008C4064"/>
    <w:rPr>
      <w:rFonts w:ascii="Times New Roman" w:eastAsia="Times New Roman" w:hAnsi="Times New Roman" w:cs="Times New Roman"/>
      <w:sz w:val="20"/>
      <w:szCs w:val="20"/>
      <w:shd w:val="clear" w:color="auto" w:fill="FFFFFF"/>
    </w:rPr>
  </w:style>
  <w:style w:type="character" w:customStyle="1" w:styleId="211pt">
    <w:name w:val="Основной текст (2) + 11 pt"/>
    <w:basedOn w:val="25"/>
    <w:rsid w:val="008C406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Exact1">
    <w:name w:val="Основной текст (3) + Курсив Exact"/>
    <w:basedOn w:val="31"/>
    <w:rsid w:val="008C4064"/>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9Exact">
    <w:name w:val="Основной текст (9) Exact"/>
    <w:basedOn w:val="a0"/>
    <w:rsid w:val="008C4064"/>
    <w:rPr>
      <w:rFonts w:ascii="Times New Roman" w:eastAsia="Times New Roman" w:hAnsi="Times New Roman" w:cs="Times New Roman"/>
      <w:b w:val="0"/>
      <w:bCs w:val="0"/>
      <w:i w:val="0"/>
      <w:iCs w:val="0"/>
      <w:smallCaps w:val="0"/>
      <w:strike w:val="0"/>
      <w:sz w:val="22"/>
      <w:szCs w:val="22"/>
      <w:u w:val="none"/>
    </w:rPr>
  </w:style>
  <w:style w:type="character" w:customStyle="1" w:styleId="91">
    <w:name w:val="Основной текст (9)_"/>
    <w:basedOn w:val="a0"/>
    <w:rsid w:val="008C4064"/>
    <w:rPr>
      <w:rFonts w:ascii="Times New Roman" w:eastAsia="Times New Roman" w:hAnsi="Times New Roman" w:cs="Times New Roman"/>
      <w:b w:val="0"/>
      <w:bCs w:val="0"/>
      <w:i w:val="0"/>
      <w:iCs w:val="0"/>
      <w:smallCaps w:val="0"/>
      <w:strike w:val="0"/>
      <w:sz w:val="22"/>
      <w:szCs w:val="22"/>
      <w:u w:val="none"/>
    </w:rPr>
  </w:style>
  <w:style w:type="character" w:customStyle="1" w:styleId="9115pt">
    <w:name w:val="Основной текст (9) + 11;5 pt;Курсив"/>
    <w:basedOn w:val="91"/>
    <w:rsid w:val="008C4064"/>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9115pt0">
    <w:name w:val="Основной текст (9) + 11;5 pt;Полужирный;Курсив"/>
    <w:basedOn w:val="91"/>
    <w:rsid w:val="008C4064"/>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912pt">
    <w:name w:val="Основной текст (9) + 12 pt"/>
    <w:basedOn w:val="91"/>
    <w:rsid w:val="008C4064"/>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311pt">
    <w:name w:val="Основной текст (3) + 11 pt;Не полужирный"/>
    <w:basedOn w:val="31"/>
    <w:rsid w:val="008C4064"/>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912pt0">
    <w:name w:val="Основной текст (9) + 12 pt;Полужирный"/>
    <w:basedOn w:val="91"/>
    <w:rsid w:val="008C406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15pt1">
    <w:name w:val="Заголовок №2 + 11;5 pt;Курсив"/>
    <w:basedOn w:val="23"/>
    <w:rsid w:val="008C4064"/>
    <w:rPr>
      <w:rFonts w:ascii="Times New Roman" w:eastAsia="Times New Roman" w:hAnsi="Times New Roman" w:cs="Times New Roman"/>
      <w:b/>
      <w:bCs/>
      <w:i/>
      <w:iCs/>
      <w:color w:val="000000"/>
      <w:spacing w:val="0"/>
      <w:w w:val="100"/>
      <w:position w:val="0"/>
      <w:sz w:val="23"/>
      <w:szCs w:val="23"/>
      <w:shd w:val="clear" w:color="auto" w:fill="FFFFFF"/>
      <w:lang w:val="ru-RU" w:eastAsia="ru-RU" w:bidi="ru-RU"/>
    </w:rPr>
  </w:style>
  <w:style w:type="character" w:customStyle="1" w:styleId="2115pt2">
    <w:name w:val="Основной текст (2) + 11;5 pt;Полужирный;Курсив"/>
    <w:basedOn w:val="25"/>
    <w:rsid w:val="008C4064"/>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3">
    <w:name w:val="Подпись к таблице (5)_"/>
    <w:basedOn w:val="a0"/>
    <w:link w:val="54"/>
    <w:rsid w:val="008C4064"/>
    <w:rPr>
      <w:rFonts w:ascii="Times New Roman" w:eastAsia="Times New Roman" w:hAnsi="Times New Roman" w:cs="Times New Roman"/>
      <w:b/>
      <w:bCs/>
      <w:i/>
      <w:iCs/>
      <w:sz w:val="23"/>
      <w:szCs w:val="23"/>
      <w:shd w:val="clear" w:color="auto" w:fill="FFFFFF"/>
    </w:rPr>
  </w:style>
  <w:style w:type="character" w:customStyle="1" w:styleId="10Exact">
    <w:name w:val="Основной текст (10) Exact"/>
    <w:basedOn w:val="a0"/>
    <w:link w:val="100"/>
    <w:rsid w:val="008C4064"/>
    <w:rPr>
      <w:rFonts w:ascii="Times New Roman" w:eastAsia="Times New Roman" w:hAnsi="Times New Roman" w:cs="Times New Roman"/>
      <w:sz w:val="21"/>
      <w:szCs w:val="21"/>
      <w:shd w:val="clear" w:color="auto" w:fill="FFFFFF"/>
    </w:rPr>
  </w:style>
  <w:style w:type="character" w:customStyle="1" w:styleId="1011ptExact">
    <w:name w:val="Основной текст (10) + 11 pt;Полужирный;Курсив Exact"/>
    <w:basedOn w:val="10Exact"/>
    <w:rsid w:val="008C4064"/>
    <w:rPr>
      <w:rFonts w:ascii="Times New Roman" w:eastAsia="Times New Roman" w:hAnsi="Times New Roman" w:cs="Times New Roman"/>
      <w:b/>
      <w:bCs/>
      <w:i/>
      <w:iCs/>
      <w:color w:val="000000"/>
      <w:spacing w:val="0"/>
      <w:w w:val="100"/>
      <w:position w:val="0"/>
      <w:sz w:val="22"/>
      <w:szCs w:val="22"/>
      <w:shd w:val="clear" w:color="auto" w:fill="FFFFFF"/>
      <w:lang w:val="en-US" w:eastAsia="en-US" w:bidi="en-US"/>
    </w:rPr>
  </w:style>
  <w:style w:type="character" w:customStyle="1" w:styleId="1Exact">
    <w:name w:val="Заголовок №1 Exact"/>
    <w:basedOn w:val="a0"/>
    <w:link w:val="12"/>
    <w:rsid w:val="008C4064"/>
    <w:rPr>
      <w:rFonts w:ascii="Times New Roman" w:eastAsia="Times New Roman" w:hAnsi="Times New Roman" w:cs="Times New Roman"/>
      <w:b/>
      <w:bCs/>
      <w:sz w:val="12"/>
      <w:szCs w:val="12"/>
      <w:shd w:val="clear" w:color="auto" w:fill="FFFFFF"/>
      <w:lang w:val="en-US" w:bidi="en-US"/>
    </w:rPr>
  </w:style>
  <w:style w:type="character" w:customStyle="1" w:styleId="1FranklinGothicMedium13ptExact">
    <w:name w:val="Заголовок №1 + Franklin Gothic Medium;13 pt;Не полужирный;Курсив Exact"/>
    <w:basedOn w:val="1Exact"/>
    <w:rsid w:val="008C4064"/>
    <w:rPr>
      <w:rFonts w:ascii="Franklin Gothic Medium" w:eastAsia="Franklin Gothic Medium" w:hAnsi="Franklin Gothic Medium" w:cs="Franklin Gothic Medium"/>
      <w:b/>
      <w:bCs/>
      <w:i/>
      <w:iCs/>
      <w:color w:val="000000"/>
      <w:w w:val="100"/>
      <w:position w:val="0"/>
      <w:sz w:val="26"/>
      <w:szCs w:val="26"/>
      <w:shd w:val="clear" w:color="auto" w:fill="FFFFFF"/>
      <w:lang w:val="en-US" w:bidi="en-US"/>
    </w:rPr>
  </w:style>
  <w:style w:type="character" w:customStyle="1" w:styleId="9FranklinGothicMedium13pt">
    <w:name w:val="Основной текст (9) + Franklin Gothic Medium;13 pt;Курсив"/>
    <w:basedOn w:val="91"/>
    <w:rsid w:val="008C4064"/>
    <w:rPr>
      <w:rFonts w:ascii="Franklin Gothic Medium" w:eastAsia="Franklin Gothic Medium" w:hAnsi="Franklin Gothic Medium" w:cs="Franklin Gothic Medium"/>
      <w:b/>
      <w:bCs/>
      <w:i/>
      <w:iCs/>
      <w:smallCaps w:val="0"/>
      <w:strike w:val="0"/>
      <w:color w:val="000000"/>
      <w:spacing w:val="0"/>
      <w:w w:val="100"/>
      <w:position w:val="0"/>
      <w:sz w:val="26"/>
      <w:szCs w:val="26"/>
      <w:u w:val="none"/>
      <w:lang w:val="en-US" w:eastAsia="en-US" w:bidi="en-US"/>
    </w:rPr>
  </w:style>
  <w:style w:type="character" w:customStyle="1" w:styleId="9CourierNew17pt">
    <w:name w:val="Основной текст (9) + Courier New;17 pt;Курсив"/>
    <w:basedOn w:val="91"/>
    <w:rsid w:val="008C4064"/>
    <w:rPr>
      <w:rFonts w:ascii="Courier New" w:eastAsia="Courier New" w:hAnsi="Courier New" w:cs="Courier New"/>
      <w:b w:val="0"/>
      <w:bCs w:val="0"/>
      <w:i/>
      <w:iCs/>
      <w:smallCaps w:val="0"/>
      <w:strike w:val="0"/>
      <w:color w:val="000000"/>
      <w:spacing w:val="0"/>
      <w:w w:val="100"/>
      <w:position w:val="0"/>
      <w:sz w:val="34"/>
      <w:szCs w:val="34"/>
      <w:u w:val="none"/>
      <w:lang w:val="en-US" w:eastAsia="en-US" w:bidi="en-US"/>
    </w:rPr>
  </w:style>
  <w:style w:type="character" w:customStyle="1" w:styleId="910pt">
    <w:name w:val="Основной текст (9) + 10 pt"/>
    <w:basedOn w:val="91"/>
    <w:rsid w:val="008C406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92">
    <w:name w:val="Основной текст (9)"/>
    <w:basedOn w:val="91"/>
    <w:rsid w:val="008C4064"/>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975pt">
    <w:name w:val="Основной текст (9) + 7;5 pt;Полужирный"/>
    <w:basedOn w:val="91"/>
    <w:rsid w:val="008C4064"/>
    <w:rPr>
      <w:rFonts w:ascii="Times New Roman" w:eastAsia="Times New Roman" w:hAnsi="Times New Roman" w:cs="Times New Roman"/>
      <w:b/>
      <w:bCs/>
      <w:i w:val="0"/>
      <w:iCs w:val="0"/>
      <w:smallCaps w:val="0"/>
      <w:strike w:val="0"/>
      <w:color w:val="000000"/>
      <w:spacing w:val="0"/>
      <w:w w:val="100"/>
      <w:position w:val="0"/>
      <w:sz w:val="15"/>
      <w:szCs w:val="15"/>
      <w:u w:val="none"/>
      <w:lang w:val="en-US" w:eastAsia="en-US" w:bidi="en-US"/>
    </w:rPr>
  </w:style>
  <w:style w:type="character" w:customStyle="1" w:styleId="110">
    <w:name w:val="Основной текст (11)_"/>
    <w:basedOn w:val="a0"/>
    <w:link w:val="111"/>
    <w:uiPriority w:val="99"/>
    <w:rsid w:val="008C4064"/>
    <w:rPr>
      <w:rFonts w:ascii="Times New Roman" w:eastAsia="Times New Roman" w:hAnsi="Times New Roman" w:cs="Times New Roman"/>
      <w:b/>
      <w:bCs/>
      <w:sz w:val="15"/>
      <w:szCs w:val="15"/>
      <w:shd w:val="clear" w:color="auto" w:fill="FFFFFF"/>
      <w:lang w:val="en-US" w:bidi="en-US"/>
    </w:rPr>
  </w:style>
  <w:style w:type="character" w:customStyle="1" w:styleId="1111pt">
    <w:name w:val="Основной текст (11) + 11 pt;Не полужирный"/>
    <w:basedOn w:val="110"/>
    <w:rsid w:val="008C4064"/>
    <w:rPr>
      <w:rFonts w:ascii="Times New Roman" w:eastAsia="Times New Roman" w:hAnsi="Times New Roman" w:cs="Times New Roman"/>
      <w:b/>
      <w:bCs/>
      <w:color w:val="000000"/>
      <w:spacing w:val="0"/>
      <w:w w:val="100"/>
      <w:position w:val="0"/>
      <w:sz w:val="22"/>
      <w:szCs w:val="22"/>
      <w:shd w:val="clear" w:color="auto" w:fill="FFFFFF"/>
      <w:lang w:val="en-US" w:bidi="en-US"/>
    </w:rPr>
  </w:style>
  <w:style w:type="character" w:customStyle="1" w:styleId="311pt0">
    <w:name w:val="Подпись к таблице (3) + 11 pt;Не полужирный"/>
    <w:basedOn w:val="36"/>
    <w:rsid w:val="008C4064"/>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120">
    <w:name w:val="Основной текст (12)_"/>
    <w:basedOn w:val="a0"/>
    <w:link w:val="121"/>
    <w:rsid w:val="008C4064"/>
    <w:rPr>
      <w:rFonts w:ascii="Times New Roman" w:eastAsia="Times New Roman" w:hAnsi="Times New Roman" w:cs="Times New Roman"/>
      <w:b/>
      <w:bCs/>
      <w:i/>
      <w:iCs/>
      <w:sz w:val="23"/>
      <w:szCs w:val="23"/>
      <w:shd w:val="clear" w:color="auto" w:fill="FFFFFF"/>
    </w:rPr>
  </w:style>
  <w:style w:type="paragraph" w:customStyle="1" w:styleId="a5">
    <w:name w:val="Сноска"/>
    <w:basedOn w:val="a"/>
    <w:link w:val="a4"/>
    <w:uiPriority w:val="99"/>
    <w:rsid w:val="008C4064"/>
    <w:pPr>
      <w:widowControl w:val="0"/>
      <w:shd w:val="clear" w:color="auto" w:fill="FFFFFF"/>
      <w:spacing w:after="0" w:line="274" w:lineRule="exact"/>
      <w:jc w:val="both"/>
    </w:pPr>
    <w:rPr>
      <w:rFonts w:ascii="Times New Roman" w:eastAsia="Times New Roman" w:hAnsi="Times New Roman" w:cs="Times New Roman"/>
      <w:sz w:val="20"/>
      <w:szCs w:val="20"/>
    </w:rPr>
  </w:style>
  <w:style w:type="paragraph" w:customStyle="1" w:styleId="22">
    <w:name w:val="Сноска (2)"/>
    <w:basedOn w:val="a"/>
    <w:link w:val="21"/>
    <w:rsid w:val="008C4064"/>
    <w:pPr>
      <w:widowControl w:val="0"/>
      <w:shd w:val="clear" w:color="auto" w:fill="FFFFFF"/>
      <w:spacing w:after="0" w:line="504" w:lineRule="exact"/>
    </w:pPr>
    <w:rPr>
      <w:rFonts w:ascii="Palatino Linotype" w:eastAsia="Palatino Linotype" w:hAnsi="Palatino Linotype" w:cs="Palatino Linotype"/>
      <w:sz w:val="15"/>
      <w:szCs w:val="15"/>
    </w:rPr>
  </w:style>
  <w:style w:type="paragraph" w:customStyle="1" w:styleId="32">
    <w:name w:val="Основной текст (3)"/>
    <w:basedOn w:val="a"/>
    <w:link w:val="31"/>
    <w:uiPriority w:val="99"/>
    <w:rsid w:val="008C4064"/>
    <w:pPr>
      <w:widowControl w:val="0"/>
      <w:shd w:val="clear" w:color="auto" w:fill="FFFFFF"/>
      <w:spacing w:after="4080" w:line="413" w:lineRule="exact"/>
      <w:ind w:hanging="1720"/>
    </w:pPr>
    <w:rPr>
      <w:rFonts w:ascii="Times New Roman" w:eastAsia="Times New Roman" w:hAnsi="Times New Roman" w:cs="Times New Roman"/>
      <w:b/>
      <w:bCs/>
    </w:rPr>
  </w:style>
  <w:style w:type="paragraph" w:customStyle="1" w:styleId="24">
    <w:name w:val="Заголовок №2"/>
    <w:basedOn w:val="a"/>
    <w:link w:val="23"/>
    <w:uiPriority w:val="99"/>
    <w:rsid w:val="008C4064"/>
    <w:pPr>
      <w:widowControl w:val="0"/>
      <w:shd w:val="clear" w:color="auto" w:fill="FFFFFF"/>
      <w:spacing w:after="540" w:line="0" w:lineRule="atLeast"/>
      <w:jc w:val="center"/>
      <w:outlineLvl w:val="1"/>
    </w:pPr>
    <w:rPr>
      <w:rFonts w:ascii="Times New Roman" w:eastAsia="Times New Roman" w:hAnsi="Times New Roman" w:cs="Times New Roman"/>
      <w:b/>
      <w:bCs/>
    </w:rPr>
  </w:style>
  <w:style w:type="paragraph" w:customStyle="1" w:styleId="42">
    <w:name w:val="Основной текст (4)"/>
    <w:basedOn w:val="a"/>
    <w:link w:val="41"/>
    <w:rsid w:val="008C4064"/>
    <w:pPr>
      <w:widowControl w:val="0"/>
      <w:shd w:val="clear" w:color="auto" w:fill="FFFFFF"/>
      <w:spacing w:after="0" w:line="413" w:lineRule="exact"/>
    </w:pPr>
    <w:rPr>
      <w:rFonts w:ascii="Times New Roman" w:eastAsia="Times New Roman" w:hAnsi="Times New Roman" w:cs="Times New Roman"/>
      <w:b/>
      <w:bCs/>
      <w:i/>
      <w:iCs/>
    </w:rPr>
  </w:style>
  <w:style w:type="paragraph" w:customStyle="1" w:styleId="61">
    <w:name w:val="Основной текст (6)"/>
    <w:basedOn w:val="a"/>
    <w:link w:val="6Exact"/>
    <w:rsid w:val="008C4064"/>
    <w:pPr>
      <w:widowControl w:val="0"/>
      <w:shd w:val="clear" w:color="auto" w:fill="FFFFFF"/>
      <w:spacing w:after="0" w:line="0" w:lineRule="atLeast"/>
    </w:pPr>
    <w:rPr>
      <w:rFonts w:ascii="Times New Roman" w:eastAsia="Times New Roman" w:hAnsi="Times New Roman" w:cs="Times New Roman"/>
      <w:sz w:val="23"/>
      <w:szCs w:val="23"/>
      <w:lang w:val="en-US" w:bidi="en-US"/>
    </w:rPr>
  </w:style>
  <w:style w:type="paragraph" w:customStyle="1" w:styleId="a9">
    <w:name w:val="Подпись к таблице"/>
    <w:basedOn w:val="a"/>
    <w:link w:val="a8"/>
    <w:rsid w:val="008C4064"/>
    <w:pPr>
      <w:widowControl w:val="0"/>
      <w:shd w:val="clear" w:color="auto" w:fill="FFFFFF"/>
      <w:spacing w:after="0" w:line="0" w:lineRule="atLeast"/>
    </w:pPr>
    <w:rPr>
      <w:rFonts w:ascii="Times New Roman" w:eastAsia="Times New Roman" w:hAnsi="Times New Roman" w:cs="Times New Roman"/>
      <w:i/>
      <w:iCs/>
      <w:sz w:val="23"/>
      <w:szCs w:val="23"/>
    </w:rPr>
  </w:style>
  <w:style w:type="paragraph" w:customStyle="1" w:styleId="80">
    <w:name w:val="Основной текст (8)"/>
    <w:basedOn w:val="a"/>
    <w:link w:val="8"/>
    <w:uiPriority w:val="99"/>
    <w:rsid w:val="008C4064"/>
    <w:pPr>
      <w:widowControl w:val="0"/>
      <w:shd w:val="clear" w:color="auto" w:fill="FFFFFF"/>
      <w:spacing w:after="0" w:line="0" w:lineRule="atLeast"/>
      <w:jc w:val="center"/>
    </w:pPr>
    <w:rPr>
      <w:rFonts w:ascii="Times New Roman" w:eastAsia="Times New Roman" w:hAnsi="Times New Roman" w:cs="Times New Roman"/>
      <w:b/>
      <w:bCs/>
      <w:sz w:val="20"/>
      <w:szCs w:val="20"/>
    </w:rPr>
  </w:style>
  <w:style w:type="paragraph" w:customStyle="1" w:styleId="2b">
    <w:name w:val="Подпись к таблице (2)"/>
    <w:basedOn w:val="a"/>
    <w:link w:val="2a"/>
    <w:rsid w:val="008C4064"/>
    <w:pPr>
      <w:widowControl w:val="0"/>
      <w:shd w:val="clear" w:color="auto" w:fill="FFFFFF"/>
      <w:spacing w:after="0" w:line="0" w:lineRule="atLeast"/>
    </w:pPr>
    <w:rPr>
      <w:rFonts w:ascii="Times New Roman" w:eastAsia="Times New Roman" w:hAnsi="Times New Roman" w:cs="Times New Roman"/>
    </w:rPr>
  </w:style>
  <w:style w:type="paragraph" w:customStyle="1" w:styleId="37">
    <w:name w:val="Подпись к таблице (3)"/>
    <w:basedOn w:val="a"/>
    <w:link w:val="36"/>
    <w:rsid w:val="008C4064"/>
    <w:pPr>
      <w:widowControl w:val="0"/>
      <w:shd w:val="clear" w:color="auto" w:fill="FFFFFF"/>
      <w:spacing w:after="0" w:line="0" w:lineRule="atLeast"/>
    </w:pPr>
    <w:rPr>
      <w:rFonts w:ascii="Times New Roman" w:eastAsia="Times New Roman" w:hAnsi="Times New Roman" w:cs="Times New Roman"/>
      <w:b/>
      <w:bCs/>
    </w:rPr>
  </w:style>
  <w:style w:type="paragraph" w:customStyle="1" w:styleId="45">
    <w:name w:val="Колонтитул (4)"/>
    <w:basedOn w:val="a"/>
    <w:link w:val="44"/>
    <w:rsid w:val="008C4064"/>
    <w:pPr>
      <w:widowControl w:val="0"/>
      <w:shd w:val="clear" w:color="auto" w:fill="FFFFFF"/>
      <w:spacing w:after="0" w:line="0" w:lineRule="atLeast"/>
    </w:pPr>
    <w:rPr>
      <w:rFonts w:ascii="Times New Roman" w:eastAsia="Times New Roman" w:hAnsi="Times New Roman" w:cs="Times New Roman"/>
      <w:b/>
      <w:bCs/>
      <w:sz w:val="20"/>
      <w:szCs w:val="20"/>
    </w:rPr>
  </w:style>
  <w:style w:type="paragraph" w:customStyle="1" w:styleId="47">
    <w:name w:val="Подпись к таблице (4)"/>
    <w:basedOn w:val="a"/>
    <w:link w:val="4Exact0"/>
    <w:rsid w:val="008C4064"/>
    <w:pPr>
      <w:widowControl w:val="0"/>
      <w:shd w:val="clear" w:color="auto" w:fill="FFFFFF"/>
      <w:spacing w:after="0" w:line="226" w:lineRule="exact"/>
      <w:ind w:firstLine="500"/>
      <w:jc w:val="both"/>
    </w:pPr>
    <w:rPr>
      <w:rFonts w:ascii="Times New Roman" w:eastAsia="Times New Roman" w:hAnsi="Times New Roman" w:cs="Times New Roman"/>
      <w:sz w:val="20"/>
      <w:szCs w:val="20"/>
    </w:rPr>
  </w:style>
  <w:style w:type="paragraph" w:customStyle="1" w:styleId="54">
    <w:name w:val="Подпись к таблице (5)"/>
    <w:basedOn w:val="a"/>
    <w:link w:val="53"/>
    <w:rsid w:val="008C4064"/>
    <w:pPr>
      <w:widowControl w:val="0"/>
      <w:shd w:val="clear" w:color="auto" w:fill="FFFFFF"/>
      <w:spacing w:after="0" w:line="0" w:lineRule="atLeast"/>
    </w:pPr>
    <w:rPr>
      <w:rFonts w:ascii="Times New Roman" w:eastAsia="Times New Roman" w:hAnsi="Times New Roman" w:cs="Times New Roman"/>
      <w:b/>
      <w:bCs/>
      <w:i/>
      <w:iCs/>
      <w:sz w:val="23"/>
      <w:szCs w:val="23"/>
    </w:rPr>
  </w:style>
  <w:style w:type="paragraph" w:customStyle="1" w:styleId="100">
    <w:name w:val="Основной текст (10)"/>
    <w:basedOn w:val="a"/>
    <w:link w:val="10Exact"/>
    <w:rsid w:val="008C4064"/>
    <w:pPr>
      <w:widowControl w:val="0"/>
      <w:shd w:val="clear" w:color="auto" w:fill="FFFFFF"/>
      <w:spacing w:after="0" w:line="0" w:lineRule="atLeast"/>
    </w:pPr>
    <w:rPr>
      <w:rFonts w:ascii="Times New Roman" w:eastAsia="Times New Roman" w:hAnsi="Times New Roman" w:cs="Times New Roman"/>
      <w:sz w:val="21"/>
      <w:szCs w:val="21"/>
    </w:rPr>
  </w:style>
  <w:style w:type="paragraph" w:customStyle="1" w:styleId="12">
    <w:name w:val="Заголовок №1"/>
    <w:basedOn w:val="a"/>
    <w:link w:val="1Exact"/>
    <w:rsid w:val="008C4064"/>
    <w:pPr>
      <w:widowControl w:val="0"/>
      <w:shd w:val="clear" w:color="auto" w:fill="FFFFFF"/>
      <w:spacing w:after="0" w:line="0" w:lineRule="atLeast"/>
      <w:outlineLvl w:val="0"/>
    </w:pPr>
    <w:rPr>
      <w:rFonts w:ascii="Times New Roman" w:eastAsia="Times New Roman" w:hAnsi="Times New Roman" w:cs="Times New Roman"/>
      <w:b/>
      <w:bCs/>
      <w:sz w:val="12"/>
      <w:szCs w:val="12"/>
      <w:lang w:val="en-US" w:bidi="en-US"/>
    </w:rPr>
  </w:style>
  <w:style w:type="paragraph" w:customStyle="1" w:styleId="111">
    <w:name w:val="Основной текст (11)"/>
    <w:basedOn w:val="a"/>
    <w:link w:val="110"/>
    <w:uiPriority w:val="99"/>
    <w:rsid w:val="008C4064"/>
    <w:pPr>
      <w:widowControl w:val="0"/>
      <w:shd w:val="clear" w:color="auto" w:fill="FFFFFF"/>
      <w:spacing w:after="180" w:line="0" w:lineRule="atLeast"/>
      <w:jc w:val="center"/>
    </w:pPr>
    <w:rPr>
      <w:rFonts w:ascii="Times New Roman" w:eastAsia="Times New Roman" w:hAnsi="Times New Roman" w:cs="Times New Roman"/>
      <w:b/>
      <w:bCs/>
      <w:sz w:val="15"/>
      <w:szCs w:val="15"/>
      <w:lang w:val="en-US" w:bidi="en-US"/>
    </w:rPr>
  </w:style>
  <w:style w:type="paragraph" w:customStyle="1" w:styleId="121">
    <w:name w:val="Основной текст (12)"/>
    <w:basedOn w:val="a"/>
    <w:link w:val="120"/>
    <w:rsid w:val="008C4064"/>
    <w:pPr>
      <w:widowControl w:val="0"/>
      <w:shd w:val="clear" w:color="auto" w:fill="FFFFFF"/>
      <w:spacing w:before="420" w:after="0" w:line="413" w:lineRule="exact"/>
      <w:ind w:firstLine="720"/>
      <w:jc w:val="both"/>
    </w:pPr>
    <w:rPr>
      <w:rFonts w:ascii="Times New Roman" w:eastAsia="Times New Roman" w:hAnsi="Times New Roman" w:cs="Times New Roman"/>
      <w:b/>
      <w:bCs/>
      <w:i/>
      <w:iCs/>
      <w:sz w:val="23"/>
      <w:szCs w:val="23"/>
    </w:rPr>
  </w:style>
  <w:style w:type="paragraph" w:styleId="aa">
    <w:name w:val="List Paragraph"/>
    <w:basedOn w:val="a"/>
    <w:link w:val="ab"/>
    <w:uiPriority w:val="1"/>
    <w:qFormat/>
    <w:rsid w:val="00565B8F"/>
    <w:pPr>
      <w:ind w:left="720"/>
      <w:contextualSpacing/>
    </w:pPr>
  </w:style>
  <w:style w:type="paragraph" w:styleId="ac">
    <w:name w:val="Balloon Text"/>
    <w:basedOn w:val="a"/>
    <w:link w:val="ad"/>
    <w:uiPriority w:val="99"/>
    <w:semiHidden/>
    <w:unhideWhenUsed/>
    <w:rsid w:val="003D329A"/>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3D329A"/>
    <w:rPr>
      <w:rFonts w:ascii="Tahoma" w:hAnsi="Tahoma" w:cs="Tahoma"/>
      <w:sz w:val="16"/>
      <w:szCs w:val="16"/>
    </w:rPr>
  </w:style>
  <w:style w:type="paragraph" w:customStyle="1" w:styleId="Tdtable-td">
    <w:name w:val="Td_table-td"/>
    <w:basedOn w:val="a"/>
    <w:rsid w:val="00852BB6"/>
    <w:pPr>
      <w:spacing w:after="0" w:line="292" w:lineRule="atLeast"/>
    </w:pPr>
    <w:rPr>
      <w:rFonts w:ascii="Arial" w:eastAsia="Arial" w:hAnsi="Arial" w:cs="Arial"/>
      <w:sz w:val="18"/>
      <w:szCs w:val="18"/>
      <w:lang w:eastAsia="ru-RU"/>
    </w:rPr>
  </w:style>
  <w:style w:type="paragraph" w:styleId="ae">
    <w:name w:val="header"/>
    <w:basedOn w:val="a"/>
    <w:link w:val="af"/>
    <w:unhideWhenUsed/>
    <w:rsid w:val="00DC4792"/>
    <w:pPr>
      <w:tabs>
        <w:tab w:val="center" w:pos="4677"/>
        <w:tab w:val="right" w:pos="9355"/>
      </w:tabs>
      <w:spacing w:after="0" w:line="240" w:lineRule="auto"/>
    </w:pPr>
  </w:style>
  <w:style w:type="character" w:customStyle="1" w:styleId="af">
    <w:name w:val="Верхний колонтитул Знак"/>
    <w:basedOn w:val="a0"/>
    <w:link w:val="ae"/>
    <w:rsid w:val="00DC4792"/>
  </w:style>
  <w:style w:type="paragraph" w:styleId="af0">
    <w:name w:val="footer"/>
    <w:basedOn w:val="a"/>
    <w:link w:val="af1"/>
    <w:uiPriority w:val="99"/>
    <w:unhideWhenUsed/>
    <w:rsid w:val="00DC4792"/>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DC4792"/>
  </w:style>
  <w:style w:type="numbering" w:customStyle="1" w:styleId="2c">
    <w:name w:val="Нет списка2"/>
    <w:next w:val="a2"/>
    <w:uiPriority w:val="99"/>
    <w:semiHidden/>
    <w:unhideWhenUsed/>
    <w:rsid w:val="002D401D"/>
  </w:style>
  <w:style w:type="paragraph" w:styleId="af2">
    <w:name w:val="Normal (Web)"/>
    <w:basedOn w:val="a"/>
    <w:uiPriority w:val="99"/>
    <w:unhideWhenUsed/>
    <w:rsid w:val="002E14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3">
    <w:name w:val="Strong"/>
    <w:basedOn w:val="a0"/>
    <w:uiPriority w:val="99"/>
    <w:qFormat/>
    <w:rsid w:val="002E14A0"/>
    <w:rPr>
      <w:b/>
      <w:bCs/>
    </w:rPr>
  </w:style>
  <w:style w:type="character" w:customStyle="1" w:styleId="apple-converted-space">
    <w:name w:val="apple-converted-space"/>
    <w:basedOn w:val="a0"/>
    <w:uiPriority w:val="99"/>
    <w:rsid w:val="002E14A0"/>
  </w:style>
  <w:style w:type="character" w:styleId="af4">
    <w:name w:val="Emphasis"/>
    <w:basedOn w:val="a0"/>
    <w:uiPriority w:val="99"/>
    <w:qFormat/>
    <w:rsid w:val="002E14A0"/>
    <w:rPr>
      <w:i/>
      <w:iCs/>
    </w:rPr>
  </w:style>
  <w:style w:type="paragraph" w:customStyle="1" w:styleId="c4">
    <w:name w:val="c4"/>
    <w:basedOn w:val="a"/>
    <w:rsid w:val="00D54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D54AC8"/>
  </w:style>
  <w:style w:type="table" w:styleId="af5">
    <w:name w:val="Table Grid"/>
    <w:basedOn w:val="a1"/>
    <w:uiPriority w:val="59"/>
    <w:rsid w:val="009618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
    <w:basedOn w:val="a1"/>
    <w:next w:val="af5"/>
    <w:rsid w:val="00E323E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next w:val="af5"/>
    <w:uiPriority w:val="59"/>
    <w:rsid w:val="00E323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aliases w:val="1.1. Знак1"/>
    <w:basedOn w:val="a0"/>
    <w:link w:val="1"/>
    <w:uiPriority w:val="1"/>
    <w:rsid w:val="00670D31"/>
    <w:rPr>
      <w:rFonts w:ascii="Times New Roman" w:eastAsia="Times New Roman" w:hAnsi="Times New Roman" w:cs="Arial"/>
      <w:b/>
      <w:bCs/>
      <w:kern w:val="32"/>
      <w:sz w:val="32"/>
      <w:szCs w:val="32"/>
      <w:lang w:eastAsia="ru-RU"/>
    </w:rPr>
  </w:style>
  <w:style w:type="character" w:customStyle="1" w:styleId="20">
    <w:name w:val="Заголовок 2 Знак"/>
    <w:aliases w:val="1.1.2. Знак1"/>
    <w:basedOn w:val="a0"/>
    <w:link w:val="2"/>
    <w:uiPriority w:val="99"/>
    <w:rsid w:val="00670D31"/>
    <w:rPr>
      <w:rFonts w:ascii="Times New Roman" w:eastAsia="Times New Roman" w:hAnsi="Times New Roman" w:cs="Arial"/>
      <w:b/>
      <w:bCs/>
      <w:i/>
      <w:iCs/>
      <w:sz w:val="28"/>
      <w:szCs w:val="28"/>
      <w:lang w:eastAsia="ru-RU"/>
    </w:rPr>
  </w:style>
  <w:style w:type="character" w:customStyle="1" w:styleId="30">
    <w:name w:val="Заголовок 3 Знак"/>
    <w:basedOn w:val="a0"/>
    <w:link w:val="3"/>
    <w:uiPriority w:val="99"/>
    <w:rsid w:val="00670D31"/>
    <w:rPr>
      <w:rFonts w:ascii="Cambria" w:eastAsia="Calibri" w:hAnsi="Cambria" w:cs="Times New Roman"/>
      <w:b/>
      <w:sz w:val="26"/>
      <w:szCs w:val="20"/>
    </w:rPr>
  </w:style>
  <w:style w:type="character" w:customStyle="1" w:styleId="40">
    <w:name w:val="Заголовок 4 Знак"/>
    <w:basedOn w:val="a0"/>
    <w:link w:val="4"/>
    <w:uiPriority w:val="99"/>
    <w:rsid w:val="00670D31"/>
    <w:rPr>
      <w:rFonts w:ascii="Calibri" w:eastAsia="Calibri" w:hAnsi="Calibri" w:cs="Times New Roman"/>
      <w:b/>
      <w:sz w:val="28"/>
      <w:szCs w:val="20"/>
    </w:rPr>
  </w:style>
  <w:style w:type="character" w:customStyle="1" w:styleId="50">
    <w:name w:val="Заголовок 5 Знак"/>
    <w:basedOn w:val="a0"/>
    <w:link w:val="5"/>
    <w:uiPriority w:val="99"/>
    <w:rsid w:val="00670D31"/>
    <w:rPr>
      <w:rFonts w:ascii="Calibri" w:eastAsia="Calibri" w:hAnsi="Calibri" w:cs="Times New Roman"/>
      <w:b/>
      <w:sz w:val="20"/>
      <w:szCs w:val="20"/>
      <w:lang w:eastAsia="ru-RU"/>
    </w:rPr>
  </w:style>
  <w:style w:type="character" w:customStyle="1" w:styleId="90">
    <w:name w:val="Заголовок 9 Знак"/>
    <w:basedOn w:val="a0"/>
    <w:link w:val="9"/>
    <w:uiPriority w:val="99"/>
    <w:rsid w:val="00670D31"/>
    <w:rPr>
      <w:rFonts w:ascii="Cambria" w:eastAsia="Calibri" w:hAnsi="Cambria" w:cs="Times New Roman"/>
      <w:szCs w:val="20"/>
    </w:rPr>
  </w:style>
  <w:style w:type="character" w:customStyle="1" w:styleId="Heading3Char">
    <w:name w:val="Heading 3 Char"/>
    <w:basedOn w:val="a0"/>
    <w:uiPriority w:val="99"/>
    <w:semiHidden/>
    <w:rsid w:val="00670D31"/>
    <w:rPr>
      <w:rFonts w:ascii="Cambria" w:hAnsi="Cambria" w:cs="Times New Roman"/>
      <w:b/>
      <w:bCs/>
      <w:sz w:val="26"/>
      <w:szCs w:val="26"/>
    </w:rPr>
  </w:style>
  <w:style w:type="character" w:customStyle="1" w:styleId="Heading4Char">
    <w:name w:val="Heading 4 Char"/>
    <w:basedOn w:val="a0"/>
    <w:uiPriority w:val="99"/>
    <w:semiHidden/>
    <w:rsid w:val="00670D31"/>
    <w:rPr>
      <w:rFonts w:ascii="Calibri" w:hAnsi="Calibri" w:cs="Times New Roman"/>
      <w:b/>
      <w:bCs/>
      <w:sz w:val="28"/>
      <w:szCs w:val="28"/>
    </w:rPr>
  </w:style>
  <w:style w:type="character" w:customStyle="1" w:styleId="Heading5Char">
    <w:name w:val="Heading 5 Char"/>
    <w:basedOn w:val="a0"/>
    <w:uiPriority w:val="99"/>
    <w:semiHidden/>
    <w:rsid w:val="00670D31"/>
    <w:rPr>
      <w:rFonts w:ascii="Calibri" w:hAnsi="Calibri" w:cs="Times New Roman"/>
      <w:b/>
      <w:bCs/>
      <w:i/>
      <w:iCs/>
      <w:sz w:val="26"/>
      <w:szCs w:val="26"/>
    </w:rPr>
  </w:style>
  <w:style w:type="character" w:customStyle="1" w:styleId="Heading9Char">
    <w:name w:val="Heading 9 Char"/>
    <w:basedOn w:val="a0"/>
    <w:uiPriority w:val="99"/>
    <w:semiHidden/>
    <w:rsid w:val="00670D31"/>
    <w:rPr>
      <w:rFonts w:ascii="Cambria" w:hAnsi="Cambria" w:cs="Times New Roman"/>
    </w:rPr>
  </w:style>
  <w:style w:type="paragraph" w:styleId="af6">
    <w:name w:val="No Spacing"/>
    <w:link w:val="14"/>
    <w:uiPriority w:val="99"/>
    <w:qFormat/>
    <w:rsid w:val="00670D31"/>
    <w:pPr>
      <w:spacing w:after="0" w:line="240" w:lineRule="auto"/>
    </w:pPr>
    <w:rPr>
      <w:rFonts w:ascii="Times New Roman" w:eastAsia="Calibri" w:hAnsi="Times New Roman" w:cs="Times New Roman"/>
      <w:lang w:eastAsia="ru-RU"/>
    </w:rPr>
  </w:style>
  <w:style w:type="character" w:customStyle="1" w:styleId="14">
    <w:name w:val="Без интервала Знак1"/>
    <w:link w:val="af6"/>
    <w:uiPriority w:val="99"/>
    <w:locked/>
    <w:rsid w:val="00670D31"/>
    <w:rPr>
      <w:rFonts w:ascii="Times New Roman" w:eastAsia="Calibri" w:hAnsi="Times New Roman" w:cs="Times New Roman"/>
      <w:lang w:eastAsia="ru-RU"/>
    </w:rPr>
  </w:style>
  <w:style w:type="paragraph" w:customStyle="1" w:styleId="af7">
    <w:name w:val="Основной"/>
    <w:basedOn w:val="a"/>
    <w:uiPriority w:val="99"/>
    <w:rsid w:val="00670D31"/>
    <w:pPr>
      <w:autoSpaceDE w:val="0"/>
      <w:autoSpaceDN w:val="0"/>
      <w:adjustRightInd w:val="0"/>
      <w:spacing w:after="0" w:line="214" w:lineRule="atLeast"/>
      <w:ind w:firstLine="283"/>
      <w:jc w:val="both"/>
      <w:textAlignment w:val="center"/>
    </w:pPr>
    <w:rPr>
      <w:rFonts w:ascii="NewtonCSanPin" w:eastAsia="Calibri" w:hAnsi="NewtonCSanPin" w:cs="NewtonCSanPin"/>
      <w:color w:val="000000"/>
      <w:sz w:val="21"/>
      <w:szCs w:val="21"/>
      <w:lang w:eastAsia="ru-RU"/>
    </w:rPr>
  </w:style>
  <w:style w:type="paragraph" w:customStyle="1" w:styleId="15">
    <w:name w:val="Абзац списка1"/>
    <w:basedOn w:val="a"/>
    <w:uiPriority w:val="99"/>
    <w:rsid w:val="00670D31"/>
    <w:pPr>
      <w:ind w:left="720"/>
    </w:pPr>
    <w:rPr>
      <w:rFonts w:ascii="Calibri" w:eastAsia="Times New Roman" w:hAnsi="Calibri" w:cs="Times New Roman"/>
    </w:rPr>
  </w:style>
  <w:style w:type="paragraph" w:customStyle="1" w:styleId="2d">
    <w:name w:val="Заг 2"/>
    <w:basedOn w:val="a"/>
    <w:uiPriority w:val="99"/>
    <w:rsid w:val="00670D31"/>
    <w:pPr>
      <w:keepNext/>
      <w:autoSpaceDE w:val="0"/>
      <w:autoSpaceDN w:val="0"/>
      <w:adjustRightInd w:val="0"/>
      <w:spacing w:before="283" w:after="170" w:line="296" w:lineRule="atLeast"/>
      <w:jc w:val="center"/>
    </w:pPr>
    <w:rPr>
      <w:rFonts w:ascii="PragmaticaC" w:eastAsia="Times New Roman" w:hAnsi="PragmaticaC" w:cs="PragmaticaC"/>
      <w:b/>
      <w:bCs/>
      <w:color w:val="000000"/>
      <w:sz w:val="26"/>
      <w:szCs w:val="26"/>
      <w:lang w:eastAsia="ru-RU"/>
    </w:rPr>
  </w:style>
  <w:style w:type="table" w:customStyle="1" w:styleId="2e">
    <w:name w:val="Сетка таблицы2"/>
    <w:basedOn w:val="a1"/>
    <w:next w:val="af5"/>
    <w:uiPriority w:val="99"/>
    <w:rsid w:val="00670D3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uiPriority w:val="99"/>
    <w:rsid w:val="00670D3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uiPriority w:val="99"/>
    <w:rsid w:val="00670D3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uiPriority w:val="99"/>
    <w:rsid w:val="00670D3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uiPriority w:val="99"/>
    <w:rsid w:val="00670D3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uiPriority w:val="99"/>
    <w:rsid w:val="00670D3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
    <w:name w:val="Без интервала1"/>
    <w:uiPriority w:val="99"/>
    <w:rsid w:val="00670D31"/>
    <w:pPr>
      <w:spacing w:after="0" w:line="240" w:lineRule="auto"/>
      <w:ind w:firstLine="567"/>
      <w:jc w:val="both"/>
    </w:pPr>
    <w:rPr>
      <w:rFonts w:ascii="Times New Roman" w:eastAsia="Times New Roman" w:hAnsi="Times New Roman" w:cs="Times New Roman"/>
      <w:sz w:val="28"/>
    </w:rPr>
  </w:style>
  <w:style w:type="paragraph" w:customStyle="1" w:styleId="113">
    <w:name w:val="Абзац списка11"/>
    <w:basedOn w:val="a"/>
    <w:uiPriority w:val="99"/>
    <w:rsid w:val="00670D31"/>
    <w:pPr>
      <w:widowControl w:val="0"/>
      <w:autoSpaceDE w:val="0"/>
      <w:autoSpaceDN w:val="0"/>
      <w:adjustRightInd w:val="0"/>
      <w:spacing w:after="0" w:line="240" w:lineRule="auto"/>
      <w:ind w:left="720"/>
      <w:contextualSpacing/>
    </w:pPr>
    <w:rPr>
      <w:rFonts w:ascii="Arial" w:eastAsia="Calibri" w:hAnsi="Arial" w:cs="Arial"/>
      <w:sz w:val="20"/>
      <w:szCs w:val="20"/>
      <w:lang w:eastAsia="ru-RU"/>
    </w:rPr>
  </w:style>
  <w:style w:type="table" w:customStyle="1" w:styleId="211">
    <w:name w:val="Сетка таблицы21"/>
    <w:uiPriority w:val="99"/>
    <w:rsid w:val="00670D31"/>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
    <w:name w:val="Основной текст Знак2"/>
    <w:link w:val="af8"/>
    <w:uiPriority w:val="99"/>
    <w:locked/>
    <w:rsid w:val="00670D31"/>
    <w:rPr>
      <w:sz w:val="18"/>
      <w:shd w:val="clear" w:color="auto" w:fill="FFFFFF"/>
    </w:rPr>
  </w:style>
  <w:style w:type="paragraph" w:styleId="af8">
    <w:name w:val="Body Text"/>
    <w:basedOn w:val="a"/>
    <w:link w:val="2f"/>
    <w:uiPriority w:val="99"/>
    <w:rsid w:val="00670D31"/>
    <w:pPr>
      <w:widowControl w:val="0"/>
      <w:shd w:val="clear" w:color="auto" w:fill="FFFFFF"/>
      <w:spacing w:after="120" w:line="240" w:lineRule="exact"/>
      <w:jc w:val="both"/>
    </w:pPr>
    <w:rPr>
      <w:sz w:val="18"/>
    </w:rPr>
  </w:style>
  <w:style w:type="character" w:customStyle="1" w:styleId="af9">
    <w:name w:val="Основной текст Знак"/>
    <w:basedOn w:val="a0"/>
    <w:uiPriority w:val="99"/>
    <w:rsid w:val="00670D31"/>
  </w:style>
  <w:style w:type="character" w:customStyle="1" w:styleId="BodyTextChar1">
    <w:name w:val="Body Text Char1"/>
    <w:basedOn w:val="a0"/>
    <w:uiPriority w:val="99"/>
    <w:semiHidden/>
    <w:rsid w:val="00670D31"/>
    <w:rPr>
      <w:rFonts w:ascii="Times New Roman" w:hAnsi="Times New Roman" w:cs="Times New Roman"/>
      <w:sz w:val="24"/>
      <w:szCs w:val="24"/>
    </w:rPr>
  </w:style>
  <w:style w:type="character" w:customStyle="1" w:styleId="17">
    <w:name w:val="Основной текст Знак1"/>
    <w:basedOn w:val="a0"/>
    <w:uiPriority w:val="99"/>
    <w:rsid w:val="00670D31"/>
    <w:rPr>
      <w:rFonts w:ascii="Times New Roman" w:hAnsi="Times New Roman" w:cs="Times New Roman"/>
      <w:sz w:val="24"/>
      <w:szCs w:val="24"/>
      <w:lang w:eastAsia="ru-RU"/>
    </w:rPr>
  </w:style>
  <w:style w:type="character" w:customStyle="1" w:styleId="62">
    <w:name w:val="Основной текст + 6"/>
    <w:aliases w:val="5 pt,Основной текст + 11,5 pt33,Полужирный3,Основной текст + 103,5 pt17,Интервал 0 pt29,Полужирный,Основной текст + 12,Интервал 0 pt37,Интервал 0 pt,Основной текст (2) + 12"/>
    <w:uiPriority w:val="99"/>
    <w:rsid w:val="00670D31"/>
    <w:rPr>
      <w:rFonts w:ascii="Calibri" w:hAnsi="Calibri"/>
      <w:sz w:val="13"/>
      <w:shd w:val="clear" w:color="auto" w:fill="FFFFFF"/>
    </w:rPr>
  </w:style>
  <w:style w:type="paragraph" w:customStyle="1" w:styleId="Standard">
    <w:name w:val="Standard"/>
    <w:uiPriority w:val="99"/>
    <w:rsid w:val="00670D31"/>
    <w:pPr>
      <w:widowControl w:val="0"/>
      <w:suppressAutoHyphens/>
      <w:autoSpaceDN w:val="0"/>
      <w:spacing w:after="0" w:line="240" w:lineRule="auto"/>
    </w:pPr>
    <w:rPr>
      <w:rFonts w:ascii="Times New Roman" w:eastAsia="Calibri" w:hAnsi="Times New Roman" w:cs="Tahoma"/>
      <w:kern w:val="3"/>
      <w:sz w:val="24"/>
      <w:szCs w:val="24"/>
      <w:lang w:eastAsia="ru-RU"/>
    </w:rPr>
  </w:style>
  <w:style w:type="character" w:styleId="afa">
    <w:name w:val="FollowedHyperlink"/>
    <w:basedOn w:val="a0"/>
    <w:uiPriority w:val="99"/>
    <w:semiHidden/>
    <w:rsid w:val="00670D31"/>
    <w:rPr>
      <w:rFonts w:cs="Times New Roman"/>
      <w:color w:val="800080"/>
      <w:u w:val="single"/>
    </w:rPr>
  </w:style>
  <w:style w:type="character" w:customStyle="1" w:styleId="114">
    <w:name w:val="Заголовок 1 Знак1"/>
    <w:aliases w:val="1.1. Знак"/>
    <w:basedOn w:val="a0"/>
    <w:uiPriority w:val="99"/>
    <w:rsid w:val="00670D31"/>
    <w:rPr>
      <w:rFonts w:ascii="Cambria" w:hAnsi="Cambria" w:cs="Times New Roman"/>
      <w:b/>
      <w:bCs/>
      <w:color w:val="365F91"/>
      <w:sz w:val="28"/>
      <w:szCs w:val="28"/>
    </w:rPr>
  </w:style>
  <w:style w:type="character" w:customStyle="1" w:styleId="212">
    <w:name w:val="Заголовок 2 Знак1"/>
    <w:aliases w:val="1.1.2. Знак"/>
    <w:basedOn w:val="a0"/>
    <w:uiPriority w:val="99"/>
    <w:semiHidden/>
    <w:rsid w:val="00670D31"/>
    <w:rPr>
      <w:rFonts w:ascii="Cambria" w:hAnsi="Cambria" w:cs="Times New Roman"/>
      <w:b/>
      <w:bCs/>
      <w:color w:val="4F81BD"/>
      <w:sz w:val="26"/>
      <w:szCs w:val="26"/>
    </w:rPr>
  </w:style>
  <w:style w:type="paragraph" w:styleId="19">
    <w:name w:val="toc 1"/>
    <w:basedOn w:val="a"/>
    <w:next w:val="a"/>
    <w:autoRedefine/>
    <w:uiPriority w:val="99"/>
    <w:rsid w:val="00670D31"/>
    <w:pPr>
      <w:tabs>
        <w:tab w:val="right" w:leader="dot" w:pos="15803"/>
      </w:tabs>
      <w:spacing w:after="0"/>
      <w:ind w:left="142"/>
    </w:pPr>
    <w:rPr>
      <w:rFonts w:ascii="Times New Roman" w:eastAsia="Times New Roman" w:hAnsi="Times New Roman" w:cs="Times New Roman"/>
      <w:sz w:val="24"/>
      <w:szCs w:val="24"/>
      <w:lang w:eastAsia="ru-RU"/>
    </w:rPr>
  </w:style>
  <w:style w:type="character" w:customStyle="1" w:styleId="2f0">
    <w:name w:val="Оглавление 2 Знак"/>
    <w:basedOn w:val="a0"/>
    <w:link w:val="2f1"/>
    <w:uiPriority w:val="99"/>
    <w:locked/>
    <w:rsid w:val="00670D31"/>
    <w:rPr>
      <w:rFonts w:cs="Times New Roman"/>
      <w:sz w:val="24"/>
      <w:szCs w:val="24"/>
    </w:rPr>
  </w:style>
  <w:style w:type="paragraph" w:styleId="2f1">
    <w:name w:val="toc 2"/>
    <w:basedOn w:val="a"/>
    <w:next w:val="a"/>
    <w:link w:val="2f0"/>
    <w:autoRedefine/>
    <w:uiPriority w:val="99"/>
    <w:rsid w:val="00670D31"/>
    <w:pPr>
      <w:tabs>
        <w:tab w:val="right" w:leader="dot" w:pos="15803"/>
      </w:tabs>
      <w:spacing w:after="0" w:line="240" w:lineRule="auto"/>
      <w:ind w:left="240" w:right="-31" w:hanging="98"/>
      <w:jc w:val="both"/>
    </w:pPr>
    <w:rPr>
      <w:rFonts w:cs="Times New Roman"/>
      <w:sz w:val="24"/>
      <w:szCs w:val="24"/>
    </w:rPr>
  </w:style>
  <w:style w:type="paragraph" w:styleId="38">
    <w:name w:val="toc 3"/>
    <w:basedOn w:val="a"/>
    <w:next w:val="a"/>
    <w:autoRedefine/>
    <w:uiPriority w:val="99"/>
    <w:semiHidden/>
    <w:rsid w:val="00670D31"/>
    <w:pPr>
      <w:spacing w:after="0" w:line="240" w:lineRule="auto"/>
      <w:ind w:left="480" w:firstLine="567"/>
      <w:jc w:val="both"/>
    </w:pPr>
    <w:rPr>
      <w:rFonts w:ascii="Times New Roman" w:eastAsia="Times New Roman" w:hAnsi="Times New Roman" w:cs="Times New Roman"/>
      <w:sz w:val="24"/>
      <w:szCs w:val="24"/>
      <w:lang w:eastAsia="ru-RU"/>
    </w:rPr>
  </w:style>
  <w:style w:type="paragraph" w:styleId="48">
    <w:name w:val="toc 4"/>
    <w:basedOn w:val="a"/>
    <w:next w:val="a"/>
    <w:autoRedefine/>
    <w:uiPriority w:val="99"/>
    <w:semiHidden/>
    <w:rsid w:val="00670D31"/>
    <w:pPr>
      <w:spacing w:after="100"/>
      <w:ind w:left="660"/>
    </w:pPr>
    <w:rPr>
      <w:rFonts w:ascii="Calibri" w:eastAsia="Times New Roman" w:hAnsi="Calibri" w:cs="Times New Roman"/>
      <w:lang w:eastAsia="ru-RU"/>
    </w:rPr>
  </w:style>
  <w:style w:type="paragraph" w:styleId="55">
    <w:name w:val="toc 5"/>
    <w:basedOn w:val="a"/>
    <w:next w:val="a"/>
    <w:autoRedefine/>
    <w:uiPriority w:val="99"/>
    <w:semiHidden/>
    <w:rsid w:val="00670D31"/>
    <w:pPr>
      <w:spacing w:after="100"/>
      <w:ind w:left="880"/>
    </w:pPr>
    <w:rPr>
      <w:rFonts w:ascii="Calibri" w:eastAsia="Times New Roman" w:hAnsi="Calibri" w:cs="Times New Roman"/>
      <w:lang w:eastAsia="ru-RU"/>
    </w:rPr>
  </w:style>
  <w:style w:type="paragraph" w:styleId="63">
    <w:name w:val="toc 6"/>
    <w:basedOn w:val="a"/>
    <w:next w:val="a"/>
    <w:autoRedefine/>
    <w:uiPriority w:val="99"/>
    <w:semiHidden/>
    <w:rsid w:val="00670D31"/>
    <w:pPr>
      <w:spacing w:after="100"/>
      <w:ind w:left="1100"/>
    </w:pPr>
    <w:rPr>
      <w:rFonts w:ascii="Calibri" w:eastAsia="Times New Roman" w:hAnsi="Calibri" w:cs="Times New Roman"/>
      <w:lang w:eastAsia="ru-RU"/>
    </w:rPr>
  </w:style>
  <w:style w:type="paragraph" w:styleId="72">
    <w:name w:val="toc 7"/>
    <w:basedOn w:val="a"/>
    <w:next w:val="a"/>
    <w:autoRedefine/>
    <w:uiPriority w:val="99"/>
    <w:semiHidden/>
    <w:rsid w:val="00670D31"/>
    <w:pPr>
      <w:spacing w:after="100"/>
      <w:ind w:left="1320"/>
    </w:pPr>
    <w:rPr>
      <w:rFonts w:ascii="Calibri" w:eastAsia="Times New Roman" w:hAnsi="Calibri" w:cs="Times New Roman"/>
      <w:lang w:eastAsia="ru-RU"/>
    </w:rPr>
  </w:style>
  <w:style w:type="paragraph" w:styleId="81">
    <w:name w:val="toc 8"/>
    <w:basedOn w:val="a"/>
    <w:next w:val="a"/>
    <w:autoRedefine/>
    <w:uiPriority w:val="99"/>
    <w:semiHidden/>
    <w:rsid w:val="00670D31"/>
    <w:pPr>
      <w:spacing w:after="100"/>
      <w:ind w:left="1540"/>
    </w:pPr>
    <w:rPr>
      <w:rFonts w:ascii="Calibri" w:eastAsia="Times New Roman" w:hAnsi="Calibri" w:cs="Times New Roman"/>
      <w:lang w:eastAsia="ru-RU"/>
    </w:rPr>
  </w:style>
  <w:style w:type="paragraph" w:styleId="93">
    <w:name w:val="toc 9"/>
    <w:basedOn w:val="a"/>
    <w:next w:val="a"/>
    <w:autoRedefine/>
    <w:uiPriority w:val="99"/>
    <w:semiHidden/>
    <w:rsid w:val="00670D31"/>
    <w:pPr>
      <w:spacing w:after="100"/>
      <w:ind w:left="1760"/>
    </w:pPr>
    <w:rPr>
      <w:rFonts w:ascii="Calibri" w:eastAsia="Times New Roman" w:hAnsi="Calibri" w:cs="Times New Roman"/>
      <w:lang w:eastAsia="ru-RU"/>
    </w:rPr>
  </w:style>
  <w:style w:type="paragraph" w:styleId="afb">
    <w:name w:val="Body Text Indent"/>
    <w:basedOn w:val="a"/>
    <w:link w:val="afc"/>
    <w:uiPriority w:val="99"/>
    <w:semiHidden/>
    <w:rsid w:val="00670D31"/>
    <w:pPr>
      <w:spacing w:after="120" w:line="240" w:lineRule="auto"/>
      <w:ind w:left="283" w:firstLine="567"/>
      <w:jc w:val="both"/>
    </w:pPr>
    <w:rPr>
      <w:rFonts w:ascii="Times New Roman" w:eastAsia="Times New Roman" w:hAnsi="Times New Roman" w:cs="Times New Roman"/>
      <w:sz w:val="24"/>
      <w:szCs w:val="24"/>
      <w:lang w:eastAsia="ru-RU"/>
    </w:rPr>
  </w:style>
  <w:style w:type="character" w:customStyle="1" w:styleId="afc">
    <w:name w:val="Основной текст с отступом Знак"/>
    <w:basedOn w:val="a0"/>
    <w:link w:val="afb"/>
    <w:uiPriority w:val="99"/>
    <w:semiHidden/>
    <w:rsid w:val="00670D31"/>
    <w:rPr>
      <w:rFonts w:ascii="Times New Roman" w:eastAsia="Times New Roman" w:hAnsi="Times New Roman" w:cs="Times New Roman"/>
      <w:sz w:val="24"/>
      <w:szCs w:val="24"/>
      <w:lang w:eastAsia="ru-RU"/>
    </w:rPr>
  </w:style>
  <w:style w:type="character" w:customStyle="1" w:styleId="afd">
    <w:name w:val="Подзаголовок Знак"/>
    <w:aliases w:val="ПЕРСП ПЛАНИР Знак"/>
    <w:basedOn w:val="a0"/>
    <w:link w:val="afe"/>
    <w:locked/>
    <w:rsid w:val="00670D31"/>
    <w:rPr>
      <w:rFonts w:cs="Times New Roman"/>
      <w:b/>
      <w:sz w:val="24"/>
      <w:szCs w:val="24"/>
    </w:rPr>
  </w:style>
  <w:style w:type="paragraph" w:styleId="afe">
    <w:name w:val="Subtitle"/>
    <w:aliases w:val="ПЕРСП ПЛАНИР"/>
    <w:basedOn w:val="a"/>
    <w:next w:val="a"/>
    <w:link w:val="afd"/>
    <w:qFormat/>
    <w:rsid w:val="00670D31"/>
    <w:pPr>
      <w:spacing w:before="120" w:after="180" w:line="240" w:lineRule="auto"/>
      <w:ind w:firstLine="567"/>
      <w:jc w:val="center"/>
      <w:outlineLvl w:val="1"/>
    </w:pPr>
    <w:rPr>
      <w:rFonts w:cs="Times New Roman"/>
      <w:b/>
      <w:sz w:val="24"/>
      <w:szCs w:val="24"/>
    </w:rPr>
  </w:style>
  <w:style w:type="character" w:customStyle="1" w:styleId="1a">
    <w:name w:val="Подзаголовок Знак1"/>
    <w:aliases w:val="ПЕРСП ПЛАНИР Знак1"/>
    <w:basedOn w:val="a0"/>
    <w:uiPriority w:val="99"/>
    <w:rsid w:val="00670D31"/>
    <w:rPr>
      <w:rFonts w:asciiTheme="majorHAnsi" w:eastAsiaTheme="majorEastAsia" w:hAnsiTheme="majorHAnsi" w:cstheme="majorBidi"/>
      <w:i/>
      <w:iCs/>
      <w:color w:val="4F81BD" w:themeColor="accent1"/>
      <w:spacing w:val="15"/>
      <w:sz w:val="24"/>
      <w:szCs w:val="24"/>
    </w:rPr>
  </w:style>
  <w:style w:type="character" w:customStyle="1" w:styleId="SubtitleChar1">
    <w:name w:val="Subtitle Char1"/>
    <w:aliases w:val="ПЕРСП ПЛАНИР Char1"/>
    <w:basedOn w:val="a0"/>
    <w:uiPriority w:val="99"/>
    <w:rsid w:val="00670D31"/>
    <w:rPr>
      <w:rFonts w:ascii="Cambria" w:hAnsi="Cambria" w:cs="Times New Roman"/>
      <w:sz w:val="24"/>
      <w:szCs w:val="24"/>
    </w:rPr>
  </w:style>
  <w:style w:type="paragraph" w:styleId="aff">
    <w:name w:val="TOC Heading"/>
    <w:basedOn w:val="1"/>
    <w:next w:val="a"/>
    <w:uiPriority w:val="99"/>
    <w:qFormat/>
    <w:rsid w:val="00670D31"/>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810">
    <w:name w:val="Основной текст (8)1"/>
    <w:basedOn w:val="a"/>
    <w:uiPriority w:val="99"/>
    <w:rsid w:val="00670D31"/>
    <w:pPr>
      <w:shd w:val="clear" w:color="auto" w:fill="FFFFFF"/>
      <w:spacing w:after="360" w:line="240" w:lineRule="atLeast"/>
      <w:ind w:hanging="560"/>
      <w:jc w:val="both"/>
    </w:pPr>
    <w:rPr>
      <w:rFonts w:cs="Times New Roman"/>
      <w:b/>
      <w:bCs/>
      <w:i/>
      <w:iCs/>
      <w:sz w:val="27"/>
      <w:szCs w:val="27"/>
    </w:rPr>
  </w:style>
  <w:style w:type="character" w:customStyle="1" w:styleId="49">
    <w:name w:val="Заголовок №4_"/>
    <w:basedOn w:val="a0"/>
    <w:link w:val="410"/>
    <w:uiPriority w:val="99"/>
    <w:locked/>
    <w:rsid w:val="00670D31"/>
    <w:rPr>
      <w:rFonts w:cs="Times New Roman"/>
      <w:b/>
      <w:bCs/>
      <w:i/>
      <w:iCs/>
      <w:sz w:val="27"/>
      <w:szCs w:val="27"/>
      <w:shd w:val="clear" w:color="auto" w:fill="FFFFFF"/>
    </w:rPr>
  </w:style>
  <w:style w:type="paragraph" w:customStyle="1" w:styleId="410">
    <w:name w:val="Заголовок №41"/>
    <w:basedOn w:val="a"/>
    <w:link w:val="49"/>
    <w:uiPriority w:val="99"/>
    <w:rsid w:val="00670D31"/>
    <w:pPr>
      <w:shd w:val="clear" w:color="auto" w:fill="FFFFFF"/>
      <w:spacing w:before="300" w:after="60" w:line="240" w:lineRule="atLeast"/>
      <w:ind w:hanging="420"/>
      <w:jc w:val="both"/>
      <w:outlineLvl w:val="3"/>
    </w:pPr>
    <w:rPr>
      <w:rFonts w:cs="Times New Roman"/>
      <w:b/>
      <w:bCs/>
      <w:i/>
      <w:iCs/>
      <w:sz w:val="27"/>
      <w:szCs w:val="27"/>
    </w:rPr>
  </w:style>
  <w:style w:type="paragraph" w:customStyle="1" w:styleId="1b">
    <w:name w:val="Сноска1"/>
    <w:basedOn w:val="a"/>
    <w:uiPriority w:val="99"/>
    <w:rsid w:val="00670D31"/>
    <w:pPr>
      <w:shd w:val="clear" w:color="auto" w:fill="FFFFFF"/>
      <w:spacing w:after="0" w:line="350" w:lineRule="exact"/>
      <w:ind w:firstLine="567"/>
      <w:jc w:val="both"/>
    </w:pPr>
    <w:rPr>
      <w:rFonts w:ascii="Arial" w:hAnsi="Arial" w:cs="Arial"/>
    </w:rPr>
  </w:style>
  <w:style w:type="paragraph" w:customStyle="1" w:styleId="210">
    <w:name w:val="Основной текст (2)1"/>
    <w:basedOn w:val="a"/>
    <w:link w:val="25"/>
    <w:uiPriority w:val="99"/>
    <w:rsid w:val="00670D31"/>
    <w:pPr>
      <w:shd w:val="clear" w:color="auto" w:fill="FFFFFF"/>
      <w:spacing w:after="0" w:line="322" w:lineRule="exact"/>
      <w:ind w:firstLine="567"/>
      <w:jc w:val="center"/>
    </w:pPr>
    <w:rPr>
      <w:rFonts w:ascii="Times New Roman" w:eastAsia="Times New Roman" w:hAnsi="Times New Roman" w:cs="Times New Roman"/>
    </w:rPr>
  </w:style>
  <w:style w:type="paragraph" w:customStyle="1" w:styleId="1111">
    <w:name w:val="Основной текст (11)1"/>
    <w:basedOn w:val="a"/>
    <w:uiPriority w:val="99"/>
    <w:rsid w:val="00670D31"/>
    <w:pPr>
      <w:shd w:val="clear" w:color="auto" w:fill="FFFFFF"/>
      <w:spacing w:before="180" w:after="0" w:line="178" w:lineRule="exact"/>
      <w:ind w:hanging="380"/>
      <w:jc w:val="center"/>
    </w:pPr>
    <w:rPr>
      <w:rFonts w:cs="Times New Roman"/>
      <w:sz w:val="23"/>
      <w:szCs w:val="23"/>
    </w:rPr>
  </w:style>
  <w:style w:type="character" w:customStyle="1" w:styleId="130">
    <w:name w:val="Основной текст (13)_"/>
    <w:basedOn w:val="a0"/>
    <w:link w:val="131"/>
    <w:uiPriority w:val="99"/>
    <w:locked/>
    <w:rsid w:val="00670D31"/>
    <w:rPr>
      <w:rFonts w:cs="Times New Roman"/>
      <w:b/>
      <w:bCs/>
      <w:sz w:val="23"/>
      <w:szCs w:val="23"/>
      <w:shd w:val="clear" w:color="auto" w:fill="FFFFFF"/>
    </w:rPr>
  </w:style>
  <w:style w:type="paragraph" w:customStyle="1" w:styleId="131">
    <w:name w:val="Основной текст (13)1"/>
    <w:basedOn w:val="a"/>
    <w:link w:val="130"/>
    <w:uiPriority w:val="99"/>
    <w:rsid w:val="00670D31"/>
    <w:pPr>
      <w:shd w:val="clear" w:color="auto" w:fill="FFFFFF"/>
      <w:spacing w:after="0" w:line="240" w:lineRule="atLeast"/>
      <w:ind w:hanging="3320"/>
      <w:jc w:val="both"/>
    </w:pPr>
    <w:rPr>
      <w:rFonts w:cs="Times New Roman"/>
      <w:b/>
      <w:bCs/>
      <w:sz w:val="23"/>
      <w:szCs w:val="23"/>
    </w:rPr>
  </w:style>
  <w:style w:type="character" w:customStyle="1" w:styleId="320">
    <w:name w:val="Заголовок №3 (2)_"/>
    <w:basedOn w:val="a0"/>
    <w:link w:val="321"/>
    <w:uiPriority w:val="99"/>
    <w:locked/>
    <w:rsid w:val="00670D31"/>
    <w:rPr>
      <w:rFonts w:cs="Times New Roman"/>
      <w:b/>
      <w:bCs/>
      <w:sz w:val="27"/>
      <w:szCs w:val="27"/>
      <w:shd w:val="clear" w:color="auto" w:fill="FFFFFF"/>
    </w:rPr>
  </w:style>
  <w:style w:type="paragraph" w:customStyle="1" w:styleId="321">
    <w:name w:val="Заголовок №3 (2)1"/>
    <w:basedOn w:val="a"/>
    <w:link w:val="320"/>
    <w:uiPriority w:val="99"/>
    <w:rsid w:val="00670D31"/>
    <w:pPr>
      <w:shd w:val="clear" w:color="auto" w:fill="FFFFFF"/>
      <w:spacing w:after="420" w:line="240" w:lineRule="atLeast"/>
      <w:ind w:firstLine="567"/>
      <w:jc w:val="both"/>
      <w:outlineLvl w:val="2"/>
    </w:pPr>
    <w:rPr>
      <w:rFonts w:cs="Times New Roman"/>
      <w:b/>
      <w:bCs/>
      <w:sz w:val="27"/>
      <w:szCs w:val="27"/>
    </w:rPr>
  </w:style>
  <w:style w:type="character" w:customStyle="1" w:styleId="330">
    <w:name w:val="Заголовок №3 (3)_"/>
    <w:basedOn w:val="a0"/>
    <w:link w:val="331"/>
    <w:uiPriority w:val="99"/>
    <w:locked/>
    <w:rsid w:val="00670D31"/>
    <w:rPr>
      <w:rFonts w:cs="Times New Roman"/>
      <w:b/>
      <w:bCs/>
      <w:i/>
      <w:iCs/>
      <w:sz w:val="27"/>
      <w:szCs w:val="27"/>
      <w:shd w:val="clear" w:color="auto" w:fill="FFFFFF"/>
    </w:rPr>
  </w:style>
  <w:style w:type="paragraph" w:customStyle="1" w:styleId="331">
    <w:name w:val="Заголовок №3 (3)1"/>
    <w:basedOn w:val="a"/>
    <w:link w:val="330"/>
    <w:uiPriority w:val="99"/>
    <w:rsid w:val="00670D31"/>
    <w:pPr>
      <w:shd w:val="clear" w:color="auto" w:fill="FFFFFF"/>
      <w:spacing w:before="420" w:after="0" w:line="326" w:lineRule="exact"/>
      <w:ind w:hanging="540"/>
      <w:jc w:val="both"/>
      <w:outlineLvl w:val="2"/>
    </w:pPr>
    <w:rPr>
      <w:rFonts w:cs="Times New Roman"/>
      <w:b/>
      <w:bCs/>
      <w:i/>
      <w:iCs/>
      <w:sz w:val="27"/>
      <w:szCs w:val="27"/>
    </w:rPr>
  </w:style>
  <w:style w:type="character" w:customStyle="1" w:styleId="230">
    <w:name w:val="Заголовок №2 (3)_"/>
    <w:basedOn w:val="a0"/>
    <w:link w:val="231"/>
    <w:uiPriority w:val="99"/>
    <w:locked/>
    <w:rsid w:val="00670D31"/>
    <w:rPr>
      <w:rFonts w:cs="Times New Roman"/>
      <w:b/>
      <w:bCs/>
      <w:sz w:val="32"/>
      <w:szCs w:val="32"/>
      <w:shd w:val="clear" w:color="auto" w:fill="FFFFFF"/>
    </w:rPr>
  </w:style>
  <w:style w:type="paragraph" w:customStyle="1" w:styleId="231">
    <w:name w:val="Заголовок №2 (3)1"/>
    <w:basedOn w:val="a"/>
    <w:link w:val="230"/>
    <w:uiPriority w:val="99"/>
    <w:rsid w:val="00670D31"/>
    <w:pPr>
      <w:shd w:val="clear" w:color="auto" w:fill="FFFFFF"/>
      <w:spacing w:before="720" w:after="600" w:line="370" w:lineRule="exact"/>
      <w:ind w:hanging="760"/>
      <w:jc w:val="center"/>
      <w:outlineLvl w:val="1"/>
    </w:pPr>
    <w:rPr>
      <w:rFonts w:cs="Times New Roman"/>
      <w:b/>
      <w:bCs/>
      <w:sz w:val="32"/>
      <w:szCs w:val="32"/>
    </w:rPr>
  </w:style>
  <w:style w:type="character" w:customStyle="1" w:styleId="190">
    <w:name w:val="Основной текст (19)_"/>
    <w:basedOn w:val="a0"/>
    <w:link w:val="191"/>
    <w:uiPriority w:val="99"/>
    <w:locked/>
    <w:rsid w:val="00670D31"/>
    <w:rPr>
      <w:rFonts w:cs="Times New Roman"/>
      <w:b/>
      <w:bCs/>
      <w:sz w:val="35"/>
      <w:szCs w:val="35"/>
      <w:shd w:val="clear" w:color="auto" w:fill="FFFFFF"/>
    </w:rPr>
  </w:style>
  <w:style w:type="paragraph" w:customStyle="1" w:styleId="191">
    <w:name w:val="Основной текст (19)"/>
    <w:basedOn w:val="a"/>
    <w:link w:val="190"/>
    <w:uiPriority w:val="99"/>
    <w:rsid w:val="00670D31"/>
    <w:pPr>
      <w:shd w:val="clear" w:color="auto" w:fill="FFFFFF"/>
      <w:spacing w:before="1020" w:after="660" w:line="418" w:lineRule="exact"/>
      <w:ind w:firstLine="567"/>
      <w:jc w:val="center"/>
    </w:pPr>
    <w:rPr>
      <w:rFonts w:cs="Times New Roman"/>
      <w:b/>
      <w:bCs/>
      <w:sz w:val="35"/>
      <w:szCs w:val="35"/>
    </w:rPr>
  </w:style>
  <w:style w:type="character" w:customStyle="1" w:styleId="420">
    <w:name w:val="Заголовок №4 (2)_"/>
    <w:basedOn w:val="a0"/>
    <w:link w:val="421"/>
    <w:uiPriority w:val="99"/>
    <w:locked/>
    <w:rsid w:val="00670D31"/>
    <w:rPr>
      <w:rFonts w:cs="Times New Roman"/>
      <w:b/>
      <w:bCs/>
      <w:sz w:val="27"/>
      <w:szCs w:val="27"/>
      <w:shd w:val="clear" w:color="auto" w:fill="FFFFFF"/>
    </w:rPr>
  </w:style>
  <w:style w:type="paragraph" w:customStyle="1" w:styleId="421">
    <w:name w:val="Заголовок №4 (2)1"/>
    <w:basedOn w:val="a"/>
    <w:link w:val="420"/>
    <w:uiPriority w:val="99"/>
    <w:rsid w:val="00670D31"/>
    <w:pPr>
      <w:shd w:val="clear" w:color="auto" w:fill="FFFFFF"/>
      <w:spacing w:before="420" w:after="420" w:line="240" w:lineRule="atLeast"/>
      <w:ind w:firstLine="567"/>
      <w:jc w:val="both"/>
      <w:outlineLvl w:val="3"/>
    </w:pPr>
    <w:rPr>
      <w:rFonts w:cs="Times New Roman"/>
      <w:b/>
      <w:bCs/>
      <w:sz w:val="27"/>
      <w:szCs w:val="27"/>
    </w:rPr>
  </w:style>
  <w:style w:type="character" w:customStyle="1" w:styleId="64">
    <w:name w:val="Основной текст (6)_"/>
    <w:basedOn w:val="a0"/>
    <w:link w:val="610"/>
    <w:uiPriority w:val="99"/>
    <w:locked/>
    <w:rsid w:val="00670D31"/>
    <w:rPr>
      <w:rFonts w:cs="Times New Roman"/>
      <w:i/>
      <w:iCs/>
      <w:sz w:val="27"/>
      <w:szCs w:val="27"/>
      <w:shd w:val="clear" w:color="auto" w:fill="FFFFFF"/>
    </w:rPr>
  </w:style>
  <w:style w:type="paragraph" w:customStyle="1" w:styleId="610">
    <w:name w:val="Основной текст (6)1"/>
    <w:basedOn w:val="a"/>
    <w:link w:val="64"/>
    <w:uiPriority w:val="99"/>
    <w:rsid w:val="00670D31"/>
    <w:pPr>
      <w:shd w:val="clear" w:color="auto" w:fill="FFFFFF"/>
      <w:spacing w:after="0" w:line="322" w:lineRule="exact"/>
      <w:ind w:firstLine="567"/>
      <w:jc w:val="both"/>
    </w:pPr>
    <w:rPr>
      <w:rFonts w:cs="Times New Roman"/>
      <w:i/>
      <w:iCs/>
      <w:sz w:val="27"/>
      <w:szCs w:val="27"/>
    </w:rPr>
  </w:style>
  <w:style w:type="character" w:customStyle="1" w:styleId="39">
    <w:name w:val="Заголовок №3_"/>
    <w:basedOn w:val="a0"/>
    <w:link w:val="311"/>
    <w:uiPriority w:val="99"/>
    <w:locked/>
    <w:rsid w:val="00670D31"/>
    <w:rPr>
      <w:rFonts w:cs="Times New Roman"/>
      <w:b/>
      <w:bCs/>
      <w:sz w:val="32"/>
      <w:szCs w:val="32"/>
      <w:shd w:val="clear" w:color="auto" w:fill="FFFFFF"/>
    </w:rPr>
  </w:style>
  <w:style w:type="paragraph" w:customStyle="1" w:styleId="311">
    <w:name w:val="Заголовок №31"/>
    <w:basedOn w:val="a"/>
    <w:link w:val="39"/>
    <w:uiPriority w:val="99"/>
    <w:rsid w:val="00670D31"/>
    <w:pPr>
      <w:shd w:val="clear" w:color="auto" w:fill="FFFFFF"/>
      <w:spacing w:before="840" w:after="420" w:line="240" w:lineRule="atLeast"/>
      <w:ind w:firstLine="567"/>
      <w:jc w:val="both"/>
      <w:outlineLvl w:val="2"/>
    </w:pPr>
    <w:rPr>
      <w:rFonts w:cs="Times New Roman"/>
      <w:b/>
      <w:bCs/>
      <w:sz w:val="32"/>
      <w:szCs w:val="32"/>
    </w:rPr>
  </w:style>
  <w:style w:type="character" w:customStyle="1" w:styleId="250">
    <w:name w:val="Заголовок №2 (5)_"/>
    <w:basedOn w:val="a0"/>
    <w:link w:val="251"/>
    <w:uiPriority w:val="99"/>
    <w:locked/>
    <w:rsid w:val="00670D31"/>
    <w:rPr>
      <w:rFonts w:cs="Times New Roman"/>
      <w:b/>
      <w:bCs/>
      <w:smallCaps/>
      <w:sz w:val="34"/>
      <w:szCs w:val="34"/>
      <w:shd w:val="clear" w:color="auto" w:fill="FFFFFF"/>
    </w:rPr>
  </w:style>
  <w:style w:type="paragraph" w:customStyle="1" w:styleId="251">
    <w:name w:val="Заголовок №2 (5)"/>
    <w:basedOn w:val="a"/>
    <w:link w:val="250"/>
    <w:uiPriority w:val="99"/>
    <w:rsid w:val="00670D31"/>
    <w:pPr>
      <w:shd w:val="clear" w:color="auto" w:fill="FFFFFF"/>
      <w:spacing w:after="360" w:line="240" w:lineRule="atLeast"/>
      <w:ind w:firstLine="567"/>
      <w:jc w:val="both"/>
      <w:outlineLvl w:val="1"/>
    </w:pPr>
    <w:rPr>
      <w:rFonts w:cs="Times New Roman"/>
      <w:b/>
      <w:bCs/>
      <w:smallCaps/>
      <w:sz w:val="34"/>
      <w:szCs w:val="34"/>
    </w:rPr>
  </w:style>
  <w:style w:type="character" w:customStyle="1" w:styleId="aff0">
    <w:name w:val="Основной текст_"/>
    <w:basedOn w:val="a0"/>
    <w:link w:val="2f2"/>
    <w:uiPriority w:val="99"/>
    <w:locked/>
    <w:rsid w:val="00670D31"/>
    <w:rPr>
      <w:rFonts w:cs="Times New Roman"/>
      <w:sz w:val="18"/>
      <w:szCs w:val="18"/>
      <w:shd w:val="clear" w:color="auto" w:fill="FFFFFF"/>
    </w:rPr>
  </w:style>
  <w:style w:type="paragraph" w:customStyle="1" w:styleId="2f2">
    <w:name w:val="Основной текст2"/>
    <w:basedOn w:val="a"/>
    <w:link w:val="aff0"/>
    <w:uiPriority w:val="99"/>
    <w:rsid w:val="00670D31"/>
    <w:pPr>
      <w:widowControl w:val="0"/>
      <w:shd w:val="clear" w:color="auto" w:fill="FFFFFF"/>
      <w:spacing w:after="0" w:line="221" w:lineRule="exact"/>
      <w:ind w:firstLine="567"/>
      <w:jc w:val="both"/>
    </w:pPr>
    <w:rPr>
      <w:rFonts w:cs="Times New Roman"/>
      <w:sz w:val="18"/>
      <w:szCs w:val="18"/>
    </w:rPr>
  </w:style>
  <w:style w:type="character" w:customStyle="1" w:styleId="73">
    <w:name w:val="Заголовок №7_"/>
    <w:basedOn w:val="a0"/>
    <w:link w:val="710"/>
    <w:uiPriority w:val="99"/>
    <w:locked/>
    <w:rsid w:val="00670D31"/>
    <w:rPr>
      <w:rFonts w:ascii="MS Reference Sans Serif" w:hAnsi="MS Reference Sans Serif" w:cs="Times New Roman"/>
      <w:spacing w:val="-10"/>
      <w:sz w:val="28"/>
      <w:szCs w:val="28"/>
      <w:shd w:val="clear" w:color="auto" w:fill="FFFFFF"/>
    </w:rPr>
  </w:style>
  <w:style w:type="paragraph" w:customStyle="1" w:styleId="710">
    <w:name w:val="Заголовок №71"/>
    <w:basedOn w:val="a"/>
    <w:link w:val="73"/>
    <w:uiPriority w:val="99"/>
    <w:rsid w:val="00670D31"/>
    <w:pPr>
      <w:widowControl w:val="0"/>
      <w:shd w:val="clear" w:color="auto" w:fill="FFFFFF"/>
      <w:spacing w:before="660" w:after="180" w:line="274" w:lineRule="exact"/>
      <w:ind w:firstLine="567"/>
      <w:jc w:val="both"/>
      <w:outlineLvl w:val="6"/>
    </w:pPr>
    <w:rPr>
      <w:rFonts w:ascii="MS Reference Sans Serif" w:hAnsi="MS Reference Sans Serif" w:cs="Times New Roman"/>
      <w:spacing w:val="-10"/>
      <w:sz w:val="28"/>
      <w:szCs w:val="28"/>
    </w:rPr>
  </w:style>
  <w:style w:type="character" w:customStyle="1" w:styleId="82">
    <w:name w:val="Заголовок №8_"/>
    <w:basedOn w:val="a0"/>
    <w:link w:val="811"/>
    <w:uiPriority w:val="99"/>
    <w:locked/>
    <w:rsid w:val="00670D31"/>
    <w:rPr>
      <w:rFonts w:ascii="MS Reference Sans Serif" w:hAnsi="MS Reference Sans Serif" w:cs="Times New Roman"/>
      <w:shd w:val="clear" w:color="auto" w:fill="FFFFFF"/>
    </w:rPr>
  </w:style>
  <w:style w:type="paragraph" w:customStyle="1" w:styleId="811">
    <w:name w:val="Заголовок №81"/>
    <w:basedOn w:val="a"/>
    <w:link w:val="82"/>
    <w:uiPriority w:val="99"/>
    <w:rsid w:val="00670D31"/>
    <w:pPr>
      <w:widowControl w:val="0"/>
      <w:shd w:val="clear" w:color="auto" w:fill="FFFFFF"/>
      <w:spacing w:before="2820" w:after="180" w:line="245" w:lineRule="exact"/>
      <w:ind w:firstLine="567"/>
      <w:jc w:val="both"/>
      <w:outlineLvl w:val="7"/>
    </w:pPr>
    <w:rPr>
      <w:rFonts w:ascii="MS Reference Sans Serif" w:hAnsi="MS Reference Sans Serif" w:cs="Times New Roman"/>
    </w:rPr>
  </w:style>
  <w:style w:type="character" w:customStyle="1" w:styleId="94">
    <w:name w:val="Заголовок №9_"/>
    <w:basedOn w:val="a0"/>
    <w:link w:val="95"/>
    <w:uiPriority w:val="99"/>
    <w:locked/>
    <w:rsid w:val="00670D31"/>
    <w:rPr>
      <w:rFonts w:ascii="MS Reference Sans Serif" w:hAnsi="MS Reference Sans Serif" w:cs="Times New Roman"/>
      <w:sz w:val="21"/>
      <w:szCs w:val="21"/>
      <w:shd w:val="clear" w:color="auto" w:fill="FFFFFF"/>
    </w:rPr>
  </w:style>
  <w:style w:type="paragraph" w:customStyle="1" w:styleId="95">
    <w:name w:val="Заголовок №9"/>
    <w:basedOn w:val="a"/>
    <w:link w:val="94"/>
    <w:uiPriority w:val="99"/>
    <w:rsid w:val="00670D31"/>
    <w:pPr>
      <w:widowControl w:val="0"/>
      <w:shd w:val="clear" w:color="auto" w:fill="FFFFFF"/>
      <w:spacing w:before="240" w:after="120" w:line="216" w:lineRule="exact"/>
      <w:ind w:firstLine="567"/>
      <w:jc w:val="both"/>
      <w:outlineLvl w:val="8"/>
    </w:pPr>
    <w:rPr>
      <w:rFonts w:ascii="MS Reference Sans Serif" w:hAnsi="MS Reference Sans Serif" w:cs="Times New Roman"/>
      <w:sz w:val="21"/>
      <w:szCs w:val="21"/>
    </w:rPr>
  </w:style>
  <w:style w:type="character" w:customStyle="1" w:styleId="252">
    <w:name w:val="Основной текст (25)_"/>
    <w:basedOn w:val="a0"/>
    <w:link w:val="2510"/>
    <w:uiPriority w:val="99"/>
    <w:locked/>
    <w:rsid w:val="00670D31"/>
    <w:rPr>
      <w:rFonts w:ascii="MS Reference Sans Serif" w:hAnsi="MS Reference Sans Serif" w:cs="Times New Roman"/>
      <w:sz w:val="18"/>
      <w:szCs w:val="18"/>
      <w:shd w:val="clear" w:color="auto" w:fill="FFFFFF"/>
    </w:rPr>
  </w:style>
  <w:style w:type="paragraph" w:customStyle="1" w:styleId="2510">
    <w:name w:val="Основной текст (25)1"/>
    <w:basedOn w:val="a"/>
    <w:link w:val="252"/>
    <w:uiPriority w:val="99"/>
    <w:rsid w:val="00670D31"/>
    <w:pPr>
      <w:widowControl w:val="0"/>
      <w:shd w:val="clear" w:color="auto" w:fill="FFFFFF"/>
      <w:spacing w:before="240" w:after="0" w:line="283" w:lineRule="exact"/>
      <w:ind w:firstLine="567"/>
      <w:jc w:val="both"/>
    </w:pPr>
    <w:rPr>
      <w:rFonts w:ascii="MS Reference Sans Serif" w:hAnsi="MS Reference Sans Serif" w:cs="Times New Roman"/>
      <w:sz w:val="18"/>
      <w:szCs w:val="18"/>
    </w:rPr>
  </w:style>
  <w:style w:type="character" w:customStyle="1" w:styleId="180">
    <w:name w:val="Основной текст (18)_"/>
    <w:basedOn w:val="a0"/>
    <w:link w:val="181"/>
    <w:uiPriority w:val="99"/>
    <w:locked/>
    <w:rsid w:val="00670D31"/>
    <w:rPr>
      <w:rFonts w:cs="Times New Roman"/>
      <w:b/>
      <w:bCs/>
      <w:i/>
      <w:iCs/>
      <w:shd w:val="clear" w:color="auto" w:fill="FFFFFF"/>
    </w:rPr>
  </w:style>
  <w:style w:type="paragraph" w:customStyle="1" w:styleId="181">
    <w:name w:val="Основной текст (18)1"/>
    <w:basedOn w:val="a"/>
    <w:link w:val="180"/>
    <w:uiPriority w:val="99"/>
    <w:rsid w:val="00670D31"/>
    <w:pPr>
      <w:widowControl w:val="0"/>
      <w:shd w:val="clear" w:color="auto" w:fill="FFFFFF"/>
      <w:spacing w:before="300" w:after="120" w:line="240" w:lineRule="atLeast"/>
      <w:ind w:firstLine="567"/>
      <w:jc w:val="both"/>
    </w:pPr>
    <w:rPr>
      <w:rFonts w:cs="Times New Roman"/>
      <w:b/>
      <w:bCs/>
      <w:i/>
      <w:iCs/>
    </w:rPr>
  </w:style>
  <w:style w:type="paragraph" w:customStyle="1" w:styleId="510">
    <w:name w:val="Основной текст (5)1"/>
    <w:basedOn w:val="a"/>
    <w:link w:val="51"/>
    <w:uiPriority w:val="99"/>
    <w:rsid w:val="00670D31"/>
    <w:pPr>
      <w:widowControl w:val="0"/>
      <w:shd w:val="clear" w:color="auto" w:fill="FFFFFF"/>
      <w:spacing w:before="300" w:after="0" w:line="240" w:lineRule="exact"/>
      <w:ind w:firstLine="567"/>
      <w:jc w:val="right"/>
    </w:pPr>
    <w:rPr>
      <w:rFonts w:ascii="Times New Roman" w:eastAsia="Times New Roman" w:hAnsi="Times New Roman" w:cs="Times New Roman"/>
      <w:i/>
      <w:iCs/>
      <w:sz w:val="23"/>
      <w:szCs w:val="23"/>
    </w:rPr>
  </w:style>
  <w:style w:type="paragraph" w:customStyle="1" w:styleId="aff1">
    <w:name w:val="Содержимое таблицы"/>
    <w:basedOn w:val="a"/>
    <w:uiPriority w:val="99"/>
    <w:rsid w:val="00670D31"/>
    <w:pPr>
      <w:suppressLineNumbers/>
      <w:suppressAutoHyphens/>
      <w:spacing w:after="0" w:line="240" w:lineRule="auto"/>
    </w:pPr>
    <w:rPr>
      <w:rFonts w:ascii="Times New Roman" w:eastAsia="Calibri" w:hAnsi="Times New Roman" w:cs="Times New Roman"/>
      <w:sz w:val="24"/>
      <w:szCs w:val="24"/>
      <w:lang w:eastAsia="ar-SA"/>
    </w:rPr>
  </w:style>
  <w:style w:type="paragraph" w:customStyle="1" w:styleId="Style25">
    <w:name w:val="Style25"/>
    <w:basedOn w:val="a"/>
    <w:uiPriority w:val="99"/>
    <w:rsid w:val="00670D31"/>
    <w:pPr>
      <w:widowControl w:val="0"/>
      <w:autoSpaceDE w:val="0"/>
      <w:autoSpaceDN w:val="0"/>
      <w:adjustRightInd w:val="0"/>
      <w:spacing w:after="0" w:line="232" w:lineRule="exact"/>
      <w:ind w:firstLine="355"/>
      <w:jc w:val="both"/>
    </w:pPr>
    <w:rPr>
      <w:rFonts w:ascii="Constantia" w:eastAsia="Times New Roman" w:hAnsi="Constantia" w:cs="Times New Roman"/>
      <w:sz w:val="24"/>
      <w:szCs w:val="24"/>
      <w:lang w:eastAsia="ru-RU"/>
    </w:rPr>
  </w:style>
  <w:style w:type="paragraph" w:customStyle="1" w:styleId="Style3">
    <w:name w:val="Style3"/>
    <w:basedOn w:val="a"/>
    <w:uiPriority w:val="99"/>
    <w:rsid w:val="00670D31"/>
    <w:pPr>
      <w:widowControl w:val="0"/>
      <w:autoSpaceDE w:val="0"/>
      <w:autoSpaceDN w:val="0"/>
      <w:adjustRightInd w:val="0"/>
      <w:spacing w:after="0" w:line="219" w:lineRule="exact"/>
      <w:jc w:val="center"/>
    </w:pPr>
    <w:rPr>
      <w:rFonts w:ascii="Times New Roman" w:eastAsia="Times New Roman" w:hAnsi="Times New Roman" w:cs="Times New Roman"/>
      <w:sz w:val="24"/>
      <w:szCs w:val="24"/>
      <w:lang w:eastAsia="ru-RU"/>
    </w:rPr>
  </w:style>
  <w:style w:type="paragraph" w:customStyle="1" w:styleId="Style9">
    <w:name w:val="Style9"/>
    <w:basedOn w:val="a"/>
    <w:uiPriority w:val="99"/>
    <w:rsid w:val="00670D31"/>
    <w:pPr>
      <w:widowControl w:val="0"/>
      <w:autoSpaceDE w:val="0"/>
      <w:autoSpaceDN w:val="0"/>
      <w:adjustRightInd w:val="0"/>
      <w:spacing w:after="0" w:line="293" w:lineRule="exact"/>
      <w:ind w:firstLine="350"/>
      <w:jc w:val="both"/>
    </w:pPr>
    <w:rPr>
      <w:rFonts w:ascii="Times New Roman" w:eastAsia="Times New Roman" w:hAnsi="Times New Roman" w:cs="Times New Roman"/>
      <w:sz w:val="24"/>
      <w:szCs w:val="24"/>
      <w:lang w:eastAsia="ru-RU"/>
    </w:rPr>
  </w:style>
  <w:style w:type="paragraph" w:customStyle="1" w:styleId="Style8">
    <w:name w:val="Style8"/>
    <w:basedOn w:val="a"/>
    <w:uiPriority w:val="99"/>
    <w:rsid w:val="00670D31"/>
    <w:pPr>
      <w:widowControl w:val="0"/>
      <w:autoSpaceDE w:val="0"/>
      <w:autoSpaceDN w:val="0"/>
      <w:adjustRightInd w:val="0"/>
      <w:spacing w:after="0" w:line="278" w:lineRule="exact"/>
      <w:jc w:val="both"/>
    </w:pPr>
    <w:rPr>
      <w:rFonts w:ascii="Times New Roman" w:eastAsia="Times New Roman" w:hAnsi="Times New Roman" w:cs="Times New Roman"/>
      <w:sz w:val="24"/>
      <w:szCs w:val="24"/>
      <w:lang w:eastAsia="ru-RU"/>
    </w:rPr>
  </w:style>
  <w:style w:type="paragraph" w:customStyle="1" w:styleId="Style10">
    <w:name w:val="Style10"/>
    <w:basedOn w:val="a"/>
    <w:uiPriority w:val="99"/>
    <w:rsid w:val="00670D31"/>
    <w:pPr>
      <w:widowControl w:val="0"/>
      <w:autoSpaceDE w:val="0"/>
      <w:autoSpaceDN w:val="0"/>
      <w:adjustRightInd w:val="0"/>
      <w:spacing w:after="0" w:line="241" w:lineRule="exact"/>
      <w:jc w:val="both"/>
    </w:pPr>
    <w:rPr>
      <w:rFonts w:ascii="Times New Roman" w:eastAsia="Times New Roman" w:hAnsi="Times New Roman" w:cs="Times New Roman"/>
      <w:sz w:val="24"/>
      <w:szCs w:val="24"/>
      <w:lang w:eastAsia="ru-RU"/>
    </w:rPr>
  </w:style>
  <w:style w:type="paragraph" w:customStyle="1" w:styleId="Style15">
    <w:name w:val="Style15"/>
    <w:basedOn w:val="a"/>
    <w:uiPriority w:val="99"/>
    <w:rsid w:val="00670D31"/>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21">
    <w:name w:val="Style21"/>
    <w:basedOn w:val="a"/>
    <w:uiPriority w:val="99"/>
    <w:rsid w:val="00670D31"/>
    <w:pPr>
      <w:widowControl w:val="0"/>
      <w:autoSpaceDE w:val="0"/>
      <w:autoSpaceDN w:val="0"/>
      <w:adjustRightInd w:val="0"/>
      <w:spacing w:after="0" w:line="219" w:lineRule="exact"/>
      <w:ind w:hanging="282"/>
      <w:jc w:val="both"/>
    </w:pPr>
    <w:rPr>
      <w:rFonts w:ascii="Times New Roman" w:eastAsia="Times New Roman" w:hAnsi="Times New Roman" w:cs="Times New Roman"/>
      <w:sz w:val="24"/>
      <w:szCs w:val="24"/>
      <w:lang w:eastAsia="ru-RU"/>
    </w:rPr>
  </w:style>
  <w:style w:type="paragraph" w:customStyle="1" w:styleId="Style22">
    <w:name w:val="Style22"/>
    <w:basedOn w:val="a"/>
    <w:uiPriority w:val="99"/>
    <w:rsid w:val="00670D31"/>
    <w:pPr>
      <w:widowControl w:val="0"/>
      <w:autoSpaceDE w:val="0"/>
      <w:autoSpaceDN w:val="0"/>
      <w:adjustRightInd w:val="0"/>
      <w:spacing w:after="0" w:line="219" w:lineRule="exact"/>
      <w:jc w:val="both"/>
    </w:pPr>
    <w:rPr>
      <w:rFonts w:ascii="Times New Roman" w:eastAsia="Times New Roman" w:hAnsi="Times New Roman" w:cs="Times New Roman"/>
      <w:sz w:val="24"/>
      <w:szCs w:val="24"/>
      <w:lang w:eastAsia="ru-RU"/>
    </w:rPr>
  </w:style>
  <w:style w:type="paragraph" w:customStyle="1" w:styleId="Style24">
    <w:name w:val="Style24"/>
    <w:basedOn w:val="a"/>
    <w:uiPriority w:val="99"/>
    <w:rsid w:val="00670D31"/>
    <w:pPr>
      <w:widowControl w:val="0"/>
      <w:autoSpaceDE w:val="0"/>
      <w:autoSpaceDN w:val="0"/>
      <w:adjustRightInd w:val="0"/>
      <w:spacing w:after="0" w:line="259" w:lineRule="exact"/>
      <w:ind w:firstLine="870"/>
      <w:jc w:val="both"/>
    </w:pPr>
    <w:rPr>
      <w:rFonts w:ascii="Times New Roman" w:eastAsia="Times New Roman" w:hAnsi="Times New Roman" w:cs="Times New Roman"/>
      <w:sz w:val="24"/>
      <w:szCs w:val="24"/>
      <w:lang w:eastAsia="ru-RU"/>
    </w:rPr>
  </w:style>
  <w:style w:type="paragraph" w:customStyle="1" w:styleId="Style27">
    <w:name w:val="Style27"/>
    <w:basedOn w:val="a"/>
    <w:uiPriority w:val="99"/>
    <w:rsid w:val="00670D31"/>
    <w:pPr>
      <w:widowControl w:val="0"/>
      <w:autoSpaceDE w:val="0"/>
      <w:autoSpaceDN w:val="0"/>
      <w:adjustRightInd w:val="0"/>
      <w:spacing w:after="0" w:line="219" w:lineRule="exact"/>
      <w:ind w:firstLine="720"/>
      <w:jc w:val="both"/>
    </w:pPr>
    <w:rPr>
      <w:rFonts w:ascii="Times New Roman" w:eastAsia="Times New Roman" w:hAnsi="Times New Roman" w:cs="Times New Roman"/>
      <w:sz w:val="24"/>
      <w:szCs w:val="24"/>
      <w:lang w:eastAsia="ru-RU"/>
    </w:rPr>
  </w:style>
  <w:style w:type="character" w:customStyle="1" w:styleId="101">
    <w:name w:val="Заголовок №10_"/>
    <w:basedOn w:val="a0"/>
    <w:link w:val="102"/>
    <w:uiPriority w:val="99"/>
    <w:locked/>
    <w:rsid w:val="00670D31"/>
    <w:rPr>
      <w:rFonts w:cs="Times New Roman"/>
      <w:b/>
      <w:bCs/>
      <w:i/>
      <w:iCs/>
      <w:spacing w:val="3"/>
      <w:sz w:val="21"/>
      <w:szCs w:val="21"/>
      <w:shd w:val="clear" w:color="auto" w:fill="FFFFFF"/>
    </w:rPr>
  </w:style>
  <w:style w:type="paragraph" w:customStyle="1" w:styleId="102">
    <w:name w:val="Заголовок №10"/>
    <w:basedOn w:val="a"/>
    <w:link w:val="101"/>
    <w:uiPriority w:val="99"/>
    <w:rsid w:val="00670D31"/>
    <w:pPr>
      <w:widowControl w:val="0"/>
      <w:shd w:val="clear" w:color="auto" w:fill="FFFFFF"/>
      <w:spacing w:before="240" w:after="120" w:line="240" w:lineRule="atLeast"/>
    </w:pPr>
    <w:rPr>
      <w:rFonts w:cs="Times New Roman"/>
      <w:b/>
      <w:bCs/>
      <w:i/>
      <w:iCs/>
      <w:spacing w:val="3"/>
      <w:sz w:val="21"/>
      <w:szCs w:val="21"/>
    </w:rPr>
  </w:style>
  <w:style w:type="paragraph" w:customStyle="1" w:styleId="182">
    <w:name w:val="Основной текст (18)"/>
    <w:basedOn w:val="a"/>
    <w:uiPriority w:val="99"/>
    <w:rsid w:val="00670D31"/>
    <w:pPr>
      <w:widowControl w:val="0"/>
      <w:shd w:val="clear" w:color="auto" w:fill="FFFFFF"/>
      <w:spacing w:before="300" w:after="120" w:line="240" w:lineRule="atLeast"/>
    </w:pPr>
    <w:rPr>
      <w:rFonts w:ascii="Times New Roman" w:eastAsia="Calibri" w:hAnsi="Times New Roman" w:cs="Times New Roman"/>
      <w:b/>
      <w:bCs/>
      <w:i/>
      <w:iCs/>
      <w:color w:val="000000"/>
      <w:spacing w:val="6"/>
      <w:sz w:val="21"/>
      <w:szCs w:val="21"/>
      <w:lang w:eastAsia="ru-RU"/>
    </w:rPr>
  </w:style>
  <w:style w:type="paragraph" w:customStyle="1" w:styleId="4a">
    <w:name w:val="Основной текст4"/>
    <w:basedOn w:val="a"/>
    <w:uiPriority w:val="99"/>
    <w:rsid w:val="00670D31"/>
    <w:pPr>
      <w:widowControl w:val="0"/>
      <w:shd w:val="clear" w:color="auto" w:fill="FFFFFF"/>
      <w:spacing w:after="240" w:line="322" w:lineRule="exact"/>
      <w:ind w:hanging="240"/>
      <w:jc w:val="center"/>
    </w:pPr>
    <w:rPr>
      <w:rFonts w:ascii="Times New Roman" w:eastAsia="Times New Roman" w:hAnsi="Times New Roman" w:cs="Times New Roman"/>
      <w:color w:val="000000"/>
      <w:sz w:val="26"/>
      <w:szCs w:val="26"/>
      <w:lang w:eastAsia="ru-RU"/>
    </w:rPr>
  </w:style>
  <w:style w:type="character" w:customStyle="1" w:styleId="140">
    <w:name w:val="Основной текст (14)_"/>
    <w:basedOn w:val="a0"/>
    <w:link w:val="141"/>
    <w:uiPriority w:val="99"/>
    <w:locked/>
    <w:rsid w:val="00670D31"/>
    <w:rPr>
      <w:rFonts w:cs="Times New Roman"/>
      <w:sz w:val="23"/>
      <w:szCs w:val="23"/>
      <w:shd w:val="clear" w:color="auto" w:fill="FFFFFF"/>
    </w:rPr>
  </w:style>
  <w:style w:type="paragraph" w:customStyle="1" w:styleId="141">
    <w:name w:val="Основной текст (14)"/>
    <w:basedOn w:val="a"/>
    <w:link w:val="140"/>
    <w:uiPriority w:val="99"/>
    <w:rsid w:val="00670D31"/>
    <w:pPr>
      <w:widowControl w:val="0"/>
      <w:shd w:val="clear" w:color="auto" w:fill="FFFFFF"/>
      <w:spacing w:after="0" w:line="240" w:lineRule="atLeast"/>
    </w:pPr>
    <w:rPr>
      <w:rFonts w:cs="Times New Roman"/>
      <w:sz w:val="23"/>
      <w:szCs w:val="23"/>
    </w:rPr>
  </w:style>
  <w:style w:type="character" w:customStyle="1" w:styleId="220">
    <w:name w:val="Основной текст + Полужирный22"/>
    <w:basedOn w:val="2f"/>
    <w:uiPriority w:val="99"/>
    <w:rsid w:val="00670D31"/>
    <w:rPr>
      <w:rFonts w:ascii="Times New Roman" w:hAnsi="Times New Roman" w:cs="Times New Roman"/>
      <w:b/>
      <w:bCs/>
      <w:sz w:val="27"/>
      <w:szCs w:val="27"/>
      <w:shd w:val="clear" w:color="auto" w:fill="FFFFFF"/>
      <w:lang w:eastAsia="ru-RU"/>
    </w:rPr>
  </w:style>
  <w:style w:type="character" w:customStyle="1" w:styleId="170">
    <w:name w:val="Основной текст + Полужирный17"/>
    <w:aliases w:val="Курсив14"/>
    <w:basedOn w:val="2f"/>
    <w:uiPriority w:val="99"/>
    <w:rsid w:val="00670D31"/>
    <w:rPr>
      <w:rFonts w:ascii="Times New Roman" w:hAnsi="Times New Roman" w:cs="Times New Roman"/>
      <w:b/>
      <w:bCs/>
      <w:i/>
      <w:iCs/>
      <w:spacing w:val="0"/>
      <w:sz w:val="27"/>
      <w:szCs w:val="27"/>
      <w:shd w:val="clear" w:color="auto" w:fill="FFFFFF"/>
      <w:lang w:eastAsia="ru-RU"/>
    </w:rPr>
  </w:style>
  <w:style w:type="character" w:customStyle="1" w:styleId="2f3">
    <w:name w:val="Основной текст (2) + Не полужирный"/>
    <w:basedOn w:val="25"/>
    <w:uiPriority w:val="99"/>
    <w:rsid w:val="00670D31"/>
    <w:rPr>
      <w:rFonts w:ascii="Times New Roman" w:eastAsia="Times New Roman" w:hAnsi="Times New Roman" w:cs="Times New Roman"/>
      <w:b/>
      <w:bCs/>
      <w:i w:val="0"/>
      <w:iCs w:val="0"/>
      <w:smallCaps w:val="0"/>
      <w:strike w:val="0"/>
      <w:sz w:val="27"/>
      <w:szCs w:val="27"/>
      <w:u w:val="none"/>
      <w:shd w:val="clear" w:color="auto" w:fill="FFFFFF"/>
    </w:rPr>
  </w:style>
  <w:style w:type="character" w:customStyle="1" w:styleId="3a">
    <w:name w:val="Основной текст + Полужирный3"/>
    <w:aliases w:val="Курсив6"/>
    <w:basedOn w:val="2f"/>
    <w:uiPriority w:val="99"/>
    <w:rsid w:val="00670D31"/>
    <w:rPr>
      <w:rFonts w:ascii="Times New Roman" w:hAnsi="Times New Roman" w:cs="Times New Roman"/>
      <w:b/>
      <w:bCs/>
      <w:i/>
      <w:iCs/>
      <w:spacing w:val="0"/>
      <w:sz w:val="27"/>
      <w:szCs w:val="27"/>
      <w:shd w:val="clear" w:color="auto" w:fill="FFFFFF"/>
      <w:lang w:eastAsia="ru-RU"/>
    </w:rPr>
  </w:style>
  <w:style w:type="character" w:customStyle="1" w:styleId="234">
    <w:name w:val="Заголовок №2 (3)4"/>
    <w:basedOn w:val="230"/>
    <w:uiPriority w:val="99"/>
    <w:rsid w:val="00670D31"/>
    <w:rPr>
      <w:rFonts w:cs="Times New Roman"/>
      <w:b/>
      <w:bCs/>
      <w:sz w:val="32"/>
      <w:szCs w:val="32"/>
      <w:shd w:val="clear" w:color="auto" w:fill="FFFFFF"/>
    </w:rPr>
  </w:style>
  <w:style w:type="character" w:customStyle="1" w:styleId="3223">
    <w:name w:val="Заголовок №3 (2)23"/>
    <w:basedOn w:val="320"/>
    <w:uiPriority w:val="99"/>
    <w:rsid w:val="00670D31"/>
    <w:rPr>
      <w:rFonts w:cs="Times New Roman"/>
      <w:b/>
      <w:bCs/>
      <w:sz w:val="27"/>
      <w:szCs w:val="27"/>
      <w:shd w:val="clear" w:color="auto" w:fill="FFFFFF"/>
    </w:rPr>
  </w:style>
  <w:style w:type="character" w:customStyle="1" w:styleId="3222">
    <w:name w:val="Заголовок №3 (2)22"/>
    <w:basedOn w:val="320"/>
    <w:uiPriority w:val="99"/>
    <w:rsid w:val="00670D31"/>
    <w:rPr>
      <w:rFonts w:cs="Times New Roman"/>
      <w:b/>
      <w:bCs/>
      <w:sz w:val="27"/>
      <w:szCs w:val="27"/>
      <w:shd w:val="clear" w:color="auto" w:fill="FFFFFF"/>
    </w:rPr>
  </w:style>
  <w:style w:type="character" w:customStyle="1" w:styleId="3221">
    <w:name w:val="Заголовок №3 (2)21"/>
    <w:basedOn w:val="320"/>
    <w:uiPriority w:val="99"/>
    <w:rsid w:val="00670D31"/>
    <w:rPr>
      <w:rFonts w:cs="Times New Roman"/>
      <w:b/>
      <w:bCs/>
      <w:sz w:val="27"/>
      <w:szCs w:val="27"/>
      <w:shd w:val="clear" w:color="auto" w:fill="FFFFFF"/>
    </w:rPr>
  </w:style>
  <w:style w:type="character" w:customStyle="1" w:styleId="3220">
    <w:name w:val="Заголовок №3 (2)20"/>
    <w:basedOn w:val="320"/>
    <w:uiPriority w:val="99"/>
    <w:rsid w:val="00670D31"/>
    <w:rPr>
      <w:rFonts w:cs="Times New Roman"/>
      <w:b/>
      <w:bCs/>
      <w:sz w:val="27"/>
      <w:szCs w:val="27"/>
      <w:shd w:val="clear" w:color="auto" w:fill="FFFFFF"/>
    </w:rPr>
  </w:style>
  <w:style w:type="character" w:customStyle="1" w:styleId="3340">
    <w:name w:val="Заголовок №3 (3)40"/>
    <w:basedOn w:val="330"/>
    <w:uiPriority w:val="99"/>
    <w:rsid w:val="00670D31"/>
    <w:rPr>
      <w:rFonts w:cs="Times New Roman"/>
      <w:b/>
      <w:bCs/>
      <w:i/>
      <w:iCs/>
      <w:sz w:val="27"/>
      <w:szCs w:val="27"/>
      <w:u w:val="single"/>
      <w:shd w:val="clear" w:color="auto" w:fill="FFFFFF"/>
    </w:rPr>
  </w:style>
  <w:style w:type="character" w:customStyle="1" w:styleId="3b">
    <w:name w:val="Основной текст + Курсив3"/>
    <w:basedOn w:val="2f"/>
    <w:uiPriority w:val="99"/>
    <w:rsid w:val="00670D31"/>
    <w:rPr>
      <w:rFonts w:ascii="Times New Roman" w:hAnsi="Times New Roman" w:cs="Times New Roman"/>
      <w:i/>
      <w:iCs/>
      <w:spacing w:val="0"/>
      <w:sz w:val="27"/>
      <w:szCs w:val="27"/>
      <w:shd w:val="clear" w:color="auto" w:fill="FFFFFF"/>
      <w:lang w:eastAsia="ru-RU"/>
    </w:rPr>
  </w:style>
  <w:style w:type="character" w:customStyle="1" w:styleId="4b">
    <w:name w:val="Заголовок №4"/>
    <w:basedOn w:val="49"/>
    <w:uiPriority w:val="99"/>
    <w:rsid w:val="00670D31"/>
    <w:rPr>
      <w:rFonts w:ascii="Times New Roman" w:hAnsi="Times New Roman" w:cs="Times New Roman"/>
      <w:b/>
      <w:bCs/>
      <w:i/>
      <w:iCs/>
      <w:spacing w:val="0"/>
      <w:sz w:val="27"/>
      <w:szCs w:val="27"/>
      <w:u w:val="single"/>
      <w:shd w:val="clear" w:color="auto" w:fill="FFFFFF"/>
    </w:rPr>
  </w:style>
  <w:style w:type="character" w:customStyle="1" w:styleId="aff2">
    <w:name w:val="Основной текст + Полужирный"/>
    <w:aliases w:val="Курсив"/>
    <w:basedOn w:val="2f"/>
    <w:uiPriority w:val="99"/>
    <w:rsid w:val="00670D31"/>
    <w:rPr>
      <w:rFonts w:ascii="Times New Roman" w:hAnsi="Times New Roman" w:cs="Times New Roman"/>
      <w:b/>
      <w:bCs/>
      <w:i/>
      <w:iCs/>
      <w:spacing w:val="0"/>
      <w:sz w:val="27"/>
      <w:szCs w:val="27"/>
      <w:shd w:val="clear" w:color="auto" w:fill="FFFFFF"/>
      <w:lang w:eastAsia="ru-RU"/>
    </w:rPr>
  </w:style>
  <w:style w:type="character" w:customStyle="1" w:styleId="3c">
    <w:name w:val="Заголовок №3"/>
    <w:basedOn w:val="39"/>
    <w:uiPriority w:val="99"/>
    <w:rsid w:val="00670D31"/>
    <w:rPr>
      <w:rFonts w:cs="Times New Roman"/>
      <w:b/>
      <w:bCs/>
      <w:sz w:val="32"/>
      <w:szCs w:val="32"/>
      <w:shd w:val="clear" w:color="auto" w:fill="FFFFFF"/>
    </w:rPr>
  </w:style>
  <w:style w:type="character" w:customStyle="1" w:styleId="6100">
    <w:name w:val="Основной текст (6)10"/>
    <w:basedOn w:val="64"/>
    <w:uiPriority w:val="99"/>
    <w:rsid w:val="00670D31"/>
    <w:rPr>
      <w:rFonts w:cs="Times New Roman"/>
      <w:i/>
      <w:iCs/>
      <w:spacing w:val="0"/>
      <w:sz w:val="27"/>
      <w:szCs w:val="27"/>
      <w:shd w:val="clear" w:color="auto" w:fill="FFFFFF"/>
    </w:rPr>
  </w:style>
  <w:style w:type="character" w:customStyle="1" w:styleId="65">
    <w:name w:val="Основной текст (6) + Не курсив"/>
    <w:basedOn w:val="64"/>
    <w:uiPriority w:val="99"/>
    <w:rsid w:val="00670D31"/>
    <w:rPr>
      <w:rFonts w:cs="Times New Roman"/>
      <w:i/>
      <w:iCs/>
      <w:spacing w:val="0"/>
      <w:sz w:val="27"/>
      <w:szCs w:val="27"/>
      <w:shd w:val="clear" w:color="auto" w:fill="FFFFFF"/>
    </w:rPr>
  </w:style>
  <w:style w:type="character" w:customStyle="1" w:styleId="69">
    <w:name w:val="Основной текст (6)9"/>
    <w:basedOn w:val="64"/>
    <w:uiPriority w:val="99"/>
    <w:rsid w:val="00670D31"/>
    <w:rPr>
      <w:rFonts w:ascii="Times New Roman" w:hAnsi="Times New Roman" w:cs="Times New Roman"/>
      <w:i/>
      <w:iCs/>
      <w:spacing w:val="0"/>
      <w:sz w:val="27"/>
      <w:szCs w:val="27"/>
      <w:shd w:val="clear" w:color="auto" w:fill="FFFFFF"/>
    </w:rPr>
  </w:style>
  <w:style w:type="character" w:customStyle="1" w:styleId="68">
    <w:name w:val="Основной текст (6)8"/>
    <w:basedOn w:val="64"/>
    <w:uiPriority w:val="99"/>
    <w:rsid w:val="00670D31"/>
    <w:rPr>
      <w:rFonts w:ascii="Times New Roman" w:hAnsi="Times New Roman" w:cs="Times New Roman"/>
      <w:i/>
      <w:iCs/>
      <w:spacing w:val="0"/>
      <w:sz w:val="27"/>
      <w:szCs w:val="27"/>
      <w:shd w:val="clear" w:color="auto" w:fill="FFFFFF"/>
    </w:rPr>
  </w:style>
  <w:style w:type="character" w:customStyle="1" w:styleId="812">
    <w:name w:val="Основной текст (8) + Не полужирный1"/>
    <w:aliases w:val="Не курсив1"/>
    <w:basedOn w:val="8"/>
    <w:uiPriority w:val="99"/>
    <w:rsid w:val="00670D31"/>
    <w:rPr>
      <w:rFonts w:ascii="Times New Roman" w:eastAsia="Times New Roman" w:hAnsi="Times New Roman" w:cs="Times New Roman"/>
      <w:b/>
      <w:bCs/>
      <w:i/>
      <w:iCs/>
      <w:spacing w:val="0"/>
      <w:sz w:val="27"/>
      <w:szCs w:val="27"/>
      <w:shd w:val="clear" w:color="auto" w:fill="FFFFFF"/>
    </w:rPr>
  </w:style>
  <w:style w:type="character" w:customStyle="1" w:styleId="2513">
    <w:name w:val="Заголовок №2 (5) + 13"/>
    <w:aliases w:val="5 pt1,Не малые прописные,Основной текст + Arial,11"/>
    <w:basedOn w:val="250"/>
    <w:uiPriority w:val="99"/>
    <w:rsid w:val="00670D31"/>
    <w:rPr>
      <w:rFonts w:cs="Times New Roman"/>
      <w:b/>
      <w:bCs/>
      <w:smallCaps/>
      <w:sz w:val="27"/>
      <w:szCs w:val="27"/>
      <w:shd w:val="clear" w:color="auto" w:fill="FFFFFF"/>
    </w:rPr>
  </w:style>
  <w:style w:type="character" w:customStyle="1" w:styleId="1c">
    <w:name w:val="Основной текст + Полужирный1"/>
    <w:aliases w:val="Курсив1"/>
    <w:basedOn w:val="2f"/>
    <w:uiPriority w:val="99"/>
    <w:rsid w:val="00670D31"/>
    <w:rPr>
      <w:rFonts w:ascii="Times New Roman" w:hAnsi="Times New Roman" w:cs="Times New Roman"/>
      <w:b/>
      <w:bCs/>
      <w:i/>
      <w:iCs/>
      <w:spacing w:val="0"/>
      <w:sz w:val="27"/>
      <w:szCs w:val="27"/>
      <w:shd w:val="clear" w:color="auto" w:fill="FFFFFF"/>
      <w:lang w:eastAsia="ru-RU"/>
    </w:rPr>
  </w:style>
  <w:style w:type="character" w:customStyle="1" w:styleId="1d">
    <w:name w:val="Основной текст + Курсив1"/>
    <w:basedOn w:val="2f"/>
    <w:uiPriority w:val="99"/>
    <w:rsid w:val="00670D31"/>
    <w:rPr>
      <w:rFonts w:ascii="Times New Roman" w:hAnsi="Times New Roman" w:cs="Times New Roman"/>
      <w:i/>
      <w:iCs/>
      <w:spacing w:val="0"/>
      <w:sz w:val="27"/>
      <w:szCs w:val="27"/>
      <w:shd w:val="clear" w:color="auto" w:fill="FFFFFF"/>
      <w:lang w:val="en-US" w:eastAsia="en-US"/>
    </w:rPr>
  </w:style>
  <w:style w:type="character" w:customStyle="1" w:styleId="aff3">
    <w:name w:val="Основной текст + Курсив"/>
    <w:basedOn w:val="aff0"/>
    <w:uiPriority w:val="99"/>
    <w:rsid w:val="00670D31"/>
    <w:rPr>
      <w:rFonts w:ascii="Times New Roman" w:hAnsi="Times New Roman" w:cs="Times New Roman"/>
      <w:i/>
      <w:iCs/>
      <w:color w:val="000000"/>
      <w:w w:val="100"/>
      <w:position w:val="0"/>
      <w:sz w:val="26"/>
      <w:szCs w:val="26"/>
      <w:u w:val="none"/>
      <w:effect w:val="none"/>
      <w:shd w:val="clear" w:color="auto" w:fill="FFFFFF"/>
      <w:lang w:val="ru-RU"/>
    </w:rPr>
  </w:style>
  <w:style w:type="character" w:customStyle="1" w:styleId="3d">
    <w:name w:val="Основной текст (3) + Не курсив"/>
    <w:basedOn w:val="31"/>
    <w:uiPriority w:val="99"/>
    <w:rsid w:val="00670D31"/>
    <w:rPr>
      <w:rFonts w:ascii="Times New Roman" w:eastAsia="Times New Roman" w:hAnsi="Times New Roman" w:cs="Times New Roman"/>
      <w:b w:val="0"/>
      <w:bCs w:val="0"/>
      <w:i/>
      <w:iCs/>
      <w:color w:val="000000"/>
      <w:spacing w:val="0"/>
      <w:w w:val="100"/>
      <w:position w:val="0"/>
      <w:sz w:val="18"/>
      <w:szCs w:val="18"/>
      <w:shd w:val="clear" w:color="auto" w:fill="FFFFFF"/>
      <w:lang w:val="ru-RU"/>
    </w:rPr>
  </w:style>
  <w:style w:type="character" w:customStyle="1" w:styleId="Exact0">
    <w:name w:val="Основной текст Exact"/>
    <w:basedOn w:val="a0"/>
    <w:uiPriority w:val="99"/>
    <w:rsid w:val="00670D31"/>
    <w:rPr>
      <w:rFonts w:ascii="Times New Roman" w:hAnsi="Times New Roman" w:cs="Times New Roman"/>
      <w:spacing w:val="2"/>
      <w:sz w:val="17"/>
      <w:szCs w:val="17"/>
      <w:u w:val="none"/>
      <w:effect w:val="none"/>
    </w:rPr>
  </w:style>
  <w:style w:type="character" w:customStyle="1" w:styleId="74">
    <w:name w:val="Заголовок №7"/>
    <w:basedOn w:val="73"/>
    <w:uiPriority w:val="99"/>
    <w:rsid w:val="00670D31"/>
    <w:rPr>
      <w:rFonts w:ascii="MS Reference Sans Serif" w:hAnsi="MS Reference Sans Serif" w:cs="Times New Roman"/>
      <w:color w:val="000000"/>
      <w:spacing w:val="-10"/>
      <w:w w:val="100"/>
      <w:position w:val="0"/>
      <w:sz w:val="28"/>
      <w:szCs w:val="28"/>
      <w:shd w:val="clear" w:color="auto" w:fill="FFFFFF"/>
      <w:lang w:val="ru-RU"/>
    </w:rPr>
  </w:style>
  <w:style w:type="character" w:customStyle="1" w:styleId="1120">
    <w:name w:val="Основной текст + 112"/>
    <w:aliases w:val="5 pt23,Полужирный2"/>
    <w:basedOn w:val="aff0"/>
    <w:uiPriority w:val="99"/>
    <w:rsid w:val="00670D31"/>
    <w:rPr>
      <w:rFonts w:ascii="Times New Roman" w:hAnsi="Times New Roman" w:cs="Times New Roman"/>
      <w:b/>
      <w:bCs/>
      <w:color w:val="000000"/>
      <w:spacing w:val="0"/>
      <w:w w:val="100"/>
      <w:position w:val="0"/>
      <w:sz w:val="23"/>
      <w:szCs w:val="23"/>
      <w:u w:val="none"/>
      <w:effect w:val="none"/>
      <w:shd w:val="clear" w:color="auto" w:fill="FFFFFF"/>
      <w:lang w:val="ru-RU"/>
    </w:rPr>
  </w:style>
  <w:style w:type="character" w:customStyle="1" w:styleId="183">
    <w:name w:val="Основной текст (18)3"/>
    <w:basedOn w:val="180"/>
    <w:uiPriority w:val="99"/>
    <w:rsid w:val="00670D31"/>
    <w:rPr>
      <w:rFonts w:cs="Times New Roman"/>
      <w:b/>
      <w:bCs/>
      <w:i/>
      <w:iCs/>
      <w:color w:val="000000"/>
      <w:spacing w:val="0"/>
      <w:w w:val="100"/>
      <w:position w:val="0"/>
      <w:shd w:val="clear" w:color="auto" w:fill="FFFFFF"/>
      <w:lang w:val="ru-RU"/>
    </w:rPr>
  </w:style>
  <w:style w:type="character" w:customStyle="1" w:styleId="1pt">
    <w:name w:val="Основной текст + Интервал 1 pt"/>
    <w:basedOn w:val="aff0"/>
    <w:uiPriority w:val="99"/>
    <w:rsid w:val="00670D31"/>
    <w:rPr>
      <w:rFonts w:ascii="Times New Roman" w:hAnsi="Times New Roman" w:cs="Times New Roman"/>
      <w:color w:val="000000"/>
      <w:spacing w:val="30"/>
      <w:w w:val="100"/>
      <w:position w:val="0"/>
      <w:sz w:val="22"/>
      <w:szCs w:val="22"/>
      <w:u w:val="none"/>
      <w:effect w:val="none"/>
      <w:shd w:val="clear" w:color="auto" w:fill="FFFFFF"/>
      <w:lang w:val="ru-RU"/>
    </w:rPr>
  </w:style>
  <w:style w:type="character" w:customStyle="1" w:styleId="1112">
    <w:name w:val="Основной текст + 111"/>
    <w:aliases w:val="5 pt22,Полужирный1,Основной текст + 101,5 pt3,Интервал 0 pt6"/>
    <w:basedOn w:val="aff0"/>
    <w:uiPriority w:val="99"/>
    <w:rsid w:val="00670D31"/>
    <w:rPr>
      <w:rFonts w:ascii="Times New Roman" w:hAnsi="Times New Roman" w:cs="Times New Roman"/>
      <w:b/>
      <w:bCs/>
      <w:color w:val="000000"/>
      <w:spacing w:val="0"/>
      <w:w w:val="100"/>
      <w:position w:val="0"/>
      <w:sz w:val="23"/>
      <w:szCs w:val="23"/>
      <w:u w:val="none"/>
      <w:effect w:val="none"/>
      <w:shd w:val="clear" w:color="auto" w:fill="FFFFFF"/>
      <w:lang w:val="ru-RU"/>
    </w:rPr>
  </w:style>
  <w:style w:type="character" w:customStyle="1" w:styleId="253">
    <w:name w:val="Основной текст (25)"/>
    <w:basedOn w:val="252"/>
    <w:uiPriority w:val="99"/>
    <w:rsid w:val="00670D31"/>
    <w:rPr>
      <w:rFonts w:ascii="MS Reference Sans Serif" w:hAnsi="MS Reference Sans Serif" w:cs="MS Reference Sans Serif"/>
      <w:color w:val="000000"/>
      <w:spacing w:val="0"/>
      <w:w w:val="100"/>
      <w:position w:val="0"/>
      <w:sz w:val="18"/>
      <w:szCs w:val="18"/>
      <w:u w:val="none"/>
      <w:effect w:val="none"/>
      <w:shd w:val="clear" w:color="auto" w:fill="FFFFFF"/>
      <w:lang w:val="ru-RU"/>
    </w:rPr>
  </w:style>
  <w:style w:type="character" w:customStyle="1" w:styleId="714">
    <w:name w:val="Заголовок №7 + 14"/>
    <w:aliases w:val="5 pt21"/>
    <w:basedOn w:val="73"/>
    <w:uiPriority w:val="99"/>
    <w:rsid w:val="00670D31"/>
    <w:rPr>
      <w:rFonts w:ascii="MS Reference Sans Serif" w:hAnsi="MS Reference Sans Serif" w:cs="MS Reference Sans Serif"/>
      <w:color w:val="000000"/>
      <w:spacing w:val="-10"/>
      <w:w w:val="100"/>
      <w:position w:val="0"/>
      <w:sz w:val="29"/>
      <w:szCs w:val="29"/>
      <w:u w:val="none"/>
      <w:effect w:val="none"/>
      <w:shd w:val="clear" w:color="auto" w:fill="FFFFFF"/>
      <w:lang w:val="ru-RU"/>
    </w:rPr>
  </w:style>
  <w:style w:type="character" w:customStyle="1" w:styleId="5111">
    <w:name w:val="Основной текст (5) + 111"/>
    <w:aliases w:val="5 pt20"/>
    <w:basedOn w:val="51"/>
    <w:uiPriority w:val="99"/>
    <w:rsid w:val="00670D31"/>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103">
    <w:name w:val="Основной текст + 10"/>
    <w:aliases w:val="5 pt32,Полужирный9,Интервал 0 pt51"/>
    <w:basedOn w:val="aff0"/>
    <w:uiPriority w:val="99"/>
    <w:rsid w:val="00670D31"/>
    <w:rPr>
      <w:rFonts w:ascii="Times New Roman" w:hAnsi="Times New Roman" w:cs="Times New Roman"/>
      <w:b/>
      <w:bCs/>
      <w:color w:val="000000"/>
      <w:spacing w:val="-3"/>
      <w:w w:val="100"/>
      <w:position w:val="0"/>
      <w:sz w:val="21"/>
      <w:szCs w:val="21"/>
      <w:u w:val="none"/>
      <w:effect w:val="none"/>
      <w:shd w:val="clear" w:color="auto" w:fill="FFFFFF"/>
      <w:lang w:val="ru-RU"/>
    </w:rPr>
  </w:style>
  <w:style w:type="character" w:customStyle="1" w:styleId="108">
    <w:name w:val="Основной текст + 108"/>
    <w:aliases w:val="5 pt25,Полужирный7,Интервал 0 pt40"/>
    <w:basedOn w:val="aff0"/>
    <w:uiPriority w:val="99"/>
    <w:rsid w:val="00670D31"/>
    <w:rPr>
      <w:rFonts w:ascii="Times New Roman" w:hAnsi="Times New Roman" w:cs="Times New Roman"/>
      <w:b/>
      <w:bCs/>
      <w:color w:val="000000"/>
      <w:spacing w:val="-5"/>
      <w:w w:val="100"/>
      <w:position w:val="0"/>
      <w:sz w:val="21"/>
      <w:szCs w:val="21"/>
      <w:u w:val="none"/>
      <w:effect w:val="none"/>
      <w:shd w:val="clear" w:color="auto" w:fill="FFFFFF"/>
      <w:lang w:val="ru-RU"/>
    </w:rPr>
  </w:style>
  <w:style w:type="character" w:customStyle="1" w:styleId="aff4">
    <w:name w:val="таблицы Знак Знак"/>
    <w:basedOn w:val="a0"/>
    <w:uiPriority w:val="99"/>
    <w:rsid w:val="00670D31"/>
    <w:rPr>
      <w:rFonts w:ascii="Times New Roman" w:hAnsi="Times New Roman" w:cs="Times New Roman"/>
      <w:b/>
      <w:iCs/>
      <w:color w:val="000000"/>
      <w:spacing w:val="15"/>
      <w:sz w:val="24"/>
      <w:szCs w:val="24"/>
    </w:rPr>
  </w:style>
  <w:style w:type="character" w:customStyle="1" w:styleId="FontStyle46">
    <w:name w:val="Font Style46"/>
    <w:basedOn w:val="a0"/>
    <w:uiPriority w:val="99"/>
    <w:rsid w:val="00670D31"/>
    <w:rPr>
      <w:rFonts w:ascii="Times New Roman" w:hAnsi="Times New Roman" w:cs="Times New Roman"/>
      <w:sz w:val="20"/>
      <w:szCs w:val="20"/>
    </w:rPr>
  </w:style>
  <w:style w:type="character" w:customStyle="1" w:styleId="FontStyle52">
    <w:name w:val="Font Style52"/>
    <w:basedOn w:val="a0"/>
    <w:uiPriority w:val="99"/>
    <w:rsid w:val="00670D31"/>
    <w:rPr>
      <w:rFonts w:ascii="Times New Roman" w:hAnsi="Times New Roman" w:cs="Times New Roman"/>
      <w:i/>
      <w:iCs/>
      <w:sz w:val="20"/>
      <w:szCs w:val="20"/>
    </w:rPr>
  </w:style>
  <w:style w:type="character" w:customStyle="1" w:styleId="5pt">
    <w:name w:val="Основной текст + 5 pt"/>
    <w:aliases w:val="Интервал 0 pt3"/>
    <w:basedOn w:val="a0"/>
    <w:uiPriority w:val="99"/>
    <w:rsid w:val="00670D31"/>
    <w:rPr>
      <w:rFonts w:ascii="Times New Roman" w:hAnsi="Times New Roman" w:cs="Times New Roman"/>
      <w:spacing w:val="-9"/>
      <w:sz w:val="10"/>
      <w:szCs w:val="10"/>
      <w:shd w:val="clear" w:color="auto" w:fill="FFFFFF"/>
    </w:rPr>
  </w:style>
  <w:style w:type="character" w:customStyle="1" w:styleId="115">
    <w:name w:val="Основной текст + Курсив11"/>
    <w:basedOn w:val="aff0"/>
    <w:uiPriority w:val="99"/>
    <w:rsid w:val="00670D31"/>
    <w:rPr>
      <w:rFonts w:ascii="Times New Roman" w:hAnsi="Times New Roman" w:cs="Times New Roman"/>
      <w:i/>
      <w:iCs/>
      <w:spacing w:val="0"/>
      <w:sz w:val="27"/>
      <w:szCs w:val="27"/>
      <w:shd w:val="clear" w:color="auto" w:fill="FFFFFF"/>
    </w:rPr>
  </w:style>
  <w:style w:type="character" w:customStyle="1" w:styleId="70pt1">
    <w:name w:val="Заголовок №7 + Интервал 0 pt1"/>
    <w:basedOn w:val="73"/>
    <w:uiPriority w:val="99"/>
    <w:rsid w:val="00670D31"/>
    <w:rPr>
      <w:rFonts w:ascii="MS Reference Sans Serif" w:hAnsi="MS Reference Sans Serif" w:cs="MS Reference Sans Serif"/>
      <w:color w:val="000000"/>
      <w:spacing w:val="-15"/>
      <w:w w:val="100"/>
      <w:position w:val="0"/>
      <w:sz w:val="28"/>
      <w:szCs w:val="28"/>
      <w:u w:val="none"/>
      <w:effect w:val="none"/>
      <w:shd w:val="clear" w:color="auto" w:fill="FFFFFF"/>
      <w:lang w:val="ru-RU"/>
    </w:rPr>
  </w:style>
  <w:style w:type="character" w:customStyle="1" w:styleId="180pt1">
    <w:name w:val="Основной текст (18) + Интервал 0 pt1"/>
    <w:basedOn w:val="180"/>
    <w:uiPriority w:val="99"/>
    <w:rsid w:val="00670D31"/>
    <w:rPr>
      <w:rFonts w:ascii="Times New Roman" w:hAnsi="Times New Roman" w:cs="Times New Roman"/>
      <w:b/>
      <w:bCs/>
      <w:i/>
      <w:iCs/>
      <w:color w:val="000000"/>
      <w:spacing w:val="3"/>
      <w:w w:val="100"/>
      <w:position w:val="0"/>
      <w:sz w:val="21"/>
      <w:szCs w:val="21"/>
      <w:u w:val="none"/>
      <w:effect w:val="none"/>
      <w:shd w:val="clear" w:color="auto" w:fill="FFFFFF"/>
      <w:lang w:val="ru-RU"/>
    </w:rPr>
  </w:style>
  <w:style w:type="character" w:customStyle="1" w:styleId="142">
    <w:name w:val="Основной текст + 14"/>
    <w:aliases w:val="5 pt2,Интервал 0 pt5"/>
    <w:basedOn w:val="aff0"/>
    <w:uiPriority w:val="99"/>
    <w:rsid w:val="00670D31"/>
    <w:rPr>
      <w:rFonts w:ascii="Times New Roman" w:hAnsi="Times New Roman" w:cs="Times New Roman"/>
      <w:color w:val="000000"/>
      <w:spacing w:val="4"/>
      <w:w w:val="100"/>
      <w:position w:val="0"/>
      <w:sz w:val="29"/>
      <w:szCs w:val="29"/>
      <w:u w:val="none"/>
      <w:effect w:val="none"/>
      <w:shd w:val="clear" w:color="auto" w:fill="FFFFFF"/>
      <w:lang w:val="ru-RU"/>
    </w:rPr>
  </w:style>
  <w:style w:type="character" w:customStyle="1" w:styleId="56">
    <w:name w:val="Основной текст (5) + Не полужирный"/>
    <w:aliases w:val="Интервал 0 pt39"/>
    <w:basedOn w:val="51"/>
    <w:uiPriority w:val="99"/>
    <w:rsid w:val="00670D31"/>
    <w:rPr>
      <w:rFonts w:ascii="Times New Roman" w:eastAsia="Times New Roman" w:hAnsi="Times New Roman" w:cs="Times New Roman"/>
      <w:b/>
      <w:bCs/>
      <w:i w:val="0"/>
      <w:iCs w:val="0"/>
      <w:smallCaps w:val="0"/>
      <w:strike w:val="0"/>
      <w:color w:val="000000"/>
      <w:spacing w:val="7"/>
      <w:w w:val="100"/>
      <w:position w:val="0"/>
      <w:sz w:val="20"/>
      <w:szCs w:val="20"/>
      <w:u w:val="none"/>
      <w:effect w:val="none"/>
      <w:shd w:val="clear" w:color="auto" w:fill="FFFFFF"/>
      <w:lang w:val="ru-RU"/>
    </w:rPr>
  </w:style>
  <w:style w:type="character" w:customStyle="1" w:styleId="5101">
    <w:name w:val="Основной текст (5) + 101"/>
    <w:aliases w:val="5 pt13"/>
    <w:basedOn w:val="51"/>
    <w:uiPriority w:val="99"/>
    <w:rsid w:val="00670D31"/>
    <w:rPr>
      <w:rFonts w:ascii="Times New Roman" w:eastAsia="Times New Roman" w:hAnsi="Times New Roman" w:cs="Times New Roman"/>
      <w:b/>
      <w:bCs/>
      <w:i w:val="0"/>
      <w:iCs w:val="0"/>
      <w:smallCaps w:val="0"/>
      <w:strike w:val="0"/>
      <w:color w:val="000000"/>
      <w:spacing w:val="-2"/>
      <w:w w:val="100"/>
      <w:position w:val="0"/>
      <w:sz w:val="21"/>
      <w:szCs w:val="21"/>
      <w:u w:val="none"/>
      <w:effect w:val="none"/>
      <w:shd w:val="clear" w:color="auto" w:fill="FFFFFF"/>
      <w:lang w:val="ru-RU"/>
    </w:rPr>
  </w:style>
  <w:style w:type="character" w:customStyle="1" w:styleId="66">
    <w:name w:val="Основной текст + Курсив6"/>
    <w:basedOn w:val="aff0"/>
    <w:uiPriority w:val="99"/>
    <w:rsid w:val="00670D31"/>
    <w:rPr>
      <w:rFonts w:ascii="Times New Roman" w:hAnsi="Times New Roman" w:cs="Times New Roman"/>
      <w:i/>
      <w:iCs/>
      <w:color w:val="000000"/>
      <w:spacing w:val="0"/>
      <w:w w:val="100"/>
      <w:position w:val="0"/>
      <w:sz w:val="26"/>
      <w:szCs w:val="26"/>
      <w:u w:val="none"/>
      <w:effect w:val="none"/>
      <w:shd w:val="clear" w:color="auto" w:fill="FFFFFF"/>
      <w:lang w:val="ru-RU"/>
    </w:rPr>
  </w:style>
  <w:style w:type="character" w:customStyle="1" w:styleId="2f4">
    <w:name w:val="Основной текст (2) + Не курсив"/>
    <w:aliases w:val="Интервал 0 pt35"/>
    <w:basedOn w:val="25"/>
    <w:uiPriority w:val="99"/>
    <w:rsid w:val="00670D31"/>
    <w:rPr>
      <w:rFonts w:ascii="Times New Roman" w:eastAsia="Times New Roman" w:hAnsi="Times New Roman" w:cs="Times New Roman"/>
      <w:b/>
      <w:bCs/>
      <w:i/>
      <w:iCs/>
      <w:smallCaps w:val="0"/>
      <w:strike w:val="0"/>
      <w:color w:val="000000"/>
      <w:spacing w:val="0"/>
      <w:w w:val="100"/>
      <w:position w:val="0"/>
      <w:sz w:val="26"/>
      <w:szCs w:val="26"/>
      <w:u w:val="none"/>
      <w:effect w:val="none"/>
      <w:shd w:val="clear" w:color="auto" w:fill="FFFFFF"/>
      <w:lang w:val="ru-RU"/>
    </w:rPr>
  </w:style>
  <w:style w:type="character" w:customStyle="1" w:styleId="20pt">
    <w:name w:val="Основной текст (2) + Интервал 0 pt"/>
    <w:basedOn w:val="25"/>
    <w:uiPriority w:val="99"/>
    <w:rsid w:val="00670D31"/>
    <w:rPr>
      <w:rFonts w:ascii="Times New Roman" w:eastAsia="Times New Roman" w:hAnsi="Times New Roman" w:cs="Times New Roman"/>
      <w:b/>
      <w:bCs/>
      <w:i/>
      <w:iCs/>
      <w:smallCaps w:val="0"/>
      <w:strike w:val="0"/>
      <w:color w:val="000000"/>
      <w:spacing w:val="0"/>
      <w:w w:val="100"/>
      <w:position w:val="0"/>
      <w:sz w:val="26"/>
      <w:szCs w:val="26"/>
      <w:u w:val="none"/>
      <w:effect w:val="none"/>
      <w:shd w:val="clear" w:color="auto" w:fill="FFFFFF"/>
      <w:lang w:val="ru-RU"/>
    </w:rPr>
  </w:style>
  <w:style w:type="character" w:customStyle="1" w:styleId="57">
    <w:name w:val="Основной текст + Курсив5"/>
    <w:basedOn w:val="aff0"/>
    <w:uiPriority w:val="99"/>
    <w:rsid w:val="00670D31"/>
    <w:rPr>
      <w:rFonts w:ascii="Times New Roman" w:hAnsi="Times New Roman" w:cs="Times New Roman"/>
      <w:i/>
      <w:iCs/>
      <w:color w:val="000000"/>
      <w:spacing w:val="0"/>
      <w:w w:val="100"/>
      <w:position w:val="0"/>
      <w:sz w:val="26"/>
      <w:szCs w:val="26"/>
      <w:u w:val="single"/>
      <w:shd w:val="clear" w:color="auto" w:fill="FFFFFF"/>
      <w:lang w:val="ru-RU"/>
    </w:rPr>
  </w:style>
  <w:style w:type="character" w:customStyle="1" w:styleId="Candara">
    <w:name w:val="Основной текст + Candara"/>
    <w:aliases w:val="12 pt"/>
    <w:basedOn w:val="aff0"/>
    <w:uiPriority w:val="99"/>
    <w:rsid w:val="00670D31"/>
    <w:rPr>
      <w:rFonts w:ascii="Candara" w:hAnsi="Candara" w:cs="Candara"/>
      <w:color w:val="000000"/>
      <w:spacing w:val="0"/>
      <w:w w:val="100"/>
      <w:position w:val="0"/>
      <w:sz w:val="24"/>
      <w:szCs w:val="24"/>
      <w:u w:val="none"/>
      <w:effect w:val="none"/>
      <w:shd w:val="clear" w:color="auto" w:fill="FFFFFF"/>
    </w:rPr>
  </w:style>
  <w:style w:type="character" w:customStyle="1" w:styleId="1e">
    <w:name w:val="Основной текст1"/>
    <w:basedOn w:val="aff0"/>
    <w:uiPriority w:val="99"/>
    <w:rsid w:val="00670D31"/>
    <w:rPr>
      <w:rFonts w:ascii="Times New Roman" w:hAnsi="Times New Roman" w:cs="Times New Roman"/>
      <w:color w:val="000000"/>
      <w:spacing w:val="0"/>
      <w:w w:val="100"/>
      <w:position w:val="0"/>
      <w:sz w:val="26"/>
      <w:szCs w:val="26"/>
      <w:u w:val="single"/>
      <w:shd w:val="clear" w:color="auto" w:fill="FFFFFF"/>
      <w:lang w:val="ru-RU"/>
    </w:rPr>
  </w:style>
  <w:style w:type="table" w:customStyle="1" w:styleId="3e">
    <w:name w:val="Сетка таблицы3"/>
    <w:uiPriority w:val="99"/>
    <w:rsid w:val="00670D3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uiPriority w:val="99"/>
    <w:rsid w:val="00670D3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f5">
    <w:name w:val="Quote"/>
    <w:basedOn w:val="a"/>
    <w:next w:val="a"/>
    <w:link w:val="213"/>
    <w:uiPriority w:val="99"/>
    <w:qFormat/>
    <w:rsid w:val="00670D31"/>
    <w:pPr>
      <w:spacing w:after="0" w:line="240" w:lineRule="auto"/>
    </w:pPr>
    <w:rPr>
      <w:rFonts w:ascii="Times New Roman" w:eastAsia="Times New Roman" w:hAnsi="Times New Roman" w:cs="Times New Roman"/>
      <w:i/>
      <w:iCs/>
      <w:color w:val="000000"/>
      <w:sz w:val="24"/>
      <w:szCs w:val="24"/>
      <w:lang w:eastAsia="ru-RU"/>
    </w:rPr>
  </w:style>
  <w:style w:type="character" w:customStyle="1" w:styleId="2f6">
    <w:name w:val="Цитата 2 Знак"/>
    <w:basedOn w:val="a0"/>
    <w:link w:val="214"/>
    <w:uiPriority w:val="99"/>
    <w:rsid w:val="00670D31"/>
    <w:rPr>
      <w:i/>
      <w:iCs/>
      <w:color w:val="000000" w:themeColor="text1"/>
    </w:rPr>
  </w:style>
  <w:style w:type="character" w:customStyle="1" w:styleId="213">
    <w:name w:val="Цитата 2 Знак1"/>
    <w:basedOn w:val="a0"/>
    <w:link w:val="2f5"/>
    <w:uiPriority w:val="99"/>
    <w:locked/>
    <w:rsid w:val="00670D31"/>
    <w:rPr>
      <w:rFonts w:ascii="Times New Roman" w:eastAsia="Times New Roman" w:hAnsi="Times New Roman" w:cs="Times New Roman"/>
      <w:i/>
      <w:iCs/>
      <w:color w:val="000000"/>
      <w:sz w:val="24"/>
      <w:szCs w:val="24"/>
      <w:lang w:eastAsia="ru-RU"/>
    </w:rPr>
  </w:style>
  <w:style w:type="paragraph" w:customStyle="1" w:styleId="dash041e005f0431005f044b005f0447005f043d005f044b005f0439">
    <w:name w:val="dash041e_005f0431_005f044b_005f0447_005f043d_005f044b_005f0439"/>
    <w:basedOn w:val="a"/>
    <w:uiPriority w:val="99"/>
    <w:rsid w:val="00670D31"/>
    <w:pPr>
      <w:spacing w:after="0" w:line="240" w:lineRule="auto"/>
    </w:pPr>
    <w:rPr>
      <w:rFonts w:ascii="Times New Roman" w:eastAsia="Times New Roman" w:hAnsi="Times New Roman" w:cs="Times New Roman"/>
      <w:sz w:val="24"/>
      <w:szCs w:val="24"/>
      <w:lang w:eastAsia="ru-RU"/>
    </w:rPr>
  </w:style>
  <w:style w:type="paragraph" w:customStyle="1" w:styleId="Default">
    <w:name w:val="Default"/>
    <w:uiPriority w:val="99"/>
    <w:rsid w:val="00670D31"/>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p11">
    <w:name w:val="p11"/>
    <w:basedOn w:val="a"/>
    <w:uiPriority w:val="99"/>
    <w:rsid w:val="00670D31"/>
    <w:pPr>
      <w:spacing w:before="100" w:beforeAutospacing="1" w:after="100" w:afterAutospacing="1" w:line="240" w:lineRule="auto"/>
    </w:pPr>
    <w:rPr>
      <w:rFonts w:ascii="Times New Roman" w:eastAsia="Batang" w:hAnsi="Times New Roman" w:cs="Times New Roman"/>
      <w:sz w:val="24"/>
      <w:szCs w:val="24"/>
      <w:lang w:eastAsia="ko-KR"/>
    </w:rPr>
  </w:style>
  <w:style w:type="paragraph" w:styleId="aff5">
    <w:name w:val="Plain Text"/>
    <w:basedOn w:val="a"/>
    <w:link w:val="aff6"/>
    <w:uiPriority w:val="99"/>
    <w:rsid w:val="00670D31"/>
    <w:pPr>
      <w:spacing w:after="0" w:line="240" w:lineRule="auto"/>
    </w:pPr>
    <w:rPr>
      <w:rFonts w:ascii="Courier New" w:eastAsia="Times New Roman" w:hAnsi="Courier New" w:cs="Times New Roman"/>
      <w:sz w:val="20"/>
      <w:szCs w:val="20"/>
      <w:lang w:eastAsia="ru-RU"/>
    </w:rPr>
  </w:style>
  <w:style w:type="character" w:customStyle="1" w:styleId="aff6">
    <w:name w:val="Текст Знак"/>
    <w:basedOn w:val="a0"/>
    <w:link w:val="aff5"/>
    <w:uiPriority w:val="99"/>
    <w:rsid w:val="00670D31"/>
    <w:rPr>
      <w:rFonts w:ascii="Courier New" w:eastAsia="Times New Roman" w:hAnsi="Courier New" w:cs="Times New Roman"/>
      <w:sz w:val="20"/>
      <w:szCs w:val="20"/>
      <w:lang w:eastAsia="ru-RU"/>
    </w:rPr>
  </w:style>
  <w:style w:type="character" w:customStyle="1" w:styleId="s4">
    <w:name w:val="s4"/>
    <w:uiPriority w:val="99"/>
    <w:rsid w:val="00670D31"/>
  </w:style>
  <w:style w:type="paragraph" w:customStyle="1" w:styleId="1f">
    <w:name w:val="Стиль1"/>
    <w:basedOn w:val="a"/>
    <w:link w:val="1f0"/>
    <w:uiPriority w:val="99"/>
    <w:rsid w:val="00670D31"/>
    <w:pPr>
      <w:tabs>
        <w:tab w:val="left" w:pos="-3828"/>
      </w:tabs>
      <w:spacing w:after="0" w:line="240" w:lineRule="auto"/>
      <w:ind w:right="141"/>
      <w:jc w:val="center"/>
      <w:outlineLvl w:val="0"/>
    </w:pPr>
    <w:rPr>
      <w:rFonts w:ascii="Times New Roman" w:eastAsia="Calibri" w:hAnsi="Times New Roman" w:cs="Times New Roman"/>
      <w:b/>
      <w:sz w:val="28"/>
      <w:szCs w:val="20"/>
      <w:u w:val="single"/>
      <w:lang w:eastAsia="ru-RU"/>
    </w:rPr>
  </w:style>
  <w:style w:type="character" w:customStyle="1" w:styleId="1f0">
    <w:name w:val="Стиль1 Знак"/>
    <w:link w:val="1f"/>
    <w:uiPriority w:val="99"/>
    <w:locked/>
    <w:rsid w:val="00670D31"/>
    <w:rPr>
      <w:rFonts w:ascii="Times New Roman" w:eastAsia="Calibri" w:hAnsi="Times New Roman" w:cs="Times New Roman"/>
      <w:b/>
      <w:sz w:val="28"/>
      <w:szCs w:val="20"/>
      <w:u w:val="single"/>
      <w:lang w:eastAsia="ru-RU"/>
    </w:rPr>
  </w:style>
  <w:style w:type="paragraph" w:customStyle="1" w:styleId="58">
    <w:name w:val="Стиль5"/>
    <w:basedOn w:val="a"/>
    <w:link w:val="59"/>
    <w:uiPriority w:val="99"/>
    <w:rsid w:val="00670D31"/>
    <w:pPr>
      <w:keepNext/>
      <w:spacing w:before="120" w:after="120" w:line="240" w:lineRule="auto"/>
      <w:jc w:val="center"/>
      <w:outlineLvl w:val="2"/>
    </w:pPr>
    <w:rPr>
      <w:rFonts w:ascii="Times New Roman" w:eastAsia="Times New Roman" w:hAnsi="Times New Roman" w:cs="Times New Roman"/>
      <w:b/>
      <w:bCs/>
      <w:sz w:val="24"/>
      <w:szCs w:val="24"/>
      <w:lang w:eastAsia="ru-RU"/>
    </w:rPr>
  </w:style>
  <w:style w:type="character" w:customStyle="1" w:styleId="59">
    <w:name w:val="Стиль5 Знак"/>
    <w:basedOn w:val="a0"/>
    <w:link w:val="58"/>
    <w:uiPriority w:val="99"/>
    <w:locked/>
    <w:rsid w:val="00670D31"/>
    <w:rPr>
      <w:rFonts w:ascii="Times New Roman" w:eastAsia="Times New Roman" w:hAnsi="Times New Roman" w:cs="Times New Roman"/>
      <w:b/>
      <w:bCs/>
      <w:sz w:val="24"/>
      <w:szCs w:val="24"/>
      <w:lang w:eastAsia="ru-RU"/>
    </w:rPr>
  </w:style>
  <w:style w:type="character" w:customStyle="1" w:styleId="192">
    <w:name w:val="Заголовок №1 + 9"/>
    <w:aliases w:val="5 pt4,Не полужирный"/>
    <w:basedOn w:val="a0"/>
    <w:uiPriority w:val="99"/>
    <w:rsid w:val="00670D31"/>
    <w:rPr>
      <w:rFonts w:ascii="Times New Roman" w:hAnsi="Times New Roman" w:cs="Times New Roman"/>
      <w:b/>
      <w:bCs/>
      <w:spacing w:val="0"/>
      <w:sz w:val="19"/>
      <w:szCs w:val="19"/>
    </w:rPr>
  </w:style>
  <w:style w:type="paragraph" w:customStyle="1" w:styleId="2f7">
    <w:name w:val="Стиль2"/>
    <w:basedOn w:val="a"/>
    <w:link w:val="2f8"/>
    <w:uiPriority w:val="99"/>
    <w:rsid w:val="00670D31"/>
    <w:pPr>
      <w:spacing w:after="0" w:line="240" w:lineRule="auto"/>
      <w:ind w:right="141"/>
      <w:jc w:val="center"/>
    </w:pPr>
    <w:rPr>
      <w:rFonts w:ascii="Times New Roman" w:eastAsia="Calibri" w:hAnsi="Times New Roman" w:cs="Times New Roman"/>
      <w:b/>
      <w:i/>
      <w:sz w:val="28"/>
      <w:szCs w:val="20"/>
      <w:lang w:eastAsia="ru-RU"/>
    </w:rPr>
  </w:style>
  <w:style w:type="character" w:customStyle="1" w:styleId="2f8">
    <w:name w:val="Стиль2 Знак"/>
    <w:link w:val="2f7"/>
    <w:uiPriority w:val="99"/>
    <w:locked/>
    <w:rsid w:val="00670D31"/>
    <w:rPr>
      <w:rFonts w:ascii="Times New Roman" w:eastAsia="Calibri" w:hAnsi="Times New Roman" w:cs="Times New Roman"/>
      <w:b/>
      <w:i/>
      <w:sz w:val="28"/>
      <w:szCs w:val="20"/>
      <w:lang w:eastAsia="ru-RU"/>
    </w:rPr>
  </w:style>
  <w:style w:type="character" w:customStyle="1" w:styleId="FontStyle207">
    <w:name w:val="Font Style207"/>
    <w:uiPriority w:val="99"/>
    <w:rsid w:val="00670D31"/>
    <w:rPr>
      <w:rFonts w:ascii="Century Schoolbook" w:hAnsi="Century Schoolbook"/>
      <w:sz w:val="18"/>
    </w:rPr>
  </w:style>
  <w:style w:type="paragraph" w:customStyle="1" w:styleId="Style11">
    <w:name w:val="Style11"/>
    <w:basedOn w:val="a"/>
    <w:uiPriority w:val="99"/>
    <w:rsid w:val="00670D31"/>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character" w:customStyle="1" w:styleId="FontStyle210">
    <w:name w:val="Font Style210"/>
    <w:uiPriority w:val="99"/>
    <w:rsid w:val="00670D31"/>
    <w:rPr>
      <w:rFonts w:ascii="Microsoft Sans Serif" w:hAnsi="Microsoft Sans Serif"/>
      <w:b/>
      <w:spacing w:val="-10"/>
      <w:sz w:val="46"/>
    </w:rPr>
  </w:style>
  <w:style w:type="paragraph" w:customStyle="1" w:styleId="1f1">
    <w:name w:val="Обычный1"/>
    <w:uiPriority w:val="99"/>
    <w:rsid w:val="00670D31"/>
    <w:pPr>
      <w:widowControl w:val="0"/>
      <w:snapToGrid w:val="0"/>
      <w:spacing w:after="0" w:line="300" w:lineRule="auto"/>
      <w:ind w:firstLine="460"/>
      <w:jc w:val="both"/>
    </w:pPr>
    <w:rPr>
      <w:rFonts w:ascii="Times New Roman" w:eastAsia="Times New Roman" w:hAnsi="Times New Roman" w:cs="Times New Roman"/>
      <w:szCs w:val="20"/>
      <w:lang w:eastAsia="ru-RU"/>
    </w:rPr>
  </w:style>
  <w:style w:type="paragraph" w:customStyle="1" w:styleId="FR2">
    <w:name w:val="FR2"/>
    <w:uiPriority w:val="99"/>
    <w:rsid w:val="00670D31"/>
    <w:pPr>
      <w:widowControl w:val="0"/>
      <w:autoSpaceDE w:val="0"/>
      <w:autoSpaceDN w:val="0"/>
      <w:spacing w:after="0" w:line="240" w:lineRule="auto"/>
      <w:ind w:left="560" w:hanging="420"/>
    </w:pPr>
    <w:rPr>
      <w:rFonts w:ascii="Arial" w:eastAsia="Times New Roman" w:hAnsi="Arial" w:cs="Arial"/>
      <w:sz w:val="28"/>
      <w:szCs w:val="28"/>
      <w:lang w:eastAsia="ru-RU"/>
    </w:rPr>
  </w:style>
  <w:style w:type="character" w:styleId="aff7">
    <w:name w:val="Intense Reference"/>
    <w:basedOn w:val="a0"/>
    <w:uiPriority w:val="99"/>
    <w:qFormat/>
    <w:rsid w:val="00670D31"/>
    <w:rPr>
      <w:rFonts w:cs="Times New Roman"/>
      <w:b/>
      <w:bCs/>
      <w:smallCaps/>
      <w:color w:val="C0504D"/>
      <w:spacing w:val="5"/>
      <w:u w:val="single"/>
    </w:rPr>
  </w:style>
  <w:style w:type="paragraph" w:customStyle="1" w:styleId="TableContents">
    <w:name w:val="Table Contents"/>
    <w:basedOn w:val="Standard"/>
    <w:uiPriority w:val="99"/>
    <w:rsid w:val="00670D31"/>
    <w:pPr>
      <w:suppressLineNumbers/>
    </w:pPr>
  </w:style>
  <w:style w:type="character" w:customStyle="1" w:styleId="FontStyle217">
    <w:name w:val="Font Style217"/>
    <w:uiPriority w:val="99"/>
    <w:rsid w:val="00670D31"/>
    <w:rPr>
      <w:rFonts w:ascii="Microsoft Sans Serif" w:hAnsi="Microsoft Sans Serif"/>
      <w:sz w:val="14"/>
    </w:rPr>
  </w:style>
  <w:style w:type="paragraph" w:customStyle="1" w:styleId="Style72">
    <w:name w:val="Style72"/>
    <w:basedOn w:val="a"/>
    <w:uiPriority w:val="99"/>
    <w:rsid w:val="00670D31"/>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47">
    <w:name w:val="Style47"/>
    <w:basedOn w:val="a"/>
    <w:uiPriority w:val="99"/>
    <w:rsid w:val="00670D3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p8">
    <w:name w:val="p8"/>
    <w:basedOn w:val="a"/>
    <w:uiPriority w:val="99"/>
    <w:rsid w:val="00670D31"/>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p5">
    <w:name w:val="p5"/>
    <w:basedOn w:val="a"/>
    <w:uiPriority w:val="99"/>
    <w:rsid w:val="00670D31"/>
    <w:pPr>
      <w:spacing w:before="100" w:beforeAutospacing="1" w:after="100" w:afterAutospacing="1" w:line="240" w:lineRule="auto"/>
    </w:pPr>
    <w:rPr>
      <w:rFonts w:ascii="Times New Roman" w:eastAsia="Batang" w:hAnsi="Times New Roman" w:cs="Times New Roman"/>
      <w:sz w:val="24"/>
      <w:szCs w:val="24"/>
      <w:lang w:eastAsia="ko-KR"/>
    </w:rPr>
  </w:style>
  <w:style w:type="character" w:customStyle="1" w:styleId="apple-style-span">
    <w:name w:val="apple-style-span"/>
    <w:basedOn w:val="a0"/>
    <w:uiPriority w:val="99"/>
    <w:rsid w:val="00670D31"/>
    <w:rPr>
      <w:rFonts w:cs="Times New Roman"/>
    </w:rPr>
  </w:style>
  <w:style w:type="paragraph" w:customStyle="1" w:styleId="143">
    <w:name w:val="стиль14"/>
    <w:basedOn w:val="a"/>
    <w:uiPriority w:val="99"/>
    <w:rsid w:val="00670D31"/>
    <w:pPr>
      <w:spacing w:before="86" w:after="0" w:line="240" w:lineRule="auto"/>
      <w:ind w:left="171" w:right="171"/>
    </w:pPr>
    <w:rPr>
      <w:rFonts w:ascii="Tahoma" w:eastAsia="Times New Roman" w:hAnsi="Tahoma" w:cs="Tahoma"/>
      <w:b/>
      <w:bCs/>
      <w:color w:val="00CC33"/>
      <w:sz w:val="31"/>
      <w:szCs w:val="31"/>
      <w:lang w:eastAsia="ru-RU"/>
    </w:rPr>
  </w:style>
  <w:style w:type="table" w:customStyle="1" w:styleId="4c">
    <w:name w:val="Сетка таблицы4"/>
    <w:uiPriority w:val="99"/>
    <w:rsid w:val="00670D31"/>
    <w:pPr>
      <w:spacing w:after="0" w:line="240" w:lineRule="auto"/>
      <w:jc w:val="both"/>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a">
    <w:name w:val="Сетка таблицы5"/>
    <w:uiPriority w:val="99"/>
    <w:rsid w:val="00670D3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
    <w:uiPriority w:val="99"/>
    <w:rsid w:val="00670D3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
    <w:uiPriority w:val="99"/>
    <w:rsid w:val="00670D31"/>
    <w:pPr>
      <w:spacing w:after="0" w:line="240" w:lineRule="auto"/>
      <w:jc w:val="both"/>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116">
    <w:name w:val="Font Style116"/>
    <w:uiPriority w:val="99"/>
    <w:rsid w:val="00670D31"/>
    <w:rPr>
      <w:rFonts w:ascii="Times New Roman" w:hAnsi="Times New Roman"/>
      <w:sz w:val="22"/>
    </w:rPr>
  </w:style>
  <w:style w:type="paragraph" w:customStyle="1" w:styleId="Style18">
    <w:name w:val="Style18"/>
    <w:basedOn w:val="a"/>
    <w:uiPriority w:val="99"/>
    <w:rsid w:val="00670D3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body">
    <w:name w:val="body"/>
    <w:basedOn w:val="a"/>
    <w:uiPriority w:val="99"/>
    <w:rsid w:val="00670D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23">
    <w:name w:val="Заголовок №1 (2)_"/>
    <w:link w:val="124"/>
    <w:uiPriority w:val="99"/>
    <w:locked/>
    <w:rsid w:val="00670D31"/>
    <w:rPr>
      <w:rFonts w:ascii="Times New Roman" w:hAnsi="Times New Roman"/>
      <w:b/>
      <w:sz w:val="26"/>
      <w:shd w:val="clear" w:color="auto" w:fill="FFFFFF"/>
    </w:rPr>
  </w:style>
  <w:style w:type="paragraph" w:customStyle="1" w:styleId="124">
    <w:name w:val="Заголовок №1 (2)"/>
    <w:basedOn w:val="a"/>
    <w:link w:val="123"/>
    <w:uiPriority w:val="99"/>
    <w:rsid w:val="00670D31"/>
    <w:pPr>
      <w:widowControl w:val="0"/>
      <w:shd w:val="clear" w:color="auto" w:fill="FFFFFF"/>
      <w:spacing w:after="0" w:line="485" w:lineRule="exact"/>
      <w:ind w:hanging="1860"/>
      <w:outlineLvl w:val="0"/>
    </w:pPr>
    <w:rPr>
      <w:rFonts w:ascii="Times New Roman" w:hAnsi="Times New Roman"/>
      <w:b/>
      <w:sz w:val="26"/>
    </w:rPr>
  </w:style>
  <w:style w:type="paragraph" w:styleId="aff8">
    <w:name w:val="Document Map"/>
    <w:basedOn w:val="a"/>
    <w:link w:val="aff9"/>
    <w:uiPriority w:val="99"/>
    <w:semiHidden/>
    <w:rsid w:val="00670D31"/>
    <w:pPr>
      <w:spacing w:after="0" w:line="240" w:lineRule="auto"/>
    </w:pPr>
    <w:rPr>
      <w:rFonts w:ascii="Tahoma" w:eastAsia="Times New Roman" w:hAnsi="Tahoma" w:cs="Tahoma"/>
      <w:sz w:val="16"/>
      <w:szCs w:val="16"/>
      <w:lang w:eastAsia="ru-RU"/>
    </w:rPr>
  </w:style>
  <w:style w:type="character" w:customStyle="1" w:styleId="aff9">
    <w:name w:val="Схема документа Знак"/>
    <w:basedOn w:val="a0"/>
    <w:link w:val="aff8"/>
    <w:uiPriority w:val="99"/>
    <w:semiHidden/>
    <w:rsid w:val="00670D31"/>
    <w:rPr>
      <w:rFonts w:ascii="Tahoma" w:eastAsia="Times New Roman" w:hAnsi="Tahoma" w:cs="Tahoma"/>
      <w:sz w:val="16"/>
      <w:szCs w:val="16"/>
      <w:lang w:eastAsia="ru-RU"/>
    </w:rPr>
  </w:style>
  <w:style w:type="character" w:customStyle="1" w:styleId="611">
    <w:name w:val="Основной текст (61)"/>
    <w:uiPriority w:val="99"/>
    <w:rsid w:val="00670D31"/>
    <w:rPr>
      <w:rFonts w:ascii="Times New Roman" w:hAnsi="Times New Roman"/>
      <w:spacing w:val="0"/>
      <w:sz w:val="23"/>
    </w:rPr>
  </w:style>
  <w:style w:type="character" w:customStyle="1" w:styleId="612">
    <w:name w:val="Основной текст (61) + Курсив"/>
    <w:uiPriority w:val="99"/>
    <w:rsid w:val="00670D31"/>
    <w:rPr>
      <w:rFonts w:ascii="Times New Roman" w:hAnsi="Times New Roman"/>
      <w:i/>
      <w:spacing w:val="0"/>
      <w:sz w:val="23"/>
    </w:rPr>
  </w:style>
  <w:style w:type="table" w:customStyle="1" w:styleId="83">
    <w:name w:val="Сетка таблицы8"/>
    <w:uiPriority w:val="99"/>
    <w:rsid w:val="00670D3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a">
    <w:name w:val="ПЕРСП ПЛАНИР Знак Знак"/>
    <w:uiPriority w:val="99"/>
    <w:locked/>
    <w:rsid w:val="00670D31"/>
    <w:rPr>
      <w:b/>
      <w:sz w:val="24"/>
    </w:rPr>
  </w:style>
  <w:style w:type="paragraph" w:customStyle="1" w:styleId="2f9">
    <w:name w:val="Абзац списка2"/>
    <w:basedOn w:val="a"/>
    <w:uiPriority w:val="99"/>
    <w:rsid w:val="00670D31"/>
    <w:pPr>
      <w:ind w:left="720" w:firstLine="567"/>
      <w:contextualSpacing/>
      <w:jc w:val="both"/>
    </w:pPr>
    <w:rPr>
      <w:rFonts w:ascii="Calibri" w:eastAsia="Times New Roman" w:hAnsi="Calibri" w:cs="Times New Roman"/>
    </w:rPr>
  </w:style>
  <w:style w:type="paragraph" w:customStyle="1" w:styleId="2fa">
    <w:name w:val="Без интервала2"/>
    <w:link w:val="affb"/>
    <w:uiPriority w:val="99"/>
    <w:rsid w:val="00670D31"/>
    <w:pPr>
      <w:spacing w:after="0" w:line="240" w:lineRule="auto"/>
    </w:pPr>
    <w:rPr>
      <w:rFonts w:ascii="Calibri" w:eastAsia="Calibri" w:hAnsi="Calibri" w:cs="Times New Roman"/>
      <w:lang w:eastAsia="ru-RU"/>
    </w:rPr>
  </w:style>
  <w:style w:type="character" w:customStyle="1" w:styleId="affb">
    <w:name w:val="Без интервала Знак"/>
    <w:link w:val="2fa"/>
    <w:uiPriority w:val="99"/>
    <w:locked/>
    <w:rsid w:val="00670D31"/>
    <w:rPr>
      <w:rFonts w:ascii="Calibri" w:eastAsia="Calibri" w:hAnsi="Calibri" w:cs="Times New Roman"/>
      <w:lang w:eastAsia="ru-RU"/>
    </w:rPr>
  </w:style>
  <w:style w:type="character" w:customStyle="1" w:styleId="116">
    <w:name w:val="1.1. Знак Знак"/>
    <w:uiPriority w:val="99"/>
    <w:rsid w:val="00670D31"/>
    <w:rPr>
      <w:rFonts w:ascii="Times New Roman" w:hAnsi="Times New Roman"/>
      <w:b/>
      <w:kern w:val="32"/>
      <w:sz w:val="32"/>
      <w:lang w:eastAsia="ru-RU"/>
    </w:rPr>
  </w:style>
  <w:style w:type="character" w:customStyle="1" w:styleId="1121">
    <w:name w:val="1.1.2. Знак Знак"/>
    <w:uiPriority w:val="99"/>
    <w:rsid w:val="00670D31"/>
    <w:rPr>
      <w:rFonts w:ascii="Times New Roman" w:hAnsi="Times New Roman"/>
      <w:b/>
      <w:i/>
      <w:sz w:val="28"/>
      <w:lang w:eastAsia="ru-RU"/>
    </w:rPr>
  </w:style>
  <w:style w:type="character" w:customStyle="1" w:styleId="104">
    <w:name w:val="Знак Знак10"/>
    <w:uiPriority w:val="99"/>
    <w:locked/>
    <w:rsid w:val="00670D31"/>
    <w:rPr>
      <w:sz w:val="24"/>
    </w:rPr>
  </w:style>
  <w:style w:type="character" w:customStyle="1" w:styleId="96">
    <w:name w:val="Знак Знак9"/>
    <w:uiPriority w:val="99"/>
    <w:rsid w:val="00670D31"/>
    <w:rPr>
      <w:rFonts w:ascii="Times New Roman" w:hAnsi="Times New Roman"/>
      <w:sz w:val="24"/>
      <w:lang w:eastAsia="ru-RU"/>
    </w:rPr>
  </w:style>
  <w:style w:type="character" w:customStyle="1" w:styleId="84">
    <w:name w:val="Знак Знак8"/>
    <w:uiPriority w:val="99"/>
    <w:rsid w:val="00670D31"/>
    <w:rPr>
      <w:rFonts w:ascii="Times New Roman" w:hAnsi="Times New Roman"/>
      <w:sz w:val="24"/>
      <w:lang w:eastAsia="ru-RU"/>
    </w:rPr>
  </w:style>
  <w:style w:type="character" w:customStyle="1" w:styleId="6a">
    <w:name w:val="Знак Знак6"/>
    <w:uiPriority w:val="99"/>
    <w:semiHidden/>
    <w:rsid w:val="00670D31"/>
    <w:rPr>
      <w:rFonts w:ascii="Times New Roman" w:hAnsi="Times New Roman"/>
      <w:sz w:val="24"/>
      <w:lang w:eastAsia="ru-RU"/>
    </w:rPr>
  </w:style>
  <w:style w:type="paragraph" w:customStyle="1" w:styleId="1f2">
    <w:name w:val="Заголовок оглавления1"/>
    <w:basedOn w:val="1"/>
    <w:next w:val="a"/>
    <w:uiPriority w:val="99"/>
    <w:semiHidden/>
    <w:rsid w:val="00670D31"/>
    <w:pPr>
      <w:keepLines/>
      <w:spacing w:before="480" w:after="0" w:line="276" w:lineRule="auto"/>
      <w:jc w:val="left"/>
      <w:outlineLvl w:val="9"/>
    </w:pPr>
    <w:rPr>
      <w:rFonts w:ascii="Cambria" w:eastAsia="Calibri" w:hAnsi="Cambria" w:cs="Times New Roman"/>
      <w:color w:val="365F91"/>
      <w:kern w:val="0"/>
      <w:sz w:val="28"/>
      <w:szCs w:val="28"/>
      <w:lang w:eastAsia="en-US"/>
    </w:rPr>
  </w:style>
  <w:style w:type="character" w:customStyle="1" w:styleId="76">
    <w:name w:val="Знак Знак7"/>
    <w:uiPriority w:val="99"/>
    <w:locked/>
    <w:rsid w:val="00670D31"/>
    <w:rPr>
      <w:rFonts w:ascii="Times New Roman" w:hAnsi="Times New Roman"/>
      <w:sz w:val="27"/>
      <w:shd w:val="clear" w:color="auto" w:fill="FFFFFF"/>
      <w:lang w:eastAsia="ru-RU"/>
    </w:rPr>
  </w:style>
  <w:style w:type="character" w:customStyle="1" w:styleId="5b">
    <w:name w:val="Знак Знак5"/>
    <w:uiPriority w:val="99"/>
    <w:semiHidden/>
    <w:rsid w:val="00670D31"/>
    <w:rPr>
      <w:rFonts w:ascii="Tahoma" w:hAnsi="Tahoma"/>
      <w:sz w:val="16"/>
      <w:lang w:eastAsia="ru-RU"/>
    </w:rPr>
  </w:style>
  <w:style w:type="paragraph" w:customStyle="1" w:styleId="214">
    <w:name w:val="Цитата 21"/>
    <w:basedOn w:val="a"/>
    <w:next w:val="a"/>
    <w:link w:val="2f6"/>
    <w:uiPriority w:val="99"/>
    <w:rsid w:val="00670D31"/>
    <w:pPr>
      <w:spacing w:after="0" w:line="240" w:lineRule="auto"/>
    </w:pPr>
    <w:rPr>
      <w:i/>
      <w:iCs/>
      <w:color w:val="000000" w:themeColor="text1"/>
    </w:rPr>
  </w:style>
  <w:style w:type="character" w:customStyle="1" w:styleId="4d">
    <w:name w:val="Знак Знак4"/>
    <w:uiPriority w:val="99"/>
    <w:rsid w:val="00670D31"/>
    <w:rPr>
      <w:rFonts w:ascii="Courier New" w:hAnsi="Courier New"/>
    </w:rPr>
  </w:style>
  <w:style w:type="character" w:customStyle="1" w:styleId="1910">
    <w:name w:val="Заголовок №1 + 91"/>
    <w:aliases w:val="5 pt5,Не полужирный1"/>
    <w:uiPriority w:val="99"/>
    <w:rsid w:val="00670D31"/>
    <w:rPr>
      <w:rFonts w:ascii="Times New Roman" w:hAnsi="Times New Roman"/>
      <w:b/>
      <w:spacing w:val="0"/>
      <w:sz w:val="19"/>
    </w:rPr>
  </w:style>
  <w:style w:type="character" w:customStyle="1" w:styleId="1f3">
    <w:name w:val="Сильная ссылка1"/>
    <w:uiPriority w:val="99"/>
    <w:rsid w:val="00670D31"/>
    <w:rPr>
      <w:b/>
      <w:smallCaps/>
      <w:color w:val="C0504D"/>
      <w:spacing w:val="5"/>
      <w:u w:val="single"/>
    </w:rPr>
  </w:style>
  <w:style w:type="paragraph" w:customStyle="1" w:styleId="1f4">
    <w:name w:val="Заг 1"/>
    <w:basedOn w:val="af7"/>
    <w:uiPriority w:val="99"/>
    <w:rsid w:val="00670D31"/>
    <w:pPr>
      <w:keepNext/>
      <w:pageBreakBefore/>
      <w:spacing w:after="170" w:line="296" w:lineRule="atLeast"/>
      <w:ind w:firstLine="0"/>
      <w:jc w:val="center"/>
    </w:pPr>
    <w:rPr>
      <w:rFonts w:ascii="PragmaticaC" w:hAnsi="PragmaticaC" w:cs="PragmaticaC"/>
      <w:b/>
      <w:bCs/>
      <w:caps/>
      <w:sz w:val="26"/>
      <w:szCs w:val="26"/>
    </w:rPr>
  </w:style>
  <w:style w:type="paragraph" w:customStyle="1" w:styleId="affc">
    <w:name w:val="Буллит"/>
    <w:basedOn w:val="af7"/>
    <w:uiPriority w:val="99"/>
    <w:rsid w:val="00670D31"/>
    <w:pPr>
      <w:ind w:firstLine="244"/>
    </w:pPr>
  </w:style>
  <w:style w:type="paragraph" w:customStyle="1" w:styleId="3f">
    <w:name w:val="Заг 3"/>
    <w:basedOn w:val="2d"/>
    <w:uiPriority w:val="99"/>
    <w:rsid w:val="00670D31"/>
    <w:pPr>
      <w:spacing w:before="255" w:after="113" w:line="240" w:lineRule="atLeast"/>
      <w:textAlignment w:val="center"/>
    </w:pPr>
    <w:rPr>
      <w:rFonts w:eastAsia="Calibri"/>
      <w:i/>
      <w:iCs/>
      <w:sz w:val="23"/>
      <w:szCs w:val="23"/>
    </w:rPr>
  </w:style>
  <w:style w:type="paragraph" w:customStyle="1" w:styleId="4e">
    <w:name w:val="Заг 4"/>
    <w:basedOn w:val="3f"/>
    <w:uiPriority w:val="99"/>
    <w:rsid w:val="00670D31"/>
    <w:rPr>
      <w:b w:val="0"/>
      <w:bCs w:val="0"/>
    </w:rPr>
  </w:style>
  <w:style w:type="paragraph" w:styleId="affd">
    <w:name w:val="footnote text"/>
    <w:basedOn w:val="a"/>
    <w:link w:val="affe"/>
    <w:uiPriority w:val="99"/>
    <w:rsid w:val="00670D31"/>
    <w:rPr>
      <w:rFonts w:ascii="Calibri" w:eastAsia="Calibri" w:hAnsi="Calibri" w:cs="Times New Roman"/>
      <w:sz w:val="20"/>
      <w:szCs w:val="20"/>
      <w:lang w:eastAsia="ru-RU"/>
    </w:rPr>
  </w:style>
  <w:style w:type="character" w:customStyle="1" w:styleId="affe">
    <w:name w:val="Текст сноски Знак"/>
    <w:basedOn w:val="a0"/>
    <w:link w:val="affd"/>
    <w:uiPriority w:val="99"/>
    <w:rsid w:val="00670D31"/>
    <w:rPr>
      <w:rFonts w:ascii="Calibri" w:eastAsia="Calibri" w:hAnsi="Calibri" w:cs="Times New Roman"/>
      <w:sz w:val="20"/>
      <w:szCs w:val="20"/>
      <w:lang w:eastAsia="ru-RU"/>
    </w:rPr>
  </w:style>
  <w:style w:type="character" w:customStyle="1" w:styleId="FootnoteTextChar">
    <w:name w:val="Footnote Text Char"/>
    <w:basedOn w:val="a0"/>
    <w:uiPriority w:val="99"/>
    <w:semiHidden/>
    <w:rsid w:val="00670D31"/>
    <w:rPr>
      <w:rFonts w:ascii="Times New Roman" w:hAnsi="Times New Roman" w:cs="Times New Roman"/>
      <w:sz w:val="20"/>
      <w:szCs w:val="20"/>
    </w:rPr>
  </w:style>
  <w:style w:type="character" w:styleId="afff">
    <w:name w:val="footnote reference"/>
    <w:basedOn w:val="a0"/>
    <w:uiPriority w:val="99"/>
    <w:rsid w:val="00670D31"/>
    <w:rPr>
      <w:rFonts w:cs="Times New Roman"/>
      <w:vertAlign w:val="superscript"/>
    </w:rPr>
  </w:style>
  <w:style w:type="paragraph" w:customStyle="1" w:styleId="1f5">
    <w:name w:val="Текст1"/>
    <w:uiPriority w:val="99"/>
    <w:rsid w:val="00670D31"/>
    <w:pPr>
      <w:widowControl w:val="0"/>
      <w:suppressAutoHyphens/>
      <w:spacing w:after="0" w:line="100" w:lineRule="atLeast"/>
    </w:pPr>
    <w:rPr>
      <w:rFonts w:ascii="Courier New" w:eastAsia="Calibri" w:hAnsi="Courier New" w:cs="Courier New"/>
      <w:kern w:val="1"/>
      <w:sz w:val="20"/>
      <w:szCs w:val="20"/>
      <w:lang w:eastAsia="ar-SA"/>
    </w:rPr>
  </w:style>
  <w:style w:type="character" w:customStyle="1" w:styleId="FontStyle202">
    <w:name w:val="Font Style202"/>
    <w:uiPriority w:val="99"/>
    <w:rsid w:val="00670D31"/>
    <w:rPr>
      <w:rFonts w:ascii="Century Schoolbook" w:hAnsi="Century Schoolbook"/>
      <w:b/>
      <w:sz w:val="20"/>
    </w:rPr>
  </w:style>
  <w:style w:type="paragraph" w:customStyle="1" w:styleId="p3">
    <w:name w:val="p3"/>
    <w:basedOn w:val="a"/>
    <w:uiPriority w:val="99"/>
    <w:rsid w:val="00670D31"/>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Style26">
    <w:name w:val="Style26"/>
    <w:basedOn w:val="a"/>
    <w:uiPriority w:val="99"/>
    <w:rsid w:val="00670D3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40">
    <w:name w:val="Style140"/>
    <w:basedOn w:val="a"/>
    <w:uiPriority w:val="99"/>
    <w:rsid w:val="00670D31"/>
    <w:pPr>
      <w:widowControl w:val="0"/>
      <w:autoSpaceDE w:val="0"/>
      <w:autoSpaceDN w:val="0"/>
      <w:adjustRightInd w:val="0"/>
      <w:spacing w:after="0" w:line="240" w:lineRule="auto"/>
    </w:pPr>
    <w:rPr>
      <w:rFonts w:ascii="Tahoma" w:eastAsia="Calibri" w:hAnsi="Tahoma" w:cs="Tahoma"/>
      <w:sz w:val="24"/>
      <w:szCs w:val="24"/>
      <w:lang w:eastAsia="ru-RU"/>
    </w:rPr>
  </w:style>
  <w:style w:type="character" w:customStyle="1" w:styleId="FontStyle250">
    <w:name w:val="Font Style250"/>
    <w:uiPriority w:val="99"/>
    <w:rsid w:val="00670D31"/>
    <w:rPr>
      <w:rFonts w:ascii="Franklin Gothic Medium" w:hAnsi="Franklin Gothic Medium"/>
      <w:i/>
      <w:sz w:val="14"/>
    </w:rPr>
  </w:style>
  <w:style w:type="character" w:customStyle="1" w:styleId="FontStyle251">
    <w:name w:val="Font Style251"/>
    <w:uiPriority w:val="99"/>
    <w:rsid w:val="00670D31"/>
    <w:rPr>
      <w:rFonts w:ascii="Microsoft Sans Serif" w:hAnsi="Microsoft Sans Serif"/>
      <w:b/>
      <w:sz w:val="10"/>
    </w:rPr>
  </w:style>
  <w:style w:type="character" w:customStyle="1" w:styleId="FontStyle261">
    <w:name w:val="Font Style261"/>
    <w:uiPriority w:val="99"/>
    <w:rsid w:val="00670D31"/>
    <w:rPr>
      <w:rFonts w:ascii="Microsoft Sans Serif" w:hAnsi="Microsoft Sans Serif"/>
      <w:b/>
      <w:i/>
      <w:sz w:val="14"/>
    </w:rPr>
  </w:style>
  <w:style w:type="character" w:customStyle="1" w:styleId="FontStyle227">
    <w:name w:val="Font Style227"/>
    <w:uiPriority w:val="99"/>
    <w:rsid w:val="00670D31"/>
    <w:rPr>
      <w:rFonts w:ascii="Microsoft Sans Serif" w:hAnsi="Microsoft Sans Serif"/>
      <w:b/>
      <w:sz w:val="20"/>
    </w:rPr>
  </w:style>
  <w:style w:type="character" w:customStyle="1" w:styleId="FontStyle13">
    <w:name w:val="Font Style13"/>
    <w:uiPriority w:val="99"/>
    <w:rsid w:val="00670D31"/>
    <w:rPr>
      <w:rFonts w:ascii="Times New Roman" w:hAnsi="Times New Roman"/>
      <w:sz w:val="22"/>
    </w:rPr>
  </w:style>
  <w:style w:type="paragraph" w:customStyle="1" w:styleId="Style5">
    <w:name w:val="Style5"/>
    <w:basedOn w:val="a"/>
    <w:uiPriority w:val="99"/>
    <w:rsid w:val="00670D31"/>
    <w:pPr>
      <w:widowControl w:val="0"/>
      <w:autoSpaceDE w:val="0"/>
      <w:autoSpaceDN w:val="0"/>
      <w:adjustRightInd w:val="0"/>
      <w:spacing w:after="0" w:line="221" w:lineRule="exact"/>
    </w:pPr>
    <w:rPr>
      <w:rFonts w:ascii="Times New Roman" w:eastAsia="Calibri" w:hAnsi="Times New Roman" w:cs="Times New Roman"/>
      <w:sz w:val="24"/>
      <w:szCs w:val="24"/>
      <w:lang w:eastAsia="ru-RU"/>
    </w:rPr>
  </w:style>
  <w:style w:type="character" w:styleId="afff0">
    <w:name w:val="page number"/>
    <w:basedOn w:val="a0"/>
    <w:rsid w:val="00670D31"/>
    <w:rPr>
      <w:rFonts w:cs="Times New Roman"/>
    </w:rPr>
  </w:style>
  <w:style w:type="character" w:customStyle="1" w:styleId="dash041e005f0431005f044b005f0447005f043d005f044b005f0439005f005fchar1char1">
    <w:name w:val="dash041e_005f0431_005f044b_005f0447_005f043d_005f044b_005f0439_005f_005fchar1__char1"/>
    <w:uiPriority w:val="99"/>
    <w:rsid w:val="00670D31"/>
    <w:rPr>
      <w:rFonts w:ascii="Times New Roman" w:hAnsi="Times New Roman"/>
      <w:sz w:val="24"/>
      <w:u w:val="none"/>
      <w:effect w:val="none"/>
    </w:rPr>
  </w:style>
  <w:style w:type="paragraph" w:styleId="2fb">
    <w:name w:val="List 2"/>
    <w:basedOn w:val="a"/>
    <w:uiPriority w:val="99"/>
    <w:rsid w:val="00670D31"/>
    <w:pPr>
      <w:tabs>
        <w:tab w:val="num" w:pos="360"/>
      </w:tabs>
      <w:spacing w:after="120" w:line="240" w:lineRule="auto"/>
      <w:ind w:left="360" w:hanging="360"/>
    </w:pPr>
    <w:rPr>
      <w:rFonts w:ascii="Times New Roman" w:eastAsia="Calibri" w:hAnsi="Times New Roman" w:cs="Times New Roman"/>
      <w:sz w:val="24"/>
      <w:szCs w:val="24"/>
      <w:lang w:eastAsia="ru-RU"/>
    </w:rPr>
  </w:style>
  <w:style w:type="character" w:customStyle="1" w:styleId="default005f005fchar1char1">
    <w:name w:val="default_005f_005fchar1__char1"/>
    <w:uiPriority w:val="99"/>
    <w:rsid w:val="00670D31"/>
    <w:rPr>
      <w:rFonts w:ascii="Times New Roman" w:hAnsi="Times New Roman"/>
      <w:sz w:val="24"/>
      <w:u w:val="none"/>
      <w:effect w:val="none"/>
    </w:rPr>
  </w:style>
  <w:style w:type="paragraph" w:customStyle="1" w:styleId="default0">
    <w:name w:val="default"/>
    <w:basedOn w:val="a"/>
    <w:uiPriority w:val="99"/>
    <w:rsid w:val="00670D31"/>
    <w:pPr>
      <w:spacing w:after="0" w:line="240" w:lineRule="auto"/>
    </w:pPr>
    <w:rPr>
      <w:rFonts w:ascii="Times New Roman" w:eastAsia="Calibri" w:hAnsi="Times New Roman" w:cs="Times New Roman"/>
      <w:sz w:val="24"/>
      <w:szCs w:val="24"/>
      <w:lang w:eastAsia="ru-RU"/>
    </w:rPr>
  </w:style>
  <w:style w:type="paragraph" w:styleId="2fc">
    <w:name w:val="Body Text Indent 2"/>
    <w:basedOn w:val="a"/>
    <w:link w:val="2fd"/>
    <w:uiPriority w:val="99"/>
    <w:rsid w:val="00670D31"/>
    <w:pPr>
      <w:spacing w:after="120" w:line="480" w:lineRule="auto"/>
      <w:ind w:left="283"/>
    </w:pPr>
    <w:rPr>
      <w:rFonts w:ascii="Calibri" w:eastAsia="Calibri" w:hAnsi="Calibri" w:cs="Times New Roman"/>
      <w:szCs w:val="20"/>
    </w:rPr>
  </w:style>
  <w:style w:type="character" w:customStyle="1" w:styleId="2fd">
    <w:name w:val="Основной текст с отступом 2 Знак"/>
    <w:basedOn w:val="a0"/>
    <w:link w:val="2fc"/>
    <w:uiPriority w:val="99"/>
    <w:rsid w:val="00670D31"/>
    <w:rPr>
      <w:rFonts w:ascii="Calibri" w:eastAsia="Calibri" w:hAnsi="Calibri" w:cs="Times New Roman"/>
      <w:szCs w:val="20"/>
    </w:rPr>
  </w:style>
  <w:style w:type="character" w:customStyle="1" w:styleId="BodyTextIndent2Char">
    <w:name w:val="Body Text Indent 2 Char"/>
    <w:basedOn w:val="a0"/>
    <w:uiPriority w:val="99"/>
    <w:semiHidden/>
    <w:rsid w:val="00670D31"/>
    <w:rPr>
      <w:rFonts w:ascii="Times New Roman" w:hAnsi="Times New Roman" w:cs="Times New Roman"/>
      <w:sz w:val="20"/>
      <w:szCs w:val="20"/>
    </w:rPr>
  </w:style>
  <w:style w:type="character" w:customStyle="1" w:styleId="FontStyle229">
    <w:name w:val="Font Style229"/>
    <w:uiPriority w:val="99"/>
    <w:rsid w:val="00670D31"/>
    <w:rPr>
      <w:rFonts w:ascii="MS Reference Sans Serif" w:hAnsi="MS Reference Sans Serif"/>
      <w:i/>
      <w:spacing w:val="-10"/>
      <w:sz w:val="18"/>
    </w:rPr>
  </w:style>
  <w:style w:type="character" w:customStyle="1" w:styleId="WW8Num8z0">
    <w:name w:val="WW8Num8z0"/>
    <w:uiPriority w:val="99"/>
    <w:rsid w:val="00670D31"/>
    <w:rPr>
      <w:rFonts w:ascii="Wingdings" w:hAnsi="Wingdings"/>
      <w:sz w:val="18"/>
    </w:rPr>
  </w:style>
  <w:style w:type="paragraph" w:customStyle="1" w:styleId="Style50">
    <w:name w:val="Style50"/>
    <w:basedOn w:val="a"/>
    <w:uiPriority w:val="99"/>
    <w:rsid w:val="00670D31"/>
    <w:pPr>
      <w:widowControl w:val="0"/>
      <w:autoSpaceDE w:val="0"/>
      <w:autoSpaceDN w:val="0"/>
      <w:adjustRightInd w:val="0"/>
      <w:spacing w:after="0" w:line="202" w:lineRule="exact"/>
      <w:jc w:val="center"/>
    </w:pPr>
    <w:rPr>
      <w:rFonts w:ascii="Century Gothic" w:eastAsia="Calibri" w:hAnsi="Century Gothic" w:cs="Times New Roman"/>
      <w:sz w:val="24"/>
      <w:szCs w:val="24"/>
      <w:lang w:eastAsia="ru-RU"/>
    </w:rPr>
  </w:style>
  <w:style w:type="character" w:customStyle="1" w:styleId="FontStyle68">
    <w:name w:val="Font Style68"/>
    <w:uiPriority w:val="99"/>
    <w:rsid w:val="00670D31"/>
    <w:rPr>
      <w:rFonts w:ascii="Times New Roman" w:hAnsi="Times New Roman"/>
      <w:sz w:val="22"/>
    </w:rPr>
  </w:style>
  <w:style w:type="paragraph" w:customStyle="1" w:styleId="ConsPlusNormal">
    <w:name w:val="ConsPlusNormal"/>
    <w:rsid w:val="00670D31"/>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customStyle="1" w:styleId="Style99">
    <w:name w:val="Style99"/>
    <w:basedOn w:val="a"/>
    <w:uiPriority w:val="99"/>
    <w:rsid w:val="00670D31"/>
    <w:pPr>
      <w:widowControl w:val="0"/>
      <w:autoSpaceDE w:val="0"/>
      <w:autoSpaceDN w:val="0"/>
      <w:adjustRightInd w:val="0"/>
      <w:spacing w:after="0" w:line="240" w:lineRule="auto"/>
    </w:pPr>
    <w:rPr>
      <w:rFonts w:ascii="Tahoma" w:eastAsia="Calibri" w:hAnsi="Tahoma" w:cs="Tahoma"/>
      <w:sz w:val="24"/>
      <w:szCs w:val="24"/>
      <w:lang w:eastAsia="ru-RU"/>
    </w:rPr>
  </w:style>
  <w:style w:type="character" w:customStyle="1" w:styleId="1f6">
    <w:name w:val="Замещающий текст1"/>
    <w:uiPriority w:val="99"/>
    <w:semiHidden/>
    <w:rsid w:val="00670D31"/>
    <w:rPr>
      <w:color w:val="808080"/>
    </w:rPr>
  </w:style>
  <w:style w:type="paragraph" w:styleId="3f0">
    <w:name w:val="Body Text Indent 3"/>
    <w:basedOn w:val="a"/>
    <w:link w:val="3f1"/>
    <w:uiPriority w:val="99"/>
    <w:rsid w:val="00670D31"/>
    <w:pPr>
      <w:spacing w:after="120" w:line="240" w:lineRule="auto"/>
      <w:ind w:left="283"/>
    </w:pPr>
    <w:rPr>
      <w:rFonts w:ascii="Arial" w:eastAsia="Calibri" w:hAnsi="Arial" w:cs="Times New Roman"/>
      <w:sz w:val="16"/>
      <w:szCs w:val="20"/>
      <w:lang w:eastAsia="ru-RU"/>
    </w:rPr>
  </w:style>
  <w:style w:type="character" w:customStyle="1" w:styleId="3f1">
    <w:name w:val="Основной текст с отступом 3 Знак"/>
    <w:basedOn w:val="a0"/>
    <w:link w:val="3f0"/>
    <w:uiPriority w:val="99"/>
    <w:rsid w:val="00670D31"/>
    <w:rPr>
      <w:rFonts w:ascii="Arial" w:eastAsia="Calibri" w:hAnsi="Arial" w:cs="Times New Roman"/>
      <w:sz w:val="16"/>
      <w:szCs w:val="20"/>
      <w:lang w:eastAsia="ru-RU"/>
    </w:rPr>
  </w:style>
  <w:style w:type="character" w:customStyle="1" w:styleId="BodyTextIndent3Char">
    <w:name w:val="Body Text Indent 3 Char"/>
    <w:basedOn w:val="a0"/>
    <w:uiPriority w:val="99"/>
    <w:semiHidden/>
    <w:rsid w:val="00670D31"/>
    <w:rPr>
      <w:rFonts w:ascii="Times New Roman" w:hAnsi="Times New Roman" w:cs="Times New Roman"/>
      <w:sz w:val="16"/>
      <w:szCs w:val="16"/>
    </w:rPr>
  </w:style>
  <w:style w:type="paragraph" w:customStyle="1" w:styleId="312">
    <w:name w:val="Основной текст 31"/>
    <w:basedOn w:val="a"/>
    <w:rsid w:val="00670D31"/>
    <w:pPr>
      <w:tabs>
        <w:tab w:val="left" w:pos="4180"/>
      </w:tabs>
      <w:suppressAutoHyphens/>
      <w:spacing w:after="0" w:line="240" w:lineRule="auto"/>
      <w:jc w:val="both"/>
    </w:pPr>
    <w:rPr>
      <w:rFonts w:ascii="Times New Roman" w:eastAsia="Calibri" w:hAnsi="Times New Roman" w:cs="Times New Roman"/>
      <w:sz w:val="28"/>
      <w:szCs w:val="24"/>
      <w:lang w:eastAsia="ar-SA"/>
    </w:rPr>
  </w:style>
  <w:style w:type="paragraph" w:customStyle="1" w:styleId="msonormalbullet2gif">
    <w:name w:val="msonormalbullet2.gif"/>
    <w:basedOn w:val="a"/>
    <w:uiPriority w:val="99"/>
    <w:rsid w:val="00670D31"/>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150">
    <w:name w:val="Основной текст (15) + Полужирный"/>
    <w:aliases w:val="Курсив2"/>
    <w:uiPriority w:val="99"/>
    <w:rsid w:val="00670D31"/>
    <w:rPr>
      <w:rFonts w:ascii="Times New Roman" w:hAnsi="Times New Roman"/>
      <w:b/>
      <w:i/>
      <w:spacing w:val="0"/>
      <w:sz w:val="22"/>
    </w:rPr>
  </w:style>
  <w:style w:type="character" w:customStyle="1" w:styleId="151">
    <w:name w:val="Основной текст (15) + Полужирный1"/>
    <w:uiPriority w:val="99"/>
    <w:rsid w:val="00670D31"/>
    <w:rPr>
      <w:rFonts w:ascii="Times New Roman" w:hAnsi="Times New Roman"/>
      <w:b/>
      <w:spacing w:val="0"/>
      <w:sz w:val="22"/>
    </w:rPr>
  </w:style>
  <w:style w:type="paragraph" w:customStyle="1" w:styleId="afff1">
    <w:name w:val="Новый"/>
    <w:basedOn w:val="a"/>
    <w:rsid w:val="00670D31"/>
    <w:pPr>
      <w:spacing w:after="0" w:line="360" w:lineRule="auto"/>
      <w:ind w:firstLine="454"/>
      <w:jc w:val="both"/>
    </w:pPr>
    <w:rPr>
      <w:rFonts w:ascii="Times New Roman" w:eastAsia="Calibri" w:hAnsi="Times New Roman" w:cs="Times New Roman"/>
      <w:sz w:val="28"/>
      <w:szCs w:val="24"/>
      <w:lang w:eastAsia="ru-RU"/>
    </w:rPr>
  </w:style>
  <w:style w:type="paragraph" w:customStyle="1" w:styleId="Style14">
    <w:name w:val="Style14"/>
    <w:basedOn w:val="a"/>
    <w:uiPriority w:val="99"/>
    <w:rsid w:val="00670D31"/>
    <w:pPr>
      <w:widowControl w:val="0"/>
      <w:autoSpaceDE w:val="0"/>
      <w:autoSpaceDN w:val="0"/>
      <w:adjustRightInd w:val="0"/>
      <w:spacing w:after="0" w:line="240" w:lineRule="auto"/>
    </w:pPr>
    <w:rPr>
      <w:rFonts w:ascii="Tahoma" w:eastAsia="Calibri" w:hAnsi="Tahoma" w:cs="Tahoma"/>
      <w:sz w:val="24"/>
      <w:szCs w:val="24"/>
      <w:lang w:eastAsia="ru-RU"/>
    </w:rPr>
  </w:style>
  <w:style w:type="paragraph" w:customStyle="1" w:styleId="Style86">
    <w:name w:val="Style86"/>
    <w:basedOn w:val="a"/>
    <w:uiPriority w:val="99"/>
    <w:rsid w:val="00670D31"/>
    <w:pPr>
      <w:widowControl w:val="0"/>
      <w:autoSpaceDE w:val="0"/>
      <w:autoSpaceDN w:val="0"/>
      <w:adjustRightInd w:val="0"/>
      <w:spacing w:after="0" w:line="240" w:lineRule="auto"/>
      <w:jc w:val="both"/>
    </w:pPr>
    <w:rPr>
      <w:rFonts w:ascii="Tahoma" w:eastAsia="Calibri" w:hAnsi="Tahoma" w:cs="Tahoma"/>
      <w:sz w:val="24"/>
      <w:szCs w:val="24"/>
      <w:lang w:eastAsia="ru-RU"/>
    </w:rPr>
  </w:style>
  <w:style w:type="character" w:customStyle="1" w:styleId="FontStyle214">
    <w:name w:val="Font Style214"/>
    <w:uiPriority w:val="99"/>
    <w:rsid w:val="00670D31"/>
    <w:rPr>
      <w:rFonts w:ascii="Century Schoolbook" w:hAnsi="Century Schoolbook"/>
      <w:i/>
      <w:spacing w:val="20"/>
      <w:sz w:val="18"/>
    </w:rPr>
  </w:style>
  <w:style w:type="character" w:customStyle="1" w:styleId="FontStyle247">
    <w:name w:val="Font Style247"/>
    <w:uiPriority w:val="99"/>
    <w:rsid w:val="00670D31"/>
    <w:rPr>
      <w:rFonts w:ascii="Century Schoolbook" w:hAnsi="Century Schoolbook"/>
      <w:spacing w:val="-10"/>
      <w:sz w:val="20"/>
    </w:rPr>
  </w:style>
  <w:style w:type="paragraph" w:customStyle="1" w:styleId="Style128">
    <w:name w:val="Style128"/>
    <w:basedOn w:val="a"/>
    <w:uiPriority w:val="99"/>
    <w:rsid w:val="00670D31"/>
    <w:pPr>
      <w:widowControl w:val="0"/>
      <w:autoSpaceDE w:val="0"/>
      <w:autoSpaceDN w:val="0"/>
      <w:adjustRightInd w:val="0"/>
      <w:spacing w:after="0" w:line="264" w:lineRule="exact"/>
    </w:pPr>
    <w:rPr>
      <w:rFonts w:ascii="Tahoma" w:eastAsia="Calibri" w:hAnsi="Tahoma" w:cs="Tahoma"/>
      <w:sz w:val="24"/>
      <w:szCs w:val="24"/>
      <w:lang w:eastAsia="ru-RU"/>
    </w:rPr>
  </w:style>
  <w:style w:type="paragraph" w:customStyle="1" w:styleId="Style94">
    <w:name w:val="Style94"/>
    <w:basedOn w:val="a"/>
    <w:uiPriority w:val="99"/>
    <w:rsid w:val="00670D31"/>
    <w:pPr>
      <w:widowControl w:val="0"/>
      <w:autoSpaceDE w:val="0"/>
      <w:autoSpaceDN w:val="0"/>
      <w:adjustRightInd w:val="0"/>
      <w:spacing w:after="0" w:line="259" w:lineRule="exact"/>
    </w:pPr>
    <w:rPr>
      <w:rFonts w:ascii="Tahoma" w:eastAsia="Calibri" w:hAnsi="Tahoma" w:cs="Tahoma"/>
      <w:sz w:val="24"/>
      <w:szCs w:val="24"/>
      <w:lang w:eastAsia="ru-RU"/>
    </w:rPr>
  </w:style>
  <w:style w:type="paragraph" w:customStyle="1" w:styleId="Style93">
    <w:name w:val="Style93"/>
    <w:basedOn w:val="a"/>
    <w:uiPriority w:val="99"/>
    <w:rsid w:val="00670D31"/>
    <w:pPr>
      <w:widowControl w:val="0"/>
      <w:autoSpaceDE w:val="0"/>
      <w:autoSpaceDN w:val="0"/>
      <w:adjustRightInd w:val="0"/>
      <w:spacing w:after="0" w:line="317" w:lineRule="exact"/>
    </w:pPr>
    <w:rPr>
      <w:rFonts w:ascii="Tahoma" w:eastAsia="Calibri" w:hAnsi="Tahoma" w:cs="Tahoma"/>
      <w:sz w:val="24"/>
      <w:szCs w:val="24"/>
      <w:lang w:eastAsia="ru-RU"/>
    </w:rPr>
  </w:style>
  <w:style w:type="paragraph" w:customStyle="1" w:styleId="Style102">
    <w:name w:val="Style102"/>
    <w:basedOn w:val="a"/>
    <w:uiPriority w:val="99"/>
    <w:rsid w:val="00670D31"/>
    <w:pPr>
      <w:widowControl w:val="0"/>
      <w:autoSpaceDE w:val="0"/>
      <w:autoSpaceDN w:val="0"/>
      <w:adjustRightInd w:val="0"/>
      <w:spacing w:after="0" w:line="259" w:lineRule="exact"/>
      <w:ind w:firstLine="192"/>
    </w:pPr>
    <w:rPr>
      <w:rFonts w:ascii="Tahoma" w:eastAsia="Calibri" w:hAnsi="Tahoma" w:cs="Tahoma"/>
      <w:sz w:val="24"/>
      <w:szCs w:val="24"/>
      <w:lang w:eastAsia="ru-RU"/>
    </w:rPr>
  </w:style>
  <w:style w:type="paragraph" w:customStyle="1" w:styleId="Style117">
    <w:name w:val="Style117"/>
    <w:basedOn w:val="a"/>
    <w:uiPriority w:val="99"/>
    <w:rsid w:val="00670D31"/>
    <w:pPr>
      <w:widowControl w:val="0"/>
      <w:autoSpaceDE w:val="0"/>
      <w:autoSpaceDN w:val="0"/>
      <w:adjustRightInd w:val="0"/>
      <w:spacing w:after="0" w:line="262" w:lineRule="exact"/>
      <w:jc w:val="both"/>
    </w:pPr>
    <w:rPr>
      <w:rFonts w:ascii="Tahoma" w:eastAsia="Calibri" w:hAnsi="Tahoma" w:cs="Tahoma"/>
      <w:sz w:val="24"/>
      <w:szCs w:val="24"/>
      <w:lang w:eastAsia="ru-RU"/>
    </w:rPr>
  </w:style>
  <w:style w:type="paragraph" w:customStyle="1" w:styleId="Style184">
    <w:name w:val="Style184"/>
    <w:basedOn w:val="a"/>
    <w:uiPriority w:val="99"/>
    <w:rsid w:val="00670D31"/>
    <w:pPr>
      <w:widowControl w:val="0"/>
      <w:autoSpaceDE w:val="0"/>
      <w:autoSpaceDN w:val="0"/>
      <w:adjustRightInd w:val="0"/>
      <w:spacing w:after="0" w:line="240" w:lineRule="auto"/>
    </w:pPr>
    <w:rPr>
      <w:rFonts w:ascii="Tahoma" w:eastAsia="Calibri" w:hAnsi="Tahoma" w:cs="Tahoma"/>
      <w:sz w:val="24"/>
      <w:szCs w:val="24"/>
      <w:lang w:eastAsia="ru-RU"/>
    </w:rPr>
  </w:style>
  <w:style w:type="character" w:customStyle="1" w:styleId="FontStyle242">
    <w:name w:val="Font Style242"/>
    <w:uiPriority w:val="99"/>
    <w:rsid w:val="00670D31"/>
    <w:rPr>
      <w:rFonts w:ascii="Century Schoolbook" w:hAnsi="Century Schoolbook"/>
      <w:b/>
      <w:sz w:val="12"/>
    </w:rPr>
  </w:style>
  <w:style w:type="character" w:customStyle="1" w:styleId="FontStyle266">
    <w:name w:val="Font Style266"/>
    <w:uiPriority w:val="99"/>
    <w:rsid w:val="00670D31"/>
    <w:rPr>
      <w:rFonts w:ascii="Microsoft Sans Serif" w:hAnsi="Microsoft Sans Serif"/>
      <w:b/>
      <w:sz w:val="28"/>
    </w:rPr>
  </w:style>
  <w:style w:type="character" w:customStyle="1" w:styleId="FontStyle267">
    <w:name w:val="Font Style267"/>
    <w:uiPriority w:val="99"/>
    <w:rsid w:val="00670D31"/>
    <w:rPr>
      <w:rFonts w:ascii="Franklin Gothic Medium" w:hAnsi="Franklin Gothic Medium"/>
      <w:sz w:val="20"/>
    </w:rPr>
  </w:style>
  <w:style w:type="character" w:customStyle="1" w:styleId="FontStyle292">
    <w:name w:val="Font Style292"/>
    <w:uiPriority w:val="99"/>
    <w:rsid w:val="00670D31"/>
    <w:rPr>
      <w:rFonts w:ascii="Century Schoolbook" w:hAnsi="Century Schoolbook"/>
      <w:b/>
      <w:sz w:val="18"/>
    </w:rPr>
  </w:style>
  <w:style w:type="character" w:customStyle="1" w:styleId="FontStyle301">
    <w:name w:val="Font Style301"/>
    <w:uiPriority w:val="99"/>
    <w:rsid w:val="00670D31"/>
    <w:rPr>
      <w:rFonts w:ascii="Franklin Gothic Medium" w:hAnsi="Franklin Gothic Medium"/>
      <w:i/>
      <w:sz w:val="18"/>
    </w:rPr>
  </w:style>
  <w:style w:type="character" w:customStyle="1" w:styleId="FontStyle308">
    <w:name w:val="Font Style308"/>
    <w:uiPriority w:val="99"/>
    <w:rsid w:val="00670D31"/>
    <w:rPr>
      <w:rFonts w:ascii="Century Schoolbook" w:hAnsi="Century Schoolbook"/>
      <w:i/>
      <w:spacing w:val="-20"/>
      <w:sz w:val="20"/>
    </w:rPr>
  </w:style>
  <w:style w:type="paragraph" w:customStyle="1" w:styleId="Style17">
    <w:name w:val="Style17"/>
    <w:basedOn w:val="a"/>
    <w:uiPriority w:val="99"/>
    <w:rsid w:val="00670D31"/>
    <w:pPr>
      <w:widowControl w:val="0"/>
      <w:autoSpaceDE w:val="0"/>
      <w:autoSpaceDN w:val="0"/>
      <w:adjustRightInd w:val="0"/>
      <w:spacing w:after="0" w:line="240" w:lineRule="auto"/>
    </w:pPr>
    <w:rPr>
      <w:rFonts w:ascii="Tahoma" w:eastAsia="Calibri" w:hAnsi="Tahoma" w:cs="Tahoma"/>
      <w:sz w:val="24"/>
      <w:szCs w:val="24"/>
      <w:lang w:eastAsia="ru-RU"/>
    </w:rPr>
  </w:style>
  <w:style w:type="character" w:customStyle="1" w:styleId="FontStyle209">
    <w:name w:val="Font Style209"/>
    <w:uiPriority w:val="99"/>
    <w:rsid w:val="00670D31"/>
    <w:rPr>
      <w:rFonts w:ascii="Microsoft Sans Serif" w:hAnsi="Microsoft Sans Serif"/>
      <w:b/>
      <w:sz w:val="26"/>
    </w:rPr>
  </w:style>
  <w:style w:type="paragraph" w:customStyle="1" w:styleId="Style52">
    <w:name w:val="Style52"/>
    <w:basedOn w:val="a"/>
    <w:uiPriority w:val="99"/>
    <w:rsid w:val="00670D31"/>
    <w:pPr>
      <w:widowControl w:val="0"/>
      <w:autoSpaceDE w:val="0"/>
      <w:autoSpaceDN w:val="0"/>
      <w:adjustRightInd w:val="0"/>
      <w:spacing w:after="0" w:line="262" w:lineRule="exact"/>
      <w:ind w:firstLine="173"/>
      <w:jc w:val="both"/>
    </w:pPr>
    <w:rPr>
      <w:rFonts w:ascii="Tahoma" w:eastAsia="Calibri" w:hAnsi="Tahoma" w:cs="Tahoma"/>
      <w:sz w:val="24"/>
      <w:szCs w:val="24"/>
      <w:lang w:eastAsia="ru-RU"/>
    </w:rPr>
  </w:style>
  <w:style w:type="character" w:customStyle="1" w:styleId="FontStyle226">
    <w:name w:val="Font Style226"/>
    <w:uiPriority w:val="99"/>
    <w:rsid w:val="00670D31"/>
    <w:rPr>
      <w:rFonts w:ascii="Century Schoolbook" w:hAnsi="Century Schoolbook"/>
      <w:sz w:val="18"/>
    </w:rPr>
  </w:style>
  <w:style w:type="paragraph" w:customStyle="1" w:styleId="Style118">
    <w:name w:val="Style118"/>
    <w:basedOn w:val="a"/>
    <w:uiPriority w:val="99"/>
    <w:rsid w:val="00670D31"/>
    <w:pPr>
      <w:widowControl w:val="0"/>
      <w:autoSpaceDE w:val="0"/>
      <w:autoSpaceDN w:val="0"/>
      <w:adjustRightInd w:val="0"/>
      <w:spacing w:after="0" w:line="262" w:lineRule="exact"/>
      <w:ind w:firstLine="461"/>
      <w:jc w:val="both"/>
    </w:pPr>
    <w:rPr>
      <w:rFonts w:ascii="Tahoma" w:eastAsia="Calibri" w:hAnsi="Tahoma" w:cs="Tahoma"/>
      <w:sz w:val="24"/>
      <w:szCs w:val="24"/>
      <w:lang w:eastAsia="ru-RU"/>
    </w:rPr>
  </w:style>
  <w:style w:type="paragraph" w:customStyle="1" w:styleId="Style152">
    <w:name w:val="Style152"/>
    <w:basedOn w:val="a"/>
    <w:uiPriority w:val="99"/>
    <w:rsid w:val="00670D31"/>
    <w:pPr>
      <w:widowControl w:val="0"/>
      <w:autoSpaceDE w:val="0"/>
      <w:autoSpaceDN w:val="0"/>
      <w:adjustRightInd w:val="0"/>
      <w:spacing w:after="0" w:line="240" w:lineRule="auto"/>
    </w:pPr>
    <w:rPr>
      <w:rFonts w:ascii="Tahoma" w:eastAsia="Calibri" w:hAnsi="Tahoma" w:cs="Tahoma"/>
      <w:sz w:val="24"/>
      <w:szCs w:val="24"/>
      <w:lang w:eastAsia="ru-RU"/>
    </w:rPr>
  </w:style>
  <w:style w:type="paragraph" w:customStyle="1" w:styleId="Style156">
    <w:name w:val="Style156"/>
    <w:basedOn w:val="a"/>
    <w:uiPriority w:val="99"/>
    <w:rsid w:val="00670D31"/>
    <w:pPr>
      <w:widowControl w:val="0"/>
      <w:autoSpaceDE w:val="0"/>
      <w:autoSpaceDN w:val="0"/>
      <w:adjustRightInd w:val="0"/>
      <w:spacing w:after="0" w:line="262" w:lineRule="exact"/>
      <w:jc w:val="center"/>
    </w:pPr>
    <w:rPr>
      <w:rFonts w:ascii="Tahoma" w:eastAsia="Calibri" w:hAnsi="Tahoma" w:cs="Tahoma"/>
      <w:sz w:val="24"/>
      <w:szCs w:val="24"/>
      <w:lang w:eastAsia="ru-RU"/>
    </w:rPr>
  </w:style>
  <w:style w:type="character" w:customStyle="1" w:styleId="FontStyle249">
    <w:name w:val="Font Style249"/>
    <w:uiPriority w:val="99"/>
    <w:rsid w:val="00670D31"/>
    <w:rPr>
      <w:rFonts w:ascii="MS Reference Sans Serif" w:hAnsi="MS Reference Sans Serif"/>
      <w:i/>
      <w:sz w:val="18"/>
    </w:rPr>
  </w:style>
  <w:style w:type="character" w:customStyle="1" w:styleId="FontStyle290">
    <w:name w:val="Font Style290"/>
    <w:uiPriority w:val="99"/>
    <w:rsid w:val="00670D31"/>
    <w:rPr>
      <w:rFonts w:ascii="Century Schoolbook" w:hAnsi="Century Schoolbook"/>
      <w:i/>
      <w:sz w:val="18"/>
    </w:rPr>
  </w:style>
  <w:style w:type="character" w:customStyle="1" w:styleId="FontStyle293">
    <w:name w:val="Font Style293"/>
    <w:uiPriority w:val="99"/>
    <w:rsid w:val="00670D31"/>
    <w:rPr>
      <w:rFonts w:ascii="Bookman Old Style" w:hAnsi="Bookman Old Style"/>
      <w:b/>
      <w:i/>
      <w:sz w:val="12"/>
    </w:rPr>
  </w:style>
  <w:style w:type="paragraph" w:customStyle="1" w:styleId="dropcap">
    <w:name w:val="dropcap"/>
    <w:basedOn w:val="a"/>
    <w:uiPriority w:val="99"/>
    <w:rsid w:val="00670D31"/>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afff2">
    <w:name w:val="a"/>
    <w:basedOn w:val="a0"/>
    <w:uiPriority w:val="99"/>
    <w:rsid w:val="00670D31"/>
    <w:rPr>
      <w:rFonts w:cs="Times New Roman"/>
    </w:rPr>
  </w:style>
  <w:style w:type="paragraph" w:styleId="HTML">
    <w:name w:val="HTML Preformatted"/>
    <w:basedOn w:val="a"/>
    <w:link w:val="HTML0"/>
    <w:rsid w:val="00670D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Times New Roman"/>
      <w:sz w:val="20"/>
      <w:szCs w:val="20"/>
      <w:lang w:eastAsia="ru-RU"/>
    </w:rPr>
  </w:style>
  <w:style w:type="character" w:customStyle="1" w:styleId="HTML0">
    <w:name w:val="Стандартный HTML Знак"/>
    <w:basedOn w:val="a0"/>
    <w:link w:val="HTML"/>
    <w:uiPriority w:val="99"/>
    <w:rsid w:val="00670D31"/>
    <w:rPr>
      <w:rFonts w:ascii="Courier New" w:eastAsia="Calibri" w:hAnsi="Courier New" w:cs="Times New Roman"/>
      <w:sz w:val="20"/>
      <w:szCs w:val="20"/>
      <w:lang w:eastAsia="ru-RU"/>
    </w:rPr>
  </w:style>
  <w:style w:type="character" w:customStyle="1" w:styleId="HTMLPreformattedChar">
    <w:name w:val="HTML Preformatted Char"/>
    <w:basedOn w:val="a0"/>
    <w:uiPriority w:val="99"/>
    <w:semiHidden/>
    <w:rsid w:val="00670D31"/>
    <w:rPr>
      <w:rFonts w:ascii="Courier New" w:hAnsi="Courier New" w:cs="Courier New"/>
      <w:sz w:val="20"/>
      <w:szCs w:val="20"/>
    </w:rPr>
  </w:style>
  <w:style w:type="paragraph" w:customStyle="1" w:styleId="14TexstOSNOVA1012">
    <w:name w:val="14TexstOSNOVA_10/12"/>
    <w:basedOn w:val="a"/>
    <w:uiPriority w:val="99"/>
    <w:rsid w:val="00670D31"/>
    <w:pPr>
      <w:autoSpaceDE w:val="0"/>
      <w:autoSpaceDN w:val="0"/>
      <w:adjustRightInd w:val="0"/>
      <w:spacing w:after="0" w:line="240" w:lineRule="atLeast"/>
      <w:ind w:firstLine="340"/>
      <w:jc w:val="both"/>
      <w:textAlignment w:val="center"/>
    </w:pPr>
    <w:rPr>
      <w:rFonts w:ascii="PragmaticaC" w:eastAsia="Calibri" w:hAnsi="PragmaticaC" w:cs="PragmaticaC"/>
      <w:color w:val="000000"/>
      <w:sz w:val="20"/>
      <w:szCs w:val="20"/>
      <w:lang w:eastAsia="ru-RU"/>
    </w:rPr>
  </w:style>
  <w:style w:type="paragraph" w:customStyle="1" w:styleId="18TexstSPISOK1">
    <w:name w:val="18TexstSPISOK_1"/>
    <w:aliases w:val="1"/>
    <w:basedOn w:val="a"/>
    <w:uiPriority w:val="99"/>
    <w:rsid w:val="00670D31"/>
    <w:pPr>
      <w:tabs>
        <w:tab w:val="left" w:pos="360"/>
        <w:tab w:val="left" w:pos="640"/>
      </w:tabs>
      <w:autoSpaceDE w:val="0"/>
      <w:autoSpaceDN w:val="0"/>
      <w:adjustRightInd w:val="0"/>
      <w:spacing w:after="0" w:line="240" w:lineRule="atLeast"/>
      <w:ind w:left="640" w:hanging="300"/>
      <w:jc w:val="both"/>
      <w:textAlignment w:val="center"/>
    </w:pPr>
    <w:rPr>
      <w:rFonts w:ascii="PragmaticaC" w:eastAsia="Calibri" w:hAnsi="PragmaticaC" w:cs="PragmaticaC"/>
      <w:color w:val="000000"/>
      <w:sz w:val="20"/>
      <w:szCs w:val="20"/>
      <w:lang w:eastAsia="ru-RU"/>
    </w:rPr>
  </w:style>
  <w:style w:type="paragraph" w:styleId="afff3">
    <w:name w:val="List Continue"/>
    <w:basedOn w:val="a"/>
    <w:uiPriority w:val="99"/>
    <w:rsid w:val="00670D31"/>
    <w:pPr>
      <w:spacing w:after="120" w:line="240" w:lineRule="auto"/>
      <w:ind w:left="283"/>
    </w:pPr>
    <w:rPr>
      <w:rFonts w:ascii="Times New Roman" w:eastAsia="Calibri" w:hAnsi="Times New Roman" w:cs="Times New Roman"/>
      <w:sz w:val="24"/>
      <w:szCs w:val="24"/>
      <w:lang w:eastAsia="ru-RU"/>
    </w:rPr>
  </w:style>
  <w:style w:type="paragraph" w:customStyle="1" w:styleId="Style23">
    <w:name w:val="Style23"/>
    <w:basedOn w:val="a"/>
    <w:uiPriority w:val="99"/>
    <w:rsid w:val="00670D31"/>
    <w:pPr>
      <w:widowControl w:val="0"/>
      <w:autoSpaceDE w:val="0"/>
      <w:autoSpaceDN w:val="0"/>
      <w:adjustRightInd w:val="0"/>
      <w:spacing w:after="0" w:line="221" w:lineRule="exact"/>
      <w:ind w:firstLine="240"/>
      <w:jc w:val="both"/>
    </w:pPr>
    <w:rPr>
      <w:rFonts w:ascii="Century Gothic" w:eastAsia="Calibri" w:hAnsi="Century Gothic" w:cs="Times New Roman"/>
      <w:sz w:val="24"/>
      <w:szCs w:val="24"/>
      <w:lang w:eastAsia="ru-RU"/>
    </w:rPr>
  </w:style>
  <w:style w:type="character" w:customStyle="1" w:styleId="FontStyle65">
    <w:name w:val="Font Style65"/>
    <w:uiPriority w:val="99"/>
    <w:rsid w:val="00670D31"/>
    <w:rPr>
      <w:rFonts w:ascii="Times New Roman" w:hAnsi="Times New Roman"/>
      <w:sz w:val="18"/>
    </w:rPr>
  </w:style>
  <w:style w:type="character" w:customStyle="1" w:styleId="FontStyle91">
    <w:name w:val="Font Style91"/>
    <w:uiPriority w:val="99"/>
    <w:rsid w:val="00670D31"/>
    <w:rPr>
      <w:rFonts w:ascii="Garamond" w:hAnsi="Garamond"/>
      <w:b/>
      <w:sz w:val="14"/>
    </w:rPr>
  </w:style>
  <w:style w:type="paragraph" w:customStyle="1" w:styleId="Style1">
    <w:name w:val="Style1"/>
    <w:basedOn w:val="a"/>
    <w:uiPriority w:val="99"/>
    <w:rsid w:val="00670D31"/>
    <w:pPr>
      <w:widowControl w:val="0"/>
      <w:autoSpaceDE w:val="0"/>
      <w:autoSpaceDN w:val="0"/>
      <w:adjustRightInd w:val="0"/>
      <w:spacing w:after="0" w:line="216" w:lineRule="exact"/>
      <w:ind w:hanging="715"/>
      <w:jc w:val="both"/>
    </w:pPr>
    <w:rPr>
      <w:rFonts w:ascii="Century Gothic" w:eastAsia="Calibri" w:hAnsi="Century Gothic" w:cs="Times New Roman"/>
      <w:sz w:val="24"/>
      <w:szCs w:val="24"/>
      <w:lang w:eastAsia="ru-RU"/>
    </w:rPr>
  </w:style>
  <w:style w:type="character" w:customStyle="1" w:styleId="FontStyle82">
    <w:name w:val="Font Style82"/>
    <w:uiPriority w:val="99"/>
    <w:rsid w:val="00670D31"/>
    <w:rPr>
      <w:rFonts w:ascii="Times New Roman" w:hAnsi="Times New Roman"/>
      <w:b/>
      <w:sz w:val="22"/>
    </w:rPr>
  </w:style>
  <w:style w:type="character" w:customStyle="1" w:styleId="c22">
    <w:name w:val="c22"/>
    <w:basedOn w:val="a0"/>
    <w:uiPriority w:val="99"/>
    <w:rsid w:val="00670D31"/>
    <w:rPr>
      <w:rFonts w:cs="Times New Roman"/>
    </w:rPr>
  </w:style>
  <w:style w:type="character" w:customStyle="1" w:styleId="c5">
    <w:name w:val="c5"/>
    <w:basedOn w:val="a0"/>
    <w:uiPriority w:val="99"/>
    <w:rsid w:val="00670D31"/>
    <w:rPr>
      <w:rFonts w:cs="Times New Roman"/>
    </w:rPr>
  </w:style>
  <w:style w:type="paragraph" w:customStyle="1" w:styleId="Style12">
    <w:name w:val="Style12"/>
    <w:basedOn w:val="a"/>
    <w:uiPriority w:val="99"/>
    <w:rsid w:val="00670D31"/>
    <w:pPr>
      <w:widowControl w:val="0"/>
      <w:autoSpaceDE w:val="0"/>
      <w:autoSpaceDN w:val="0"/>
      <w:adjustRightInd w:val="0"/>
      <w:spacing w:after="0" w:line="240" w:lineRule="exact"/>
      <w:ind w:firstLine="250"/>
      <w:jc w:val="both"/>
    </w:pPr>
    <w:rPr>
      <w:rFonts w:ascii="Century Gothic" w:eastAsia="Calibri" w:hAnsi="Century Gothic" w:cs="Times New Roman"/>
      <w:sz w:val="24"/>
      <w:szCs w:val="24"/>
      <w:lang w:eastAsia="ru-RU"/>
    </w:rPr>
  </w:style>
  <w:style w:type="character" w:customStyle="1" w:styleId="FontStyle72">
    <w:name w:val="Font Style72"/>
    <w:uiPriority w:val="99"/>
    <w:rsid w:val="00670D31"/>
    <w:rPr>
      <w:rFonts w:ascii="Times New Roman" w:hAnsi="Times New Roman"/>
      <w:b/>
      <w:i/>
      <w:sz w:val="22"/>
    </w:rPr>
  </w:style>
  <w:style w:type="paragraph" w:customStyle="1" w:styleId="Style29">
    <w:name w:val="Style29"/>
    <w:basedOn w:val="a"/>
    <w:uiPriority w:val="99"/>
    <w:rsid w:val="00670D31"/>
    <w:pPr>
      <w:widowControl w:val="0"/>
      <w:autoSpaceDE w:val="0"/>
      <w:autoSpaceDN w:val="0"/>
      <w:adjustRightInd w:val="0"/>
      <w:spacing w:after="0" w:line="239" w:lineRule="exact"/>
      <w:ind w:firstLine="221"/>
      <w:jc w:val="both"/>
    </w:pPr>
    <w:rPr>
      <w:rFonts w:ascii="Century Gothic" w:eastAsia="Calibri" w:hAnsi="Century Gothic" w:cs="Times New Roman"/>
      <w:sz w:val="24"/>
      <w:szCs w:val="24"/>
      <w:lang w:eastAsia="ru-RU"/>
    </w:rPr>
  </w:style>
  <w:style w:type="paragraph" w:customStyle="1" w:styleId="Style43">
    <w:name w:val="Style43"/>
    <w:basedOn w:val="a"/>
    <w:uiPriority w:val="99"/>
    <w:rsid w:val="00670D31"/>
    <w:pPr>
      <w:widowControl w:val="0"/>
      <w:autoSpaceDE w:val="0"/>
      <w:autoSpaceDN w:val="0"/>
      <w:adjustRightInd w:val="0"/>
      <w:spacing w:after="0" w:line="240" w:lineRule="auto"/>
    </w:pPr>
    <w:rPr>
      <w:rFonts w:ascii="Century Gothic" w:eastAsia="Calibri" w:hAnsi="Century Gothic" w:cs="Times New Roman"/>
      <w:sz w:val="24"/>
      <w:szCs w:val="24"/>
      <w:lang w:eastAsia="ru-RU"/>
    </w:rPr>
  </w:style>
  <w:style w:type="paragraph" w:customStyle="1" w:styleId="Style54">
    <w:name w:val="Style54"/>
    <w:basedOn w:val="a"/>
    <w:uiPriority w:val="99"/>
    <w:rsid w:val="00670D31"/>
    <w:pPr>
      <w:widowControl w:val="0"/>
      <w:autoSpaceDE w:val="0"/>
      <w:autoSpaceDN w:val="0"/>
      <w:adjustRightInd w:val="0"/>
      <w:spacing w:after="0" w:line="240" w:lineRule="auto"/>
    </w:pPr>
    <w:rPr>
      <w:rFonts w:ascii="Century Gothic" w:eastAsia="Calibri" w:hAnsi="Century Gothic" w:cs="Times New Roman"/>
      <w:sz w:val="24"/>
      <w:szCs w:val="24"/>
      <w:lang w:eastAsia="ru-RU"/>
    </w:rPr>
  </w:style>
  <w:style w:type="character" w:customStyle="1" w:styleId="FontStyle81">
    <w:name w:val="Font Style81"/>
    <w:uiPriority w:val="99"/>
    <w:rsid w:val="00670D31"/>
    <w:rPr>
      <w:rFonts w:ascii="Times New Roman" w:hAnsi="Times New Roman"/>
      <w:i/>
      <w:sz w:val="22"/>
    </w:rPr>
  </w:style>
  <w:style w:type="paragraph" w:customStyle="1" w:styleId="Style41">
    <w:name w:val="Style41"/>
    <w:basedOn w:val="a"/>
    <w:uiPriority w:val="99"/>
    <w:rsid w:val="00670D31"/>
    <w:pPr>
      <w:widowControl w:val="0"/>
      <w:autoSpaceDE w:val="0"/>
      <w:autoSpaceDN w:val="0"/>
      <w:adjustRightInd w:val="0"/>
      <w:spacing w:after="0" w:line="240" w:lineRule="auto"/>
    </w:pPr>
    <w:rPr>
      <w:rFonts w:ascii="Century Gothic" w:eastAsia="Calibri" w:hAnsi="Century Gothic" w:cs="Times New Roman"/>
      <w:sz w:val="24"/>
      <w:szCs w:val="24"/>
      <w:lang w:eastAsia="ru-RU"/>
    </w:rPr>
  </w:style>
  <w:style w:type="character" w:customStyle="1" w:styleId="FontStyle89">
    <w:name w:val="Font Style89"/>
    <w:uiPriority w:val="99"/>
    <w:rsid w:val="00670D31"/>
    <w:rPr>
      <w:rFonts w:ascii="Franklin Gothic Medium" w:hAnsi="Franklin Gothic Medium"/>
      <w:b/>
      <w:sz w:val="20"/>
    </w:rPr>
  </w:style>
  <w:style w:type="character" w:customStyle="1" w:styleId="FontStyle70">
    <w:name w:val="Font Style70"/>
    <w:uiPriority w:val="99"/>
    <w:rsid w:val="00670D31"/>
    <w:rPr>
      <w:rFonts w:ascii="Franklin Gothic Medium" w:hAnsi="Franklin Gothic Medium"/>
      <w:b/>
      <w:smallCaps/>
      <w:sz w:val="26"/>
    </w:rPr>
  </w:style>
  <w:style w:type="table" w:customStyle="1" w:styleId="-11">
    <w:name w:val="Светлая заливка - Акцент 11"/>
    <w:uiPriority w:val="99"/>
    <w:rsid w:val="00670D31"/>
    <w:pPr>
      <w:spacing w:after="0" w:line="240" w:lineRule="auto"/>
    </w:pPr>
    <w:rPr>
      <w:rFonts w:ascii="Calibri" w:eastAsia="Times New Roman"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51">
    <w:name w:val="Светлая сетка - Акцент 51"/>
    <w:uiPriority w:val="99"/>
    <w:rsid w:val="00670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style>
  <w:style w:type="paragraph" w:customStyle="1" w:styleId="c3">
    <w:name w:val="c3"/>
    <w:basedOn w:val="a"/>
    <w:uiPriority w:val="99"/>
    <w:rsid w:val="00670D31"/>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1">
    <w:name w:val="c1"/>
    <w:basedOn w:val="a0"/>
    <w:uiPriority w:val="99"/>
    <w:rsid w:val="00670D31"/>
    <w:rPr>
      <w:rFonts w:cs="Times New Roman"/>
    </w:rPr>
  </w:style>
  <w:style w:type="paragraph" w:customStyle="1" w:styleId="Style139">
    <w:name w:val="Style139"/>
    <w:basedOn w:val="a"/>
    <w:uiPriority w:val="99"/>
    <w:rsid w:val="00670D31"/>
    <w:pPr>
      <w:widowControl w:val="0"/>
      <w:autoSpaceDE w:val="0"/>
      <w:autoSpaceDN w:val="0"/>
      <w:adjustRightInd w:val="0"/>
      <w:spacing w:after="0" w:line="202" w:lineRule="exact"/>
    </w:pPr>
    <w:rPr>
      <w:rFonts w:ascii="Tahoma" w:eastAsia="Calibri" w:hAnsi="Tahoma" w:cs="Tahoma"/>
      <w:sz w:val="24"/>
      <w:szCs w:val="24"/>
      <w:lang w:eastAsia="ru-RU"/>
    </w:rPr>
  </w:style>
  <w:style w:type="character" w:customStyle="1" w:styleId="c2">
    <w:name w:val="c2"/>
    <w:basedOn w:val="a0"/>
    <w:uiPriority w:val="99"/>
    <w:rsid w:val="00670D31"/>
    <w:rPr>
      <w:rFonts w:cs="Times New Roman"/>
    </w:rPr>
  </w:style>
  <w:style w:type="paragraph" w:customStyle="1" w:styleId="c7">
    <w:name w:val="c7"/>
    <w:basedOn w:val="a"/>
    <w:uiPriority w:val="99"/>
    <w:rsid w:val="00670D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uiPriority w:val="99"/>
    <w:rsid w:val="00670D31"/>
    <w:rPr>
      <w:rFonts w:cs="Times New Roman"/>
    </w:rPr>
  </w:style>
  <w:style w:type="character" w:customStyle="1" w:styleId="1920">
    <w:name w:val="Заголовок №1 + 92"/>
    <w:aliases w:val="5 pt6,Не полужирный2"/>
    <w:uiPriority w:val="99"/>
    <w:rsid w:val="00670D31"/>
    <w:rPr>
      <w:rFonts w:ascii="Times New Roman" w:hAnsi="Times New Roman"/>
      <w:b/>
      <w:spacing w:val="0"/>
      <w:sz w:val="19"/>
    </w:rPr>
  </w:style>
  <w:style w:type="character" w:styleId="afff4">
    <w:name w:val="Placeholder Text"/>
    <w:basedOn w:val="a0"/>
    <w:uiPriority w:val="99"/>
    <w:semiHidden/>
    <w:rsid w:val="00670D31"/>
    <w:rPr>
      <w:rFonts w:cs="Times New Roman"/>
      <w:color w:val="808080"/>
    </w:rPr>
  </w:style>
  <w:style w:type="character" w:customStyle="1" w:styleId="152">
    <w:name w:val="Основной текст (15) + Полужирный2"/>
    <w:aliases w:val="Курсив3"/>
    <w:uiPriority w:val="99"/>
    <w:rsid w:val="00670D31"/>
    <w:rPr>
      <w:rFonts w:ascii="Times New Roman" w:hAnsi="Times New Roman"/>
      <w:b/>
      <w:i/>
      <w:spacing w:val="0"/>
      <w:sz w:val="22"/>
    </w:rPr>
  </w:style>
  <w:style w:type="table" w:styleId="-5">
    <w:name w:val="Light Grid Accent 5"/>
    <w:basedOn w:val="a1"/>
    <w:uiPriority w:val="99"/>
    <w:rsid w:val="00670D31"/>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breadcrumblast">
    <w:name w:val="breadcrumb_last"/>
    <w:basedOn w:val="a0"/>
    <w:uiPriority w:val="99"/>
    <w:rsid w:val="00670D31"/>
    <w:rPr>
      <w:rFonts w:cs="Times New Roman"/>
    </w:rPr>
  </w:style>
  <w:style w:type="paragraph" w:customStyle="1" w:styleId="3f2">
    <w:name w:val="Абзац списка3"/>
    <w:basedOn w:val="a"/>
    <w:uiPriority w:val="99"/>
    <w:rsid w:val="00670D31"/>
    <w:pPr>
      <w:ind w:left="720"/>
      <w:contextualSpacing/>
    </w:pPr>
    <w:rPr>
      <w:rFonts w:ascii="Calibri" w:eastAsia="Times New Roman" w:hAnsi="Calibri" w:cs="Times New Roman"/>
    </w:rPr>
  </w:style>
  <w:style w:type="paragraph" w:customStyle="1" w:styleId="Style19">
    <w:name w:val="Style19"/>
    <w:basedOn w:val="a"/>
    <w:uiPriority w:val="99"/>
    <w:rsid w:val="00670D31"/>
    <w:pPr>
      <w:widowControl w:val="0"/>
      <w:autoSpaceDE w:val="0"/>
      <w:autoSpaceDN w:val="0"/>
      <w:adjustRightInd w:val="0"/>
      <w:spacing w:after="0" w:line="480" w:lineRule="exact"/>
      <w:ind w:firstLine="686"/>
      <w:jc w:val="both"/>
    </w:pPr>
    <w:rPr>
      <w:rFonts w:ascii="Times New Roman" w:eastAsia="Times New Roman" w:hAnsi="Times New Roman" w:cs="Times New Roman"/>
      <w:sz w:val="24"/>
      <w:szCs w:val="24"/>
      <w:lang w:eastAsia="ru-RU"/>
    </w:rPr>
  </w:style>
  <w:style w:type="table" w:customStyle="1" w:styleId="97">
    <w:name w:val="Сетка таблицы9"/>
    <w:basedOn w:val="a1"/>
    <w:next w:val="af5"/>
    <w:uiPriority w:val="99"/>
    <w:rsid w:val="008F59A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
    <w:uiPriority w:val="99"/>
    <w:rsid w:val="008F59A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
    <w:uiPriority w:val="99"/>
    <w:rsid w:val="008F59A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uiPriority w:val="99"/>
    <w:rsid w:val="008F59A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0">
    <w:name w:val="Сетка таблицы122"/>
    <w:uiPriority w:val="99"/>
    <w:rsid w:val="008F59A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
    <w:basedOn w:val="a1"/>
    <w:next w:val="af5"/>
    <w:rsid w:val="007D03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Сетка таблицы14"/>
    <w:basedOn w:val="a1"/>
    <w:next w:val="af5"/>
    <w:rsid w:val="007D03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0"/>
    <w:link w:val="6"/>
    <w:uiPriority w:val="9"/>
    <w:semiHidden/>
    <w:rsid w:val="008F45C5"/>
    <w:rPr>
      <w:rFonts w:asciiTheme="majorHAnsi" w:eastAsiaTheme="majorEastAsia" w:hAnsiTheme="majorHAnsi" w:cstheme="majorBidi"/>
      <w:i/>
      <w:iCs/>
      <w:color w:val="243F60" w:themeColor="accent1" w:themeShade="7F"/>
    </w:rPr>
  </w:style>
  <w:style w:type="numbering" w:customStyle="1" w:styleId="3f3">
    <w:name w:val="Нет списка3"/>
    <w:next w:val="a2"/>
    <w:uiPriority w:val="99"/>
    <w:semiHidden/>
    <w:unhideWhenUsed/>
    <w:rsid w:val="00C40142"/>
  </w:style>
  <w:style w:type="numbering" w:customStyle="1" w:styleId="4f">
    <w:name w:val="Нет списка4"/>
    <w:next w:val="a2"/>
    <w:uiPriority w:val="99"/>
    <w:semiHidden/>
    <w:unhideWhenUsed/>
    <w:rsid w:val="00B20D9C"/>
  </w:style>
  <w:style w:type="numbering" w:customStyle="1" w:styleId="5c">
    <w:name w:val="Нет списка5"/>
    <w:next w:val="a2"/>
    <w:uiPriority w:val="99"/>
    <w:semiHidden/>
    <w:unhideWhenUsed/>
    <w:rsid w:val="00FE7FD0"/>
  </w:style>
  <w:style w:type="character" w:customStyle="1" w:styleId="ab">
    <w:name w:val="Абзац списка Знак"/>
    <w:link w:val="aa"/>
    <w:uiPriority w:val="34"/>
    <w:locked/>
    <w:rsid w:val="00FE7FD0"/>
  </w:style>
  <w:style w:type="numbering" w:customStyle="1" w:styleId="117">
    <w:name w:val="Нет списка11"/>
    <w:next w:val="a2"/>
    <w:uiPriority w:val="99"/>
    <w:semiHidden/>
    <w:unhideWhenUsed/>
    <w:rsid w:val="00FE7FD0"/>
  </w:style>
  <w:style w:type="numbering" w:customStyle="1" w:styleId="1113">
    <w:name w:val="Нет списка111"/>
    <w:next w:val="a2"/>
    <w:uiPriority w:val="99"/>
    <w:semiHidden/>
    <w:unhideWhenUsed/>
    <w:rsid w:val="00FE7FD0"/>
  </w:style>
  <w:style w:type="numbering" w:customStyle="1" w:styleId="215">
    <w:name w:val="Нет списка21"/>
    <w:next w:val="a2"/>
    <w:uiPriority w:val="99"/>
    <w:semiHidden/>
    <w:unhideWhenUsed/>
    <w:rsid w:val="00FE7FD0"/>
  </w:style>
  <w:style w:type="numbering" w:customStyle="1" w:styleId="125">
    <w:name w:val="Нет списка12"/>
    <w:next w:val="a2"/>
    <w:uiPriority w:val="99"/>
    <w:semiHidden/>
    <w:unhideWhenUsed/>
    <w:rsid w:val="00FE7FD0"/>
  </w:style>
  <w:style w:type="numbering" w:customStyle="1" w:styleId="313">
    <w:name w:val="Нет списка31"/>
    <w:next w:val="a2"/>
    <w:uiPriority w:val="99"/>
    <w:semiHidden/>
    <w:unhideWhenUsed/>
    <w:rsid w:val="00FE7FD0"/>
  </w:style>
  <w:style w:type="numbering" w:customStyle="1" w:styleId="133">
    <w:name w:val="Нет списка13"/>
    <w:next w:val="a2"/>
    <w:uiPriority w:val="99"/>
    <w:semiHidden/>
    <w:unhideWhenUsed/>
    <w:rsid w:val="00FE7FD0"/>
  </w:style>
  <w:style w:type="table" w:customStyle="1" w:styleId="153">
    <w:name w:val="Сетка таблицы15"/>
    <w:basedOn w:val="a1"/>
    <w:next w:val="af5"/>
    <w:uiPriority w:val="59"/>
    <w:rsid w:val="00814D0B"/>
    <w:pPr>
      <w:widowControl w:val="0"/>
      <w:autoSpaceDE w:val="0"/>
      <w:autoSpaceDN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814D0B"/>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customStyle="1" w:styleId="TableParagraph">
    <w:name w:val="Table Paragraph"/>
    <w:basedOn w:val="a"/>
    <w:uiPriority w:val="1"/>
    <w:qFormat/>
    <w:rsid w:val="00814D0B"/>
    <w:pPr>
      <w:widowControl w:val="0"/>
      <w:autoSpaceDE w:val="0"/>
      <w:autoSpaceDN w:val="0"/>
      <w:spacing w:after="0" w:line="268" w:lineRule="exact"/>
      <w:jc w:val="center"/>
    </w:pPr>
    <w:rPr>
      <w:rFonts w:ascii="Times New Roman" w:eastAsia="Times New Roman" w:hAnsi="Times New Roman" w:cs="Times New Roman"/>
      <w:lang w:val="en-US"/>
    </w:rPr>
  </w:style>
  <w:style w:type="numbering" w:customStyle="1" w:styleId="6b">
    <w:name w:val="Нет списка6"/>
    <w:next w:val="a2"/>
    <w:semiHidden/>
    <w:rsid w:val="00892215"/>
  </w:style>
  <w:style w:type="paragraph" w:customStyle="1" w:styleId="4f0">
    <w:name w:val="Абзац списка4"/>
    <w:basedOn w:val="a"/>
    <w:rsid w:val="00892215"/>
    <w:pPr>
      <w:ind w:left="720"/>
      <w:contextualSpacing/>
    </w:pPr>
    <w:rPr>
      <w:rFonts w:ascii="Calibri" w:eastAsia="Times New Roman" w:hAnsi="Calibri" w:cs="Times New Roman"/>
    </w:rPr>
  </w:style>
  <w:style w:type="table" w:customStyle="1" w:styleId="160">
    <w:name w:val="Сетка таблицы16"/>
    <w:basedOn w:val="a1"/>
    <w:next w:val="af5"/>
    <w:uiPriority w:val="59"/>
    <w:rsid w:val="0089221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
    <w:basedOn w:val="a1"/>
    <w:next w:val="af5"/>
    <w:rsid w:val="0089221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
    <w:basedOn w:val="a1"/>
    <w:next w:val="af5"/>
    <w:rsid w:val="0089221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6">
    <w:name w:val="Основной текст с отступом 21"/>
    <w:basedOn w:val="a"/>
    <w:rsid w:val="00892215"/>
    <w:pPr>
      <w:tabs>
        <w:tab w:val="left" w:pos="3591"/>
      </w:tabs>
      <w:suppressAutoHyphens/>
      <w:spacing w:after="0" w:line="240" w:lineRule="auto"/>
      <w:ind w:left="180"/>
    </w:pPr>
    <w:rPr>
      <w:rFonts w:ascii="Times New Roman" w:eastAsia="Times New Roman" w:hAnsi="Times New Roman" w:cs="Times New Roman"/>
      <w:sz w:val="28"/>
      <w:szCs w:val="28"/>
      <w:lang w:eastAsia="ar-SA"/>
    </w:rPr>
  </w:style>
  <w:style w:type="table" w:customStyle="1" w:styleId="322">
    <w:name w:val="Сетка таблицы32"/>
    <w:basedOn w:val="a1"/>
    <w:next w:val="af5"/>
    <w:uiPriority w:val="59"/>
    <w:rsid w:val="0089221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7">
    <w:name w:val="Нет списка7"/>
    <w:next w:val="a2"/>
    <w:uiPriority w:val="99"/>
    <w:semiHidden/>
    <w:unhideWhenUsed/>
    <w:rsid w:val="003031A6"/>
  </w:style>
  <w:style w:type="table" w:customStyle="1" w:styleId="193">
    <w:name w:val="Сетка таблицы19"/>
    <w:basedOn w:val="a1"/>
    <w:next w:val="af5"/>
    <w:uiPriority w:val="59"/>
    <w:rsid w:val="003031A6"/>
    <w:pPr>
      <w:widowControl w:val="0"/>
      <w:autoSpaceDE w:val="0"/>
      <w:autoSpaceDN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3031A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7618">
      <w:bodyDiv w:val="1"/>
      <w:marLeft w:val="0"/>
      <w:marRight w:val="0"/>
      <w:marTop w:val="0"/>
      <w:marBottom w:val="0"/>
      <w:divBdr>
        <w:top w:val="none" w:sz="0" w:space="0" w:color="auto"/>
        <w:left w:val="none" w:sz="0" w:space="0" w:color="auto"/>
        <w:bottom w:val="none" w:sz="0" w:space="0" w:color="auto"/>
        <w:right w:val="none" w:sz="0" w:space="0" w:color="auto"/>
      </w:divBdr>
    </w:div>
    <w:div w:id="12805683">
      <w:bodyDiv w:val="1"/>
      <w:marLeft w:val="0"/>
      <w:marRight w:val="0"/>
      <w:marTop w:val="0"/>
      <w:marBottom w:val="0"/>
      <w:divBdr>
        <w:top w:val="none" w:sz="0" w:space="0" w:color="auto"/>
        <w:left w:val="none" w:sz="0" w:space="0" w:color="auto"/>
        <w:bottom w:val="none" w:sz="0" w:space="0" w:color="auto"/>
        <w:right w:val="none" w:sz="0" w:space="0" w:color="auto"/>
      </w:divBdr>
    </w:div>
    <w:div w:id="18707747">
      <w:bodyDiv w:val="1"/>
      <w:marLeft w:val="0"/>
      <w:marRight w:val="0"/>
      <w:marTop w:val="0"/>
      <w:marBottom w:val="0"/>
      <w:divBdr>
        <w:top w:val="none" w:sz="0" w:space="0" w:color="auto"/>
        <w:left w:val="none" w:sz="0" w:space="0" w:color="auto"/>
        <w:bottom w:val="none" w:sz="0" w:space="0" w:color="auto"/>
        <w:right w:val="none" w:sz="0" w:space="0" w:color="auto"/>
      </w:divBdr>
    </w:div>
    <w:div w:id="27875524">
      <w:bodyDiv w:val="1"/>
      <w:marLeft w:val="0"/>
      <w:marRight w:val="0"/>
      <w:marTop w:val="0"/>
      <w:marBottom w:val="0"/>
      <w:divBdr>
        <w:top w:val="none" w:sz="0" w:space="0" w:color="auto"/>
        <w:left w:val="none" w:sz="0" w:space="0" w:color="auto"/>
        <w:bottom w:val="none" w:sz="0" w:space="0" w:color="auto"/>
        <w:right w:val="none" w:sz="0" w:space="0" w:color="auto"/>
      </w:divBdr>
    </w:div>
    <w:div w:id="60376669">
      <w:bodyDiv w:val="1"/>
      <w:marLeft w:val="0"/>
      <w:marRight w:val="0"/>
      <w:marTop w:val="0"/>
      <w:marBottom w:val="0"/>
      <w:divBdr>
        <w:top w:val="none" w:sz="0" w:space="0" w:color="auto"/>
        <w:left w:val="none" w:sz="0" w:space="0" w:color="auto"/>
        <w:bottom w:val="none" w:sz="0" w:space="0" w:color="auto"/>
        <w:right w:val="none" w:sz="0" w:space="0" w:color="auto"/>
      </w:divBdr>
    </w:div>
    <w:div w:id="61218604">
      <w:bodyDiv w:val="1"/>
      <w:marLeft w:val="0"/>
      <w:marRight w:val="0"/>
      <w:marTop w:val="0"/>
      <w:marBottom w:val="0"/>
      <w:divBdr>
        <w:top w:val="none" w:sz="0" w:space="0" w:color="auto"/>
        <w:left w:val="none" w:sz="0" w:space="0" w:color="auto"/>
        <w:bottom w:val="none" w:sz="0" w:space="0" w:color="auto"/>
        <w:right w:val="none" w:sz="0" w:space="0" w:color="auto"/>
      </w:divBdr>
    </w:div>
    <w:div w:id="63265149">
      <w:bodyDiv w:val="1"/>
      <w:marLeft w:val="0"/>
      <w:marRight w:val="0"/>
      <w:marTop w:val="0"/>
      <w:marBottom w:val="0"/>
      <w:divBdr>
        <w:top w:val="none" w:sz="0" w:space="0" w:color="auto"/>
        <w:left w:val="none" w:sz="0" w:space="0" w:color="auto"/>
        <w:bottom w:val="none" w:sz="0" w:space="0" w:color="auto"/>
        <w:right w:val="none" w:sz="0" w:space="0" w:color="auto"/>
      </w:divBdr>
    </w:div>
    <w:div w:id="64378351">
      <w:bodyDiv w:val="1"/>
      <w:marLeft w:val="0"/>
      <w:marRight w:val="0"/>
      <w:marTop w:val="0"/>
      <w:marBottom w:val="0"/>
      <w:divBdr>
        <w:top w:val="none" w:sz="0" w:space="0" w:color="auto"/>
        <w:left w:val="none" w:sz="0" w:space="0" w:color="auto"/>
        <w:bottom w:val="none" w:sz="0" w:space="0" w:color="auto"/>
        <w:right w:val="none" w:sz="0" w:space="0" w:color="auto"/>
      </w:divBdr>
    </w:div>
    <w:div w:id="70585841">
      <w:bodyDiv w:val="1"/>
      <w:marLeft w:val="0"/>
      <w:marRight w:val="0"/>
      <w:marTop w:val="0"/>
      <w:marBottom w:val="0"/>
      <w:divBdr>
        <w:top w:val="none" w:sz="0" w:space="0" w:color="auto"/>
        <w:left w:val="none" w:sz="0" w:space="0" w:color="auto"/>
        <w:bottom w:val="none" w:sz="0" w:space="0" w:color="auto"/>
        <w:right w:val="none" w:sz="0" w:space="0" w:color="auto"/>
      </w:divBdr>
    </w:div>
    <w:div w:id="73820018">
      <w:bodyDiv w:val="1"/>
      <w:marLeft w:val="0"/>
      <w:marRight w:val="0"/>
      <w:marTop w:val="0"/>
      <w:marBottom w:val="0"/>
      <w:divBdr>
        <w:top w:val="none" w:sz="0" w:space="0" w:color="auto"/>
        <w:left w:val="none" w:sz="0" w:space="0" w:color="auto"/>
        <w:bottom w:val="none" w:sz="0" w:space="0" w:color="auto"/>
        <w:right w:val="none" w:sz="0" w:space="0" w:color="auto"/>
      </w:divBdr>
    </w:div>
    <w:div w:id="75134874">
      <w:bodyDiv w:val="1"/>
      <w:marLeft w:val="0"/>
      <w:marRight w:val="0"/>
      <w:marTop w:val="0"/>
      <w:marBottom w:val="0"/>
      <w:divBdr>
        <w:top w:val="none" w:sz="0" w:space="0" w:color="auto"/>
        <w:left w:val="none" w:sz="0" w:space="0" w:color="auto"/>
        <w:bottom w:val="none" w:sz="0" w:space="0" w:color="auto"/>
        <w:right w:val="none" w:sz="0" w:space="0" w:color="auto"/>
      </w:divBdr>
    </w:div>
    <w:div w:id="80493361">
      <w:bodyDiv w:val="1"/>
      <w:marLeft w:val="0"/>
      <w:marRight w:val="0"/>
      <w:marTop w:val="0"/>
      <w:marBottom w:val="0"/>
      <w:divBdr>
        <w:top w:val="none" w:sz="0" w:space="0" w:color="auto"/>
        <w:left w:val="none" w:sz="0" w:space="0" w:color="auto"/>
        <w:bottom w:val="none" w:sz="0" w:space="0" w:color="auto"/>
        <w:right w:val="none" w:sz="0" w:space="0" w:color="auto"/>
      </w:divBdr>
    </w:div>
    <w:div w:id="87845780">
      <w:bodyDiv w:val="1"/>
      <w:marLeft w:val="0"/>
      <w:marRight w:val="0"/>
      <w:marTop w:val="0"/>
      <w:marBottom w:val="0"/>
      <w:divBdr>
        <w:top w:val="none" w:sz="0" w:space="0" w:color="auto"/>
        <w:left w:val="none" w:sz="0" w:space="0" w:color="auto"/>
        <w:bottom w:val="none" w:sz="0" w:space="0" w:color="auto"/>
        <w:right w:val="none" w:sz="0" w:space="0" w:color="auto"/>
      </w:divBdr>
    </w:div>
    <w:div w:id="90978730">
      <w:bodyDiv w:val="1"/>
      <w:marLeft w:val="0"/>
      <w:marRight w:val="0"/>
      <w:marTop w:val="0"/>
      <w:marBottom w:val="0"/>
      <w:divBdr>
        <w:top w:val="none" w:sz="0" w:space="0" w:color="auto"/>
        <w:left w:val="none" w:sz="0" w:space="0" w:color="auto"/>
        <w:bottom w:val="none" w:sz="0" w:space="0" w:color="auto"/>
        <w:right w:val="none" w:sz="0" w:space="0" w:color="auto"/>
      </w:divBdr>
    </w:div>
    <w:div w:id="91828404">
      <w:bodyDiv w:val="1"/>
      <w:marLeft w:val="0"/>
      <w:marRight w:val="0"/>
      <w:marTop w:val="0"/>
      <w:marBottom w:val="0"/>
      <w:divBdr>
        <w:top w:val="none" w:sz="0" w:space="0" w:color="auto"/>
        <w:left w:val="none" w:sz="0" w:space="0" w:color="auto"/>
        <w:bottom w:val="none" w:sz="0" w:space="0" w:color="auto"/>
        <w:right w:val="none" w:sz="0" w:space="0" w:color="auto"/>
      </w:divBdr>
    </w:div>
    <w:div w:id="95948904">
      <w:bodyDiv w:val="1"/>
      <w:marLeft w:val="0"/>
      <w:marRight w:val="0"/>
      <w:marTop w:val="0"/>
      <w:marBottom w:val="0"/>
      <w:divBdr>
        <w:top w:val="none" w:sz="0" w:space="0" w:color="auto"/>
        <w:left w:val="none" w:sz="0" w:space="0" w:color="auto"/>
        <w:bottom w:val="none" w:sz="0" w:space="0" w:color="auto"/>
        <w:right w:val="none" w:sz="0" w:space="0" w:color="auto"/>
      </w:divBdr>
    </w:div>
    <w:div w:id="102844719">
      <w:bodyDiv w:val="1"/>
      <w:marLeft w:val="0"/>
      <w:marRight w:val="0"/>
      <w:marTop w:val="0"/>
      <w:marBottom w:val="0"/>
      <w:divBdr>
        <w:top w:val="none" w:sz="0" w:space="0" w:color="auto"/>
        <w:left w:val="none" w:sz="0" w:space="0" w:color="auto"/>
        <w:bottom w:val="none" w:sz="0" w:space="0" w:color="auto"/>
        <w:right w:val="none" w:sz="0" w:space="0" w:color="auto"/>
      </w:divBdr>
    </w:div>
    <w:div w:id="103817416">
      <w:bodyDiv w:val="1"/>
      <w:marLeft w:val="0"/>
      <w:marRight w:val="0"/>
      <w:marTop w:val="0"/>
      <w:marBottom w:val="0"/>
      <w:divBdr>
        <w:top w:val="none" w:sz="0" w:space="0" w:color="auto"/>
        <w:left w:val="none" w:sz="0" w:space="0" w:color="auto"/>
        <w:bottom w:val="none" w:sz="0" w:space="0" w:color="auto"/>
        <w:right w:val="none" w:sz="0" w:space="0" w:color="auto"/>
      </w:divBdr>
    </w:div>
    <w:div w:id="108009348">
      <w:bodyDiv w:val="1"/>
      <w:marLeft w:val="0"/>
      <w:marRight w:val="0"/>
      <w:marTop w:val="0"/>
      <w:marBottom w:val="0"/>
      <w:divBdr>
        <w:top w:val="none" w:sz="0" w:space="0" w:color="auto"/>
        <w:left w:val="none" w:sz="0" w:space="0" w:color="auto"/>
        <w:bottom w:val="none" w:sz="0" w:space="0" w:color="auto"/>
        <w:right w:val="none" w:sz="0" w:space="0" w:color="auto"/>
      </w:divBdr>
    </w:div>
    <w:div w:id="108084579">
      <w:bodyDiv w:val="1"/>
      <w:marLeft w:val="0"/>
      <w:marRight w:val="0"/>
      <w:marTop w:val="0"/>
      <w:marBottom w:val="0"/>
      <w:divBdr>
        <w:top w:val="none" w:sz="0" w:space="0" w:color="auto"/>
        <w:left w:val="none" w:sz="0" w:space="0" w:color="auto"/>
        <w:bottom w:val="none" w:sz="0" w:space="0" w:color="auto"/>
        <w:right w:val="none" w:sz="0" w:space="0" w:color="auto"/>
      </w:divBdr>
    </w:div>
    <w:div w:id="115567754">
      <w:bodyDiv w:val="1"/>
      <w:marLeft w:val="0"/>
      <w:marRight w:val="0"/>
      <w:marTop w:val="0"/>
      <w:marBottom w:val="0"/>
      <w:divBdr>
        <w:top w:val="none" w:sz="0" w:space="0" w:color="auto"/>
        <w:left w:val="none" w:sz="0" w:space="0" w:color="auto"/>
        <w:bottom w:val="none" w:sz="0" w:space="0" w:color="auto"/>
        <w:right w:val="none" w:sz="0" w:space="0" w:color="auto"/>
      </w:divBdr>
    </w:div>
    <w:div w:id="121847688">
      <w:bodyDiv w:val="1"/>
      <w:marLeft w:val="0"/>
      <w:marRight w:val="0"/>
      <w:marTop w:val="0"/>
      <w:marBottom w:val="0"/>
      <w:divBdr>
        <w:top w:val="none" w:sz="0" w:space="0" w:color="auto"/>
        <w:left w:val="none" w:sz="0" w:space="0" w:color="auto"/>
        <w:bottom w:val="none" w:sz="0" w:space="0" w:color="auto"/>
        <w:right w:val="none" w:sz="0" w:space="0" w:color="auto"/>
      </w:divBdr>
    </w:div>
    <w:div w:id="125633483">
      <w:bodyDiv w:val="1"/>
      <w:marLeft w:val="0"/>
      <w:marRight w:val="0"/>
      <w:marTop w:val="0"/>
      <w:marBottom w:val="0"/>
      <w:divBdr>
        <w:top w:val="none" w:sz="0" w:space="0" w:color="auto"/>
        <w:left w:val="none" w:sz="0" w:space="0" w:color="auto"/>
        <w:bottom w:val="none" w:sz="0" w:space="0" w:color="auto"/>
        <w:right w:val="none" w:sz="0" w:space="0" w:color="auto"/>
      </w:divBdr>
    </w:div>
    <w:div w:id="128480712">
      <w:bodyDiv w:val="1"/>
      <w:marLeft w:val="0"/>
      <w:marRight w:val="0"/>
      <w:marTop w:val="0"/>
      <w:marBottom w:val="0"/>
      <w:divBdr>
        <w:top w:val="none" w:sz="0" w:space="0" w:color="auto"/>
        <w:left w:val="none" w:sz="0" w:space="0" w:color="auto"/>
        <w:bottom w:val="none" w:sz="0" w:space="0" w:color="auto"/>
        <w:right w:val="none" w:sz="0" w:space="0" w:color="auto"/>
      </w:divBdr>
    </w:div>
    <w:div w:id="131482956">
      <w:bodyDiv w:val="1"/>
      <w:marLeft w:val="0"/>
      <w:marRight w:val="0"/>
      <w:marTop w:val="0"/>
      <w:marBottom w:val="0"/>
      <w:divBdr>
        <w:top w:val="none" w:sz="0" w:space="0" w:color="auto"/>
        <w:left w:val="none" w:sz="0" w:space="0" w:color="auto"/>
        <w:bottom w:val="none" w:sz="0" w:space="0" w:color="auto"/>
        <w:right w:val="none" w:sz="0" w:space="0" w:color="auto"/>
      </w:divBdr>
    </w:div>
    <w:div w:id="136454271">
      <w:bodyDiv w:val="1"/>
      <w:marLeft w:val="0"/>
      <w:marRight w:val="0"/>
      <w:marTop w:val="0"/>
      <w:marBottom w:val="0"/>
      <w:divBdr>
        <w:top w:val="none" w:sz="0" w:space="0" w:color="auto"/>
        <w:left w:val="none" w:sz="0" w:space="0" w:color="auto"/>
        <w:bottom w:val="none" w:sz="0" w:space="0" w:color="auto"/>
        <w:right w:val="none" w:sz="0" w:space="0" w:color="auto"/>
      </w:divBdr>
    </w:div>
    <w:div w:id="139616568">
      <w:bodyDiv w:val="1"/>
      <w:marLeft w:val="0"/>
      <w:marRight w:val="0"/>
      <w:marTop w:val="0"/>
      <w:marBottom w:val="0"/>
      <w:divBdr>
        <w:top w:val="none" w:sz="0" w:space="0" w:color="auto"/>
        <w:left w:val="none" w:sz="0" w:space="0" w:color="auto"/>
        <w:bottom w:val="none" w:sz="0" w:space="0" w:color="auto"/>
        <w:right w:val="none" w:sz="0" w:space="0" w:color="auto"/>
      </w:divBdr>
    </w:div>
    <w:div w:id="150802585">
      <w:bodyDiv w:val="1"/>
      <w:marLeft w:val="0"/>
      <w:marRight w:val="0"/>
      <w:marTop w:val="0"/>
      <w:marBottom w:val="0"/>
      <w:divBdr>
        <w:top w:val="none" w:sz="0" w:space="0" w:color="auto"/>
        <w:left w:val="none" w:sz="0" w:space="0" w:color="auto"/>
        <w:bottom w:val="none" w:sz="0" w:space="0" w:color="auto"/>
        <w:right w:val="none" w:sz="0" w:space="0" w:color="auto"/>
      </w:divBdr>
    </w:div>
    <w:div w:id="165291140">
      <w:bodyDiv w:val="1"/>
      <w:marLeft w:val="0"/>
      <w:marRight w:val="0"/>
      <w:marTop w:val="0"/>
      <w:marBottom w:val="0"/>
      <w:divBdr>
        <w:top w:val="none" w:sz="0" w:space="0" w:color="auto"/>
        <w:left w:val="none" w:sz="0" w:space="0" w:color="auto"/>
        <w:bottom w:val="none" w:sz="0" w:space="0" w:color="auto"/>
        <w:right w:val="none" w:sz="0" w:space="0" w:color="auto"/>
      </w:divBdr>
    </w:div>
    <w:div w:id="165874619">
      <w:bodyDiv w:val="1"/>
      <w:marLeft w:val="0"/>
      <w:marRight w:val="0"/>
      <w:marTop w:val="0"/>
      <w:marBottom w:val="0"/>
      <w:divBdr>
        <w:top w:val="none" w:sz="0" w:space="0" w:color="auto"/>
        <w:left w:val="none" w:sz="0" w:space="0" w:color="auto"/>
        <w:bottom w:val="none" w:sz="0" w:space="0" w:color="auto"/>
        <w:right w:val="none" w:sz="0" w:space="0" w:color="auto"/>
      </w:divBdr>
    </w:div>
    <w:div w:id="166288743">
      <w:bodyDiv w:val="1"/>
      <w:marLeft w:val="0"/>
      <w:marRight w:val="0"/>
      <w:marTop w:val="0"/>
      <w:marBottom w:val="0"/>
      <w:divBdr>
        <w:top w:val="none" w:sz="0" w:space="0" w:color="auto"/>
        <w:left w:val="none" w:sz="0" w:space="0" w:color="auto"/>
        <w:bottom w:val="none" w:sz="0" w:space="0" w:color="auto"/>
        <w:right w:val="none" w:sz="0" w:space="0" w:color="auto"/>
      </w:divBdr>
    </w:div>
    <w:div w:id="167721238">
      <w:bodyDiv w:val="1"/>
      <w:marLeft w:val="0"/>
      <w:marRight w:val="0"/>
      <w:marTop w:val="0"/>
      <w:marBottom w:val="0"/>
      <w:divBdr>
        <w:top w:val="none" w:sz="0" w:space="0" w:color="auto"/>
        <w:left w:val="none" w:sz="0" w:space="0" w:color="auto"/>
        <w:bottom w:val="none" w:sz="0" w:space="0" w:color="auto"/>
        <w:right w:val="none" w:sz="0" w:space="0" w:color="auto"/>
      </w:divBdr>
    </w:div>
    <w:div w:id="173962598">
      <w:bodyDiv w:val="1"/>
      <w:marLeft w:val="0"/>
      <w:marRight w:val="0"/>
      <w:marTop w:val="0"/>
      <w:marBottom w:val="0"/>
      <w:divBdr>
        <w:top w:val="none" w:sz="0" w:space="0" w:color="auto"/>
        <w:left w:val="none" w:sz="0" w:space="0" w:color="auto"/>
        <w:bottom w:val="none" w:sz="0" w:space="0" w:color="auto"/>
        <w:right w:val="none" w:sz="0" w:space="0" w:color="auto"/>
      </w:divBdr>
    </w:div>
    <w:div w:id="174657885">
      <w:bodyDiv w:val="1"/>
      <w:marLeft w:val="0"/>
      <w:marRight w:val="0"/>
      <w:marTop w:val="0"/>
      <w:marBottom w:val="0"/>
      <w:divBdr>
        <w:top w:val="none" w:sz="0" w:space="0" w:color="auto"/>
        <w:left w:val="none" w:sz="0" w:space="0" w:color="auto"/>
        <w:bottom w:val="none" w:sz="0" w:space="0" w:color="auto"/>
        <w:right w:val="none" w:sz="0" w:space="0" w:color="auto"/>
      </w:divBdr>
    </w:div>
    <w:div w:id="181019567">
      <w:bodyDiv w:val="1"/>
      <w:marLeft w:val="0"/>
      <w:marRight w:val="0"/>
      <w:marTop w:val="0"/>
      <w:marBottom w:val="0"/>
      <w:divBdr>
        <w:top w:val="none" w:sz="0" w:space="0" w:color="auto"/>
        <w:left w:val="none" w:sz="0" w:space="0" w:color="auto"/>
        <w:bottom w:val="none" w:sz="0" w:space="0" w:color="auto"/>
        <w:right w:val="none" w:sz="0" w:space="0" w:color="auto"/>
      </w:divBdr>
    </w:div>
    <w:div w:id="196820519">
      <w:bodyDiv w:val="1"/>
      <w:marLeft w:val="0"/>
      <w:marRight w:val="0"/>
      <w:marTop w:val="0"/>
      <w:marBottom w:val="0"/>
      <w:divBdr>
        <w:top w:val="none" w:sz="0" w:space="0" w:color="auto"/>
        <w:left w:val="none" w:sz="0" w:space="0" w:color="auto"/>
        <w:bottom w:val="none" w:sz="0" w:space="0" w:color="auto"/>
        <w:right w:val="none" w:sz="0" w:space="0" w:color="auto"/>
      </w:divBdr>
    </w:div>
    <w:div w:id="211112616">
      <w:bodyDiv w:val="1"/>
      <w:marLeft w:val="0"/>
      <w:marRight w:val="0"/>
      <w:marTop w:val="0"/>
      <w:marBottom w:val="0"/>
      <w:divBdr>
        <w:top w:val="none" w:sz="0" w:space="0" w:color="auto"/>
        <w:left w:val="none" w:sz="0" w:space="0" w:color="auto"/>
        <w:bottom w:val="none" w:sz="0" w:space="0" w:color="auto"/>
        <w:right w:val="none" w:sz="0" w:space="0" w:color="auto"/>
      </w:divBdr>
    </w:div>
    <w:div w:id="211230791">
      <w:bodyDiv w:val="1"/>
      <w:marLeft w:val="0"/>
      <w:marRight w:val="0"/>
      <w:marTop w:val="0"/>
      <w:marBottom w:val="0"/>
      <w:divBdr>
        <w:top w:val="none" w:sz="0" w:space="0" w:color="auto"/>
        <w:left w:val="none" w:sz="0" w:space="0" w:color="auto"/>
        <w:bottom w:val="none" w:sz="0" w:space="0" w:color="auto"/>
        <w:right w:val="none" w:sz="0" w:space="0" w:color="auto"/>
      </w:divBdr>
    </w:div>
    <w:div w:id="213465788">
      <w:bodyDiv w:val="1"/>
      <w:marLeft w:val="0"/>
      <w:marRight w:val="0"/>
      <w:marTop w:val="0"/>
      <w:marBottom w:val="0"/>
      <w:divBdr>
        <w:top w:val="none" w:sz="0" w:space="0" w:color="auto"/>
        <w:left w:val="none" w:sz="0" w:space="0" w:color="auto"/>
        <w:bottom w:val="none" w:sz="0" w:space="0" w:color="auto"/>
        <w:right w:val="none" w:sz="0" w:space="0" w:color="auto"/>
      </w:divBdr>
    </w:div>
    <w:div w:id="215430579">
      <w:bodyDiv w:val="1"/>
      <w:marLeft w:val="0"/>
      <w:marRight w:val="0"/>
      <w:marTop w:val="0"/>
      <w:marBottom w:val="0"/>
      <w:divBdr>
        <w:top w:val="none" w:sz="0" w:space="0" w:color="auto"/>
        <w:left w:val="none" w:sz="0" w:space="0" w:color="auto"/>
        <w:bottom w:val="none" w:sz="0" w:space="0" w:color="auto"/>
        <w:right w:val="none" w:sz="0" w:space="0" w:color="auto"/>
      </w:divBdr>
    </w:div>
    <w:div w:id="216743836">
      <w:bodyDiv w:val="1"/>
      <w:marLeft w:val="0"/>
      <w:marRight w:val="0"/>
      <w:marTop w:val="0"/>
      <w:marBottom w:val="0"/>
      <w:divBdr>
        <w:top w:val="none" w:sz="0" w:space="0" w:color="auto"/>
        <w:left w:val="none" w:sz="0" w:space="0" w:color="auto"/>
        <w:bottom w:val="none" w:sz="0" w:space="0" w:color="auto"/>
        <w:right w:val="none" w:sz="0" w:space="0" w:color="auto"/>
      </w:divBdr>
    </w:div>
    <w:div w:id="219288575">
      <w:bodyDiv w:val="1"/>
      <w:marLeft w:val="0"/>
      <w:marRight w:val="0"/>
      <w:marTop w:val="0"/>
      <w:marBottom w:val="0"/>
      <w:divBdr>
        <w:top w:val="none" w:sz="0" w:space="0" w:color="auto"/>
        <w:left w:val="none" w:sz="0" w:space="0" w:color="auto"/>
        <w:bottom w:val="none" w:sz="0" w:space="0" w:color="auto"/>
        <w:right w:val="none" w:sz="0" w:space="0" w:color="auto"/>
      </w:divBdr>
    </w:div>
    <w:div w:id="223832168">
      <w:bodyDiv w:val="1"/>
      <w:marLeft w:val="0"/>
      <w:marRight w:val="0"/>
      <w:marTop w:val="0"/>
      <w:marBottom w:val="0"/>
      <w:divBdr>
        <w:top w:val="none" w:sz="0" w:space="0" w:color="auto"/>
        <w:left w:val="none" w:sz="0" w:space="0" w:color="auto"/>
        <w:bottom w:val="none" w:sz="0" w:space="0" w:color="auto"/>
        <w:right w:val="none" w:sz="0" w:space="0" w:color="auto"/>
      </w:divBdr>
    </w:div>
    <w:div w:id="227149382">
      <w:bodyDiv w:val="1"/>
      <w:marLeft w:val="0"/>
      <w:marRight w:val="0"/>
      <w:marTop w:val="0"/>
      <w:marBottom w:val="0"/>
      <w:divBdr>
        <w:top w:val="none" w:sz="0" w:space="0" w:color="auto"/>
        <w:left w:val="none" w:sz="0" w:space="0" w:color="auto"/>
        <w:bottom w:val="none" w:sz="0" w:space="0" w:color="auto"/>
        <w:right w:val="none" w:sz="0" w:space="0" w:color="auto"/>
      </w:divBdr>
    </w:div>
    <w:div w:id="232392523">
      <w:bodyDiv w:val="1"/>
      <w:marLeft w:val="0"/>
      <w:marRight w:val="0"/>
      <w:marTop w:val="0"/>
      <w:marBottom w:val="0"/>
      <w:divBdr>
        <w:top w:val="none" w:sz="0" w:space="0" w:color="auto"/>
        <w:left w:val="none" w:sz="0" w:space="0" w:color="auto"/>
        <w:bottom w:val="none" w:sz="0" w:space="0" w:color="auto"/>
        <w:right w:val="none" w:sz="0" w:space="0" w:color="auto"/>
      </w:divBdr>
    </w:div>
    <w:div w:id="233249179">
      <w:bodyDiv w:val="1"/>
      <w:marLeft w:val="0"/>
      <w:marRight w:val="0"/>
      <w:marTop w:val="0"/>
      <w:marBottom w:val="0"/>
      <w:divBdr>
        <w:top w:val="none" w:sz="0" w:space="0" w:color="auto"/>
        <w:left w:val="none" w:sz="0" w:space="0" w:color="auto"/>
        <w:bottom w:val="none" w:sz="0" w:space="0" w:color="auto"/>
        <w:right w:val="none" w:sz="0" w:space="0" w:color="auto"/>
      </w:divBdr>
    </w:div>
    <w:div w:id="240524075">
      <w:bodyDiv w:val="1"/>
      <w:marLeft w:val="0"/>
      <w:marRight w:val="0"/>
      <w:marTop w:val="0"/>
      <w:marBottom w:val="0"/>
      <w:divBdr>
        <w:top w:val="none" w:sz="0" w:space="0" w:color="auto"/>
        <w:left w:val="none" w:sz="0" w:space="0" w:color="auto"/>
        <w:bottom w:val="none" w:sz="0" w:space="0" w:color="auto"/>
        <w:right w:val="none" w:sz="0" w:space="0" w:color="auto"/>
      </w:divBdr>
    </w:div>
    <w:div w:id="243955524">
      <w:bodyDiv w:val="1"/>
      <w:marLeft w:val="0"/>
      <w:marRight w:val="0"/>
      <w:marTop w:val="0"/>
      <w:marBottom w:val="0"/>
      <w:divBdr>
        <w:top w:val="none" w:sz="0" w:space="0" w:color="auto"/>
        <w:left w:val="none" w:sz="0" w:space="0" w:color="auto"/>
        <w:bottom w:val="none" w:sz="0" w:space="0" w:color="auto"/>
        <w:right w:val="none" w:sz="0" w:space="0" w:color="auto"/>
      </w:divBdr>
    </w:div>
    <w:div w:id="244341571">
      <w:bodyDiv w:val="1"/>
      <w:marLeft w:val="0"/>
      <w:marRight w:val="0"/>
      <w:marTop w:val="0"/>
      <w:marBottom w:val="0"/>
      <w:divBdr>
        <w:top w:val="none" w:sz="0" w:space="0" w:color="auto"/>
        <w:left w:val="none" w:sz="0" w:space="0" w:color="auto"/>
        <w:bottom w:val="none" w:sz="0" w:space="0" w:color="auto"/>
        <w:right w:val="none" w:sz="0" w:space="0" w:color="auto"/>
      </w:divBdr>
    </w:div>
    <w:div w:id="245652528">
      <w:bodyDiv w:val="1"/>
      <w:marLeft w:val="0"/>
      <w:marRight w:val="0"/>
      <w:marTop w:val="0"/>
      <w:marBottom w:val="0"/>
      <w:divBdr>
        <w:top w:val="none" w:sz="0" w:space="0" w:color="auto"/>
        <w:left w:val="none" w:sz="0" w:space="0" w:color="auto"/>
        <w:bottom w:val="none" w:sz="0" w:space="0" w:color="auto"/>
        <w:right w:val="none" w:sz="0" w:space="0" w:color="auto"/>
      </w:divBdr>
    </w:div>
    <w:div w:id="252667112">
      <w:bodyDiv w:val="1"/>
      <w:marLeft w:val="0"/>
      <w:marRight w:val="0"/>
      <w:marTop w:val="0"/>
      <w:marBottom w:val="0"/>
      <w:divBdr>
        <w:top w:val="none" w:sz="0" w:space="0" w:color="auto"/>
        <w:left w:val="none" w:sz="0" w:space="0" w:color="auto"/>
        <w:bottom w:val="none" w:sz="0" w:space="0" w:color="auto"/>
        <w:right w:val="none" w:sz="0" w:space="0" w:color="auto"/>
      </w:divBdr>
    </w:div>
    <w:div w:id="252974956">
      <w:bodyDiv w:val="1"/>
      <w:marLeft w:val="0"/>
      <w:marRight w:val="0"/>
      <w:marTop w:val="0"/>
      <w:marBottom w:val="0"/>
      <w:divBdr>
        <w:top w:val="none" w:sz="0" w:space="0" w:color="auto"/>
        <w:left w:val="none" w:sz="0" w:space="0" w:color="auto"/>
        <w:bottom w:val="none" w:sz="0" w:space="0" w:color="auto"/>
        <w:right w:val="none" w:sz="0" w:space="0" w:color="auto"/>
      </w:divBdr>
    </w:div>
    <w:div w:id="259147253">
      <w:bodyDiv w:val="1"/>
      <w:marLeft w:val="0"/>
      <w:marRight w:val="0"/>
      <w:marTop w:val="0"/>
      <w:marBottom w:val="0"/>
      <w:divBdr>
        <w:top w:val="none" w:sz="0" w:space="0" w:color="auto"/>
        <w:left w:val="none" w:sz="0" w:space="0" w:color="auto"/>
        <w:bottom w:val="none" w:sz="0" w:space="0" w:color="auto"/>
        <w:right w:val="none" w:sz="0" w:space="0" w:color="auto"/>
      </w:divBdr>
    </w:div>
    <w:div w:id="259341963">
      <w:bodyDiv w:val="1"/>
      <w:marLeft w:val="0"/>
      <w:marRight w:val="0"/>
      <w:marTop w:val="0"/>
      <w:marBottom w:val="0"/>
      <w:divBdr>
        <w:top w:val="none" w:sz="0" w:space="0" w:color="auto"/>
        <w:left w:val="none" w:sz="0" w:space="0" w:color="auto"/>
        <w:bottom w:val="none" w:sz="0" w:space="0" w:color="auto"/>
        <w:right w:val="none" w:sz="0" w:space="0" w:color="auto"/>
      </w:divBdr>
    </w:div>
    <w:div w:id="272134574">
      <w:bodyDiv w:val="1"/>
      <w:marLeft w:val="0"/>
      <w:marRight w:val="0"/>
      <w:marTop w:val="0"/>
      <w:marBottom w:val="0"/>
      <w:divBdr>
        <w:top w:val="none" w:sz="0" w:space="0" w:color="auto"/>
        <w:left w:val="none" w:sz="0" w:space="0" w:color="auto"/>
        <w:bottom w:val="none" w:sz="0" w:space="0" w:color="auto"/>
        <w:right w:val="none" w:sz="0" w:space="0" w:color="auto"/>
      </w:divBdr>
    </w:div>
    <w:div w:id="272252508">
      <w:bodyDiv w:val="1"/>
      <w:marLeft w:val="0"/>
      <w:marRight w:val="0"/>
      <w:marTop w:val="0"/>
      <w:marBottom w:val="0"/>
      <w:divBdr>
        <w:top w:val="none" w:sz="0" w:space="0" w:color="auto"/>
        <w:left w:val="none" w:sz="0" w:space="0" w:color="auto"/>
        <w:bottom w:val="none" w:sz="0" w:space="0" w:color="auto"/>
        <w:right w:val="none" w:sz="0" w:space="0" w:color="auto"/>
      </w:divBdr>
    </w:div>
    <w:div w:id="287398598">
      <w:bodyDiv w:val="1"/>
      <w:marLeft w:val="0"/>
      <w:marRight w:val="0"/>
      <w:marTop w:val="0"/>
      <w:marBottom w:val="0"/>
      <w:divBdr>
        <w:top w:val="none" w:sz="0" w:space="0" w:color="auto"/>
        <w:left w:val="none" w:sz="0" w:space="0" w:color="auto"/>
        <w:bottom w:val="none" w:sz="0" w:space="0" w:color="auto"/>
        <w:right w:val="none" w:sz="0" w:space="0" w:color="auto"/>
      </w:divBdr>
    </w:div>
    <w:div w:id="290137401">
      <w:bodyDiv w:val="1"/>
      <w:marLeft w:val="0"/>
      <w:marRight w:val="0"/>
      <w:marTop w:val="0"/>
      <w:marBottom w:val="0"/>
      <w:divBdr>
        <w:top w:val="none" w:sz="0" w:space="0" w:color="auto"/>
        <w:left w:val="none" w:sz="0" w:space="0" w:color="auto"/>
        <w:bottom w:val="none" w:sz="0" w:space="0" w:color="auto"/>
        <w:right w:val="none" w:sz="0" w:space="0" w:color="auto"/>
      </w:divBdr>
    </w:div>
    <w:div w:id="301807782">
      <w:bodyDiv w:val="1"/>
      <w:marLeft w:val="0"/>
      <w:marRight w:val="0"/>
      <w:marTop w:val="0"/>
      <w:marBottom w:val="0"/>
      <w:divBdr>
        <w:top w:val="none" w:sz="0" w:space="0" w:color="auto"/>
        <w:left w:val="none" w:sz="0" w:space="0" w:color="auto"/>
        <w:bottom w:val="none" w:sz="0" w:space="0" w:color="auto"/>
        <w:right w:val="none" w:sz="0" w:space="0" w:color="auto"/>
      </w:divBdr>
    </w:div>
    <w:div w:id="306977806">
      <w:bodyDiv w:val="1"/>
      <w:marLeft w:val="0"/>
      <w:marRight w:val="0"/>
      <w:marTop w:val="0"/>
      <w:marBottom w:val="0"/>
      <w:divBdr>
        <w:top w:val="none" w:sz="0" w:space="0" w:color="auto"/>
        <w:left w:val="none" w:sz="0" w:space="0" w:color="auto"/>
        <w:bottom w:val="none" w:sz="0" w:space="0" w:color="auto"/>
        <w:right w:val="none" w:sz="0" w:space="0" w:color="auto"/>
      </w:divBdr>
    </w:div>
    <w:div w:id="310065115">
      <w:bodyDiv w:val="1"/>
      <w:marLeft w:val="0"/>
      <w:marRight w:val="0"/>
      <w:marTop w:val="0"/>
      <w:marBottom w:val="0"/>
      <w:divBdr>
        <w:top w:val="none" w:sz="0" w:space="0" w:color="auto"/>
        <w:left w:val="none" w:sz="0" w:space="0" w:color="auto"/>
        <w:bottom w:val="none" w:sz="0" w:space="0" w:color="auto"/>
        <w:right w:val="none" w:sz="0" w:space="0" w:color="auto"/>
      </w:divBdr>
    </w:div>
    <w:div w:id="322317810">
      <w:bodyDiv w:val="1"/>
      <w:marLeft w:val="0"/>
      <w:marRight w:val="0"/>
      <w:marTop w:val="0"/>
      <w:marBottom w:val="0"/>
      <w:divBdr>
        <w:top w:val="none" w:sz="0" w:space="0" w:color="auto"/>
        <w:left w:val="none" w:sz="0" w:space="0" w:color="auto"/>
        <w:bottom w:val="none" w:sz="0" w:space="0" w:color="auto"/>
        <w:right w:val="none" w:sz="0" w:space="0" w:color="auto"/>
      </w:divBdr>
    </w:div>
    <w:div w:id="324019824">
      <w:bodyDiv w:val="1"/>
      <w:marLeft w:val="0"/>
      <w:marRight w:val="0"/>
      <w:marTop w:val="0"/>
      <w:marBottom w:val="0"/>
      <w:divBdr>
        <w:top w:val="none" w:sz="0" w:space="0" w:color="auto"/>
        <w:left w:val="none" w:sz="0" w:space="0" w:color="auto"/>
        <w:bottom w:val="none" w:sz="0" w:space="0" w:color="auto"/>
        <w:right w:val="none" w:sz="0" w:space="0" w:color="auto"/>
      </w:divBdr>
    </w:div>
    <w:div w:id="329069602">
      <w:bodyDiv w:val="1"/>
      <w:marLeft w:val="0"/>
      <w:marRight w:val="0"/>
      <w:marTop w:val="0"/>
      <w:marBottom w:val="0"/>
      <w:divBdr>
        <w:top w:val="none" w:sz="0" w:space="0" w:color="auto"/>
        <w:left w:val="none" w:sz="0" w:space="0" w:color="auto"/>
        <w:bottom w:val="none" w:sz="0" w:space="0" w:color="auto"/>
        <w:right w:val="none" w:sz="0" w:space="0" w:color="auto"/>
      </w:divBdr>
    </w:div>
    <w:div w:id="334890693">
      <w:bodyDiv w:val="1"/>
      <w:marLeft w:val="0"/>
      <w:marRight w:val="0"/>
      <w:marTop w:val="0"/>
      <w:marBottom w:val="0"/>
      <w:divBdr>
        <w:top w:val="none" w:sz="0" w:space="0" w:color="auto"/>
        <w:left w:val="none" w:sz="0" w:space="0" w:color="auto"/>
        <w:bottom w:val="none" w:sz="0" w:space="0" w:color="auto"/>
        <w:right w:val="none" w:sz="0" w:space="0" w:color="auto"/>
      </w:divBdr>
    </w:div>
    <w:div w:id="352994548">
      <w:bodyDiv w:val="1"/>
      <w:marLeft w:val="0"/>
      <w:marRight w:val="0"/>
      <w:marTop w:val="0"/>
      <w:marBottom w:val="0"/>
      <w:divBdr>
        <w:top w:val="none" w:sz="0" w:space="0" w:color="auto"/>
        <w:left w:val="none" w:sz="0" w:space="0" w:color="auto"/>
        <w:bottom w:val="none" w:sz="0" w:space="0" w:color="auto"/>
        <w:right w:val="none" w:sz="0" w:space="0" w:color="auto"/>
      </w:divBdr>
    </w:div>
    <w:div w:id="359817687">
      <w:bodyDiv w:val="1"/>
      <w:marLeft w:val="0"/>
      <w:marRight w:val="0"/>
      <w:marTop w:val="0"/>
      <w:marBottom w:val="0"/>
      <w:divBdr>
        <w:top w:val="none" w:sz="0" w:space="0" w:color="auto"/>
        <w:left w:val="none" w:sz="0" w:space="0" w:color="auto"/>
        <w:bottom w:val="none" w:sz="0" w:space="0" w:color="auto"/>
        <w:right w:val="none" w:sz="0" w:space="0" w:color="auto"/>
      </w:divBdr>
    </w:div>
    <w:div w:id="360279420">
      <w:bodyDiv w:val="1"/>
      <w:marLeft w:val="0"/>
      <w:marRight w:val="0"/>
      <w:marTop w:val="0"/>
      <w:marBottom w:val="0"/>
      <w:divBdr>
        <w:top w:val="none" w:sz="0" w:space="0" w:color="auto"/>
        <w:left w:val="none" w:sz="0" w:space="0" w:color="auto"/>
        <w:bottom w:val="none" w:sz="0" w:space="0" w:color="auto"/>
        <w:right w:val="none" w:sz="0" w:space="0" w:color="auto"/>
      </w:divBdr>
    </w:div>
    <w:div w:id="370765032">
      <w:bodyDiv w:val="1"/>
      <w:marLeft w:val="0"/>
      <w:marRight w:val="0"/>
      <w:marTop w:val="0"/>
      <w:marBottom w:val="0"/>
      <w:divBdr>
        <w:top w:val="none" w:sz="0" w:space="0" w:color="auto"/>
        <w:left w:val="none" w:sz="0" w:space="0" w:color="auto"/>
        <w:bottom w:val="none" w:sz="0" w:space="0" w:color="auto"/>
        <w:right w:val="none" w:sz="0" w:space="0" w:color="auto"/>
      </w:divBdr>
    </w:div>
    <w:div w:id="378896069">
      <w:bodyDiv w:val="1"/>
      <w:marLeft w:val="0"/>
      <w:marRight w:val="0"/>
      <w:marTop w:val="0"/>
      <w:marBottom w:val="0"/>
      <w:divBdr>
        <w:top w:val="none" w:sz="0" w:space="0" w:color="auto"/>
        <w:left w:val="none" w:sz="0" w:space="0" w:color="auto"/>
        <w:bottom w:val="none" w:sz="0" w:space="0" w:color="auto"/>
        <w:right w:val="none" w:sz="0" w:space="0" w:color="auto"/>
      </w:divBdr>
    </w:div>
    <w:div w:id="396829847">
      <w:bodyDiv w:val="1"/>
      <w:marLeft w:val="0"/>
      <w:marRight w:val="0"/>
      <w:marTop w:val="0"/>
      <w:marBottom w:val="0"/>
      <w:divBdr>
        <w:top w:val="none" w:sz="0" w:space="0" w:color="auto"/>
        <w:left w:val="none" w:sz="0" w:space="0" w:color="auto"/>
        <w:bottom w:val="none" w:sz="0" w:space="0" w:color="auto"/>
        <w:right w:val="none" w:sz="0" w:space="0" w:color="auto"/>
      </w:divBdr>
    </w:div>
    <w:div w:id="399836048">
      <w:bodyDiv w:val="1"/>
      <w:marLeft w:val="0"/>
      <w:marRight w:val="0"/>
      <w:marTop w:val="0"/>
      <w:marBottom w:val="0"/>
      <w:divBdr>
        <w:top w:val="none" w:sz="0" w:space="0" w:color="auto"/>
        <w:left w:val="none" w:sz="0" w:space="0" w:color="auto"/>
        <w:bottom w:val="none" w:sz="0" w:space="0" w:color="auto"/>
        <w:right w:val="none" w:sz="0" w:space="0" w:color="auto"/>
      </w:divBdr>
    </w:div>
    <w:div w:id="422411297">
      <w:bodyDiv w:val="1"/>
      <w:marLeft w:val="0"/>
      <w:marRight w:val="0"/>
      <w:marTop w:val="0"/>
      <w:marBottom w:val="0"/>
      <w:divBdr>
        <w:top w:val="none" w:sz="0" w:space="0" w:color="auto"/>
        <w:left w:val="none" w:sz="0" w:space="0" w:color="auto"/>
        <w:bottom w:val="none" w:sz="0" w:space="0" w:color="auto"/>
        <w:right w:val="none" w:sz="0" w:space="0" w:color="auto"/>
      </w:divBdr>
    </w:div>
    <w:div w:id="442308260">
      <w:bodyDiv w:val="1"/>
      <w:marLeft w:val="0"/>
      <w:marRight w:val="0"/>
      <w:marTop w:val="0"/>
      <w:marBottom w:val="0"/>
      <w:divBdr>
        <w:top w:val="none" w:sz="0" w:space="0" w:color="auto"/>
        <w:left w:val="none" w:sz="0" w:space="0" w:color="auto"/>
        <w:bottom w:val="none" w:sz="0" w:space="0" w:color="auto"/>
        <w:right w:val="none" w:sz="0" w:space="0" w:color="auto"/>
      </w:divBdr>
    </w:div>
    <w:div w:id="443883324">
      <w:bodyDiv w:val="1"/>
      <w:marLeft w:val="0"/>
      <w:marRight w:val="0"/>
      <w:marTop w:val="0"/>
      <w:marBottom w:val="0"/>
      <w:divBdr>
        <w:top w:val="none" w:sz="0" w:space="0" w:color="auto"/>
        <w:left w:val="none" w:sz="0" w:space="0" w:color="auto"/>
        <w:bottom w:val="none" w:sz="0" w:space="0" w:color="auto"/>
        <w:right w:val="none" w:sz="0" w:space="0" w:color="auto"/>
      </w:divBdr>
    </w:div>
    <w:div w:id="444279037">
      <w:bodyDiv w:val="1"/>
      <w:marLeft w:val="0"/>
      <w:marRight w:val="0"/>
      <w:marTop w:val="0"/>
      <w:marBottom w:val="0"/>
      <w:divBdr>
        <w:top w:val="none" w:sz="0" w:space="0" w:color="auto"/>
        <w:left w:val="none" w:sz="0" w:space="0" w:color="auto"/>
        <w:bottom w:val="none" w:sz="0" w:space="0" w:color="auto"/>
        <w:right w:val="none" w:sz="0" w:space="0" w:color="auto"/>
      </w:divBdr>
    </w:div>
    <w:div w:id="456147485">
      <w:bodyDiv w:val="1"/>
      <w:marLeft w:val="0"/>
      <w:marRight w:val="0"/>
      <w:marTop w:val="0"/>
      <w:marBottom w:val="0"/>
      <w:divBdr>
        <w:top w:val="none" w:sz="0" w:space="0" w:color="auto"/>
        <w:left w:val="none" w:sz="0" w:space="0" w:color="auto"/>
        <w:bottom w:val="none" w:sz="0" w:space="0" w:color="auto"/>
        <w:right w:val="none" w:sz="0" w:space="0" w:color="auto"/>
      </w:divBdr>
    </w:div>
    <w:div w:id="474223946">
      <w:bodyDiv w:val="1"/>
      <w:marLeft w:val="0"/>
      <w:marRight w:val="0"/>
      <w:marTop w:val="0"/>
      <w:marBottom w:val="0"/>
      <w:divBdr>
        <w:top w:val="none" w:sz="0" w:space="0" w:color="auto"/>
        <w:left w:val="none" w:sz="0" w:space="0" w:color="auto"/>
        <w:bottom w:val="none" w:sz="0" w:space="0" w:color="auto"/>
        <w:right w:val="none" w:sz="0" w:space="0" w:color="auto"/>
      </w:divBdr>
    </w:div>
    <w:div w:id="474415786">
      <w:bodyDiv w:val="1"/>
      <w:marLeft w:val="0"/>
      <w:marRight w:val="0"/>
      <w:marTop w:val="0"/>
      <w:marBottom w:val="0"/>
      <w:divBdr>
        <w:top w:val="none" w:sz="0" w:space="0" w:color="auto"/>
        <w:left w:val="none" w:sz="0" w:space="0" w:color="auto"/>
        <w:bottom w:val="none" w:sz="0" w:space="0" w:color="auto"/>
        <w:right w:val="none" w:sz="0" w:space="0" w:color="auto"/>
      </w:divBdr>
    </w:div>
    <w:div w:id="478962045">
      <w:bodyDiv w:val="1"/>
      <w:marLeft w:val="0"/>
      <w:marRight w:val="0"/>
      <w:marTop w:val="0"/>
      <w:marBottom w:val="0"/>
      <w:divBdr>
        <w:top w:val="none" w:sz="0" w:space="0" w:color="auto"/>
        <w:left w:val="none" w:sz="0" w:space="0" w:color="auto"/>
        <w:bottom w:val="none" w:sz="0" w:space="0" w:color="auto"/>
        <w:right w:val="none" w:sz="0" w:space="0" w:color="auto"/>
      </w:divBdr>
    </w:div>
    <w:div w:id="481656023">
      <w:bodyDiv w:val="1"/>
      <w:marLeft w:val="0"/>
      <w:marRight w:val="0"/>
      <w:marTop w:val="0"/>
      <w:marBottom w:val="0"/>
      <w:divBdr>
        <w:top w:val="none" w:sz="0" w:space="0" w:color="auto"/>
        <w:left w:val="none" w:sz="0" w:space="0" w:color="auto"/>
        <w:bottom w:val="none" w:sz="0" w:space="0" w:color="auto"/>
        <w:right w:val="none" w:sz="0" w:space="0" w:color="auto"/>
      </w:divBdr>
    </w:div>
    <w:div w:id="487868400">
      <w:bodyDiv w:val="1"/>
      <w:marLeft w:val="0"/>
      <w:marRight w:val="0"/>
      <w:marTop w:val="0"/>
      <w:marBottom w:val="0"/>
      <w:divBdr>
        <w:top w:val="none" w:sz="0" w:space="0" w:color="auto"/>
        <w:left w:val="none" w:sz="0" w:space="0" w:color="auto"/>
        <w:bottom w:val="none" w:sz="0" w:space="0" w:color="auto"/>
        <w:right w:val="none" w:sz="0" w:space="0" w:color="auto"/>
      </w:divBdr>
    </w:div>
    <w:div w:id="489371220">
      <w:bodyDiv w:val="1"/>
      <w:marLeft w:val="0"/>
      <w:marRight w:val="0"/>
      <w:marTop w:val="0"/>
      <w:marBottom w:val="0"/>
      <w:divBdr>
        <w:top w:val="none" w:sz="0" w:space="0" w:color="auto"/>
        <w:left w:val="none" w:sz="0" w:space="0" w:color="auto"/>
        <w:bottom w:val="none" w:sz="0" w:space="0" w:color="auto"/>
        <w:right w:val="none" w:sz="0" w:space="0" w:color="auto"/>
      </w:divBdr>
    </w:div>
    <w:div w:id="492838405">
      <w:bodyDiv w:val="1"/>
      <w:marLeft w:val="0"/>
      <w:marRight w:val="0"/>
      <w:marTop w:val="0"/>
      <w:marBottom w:val="0"/>
      <w:divBdr>
        <w:top w:val="none" w:sz="0" w:space="0" w:color="auto"/>
        <w:left w:val="none" w:sz="0" w:space="0" w:color="auto"/>
        <w:bottom w:val="none" w:sz="0" w:space="0" w:color="auto"/>
        <w:right w:val="none" w:sz="0" w:space="0" w:color="auto"/>
      </w:divBdr>
    </w:div>
    <w:div w:id="499468794">
      <w:bodyDiv w:val="1"/>
      <w:marLeft w:val="0"/>
      <w:marRight w:val="0"/>
      <w:marTop w:val="0"/>
      <w:marBottom w:val="0"/>
      <w:divBdr>
        <w:top w:val="none" w:sz="0" w:space="0" w:color="auto"/>
        <w:left w:val="none" w:sz="0" w:space="0" w:color="auto"/>
        <w:bottom w:val="none" w:sz="0" w:space="0" w:color="auto"/>
        <w:right w:val="none" w:sz="0" w:space="0" w:color="auto"/>
      </w:divBdr>
    </w:div>
    <w:div w:id="510147691">
      <w:bodyDiv w:val="1"/>
      <w:marLeft w:val="0"/>
      <w:marRight w:val="0"/>
      <w:marTop w:val="0"/>
      <w:marBottom w:val="0"/>
      <w:divBdr>
        <w:top w:val="none" w:sz="0" w:space="0" w:color="auto"/>
        <w:left w:val="none" w:sz="0" w:space="0" w:color="auto"/>
        <w:bottom w:val="none" w:sz="0" w:space="0" w:color="auto"/>
        <w:right w:val="none" w:sz="0" w:space="0" w:color="auto"/>
      </w:divBdr>
    </w:div>
    <w:div w:id="517042105">
      <w:bodyDiv w:val="1"/>
      <w:marLeft w:val="0"/>
      <w:marRight w:val="0"/>
      <w:marTop w:val="0"/>
      <w:marBottom w:val="0"/>
      <w:divBdr>
        <w:top w:val="none" w:sz="0" w:space="0" w:color="auto"/>
        <w:left w:val="none" w:sz="0" w:space="0" w:color="auto"/>
        <w:bottom w:val="none" w:sz="0" w:space="0" w:color="auto"/>
        <w:right w:val="none" w:sz="0" w:space="0" w:color="auto"/>
      </w:divBdr>
    </w:div>
    <w:div w:id="517081781">
      <w:bodyDiv w:val="1"/>
      <w:marLeft w:val="0"/>
      <w:marRight w:val="0"/>
      <w:marTop w:val="0"/>
      <w:marBottom w:val="0"/>
      <w:divBdr>
        <w:top w:val="none" w:sz="0" w:space="0" w:color="auto"/>
        <w:left w:val="none" w:sz="0" w:space="0" w:color="auto"/>
        <w:bottom w:val="none" w:sz="0" w:space="0" w:color="auto"/>
        <w:right w:val="none" w:sz="0" w:space="0" w:color="auto"/>
      </w:divBdr>
    </w:div>
    <w:div w:id="520439895">
      <w:bodyDiv w:val="1"/>
      <w:marLeft w:val="0"/>
      <w:marRight w:val="0"/>
      <w:marTop w:val="0"/>
      <w:marBottom w:val="0"/>
      <w:divBdr>
        <w:top w:val="none" w:sz="0" w:space="0" w:color="auto"/>
        <w:left w:val="none" w:sz="0" w:space="0" w:color="auto"/>
        <w:bottom w:val="none" w:sz="0" w:space="0" w:color="auto"/>
        <w:right w:val="none" w:sz="0" w:space="0" w:color="auto"/>
      </w:divBdr>
    </w:div>
    <w:div w:id="521017865">
      <w:bodyDiv w:val="1"/>
      <w:marLeft w:val="0"/>
      <w:marRight w:val="0"/>
      <w:marTop w:val="0"/>
      <w:marBottom w:val="0"/>
      <w:divBdr>
        <w:top w:val="none" w:sz="0" w:space="0" w:color="auto"/>
        <w:left w:val="none" w:sz="0" w:space="0" w:color="auto"/>
        <w:bottom w:val="none" w:sz="0" w:space="0" w:color="auto"/>
        <w:right w:val="none" w:sz="0" w:space="0" w:color="auto"/>
      </w:divBdr>
    </w:div>
    <w:div w:id="525290849">
      <w:bodyDiv w:val="1"/>
      <w:marLeft w:val="0"/>
      <w:marRight w:val="0"/>
      <w:marTop w:val="0"/>
      <w:marBottom w:val="0"/>
      <w:divBdr>
        <w:top w:val="none" w:sz="0" w:space="0" w:color="auto"/>
        <w:left w:val="none" w:sz="0" w:space="0" w:color="auto"/>
        <w:bottom w:val="none" w:sz="0" w:space="0" w:color="auto"/>
        <w:right w:val="none" w:sz="0" w:space="0" w:color="auto"/>
      </w:divBdr>
    </w:div>
    <w:div w:id="528303885">
      <w:bodyDiv w:val="1"/>
      <w:marLeft w:val="0"/>
      <w:marRight w:val="0"/>
      <w:marTop w:val="0"/>
      <w:marBottom w:val="0"/>
      <w:divBdr>
        <w:top w:val="none" w:sz="0" w:space="0" w:color="auto"/>
        <w:left w:val="none" w:sz="0" w:space="0" w:color="auto"/>
        <w:bottom w:val="none" w:sz="0" w:space="0" w:color="auto"/>
        <w:right w:val="none" w:sz="0" w:space="0" w:color="auto"/>
      </w:divBdr>
    </w:div>
    <w:div w:id="528881357">
      <w:bodyDiv w:val="1"/>
      <w:marLeft w:val="0"/>
      <w:marRight w:val="0"/>
      <w:marTop w:val="0"/>
      <w:marBottom w:val="0"/>
      <w:divBdr>
        <w:top w:val="none" w:sz="0" w:space="0" w:color="auto"/>
        <w:left w:val="none" w:sz="0" w:space="0" w:color="auto"/>
        <w:bottom w:val="none" w:sz="0" w:space="0" w:color="auto"/>
        <w:right w:val="none" w:sz="0" w:space="0" w:color="auto"/>
      </w:divBdr>
    </w:div>
    <w:div w:id="543448216">
      <w:bodyDiv w:val="1"/>
      <w:marLeft w:val="0"/>
      <w:marRight w:val="0"/>
      <w:marTop w:val="0"/>
      <w:marBottom w:val="0"/>
      <w:divBdr>
        <w:top w:val="none" w:sz="0" w:space="0" w:color="auto"/>
        <w:left w:val="none" w:sz="0" w:space="0" w:color="auto"/>
        <w:bottom w:val="none" w:sz="0" w:space="0" w:color="auto"/>
        <w:right w:val="none" w:sz="0" w:space="0" w:color="auto"/>
      </w:divBdr>
    </w:div>
    <w:div w:id="554121536">
      <w:bodyDiv w:val="1"/>
      <w:marLeft w:val="0"/>
      <w:marRight w:val="0"/>
      <w:marTop w:val="0"/>
      <w:marBottom w:val="0"/>
      <w:divBdr>
        <w:top w:val="none" w:sz="0" w:space="0" w:color="auto"/>
        <w:left w:val="none" w:sz="0" w:space="0" w:color="auto"/>
        <w:bottom w:val="none" w:sz="0" w:space="0" w:color="auto"/>
        <w:right w:val="none" w:sz="0" w:space="0" w:color="auto"/>
      </w:divBdr>
    </w:div>
    <w:div w:id="555240099">
      <w:bodyDiv w:val="1"/>
      <w:marLeft w:val="0"/>
      <w:marRight w:val="0"/>
      <w:marTop w:val="0"/>
      <w:marBottom w:val="0"/>
      <w:divBdr>
        <w:top w:val="none" w:sz="0" w:space="0" w:color="auto"/>
        <w:left w:val="none" w:sz="0" w:space="0" w:color="auto"/>
        <w:bottom w:val="none" w:sz="0" w:space="0" w:color="auto"/>
        <w:right w:val="none" w:sz="0" w:space="0" w:color="auto"/>
      </w:divBdr>
    </w:div>
    <w:div w:id="556480411">
      <w:bodyDiv w:val="1"/>
      <w:marLeft w:val="0"/>
      <w:marRight w:val="0"/>
      <w:marTop w:val="0"/>
      <w:marBottom w:val="0"/>
      <w:divBdr>
        <w:top w:val="none" w:sz="0" w:space="0" w:color="auto"/>
        <w:left w:val="none" w:sz="0" w:space="0" w:color="auto"/>
        <w:bottom w:val="none" w:sz="0" w:space="0" w:color="auto"/>
        <w:right w:val="none" w:sz="0" w:space="0" w:color="auto"/>
      </w:divBdr>
    </w:div>
    <w:div w:id="559023014">
      <w:bodyDiv w:val="1"/>
      <w:marLeft w:val="0"/>
      <w:marRight w:val="0"/>
      <w:marTop w:val="0"/>
      <w:marBottom w:val="0"/>
      <w:divBdr>
        <w:top w:val="none" w:sz="0" w:space="0" w:color="auto"/>
        <w:left w:val="none" w:sz="0" w:space="0" w:color="auto"/>
        <w:bottom w:val="none" w:sz="0" w:space="0" w:color="auto"/>
        <w:right w:val="none" w:sz="0" w:space="0" w:color="auto"/>
      </w:divBdr>
    </w:div>
    <w:div w:id="564222154">
      <w:bodyDiv w:val="1"/>
      <w:marLeft w:val="0"/>
      <w:marRight w:val="0"/>
      <w:marTop w:val="0"/>
      <w:marBottom w:val="0"/>
      <w:divBdr>
        <w:top w:val="none" w:sz="0" w:space="0" w:color="auto"/>
        <w:left w:val="none" w:sz="0" w:space="0" w:color="auto"/>
        <w:bottom w:val="none" w:sz="0" w:space="0" w:color="auto"/>
        <w:right w:val="none" w:sz="0" w:space="0" w:color="auto"/>
      </w:divBdr>
    </w:div>
    <w:div w:id="568810770">
      <w:bodyDiv w:val="1"/>
      <w:marLeft w:val="0"/>
      <w:marRight w:val="0"/>
      <w:marTop w:val="0"/>
      <w:marBottom w:val="0"/>
      <w:divBdr>
        <w:top w:val="none" w:sz="0" w:space="0" w:color="auto"/>
        <w:left w:val="none" w:sz="0" w:space="0" w:color="auto"/>
        <w:bottom w:val="none" w:sz="0" w:space="0" w:color="auto"/>
        <w:right w:val="none" w:sz="0" w:space="0" w:color="auto"/>
      </w:divBdr>
    </w:div>
    <w:div w:id="571358012">
      <w:bodyDiv w:val="1"/>
      <w:marLeft w:val="0"/>
      <w:marRight w:val="0"/>
      <w:marTop w:val="0"/>
      <w:marBottom w:val="0"/>
      <w:divBdr>
        <w:top w:val="none" w:sz="0" w:space="0" w:color="auto"/>
        <w:left w:val="none" w:sz="0" w:space="0" w:color="auto"/>
        <w:bottom w:val="none" w:sz="0" w:space="0" w:color="auto"/>
        <w:right w:val="none" w:sz="0" w:space="0" w:color="auto"/>
      </w:divBdr>
    </w:div>
    <w:div w:id="576671747">
      <w:bodyDiv w:val="1"/>
      <w:marLeft w:val="0"/>
      <w:marRight w:val="0"/>
      <w:marTop w:val="0"/>
      <w:marBottom w:val="0"/>
      <w:divBdr>
        <w:top w:val="none" w:sz="0" w:space="0" w:color="auto"/>
        <w:left w:val="none" w:sz="0" w:space="0" w:color="auto"/>
        <w:bottom w:val="none" w:sz="0" w:space="0" w:color="auto"/>
        <w:right w:val="none" w:sz="0" w:space="0" w:color="auto"/>
      </w:divBdr>
    </w:div>
    <w:div w:id="582757477">
      <w:bodyDiv w:val="1"/>
      <w:marLeft w:val="0"/>
      <w:marRight w:val="0"/>
      <w:marTop w:val="0"/>
      <w:marBottom w:val="0"/>
      <w:divBdr>
        <w:top w:val="none" w:sz="0" w:space="0" w:color="auto"/>
        <w:left w:val="none" w:sz="0" w:space="0" w:color="auto"/>
        <w:bottom w:val="none" w:sz="0" w:space="0" w:color="auto"/>
        <w:right w:val="none" w:sz="0" w:space="0" w:color="auto"/>
      </w:divBdr>
    </w:div>
    <w:div w:id="586042968">
      <w:bodyDiv w:val="1"/>
      <w:marLeft w:val="0"/>
      <w:marRight w:val="0"/>
      <w:marTop w:val="0"/>
      <w:marBottom w:val="0"/>
      <w:divBdr>
        <w:top w:val="none" w:sz="0" w:space="0" w:color="auto"/>
        <w:left w:val="none" w:sz="0" w:space="0" w:color="auto"/>
        <w:bottom w:val="none" w:sz="0" w:space="0" w:color="auto"/>
        <w:right w:val="none" w:sz="0" w:space="0" w:color="auto"/>
      </w:divBdr>
    </w:div>
    <w:div w:id="591201692">
      <w:bodyDiv w:val="1"/>
      <w:marLeft w:val="0"/>
      <w:marRight w:val="0"/>
      <w:marTop w:val="0"/>
      <w:marBottom w:val="0"/>
      <w:divBdr>
        <w:top w:val="none" w:sz="0" w:space="0" w:color="auto"/>
        <w:left w:val="none" w:sz="0" w:space="0" w:color="auto"/>
        <w:bottom w:val="none" w:sz="0" w:space="0" w:color="auto"/>
        <w:right w:val="none" w:sz="0" w:space="0" w:color="auto"/>
      </w:divBdr>
    </w:div>
    <w:div w:id="596448587">
      <w:bodyDiv w:val="1"/>
      <w:marLeft w:val="0"/>
      <w:marRight w:val="0"/>
      <w:marTop w:val="0"/>
      <w:marBottom w:val="0"/>
      <w:divBdr>
        <w:top w:val="none" w:sz="0" w:space="0" w:color="auto"/>
        <w:left w:val="none" w:sz="0" w:space="0" w:color="auto"/>
        <w:bottom w:val="none" w:sz="0" w:space="0" w:color="auto"/>
        <w:right w:val="none" w:sz="0" w:space="0" w:color="auto"/>
      </w:divBdr>
    </w:div>
    <w:div w:id="598296002">
      <w:bodyDiv w:val="1"/>
      <w:marLeft w:val="0"/>
      <w:marRight w:val="0"/>
      <w:marTop w:val="0"/>
      <w:marBottom w:val="0"/>
      <w:divBdr>
        <w:top w:val="none" w:sz="0" w:space="0" w:color="auto"/>
        <w:left w:val="none" w:sz="0" w:space="0" w:color="auto"/>
        <w:bottom w:val="none" w:sz="0" w:space="0" w:color="auto"/>
        <w:right w:val="none" w:sz="0" w:space="0" w:color="auto"/>
      </w:divBdr>
    </w:div>
    <w:div w:id="601840280">
      <w:bodyDiv w:val="1"/>
      <w:marLeft w:val="0"/>
      <w:marRight w:val="0"/>
      <w:marTop w:val="0"/>
      <w:marBottom w:val="0"/>
      <w:divBdr>
        <w:top w:val="none" w:sz="0" w:space="0" w:color="auto"/>
        <w:left w:val="none" w:sz="0" w:space="0" w:color="auto"/>
        <w:bottom w:val="none" w:sz="0" w:space="0" w:color="auto"/>
        <w:right w:val="none" w:sz="0" w:space="0" w:color="auto"/>
      </w:divBdr>
    </w:div>
    <w:div w:id="602227234">
      <w:bodyDiv w:val="1"/>
      <w:marLeft w:val="0"/>
      <w:marRight w:val="0"/>
      <w:marTop w:val="0"/>
      <w:marBottom w:val="0"/>
      <w:divBdr>
        <w:top w:val="none" w:sz="0" w:space="0" w:color="auto"/>
        <w:left w:val="none" w:sz="0" w:space="0" w:color="auto"/>
        <w:bottom w:val="none" w:sz="0" w:space="0" w:color="auto"/>
        <w:right w:val="none" w:sz="0" w:space="0" w:color="auto"/>
      </w:divBdr>
    </w:div>
    <w:div w:id="608439684">
      <w:bodyDiv w:val="1"/>
      <w:marLeft w:val="0"/>
      <w:marRight w:val="0"/>
      <w:marTop w:val="0"/>
      <w:marBottom w:val="0"/>
      <w:divBdr>
        <w:top w:val="none" w:sz="0" w:space="0" w:color="auto"/>
        <w:left w:val="none" w:sz="0" w:space="0" w:color="auto"/>
        <w:bottom w:val="none" w:sz="0" w:space="0" w:color="auto"/>
        <w:right w:val="none" w:sz="0" w:space="0" w:color="auto"/>
      </w:divBdr>
    </w:div>
    <w:div w:id="624700376">
      <w:bodyDiv w:val="1"/>
      <w:marLeft w:val="0"/>
      <w:marRight w:val="0"/>
      <w:marTop w:val="0"/>
      <w:marBottom w:val="0"/>
      <w:divBdr>
        <w:top w:val="none" w:sz="0" w:space="0" w:color="auto"/>
        <w:left w:val="none" w:sz="0" w:space="0" w:color="auto"/>
        <w:bottom w:val="none" w:sz="0" w:space="0" w:color="auto"/>
        <w:right w:val="none" w:sz="0" w:space="0" w:color="auto"/>
      </w:divBdr>
    </w:div>
    <w:div w:id="626661252">
      <w:bodyDiv w:val="1"/>
      <w:marLeft w:val="0"/>
      <w:marRight w:val="0"/>
      <w:marTop w:val="0"/>
      <w:marBottom w:val="0"/>
      <w:divBdr>
        <w:top w:val="none" w:sz="0" w:space="0" w:color="auto"/>
        <w:left w:val="none" w:sz="0" w:space="0" w:color="auto"/>
        <w:bottom w:val="none" w:sz="0" w:space="0" w:color="auto"/>
        <w:right w:val="none" w:sz="0" w:space="0" w:color="auto"/>
      </w:divBdr>
    </w:div>
    <w:div w:id="633606120">
      <w:bodyDiv w:val="1"/>
      <w:marLeft w:val="0"/>
      <w:marRight w:val="0"/>
      <w:marTop w:val="0"/>
      <w:marBottom w:val="0"/>
      <w:divBdr>
        <w:top w:val="none" w:sz="0" w:space="0" w:color="auto"/>
        <w:left w:val="none" w:sz="0" w:space="0" w:color="auto"/>
        <w:bottom w:val="none" w:sz="0" w:space="0" w:color="auto"/>
        <w:right w:val="none" w:sz="0" w:space="0" w:color="auto"/>
      </w:divBdr>
    </w:div>
    <w:div w:id="637611640">
      <w:bodyDiv w:val="1"/>
      <w:marLeft w:val="0"/>
      <w:marRight w:val="0"/>
      <w:marTop w:val="0"/>
      <w:marBottom w:val="0"/>
      <w:divBdr>
        <w:top w:val="none" w:sz="0" w:space="0" w:color="auto"/>
        <w:left w:val="none" w:sz="0" w:space="0" w:color="auto"/>
        <w:bottom w:val="none" w:sz="0" w:space="0" w:color="auto"/>
        <w:right w:val="none" w:sz="0" w:space="0" w:color="auto"/>
      </w:divBdr>
    </w:div>
    <w:div w:id="637686359">
      <w:bodyDiv w:val="1"/>
      <w:marLeft w:val="0"/>
      <w:marRight w:val="0"/>
      <w:marTop w:val="0"/>
      <w:marBottom w:val="0"/>
      <w:divBdr>
        <w:top w:val="none" w:sz="0" w:space="0" w:color="auto"/>
        <w:left w:val="none" w:sz="0" w:space="0" w:color="auto"/>
        <w:bottom w:val="none" w:sz="0" w:space="0" w:color="auto"/>
        <w:right w:val="none" w:sz="0" w:space="0" w:color="auto"/>
      </w:divBdr>
    </w:div>
    <w:div w:id="651563475">
      <w:bodyDiv w:val="1"/>
      <w:marLeft w:val="0"/>
      <w:marRight w:val="0"/>
      <w:marTop w:val="0"/>
      <w:marBottom w:val="0"/>
      <w:divBdr>
        <w:top w:val="none" w:sz="0" w:space="0" w:color="auto"/>
        <w:left w:val="none" w:sz="0" w:space="0" w:color="auto"/>
        <w:bottom w:val="none" w:sz="0" w:space="0" w:color="auto"/>
        <w:right w:val="none" w:sz="0" w:space="0" w:color="auto"/>
      </w:divBdr>
    </w:div>
    <w:div w:id="655108325">
      <w:bodyDiv w:val="1"/>
      <w:marLeft w:val="0"/>
      <w:marRight w:val="0"/>
      <w:marTop w:val="0"/>
      <w:marBottom w:val="0"/>
      <w:divBdr>
        <w:top w:val="none" w:sz="0" w:space="0" w:color="auto"/>
        <w:left w:val="none" w:sz="0" w:space="0" w:color="auto"/>
        <w:bottom w:val="none" w:sz="0" w:space="0" w:color="auto"/>
        <w:right w:val="none" w:sz="0" w:space="0" w:color="auto"/>
      </w:divBdr>
    </w:div>
    <w:div w:id="657419818">
      <w:bodyDiv w:val="1"/>
      <w:marLeft w:val="0"/>
      <w:marRight w:val="0"/>
      <w:marTop w:val="0"/>
      <w:marBottom w:val="0"/>
      <w:divBdr>
        <w:top w:val="none" w:sz="0" w:space="0" w:color="auto"/>
        <w:left w:val="none" w:sz="0" w:space="0" w:color="auto"/>
        <w:bottom w:val="none" w:sz="0" w:space="0" w:color="auto"/>
        <w:right w:val="none" w:sz="0" w:space="0" w:color="auto"/>
      </w:divBdr>
    </w:div>
    <w:div w:id="664746556">
      <w:bodyDiv w:val="1"/>
      <w:marLeft w:val="0"/>
      <w:marRight w:val="0"/>
      <w:marTop w:val="0"/>
      <w:marBottom w:val="0"/>
      <w:divBdr>
        <w:top w:val="none" w:sz="0" w:space="0" w:color="auto"/>
        <w:left w:val="none" w:sz="0" w:space="0" w:color="auto"/>
        <w:bottom w:val="none" w:sz="0" w:space="0" w:color="auto"/>
        <w:right w:val="none" w:sz="0" w:space="0" w:color="auto"/>
      </w:divBdr>
    </w:div>
    <w:div w:id="668102414">
      <w:bodyDiv w:val="1"/>
      <w:marLeft w:val="0"/>
      <w:marRight w:val="0"/>
      <w:marTop w:val="0"/>
      <w:marBottom w:val="0"/>
      <w:divBdr>
        <w:top w:val="none" w:sz="0" w:space="0" w:color="auto"/>
        <w:left w:val="none" w:sz="0" w:space="0" w:color="auto"/>
        <w:bottom w:val="none" w:sz="0" w:space="0" w:color="auto"/>
        <w:right w:val="none" w:sz="0" w:space="0" w:color="auto"/>
      </w:divBdr>
    </w:div>
    <w:div w:id="672149250">
      <w:bodyDiv w:val="1"/>
      <w:marLeft w:val="0"/>
      <w:marRight w:val="0"/>
      <w:marTop w:val="0"/>
      <w:marBottom w:val="0"/>
      <w:divBdr>
        <w:top w:val="none" w:sz="0" w:space="0" w:color="auto"/>
        <w:left w:val="none" w:sz="0" w:space="0" w:color="auto"/>
        <w:bottom w:val="none" w:sz="0" w:space="0" w:color="auto"/>
        <w:right w:val="none" w:sz="0" w:space="0" w:color="auto"/>
      </w:divBdr>
    </w:div>
    <w:div w:id="672878811">
      <w:bodyDiv w:val="1"/>
      <w:marLeft w:val="0"/>
      <w:marRight w:val="0"/>
      <w:marTop w:val="0"/>
      <w:marBottom w:val="0"/>
      <w:divBdr>
        <w:top w:val="none" w:sz="0" w:space="0" w:color="auto"/>
        <w:left w:val="none" w:sz="0" w:space="0" w:color="auto"/>
        <w:bottom w:val="none" w:sz="0" w:space="0" w:color="auto"/>
        <w:right w:val="none" w:sz="0" w:space="0" w:color="auto"/>
      </w:divBdr>
    </w:div>
    <w:div w:id="680931734">
      <w:bodyDiv w:val="1"/>
      <w:marLeft w:val="0"/>
      <w:marRight w:val="0"/>
      <w:marTop w:val="0"/>
      <w:marBottom w:val="0"/>
      <w:divBdr>
        <w:top w:val="none" w:sz="0" w:space="0" w:color="auto"/>
        <w:left w:val="none" w:sz="0" w:space="0" w:color="auto"/>
        <w:bottom w:val="none" w:sz="0" w:space="0" w:color="auto"/>
        <w:right w:val="none" w:sz="0" w:space="0" w:color="auto"/>
      </w:divBdr>
    </w:div>
    <w:div w:id="680936606">
      <w:bodyDiv w:val="1"/>
      <w:marLeft w:val="0"/>
      <w:marRight w:val="0"/>
      <w:marTop w:val="0"/>
      <w:marBottom w:val="0"/>
      <w:divBdr>
        <w:top w:val="none" w:sz="0" w:space="0" w:color="auto"/>
        <w:left w:val="none" w:sz="0" w:space="0" w:color="auto"/>
        <w:bottom w:val="none" w:sz="0" w:space="0" w:color="auto"/>
        <w:right w:val="none" w:sz="0" w:space="0" w:color="auto"/>
      </w:divBdr>
    </w:div>
    <w:div w:id="682706043">
      <w:bodyDiv w:val="1"/>
      <w:marLeft w:val="0"/>
      <w:marRight w:val="0"/>
      <w:marTop w:val="0"/>
      <w:marBottom w:val="0"/>
      <w:divBdr>
        <w:top w:val="none" w:sz="0" w:space="0" w:color="auto"/>
        <w:left w:val="none" w:sz="0" w:space="0" w:color="auto"/>
        <w:bottom w:val="none" w:sz="0" w:space="0" w:color="auto"/>
        <w:right w:val="none" w:sz="0" w:space="0" w:color="auto"/>
      </w:divBdr>
    </w:div>
    <w:div w:id="695666361">
      <w:bodyDiv w:val="1"/>
      <w:marLeft w:val="0"/>
      <w:marRight w:val="0"/>
      <w:marTop w:val="0"/>
      <w:marBottom w:val="0"/>
      <w:divBdr>
        <w:top w:val="none" w:sz="0" w:space="0" w:color="auto"/>
        <w:left w:val="none" w:sz="0" w:space="0" w:color="auto"/>
        <w:bottom w:val="none" w:sz="0" w:space="0" w:color="auto"/>
        <w:right w:val="none" w:sz="0" w:space="0" w:color="auto"/>
      </w:divBdr>
    </w:div>
    <w:div w:id="701202429">
      <w:bodyDiv w:val="1"/>
      <w:marLeft w:val="0"/>
      <w:marRight w:val="0"/>
      <w:marTop w:val="0"/>
      <w:marBottom w:val="0"/>
      <w:divBdr>
        <w:top w:val="none" w:sz="0" w:space="0" w:color="auto"/>
        <w:left w:val="none" w:sz="0" w:space="0" w:color="auto"/>
        <w:bottom w:val="none" w:sz="0" w:space="0" w:color="auto"/>
        <w:right w:val="none" w:sz="0" w:space="0" w:color="auto"/>
      </w:divBdr>
    </w:div>
    <w:div w:id="701520191">
      <w:bodyDiv w:val="1"/>
      <w:marLeft w:val="0"/>
      <w:marRight w:val="0"/>
      <w:marTop w:val="0"/>
      <w:marBottom w:val="0"/>
      <w:divBdr>
        <w:top w:val="none" w:sz="0" w:space="0" w:color="auto"/>
        <w:left w:val="none" w:sz="0" w:space="0" w:color="auto"/>
        <w:bottom w:val="none" w:sz="0" w:space="0" w:color="auto"/>
        <w:right w:val="none" w:sz="0" w:space="0" w:color="auto"/>
      </w:divBdr>
    </w:div>
    <w:div w:id="704906333">
      <w:bodyDiv w:val="1"/>
      <w:marLeft w:val="0"/>
      <w:marRight w:val="0"/>
      <w:marTop w:val="0"/>
      <w:marBottom w:val="0"/>
      <w:divBdr>
        <w:top w:val="none" w:sz="0" w:space="0" w:color="auto"/>
        <w:left w:val="none" w:sz="0" w:space="0" w:color="auto"/>
        <w:bottom w:val="none" w:sz="0" w:space="0" w:color="auto"/>
        <w:right w:val="none" w:sz="0" w:space="0" w:color="auto"/>
      </w:divBdr>
    </w:div>
    <w:div w:id="705910851">
      <w:bodyDiv w:val="1"/>
      <w:marLeft w:val="0"/>
      <w:marRight w:val="0"/>
      <w:marTop w:val="0"/>
      <w:marBottom w:val="0"/>
      <w:divBdr>
        <w:top w:val="none" w:sz="0" w:space="0" w:color="auto"/>
        <w:left w:val="none" w:sz="0" w:space="0" w:color="auto"/>
        <w:bottom w:val="none" w:sz="0" w:space="0" w:color="auto"/>
        <w:right w:val="none" w:sz="0" w:space="0" w:color="auto"/>
      </w:divBdr>
    </w:div>
    <w:div w:id="708532519">
      <w:bodyDiv w:val="1"/>
      <w:marLeft w:val="0"/>
      <w:marRight w:val="0"/>
      <w:marTop w:val="0"/>
      <w:marBottom w:val="0"/>
      <w:divBdr>
        <w:top w:val="none" w:sz="0" w:space="0" w:color="auto"/>
        <w:left w:val="none" w:sz="0" w:space="0" w:color="auto"/>
        <w:bottom w:val="none" w:sz="0" w:space="0" w:color="auto"/>
        <w:right w:val="none" w:sz="0" w:space="0" w:color="auto"/>
      </w:divBdr>
    </w:div>
    <w:div w:id="714619726">
      <w:bodyDiv w:val="1"/>
      <w:marLeft w:val="0"/>
      <w:marRight w:val="0"/>
      <w:marTop w:val="0"/>
      <w:marBottom w:val="0"/>
      <w:divBdr>
        <w:top w:val="none" w:sz="0" w:space="0" w:color="auto"/>
        <w:left w:val="none" w:sz="0" w:space="0" w:color="auto"/>
        <w:bottom w:val="none" w:sz="0" w:space="0" w:color="auto"/>
        <w:right w:val="none" w:sz="0" w:space="0" w:color="auto"/>
      </w:divBdr>
    </w:div>
    <w:div w:id="718629577">
      <w:bodyDiv w:val="1"/>
      <w:marLeft w:val="0"/>
      <w:marRight w:val="0"/>
      <w:marTop w:val="0"/>
      <w:marBottom w:val="0"/>
      <w:divBdr>
        <w:top w:val="none" w:sz="0" w:space="0" w:color="auto"/>
        <w:left w:val="none" w:sz="0" w:space="0" w:color="auto"/>
        <w:bottom w:val="none" w:sz="0" w:space="0" w:color="auto"/>
        <w:right w:val="none" w:sz="0" w:space="0" w:color="auto"/>
      </w:divBdr>
    </w:div>
    <w:div w:id="723720564">
      <w:bodyDiv w:val="1"/>
      <w:marLeft w:val="0"/>
      <w:marRight w:val="0"/>
      <w:marTop w:val="0"/>
      <w:marBottom w:val="0"/>
      <w:divBdr>
        <w:top w:val="none" w:sz="0" w:space="0" w:color="auto"/>
        <w:left w:val="none" w:sz="0" w:space="0" w:color="auto"/>
        <w:bottom w:val="none" w:sz="0" w:space="0" w:color="auto"/>
        <w:right w:val="none" w:sz="0" w:space="0" w:color="auto"/>
      </w:divBdr>
    </w:div>
    <w:div w:id="725615119">
      <w:bodyDiv w:val="1"/>
      <w:marLeft w:val="0"/>
      <w:marRight w:val="0"/>
      <w:marTop w:val="0"/>
      <w:marBottom w:val="0"/>
      <w:divBdr>
        <w:top w:val="none" w:sz="0" w:space="0" w:color="auto"/>
        <w:left w:val="none" w:sz="0" w:space="0" w:color="auto"/>
        <w:bottom w:val="none" w:sz="0" w:space="0" w:color="auto"/>
        <w:right w:val="none" w:sz="0" w:space="0" w:color="auto"/>
      </w:divBdr>
    </w:div>
    <w:div w:id="731925682">
      <w:bodyDiv w:val="1"/>
      <w:marLeft w:val="0"/>
      <w:marRight w:val="0"/>
      <w:marTop w:val="0"/>
      <w:marBottom w:val="0"/>
      <w:divBdr>
        <w:top w:val="none" w:sz="0" w:space="0" w:color="auto"/>
        <w:left w:val="none" w:sz="0" w:space="0" w:color="auto"/>
        <w:bottom w:val="none" w:sz="0" w:space="0" w:color="auto"/>
        <w:right w:val="none" w:sz="0" w:space="0" w:color="auto"/>
      </w:divBdr>
    </w:div>
    <w:div w:id="733091436">
      <w:bodyDiv w:val="1"/>
      <w:marLeft w:val="0"/>
      <w:marRight w:val="0"/>
      <w:marTop w:val="0"/>
      <w:marBottom w:val="0"/>
      <w:divBdr>
        <w:top w:val="none" w:sz="0" w:space="0" w:color="auto"/>
        <w:left w:val="none" w:sz="0" w:space="0" w:color="auto"/>
        <w:bottom w:val="none" w:sz="0" w:space="0" w:color="auto"/>
        <w:right w:val="none" w:sz="0" w:space="0" w:color="auto"/>
      </w:divBdr>
    </w:div>
    <w:div w:id="733820399">
      <w:bodyDiv w:val="1"/>
      <w:marLeft w:val="0"/>
      <w:marRight w:val="0"/>
      <w:marTop w:val="0"/>
      <w:marBottom w:val="0"/>
      <w:divBdr>
        <w:top w:val="none" w:sz="0" w:space="0" w:color="auto"/>
        <w:left w:val="none" w:sz="0" w:space="0" w:color="auto"/>
        <w:bottom w:val="none" w:sz="0" w:space="0" w:color="auto"/>
        <w:right w:val="none" w:sz="0" w:space="0" w:color="auto"/>
      </w:divBdr>
    </w:div>
    <w:div w:id="733897954">
      <w:bodyDiv w:val="1"/>
      <w:marLeft w:val="0"/>
      <w:marRight w:val="0"/>
      <w:marTop w:val="0"/>
      <w:marBottom w:val="0"/>
      <w:divBdr>
        <w:top w:val="none" w:sz="0" w:space="0" w:color="auto"/>
        <w:left w:val="none" w:sz="0" w:space="0" w:color="auto"/>
        <w:bottom w:val="none" w:sz="0" w:space="0" w:color="auto"/>
        <w:right w:val="none" w:sz="0" w:space="0" w:color="auto"/>
      </w:divBdr>
    </w:div>
    <w:div w:id="737358969">
      <w:bodyDiv w:val="1"/>
      <w:marLeft w:val="0"/>
      <w:marRight w:val="0"/>
      <w:marTop w:val="0"/>
      <w:marBottom w:val="0"/>
      <w:divBdr>
        <w:top w:val="none" w:sz="0" w:space="0" w:color="auto"/>
        <w:left w:val="none" w:sz="0" w:space="0" w:color="auto"/>
        <w:bottom w:val="none" w:sz="0" w:space="0" w:color="auto"/>
        <w:right w:val="none" w:sz="0" w:space="0" w:color="auto"/>
      </w:divBdr>
    </w:div>
    <w:div w:id="742026698">
      <w:bodyDiv w:val="1"/>
      <w:marLeft w:val="0"/>
      <w:marRight w:val="0"/>
      <w:marTop w:val="0"/>
      <w:marBottom w:val="0"/>
      <w:divBdr>
        <w:top w:val="none" w:sz="0" w:space="0" w:color="auto"/>
        <w:left w:val="none" w:sz="0" w:space="0" w:color="auto"/>
        <w:bottom w:val="none" w:sz="0" w:space="0" w:color="auto"/>
        <w:right w:val="none" w:sz="0" w:space="0" w:color="auto"/>
      </w:divBdr>
    </w:div>
    <w:div w:id="743531405">
      <w:bodyDiv w:val="1"/>
      <w:marLeft w:val="0"/>
      <w:marRight w:val="0"/>
      <w:marTop w:val="0"/>
      <w:marBottom w:val="0"/>
      <w:divBdr>
        <w:top w:val="none" w:sz="0" w:space="0" w:color="auto"/>
        <w:left w:val="none" w:sz="0" w:space="0" w:color="auto"/>
        <w:bottom w:val="none" w:sz="0" w:space="0" w:color="auto"/>
        <w:right w:val="none" w:sz="0" w:space="0" w:color="auto"/>
      </w:divBdr>
    </w:div>
    <w:div w:id="745421981">
      <w:bodyDiv w:val="1"/>
      <w:marLeft w:val="0"/>
      <w:marRight w:val="0"/>
      <w:marTop w:val="0"/>
      <w:marBottom w:val="0"/>
      <w:divBdr>
        <w:top w:val="none" w:sz="0" w:space="0" w:color="auto"/>
        <w:left w:val="none" w:sz="0" w:space="0" w:color="auto"/>
        <w:bottom w:val="none" w:sz="0" w:space="0" w:color="auto"/>
        <w:right w:val="none" w:sz="0" w:space="0" w:color="auto"/>
      </w:divBdr>
    </w:div>
    <w:div w:id="746614500">
      <w:bodyDiv w:val="1"/>
      <w:marLeft w:val="0"/>
      <w:marRight w:val="0"/>
      <w:marTop w:val="0"/>
      <w:marBottom w:val="0"/>
      <w:divBdr>
        <w:top w:val="none" w:sz="0" w:space="0" w:color="auto"/>
        <w:left w:val="none" w:sz="0" w:space="0" w:color="auto"/>
        <w:bottom w:val="none" w:sz="0" w:space="0" w:color="auto"/>
        <w:right w:val="none" w:sz="0" w:space="0" w:color="auto"/>
      </w:divBdr>
    </w:div>
    <w:div w:id="751588810">
      <w:bodyDiv w:val="1"/>
      <w:marLeft w:val="0"/>
      <w:marRight w:val="0"/>
      <w:marTop w:val="0"/>
      <w:marBottom w:val="0"/>
      <w:divBdr>
        <w:top w:val="none" w:sz="0" w:space="0" w:color="auto"/>
        <w:left w:val="none" w:sz="0" w:space="0" w:color="auto"/>
        <w:bottom w:val="none" w:sz="0" w:space="0" w:color="auto"/>
        <w:right w:val="none" w:sz="0" w:space="0" w:color="auto"/>
      </w:divBdr>
    </w:div>
    <w:div w:id="760443966">
      <w:bodyDiv w:val="1"/>
      <w:marLeft w:val="0"/>
      <w:marRight w:val="0"/>
      <w:marTop w:val="0"/>
      <w:marBottom w:val="0"/>
      <w:divBdr>
        <w:top w:val="none" w:sz="0" w:space="0" w:color="auto"/>
        <w:left w:val="none" w:sz="0" w:space="0" w:color="auto"/>
        <w:bottom w:val="none" w:sz="0" w:space="0" w:color="auto"/>
        <w:right w:val="none" w:sz="0" w:space="0" w:color="auto"/>
      </w:divBdr>
    </w:div>
    <w:div w:id="772941350">
      <w:bodyDiv w:val="1"/>
      <w:marLeft w:val="0"/>
      <w:marRight w:val="0"/>
      <w:marTop w:val="0"/>
      <w:marBottom w:val="0"/>
      <w:divBdr>
        <w:top w:val="none" w:sz="0" w:space="0" w:color="auto"/>
        <w:left w:val="none" w:sz="0" w:space="0" w:color="auto"/>
        <w:bottom w:val="none" w:sz="0" w:space="0" w:color="auto"/>
        <w:right w:val="none" w:sz="0" w:space="0" w:color="auto"/>
      </w:divBdr>
    </w:div>
    <w:div w:id="776867725">
      <w:bodyDiv w:val="1"/>
      <w:marLeft w:val="0"/>
      <w:marRight w:val="0"/>
      <w:marTop w:val="0"/>
      <w:marBottom w:val="0"/>
      <w:divBdr>
        <w:top w:val="none" w:sz="0" w:space="0" w:color="auto"/>
        <w:left w:val="none" w:sz="0" w:space="0" w:color="auto"/>
        <w:bottom w:val="none" w:sz="0" w:space="0" w:color="auto"/>
        <w:right w:val="none" w:sz="0" w:space="0" w:color="auto"/>
      </w:divBdr>
    </w:div>
    <w:div w:id="777722952">
      <w:bodyDiv w:val="1"/>
      <w:marLeft w:val="0"/>
      <w:marRight w:val="0"/>
      <w:marTop w:val="0"/>
      <w:marBottom w:val="0"/>
      <w:divBdr>
        <w:top w:val="none" w:sz="0" w:space="0" w:color="auto"/>
        <w:left w:val="none" w:sz="0" w:space="0" w:color="auto"/>
        <w:bottom w:val="none" w:sz="0" w:space="0" w:color="auto"/>
        <w:right w:val="none" w:sz="0" w:space="0" w:color="auto"/>
      </w:divBdr>
    </w:div>
    <w:div w:id="780958548">
      <w:bodyDiv w:val="1"/>
      <w:marLeft w:val="0"/>
      <w:marRight w:val="0"/>
      <w:marTop w:val="0"/>
      <w:marBottom w:val="0"/>
      <w:divBdr>
        <w:top w:val="none" w:sz="0" w:space="0" w:color="auto"/>
        <w:left w:val="none" w:sz="0" w:space="0" w:color="auto"/>
        <w:bottom w:val="none" w:sz="0" w:space="0" w:color="auto"/>
        <w:right w:val="none" w:sz="0" w:space="0" w:color="auto"/>
      </w:divBdr>
    </w:div>
    <w:div w:id="782656052">
      <w:bodyDiv w:val="1"/>
      <w:marLeft w:val="0"/>
      <w:marRight w:val="0"/>
      <w:marTop w:val="0"/>
      <w:marBottom w:val="0"/>
      <w:divBdr>
        <w:top w:val="none" w:sz="0" w:space="0" w:color="auto"/>
        <w:left w:val="none" w:sz="0" w:space="0" w:color="auto"/>
        <w:bottom w:val="none" w:sz="0" w:space="0" w:color="auto"/>
        <w:right w:val="none" w:sz="0" w:space="0" w:color="auto"/>
      </w:divBdr>
    </w:div>
    <w:div w:id="798380062">
      <w:bodyDiv w:val="1"/>
      <w:marLeft w:val="0"/>
      <w:marRight w:val="0"/>
      <w:marTop w:val="0"/>
      <w:marBottom w:val="0"/>
      <w:divBdr>
        <w:top w:val="none" w:sz="0" w:space="0" w:color="auto"/>
        <w:left w:val="none" w:sz="0" w:space="0" w:color="auto"/>
        <w:bottom w:val="none" w:sz="0" w:space="0" w:color="auto"/>
        <w:right w:val="none" w:sz="0" w:space="0" w:color="auto"/>
      </w:divBdr>
    </w:div>
    <w:div w:id="805242380">
      <w:bodyDiv w:val="1"/>
      <w:marLeft w:val="0"/>
      <w:marRight w:val="0"/>
      <w:marTop w:val="0"/>
      <w:marBottom w:val="0"/>
      <w:divBdr>
        <w:top w:val="none" w:sz="0" w:space="0" w:color="auto"/>
        <w:left w:val="none" w:sz="0" w:space="0" w:color="auto"/>
        <w:bottom w:val="none" w:sz="0" w:space="0" w:color="auto"/>
        <w:right w:val="none" w:sz="0" w:space="0" w:color="auto"/>
      </w:divBdr>
    </w:div>
    <w:div w:id="805320731">
      <w:bodyDiv w:val="1"/>
      <w:marLeft w:val="0"/>
      <w:marRight w:val="0"/>
      <w:marTop w:val="0"/>
      <w:marBottom w:val="0"/>
      <w:divBdr>
        <w:top w:val="none" w:sz="0" w:space="0" w:color="auto"/>
        <w:left w:val="none" w:sz="0" w:space="0" w:color="auto"/>
        <w:bottom w:val="none" w:sz="0" w:space="0" w:color="auto"/>
        <w:right w:val="none" w:sz="0" w:space="0" w:color="auto"/>
      </w:divBdr>
    </w:div>
    <w:div w:id="810050769">
      <w:bodyDiv w:val="1"/>
      <w:marLeft w:val="0"/>
      <w:marRight w:val="0"/>
      <w:marTop w:val="0"/>
      <w:marBottom w:val="0"/>
      <w:divBdr>
        <w:top w:val="none" w:sz="0" w:space="0" w:color="auto"/>
        <w:left w:val="none" w:sz="0" w:space="0" w:color="auto"/>
        <w:bottom w:val="none" w:sz="0" w:space="0" w:color="auto"/>
        <w:right w:val="none" w:sz="0" w:space="0" w:color="auto"/>
      </w:divBdr>
    </w:div>
    <w:div w:id="812673206">
      <w:bodyDiv w:val="1"/>
      <w:marLeft w:val="0"/>
      <w:marRight w:val="0"/>
      <w:marTop w:val="0"/>
      <w:marBottom w:val="0"/>
      <w:divBdr>
        <w:top w:val="none" w:sz="0" w:space="0" w:color="auto"/>
        <w:left w:val="none" w:sz="0" w:space="0" w:color="auto"/>
        <w:bottom w:val="none" w:sz="0" w:space="0" w:color="auto"/>
        <w:right w:val="none" w:sz="0" w:space="0" w:color="auto"/>
      </w:divBdr>
    </w:div>
    <w:div w:id="815682629">
      <w:bodyDiv w:val="1"/>
      <w:marLeft w:val="0"/>
      <w:marRight w:val="0"/>
      <w:marTop w:val="0"/>
      <w:marBottom w:val="0"/>
      <w:divBdr>
        <w:top w:val="none" w:sz="0" w:space="0" w:color="auto"/>
        <w:left w:val="none" w:sz="0" w:space="0" w:color="auto"/>
        <w:bottom w:val="none" w:sz="0" w:space="0" w:color="auto"/>
        <w:right w:val="none" w:sz="0" w:space="0" w:color="auto"/>
      </w:divBdr>
    </w:div>
    <w:div w:id="816726721">
      <w:bodyDiv w:val="1"/>
      <w:marLeft w:val="0"/>
      <w:marRight w:val="0"/>
      <w:marTop w:val="0"/>
      <w:marBottom w:val="0"/>
      <w:divBdr>
        <w:top w:val="none" w:sz="0" w:space="0" w:color="auto"/>
        <w:left w:val="none" w:sz="0" w:space="0" w:color="auto"/>
        <w:bottom w:val="none" w:sz="0" w:space="0" w:color="auto"/>
        <w:right w:val="none" w:sz="0" w:space="0" w:color="auto"/>
      </w:divBdr>
    </w:div>
    <w:div w:id="818112166">
      <w:bodyDiv w:val="1"/>
      <w:marLeft w:val="0"/>
      <w:marRight w:val="0"/>
      <w:marTop w:val="0"/>
      <w:marBottom w:val="0"/>
      <w:divBdr>
        <w:top w:val="none" w:sz="0" w:space="0" w:color="auto"/>
        <w:left w:val="none" w:sz="0" w:space="0" w:color="auto"/>
        <w:bottom w:val="none" w:sz="0" w:space="0" w:color="auto"/>
        <w:right w:val="none" w:sz="0" w:space="0" w:color="auto"/>
      </w:divBdr>
    </w:div>
    <w:div w:id="819923990">
      <w:bodyDiv w:val="1"/>
      <w:marLeft w:val="0"/>
      <w:marRight w:val="0"/>
      <w:marTop w:val="0"/>
      <w:marBottom w:val="0"/>
      <w:divBdr>
        <w:top w:val="none" w:sz="0" w:space="0" w:color="auto"/>
        <w:left w:val="none" w:sz="0" w:space="0" w:color="auto"/>
        <w:bottom w:val="none" w:sz="0" w:space="0" w:color="auto"/>
        <w:right w:val="none" w:sz="0" w:space="0" w:color="auto"/>
      </w:divBdr>
    </w:div>
    <w:div w:id="824206006">
      <w:bodyDiv w:val="1"/>
      <w:marLeft w:val="0"/>
      <w:marRight w:val="0"/>
      <w:marTop w:val="0"/>
      <w:marBottom w:val="0"/>
      <w:divBdr>
        <w:top w:val="none" w:sz="0" w:space="0" w:color="auto"/>
        <w:left w:val="none" w:sz="0" w:space="0" w:color="auto"/>
        <w:bottom w:val="none" w:sz="0" w:space="0" w:color="auto"/>
        <w:right w:val="none" w:sz="0" w:space="0" w:color="auto"/>
      </w:divBdr>
    </w:div>
    <w:div w:id="825703578">
      <w:bodyDiv w:val="1"/>
      <w:marLeft w:val="0"/>
      <w:marRight w:val="0"/>
      <w:marTop w:val="0"/>
      <w:marBottom w:val="0"/>
      <w:divBdr>
        <w:top w:val="none" w:sz="0" w:space="0" w:color="auto"/>
        <w:left w:val="none" w:sz="0" w:space="0" w:color="auto"/>
        <w:bottom w:val="none" w:sz="0" w:space="0" w:color="auto"/>
        <w:right w:val="none" w:sz="0" w:space="0" w:color="auto"/>
      </w:divBdr>
    </w:div>
    <w:div w:id="830826963">
      <w:bodyDiv w:val="1"/>
      <w:marLeft w:val="0"/>
      <w:marRight w:val="0"/>
      <w:marTop w:val="0"/>
      <w:marBottom w:val="0"/>
      <w:divBdr>
        <w:top w:val="none" w:sz="0" w:space="0" w:color="auto"/>
        <w:left w:val="none" w:sz="0" w:space="0" w:color="auto"/>
        <w:bottom w:val="none" w:sz="0" w:space="0" w:color="auto"/>
        <w:right w:val="none" w:sz="0" w:space="0" w:color="auto"/>
      </w:divBdr>
    </w:div>
    <w:div w:id="835270534">
      <w:bodyDiv w:val="1"/>
      <w:marLeft w:val="0"/>
      <w:marRight w:val="0"/>
      <w:marTop w:val="0"/>
      <w:marBottom w:val="0"/>
      <w:divBdr>
        <w:top w:val="none" w:sz="0" w:space="0" w:color="auto"/>
        <w:left w:val="none" w:sz="0" w:space="0" w:color="auto"/>
        <w:bottom w:val="none" w:sz="0" w:space="0" w:color="auto"/>
        <w:right w:val="none" w:sz="0" w:space="0" w:color="auto"/>
      </w:divBdr>
    </w:div>
    <w:div w:id="835804754">
      <w:bodyDiv w:val="1"/>
      <w:marLeft w:val="0"/>
      <w:marRight w:val="0"/>
      <w:marTop w:val="0"/>
      <w:marBottom w:val="0"/>
      <w:divBdr>
        <w:top w:val="none" w:sz="0" w:space="0" w:color="auto"/>
        <w:left w:val="none" w:sz="0" w:space="0" w:color="auto"/>
        <w:bottom w:val="none" w:sz="0" w:space="0" w:color="auto"/>
        <w:right w:val="none" w:sz="0" w:space="0" w:color="auto"/>
      </w:divBdr>
    </w:div>
    <w:div w:id="839084331">
      <w:bodyDiv w:val="1"/>
      <w:marLeft w:val="0"/>
      <w:marRight w:val="0"/>
      <w:marTop w:val="0"/>
      <w:marBottom w:val="0"/>
      <w:divBdr>
        <w:top w:val="none" w:sz="0" w:space="0" w:color="auto"/>
        <w:left w:val="none" w:sz="0" w:space="0" w:color="auto"/>
        <w:bottom w:val="none" w:sz="0" w:space="0" w:color="auto"/>
        <w:right w:val="none" w:sz="0" w:space="0" w:color="auto"/>
      </w:divBdr>
      <w:divsChild>
        <w:div w:id="1117916662">
          <w:marLeft w:val="576"/>
          <w:marRight w:val="0"/>
          <w:marTop w:val="80"/>
          <w:marBottom w:val="0"/>
          <w:divBdr>
            <w:top w:val="none" w:sz="0" w:space="0" w:color="auto"/>
            <w:left w:val="none" w:sz="0" w:space="0" w:color="auto"/>
            <w:bottom w:val="none" w:sz="0" w:space="0" w:color="auto"/>
            <w:right w:val="none" w:sz="0" w:space="0" w:color="auto"/>
          </w:divBdr>
        </w:div>
        <w:div w:id="805776819">
          <w:marLeft w:val="576"/>
          <w:marRight w:val="0"/>
          <w:marTop w:val="80"/>
          <w:marBottom w:val="0"/>
          <w:divBdr>
            <w:top w:val="none" w:sz="0" w:space="0" w:color="auto"/>
            <w:left w:val="none" w:sz="0" w:space="0" w:color="auto"/>
            <w:bottom w:val="none" w:sz="0" w:space="0" w:color="auto"/>
            <w:right w:val="none" w:sz="0" w:space="0" w:color="auto"/>
          </w:divBdr>
        </w:div>
      </w:divsChild>
    </w:div>
    <w:div w:id="853492524">
      <w:bodyDiv w:val="1"/>
      <w:marLeft w:val="0"/>
      <w:marRight w:val="0"/>
      <w:marTop w:val="0"/>
      <w:marBottom w:val="0"/>
      <w:divBdr>
        <w:top w:val="none" w:sz="0" w:space="0" w:color="auto"/>
        <w:left w:val="none" w:sz="0" w:space="0" w:color="auto"/>
        <w:bottom w:val="none" w:sz="0" w:space="0" w:color="auto"/>
        <w:right w:val="none" w:sz="0" w:space="0" w:color="auto"/>
      </w:divBdr>
    </w:div>
    <w:div w:id="862205836">
      <w:bodyDiv w:val="1"/>
      <w:marLeft w:val="0"/>
      <w:marRight w:val="0"/>
      <w:marTop w:val="0"/>
      <w:marBottom w:val="0"/>
      <w:divBdr>
        <w:top w:val="none" w:sz="0" w:space="0" w:color="auto"/>
        <w:left w:val="none" w:sz="0" w:space="0" w:color="auto"/>
        <w:bottom w:val="none" w:sz="0" w:space="0" w:color="auto"/>
        <w:right w:val="none" w:sz="0" w:space="0" w:color="auto"/>
      </w:divBdr>
    </w:div>
    <w:div w:id="864446880">
      <w:bodyDiv w:val="1"/>
      <w:marLeft w:val="0"/>
      <w:marRight w:val="0"/>
      <w:marTop w:val="0"/>
      <w:marBottom w:val="0"/>
      <w:divBdr>
        <w:top w:val="none" w:sz="0" w:space="0" w:color="auto"/>
        <w:left w:val="none" w:sz="0" w:space="0" w:color="auto"/>
        <w:bottom w:val="none" w:sz="0" w:space="0" w:color="auto"/>
        <w:right w:val="none" w:sz="0" w:space="0" w:color="auto"/>
      </w:divBdr>
    </w:div>
    <w:div w:id="873614115">
      <w:bodyDiv w:val="1"/>
      <w:marLeft w:val="0"/>
      <w:marRight w:val="0"/>
      <w:marTop w:val="0"/>
      <w:marBottom w:val="0"/>
      <w:divBdr>
        <w:top w:val="none" w:sz="0" w:space="0" w:color="auto"/>
        <w:left w:val="none" w:sz="0" w:space="0" w:color="auto"/>
        <w:bottom w:val="none" w:sz="0" w:space="0" w:color="auto"/>
        <w:right w:val="none" w:sz="0" w:space="0" w:color="auto"/>
      </w:divBdr>
    </w:div>
    <w:div w:id="874851041">
      <w:bodyDiv w:val="1"/>
      <w:marLeft w:val="0"/>
      <w:marRight w:val="0"/>
      <w:marTop w:val="0"/>
      <w:marBottom w:val="0"/>
      <w:divBdr>
        <w:top w:val="none" w:sz="0" w:space="0" w:color="auto"/>
        <w:left w:val="none" w:sz="0" w:space="0" w:color="auto"/>
        <w:bottom w:val="none" w:sz="0" w:space="0" w:color="auto"/>
        <w:right w:val="none" w:sz="0" w:space="0" w:color="auto"/>
      </w:divBdr>
    </w:div>
    <w:div w:id="875193184">
      <w:bodyDiv w:val="1"/>
      <w:marLeft w:val="0"/>
      <w:marRight w:val="0"/>
      <w:marTop w:val="0"/>
      <w:marBottom w:val="0"/>
      <w:divBdr>
        <w:top w:val="none" w:sz="0" w:space="0" w:color="auto"/>
        <w:left w:val="none" w:sz="0" w:space="0" w:color="auto"/>
        <w:bottom w:val="none" w:sz="0" w:space="0" w:color="auto"/>
        <w:right w:val="none" w:sz="0" w:space="0" w:color="auto"/>
      </w:divBdr>
    </w:div>
    <w:div w:id="878279064">
      <w:bodyDiv w:val="1"/>
      <w:marLeft w:val="0"/>
      <w:marRight w:val="0"/>
      <w:marTop w:val="0"/>
      <w:marBottom w:val="0"/>
      <w:divBdr>
        <w:top w:val="none" w:sz="0" w:space="0" w:color="auto"/>
        <w:left w:val="none" w:sz="0" w:space="0" w:color="auto"/>
        <w:bottom w:val="none" w:sz="0" w:space="0" w:color="auto"/>
        <w:right w:val="none" w:sz="0" w:space="0" w:color="auto"/>
      </w:divBdr>
    </w:div>
    <w:div w:id="895313778">
      <w:bodyDiv w:val="1"/>
      <w:marLeft w:val="0"/>
      <w:marRight w:val="0"/>
      <w:marTop w:val="0"/>
      <w:marBottom w:val="0"/>
      <w:divBdr>
        <w:top w:val="none" w:sz="0" w:space="0" w:color="auto"/>
        <w:left w:val="none" w:sz="0" w:space="0" w:color="auto"/>
        <w:bottom w:val="none" w:sz="0" w:space="0" w:color="auto"/>
        <w:right w:val="none" w:sz="0" w:space="0" w:color="auto"/>
      </w:divBdr>
    </w:div>
    <w:div w:id="914513079">
      <w:bodyDiv w:val="1"/>
      <w:marLeft w:val="0"/>
      <w:marRight w:val="0"/>
      <w:marTop w:val="0"/>
      <w:marBottom w:val="0"/>
      <w:divBdr>
        <w:top w:val="none" w:sz="0" w:space="0" w:color="auto"/>
        <w:left w:val="none" w:sz="0" w:space="0" w:color="auto"/>
        <w:bottom w:val="none" w:sz="0" w:space="0" w:color="auto"/>
        <w:right w:val="none" w:sz="0" w:space="0" w:color="auto"/>
      </w:divBdr>
    </w:div>
    <w:div w:id="937713073">
      <w:bodyDiv w:val="1"/>
      <w:marLeft w:val="0"/>
      <w:marRight w:val="0"/>
      <w:marTop w:val="0"/>
      <w:marBottom w:val="0"/>
      <w:divBdr>
        <w:top w:val="none" w:sz="0" w:space="0" w:color="auto"/>
        <w:left w:val="none" w:sz="0" w:space="0" w:color="auto"/>
        <w:bottom w:val="none" w:sz="0" w:space="0" w:color="auto"/>
        <w:right w:val="none" w:sz="0" w:space="0" w:color="auto"/>
      </w:divBdr>
    </w:div>
    <w:div w:id="940648877">
      <w:bodyDiv w:val="1"/>
      <w:marLeft w:val="0"/>
      <w:marRight w:val="0"/>
      <w:marTop w:val="0"/>
      <w:marBottom w:val="0"/>
      <w:divBdr>
        <w:top w:val="none" w:sz="0" w:space="0" w:color="auto"/>
        <w:left w:val="none" w:sz="0" w:space="0" w:color="auto"/>
        <w:bottom w:val="none" w:sz="0" w:space="0" w:color="auto"/>
        <w:right w:val="none" w:sz="0" w:space="0" w:color="auto"/>
      </w:divBdr>
    </w:div>
    <w:div w:id="945384554">
      <w:bodyDiv w:val="1"/>
      <w:marLeft w:val="0"/>
      <w:marRight w:val="0"/>
      <w:marTop w:val="0"/>
      <w:marBottom w:val="0"/>
      <w:divBdr>
        <w:top w:val="none" w:sz="0" w:space="0" w:color="auto"/>
        <w:left w:val="none" w:sz="0" w:space="0" w:color="auto"/>
        <w:bottom w:val="none" w:sz="0" w:space="0" w:color="auto"/>
        <w:right w:val="none" w:sz="0" w:space="0" w:color="auto"/>
      </w:divBdr>
    </w:div>
    <w:div w:id="967324302">
      <w:bodyDiv w:val="1"/>
      <w:marLeft w:val="0"/>
      <w:marRight w:val="0"/>
      <w:marTop w:val="0"/>
      <w:marBottom w:val="0"/>
      <w:divBdr>
        <w:top w:val="none" w:sz="0" w:space="0" w:color="auto"/>
        <w:left w:val="none" w:sz="0" w:space="0" w:color="auto"/>
        <w:bottom w:val="none" w:sz="0" w:space="0" w:color="auto"/>
        <w:right w:val="none" w:sz="0" w:space="0" w:color="auto"/>
      </w:divBdr>
    </w:div>
    <w:div w:id="968361294">
      <w:bodyDiv w:val="1"/>
      <w:marLeft w:val="0"/>
      <w:marRight w:val="0"/>
      <w:marTop w:val="0"/>
      <w:marBottom w:val="0"/>
      <w:divBdr>
        <w:top w:val="none" w:sz="0" w:space="0" w:color="auto"/>
        <w:left w:val="none" w:sz="0" w:space="0" w:color="auto"/>
        <w:bottom w:val="none" w:sz="0" w:space="0" w:color="auto"/>
        <w:right w:val="none" w:sz="0" w:space="0" w:color="auto"/>
      </w:divBdr>
    </w:div>
    <w:div w:id="974260734">
      <w:bodyDiv w:val="1"/>
      <w:marLeft w:val="0"/>
      <w:marRight w:val="0"/>
      <w:marTop w:val="0"/>
      <w:marBottom w:val="0"/>
      <w:divBdr>
        <w:top w:val="none" w:sz="0" w:space="0" w:color="auto"/>
        <w:left w:val="none" w:sz="0" w:space="0" w:color="auto"/>
        <w:bottom w:val="none" w:sz="0" w:space="0" w:color="auto"/>
        <w:right w:val="none" w:sz="0" w:space="0" w:color="auto"/>
      </w:divBdr>
    </w:div>
    <w:div w:id="979922563">
      <w:bodyDiv w:val="1"/>
      <w:marLeft w:val="0"/>
      <w:marRight w:val="0"/>
      <w:marTop w:val="0"/>
      <w:marBottom w:val="0"/>
      <w:divBdr>
        <w:top w:val="none" w:sz="0" w:space="0" w:color="auto"/>
        <w:left w:val="none" w:sz="0" w:space="0" w:color="auto"/>
        <w:bottom w:val="none" w:sz="0" w:space="0" w:color="auto"/>
        <w:right w:val="none" w:sz="0" w:space="0" w:color="auto"/>
      </w:divBdr>
    </w:div>
    <w:div w:id="985822228">
      <w:bodyDiv w:val="1"/>
      <w:marLeft w:val="0"/>
      <w:marRight w:val="0"/>
      <w:marTop w:val="0"/>
      <w:marBottom w:val="0"/>
      <w:divBdr>
        <w:top w:val="none" w:sz="0" w:space="0" w:color="auto"/>
        <w:left w:val="none" w:sz="0" w:space="0" w:color="auto"/>
        <w:bottom w:val="none" w:sz="0" w:space="0" w:color="auto"/>
        <w:right w:val="none" w:sz="0" w:space="0" w:color="auto"/>
      </w:divBdr>
    </w:div>
    <w:div w:id="1000473553">
      <w:bodyDiv w:val="1"/>
      <w:marLeft w:val="0"/>
      <w:marRight w:val="0"/>
      <w:marTop w:val="0"/>
      <w:marBottom w:val="0"/>
      <w:divBdr>
        <w:top w:val="none" w:sz="0" w:space="0" w:color="auto"/>
        <w:left w:val="none" w:sz="0" w:space="0" w:color="auto"/>
        <w:bottom w:val="none" w:sz="0" w:space="0" w:color="auto"/>
        <w:right w:val="none" w:sz="0" w:space="0" w:color="auto"/>
      </w:divBdr>
    </w:div>
    <w:div w:id="1002004599">
      <w:bodyDiv w:val="1"/>
      <w:marLeft w:val="0"/>
      <w:marRight w:val="0"/>
      <w:marTop w:val="0"/>
      <w:marBottom w:val="0"/>
      <w:divBdr>
        <w:top w:val="none" w:sz="0" w:space="0" w:color="auto"/>
        <w:left w:val="none" w:sz="0" w:space="0" w:color="auto"/>
        <w:bottom w:val="none" w:sz="0" w:space="0" w:color="auto"/>
        <w:right w:val="none" w:sz="0" w:space="0" w:color="auto"/>
      </w:divBdr>
    </w:div>
    <w:div w:id="1007489447">
      <w:bodyDiv w:val="1"/>
      <w:marLeft w:val="0"/>
      <w:marRight w:val="0"/>
      <w:marTop w:val="0"/>
      <w:marBottom w:val="0"/>
      <w:divBdr>
        <w:top w:val="none" w:sz="0" w:space="0" w:color="auto"/>
        <w:left w:val="none" w:sz="0" w:space="0" w:color="auto"/>
        <w:bottom w:val="none" w:sz="0" w:space="0" w:color="auto"/>
        <w:right w:val="none" w:sz="0" w:space="0" w:color="auto"/>
      </w:divBdr>
    </w:div>
    <w:div w:id="1037387093">
      <w:bodyDiv w:val="1"/>
      <w:marLeft w:val="0"/>
      <w:marRight w:val="0"/>
      <w:marTop w:val="0"/>
      <w:marBottom w:val="0"/>
      <w:divBdr>
        <w:top w:val="none" w:sz="0" w:space="0" w:color="auto"/>
        <w:left w:val="none" w:sz="0" w:space="0" w:color="auto"/>
        <w:bottom w:val="none" w:sz="0" w:space="0" w:color="auto"/>
        <w:right w:val="none" w:sz="0" w:space="0" w:color="auto"/>
      </w:divBdr>
    </w:div>
    <w:div w:id="1042290451">
      <w:bodyDiv w:val="1"/>
      <w:marLeft w:val="0"/>
      <w:marRight w:val="0"/>
      <w:marTop w:val="0"/>
      <w:marBottom w:val="0"/>
      <w:divBdr>
        <w:top w:val="none" w:sz="0" w:space="0" w:color="auto"/>
        <w:left w:val="none" w:sz="0" w:space="0" w:color="auto"/>
        <w:bottom w:val="none" w:sz="0" w:space="0" w:color="auto"/>
        <w:right w:val="none" w:sz="0" w:space="0" w:color="auto"/>
      </w:divBdr>
    </w:div>
    <w:div w:id="1042290917">
      <w:bodyDiv w:val="1"/>
      <w:marLeft w:val="0"/>
      <w:marRight w:val="0"/>
      <w:marTop w:val="0"/>
      <w:marBottom w:val="0"/>
      <w:divBdr>
        <w:top w:val="none" w:sz="0" w:space="0" w:color="auto"/>
        <w:left w:val="none" w:sz="0" w:space="0" w:color="auto"/>
        <w:bottom w:val="none" w:sz="0" w:space="0" w:color="auto"/>
        <w:right w:val="none" w:sz="0" w:space="0" w:color="auto"/>
      </w:divBdr>
    </w:div>
    <w:div w:id="1044141455">
      <w:bodyDiv w:val="1"/>
      <w:marLeft w:val="0"/>
      <w:marRight w:val="0"/>
      <w:marTop w:val="0"/>
      <w:marBottom w:val="0"/>
      <w:divBdr>
        <w:top w:val="none" w:sz="0" w:space="0" w:color="auto"/>
        <w:left w:val="none" w:sz="0" w:space="0" w:color="auto"/>
        <w:bottom w:val="none" w:sz="0" w:space="0" w:color="auto"/>
        <w:right w:val="none" w:sz="0" w:space="0" w:color="auto"/>
      </w:divBdr>
    </w:div>
    <w:div w:id="1046489698">
      <w:bodyDiv w:val="1"/>
      <w:marLeft w:val="0"/>
      <w:marRight w:val="0"/>
      <w:marTop w:val="0"/>
      <w:marBottom w:val="0"/>
      <w:divBdr>
        <w:top w:val="none" w:sz="0" w:space="0" w:color="auto"/>
        <w:left w:val="none" w:sz="0" w:space="0" w:color="auto"/>
        <w:bottom w:val="none" w:sz="0" w:space="0" w:color="auto"/>
        <w:right w:val="none" w:sz="0" w:space="0" w:color="auto"/>
      </w:divBdr>
    </w:div>
    <w:div w:id="1046569321">
      <w:bodyDiv w:val="1"/>
      <w:marLeft w:val="0"/>
      <w:marRight w:val="0"/>
      <w:marTop w:val="0"/>
      <w:marBottom w:val="0"/>
      <w:divBdr>
        <w:top w:val="none" w:sz="0" w:space="0" w:color="auto"/>
        <w:left w:val="none" w:sz="0" w:space="0" w:color="auto"/>
        <w:bottom w:val="none" w:sz="0" w:space="0" w:color="auto"/>
        <w:right w:val="none" w:sz="0" w:space="0" w:color="auto"/>
      </w:divBdr>
    </w:div>
    <w:div w:id="1054158268">
      <w:bodyDiv w:val="1"/>
      <w:marLeft w:val="0"/>
      <w:marRight w:val="0"/>
      <w:marTop w:val="0"/>
      <w:marBottom w:val="0"/>
      <w:divBdr>
        <w:top w:val="none" w:sz="0" w:space="0" w:color="auto"/>
        <w:left w:val="none" w:sz="0" w:space="0" w:color="auto"/>
        <w:bottom w:val="none" w:sz="0" w:space="0" w:color="auto"/>
        <w:right w:val="none" w:sz="0" w:space="0" w:color="auto"/>
      </w:divBdr>
    </w:div>
    <w:div w:id="1064137820">
      <w:bodyDiv w:val="1"/>
      <w:marLeft w:val="0"/>
      <w:marRight w:val="0"/>
      <w:marTop w:val="0"/>
      <w:marBottom w:val="0"/>
      <w:divBdr>
        <w:top w:val="none" w:sz="0" w:space="0" w:color="auto"/>
        <w:left w:val="none" w:sz="0" w:space="0" w:color="auto"/>
        <w:bottom w:val="none" w:sz="0" w:space="0" w:color="auto"/>
        <w:right w:val="none" w:sz="0" w:space="0" w:color="auto"/>
      </w:divBdr>
    </w:div>
    <w:div w:id="1065378372">
      <w:bodyDiv w:val="1"/>
      <w:marLeft w:val="0"/>
      <w:marRight w:val="0"/>
      <w:marTop w:val="0"/>
      <w:marBottom w:val="0"/>
      <w:divBdr>
        <w:top w:val="none" w:sz="0" w:space="0" w:color="auto"/>
        <w:left w:val="none" w:sz="0" w:space="0" w:color="auto"/>
        <w:bottom w:val="none" w:sz="0" w:space="0" w:color="auto"/>
        <w:right w:val="none" w:sz="0" w:space="0" w:color="auto"/>
      </w:divBdr>
    </w:div>
    <w:div w:id="1066951815">
      <w:bodyDiv w:val="1"/>
      <w:marLeft w:val="0"/>
      <w:marRight w:val="0"/>
      <w:marTop w:val="0"/>
      <w:marBottom w:val="0"/>
      <w:divBdr>
        <w:top w:val="none" w:sz="0" w:space="0" w:color="auto"/>
        <w:left w:val="none" w:sz="0" w:space="0" w:color="auto"/>
        <w:bottom w:val="none" w:sz="0" w:space="0" w:color="auto"/>
        <w:right w:val="none" w:sz="0" w:space="0" w:color="auto"/>
      </w:divBdr>
    </w:div>
    <w:div w:id="1070735889">
      <w:bodyDiv w:val="1"/>
      <w:marLeft w:val="0"/>
      <w:marRight w:val="0"/>
      <w:marTop w:val="0"/>
      <w:marBottom w:val="0"/>
      <w:divBdr>
        <w:top w:val="none" w:sz="0" w:space="0" w:color="auto"/>
        <w:left w:val="none" w:sz="0" w:space="0" w:color="auto"/>
        <w:bottom w:val="none" w:sz="0" w:space="0" w:color="auto"/>
        <w:right w:val="none" w:sz="0" w:space="0" w:color="auto"/>
      </w:divBdr>
    </w:div>
    <w:div w:id="1071000075">
      <w:bodyDiv w:val="1"/>
      <w:marLeft w:val="0"/>
      <w:marRight w:val="0"/>
      <w:marTop w:val="0"/>
      <w:marBottom w:val="0"/>
      <w:divBdr>
        <w:top w:val="none" w:sz="0" w:space="0" w:color="auto"/>
        <w:left w:val="none" w:sz="0" w:space="0" w:color="auto"/>
        <w:bottom w:val="none" w:sz="0" w:space="0" w:color="auto"/>
        <w:right w:val="none" w:sz="0" w:space="0" w:color="auto"/>
      </w:divBdr>
    </w:div>
    <w:div w:id="1072124216">
      <w:bodyDiv w:val="1"/>
      <w:marLeft w:val="0"/>
      <w:marRight w:val="0"/>
      <w:marTop w:val="0"/>
      <w:marBottom w:val="0"/>
      <w:divBdr>
        <w:top w:val="none" w:sz="0" w:space="0" w:color="auto"/>
        <w:left w:val="none" w:sz="0" w:space="0" w:color="auto"/>
        <w:bottom w:val="none" w:sz="0" w:space="0" w:color="auto"/>
        <w:right w:val="none" w:sz="0" w:space="0" w:color="auto"/>
      </w:divBdr>
    </w:div>
    <w:div w:id="1072776395">
      <w:bodyDiv w:val="1"/>
      <w:marLeft w:val="0"/>
      <w:marRight w:val="0"/>
      <w:marTop w:val="0"/>
      <w:marBottom w:val="0"/>
      <w:divBdr>
        <w:top w:val="none" w:sz="0" w:space="0" w:color="auto"/>
        <w:left w:val="none" w:sz="0" w:space="0" w:color="auto"/>
        <w:bottom w:val="none" w:sz="0" w:space="0" w:color="auto"/>
        <w:right w:val="none" w:sz="0" w:space="0" w:color="auto"/>
      </w:divBdr>
    </w:div>
    <w:div w:id="1078400324">
      <w:bodyDiv w:val="1"/>
      <w:marLeft w:val="0"/>
      <w:marRight w:val="0"/>
      <w:marTop w:val="0"/>
      <w:marBottom w:val="0"/>
      <w:divBdr>
        <w:top w:val="none" w:sz="0" w:space="0" w:color="auto"/>
        <w:left w:val="none" w:sz="0" w:space="0" w:color="auto"/>
        <w:bottom w:val="none" w:sz="0" w:space="0" w:color="auto"/>
        <w:right w:val="none" w:sz="0" w:space="0" w:color="auto"/>
      </w:divBdr>
    </w:div>
    <w:div w:id="1080786660">
      <w:bodyDiv w:val="1"/>
      <w:marLeft w:val="0"/>
      <w:marRight w:val="0"/>
      <w:marTop w:val="0"/>
      <w:marBottom w:val="0"/>
      <w:divBdr>
        <w:top w:val="none" w:sz="0" w:space="0" w:color="auto"/>
        <w:left w:val="none" w:sz="0" w:space="0" w:color="auto"/>
        <w:bottom w:val="none" w:sz="0" w:space="0" w:color="auto"/>
        <w:right w:val="none" w:sz="0" w:space="0" w:color="auto"/>
      </w:divBdr>
    </w:div>
    <w:div w:id="1084649601">
      <w:bodyDiv w:val="1"/>
      <w:marLeft w:val="0"/>
      <w:marRight w:val="0"/>
      <w:marTop w:val="0"/>
      <w:marBottom w:val="0"/>
      <w:divBdr>
        <w:top w:val="none" w:sz="0" w:space="0" w:color="auto"/>
        <w:left w:val="none" w:sz="0" w:space="0" w:color="auto"/>
        <w:bottom w:val="none" w:sz="0" w:space="0" w:color="auto"/>
        <w:right w:val="none" w:sz="0" w:space="0" w:color="auto"/>
      </w:divBdr>
    </w:div>
    <w:div w:id="1084884623">
      <w:bodyDiv w:val="1"/>
      <w:marLeft w:val="0"/>
      <w:marRight w:val="0"/>
      <w:marTop w:val="0"/>
      <w:marBottom w:val="0"/>
      <w:divBdr>
        <w:top w:val="none" w:sz="0" w:space="0" w:color="auto"/>
        <w:left w:val="none" w:sz="0" w:space="0" w:color="auto"/>
        <w:bottom w:val="none" w:sz="0" w:space="0" w:color="auto"/>
        <w:right w:val="none" w:sz="0" w:space="0" w:color="auto"/>
      </w:divBdr>
    </w:div>
    <w:div w:id="1093432080">
      <w:bodyDiv w:val="1"/>
      <w:marLeft w:val="0"/>
      <w:marRight w:val="0"/>
      <w:marTop w:val="0"/>
      <w:marBottom w:val="0"/>
      <w:divBdr>
        <w:top w:val="none" w:sz="0" w:space="0" w:color="auto"/>
        <w:left w:val="none" w:sz="0" w:space="0" w:color="auto"/>
        <w:bottom w:val="none" w:sz="0" w:space="0" w:color="auto"/>
        <w:right w:val="none" w:sz="0" w:space="0" w:color="auto"/>
      </w:divBdr>
    </w:div>
    <w:div w:id="1093433371">
      <w:bodyDiv w:val="1"/>
      <w:marLeft w:val="0"/>
      <w:marRight w:val="0"/>
      <w:marTop w:val="0"/>
      <w:marBottom w:val="0"/>
      <w:divBdr>
        <w:top w:val="none" w:sz="0" w:space="0" w:color="auto"/>
        <w:left w:val="none" w:sz="0" w:space="0" w:color="auto"/>
        <w:bottom w:val="none" w:sz="0" w:space="0" w:color="auto"/>
        <w:right w:val="none" w:sz="0" w:space="0" w:color="auto"/>
      </w:divBdr>
    </w:div>
    <w:div w:id="1094983564">
      <w:bodyDiv w:val="1"/>
      <w:marLeft w:val="0"/>
      <w:marRight w:val="0"/>
      <w:marTop w:val="0"/>
      <w:marBottom w:val="0"/>
      <w:divBdr>
        <w:top w:val="none" w:sz="0" w:space="0" w:color="auto"/>
        <w:left w:val="none" w:sz="0" w:space="0" w:color="auto"/>
        <w:bottom w:val="none" w:sz="0" w:space="0" w:color="auto"/>
        <w:right w:val="none" w:sz="0" w:space="0" w:color="auto"/>
      </w:divBdr>
    </w:div>
    <w:div w:id="1095785221">
      <w:bodyDiv w:val="1"/>
      <w:marLeft w:val="0"/>
      <w:marRight w:val="0"/>
      <w:marTop w:val="0"/>
      <w:marBottom w:val="0"/>
      <w:divBdr>
        <w:top w:val="none" w:sz="0" w:space="0" w:color="auto"/>
        <w:left w:val="none" w:sz="0" w:space="0" w:color="auto"/>
        <w:bottom w:val="none" w:sz="0" w:space="0" w:color="auto"/>
        <w:right w:val="none" w:sz="0" w:space="0" w:color="auto"/>
      </w:divBdr>
    </w:div>
    <w:div w:id="1096901927">
      <w:bodyDiv w:val="1"/>
      <w:marLeft w:val="0"/>
      <w:marRight w:val="0"/>
      <w:marTop w:val="0"/>
      <w:marBottom w:val="0"/>
      <w:divBdr>
        <w:top w:val="none" w:sz="0" w:space="0" w:color="auto"/>
        <w:left w:val="none" w:sz="0" w:space="0" w:color="auto"/>
        <w:bottom w:val="none" w:sz="0" w:space="0" w:color="auto"/>
        <w:right w:val="none" w:sz="0" w:space="0" w:color="auto"/>
      </w:divBdr>
    </w:div>
    <w:div w:id="1097485685">
      <w:bodyDiv w:val="1"/>
      <w:marLeft w:val="0"/>
      <w:marRight w:val="0"/>
      <w:marTop w:val="0"/>
      <w:marBottom w:val="0"/>
      <w:divBdr>
        <w:top w:val="none" w:sz="0" w:space="0" w:color="auto"/>
        <w:left w:val="none" w:sz="0" w:space="0" w:color="auto"/>
        <w:bottom w:val="none" w:sz="0" w:space="0" w:color="auto"/>
        <w:right w:val="none" w:sz="0" w:space="0" w:color="auto"/>
      </w:divBdr>
    </w:div>
    <w:div w:id="1106921314">
      <w:bodyDiv w:val="1"/>
      <w:marLeft w:val="0"/>
      <w:marRight w:val="0"/>
      <w:marTop w:val="0"/>
      <w:marBottom w:val="0"/>
      <w:divBdr>
        <w:top w:val="none" w:sz="0" w:space="0" w:color="auto"/>
        <w:left w:val="none" w:sz="0" w:space="0" w:color="auto"/>
        <w:bottom w:val="none" w:sz="0" w:space="0" w:color="auto"/>
        <w:right w:val="none" w:sz="0" w:space="0" w:color="auto"/>
      </w:divBdr>
    </w:div>
    <w:div w:id="1129399326">
      <w:bodyDiv w:val="1"/>
      <w:marLeft w:val="0"/>
      <w:marRight w:val="0"/>
      <w:marTop w:val="0"/>
      <w:marBottom w:val="0"/>
      <w:divBdr>
        <w:top w:val="none" w:sz="0" w:space="0" w:color="auto"/>
        <w:left w:val="none" w:sz="0" w:space="0" w:color="auto"/>
        <w:bottom w:val="none" w:sz="0" w:space="0" w:color="auto"/>
        <w:right w:val="none" w:sz="0" w:space="0" w:color="auto"/>
      </w:divBdr>
    </w:div>
    <w:div w:id="1131364788">
      <w:bodyDiv w:val="1"/>
      <w:marLeft w:val="0"/>
      <w:marRight w:val="0"/>
      <w:marTop w:val="0"/>
      <w:marBottom w:val="0"/>
      <w:divBdr>
        <w:top w:val="none" w:sz="0" w:space="0" w:color="auto"/>
        <w:left w:val="none" w:sz="0" w:space="0" w:color="auto"/>
        <w:bottom w:val="none" w:sz="0" w:space="0" w:color="auto"/>
        <w:right w:val="none" w:sz="0" w:space="0" w:color="auto"/>
      </w:divBdr>
    </w:div>
    <w:div w:id="1141918308">
      <w:bodyDiv w:val="1"/>
      <w:marLeft w:val="0"/>
      <w:marRight w:val="0"/>
      <w:marTop w:val="0"/>
      <w:marBottom w:val="0"/>
      <w:divBdr>
        <w:top w:val="none" w:sz="0" w:space="0" w:color="auto"/>
        <w:left w:val="none" w:sz="0" w:space="0" w:color="auto"/>
        <w:bottom w:val="none" w:sz="0" w:space="0" w:color="auto"/>
        <w:right w:val="none" w:sz="0" w:space="0" w:color="auto"/>
      </w:divBdr>
    </w:div>
    <w:div w:id="1147162817">
      <w:bodyDiv w:val="1"/>
      <w:marLeft w:val="0"/>
      <w:marRight w:val="0"/>
      <w:marTop w:val="0"/>
      <w:marBottom w:val="0"/>
      <w:divBdr>
        <w:top w:val="none" w:sz="0" w:space="0" w:color="auto"/>
        <w:left w:val="none" w:sz="0" w:space="0" w:color="auto"/>
        <w:bottom w:val="none" w:sz="0" w:space="0" w:color="auto"/>
        <w:right w:val="none" w:sz="0" w:space="0" w:color="auto"/>
      </w:divBdr>
    </w:div>
    <w:div w:id="1150901739">
      <w:bodyDiv w:val="1"/>
      <w:marLeft w:val="0"/>
      <w:marRight w:val="0"/>
      <w:marTop w:val="0"/>
      <w:marBottom w:val="0"/>
      <w:divBdr>
        <w:top w:val="none" w:sz="0" w:space="0" w:color="auto"/>
        <w:left w:val="none" w:sz="0" w:space="0" w:color="auto"/>
        <w:bottom w:val="none" w:sz="0" w:space="0" w:color="auto"/>
        <w:right w:val="none" w:sz="0" w:space="0" w:color="auto"/>
      </w:divBdr>
    </w:div>
    <w:div w:id="1152598948">
      <w:bodyDiv w:val="1"/>
      <w:marLeft w:val="0"/>
      <w:marRight w:val="0"/>
      <w:marTop w:val="0"/>
      <w:marBottom w:val="0"/>
      <w:divBdr>
        <w:top w:val="none" w:sz="0" w:space="0" w:color="auto"/>
        <w:left w:val="none" w:sz="0" w:space="0" w:color="auto"/>
        <w:bottom w:val="none" w:sz="0" w:space="0" w:color="auto"/>
        <w:right w:val="none" w:sz="0" w:space="0" w:color="auto"/>
      </w:divBdr>
    </w:div>
    <w:div w:id="1155996950">
      <w:bodyDiv w:val="1"/>
      <w:marLeft w:val="0"/>
      <w:marRight w:val="0"/>
      <w:marTop w:val="0"/>
      <w:marBottom w:val="0"/>
      <w:divBdr>
        <w:top w:val="none" w:sz="0" w:space="0" w:color="auto"/>
        <w:left w:val="none" w:sz="0" w:space="0" w:color="auto"/>
        <w:bottom w:val="none" w:sz="0" w:space="0" w:color="auto"/>
        <w:right w:val="none" w:sz="0" w:space="0" w:color="auto"/>
      </w:divBdr>
    </w:div>
    <w:div w:id="1160729285">
      <w:bodyDiv w:val="1"/>
      <w:marLeft w:val="0"/>
      <w:marRight w:val="0"/>
      <w:marTop w:val="0"/>
      <w:marBottom w:val="0"/>
      <w:divBdr>
        <w:top w:val="none" w:sz="0" w:space="0" w:color="auto"/>
        <w:left w:val="none" w:sz="0" w:space="0" w:color="auto"/>
        <w:bottom w:val="none" w:sz="0" w:space="0" w:color="auto"/>
        <w:right w:val="none" w:sz="0" w:space="0" w:color="auto"/>
      </w:divBdr>
    </w:div>
    <w:div w:id="1166632449">
      <w:bodyDiv w:val="1"/>
      <w:marLeft w:val="0"/>
      <w:marRight w:val="0"/>
      <w:marTop w:val="0"/>
      <w:marBottom w:val="0"/>
      <w:divBdr>
        <w:top w:val="none" w:sz="0" w:space="0" w:color="auto"/>
        <w:left w:val="none" w:sz="0" w:space="0" w:color="auto"/>
        <w:bottom w:val="none" w:sz="0" w:space="0" w:color="auto"/>
        <w:right w:val="none" w:sz="0" w:space="0" w:color="auto"/>
      </w:divBdr>
    </w:div>
    <w:div w:id="1169632651">
      <w:bodyDiv w:val="1"/>
      <w:marLeft w:val="0"/>
      <w:marRight w:val="0"/>
      <w:marTop w:val="0"/>
      <w:marBottom w:val="0"/>
      <w:divBdr>
        <w:top w:val="none" w:sz="0" w:space="0" w:color="auto"/>
        <w:left w:val="none" w:sz="0" w:space="0" w:color="auto"/>
        <w:bottom w:val="none" w:sz="0" w:space="0" w:color="auto"/>
        <w:right w:val="none" w:sz="0" w:space="0" w:color="auto"/>
      </w:divBdr>
    </w:div>
    <w:div w:id="1172525573">
      <w:bodyDiv w:val="1"/>
      <w:marLeft w:val="0"/>
      <w:marRight w:val="0"/>
      <w:marTop w:val="0"/>
      <w:marBottom w:val="0"/>
      <w:divBdr>
        <w:top w:val="none" w:sz="0" w:space="0" w:color="auto"/>
        <w:left w:val="none" w:sz="0" w:space="0" w:color="auto"/>
        <w:bottom w:val="none" w:sz="0" w:space="0" w:color="auto"/>
        <w:right w:val="none" w:sz="0" w:space="0" w:color="auto"/>
      </w:divBdr>
    </w:div>
    <w:div w:id="1178622386">
      <w:bodyDiv w:val="1"/>
      <w:marLeft w:val="0"/>
      <w:marRight w:val="0"/>
      <w:marTop w:val="0"/>
      <w:marBottom w:val="0"/>
      <w:divBdr>
        <w:top w:val="none" w:sz="0" w:space="0" w:color="auto"/>
        <w:left w:val="none" w:sz="0" w:space="0" w:color="auto"/>
        <w:bottom w:val="none" w:sz="0" w:space="0" w:color="auto"/>
        <w:right w:val="none" w:sz="0" w:space="0" w:color="auto"/>
      </w:divBdr>
    </w:div>
    <w:div w:id="1184052110">
      <w:bodyDiv w:val="1"/>
      <w:marLeft w:val="0"/>
      <w:marRight w:val="0"/>
      <w:marTop w:val="0"/>
      <w:marBottom w:val="0"/>
      <w:divBdr>
        <w:top w:val="none" w:sz="0" w:space="0" w:color="auto"/>
        <w:left w:val="none" w:sz="0" w:space="0" w:color="auto"/>
        <w:bottom w:val="none" w:sz="0" w:space="0" w:color="auto"/>
        <w:right w:val="none" w:sz="0" w:space="0" w:color="auto"/>
      </w:divBdr>
    </w:div>
    <w:div w:id="1187251571">
      <w:bodyDiv w:val="1"/>
      <w:marLeft w:val="0"/>
      <w:marRight w:val="0"/>
      <w:marTop w:val="0"/>
      <w:marBottom w:val="0"/>
      <w:divBdr>
        <w:top w:val="none" w:sz="0" w:space="0" w:color="auto"/>
        <w:left w:val="none" w:sz="0" w:space="0" w:color="auto"/>
        <w:bottom w:val="none" w:sz="0" w:space="0" w:color="auto"/>
        <w:right w:val="none" w:sz="0" w:space="0" w:color="auto"/>
      </w:divBdr>
    </w:div>
    <w:div w:id="1194491286">
      <w:bodyDiv w:val="1"/>
      <w:marLeft w:val="0"/>
      <w:marRight w:val="0"/>
      <w:marTop w:val="0"/>
      <w:marBottom w:val="0"/>
      <w:divBdr>
        <w:top w:val="none" w:sz="0" w:space="0" w:color="auto"/>
        <w:left w:val="none" w:sz="0" w:space="0" w:color="auto"/>
        <w:bottom w:val="none" w:sz="0" w:space="0" w:color="auto"/>
        <w:right w:val="none" w:sz="0" w:space="0" w:color="auto"/>
      </w:divBdr>
    </w:div>
    <w:div w:id="1194852837">
      <w:bodyDiv w:val="1"/>
      <w:marLeft w:val="0"/>
      <w:marRight w:val="0"/>
      <w:marTop w:val="0"/>
      <w:marBottom w:val="0"/>
      <w:divBdr>
        <w:top w:val="none" w:sz="0" w:space="0" w:color="auto"/>
        <w:left w:val="none" w:sz="0" w:space="0" w:color="auto"/>
        <w:bottom w:val="none" w:sz="0" w:space="0" w:color="auto"/>
        <w:right w:val="none" w:sz="0" w:space="0" w:color="auto"/>
      </w:divBdr>
    </w:div>
    <w:div w:id="1196499791">
      <w:bodyDiv w:val="1"/>
      <w:marLeft w:val="0"/>
      <w:marRight w:val="0"/>
      <w:marTop w:val="0"/>
      <w:marBottom w:val="0"/>
      <w:divBdr>
        <w:top w:val="none" w:sz="0" w:space="0" w:color="auto"/>
        <w:left w:val="none" w:sz="0" w:space="0" w:color="auto"/>
        <w:bottom w:val="none" w:sz="0" w:space="0" w:color="auto"/>
        <w:right w:val="none" w:sz="0" w:space="0" w:color="auto"/>
      </w:divBdr>
    </w:div>
    <w:div w:id="1211651159">
      <w:bodyDiv w:val="1"/>
      <w:marLeft w:val="0"/>
      <w:marRight w:val="0"/>
      <w:marTop w:val="0"/>
      <w:marBottom w:val="0"/>
      <w:divBdr>
        <w:top w:val="none" w:sz="0" w:space="0" w:color="auto"/>
        <w:left w:val="none" w:sz="0" w:space="0" w:color="auto"/>
        <w:bottom w:val="none" w:sz="0" w:space="0" w:color="auto"/>
        <w:right w:val="none" w:sz="0" w:space="0" w:color="auto"/>
      </w:divBdr>
    </w:div>
    <w:div w:id="1216503974">
      <w:bodyDiv w:val="1"/>
      <w:marLeft w:val="0"/>
      <w:marRight w:val="0"/>
      <w:marTop w:val="0"/>
      <w:marBottom w:val="0"/>
      <w:divBdr>
        <w:top w:val="none" w:sz="0" w:space="0" w:color="auto"/>
        <w:left w:val="none" w:sz="0" w:space="0" w:color="auto"/>
        <w:bottom w:val="none" w:sz="0" w:space="0" w:color="auto"/>
        <w:right w:val="none" w:sz="0" w:space="0" w:color="auto"/>
      </w:divBdr>
    </w:div>
    <w:div w:id="1222054939">
      <w:bodyDiv w:val="1"/>
      <w:marLeft w:val="0"/>
      <w:marRight w:val="0"/>
      <w:marTop w:val="0"/>
      <w:marBottom w:val="0"/>
      <w:divBdr>
        <w:top w:val="none" w:sz="0" w:space="0" w:color="auto"/>
        <w:left w:val="none" w:sz="0" w:space="0" w:color="auto"/>
        <w:bottom w:val="none" w:sz="0" w:space="0" w:color="auto"/>
        <w:right w:val="none" w:sz="0" w:space="0" w:color="auto"/>
      </w:divBdr>
    </w:div>
    <w:div w:id="1223370495">
      <w:bodyDiv w:val="1"/>
      <w:marLeft w:val="0"/>
      <w:marRight w:val="0"/>
      <w:marTop w:val="0"/>
      <w:marBottom w:val="0"/>
      <w:divBdr>
        <w:top w:val="none" w:sz="0" w:space="0" w:color="auto"/>
        <w:left w:val="none" w:sz="0" w:space="0" w:color="auto"/>
        <w:bottom w:val="none" w:sz="0" w:space="0" w:color="auto"/>
        <w:right w:val="none" w:sz="0" w:space="0" w:color="auto"/>
      </w:divBdr>
    </w:div>
    <w:div w:id="1231041748">
      <w:bodyDiv w:val="1"/>
      <w:marLeft w:val="0"/>
      <w:marRight w:val="0"/>
      <w:marTop w:val="0"/>
      <w:marBottom w:val="0"/>
      <w:divBdr>
        <w:top w:val="none" w:sz="0" w:space="0" w:color="auto"/>
        <w:left w:val="none" w:sz="0" w:space="0" w:color="auto"/>
        <w:bottom w:val="none" w:sz="0" w:space="0" w:color="auto"/>
        <w:right w:val="none" w:sz="0" w:space="0" w:color="auto"/>
      </w:divBdr>
    </w:div>
    <w:div w:id="1231385789">
      <w:bodyDiv w:val="1"/>
      <w:marLeft w:val="0"/>
      <w:marRight w:val="0"/>
      <w:marTop w:val="0"/>
      <w:marBottom w:val="0"/>
      <w:divBdr>
        <w:top w:val="none" w:sz="0" w:space="0" w:color="auto"/>
        <w:left w:val="none" w:sz="0" w:space="0" w:color="auto"/>
        <w:bottom w:val="none" w:sz="0" w:space="0" w:color="auto"/>
        <w:right w:val="none" w:sz="0" w:space="0" w:color="auto"/>
      </w:divBdr>
    </w:div>
    <w:div w:id="1237935805">
      <w:bodyDiv w:val="1"/>
      <w:marLeft w:val="0"/>
      <w:marRight w:val="0"/>
      <w:marTop w:val="0"/>
      <w:marBottom w:val="0"/>
      <w:divBdr>
        <w:top w:val="none" w:sz="0" w:space="0" w:color="auto"/>
        <w:left w:val="none" w:sz="0" w:space="0" w:color="auto"/>
        <w:bottom w:val="none" w:sz="0" w:space="0" w:color="auto"/>
        <w:right w:val="none" w:sz="0" w:space="0" w:color="auto"/>
      </w:divBdr>
    </w:div>
    <w:div w:id="1247300742">
      <w:bodyDiv w:val="1"/>
      <w:marLeft w:val="0"/>
      <w:marRight w:val="0"/>
      <w:marTop w:val="0"/>
      <w:marBottom w:val="0"/>
      <w:divBdr>
        <w:top w:val="none" w:sz="0" w:space="0" w:color="auto"/>
        <w:left w:val="none" w:sz="0" w:space="0" w:color="auto"/>
        <w:bottom w:val="none" w:sz="0" w:space="0" w:color="auto"/>
        <w:right w:val="none" w:sz="0" w:space="0" w:color="auto"/>
      </w:divBdr>
    </w:div>
    <w:div w:id="1250311498">
      <w:bodyDiv w:val="1"/>
      <w:marLeft w:val="0"/>
      <w:marRight w:val="0"/>
      <w:marTop w:val="0"/>
      <w:marBottom w:val="0"/>
      <w:divBdr>
        <w:top w:val="none" w:sz="0" w:space="0" w:color="auto"/>
        <w:left w:val="none" w:sz="0" w:space="0" w:color="auto"/>
        <w:bottom w:val="none" w:sz="0" w:space="0" w:color="auto"/>
        <w:right w:val="none" w:sz="0" w:space="0" w:color="auto"/>
      </w:divBdr>
    </w:div>
    <w:div w:id="1250459079">
      <w:bodyDiv w:val="1"/>
      <w:marLeft w:val="0"/>
      <w:marRight w:val="0"/>
      <w:marTop w:val="0"/>
      <w:marBottom w:val="0"/>
      <w:divBdr>
        <w:top w:val="none" w:sz="0" w:space="0" w:color="auto"/>
        <w:left w:val="none" w:sz="0" w:space="0" w:color="auto"/>
        <w:bottom w:val="none" w:sz="0" w:space="0" w:color="auto"/>
        <w:right w:val="none" w:sz="0" w:space="0" w:color="auto"/>
      </w:divBdr>
    </w:div>
    <w:div w:id="1251743292">
      <w:bodyDiv w:val="1"/>
      <w:marLeft w:val="0"/>
      <w:marRight w:val="0"/>
      <w:marTop w:val="0"/>
      <w:marBottom w:val="0"/>
      <w:divBdr>
        <w:top w:val="none" w:sz="0" w:space="0" w:color="auto"/>
        <w:left w:val="none" w:sz="0" w:space="0" w:color="auto"/>
        <w:bottom w:val="none" w:sz="0" w:space="0" w:color="auto"/>
        <w:right w:val="none" w:sz="0" w:space="0" w:color="auto"/>
      </w:divBdr>
    </w:div>
    <w:div w:id="1267345176">
      <w:bodyDiv w:val="1"/>
      <w:marLeft w:val="0"/>
      <w:marRight w:val="0"/>
      <w:marTop w:val="0"/>
      <w:marBottom w:val="0"/>
      <w:divBdr>
        <w:top w:val="none" w:sz="0" w:space="0" w:color="auto"/>
        <w:left w:val="none" w:sz="0" w:space="0" w:color="auto"/>
        <w:bottom w:val="none" w:sz="0" w:space="0" w:color="auto"/>
        <w:right w:val="none" w:sz="0" w:space="0" w:color="auto"/>
      </w:divBdr>
    </w:div>
    <w:div w:id="1269654748">
      <w:bodyDiv w:val="1"/>
      <w:marLeft w:val="0"/>
      <w:marRight w:val="0"/>
      <w:marTop w:val="0"/>
      <w:marBottom w:val="0"/>
      <w:divBdr>
        <w:top w:val="none" w:sz="0" w:space="0" w:color="auto"/>
        <w:left w:val="none" w:sz="0" w:space="0" w:color="auto"/>
        <w:bottom w:val="none" w:sz="0" w:space="0" w:color="auto"/>
        <w:right w:val="none" w:sz="0" w:space="0" w:color="auto"/>
      </w:divBdr>
    </w:div>
    <w:div w:id="1269894761">
      <w:bodyDiv w:val="1"/>
      <w:marLeft w:val="0"/>
      <w:marRight w:val="0"/>
      <w:marTop w:val="0"/>
      <w:marBottom w:val="0"/>
      <w:divBdr>
        <w:top w:val="none" w:sz="0" w:space="0" w:color="auto"/>
        <w:left w:val="none" w:sz="0" w:space="0" w:color="auto"/>
        <w:bottom w:val="none" w:sz="0" w:space="0" w:color="auto"/>
        <w:right w:val="none" w:sz="0" w:space="0" w:color="auto"/>
      </w:divBdr>
    </w:div>
    <w:div w:id="1271430878">
      <w:bodyDiv w:val="1"/>
      <w:marLeft w:val="0"/>
      <w:marRight w:val="0"/>
      <w:marTop w:val="0"/>
      <w:marBottom w:val="0"/>
      <w:divBdr>
        <w:top w:val="none" w:sz="0" w:space="0" w:color="auto"/>
        <w:left w:val="none" w:sz="0" w:space="0" w:color="auto"/>
        <w:bottom w:val="none" w:sz="0" w:space="0" w:color="auto"/>
        <w:right w:val="none" w:sz="0" w:space="0" w:color="auto"/>
      </w:divBdr>
    </w:div>
    <w:div w:id="1274944328">
      <w:bodyDiv w:val="1"/>
      <w:marLeft w:val="0"/>
      <w:marRight w:val="0"/>
      <w:marTop w:val="0"/>
      <w:marBottom w:val="0"/>
      <w:divBdr>
        <w:top w:val="none" w:sz="0" w:space="0" w:color="auto"/>
        <w:left w:val="none" w:sz="0" w:space="0" w:color="auto"/>
        <w:bottom w:val="none" w:sz="0" w:space="0" w:color="auto"/>
        <w:right w:val="none" w:sz="0" w:space="0" w:color="auto"/>
      </w:divBdr>
    </w:div>
    <w:div w:id="1276332477">
      <w:bodyDiv w:val="1"/>
      <w:marLeft w:val="0"/>
      <w:marRight w:val="0"/>
      <w:marTop w:val="0"/>
      <w:marBottom w:val="0"/>
      <w:divBdr>
        <w:top w:val="none" w:sz="0" w:space="0" w:color="auto"/>
        <w:left w:val="none" w:sz="0" w:space="0" w:color="auto"/>
        <w:bottom w:val="none" w:sz="0" w:space="0" w:color="auto"/>
        <w:right w:val="none" w:sz="0" w:space="0" w:color="auto"/>
      </w:divBdr>
    </w:div>
    <w:div w:id="1276517974">
      <w:bodyDiv w:val="1"/>
      <w:marLeft w:val="0"/>
      <w:marRight w:val="0"/>
      <w:marTop w:val="0"/>
      <w:marBottom w:val="0"/>
      <w:divBdr>
        <w:top w:val="none" w:sz="0" w:space="0" w:color="auto"/>
        <w:left w:val="none" w:sz="0" w:space="0" w:color="auto"/>
        <w:bottom w:val="none" w:sz="0" w:space="0" w:color="auto"/>
        <w:right w:val="none" w:sz="0" w:space="0" w:color="auto"/>
      </w:divBdr>
    </w:div>
    <w:div w:id="1282613465">
      <w:bodyDiv w:val="1"/>
      <w:marLeft w:val="0"/>
      <w:marRight w:val="0"/>
      <w:marTop w:val="0"/>
      <w:marBottom w:val="0"/>
      <w:divBdr>
        <w:top w:val="none" w:sz="0" w:space="0" w:color="auto"/>
        <w:left w:val="none" w:sz="0" w:space="0" w:color="auto"/>
        <w:bottom w:val="none" w:sz="0" w:space="0" w:color="auto"/>
        <w:right w:val="none" w:sz="0" w:space="0" w:color="auto"/>
      </w:divBdr>
    </w:div>
    <w:div w:id="1288851721">
      <w:bodyDiv w:val="1"/>
      <w:marLeft w:val="0"/>
      <w:marRight w:val="0"/>
      <w:marTop w:val="0"/>
      <w:marBottom w:val="0"/>
      <w:divBdr>
        <w:top w:val="none" w:sz="0" w:space="0" w:color="auto"/>
        <w:left w:val="none" w:sz="0" w:space="0" w:color="auto"/>
        <w:bottom w:val="none" w:sz="0" w:space="0" w:color="auto"/>
        <w:right w:val="none" w:sz="0" w:space="0" w:color="auto"/>
      </w:divBdr>
    </w:div>
    <w:div w:id="1291470971">
      <w:bodyDiv w:val="1"/>
      <w:marLeft w:val="0"/>
      <w:marRight w:val="0"/>
      <w:marTop w:val="0"/>
      <w:marBottom w:val="0"/>
      <w:divBdr>
        <w:top w:val="none" w:sz="0" w:space="0" w:color="auto"/>
        <w:left w:val="none" w:sz="0" w:space="0" w:color="auto"/>
        <w:bottom w:val="none" w:sz="0" w:space="0" w:color="auto"/>
        <w:right w:val="none" w:sz="0" w:space="0" w:color="auto"/>
      </w:divBdr>
    </w:div>
    <w:div w:id="1294404473">
      <w:bodyDiv w:val="1"/>
      <w:marLeft w:val="0"/>
      <w:marRight w:val="0"/>
      <w:marTop w:val="0"/>
      <w:marBottom w:val="0"/>
      <w:divBdr>
        <w:top w:val="none" w:sz="0" w:space="0" w:color="auto"/>
        <w:left w:val="none" w:sz="0" w:space="0" w:color="auto"/>
        <w:bottom w:val="none" w:sz="0" w:space="0" w:color="auto"/>
        <w:right w:val="none" w:sz="0" w:space="0" w:color="auto"/>
      </w:divBdr>
    </w:div>
    <w:div w:id="1294822653">
      <w:bodyDiv w:val="1"/>
      <w:marLeft w:val="0"/>
      <w:marRight w:val="0"/>
      <w:marTop w:val="0"/>
      <w:marBottom w:val="0"/>
      <w:divBdr>
        <w:top w:val="none" w:sz="0" w:space="0" w:color="auto"/>
        <w:left w:val="none" w:sz="0" w:space="0" w:color="auto"/>
        <w:bottom w:val="none" w:sz="0" w:space="0" w:color="auto"/>
        <w:right w:val="none" w:sz="0" w:space="0" w:color="auto"/>
      </w:divBdr>
    </w:div>
    <w:div w:id="1295721726">
      <w:bodyDiv w:val="1"/>
      <w:marLeft w:val="0"/>
      <w:marRight w:val="0"/>
      <w:marTop w:val="0"/>
      <w:marBottom w:val="0"/>
      <w:divBdr>
        <w:top w:val="none" w:sz="0" w:space="0" w:color="auto"/>
        <w:left w:val="none" w:sz="0" w:space="0" w:color="auto"/>
        <w:bottom w:val="none" w:sz="0" w:space="0" w:color="auto"/>
        <w:right w:val="none" w:sz="0" w:space="0" w:color="auto"/>
      </w:divBdr>
    </w:div>
    <w:div w:id="1295788628">
      <w:bodyDiv w:val="1"/>
      <w:marLeft w:val="0"/>
      <w:marRight w:val="0"/>
      <w:marTop w:val="0"/>
      <w:marBottom w:val="0"/>
      <w:divBdr>
        <w:top w:val="none" w:sz="0" w:space="0" w:color="auto"/>
        <w:left w:val="none" w:sz="0" w:space="0" w:color="auto"/>
        <w:bottom w:val="none" w:sz="0" w:space="0" w:color="auto"/>
        <w:right w:val="none" w:sz="0" w:space="0" w:color="auto"/>
      </w:divBdr>
    </w:div>
    <w:div w:id="1300260433">
      <w:bodyDiv w:val="1"/>
      <w:marLeft w:val="0"/>
      <w:marRight w:val="0"/>
      <w:marTop w:val="0"/>
      <w:marBottom w:val="0"/>
      <w:divBdr>
        <w:top w:val="none" w:sz="0" w:space="0" w:color="auto"/>
        <w:left w:val="none" w:sz="0" w:space="0" w:color="auto"/>
        <w:bottom w:val="none" w:sz="0" w:space="0" w:color="auto"/>
        <w:right w:val="none" w:sz="0" w:space="0" w:color="auto"/>
      </w:divBdr>
    </w:div>
    <w:div w:id="1324358316">
      <w:bodyDiv w:val="1"/>
      <w:marLeft w:val="0"/>
      <w:marRight w:val="0"/>
      <w:marTop w:val="0"/>
      <w:marBottom w:val="0"/>
      <w:divBdr>
        <w:top w:val="none" w:sz="0" w:space="0" w:color="auto"/>
        <w:left w:val="none" w:sz="0" w:space="0" w:color="auto"/>
        <w:bottom w:val="none" w:sz="0" w:space="0" w:color="auto"/>
        <w:right w:val="none" w:sz="0" w:space="0" w:color="auto"/>
      </w:divBdr>
    </w:div>
    <w:div w:id="1325667778">
      <w:bodyDiv w:val="1"/>
      <w:marLeft w:val="0"/>
      <w:marRight w:val="0"/>
      <w:marTop w:val="0"/>
      <w:marBottom w:val="0"/>
      <w:divBdr>
        <w:top w:val="none" w:sz="0" w:space="0" w:color="auto"/>
        <w:left w:val="none" w:sz="0" w:space="0" w:color="auto"/>
        <w:bottom w:val="none" w:sz="0" w:space="0" w:color="auto"/>
        <w:right w:val="none" w:sz="0" w:space="0" w:color="auto"/>
      </w:divBdr>
    </w:div>
    <w:div w:id="1332949660">
      <w:bodyDiv w:val="1"/>
      <w:marLeft w:val="0"/>
      <w:marRight w:val="0"/>
      <w:marTop w:val="0"/>
      <w:marBottom w:val="0"/>
      <w:divBdr>
        <w:top w:val="none" w:sz="0" w:space="0" w:color="auto"/>
        <w:left w:val="none" w:sz="0" w:space="0" w:color="auto"/>
        <w:bottom w:val="none" w:sz="0" w:space="0" w:color="auto"/>
        <w:right w:val="none" w:sz="0" w:space="0" w:color="auto"/>
      </w:divBdr>
    </w:div>
    <w:div w:id="1353994760">
      <w:bodyDiv w:val="1"/>
      <w:marLeft w:val="0"/>
      <w:marRight w:val="0"/>
      <w:marTop w:val="0"/>
      <w:marBottom w:val="0"/>
      <w:divBdr>
        <w:top w:val="none" w:sz="0" w:space="0" w:color="auto"/>
        <w:left w:val="none" w:sz="0" w:space="0" w:color="auto"/>
        <w:bottom w:val="none" w:sz="0" w:space="0" w:color="auto"/>
        <w:right w:val="none" w:sz="0" w:space="0" w:color="auto"/>
      </w:divBdr>
    </w:div>
    <w:div w:id="1357388302">
      <w:bodyDiv w:val="1"/>
      <w:marLeft w:val="0"/>
      <w:marRight w:val="0"/>
      <w:marTop w:val="0"/>
      <w:marBottom w:val="0"/>
      <w:divBdr>
        <w:top w:val="none" w:sz="0" w:space="0" w:color="auto"/>
        <w:left w:val="none" w:sz="0" w:space="0" w:color="auto"/>
        <w:bottom w:val="none" w:sz="0" w:space="0" w:color="auto"/>
        <w:right w:val="none" w:sz="0" w:space="0" w:color="auto"/>
      </w:divBdr>
    </w:div>
    <w:div w:id="1358848230">
      <w:bodyDiv w:val="1"/>
      <w:marLeft w:val="0"/>
      <w:marRight w:val="0"/>
      <w:marTop w:val="0"/>
      <w:marBottom w:val="0"/>
      <w:divBdr>
        <w:top w:val="none" w:sz="0" w:space="0" w:color="auto"/>
        <w:left w:val="none" w:sz="0" w:space="0" w:color="auto"/>
        <w:bottom w:val="none" w:sz="0" w:space="0" w:color="auto"/>
        <w:right w:val="none" w:sz="0" w:space="0" w:color="auto"/>
      </w:divBdr>
    </w:div>
    <w:div w:id="1365715721">
      <w:bodyDiv w:val="1"/>
      <w:marLeft w:val="0"/>
      <w:marRight w:val="0"/>
      <w:marTop w:val="0"/>
      <w:marBottom w:val="0"/>
      <w:divBdr>
        <w:top w:val="none" w:sz="0" w:space="0" w:color="auto"/>
        <w:left w:val="none" w:sz="0" w:space="0" w:color="auto"/>
        <w:bottom w:val="none" w:sz="0" w:space="0" w:color="auto"/>
        <w:right w:val="none" w:sz="0" w:space="0" w:color="auto"/>
      </w:divBdr>
    </w:div>
    <w:div w:id="1368018732">
      <w:bodyDiv w:val="1"/>
      <w:marLeft w:val="0"/>
      <w:marRight w:val="0"/>
      <w:marTop w:val="0"/>
      <w:marBottom w:val="0"/>
      <w:divBdr>
        <w:top w:val="none" w:sz="0" w:space="0" w:color="auto"/>
        <w:left w:val="none" w:sz="0" w:space="0" w:color="auto"/>
        <w:bottom w:val="none" w:sz="0" w:space="0" w:color="auto"/>
        <w:right w:val="none" w:sz="0" w:space="0" w:color="auto"/>
      </w:divBdr>
    </w:div>
    <w:div w:id="1374496491">
      <w:bodyDiv w:val="1"/>
      <w:marLeft w:val="0"/>
      <w:marRight w:val="0"/>
      <w:marTop w:val="0"/>
      <w:marBottom w:val="0"/>
      <w:divBdr>
        <w:top w:val="none" w:sz="0" w:space="0" w:color="auto"/>
        <w:left w:val="none" w:sz="0" w:space="0" w:color="auto"/>
        <w:bottom w:val="none" w:sz="0" w:space="0" w:color="auto"/>
        <w:right w:val="none" w:sz="0" w:space="0" w:color="auto"/>
      </w:divBdr>
    </w:div>
    <w:div w:id="1374960594">
      <w:bodyDiv w:val="1"/>
      <w:marLeft w:val="0"/>
      <w:marRight w:val="0"/>
      <w:marTop w:val="0"/>
      <w:marBottom w:val="0"/>
      <w:divBdr>
        <w:top w:val="none" w:sz="0" w:space="0" w:color="auto"/>
        <w:left w:val="none" w:sz="0" w:space="0" w:color="auto"/>
        <w:bottom w:val="none" w:sz="0" w:space="0" w:color="auto"/>
        <w:right w:val="none" w:sz="0" w:space="0" w:color="auto"/>
      </w:divBdr>
    </w:div>
    <w:div w:id="1380058218">
      <w:bodyDiv w:val="1"/>
      <w:marLeft w:val="0"/>
      <w:marRight w:val="0"/>
      <w:marTop w:val="0"/>
      <w:marBottom w:val="0"/>
      <w:divBdr>
        <w:top w:val="none" w:sz="0" w:space="0" w:color="auto"/>
        <w:left w:val="none" w:sz="0" w:space="0" w:color="auto"/>
        <w:bottom w:val="none" w:sz="0" w:space="0" w:color="auto"/>
        <w:right w:val="none" w:sz="0" w:space="0" w:color="auto"/>
      </w:divBdr>
    </w:div>
    <w:div w:id="1381782821">
      <w:bodyDiv w:val="1"/>
      <w:marLeft w:val="0"/>
      <w:marRight w:val="0"/>
      <w:marTop w:val="0"/>
      <w:marBottom w:val="0"/>
      <w:divBdr>
        <w:top w:val="none" w:sz="0" w:space="0" w:color="auto"/>
        <w:left w:val="none" w:sz="0" w:space="0" w:color="auto"/>
        <w:bottom w:val="none" w:sz="0" w:space="0" w:color="auto"/>
        <w:right w:val="none" w:sz="0" w:space="0" w:color="auto"/>
      </w:divBdr>
    </w:div>
    <w:div w:id="1382250565">
      <w:bodyDiv w:val="1"/>
      <w:marLeft w:val="0"/>
      <w:marRight w:val="0"/>
      <w:marTop w:val="0"/>
      <w:marBottom w:val="0"/>
      <w:divBdr>
        <w:top w:val="none" w:sz="0" w:space="0" w:color="auto"/>
        <w:left w:val="none" w:sz="0" w:space="0" w:color="auto"/>
        <w:bottom w:val="none" w:sz="0" w:space="0" w:color="auto"/>
        <w:right w:val="none" w:sz="0" w:space="0" w:color="auto"/>
      </w:divBdr>
    </w:div>
    <w:div w:id="1384133520">
      <w:bodyDiv w:val="1"/>
      <w:marLeft w:val="0"/>
      <w:marRight w:val="0"/>
      <w:marTop w:val="0"/>
      <w:marBottom w:val="0"/>
      <w:divBdr>
        <w:top w:val="none" w:sz="0" w:space="0" w:color="auto"/>
        <w:left w:val="none" w:sz="0" w:space="0" w:color="auto"/>
        <w:bottom w:val="none" w:sz="0" w:space="0" w:color="auto"/>
        <w:right w:val="none" w:sz="0" w:space="0" w:color="auto"/>
      </w:divBdr>
    </w:div>
    <w:div w:id="1384981547">
      <w:bodyDiv w:val="1"/>
      <w:marLeft w:val="0"/>
      <w:marRight w:val="0"/>
      <w:marTop w:val="0"/>
      <w:marBottom w:val="0"/>
      <w:divBdr>
        <w:top w:val="none" w:sz="0" w:space="0" w:color="auto"/>
        <w:left w:val="none" w:sz="0" w:space="0" w:color="auto"/>
        <w:bottom w:val="none" w:sz="0" w:space="0" w:color="auto"/>
        <w:right w:val="none" w:sz="0" w:space="0" w:color="auto"/>
      </w:divBdr>
    </w:div>
    <w:div w:id="1404989878">
      <w:bodyDiv w:val="1"/>
      <w:marLeft w:val="0"/>
      <w:marRight w:val="0"/>
      <w:marTop w:val="0"/>
      <w:marBottom w:val="0"/>
      <w:divBdr>
        <w:top w:val="none" w:sz="0" w:space="0" w:color="auto"/>
        <w:left w:val="none" w:sz="0" w:space="0" w:color="auto"/>
        <w:bottom w:val="none" w:sz="0" w:space="0" w:color="auto"/>
        <w:right w:val="none" w:sz="0" w:space="0" w:color="auto"/>
      </w:divBdr>
    </w:div>
    <w:div w:id="1407722798">
      <w:bodyDiv w:val="1"/>
      <w:marLeft w:val="0"/>
      <w:marRight w:val="0"/>
      <w:marTop w:val="0"/>
      <w:marBottom w:val="0"/>
      <w:divBdr>
        <w:top w:val="none" w:sz="0" w:space="0" w:color="auto"/>
        <w:left w:val="none" w:sz="0" w:space="0" w:color="auto"/>
        <w:bottom w:val="none" w:sz="0" w:space="0" w:color="auto"/>
        <w:right w:val="none" w:sz="0" w:space="0" w:color="auto"/>
      </w:divBdr>
    </w:div>
    <w:div w:id="1412235891">
      <w:bodyDiv w:val="1"/>
      <w:marLeft w:val="0"/>
      <w:marRight w:val="0"/>
      <w:marTop w:val="0"/>
      <w:marBottom w:val="0"/>
      <w:divBdr>
        <w:top w:val="none" w:sz="0" w:space="0" w:color="auto"/>
        <w:left w:val="none" w:sz="0" w:space="0" w:color="auto"/>
        <w:bottom w:val="none" w:sz="0" w:space="0" w:color="auto"/>
        <w:right w:val="none" w:sz="0" w:space="0" w:color="auto"/>
      </w:divBdr>
    </w:div>
    <w:div w:id="1421440970">
      <w:bodyDiv w:val="1"/>
      <w:marLeft w:val="0"/>
      <w:marRight w:val="0"/>
      <w:marTop w:val="0"/>
      <w:marBottom w:val="0"/>
      <w:divBdr>
        <w:top w:val="none" w:sz="0" w:space="0" w:color="auto"/>
        <w:left w:val="none" w:sz="0" w:space="0" w:color="auto"/>
        <w:bottom w:val="none" w:sz="0" w:space="0" w:color="auto"/>
        <w:right w:val="none" w:sz="0" w:space="0" w:color="auto"/>
      </w:divBdr>
    </w:div>
    <w:div w:id="1424570117">
      <w:bodyDiv w:val="1"/>
      <w:marLeft w:val="0"/>
      <w:marRight w:val="0"/>
      <w:marTop w:val="0"/>
      <w:marBottom w:val="0"/>
      <w:divBdr>
        <w:top w:val="none" w:sz="0" w:space="0" w:color="auto"/>
        <w:left w:val="none" w:sz="0" w:space="0" w:color="auto"/>
        <w:bottom w:val="none" w:sz="0" w:space="0" w:color="auto"/>
        <w:right w:val="none" w:sz="0" w:space="0" w:color="auto"/>
      </w:divBdr>
    </w:div>
    <w:div w:id="1434201518">
      <w:bodyDiv w:val="1"/>
      <w:marLeft w:val="0"/>
      <w:marRight w:val="0"/>
      <w:marTop w:val="0"/>
      <w:marBottom w:val="0"/>
      <w:divBdr>
        <w:top w:val="none" w:sz="0" w:space="0" w:color="auto"/>
        <w:left w:val="none" w:sz="0" w:space="0" w:color="auto"/>
        <w:bottom w:val="none" w:sz="0" w:space="0" w:color="auto"/>
        <w:right w:val="none" w:sz="0" w:space="0" w:color="auto"/>
      </w:divBdr>
    </w:div>
    <w:div w:id="1445810439">
      <w:bodyDiv w:val="1"/>
      <w:marLeft w:val="0"/>
      <w:marRight w:val="0"/>
      <w:marTop w:val="0"/>
      <w:marBottom w:val="0"/>
      <w:divBdr>
        <w:top w:val="none" w:sz="0" w:space="0" w:color="auto"/>
        <w:left w:val="none" w:sz="0" w:space="0" w:color="auto"/>
        <w:bottom w:val="none" w:sz="0" w:space="0" w:color="auto"/>
        <w:right w:val="none" w:sz="0" w:space="0" w:color="auto"/>
      </w:divBdr>
    </w:div>
    <w:div w:id="1454985536">
      <w:bodyDiv w:val="1"/>
      <w:marLeft w:val="0"/>
      <w:marRight w:val="0"/>
      <w:marTop w:val="0"/>
      <w:marBottom w:val="0"/>
      <w:divBdr>
        <w:top w:val="none" w:sz="0" w:space="0" w:color="auto"/>
        <w:left w:val="none" w:sz="0" w:space="0" w:color="auto"/>
        <w:bottom w:val="none" w:sz="0" w:space="0" w:color="auto"/>
        <w:right w:val="none" w:sz="0" w:space="0" w:color="auto"/>
      </w:divBdr>
    </w:div>
    <w:div w:id="1455513711">
      <w:bodyDiv w:val="1"/>
      <w:marLeft w:val="0"/>
      <w:marRight w:val="0"/>
      <w:marTop w:val="0"/>
      <w:marBottom w:val="0"/>
      <w:divBdr>
        <w:top w:val="none" w:sz="0" w:space="0" w:color="auto"/>
        <w:left w:val="none" w:sz="0" w:space="0" w:color="auto"/>
        <w:bottom w:val="none" w:sz="0" w:space="0" w:color="auto"/>
        <w:right w:val="none" w:sz="0" w:space="0" w:color="auto"/>
      </w:divBdr>
    </w:div>
    <w:div w:id="1462305895">
      <w:bodyDiv w:val="1"/>
      <w:marLeft w:val="0"/>
      <w:marRight w:val="0"/>
      <w:marTop w:val="0"/>
      <w:marBottom w:val="0"/>
      <w:divBdr>
        <w:top w:val="none" w:sz="0" w:space="0" w:color="auto"/>
        <w:left w:val="none" w:sz="0" w:space="0" w:color="auto"/>
        <w:bottom w:val="none" w:sz="0" w:space="0" w:color="auto"/>
        <w:right w:val="none" w:sz="0" w:space="0" w:color="auto"/>
      </w:divBdr>
    </w:div>
    <w:div w:id="1463189370">
      <w:bodyDiv w:val="1"/>
      <w:marLeft w:val="0"/>
      <w:marRight w:val="0"/>
      <w:marTop w:val="0"/>
      <w:marBottom w:val="0"/>
      <w:divBdr>
        <w:top w:val="none" w:sz="0" w:space="0" w:color="auto"/>
        <w:left w:val="none" w:sz="0" w:space="0" w:color="auto"/>
        <w:bottom w:val="none" w:sz="0" w:space="0" w:color="auto"/>
        <w:right w:val="none" w:sz="0" w:space="0" w:color="auto"/>
      </w:divBdr>
    </w:div>
    <w:div w:id="1466120282">
      <w:bodyDiv w:val="1"/>
      <w:marLeft w:val="0"/>
      <w:marRight w:val="0"/>
      <w:marTop w:val="0"/>
      <w:marBottom w:val="0"/>
      <w:divBdr>
        <w:top w:val="none" w:sz="0" w:space="0" w:color="auto"/>
        <w:left w:val="none" w:sz="0" w:space="0" w:color="auto"/>
        <w:bottom w:val="none" w:sz="0" w:space="0" w:color="auto"/>
        <w:right w:val="none" w:sz="0" w:space="0" w:color="auto"/>
      </w:divBdr>
    </w:div>
    <w:div w:id="1469860853">
      <w:bodyDiv w:val="1"/>
      <w:marLeft w:val="0"/>
      <w:marRight w:val="0"/>
      <w:marTop w:val="0"/>
      <w:marBottom w:val="0"/>
      <w:divBdr>
        <w:top w:val="none" w:sz="0" w:space="0" w:color="auto"/>
        <w:left w:val="none" w:sz="0" w:space="0" w:color="auto"/>
        <w:bottom w:val="none" w:sz="0" w:space="0" w:color="auto"/>
        <w:right w:val="none" w:sz="0" w:space="0" w:color="auto"/>
      </w:divBdr>
    </w:div>
    <w:div w:id="1478033674">
      <w:bodyDiv w:val="1"/>
      <w:marLeft w:val="0"/>
      <w:marRight w:val="0"/>
      <w:marTop w:val="0"/>
      <w:marBottom w:val="0"/>
      <w:divBdr>
        <w:top w:val="none" w:sz="0" w:space="0" w:color="auto"/>
        <w:left w:val="none" w:sz="0" w:space="0" w:color="auto"/>
        <w:bottom w:val="none" w:sz="0" w:space="0" w:color="auto"/>
        <w:right w:val="none" w:sz="0" w:space="0" w:color="auto"/>
      </w:divBdr>
    </w:div>
    <w:div w:id="1478690975">
      <w:bodyDiv w:val="1"/>
      <w:marLeft w:val="0"/>
      <w:marRight w:val="0"/>
      <w:marTop w:val="0"/>
      <w:marBottom w:val="0"/>
      <w:divBdr>
        <w:top w:val="none" w:sz="0" w:space="0" w:color="auto"/>
        <w:left w:val="none" w:sz="0" w:space="0" w:color="auto"/>
        <w:bottom w:val="none" w:sz="0" w:space="0" w:color="auto"/>
        <w:right w:val="none" w:sz="0" w:space="0" w:color="auto"/>
      </w:divBdr>
    </w:div>
    <w:div w:id="1484392459">
      <w:bodyDiv w:val="1"/>
      <w:marLeft w:val="0"/>
      <w:marRight w:val="0"/>
      <w:marTop w:val="0"/>
      <w:marBottom w:val="0"/>
      <w:divBdr>
        <w:top w:val="none" w:sz="0" w:space="0" w:color="auto"/>
        <w:left w:val="none" w:sz="0" w:space="0" w:color="auto"/>
        <w:bottom w:val="none" w:sz="0" w:space="0" w:color="auto"/>
        <w:right w:val="none" w:sz="0" w:space="0" w:color="auto"/>
      </w:divBdr>
    </w:div>
    <w:div w:id="1485193859">
      <w:bodyDiv w:val="1"/>
      <w:marLeft w:val="0"/>
      <w:marRight w:val="0"/>
      <w:marTop w:val="0"/>
      <w:marBottom w:val="0"/>
      <w:divBdr>
        <w:top w:val="none" w:sz="0" w:space="0" w:color="auto"/>
        <w:left w:val="none" w:sz="0" w:space="0" w:color="auto"/>
        <w:bottom w:val="none" w:sz="0" w:space="0" w:color="auto"/>
        <w:right w:val="none" w:sz="0" w:space="0" w:color="auto"/>
      </w:divBdr>
    </w:div>
    <w:div w:id="1498762912">
      <w:bodyDiv w:val="1"/>
      <w:marLeft w:val="0"/>
      <w:marRight w:val="0"/>
      <w:marTop w:val="0"/>
      <w:marBottom w:val="0"/>
      <w:divBdr>
        <w:top w:val="none" w:sz="0" w:space="0" w:color="auto"/>
        <w:left w:val="none" w:sz="0" w:space="0" w:color="auto"/>
        <w:bottom w:val="none" w:sz="0" w:space="0" w:color="auto"/>
        <w:right w:val="none" w:sz="0" w:space="0" w:color="auto"/>
      </w:divBdr>
    </w:div>
    <w:div w:id="1502772382">
      <w:bodyDiv w:val="1"/>
      <w:marLeft w:val="0"/>
      <w:marRight w:val="0"/>
      <w:marTop w:val="0"/>
      <w:marBottom w:val="0"/>
      <w:divBdr>
        <w:top w:val="none" w:sz="0" w:space="0" w:color="auto"/>
        <w:left w:val="none" w:sz="0" w:space="0" w:color="auto"/>
        <w:bottom w:val="none" w:sz="0" w:space="0" w:color="auto"/>
        <w:right w:val="none" w:sz="0" w:space="0" w:color="auto"/>
      </w:divBdr>
    </w:div>
    <w:div w:id="1505512517">
      <w:bodyDiv w:val="1"/>
      <w:marLeft w:val="0"/>
      <w:marRight w:val="0"/>
      <w:marTop w:val="0"/>
      <w:marBottom w:val="0"/>
      <w:divBdr>
        <w:top w:val="none" w:sz="0" w:space="0" w:color="auto"/>
        <w:left w:val="none" w:sz="0" w:space="0" w:color="auto"/>
        <w:bottom w:val="none" w:sz="0" w:space="0" w:color="auto"/>
        <w:right w:val="none" w:sz="0" w:space="0" w:color="auto"/>
      </w:divBdr>
    </w:div>
    <w:div w:id="1506476490">
      <w:bodyDiv w:val="1"/>
      <w:marLeft w:val="0"/>
      <w:marRight w:val="0"/>
      <w:marTop w:val="0"/>
      <w:marBottom w:val="0"/>
      <w:divBdr>
        <w:top w:val="none" w:sz="0" w:space="0" w:color="auto"/>
        <w:left w:val="none" w:sz="0" w:space="0" w:color="auto"/>
        <w:bottom w:val="none" w:sz="0" w:space="0" w:color="auto"/>
        <w:right w:val="none" w:sz="0" w:space="0" w:color="auto"/>
      </w:divBdr>
    </w:div>
    <w:div w:id="1507859592">
      <w:bodyDiv w:val="1"/>
      <w:marLeft w:val="0"/>
      <w:marRight w:val="0"/>
      <w:marTop w:val="0"/>
      <w:marBottom w:val="0"/>
      <w:divBdr>
        <w:top w:val="none" w:sz="0" w:space="0" w:color="auto"/>
        <w:left w:val="none" w:sz="0" w:space="0" w:color="auto"/>
        <w:bottom w:val="none" w:sz="0" w:space="0" w:color="auto"/>
        <w:right w:val="none" w:sz="0" w:space="0" w:color="auto"/>
      </w:divBdr>
    </w:div>
    <w:div w:id="1510675641">
      <w:bodyDiv w:val="1"/>
      <w:marLeft w:val="0"/>
      <w:marRight w:val="0"/>
      <w:marTop w:val="0"/>
      <w:marBottom w:val="0"/>
      <w:divBdr>
        <w:top w:val="none" w:sz="0" w:space="0" w:color="auto"/>
        <w:left w:val="none" w:sz="0" w:space="0" w:color="auto"/>
        <w:bottom w:val="none" w:sz="0" w:space="0" w:color="auto"/>
        <w:right w:val="none" w:sz="0" w:space="0" w:color="auto"/>
      </w:divBdr>
    </w:div>
    <w:div w:id="1511992319">
      <w:bodyDiv w:val="1"/>
      <w:marLeft w:val="0"/>
      <w:marRight w:val="0"/>
      <w:marTop w:val="0"/>
      <w:marBottom w:val="0"/>
      <w:divBdr>
        <w:top w:val="none" w:sz="0" w:space="0" w:color="auto"/>
        <w:left w:val="none" w:sz="0" w:space="0" w:color="auto"/>
        <w:bottom w:val="none" w:sz="0" w:space="0" w:color="auto"/>
        <w:right w:val="none" w:sz="0" w:space="0" w:color="auto"/>
      </w:divBdr>
    </w:div>
    <w:div w:id="1520776471">
      <w:bodyDiv w:val="1"/>
      <w:marLeft w:val="0"/>
      <w:marRight w:val="0"/>
      <w:marTop w:val="0"/>
      <w:marBottom w:val="0"/>
      <w:divBdr>
        <w:top w:val="none" w:sz="0" w:space="0" w:color="auto"/>
        <w:left w:val="none" w:sz="0" w:space="0" w:color="auto"/>
        <w:bottom w:val="none" w:sz="0" w:space="0" w:color="auto"/>
        <w:right w:val="none" w:sz="0" w:space="0" w:color="auto"/>
      </w:divBdr>
    </w:div>
    <w:div w:id="1535313157">
      <w:bodyDiv w:val="1"/>
      <w:marLeft w:val="0"/>
      <w:marRight w:val="0"/>
      <w:marTop w:val="0"/>
      <w:marBottom w:val="0"/>
      <w:divBdr>
        <w:top w:val="none" w:sz="0" w:space="0" w:color="auto"/>
        <w:left w:val="none" w:sz="0" w:space="0" w:color="auto"/>
        <w:bottom w:val="none" w:sz="0" w:space="0" w:color="auto"/>
        <w:right w:val="none" w:sz="0" w:space="0" w:color="auto"/>
      </w:divBdr>
    </w:div>
    <w:div w:id="1540161846">
      <w:bodyDiv w:val="1"/>
      <w:marLeft w:val="0"/>
      <w:marRight w:val="0"/>
      <w:marTop w:val="0"/>
      <w:marBottom w:val="0"/>
      <w:divBdr>
        <w:top w:val="none" w:sz="0" w:space="0" w:color="auto"/>
        <w:left w:val="none" w:sz="0" w:space="0" w:color="auto"/>
        <w:bottom w:val="none" w:sz="0" w:space="0" w:color="auto"/>
        <w:right w:val="none" w:sz="0" w:space="0" w:color="auto"/>
      </w:divBdr>
    </w:div>
    <w:div w:id="1541169087">
      <w:bodyDiv w:val="1"/>
      <w:marLeft w:val="0"/>
      <w:marRight w:val="0"/>
      <w:marTop w:val="0"/>
      <w:marBottom w:val="0"/>
      <w:divBdr>
        <w:top w:val="none" w:sz="0" w:space="0" w:color="auto"/>
        <w:left w:val="none" w:sz="0" w:space="0" w:color="auto"/>
        <w:bottom w:val="none" w:sz="0" w:space="0" w:color="auto"/>
        <w:right w:val="none" w:sz="0" w:space="0" w:color="auto"/>
      </w:divBdr>
    </w:div>
    <w:div w:id="1543247436">
      <w:bodyDiv w:val="1"/>
      <w:marLeft w:val="0"/>
      <w:marRight w:val="0"/>
      <w:marTop w:val="0"/>
      <w:marBottom w:val="0"/>
      <w:divBdr>
        <w:top w:val="none" w:sz="0" w:space="0" w:color="auto"/>
        <w:left w:val="none" w:sz="0" w:space="0" w:color="auto"/>
        <w:bottom w:val="none" w:sz="0" w:space="0" w:color="auto"/>
        <w:right w:val="none" w:sz="0" w:space="0" w:color="auto"/>
      </w:divBdr>
    </w:div>
    <w:div w:id="1555585639">
      <w:bodyDiv w:val="1"/>
      <w:marLeft w:val="0"/>
      <w:marRight w:val="0"/>
      <w:marTop w:val="0"/>
      <w:marBottom w:val="0"/>
      <w:divBdr>
        <w:top w:val="none" w:sz="0" w:space="0" w:color="auto"/>
        <w:left w:val="none" w:sz="0" w:space="0" w:color="auto"/>
        <w:bottom w:val="none" w:sz="0" w:space="0" w:color="auto"/>
        <w:right w:val="none" w:sz="0" w:space="0" w:color="auto"/>
      </w:divBdr>
    </w:div>
    <w:div w:id="1576816882">
      <w:bodyDiv w:val="1"/>
      <w:marLeft w:val="0"/>
      <w:marRight w:val="0"/>
      <w:marTop w:val="0"/>
      <w:marBottom w:val="0"/>
      <w:divBdr>
        <w:top w:val="none" w:sz="0" w:space="0" w:color="auto"/>
        <w:left w:val="none" w:sz="0" w:space="0" w:color="auto"/>
        <w:bottom w:val="none" w:sz="0" w:space="0" w:color="auto"/>
        <w:right w:val="none" w:sz="0" w:space="0" w:color="auto"/>
      </w:divBdr>
    </w:div>
    <w:div w:id="1577280558">
      <w:bodyDiv w:val="1"/>
      <w:marLeft w:val="0"/>
      <w:marRight w:val="0"/>
      <w:marTop w:val="0"/>
      <w:marBottom w:val="0"/>
      <w:divBdr>
        <w:top w:val="none" w:sz="0" w:space="0" w:color="auto"/>
        <w:left w:val="none" w:sz="0" w:space="0" w:color="auto"/>
        <w:bottom w:val="none" w:sz="0" w:space="0" w:color="auto"/>
        <w:right w:val="none" w:sz="0" w:space="0" w:color="auto"/>
      </w:divBdr>
    </w:div>
    <w:div w:id="1583875298">
      <w:bodyDiv w:val="1"/>
      <w:marLeft w:val="0"/>
      <w:marRight w:val="0"/>
      <w:marTop w:val="0"/>
      <w:marBottom w:val="0"/>
      <w:divBdr>
        <w:top w:val="none" w:sz="0" w:space="0" w:color="auto"/>
        <w:left w:val="none" w:sz="0" w:space="0" w:color="auto"/>
        <w:bottom w:val="none" w:sz="0" w:space="0" w:color="auto"/>
        <w:right w:val="none" w:sz="0" w:space="0" w:color="auto"/>
      </w:divBdr>
    </w:div>
    <w:div w:id="1587151807">
      <w:bodyDiv w:val="1"/>
      <w:marLeft w:val="0"/>
      <w:marRight w:val="0"/>
      <w:marTop w:val="0"/>
      <w:marBottom w:val="0"/>
      <w:divBdr>
        <w:top w:val="none" w:sz="0" w:space="0" w:color="auto"/>
        <w:left w:val="none" w:sz="0" w:space="0" w:color="auto"/>
        <w:bottom w:val="none" w:sz="0" w:space="0" w:color="auto"/>
        <w:right w:val="none" w:sz="0" w:space="0" w:color="auto"/>
      </w:divBdr>
    </w:div>
    <w:div w:id="1587297958">
      <w:bodyDiv w:val="1"/>
      <w:marLeft w:val="0"/>
      <w:marRight w:val="0"/>
      <w:marTop w:val="0"/>
      <w:marBottom w:val="0"/>
      <w:divBdr>
        <w:top w:val="none" w:sz="0" w:space="0" w:color="auto"/>
        <w:left w:val="none" w:sz="0" w:space="0" w:color="auto"/>
        <w:bottom w:val="none" w:sz="0" w:space="0" w:color="auto"/>
        <w:right w:val="none" w:sz="0" w:space="0" w:color="auto"/>
      </w:divBdr>
    </w:div>
    <w:div w:id="1596011389">
      <w:bodyDiv w:val="1"/>
      <w:marLeft w:val="0"/>
      <w:marRight w:val="0"/>
      <w:marTop w:val="0"/>
      <w:marBottom w:val="0"/>
      <w:divBdr>
        <w:top w:val="none" w:sz="0" w:space="0" w:color="auto"/>
        <w:left w:val="none" w:sz="0" w:space="0" w:color="auto"/>
        <w:bottom w:val="none" w:sz="0" w:space="0" w:color="auto"/>
        <w:right w:val="none" w:sz="0" w:space="0" w:color="auto"/>
      </w:divBdr>
    </w:div>
    <w:div w:id="1598951368">
      <w:bodyDiv w:val="1"/>
      <w:marLeft w:val="0"/>
      <w:marRight w:val="0"/>
      <w:marTop w:val="0"/>
      <w:marBottom w:val="0"/>
      <w:divBdr>
        <w:top w:val="none" w:sz="0" w:space="0" w:color="auto"/>
        <w:left w:val="none" w:sz="0" w:space="0" w:color="auto"/>
        <w:bottom w:val="none" w:sz="0" w:space="0" w:color="auto"/>
        <w:right w:val="none" w:sz="0" w:space="0" w:color="auto"/>
      </w:divBdr>
    </w:div>
    <w:div w:id="1603418004">
      <w:bodyDiv w:val="1"/>
      <w:marLeft w:val="0"/>
      <w:marRight w:val="0"/>
      <w:marTop w:val="0"/>
      <w:marBottom w:val="0"/>
      <w:divBdr>
        <w:top w:val="none" w:sz="0" w:space="0" w:color="auto"/>
        <w:left w:val="none" w:sz="0" w:space="0" w:color="auto"/>
        <w:bottom w:val="none" w:sz="0" w:space="0" w:color="auto"/>
        <w:right w:val="none" w:sz="0" w:space="0" w:color="auto"/>
      </w:divBdr>
    </w:div>
    <w:div w:id="1611935754">
      <w:bodyDiv w:val="1"/>
      <w:marLeft w:val="0"/>
      <w:marRight w:val="0"/>
      <w:marTop w:val="0"/>
      <w:marBottom w:val="0"/>
      <w:divBdr>
        <w:top w:val="none" w:sz="0" w:space="0" w:color="auto"/>
        <w:left w:val="none" w:sz="0" w:space="0" w:color="auto"/>
        <w:bottom w:val="none" w:sz="0" w:space="0" w:color="auto"/>
        <w:right w:val="none" w:sz="0" w:space="0" w:color="auto"/>
      </w:divBdr>
    </w:div>
    <w:div w:id="1612055746">
      <w:bodyDiv w:val="1"/>
      <w:marLeft w:val="0"/>
      <w:marRight w:val="0"/>
      <w:marTop w:val="0"/>
      <w:marBottom w:val="0"/>
      <w:divBdr>
        <w:top w:val="none" w:sz="0" w:space="0" w:color="auto"/>
        <w:left w:val="none" w:sz="0" w:space="0" w:color="auto"/>
        <w:bottom w:val="none" w:sz="0" w:space="0" w:color="auto"/>
        <w:right w:val="none" w:sz="0" w:space="0" w:color="auto"/>
      </w:divBdr>
    </w:div>
    <w:div w:id="1613391063">
      <w:bodyDiv w:val="1"/>
      <w:marLeft w:val="0"/>
      <w:marRight w:val="0"/>
      <w:marTop w:val="0"/>
      <w:marBottom w:val="0"/>
      <w:divBdr>
        <w:top w:val="none" w:sz="0" w:space="0" w:color="auto"/>
        <w:left w:val="none" w:sz="0" w:space="0" w:color="auto"/>
        <w:bottom w:val="none" w:sz="0" w:space="0" w:color="auto"/>
        <w:right w:val="none" w:sz="0" w:space="0" w:color="auto"/>
      </w:divBdr>
    </w:div>
    <w:div w:id="1628776972">
      <w:bodyDiv w:val="1"/>
      <w:marLeft w:val="0"/>
      <w:marRight w:val="0"/>
      <w:marTop w:val="0"/>
      <w:marBottom w:val="0"/>
      <w:divBdr>
        <w:top w:val="none" w:sz="0" w:space="0" w:color="auto"/>
        <w:left w:val="none" w:sz="0" w:space="0" w:color="auto"/>
        <w:bottom w:val="none" w:sz="0" w:space="0" w:color="auto"/>
        <w:right w:val="none" w:sz="0" w:space="0" w:color="auto"/>
      </w:divBdr>
    </w:div>
    <w:div w:id="1630890673">
      <w:bodyDiv w:val="1"/>
      <w:marLeft w:val="0"/>
      <w:marRight w:val="0"/>
      <w:marTop w:val="0"/>
      <w:marBottom w:val="0"/>
      <w:divBdr>
        <w:top w:val="none" w:sz="0" w:space="0" w:color="auto"/>
        <w:left w:val="none" w:sz="0" w:space="0" w:color="auto"/>
        <w:bottom w:val="none" w:sz="0" w:space="0" w:color="auto"/>
        <w:right w:val="none" w:sz="0" w:space="0" w:color="auto"/>
      </w:divBdr>
    </w:div>
    <w:div w:id="1632050229">
      <w:bodyDiv w:val="1"/>
      <w:marLeft w:val="0"/>
      <w:marRight w:val="0"/>
      <w:marTop w:val="0"/>
      <w:marBottom w:val="0"/>
      <w:divBdr>
        <w:top w:val="none" w:sz="0" w:space="0" w:color="auto"/>
        <w:left w:val="none" w:sz="0" w:space="0" w:color="auto"/>
        <w:bottom w:val="none" w:sz="0" w:space="0" w:color="auto"/>
        <w:right w:val="none" w:sz="0" w:space="0" w:color="auto"/>
      </w:divBdr>
    </w:div>
    <w:div w:id="1633094616">
      <w:bodyDiv w:val="1"/>
      <w:marLeft w:val="0"/>
      <w:marRight w:val="0"/>
      <w:marTop w:val="0"/>
      <w:marBottom w:val="0"/>
      <w:divBdr>
        <w:top w:val="none" w:sz="0" w:space="0" w:color="auto"/>
        <w:left w:val="none" w:sz="0" w:space="0" w:color="auto"/>
        <w:bottom w:val="none" w:sz="0" w:space="0" w:color="auto"/>
        <w:right w:val="none" w:sz="0" w:space="0" w:color="auto"/>
      </w:divBdr>
    </w:div>
    <w:div w:id="1633484975">
      <w:bodyDiv w:val="1"/>
      <w:marLeft w:val="0"/>
      <w:marRight w:val="0"/>
      <w:marTop w:val="0"/>
      <w:marBottom w:val="0"/>
      <w:divBdr>
        <w:top w:val="none" w:sz="0" w:space="0" w:color="auto"/>
        <w:left w:val="none" w:sz="0" w:space="0" w:color="auto"/>
        <w:bottom w:val="none" w:sz="0" w:space="0" w:color="auto"/>
        <w:right w:val="none" w:sz="0" w:space="0" w:color="auto"/>
      </w:divBdr>
    </w:div>
    <w:div w:id="1637832851">
      <w:bodyDiv w:val="1"/>
      <w:marLeft w:val="0"/>
      <w:marRight w:val="0"/>
      <w:marTop w:val="0"/>
      <w:marBottom w:val="0"/>
      <w:divBdr>
        <w:top w:val="none" w:sz="0" w:space="0" w:color="auto"/>
        <w:left w:val="none" w:sz="0" w:space="0" w:color="auto"/>
        <w:bottom w:val="none" w:sz="0" w:space="0" w:color="auto"/>
        <w:right w:val="none" w:sz="0" w:space="0" w:color="auto"/>
      </w:divBdr>
    </w:div>
    <w:div w:id="1638142273">
      <w:bodyDiv w:val="1"/>
      <w:marLeft w:val="0"/>
      <w:marRight w:val="0"/>
      <w:marTop w:val="0"/>
      <w:marBottom w:val="0"/>
      <w:divBdr>
        <w:top w:val="none" w:sz="0" w:space="0" w:color="auto"/>
        <w:left w:val="none" w:sz="0" w:space="0" w:color="auto"/>
        <w:bottom w:val="none" w:sz="0" w:space="0" w:color="auto"/>
        <w:right w:val="none" w:sz="0" w:space="0" w:color="auto"/>
      </w:divBdr>
      <w:divsChild>
        <w:div w:id="500435928">
          <w:marLeft w:val="547"/>
          <w:marRight w:val="0"/>
          <w:marTop w:val="0"/>
          <w:marBottom w:val="0"/>
          <w:divBdr>
            <w:top w:val="none" w:sz="0" w:space="0" w:color="auto"/>
            <w:left w:val="none" w:sz="0" w:space="0" w:color="auto"/>
            <w:bottom w:val="none" w:sz="0" w:space="0" w:color="auto"/>
            <w:right w:val="none" w:sz="0" w:space="0" w:color="auto"/>
          </w:divBdr>
        </w:div>
      </w:divsChild>
    </w:div>
    <w:div w:id="1645042979">
      <w:bodyDiv w:val="1"/>
      <w:marLeft w:val="0"/>
      <w:marRight w:val="0"/>
      <w:marTop w:val="0"/>
      <w:marBottom w:val="0"/>
      <w:divBdr>
        <w:top w:val="none" w:sz="0" w:space="0" w:color="auto"/>
        <w:left w:val="none" w:sz="0" w:space="0" w:color="auto"/>
        <w:bottom w:val="none" w:sz="0" w:space="0" w:color="auto"/>
        <w:right w:val="none" w:sz="0" w:space="0" w:color="auto"/>
      </w:divBdr>
    </w:div>
    <w:div w:id="1648590432">
      <w:bodyDiv w:val="1"/>
      <w:marLeft w:val="0"/>
      <w:marRight w:val="0"/>
      <w:marTop w:val="0"/>
      <w:marBottom w:val="0"/>
      <w:divBdr>
        <w:top w:val="none" w:sz="0" w:space="0" w:color="auto"/>
        <w:left w:val="none" w:sz="0" w:space="0" w:color="auto"/>
        <w:bottom w:val="none" w:sz="0" w:space="0" w:color="auto"/>
        <w:right w:val="none" w:sz="0" w:space="0" w:color="auto"/>
      </w:divBdr>
    </w:div>
    <w:div w:id="1672099160">
      <w:bodyDiv w:val="1"/>
      <w:marLeft w:val="0"/>
      <w:marRight w:val="0"/>
      <w:marTop w:val="0"/>
      <w:marBottom w:val="0"/>
      <w:divBdr>
        <w:top w:val="none" w:sz="0" w:space="0" w:color="auto"/>
        <w:left w:val="none" w:sz="0" w:space="0" w:color="auto"/>
        <w:bottom w:val="none" w:sz="0" w:space="0" w:color="auto"/>
        <w:right w:val="none" w:sz="0" w:space="0" w:color="auto"/>
      </w:divBdr>
    </w:div>
    <w:div w:id="1680237221">
      <w:bodyDiv w:val="1"/>
      <w:marLeft w:val="0"/>
      <w:marRight w:val="0"/>
      <w:marTop w:val="0"/>
      <w:marBottom w:val="0"/>
      <w:divBdr>
        <w:top w:val="none" w:sz="0" w:space="0" w:color="auto"/>
        <w:left w:val="none" w:sz="0" w:space="0" w:color="auto"/>
        <w:bottom w:val="none" w:sz="0" w:space="0" w:color="auto"/>
        <w:right w:val="none" w:sz="0" w:space="0" w:color="auto"/>
      </w:divBdr>
    </w:div>
    <w:div w:id="1705670261">
      <w:bodyDiv w:val="1"/>
      <w:marLeft w:val="0"/>
      <w:marRight w:val="0"/>
      <w:marTop w:val="0"/>
      <w:marBottom w:val="0"/>
      <w:divBdr>
        <w:top w:val="none" w:sz="0" w:space="0" w:color="auto"/>
        <w:left w:val="none" w:sz="0" w:space="0" w:color="auto"/>
        <w:bottom w:val="none" w:sz="0" w:space="0" w:color="auto"/>
        <w:right w:val="none" w:sz="0" w:space="0" w:color="auto"/>
      </w:divBdr>
    </w:div>
    <w:div w:id="1708985189">
      <w:bodyDiv w:val="1"/>
      <w:marLeft w:val="0"/>
      <w:marRight w:val="0"/>
      <w:marTop w:val="0"/>
      <w:marBottom w:val="0"/>
      <w:divBdr>
        <w:top w:val="none" w:sz="0" w:space="0" w:color="auto"/>
        <w:left w:val="none" w:sz="0" w:space="0" w:color="auto"/>
        <w:bottom w:val="none" w:sz="0" w:space="0" w:color="auto"/>
        <w:right w:val="none" w:sz="0" w:space="0" w:color="auto"/>
      </w:divBdr>
    </w:div>
    <w:div w:id="1716077164">
      <w:bodyDiv w:val="1"/>
      <w:marLeft w:val="0"/>
      <w:marRight w:val="0"/>
      <w:marTop w:val="0"/>
      <w:marBottom w:val="0"/>
      <w:divBdr>
        <w:top w:val="none" w:sz="0" w:space="0" w:color="auto"/>
        <w:left w:val="none" w:sz="0" w:space="0" w:color="auto"/>
        <w:bottom w:val="none" w:sz="0" w:space="0" w:color="auto"/>
        <w:right w:val="none" w:sz="0" w:space="0" w:color="auto"/>
      </w:divBdr>
    </w:div>
    <w:div w:id="1724523780">
      <w:bodyDiv w:val="1"/>
      <w:marLeft w:val="0"/>
      <w:marRight w:val="0"/>
      <w:marTop w:val="0"/>
      <w:marBottom w:val="0"/>
      <w:divBdr>
        <w:top w:val="none" w:sz="0" w:space="0" w:color="auto"/>
        <w:left w:val="none" w:sz="0" w:space="0" w:color="auto"/>
        <w:bottom w:val="none" w:sz="0" w:space="0" w:color="auto"/>
        <w:right w:val="none" w:sz="0" w:space="0" w:color="auto"/>
      </w:divBdr>
    </w:div>
    <w:div w:id="1733459794">
      <w:bodyDiv w:val="1"/>
      <w:marLeft w:val="0"/>
      <w:marRight w:val="0"/>
      <w:marTop w:val="0"/>
      <w:marBottom w:val="0"/>
      <w:divBdr>
        <w:top w:val="none" w:sz="0" w:space="0" w:color="auto"/>
        <w:left w:val="none" w:sz="0" w:space="0" w:color="auto"/>
        <w:bottom w:val="none" w:sz="0" w:space="0" w:color="auto"/>
        <w:right w:val="none" w:sz="0" w:space="0" w:color="auto"/>
      </w:divBdr>
    </w:div>
    <w:div w:id="1743916849">
      <w:bodyDiv w:val="1"/>
      <w:marLeft w:val="0"/>
      <w:marRight w:val="0"/>
      <w:marTop w:val="0"/>
      <w:marBottom w:val="0"/>
      <w:divBdr>
        <w:top w:val="none" w:sz="0" w:space="0" w:color="auto"/>
        <w:left w:val="none" w:sz="0" w:space="0" w:color="auto"/>
        <w:bottom w:val="none" w:sz="0" w:space="0" w:color="auto"/>
        <w:right w:val="none" w:sz="0" w:space="0" w:color="auto"/>
      </w:divBdr>
    </w:div>
    <w:div w:id="1750342309">
      <w:bodyDiv w:val="1"/>
      <w:marLeft w:val="0"/>
      <w:marRight w:val="0"/>
      <w:marTop w:val="0"/>
      <w:marBottom w:val="0"/>
      <w:divBdr>
        <w:top w:val="none" w:sz="0" w:space="0" w:color="auto"/>
        <w:left w:val="none" w:sz="0" w:space="0" w:color="auto"/>
        <w:bottom w:val="none" w:sz="0" w:space="0" w:color="auto"/>
        <w:right w:val="none" w:sz="0" w:space="0" w:color="auto"/>
      </w:divBdr>
    </w:div>
    <w:div w:id="1751468419">
      <w:bodyDiv w:val="1"/>
      <w:marLeft w:val="0"/>
      <w:marRight w:val="0"/>
      <w:marTop w:val="0"/>
      <w:marBottom w:val="0"/>
      <w:divBdr>
        <w:top w:val="none" w:sz="0" w:space="0" w:color="auto"/>
        <w:left w:val="none" w:sz="0" w:space="0" w:color="auto"/>
        <w:bottom w:val="none" w:sz="0" w:space="0" w:color="auto"/>
        <w:right w:val="none" w:sz="0" w:space="0" w:color="auto"/>
      </w:divBdr>
    </w:div>
    <w:div w:id="1756627206">
      <w:bodyDiv w:val="1"/>
      <w:marLeft w:val="0"/>
      <w:marRight w:val="0"/>
      <w:marTop w:val="0"/>
      <w:marBottom w:val="0"/>
      <w:divBdr>
        <w:top w:val="none" w:sz="0" w:space="0" w:color="auto"/>
        <w:left w:val="none" w:sz="0" w:space="0" w:color="auto"/>
        <w:bottom w:val="none" w:sz="0" w:space="0" w:color="auto"/>
        <w:right w:val="none" w:sz="0" w:space="0" w:color="auto"/>
      </w:divBdr>
    </w:div>
    <w:div w:id="1758860917">
      <w:bodyDiv w:val="1"/>
      <w:marLeft w:val="0"/>
      <w:marRight w:val="0"/>
      <w:marTop w:val="0"/>
      <w:marBottom w:val="0"/>
      <w:divBdr>
        <w:top w:val="none" w:sz="0" w:space="0" w:color="auto"/>
        <w:left w:val="none" w:sz="0" w:space="0" w:color="auto"/>
        <w:bottom w:val="none" w:sz="0" w:space="0" w:color="auto"/>
        <w:right w:val="none" w:sz="0" w:space="0" w:color="auto"/>
      </w:divBdr>
    </w:div>
    <w:div w:id="1765757752">
      <w:bodyDiv w:val="1"/>
      <w:marLeft w:val="0"/>
      <w:marRight w:val="0"/>
      <w:marTop w:val="0"/>
      <w:marBottom w:val="0"/>
      <w:divBdr>
        <w:top w:val="none" w:sz="0" w:space="0" w:color="auto"/>
        <w:left w:val="none" w:sz="0" w:space="0" w:color="auto"/>
        <w:bottom w:val="none" w:sz="0" w:space="0" w:color="auto"/>
        <w:right w:val="none" w:sz="0" w:space="0" w:color="auto"/>
      </w:divBdr>
    </w:div>
    <w:div w:id="1768227741">
      <w:bodyDiv w:val="1"/>
      <w:marLeft w:val="0"/>
      <w:marRight w:val="0"/>
      <w:marTop w:val="0"/>
      <w:marBottom w:val="0"/>
      <w:divBdr>
        <w:top w:val="none" w:sz="0" w:space="0" w:color="auto"/>
        <w:left w:val="none" w:sz="0" w:space="0" w:color="auto"/>
        <w:bottom w:val="none" w:sz="0" w:space="0" w:color="auto"/>
        <w:right w:val="none" w:sz="0" w:space="0" w:color="auto"/>
      </w:divBdr>
    </w:div>
    <w:div w:id="1772581973">
      <w:bodyDiv w:val="1"/>
      <w:marLeft w:val="0"/>
      <w:marRight w:val="0"/>
      <w:marTop w:val="0"/>
      <w:marBottom w:val="0"/>
      <w:divBdr>
        <w:top w:val="none" w:sz="0" w:space="0" w:color="auto"/>
        <w:left w:val="none" w:sz="0" w:space="0" w:color="auto"/>
        <w:bottom w:val="none" w:sz="0" w:space="0" w:color="auto"/>
        <w:right w:val="none" w:sz="0" w:space="0" w:color="auto"/>
      </w:divBdr>
    </w:div>
    <w:div w:id="1774087621">
      <w:bodyDiv w:val="1"/>
      <w:marLeft w:val="0"/>
      <w:marRight w:val="0"/>
      <w:marTop w:val="0"/>
      <w:marBottom w:val="0"/>
      <w:divBdr>
        <w:top w:val="none" w:sz="0" w:space="0" w:color="auto"/>
        <w:left w:val="none" w:sz="0" w:space="0" w:color="auto"/>
        <w:bottom w:val="none" w:sz="0" w:space="0" w:color="auto"/>
        <w:right w:val="none" w:sz="0" w:space="0" w:color="auto"/>
      </w:divBdr>
    </w:div>
    <w:div w:id="1775636474">
      <w:bodyDiv w:val="1"/>
      <w:marLeft w:val="0"/>
      <w:marRight w:val="0"/>
      <w:marTop w:val="0"/>
      <w:marBottom w:val="0"/>
      <w:divBdr>
        <w:top w:val="none" w:sz="0" w:space="0" w:color="auto"/>
        <w:left w:val="none" w:sz="0" w:space="0" w:color="auto"/>
        <w:bottom w:val="none" w:sz="0" w:space="0" w:color="auto"/>
        <w:right w:val="none" w:sz="0" w:space="0" w:color="auto"/>
      </w:divBdr>
    </w:div>
    <w:div w:id="1777098494">
      <w:bodyDiv w:val="1"/>
      <w:marLeft w:val="0"/>
      <w:marRight w:val="0"/>
      <w:marTop w:val="0"/>
      <w:marBottom w:val="0"/>
      <w:divBdr>
        <w:top w:val="none" w:sz="0" w:space="0" w:color="auto"/>
        <w:left w:val="none" w:sz="0" w:space="0" w:color="auto"/>
        <w:bottom w:val="none" w:sz="0" w:space="0" w:color="auto"/>
        <w:right w:val="none" w:sz="0" w:space="0" w:color="auto"/>
      </w:divBdr>
    </w:div>
    <w:div w:id="1782870706">
      <w:bodyDiv w:val="1"/>
      <w:marLeft w:val="0"/>
      <w:marRight w:val="0"/>
      <w:marTop w:val="0"/>
      <w:marBottom w:val="0"/>
      <w:divBdr>
        <w:top w:val="none" w:sz="0" w:space="0" w:color="auto"/>
        <w:left w:val="none" w:sz="0" w:space="0" w:color="auto"/>
        <w:bottom w:val="none" w:sz="0" w:space="0" w:color="auto"/>
        <w:right w:val="none" w:sz="0" w:space="0" w:color="auto"/>
      </w:divBdr>
    </w:div>
    <w:div w:id="1793161300">
      <w:bodyDiv w:val="1"/>
      <w:marLeft w:val="0"/>
      <w:marRight w:val="0"/>
      <w:marTop w:val="0"/>
      <w:marBottom w:val="0"/>
      <w:divBdr>
        <w:top w:val="none" w:sz="0" w:space="0" w:color="auto"/>
        <w:left w:val="none" w:sz="0" w:space="0" w:color="auto"/>
        <w:bottom w:val="none" w:sz="0" w:space="0" w:color="auto"/>
        <w:right w:val="none" w:sz="0" w:space="0" w:color="auto"/>
      </w:divBdr>
    </w:div>
    <w:div w:id="1807576513">
      <w:bodyDiv w:val="1"/>
      <w:marLeft w:val="0"/>
      <w:marRight w:val="0"/>
      <w:marTop w:val="0"/>
      <w:marBottom w:val="0"/>
      <w:divBdr>
        <w:top w:val="none" w:sz="0" w:space="0" w:color="auto"/>
        <w:left w:val="none" w:sz="0" w:space="0" w:color="auto"/>
        <w:bottom w:val="none" w:sz="0" w:space="0" w:color="auto"/>
        <w:right w:val="none" w:sz="0" w:space="0" w:color="auto"/>
      </w:divBdr>
    </w:div>
    <w:div w:id="1810825387">
      <w:bodyDiv w:val="1"/>
      <w:marLeft w:val="0"/>
      <w:marRight w:val="0"/>
      <w:marTop w:val="0"/>
      <w:marBottom w:val="0"/>
      <w:divBdr>
        <w:top w:val="none" w:sz="0" w:space="0" w:color="auto"/>
        <w:left w:val="none" w:sz="0" w:space="0" w:color="auto"/>
        <w:bottom w:val="none" w:sz="0" w:space="0" w:color="auto"/>
        <w:right w:val="none" w:sz="0" w:space="0" w:color="auto"/>
      </w:divBdr>
    </w:div>
    <w:div w:id="1811751768">
      <w:bodyDiv w:val="1"/>
      <w:marLeft w:val="0"/>
      <w:marRight w:val="0"/>
      <w:marTop w:val="0"/>
      <w:marBottom w:val="0"/>
      <w:divBdr>
        <w:top w:val="none" w:sz="0" w:space="0" w:color="auto"/>
        <w:left w:val="none" w:sz="0" w:space="0" w:color="auto"/>
        <w:bottom w:val="none" w:sz="0" w:space="0" w:color="auto"/>
        <w:right w:val="none" w:sz="0" w:space="0" w:color="auto"/>
      </w:divBdr>
    </w:div>
    <w:div w:id="1812284846">
      <w:bodyDiv w:val="1"/>
      <w:marLeft w:val="0"/>
      <w:marRight w:val="0"/>
      <w:marTop w:val="0"/>
      <w:marBottom w:val="0"/>
      <w:divBdr>
        <w:top w:val="none" w:sz="0" w:space="0" w:color="auto"/>
        <w:left w:val="none" w:sz="0" w:space="0" w:color="auto"/>
        <w:bottom w:val="none" w:sz="0" w:space="0" w:color="auto"/>
        <w:right w:val="none" w:sz="0" w:space="0" w:color="auto"/>
      </w:divBdr>
    </w:div>
    <w:div w:id="1813979715">
      <w:bodyDiv w:val="1"/>
      <w:marLeft w:val="0"/>
      <w:marRight w:val="0"/>
      <w:marTop w:val="0"/>
      <w:marBottom w:val="0"/>
      <w:divBdr>
        <w:top w:val="none" w:sz="0" w:space="0" w:color="auto"/>
        <w:left w:val="none" w:sz="0" w:space="0" w:color="auto"/>
        <w:bottom w:val="none" w:sz="0" w:space="0" w:color="auto"/>
        <w:right w:val="none" w:sz="0" w:space="0" w:color="auto"/>
      </w:divBdr>
    </w:div>
    <w:div w:id="1814329681">
      <w:bodyDiv w:val="1"/>
      <w:marLeft w:val="0"/>
      <w:marRight w:val="0"/>
      <w:marTop w:val="0"/>
      <w:marBottom w:val="0"/>
      <w:divBdr>
        <w:top w:val="none" w:sz="0" w:space="0" w:color="auto"/>
        <w:left w:val="none" w:sz="0" w:space="0" w:color="auto"/>
        <w:bottom w:val="none" w:sz="0" w:space="0" w:color="auto"/>
        <w:right w:val="none" w:sz="0" w:space="0" w:color="auto"/>
      </w:divBdr>
    </w:div>
    <w:div w:id="1845898601">
      <w:bodyDiv w:val="1"/>
      <w:marLeft w:val="0"/>
      <w:marRight w:val="0"/>
      <w:marTop w:val="0"/>
      <w:marBottom w:val="0"/>
      <w:divBdr>
        <w:top w:val="none" w:sz="0" w:space="0" w:color="auto"/>
        <w:left w:val="none" w:sz="0" w:space="0" w:color="auto"/>
        <w:bottom w:val="none" w:sz="0" w:space="0" w:color="auto"/>
        <w:right w:val="none" w:sz="0" w:space="0" w:color="auto"/>
      </w:divBdr>
    </w:div>
    <w:div w:id="1848717049">
      <w:bodyDiv w:val="1"/>
      <w:marLeft w:val="0"/>
      <w:marRight w:val="0"/>
      <w:marTop w:val="0"/>
      <w:marBottom w:val="0"/>
      <w:divBdr>
        <w:top w:val="none" w:sz="0" w:space="0" w:color="auto"/>
        <w:left w:val="none" w:sz="0" w:space="0" w:color="auto"/>
        <w:bottom w:val="none" w:sz="0" w:space="0" w:color="auto"/>
        <w:right w:val="none" w:sz="0" w:space="0" w:color="auto"/>
      </w:divBdr>
    </w:div>
    <w:div w:id="1849100933">
      <w:bodyDiv w:val="1"/>
      <w:marLeft w:val="0"/>
      <w:marRight w:val="0"/>
      <w:marTop w:val="0"/>
      <w:marBottom w:val="0"/>
      <w:divBdr>
        <w:top w:val="none" w:sz="0" w:space="0" w:color="auto"/>
        <w:left w:val="none" w:sz="0" w:space="0" w:color="auto"/>
        <w:bottom w:val="none" w:sz="0" w:space="0" w:color="auto"/>
        <w:right w:val="none" w:sz="0" w:space="0" w:color="auto"/>
      </w:divBdr>
    </w:div>
    <w:div w:id="1851991960">
      <w:bodyDiv w:val="1"/>
      <w:marLeft w:val="0"/>
      <w:marRight w:val="0"/>
      <w:marTop w:val="0"/>
      <w:marBottom w:val="0"/>
      <w:divBdr>
        <w:top w:val="none" w:sz="0" w:space="0" w:color="auto"/>
        <w:left w:val="none" w:sz="0" w:space="0" w:color="auto"/>
        <w:bottom w:val="none" w:sz="0" w:space="0" w:color="auto"/>
        <w:right w:val="none" w:sz="0" w:space="0" w:color="auto"/>
      </w:divBdr>
    </w:div>
    <w:div w:id="1866863356">
      <w:bodyDiv w:val="1"/>
      <w:marLeft w:val="0"/>
      <w:marRight w:val="0"/>
      <w:marTop w:val="0"/>
      <w:marBottom w:val="0"/>
      <w:divBdr>
        <w:top w:val="none" w:sz="0" w:space="0" w:color="auto"/>
        <w:left w:val="none" w:sz="0" w:space="0" w:color="auto"/>
        <w:bottom w:val="none" w:sz="0" w:space="0" w:color="auto"/>
        <w:right w:val="none" w:sz="0" w:space="0" w:color="auto"/>
      </w:divBdr>
    </w:div>
    <w:div w:id="1887789954">
      <w:bodyDiv w:val="1"/>
      <w:marLeft w:val="0"/>
      <w:marRight w:val="0"/>
      <w:marTop w:val="0"/>
      <w:marBottom w:val="0"/>
      <w:divBdr>
        <w:top w:val="none" w:sz="0" w:space="0" w:color="auto"/>
        <w:left w:val="none" w:sz="0" w:space="0" w:color="auto"/>
        <w:bottom w:val="none" w:sz="0" w:space="0" w:color="auto"/>
        <w:right w:val="none" w:sz="0" w:space="0" w:color="auto"/>
      </w:divBdr>
    </w:div>
    <w:div w:id="1889486888">
      <w:bodyDiv w:val="1"/>
      <w:marLeft w:val="0"/>
      <w:marRight w:val="0"/>
      <w:marTop w:val="0"/>
      <w:marBottom w:val="0"/>
      <w:divBdr>
        <w:top w:val="none" w:sz="0" w:space="0" w:color="auto"/>
        <w:left w:val="none" w:sz="0" w:space="0" w:color="auto"/>
        <w:bottom w:val="none" w:sz="0" w:space="0" w:color="auto"/>
        <w:right w:val="none" w:sz="0" w:space="0" w:color="auto"/>
      </w:divBdr>
    </w:div>
    <w:div w:id="1901399895">
      <w:bodyDiv w:val="1"/>
      <w:marLeft w:val="0"/>
      <w:marRight w:val="0"/>
      <w:marTop w:val="0"/>
      <w:marBottom w:val="0"/>
      <w:divBdr>
        <w:top w:val="none" w:sz="0" w:space="0" w:color="auto"/>
        <w:left w:val="none" w:sz="0" w:space="0" w:color="auto"/>
        <w:bottom w:val="none" w:sz="0" w:space="0" w:color="auto"/>
        <w:right w:val="none" w:sz="0" w:space="0" w:color="auto"/>
      </w:divBdr>
    </w:div>
    <w:div w:id="1904102251">
      <w:bodyDiv w:val="1"/>
      <w:marLeft w:val="0"/>
      <w:marRight w:val="0"/>
      <w:marTop w:val="0"/>
      <w:marBottom w:val="0"/>
      <w:divBdr>
        <w:top w:val="none" w:sz="0" w:space="0" w:color="auto"/>
        <w:left w:val="none" w:sz="0" w:space="0" w:color="auto"/>
        <w:bottom w:val="none" w:sz="0" w:space="0" w:color="auto"/>
        <w:right w:val="none" w:sz="0" w:space="0" w:color="auto"/>
      </w:divBdr>
    </w:div>
    <w:div w:id="1904103588">
      <w:bodyDiv w:val="1"/>
      <w:marLeft w:val="0"/>
      <w:marRight w:val="0"/>
      <w:marTop w:val="0"/>
      <w:marBottom w:val="0"/>
      <w:divBdr>
        <w:top w:val="none" w:sz="0" w:space="0" w:color="auto"/>
        <w:left w:val="none" w:sz="0" w:space="0" w:color="auto"/>
        <w:bottom w:val="none" w:sz="0" w:space="0" w:color="auto"/>
        <w:right w:val="none" w:sz="0" w:space="0" w:color="auto"/>
      </w:divBdr>
    </w:div>
    <w:div w:id="1906718158">
      <w:bodyDiv w:val="1"/>
      <w:marLeft w:val="0"/>
      <w:marRight w:val="0"/>
      <w:marTop w:val="0"/>
      <w:marBottom w:val="0"/>
      <w:divBdr>
        <w:top w:val="none" w:sz="0" w:space="0" w:color="auto"/>
        <w:left w:val="none" w:sz="0" w:space="0" w:color="auto"/>
        <w:bottom w:val="none" w:sz="0" w:space="0" w:color="auto"/>
        <w:right w:val="none" w:sz="0" w:space="0" w:color="auto"/>
      </w:divBdr>
    </w:div>
    <w:div w:id="1908757150">
      <w:bodyDiv w:val="1"/>
      <w:marLeft w:val="0"/>
      <w:marRight w:val="0"/>
      <w:marTop w:val="0"/>
      <w:marBottom w:val="0"/>
      <w:divBdr>
        <w:top w:val="none" w:sz="0" w:space="0" w:color="auto"/>
        <w:left w:val="none" w:sz="0" w:space="0" w:color="auto"/>
        <w:bottom w:val="none" w:sz="0" w:space="0" w:color="auto"/>
        <w:right w:val="none" w:sz="0" w:space="0" w:color="auto"/>
      </w:divBdr>
    </w:div>
    <w:div w:id="1909461163">
      <w:bodyDiv w:val="1"/>
      <w:marLeft w:val="0"/>
      <w:marRight w:val="0"/>
      <w:marTop w:val="0"/>
      <w:marBottom w:val="0"/>
      <w:divBdr>
        <w:top w:val="none" w:sz="0" w:space="0" w:color="auto"/>
        <w:left w:val="none" w:sz="0" w:space="0" w:color="auto"/>
        <w:bottom w:val="none" w:sz="0" w:space="0" w:color="auto"/>
        <w:right w:val="none" w:sz="0" w:space="0" w:color="auto"/>
      </w:divBdr>
    </w:div>
    <w:div w:id="1921058442">
      <w:bodyDiv w:val="1"/>
      <w:marLeft w:val="0"/>
      <w:marRight w:val="0"/>
      <w:marTop w:val="0"/>
      <w:marBottom w:val="0"/>
      <w:divBdr>
        <w:top w:val="none" w:sz="0" w:space="0" w:color="auto"/>
        <w:left w:val="none" w:sz="0" w:space="0" w:color="auto"/>
        <w:bottom w:val="none" w:sz="0" w:space="0" w:color="auto"/>
        <w:right w:val="none" w:sz="0" w:space="0" w:color="auto"/>
      </w:divBdr>
    </w:div>
    <w:div w:id="1928684102">
      <w:bodyDiv w:val="1"/>
      <w:marLeft w:val="0"/>
      <w:marRight w:val="0"/>
      <w:marTop w:val="0"/>
      <w:marBottom w:val="0"/>
      <w:divBdr>
        <w:top w:val="none" w:sz="0" w:space="0" w:color="auto"/>
        <w:left w:val="none" w:sz="0" w:space="0" w:color="auto"/>
        <w:bottom w:val="none" w:sz="0" w:space="0" w:color="auto"/>
        <w:right w:val="none" w:sz="0" w:space="0" w:color="auto"/>
      </w:divBdr>
    </w:div>
    <w:div w:id="1941840583">
      <w:bodyDiv w:val="1"/>
      <w:marLeft w:val="0"/>
      <w:marRight w:val="0"/>
      <w:marTop w:val="0"/>
      <w:marBottom w:val="0"/>
      <w:divBdr>
        <w:top w:val="none" w:sz="0" w:space="0" w:color="auto"/>
        <w:left w:val="none" w:sz="0" w:space="0" w:color="auto"/>
        <w:bottom w:val="none" w:sz="0" w:space="0" w:color="auto"/>
        <w:right w:val="none" w:sz="0" w:space="0" w:color="auto"/>
      </w:divBdr>
    </w:div>
    <w:div w:id="1945262092">
      <w:bodyDiv w:val="1"/>
      <w:marLeft w:val="0"/>
      <w:marRight w:val="0"/>
      <w:marTop w:val="0"/>
      <w:marBottom w:val="0"/>
      <w:divBdr>
        <w:top w:val="none" w:sz="0" w:space="0" w:color="auto"/>
        <w:left w:val="none" w:sz="0" w:space="0" w:color="auto"/>
        <w:bottom w:val="none" w:sz="0" w:space="0" w:color="auto"/>
        <w:right w:val="none" w:sz="0" w:space="0" w:color="auto"/>
      </w:divBdr>
    </w:div>
    <w:div w:id="1947231178">
      <w:bodyDiv w:val="1"/>
      <w:marLeft w:val="0"/>
      <w:marRight w:val="0"/>
      <w:marTop w:val="0"/>
      <w:marBottom w:val="0"/>
      <w:divBdr>
        <w:top w:val="none" w:sz="0" w:space="0" w:color="auto"/>
        <w:left w:val="none" w:sz="0" w:space="0" w:color="auto"/>
        <w:bottom w:val="none" w:sz="0" w:space="0" w:color="auto"/>
        <w:right w:val="none" w:sz="0" w:space="0" w:color="auto"/>
      </w:divBdr>
    </w:div>
    <w:div w:id="1948921667">
      <w:bodyDiv w:val="1"/>
      <w:marLeft w:val="0"/>
      <w:marRight w:val="0"/>
      <w:marTop w:val="0"/>
      <w:marBottom w:val="0"/>
      <w:divBdr>
        <w:top w:val="none" w:sz="0" w:space="0" w:color="auto"/>
        <w:left w:val="none" w:sz="0" w:space="0" w:color="auto"/>
        <w:bottom w:val="none" w:sz="0" w:space="0" w:color="auto"/>
        <w:right w:val="none" w:sz="0" w:space="0" w:color="auto"/>
      </w:divBdr>
    </w:div>
    <w:div w:id="1950576410">
      <w:bodyDiv w:val="1"/>
      <w:marLeft w:val="0"/>
      <w:marRight w:val="0"/>
      <w:marTop w:val="0"/>
      <w:marBottom w:val="0"/>
      <w:divBdr>
        <w:top w:val="none" w:sz="0" w:space="0" w:color="auto"/>
        <w:left w:val="none" w:sz="0" w:space="0" w:color="auto"/>
        <w:bottom w:val="none" w:sz="0" w:space="0" w:color="auto"/>
        <w:right w:val="none" w:sz="0" w:space="0" w:color="auto"/>
      </w:divBdr>
    </w:div>
    <w:div w:id="1959528968">
      <w:bodyDiv w:val="1"/>
      <w:marLeft w:val="0"/>
      <w:marRight w:val="0"/>
      <w:marTop w:val="0"/>
      <w:marBottom w:val="0"/>
      <w:divBdr>
        <w:top w:val="none" w:sz="0" w:space="0" w:color="auto"/>
        <w:left w:val="none" w:sz="0" w:space="0" w:color="auto"/>
        <w:bottom w:val="none" w:sz="0" w:space="0" w:color="auto"/>
        <w:right w:val="none" w:sz="0" w:space="0" w:color="auto"/>
      </w:divBdr>
    </w:div>
    <w:div w:id="1959797106">
      <w:bodyDiv w:val="1"/>
      <w:marLeft w:val="0"/>
      <w:marRight w:val="0"/>
      <w:marTop w:val="0"/>
      <w:marBottom w:val="0"/>
      <w:divBdr>
        <w:top w:val="none" w:sz="0" w:space="0" w:color="auto"/>
        <w:left w:val="none" w:sz="0" w:space="0" w:color="auto"/>
        <w:bottom w:val="none" w:sz="0" w:space="0" w:color="auto"/>
        <w:right w:val="none" w:sz="0" w:space="0" w:color="auto"/>
      </w:divBdr>
    </w:div>
    <w:div w:id="1968706552">
      <w:bodyDiv w:val="1"/>
      <w:marLeft w:val="0"/>
      <w:marRight w:val="0"/>
      <w:marTop w:val="0"/>
      <w:marBottom w:val="0"/>
      <w:divBdr>
        <w:top w:val="none" w:sz="0" w:space="0" w:color="auto"/>
        <w:left w:val="none" w:sz="0" w:space="0" w:color="auto"/>
        <w:bottom w:val="none" w:sz="0" w:space="0" w:color="auto"/>
        <w:right w:val="none" w:sz="0" w:space="0" w:color="auto"/>
      </w:divBdr>
    </w:div>
    <w:div w:id="1969816937">
      <w:bodyDiv w:val="1"/>
      <w:marLeft w:val="0"/>
      <w:marRight w:val="0"/>
      <w:marTop w:val="0"/>
      <w:marBottom w:val="0"/>
      <w:divBdr>
        <w:top w:val="none" w:sz="0" w:space="0" w:color="auto"/>
        <w:left w:val="none" w:sz="0" w:space="0" w:color="auto"/>
        <w:bottom w:val="none" w:sz="0" w:space="0" w:color="auto"/>
        <w:right w:val="none" w:sz="0" w:space="0" w:color="auto"/>
      </w:divBdr>
    </w:div>
    <w:div w:id="1976830552">
      <w:bodyDiv w:val="1"/>
      <w:marLeft w:val="0"/>
      <w:marRight w:val="0"/>
      <w:marTop w:val="0"/>
      <w:marBottom w:val="0"/>
      <w:divBdr>
        <w:top w:val="none" w:sz="0" w:space="0" w:color="auto"/>
        <w:left w:val="none" w:sz="0" w:space="0" w:color="auto"/>
        <w:bottom w:val="none" w:sz="0" w:space="0" w:color="auto"/>
        <w:right w:val="none" w:sz="0" w:space="0" w:color="auto"/>
      </w:divBdr>
    </w:div>
    <w:div w:id="1998149753">
      <w:bodyDiv w:val="1"/>
      <w:marLeft w:val="0"/>
      <w:marRight w:val="0"/>
      <w:marTop w:val="0"/>
      <w:marBottom w:val="0"/>
      <w:divBdr>
        <w:top w:val="none" w:sz="0" w:space="0" w:color="auto"/>
        <w:left w:val="none" w:sz="0" w:space="0" w:color="auto"/>
        <w:bottom w:val="none" w:sz="0" w:space="0" w:color="auto"/>
        <w:right w:val="none" w:sz="0" w:space="0" w:color="auto"/>
      </w:divBdr>
    </w:div>
    <w:div w:id="2001225445">
      <w:bodyDiv w:val="1"/>
      <w:marLeft w:val="0"/>
      <w:marRight w:val="0"/>
      <w:marTop w:val="0"/>
      <w:marBottom w:val="0"/>
      <w:divBdr>
        <w:top w:val="none" w:sz="0" w:space="0" w:color="auto"/>
        <w:left w:val="none" w:sz="0" w:space="0" w:color="auto"/>
        <w:bottom w:val="none" w:sz="0" w:space="0" w:color="auto"/>
        <w:right w:val="none" w:sz="0" w:space="0" w:color="auto"/>
      </w:divBdr>
    </w:div>
    <w:div w:id="2008904338">
      <w:bodyDiv w:val="1"/>
      <w:marLeft w:val="0"/>
      <w:marRight w:val="0"/>
      <w:marTop w:val="0"/>
      <w:marBottom w:val="0"/>
      <w:divBdr>
        <w:top w:val="none" w:sz="0" w:space="0" w:color="auto"/>
        <w:left w:val="none" w:sz="0" w:space="0" w:color="auto"/>
        <w:bottom w:val="none" w:sz="0" w:space="0" w:color="auto"/>
        <w:right w:val="none" w:sz="0" w:space="0" w:color="auto"/>
      </w:divBdr>
    </w:div>
    <w:div w:id="2039960985">
      <w:bodyDiv w:val="1"/>
      <w:marLeft w:val="0"/>
      <w:marRight w:val="0"/>
      <w:marTop w:val="0"/>
      <w:marBottom w:val="0"/>
      <w:divBdr>
        <w:top w:val="none" w:sz="0" w:space="0" w:color="auto"/>
        <w:left w:val="none" w:sz="0" w:space="0" w:color="auto"/>
        <w:bottom w:val="none" w:sz="0" w:space="0" w:color="auto"/>
        <w:right w:val="none" w:sz="0" w:space="0" w:color="auto"/>
      </w:divBdr>
    </w:div>
    <w:div w:id="2043170858">
      <w:bodyDiv w:val="1"/>
      <w:marLeft w:val="0"/>
      <w:marRight w:val="0"/>
      <w:marTop w:val="0"/>
      <w:marBottom w:val="0"/>
      <w:divBdr>
        <w:top w:val="none" w:sz="0" w:space="0" w:color="auto"/>
        <w:left w:val="none" w:sz="0" w:space="0" w:color="auto"/>
        <w:bottom w:val="none" w:sz="0" w:space="0" w:color="auto"/>
        <w:right w:val="none" w:sz="0" w:space="0" w:color="auto"/>
      </w:divBdr>
    </w:div>
    <w:div w:id="2043743080">
      <w:bodyDiv w:val="1"/>
      <w:marLeft w:val="0"/>
      <w:marRight w:val="0"/>
      <w:marTop w:val="0"/>
      <w:marBottom w:val="0"/>
      <w:divBdr>
        <w:top w:val="none" w:sz="0" w:space="0" w:color="auto"/>
        <w:left w:val="none" w:sz="0" w:space="0" w:color="auto"/>
        <w:bottom w:val="none" w:sz="0" w:space="0" w:color="auto"/>
        <w:right w:val="none" w:sz="0" w:space="0" w:color="auto"/>
      </w:divBdr>
    </w:div>
    <w:div w:id="2052880805">
      <w:bodyDiv w:val="1"/>
      <w:marLeft w:val="0"/>
      <w:marRight w:val="0"/>
      <w:marTop w:val="0"/>
      <w:marBottom w:val="0"/>
      <w:divBdr>
        <w:top w:val="none" w:sz="0" w:space="0" w:color="auto"/>
        <w:left w:val="none" w:sz="0" w:space="0" w:color="auto"/>
        <w:bottom w:val="none" w:sz="0" w:space="0" w:color="auto"/>
        <w:right w:val="none" w:sz="0" w:space="0" w:color="auto"/>
      </w:divBdr>
    </w:div>
    <w:div w:id="2058429456">
      <w:bodyDiv w:val="1"/>
      <w:marLeft w:val="0"/>
      <w:marRight w:val="0"/>
      <w:marTop w:val="0"/>
      <w:marBottom w:val="0"/>
      <w:divBdr>
        <w:top w:val="none" w:sz="0" w:space="0" w:color="auto"/>
        <w:left w:val="none" w:sz="0" w:space="0" w:color="auto"/>
        <w:bottom w:val="none" w:sz="0" w:space="0" w:color="auto"/>
        <w:right w:val="none" w:sz="0" w:space="0" w:color="auto"/>
      </w:divBdr>
    </w:div>
    <w:div w:id="2065254738">
      <w:bodyDiv w:val="1"/>
      <w:marLeft w:val="0"/>
      <w:marRight w:val="0"/>
      <w:marTop w:val="0"/>
      <w:marBottom w:val="0"/>
      <w:divBdr>
        <w:top w:val="none" w:sz="0" w:space="0" w:color="auto"/>
        <w:left w:val="none" w:sz="0" w:space="0" w:color="auto"/>
        <w:bottom w:val="none" w:sz="0" w:space="0" w:color="auto"/>
        <w:right w:val="none" w:sz="0" w:space="0" w:color="auto"/>
      </w:divBdr>
    </w:div>
    <w:div w:id="2080395294">
      <w:bodyDiv w:val="1"/>
      <w:marLeft w:val="0"/>
      <w:marRight w:val="0"/>
      <w:marTop w:val="0"/>
      <w:marBottom w:val="0"/>
      <w:divBdr>
        <w:top w:val="none" w:sz="0" w:space="0" w:color="auto"/>
        <w:left w:val="none" w:sz="0" w:space="0" w:color="auto"/>
        <w:bottom w:val="none" w:sz="0" w:space="0" w:color="auto"/>
        <w:right w:val="none" w:sz="0" w:space="0" w:color="auto"/>
      </w:divBdr>
    </w:div>
    <w:div w:id="2088191966">
      <w:bodyDiv w:val="1"/>
      <w:marLeft w:val="0"/>
      <w:marRight w:val="0"/>
      <w:marTop w:val="0"/>
      <w:marBottom w:val="0"/>
      <w:divBdr>
        <w:top w:val="none" w:sz="0" w:space="0" w:color="auto"/>
        <w:left w:val="none" w:sz="0" w:space="0" w:color="auto"/>
        <w:bottom w:val="none" w:sz="0" w:space="0" w:color="auto"/>
        <w:right w:val="none" w:sz="0" w:space="0" w:color="auto"/>
      </w:divBdr>
    </w:div>
    <w:div w:id="2089770092">
      <w:bodyDiv w:val="1"/>
      <w:marLeft w:val="0"/>
      <w:marRight w:val="0"/>
      <w:marTop w:val="0"/>
      <w:marBottom w:val="0"/>
      <w:divBdr>
        <w:top w:val="none" w:sz="0" w:space="0" w:color="auto"/>
        <w:left w:val="none" w:sz="0" w:space="0" w:color="auto"/>
        <w:bottom w:val="none" w:sz="0" w:space="0" w:color="auto"/>
        <w:right w:val="none" w:sz="0" w:space="0" w:color="auto"/>
      </w:divBdr>
    </w:div>
    <w:div w:id="2092433788">
      <w:bodyDiv w:val="1"/>
      <w:marLeft w:val="0"/>
      <w:marRight w:val="0"/>
      <w:marTop w:val="0"/>
      <w:marBottom w:val="0"/>
      <w:divBdr>
        <w:top w:val="none" w:sz="0" w:space="0" w:color="auto"/>
        <w:left w:val="none" w:sz="0" w:space="0" w:color="auto"/>
        <w:bottom w:val="none" w:sz="0" w:space="0" w:color="auto"/>
        <w:right w:val="none" w:sz="0" w:space="0" w:color="auto"/>
      </w:divBdr>
    </w:div>
    <w:div w:id="2093500672">
      <w:bodyDiv w:val="1"/>
      <w:marLeft w:val="0"/>
      <w:marRight w:val="0"/>
      <w:marTop w:val="0"/>
      <w:marBottom w:val="0"/>
      <w:divBdr>
        <w:top w:val="none" w:sz="0" w:space="0" w:color="auto"/>
        <w:left w:val="none" w:sz="0" w:space="0" w:color="auto"/>
        <w:bottom w:val="none" w:sz="0" w:space="0" w:color="auto"/>
        <w:right w:val="none" w:sz="0" w:space="0" w:color="auto"/>
      </w:divBdr>
    </w:div>
    <w:div w:id="2102604465">
      <w:bodyDiv w:val="1"/>
      <w:marLeft w:val="0"/>
      <w:marRight w:val="0"/>
      <w:marTop w:val="0"/>
      <w:marBottom w:val="0"/>
      <w:divBdr>
        <w:top w:val="none" w:sz="0" w:space="0" w:color="auto"/>
        <w:left w:val="none" w:sz="0" w:space="0" w:color="auto"/>
        <w:bottom w:val="none" w:sz="0" w:space="0" w:color="auto"/>
        <w:right w:val="none" w:sz="0" w:space="0" w:color="auto"/>
      </w:divBdr>
    </w:div>
    <w:div w:id="2105565417">
      <w:bodyDiv w:val="1"/>
      <w:marLeft w:val="0"/>
      <w:marRight w:val="0"/>
      <w:marTop w:val="0"/>
      <w:marBottom w:val="0"/>
      <w:divBdr>
        <w:top w:val="none" w:sz="0" w:space="0" w:color="auto"/>
        <w:left w:val="none" w:sz="0" w:space="0" w:color="auto"/>
        <w:bottom w:val="none" w:sz="0" w:space="0" w:color="auto"/>
        <w:right w:val="none" w:sz="0" w:space="0" w:color="auto"/>
      </w:divBdr>
    </w:div>
    <w:div w:id="2109035121">
      <w:bodyDiv w:val="1"/>
      <w:marLeft w:val="0"/>
      <w:marRight w:val="0"/>
      <w:marTop w:val="0"/>
      <w:marBottom w:val="0"/>
      <w:divBdr>
        <w:top w:val="none" w:sz="0" w:space="0" w:color="auto"/>
        <w:left w:val="none" w:sz="0" w:space="0" w:color="auto"/>
        <w:bottom w:val="none" w:sz="0" w:space="0" w:color="auto"/>
        <w:right w:val="none" w:sz="0" w:space="0" w:color="auto"/>
      </w:divBdr>
    </w:div>
    <w:div w:id="2109154650">
      <w:bodyDiv w:val="1"/>
      <w:marLeft w:val="0"/>
      <w:marRight w:val="0"/>
      <w:marTop w:val="0"/>
      <w:marBottom w:val="0"/>
      <w:divBdr>
        <w:top w:val="none" w:sz="0" w:space="0" w:color="auto"/>
        <w:left w:val="none" w:sz="0" w:space="0" w:color="auto"/>
        <w:bottom w:val="none" w:sz="0" w:space="0" w:color="auto"/>
        <w:right w:val="none" w:sz="0" w:space="0" w:color="auto"/>
      </w:divBdr>
    </w:div>
    <w:div w:id="2116292606">
      <w:bodyDiv w:val="1"/>
      <w:marLeft w:val="0"/>
      <w:marRight w:val="0"/>
      <w:marTop w:val="0"/>
      <w:marBottom w:val="0"/>
      <w:divBdr>
        <w:top w:val="none" w:sz="0" w:space="0" w:color="auto"/>
        <w:left w:val="none" w:sz="0" w:space="0" w:color="auto"/>
        <w:bottom w:val="none" w:sz="0" w:space="0" w:color="auto"/>
        <w:right w:val="none" w:sz="0" w:space="0" w:color="auto"/>
      </w:divBdr>
    </w:div>
    <w:div w:id="2116975415">
      <w:bodyDiv w:val="1"/>
      <w:marLeft w:val="0"/>
      <w:marRight w:val="0"/>
      <w:marTop w:val="0"/>
      <w:marBottom w:val="0"/>
      <w:divBdr>
        <w:top w:val="none" w:sz="0" w:space="0" w:color="auto"/>
        <w:left w:val="none" w:sz="0" w:space="0" w:color="auto"/>
        <w:bottom w:val="none" w:sz="0" w:space="0" w:color="auto"/>
        <w:right w:val="none" w:sz="0" w:space="0" w:color="auto"/>
      </w:divBdr>
    </w:div>
    <w:div w:id="2128350715">
      <w:bodyDiv w:val="1"/>
      <w:marLeft w:val="0"/>
      <w:marRight w:val="0"/>
      <w:marTop w:val="0"/>
      <w:marBottom w:val="0"/>
      <w:divBdr>
        <w:top w:val="none" w:sz="0" w:space="0" w:color="auto"/>
        <w:left w:val="none" w:sz="0" w:space="0" w:color="auto"/>
        <w:bottom w:val="none" w:sz="0" w:space="0" w:color="auto"/>
        <w:right w:val="none" w:sz="0" w:space="0" w:color="auto"/>
      </w:divBdr>
    </w:div>
    <w:div w:id="2131626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ru.wikipedia.org/wiki/%D0%9F%D0%B0%D1%81%D1%85%D0%B0%D0%BB%D0%B8%D1%8F" TargetMode="External"/><Relationship Id="rId26" Type="http://schemas.openxmlformats.org/officeDocument/2006/relationships/hyperlink" Target="https://mini.1obraz.ru/" TargetMode="External"/><Relationship Id="rId39" Type="http://schemas.openxmlformats.org/officeDocument/2006/relationships/theme" Target="theme/theme1.xml"/><Relationship Id="rId21" Type="http://schemas.openxmlformats.org/officeDocument/2006/relationships/hyperlink" Target="https://ru.wikipedia.org/wiki/%D0%98%D1%81%D0%BB%D0%B0%D0%BC%D1%81%D0%BA%D0%B8%D0%B9_%D0%BA%D0%B0%D0%BB%D0%B5%D0%BD%D0%B4%D0%B0%D1%80%D1%8C" TargetMode="External"/><Relationship Id="rId34" Type="http://schemas.openxmlformats.org/officeDocument/2006/relationships/hyperlink" Target="https://lugasoft.ru/calendar/prazdniki/den-narodnogo-edinstva"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fb.ru/article/42097/vesennee-ravnodenstvie" TargetMode="External"/><Relationship Id="rId25" Type="http://schemas.openxmlformats.org/officeDocument/2006/relationships/hyperlink" Target="https://mini.1obraz.ru/" TargetMode="External"/><Relationship Id="rId33" Type="http://schemas.openxmlformats.org/officeDocument/2006/relationships/hyperlink" Target="https://lugasoft.ru/calendar/prazdniki/den-rossii"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s://ru.wikipedia.org/wiki/%D0%9F%D0%B5%D1%80%D0%B5%D1%85%D0%BE%D0%B4%D1%8F%D1%89%D0%B8%D0%B5_%D0%BF%D1%80%D0%B0%D0%B7%D0%B4%D0%BD%D0%B8%D0%BA%D0%B8" TargetMode="External"/><Relationship Id="rId29" Type="http://schemas.openxmlformats.org/officeDocument/2006/relationships/hyperlink" Target="https://lugasoft.ru/calendar/prazdniki/den-zashchitnika-otechestv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mini.1obraz.ru/" TargetMode="External"/><Relationship Id="rId32" Type="http://schemas.openxmlformats.org/officeDocument/2006/relationships/hyperlink" Target="https://lugasoft.ru/calendar/prazdniki/den-pobedy" TargetMode="External"/><Relationship Id="rId37"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https://ru.wikipedia.org/wiki/%D0%9A%D0%BE%D1%80%D0%B0%D0%BD" TargetMode="External"/><Relationship Id="rId28" Type="http://schemas.openxmlformats.org/officeDocument/2006/relationships/hyperlink" Target="https://lugasoft.ru/calendar/prazdniki/rozhdestvo-hristovo" TargetMode="External"/><Relationship Id="rId36" Type="http://schemas.openxmlformats.org/officeDocument/2006/relationships/header" Target="header1.xml"/><Relationship Id="rId10" Type="http://schemas.openxmlformats.org/officeDocument/2006/relationships/hyperlink" Target="mailto:mkl-mdou75@yandex.ru" TargetMode="External"/><Relationship Id="rId19" Type="http://schemas.openxmlformats.org/officeDocument/2006/relationships/hyperlink" Target="https://ru.wikipedia.org/wiki/%D0%9B%D1%83%D0%BD%D0%BD%D0%BE-%D1%81%D0%BE%D0%BB%D0%BD%D0%B5%D1%87%D0%BD%D1%8B%D0%B9_%D0%BA%D0%B0%D0%BB%D0%B5%D0%BD%D0%B4%D0%B0%D1%80%D1%8C" TargetMode="External"/><Relationship Id="rId31" Type="http://schemas.openxmlformats.org/officeDocument/2006/relationships/hyperlink" Target="https://lugasoft.ru/calendar/prazdniki/prazdnik-vesny-i-truda" TargetMode="Externa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2.jpeg"/><Relationship Id="rId22" Type="http://schemas.openxmlformats.org/officeDocument/2006/relationships/hyperlink" Target="https://ru.wikipedia.org/wiki/%D0%A0%D0%B0%D0%BC%D0%B0%D0%B4%D0%B0%D0%BD_(%D0%BC%D0%B5%D1%81%D1%8F%D1%86)" TargetMode="External"/><Relationship Id="rId27" Type="http://schemas.openxmlformats.org/officeDocument/2006/relationships/hyperlink" Target="https://lugasoft.ru/calendar/prazdniki/novogodnie-kanikuly" TargetMode="External"/><Relationship Id="rId30" Type="http://schemas.openxmlformats.org/officeDocument/2006/relationships/hyperlink" Target="https://lugasoft.ru/calendar/prazdniki/mezhdunarodnyj-zhenskij-den" TargetMode="External"/><Relationship Id="rId35" Type="http://schemas.openxmlformats.org/officeDocument/2006/relationships/footer" Target="footer5.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wl7SN8vB2r95RkcUcDPp99bIDAs=</DigestValue>
    </Reference>
    <Reference URI="#idOfficeObject" Type="http://www.w3.org/2000/09/xmldsig#Object">
      <DigestMethod Algorithm="http://www.w3.org/2000/09/xmldsig#sha1"/>
      <DigestValue>Nxr9iCqDGvlmOe4FTQlcN5M0Z78=</DigestValue>
    </Reference>
    <Reference URI="#idSignedProperties" Type="http://uri.etsi.org/01903#SignedProperties">
      <Transforms>
        <Transform Algorithm="http://www.w3.org/TR/2001/REC-xml-c14n-20010315"/>
      </Transforms>
      <DigestMethod Algorithm="http://www.w3.org/2000/09/xmldsig#sha1"/>
      <DigestValue>cSxjwApLy0I1/GbJSFj2tlXp6iA=</DigestValue>
    </Reference>
  </SignedInfo>
  <SignatureValue>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</SignatureValue>
  <KeyInfo>
    <X509Data>
      <X509Certificate>MIIFiDCCA3ACFGmuXN4bNSDagNvjEsKHZo/19n19MA0GCSqGSIb3DQEBCwUAMIGQMS4wLAYDVQQD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==</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fjnP1EuXypaOpQ8+Opeq3Sof0ZI=</DigestValue>
      </Reference>
      <Reference URI="/word/theme/theme1.xml?ContentType=application/vnd.openxmlformats-officedocument.theme+xml">
        <DigestMethod Algorithm="http://www.w3.org/2000/09/xmldsig#sha1"/>
        <DigestValue>fm1/ufsC+MmtPoFQcWcZk0D9ErM=</DigestValue>
      </Reference>
      <Reference URI="/word/media/image1.tiff?ContentType=image/tiff">
        <DigestMethod Algorithm="http://www.w3.org/2000/09/xmldsig#sha1"/>
        <DigestValue>BTqRD+PNFf3HBODqxDR8Vv/zBPY=</DigestValue>
      </Reference>
      <Reference URI="/word/media/image3.jpeg?ContentType=image/jpeg">
        <DigestMethod Algorithm="http://www.w3.org/2000/09/xmldsig#sha1"/>
        <DigestValue>suT1SO6A/RFhBdr0I+edRSeR3Xk=</DigestValue>
      </Reference>
      <Reference URI="/word/media/image2.jpeg?ContentType=image/jpeg">
        <DigestMethod Algorithm="http://www.w3.org/2000/09/xmldsig#sha1"/>
        <DigestValue>CaQ7acP3HBjxwZD101/8sTAh8Gk=</DigestValue>
      </Reference>
      <Reference URI="/word/settings.xml?ContentType=application/vnd.openxmlformats-officedocument.wordprocessingml.settings+xml">
        <DigestMethod Algorithm="http://www.w3.org/2000/09/xmldsig#sha1"/>
        <DigestValue>sIF1WTsMgxLUqUwsyjX+pIRAo6M=</DigestValue>
      </Reference>
      <Reference URI="/word/numbering.xml?ContentType=application/vnd.openxmlformats-officedocument.wordprocessingml.numbering+xml">
        <DigestMethod Algorithm="http://www.w3.org/2000/09/xmldsig#sha1"/>
        <DigestValue>MlNkfSm9X7sX1StvVctiU1jnHtw=</DigestValue>
      </Reference>
      <Reference URI="/word/styles.xml?ContentType=application/vnd.openxmlformats-officedocument.wordprocessingml.styles+xml">
        <DigestMethod Algorithm="http://www.w3.org/2000/09/xmldsig#sha1"/>
        <DigestValue>dIgPVCdjOYTo35/ORWQAwwXSjuQ=</DigestValue>
      </Reference>
      <Reference URI="/word/fontTable.xml?ContentType=application/vnd.openxmlformats-officedocument.wordprocessingml.fontTable+xml">
        <DigestMethod Algorithm="http://www.w3.org/2000/09/xmldsig#sha1"/>
        <DigestValue>lzwDHTBFSQx59IwBzbjryixGnOk=</DigestValue>
      </Reference>
      <Reference URI="/word/footnotes.xml?ContentType=application/vnd.openxmlformats-officedocument.wordprocessingml.footnotes+xml">
        <DigestMethod Algorithm="http://www.w3.org/2000/09/xmldsig#sha1"/>
        <DigestValue>3dOvlJAbCEFO2N1fjJ/P7NkK4bc=</DigestValue>
      </Reference>
      <Reference URI="/word/endnotes.xml?ContentType=application/vnd.openxmlformats-officedocument.wordprocessingml.endnotes+xml">
        <DigestMethod Algorithm="http://www.w3.org/2000/09/xmldsig#sha1"/>
        <DigestValue>BDHZqONpl763hqOFFDHYQfiYpHY=</DigestValue>
      </Reference>
      <Reference URI="/word/footer1.xml?ContentType=application/vnd.openxmlformats-officedocument.wordprocessingml.footer+xml">
        <DigestMethod Algorithm="http://www.w3.org/2000/09/xmldsig#sha1"/>
        <DigestValue>rMsG64O1WeIqju7EokvkAhmIcnA=</DigestValue>
      </Reference>
      <Reference URI="/word/document.xml?ContentType=application/vnd.openxmlformats-officedocument.wordprocessingml.document.main+xml">
        <DigestMethod Algorithm="http://www.w3.org/2000/09/xmldsig#sha1"/>
        <DigestValue>KfKaHlsoVq4FMkNFt3jp8OJ6bY0=</DigestValue>
      </Reference>
      <Reference URI="/word/header1.xml?ContentType=application/vnd.openxmlformats-officedocument.wordprocessingml.header+xml">
        <DigestMethod Algorithm="http://www.w3.org/2000/09/xmldsig#sha1"/>
        <DigestValue>hw5wnl8L0KxZNVQkXp5LDcYkxwg=</DigestValue>
      </Reference>
      <Reference URI="/word/stylesWithEffects.xml?ContentType=application/vnd.ms-word.stylesWithEffects+xml">
        <DigestMethod Algorithm="http://www.w3.org/2000/09/xmldsig#sha1"/>
        <DigestValue>avUtK7wcBuUD1GPNT+fzELWOvaw=</DigestValue>
      </Reference>
      <Reference URI="/word/footer2.xml?ContentType=application/vnd.openxmlformats-officedocument.wordprocessingml.footer+xml">
        <DigestMethod Algorithm="http://www.w3.org/2000/09/xmldsig#sha1"/>
        <DigestValue>LmqV8imi/jJgz0wV85aM0X/L0FA=</DigestValue>
      </Reference>
      <Reference URI="/word/footer4.xml?ContentType=application/vnd.openxmlformats-officedocument.wordprocessingml.footer+xml">
        <DigestMethod Algorithm="http://www.w3.org/2000/09/xmldsig#sha1"/>
        <DigestValue>awtyaGtSs5PP8S03ZcDzH1oHghI=</DigestValue>
      </Reference>
      <Reference URI="/word/footer6.xml?ContentType=application/vnd.openxmlformats-officedocument.wordprocessingml.footer+xml">
        <DigestMethod Algorithm="http://www.w3.org/2000/09/xmldsig#sha1"/>
        <DigestValue>ueAJavhx/y+KaZEg8Np1KZF/VyI=</DigestValue>
      </Reference>
      <Reference URI="/word/footer3.xml?ContentType=application/vnd.openxmlformats-officedocument.wordprocessingml.footer+xml">
        <DigestMethod Algorithm="http://www.w3.org/2000/09/xmldsig#sha1"/>
        <DigestValue>BKfXO9lrKXLzGKmSVpI/pgdT4QU=</DigestValue>
      </Reference>
      <Reference URI="/word/footer5.xml?ContentType=application/vnd.openxmlformats-officedocument.wordprocessingml.footer+xml">
        <DigestMethod Algorithm="http://www.w3.org/2000/09/xmldsig#sha1"/>
        <DigestValue>QvqdKttRGy0sVPRITMo6sHFy2PU=</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7"/>
            <mdssi:RelationshipReference SourceId="rId12"/>
            <mdssi:RelationshipReference SourceId="rId17"/>
            <mdssi:RelationshipReference SourceId="rId25"/>
            <mdssi:RelationshipReference SourceId="rId33"/>
            <mdssi:RelationshipReference SourceId="rId38"/>
            <mdssi:RelationshipReference SourceId="rId2"/>
            <mdssi:RelationshipReference SourceId="rId16"/>
            <mdssi:RelationshipReference SourceId="rId20"/>
            <mdssi:RelationshipReference SourceId="rId29"/>
            <mdssi:RelationshipReference SourceId="rId6"/>
            <mdssi:RelationshipReference SourceId="rId11"/>
            <mdssi:RelationshipReference SourceId="rId24"/>
            <mdssi:RelationshipReference SourceId="rId32"/>
            <mdssi:RelationshipReference SourceId="rId37"/>
            <mdssi:RelationshipReference SourceId="rId5"/>
            <mdssi:RelationshipReference SourceId="rId15"/>
            <mdssi:RelationshipReference SourceId="rId23"/>
            <mdssi:RelationshipReference SourceId="rId28"/>
            <mdssi:RelationshipReference SourceId="rId36"/>
            <mdssi:RelationshipReference SourceId="rId10"/>
            <mdssi:RelationshipReference SourceId="rId19"/>
            <mdssi:RelationshipReference SourceId="rId31"/>
            <mdssi:RelationshipReference SourceId="rId4"/>
            <mdssi:RelationshipReference SourceId="rId9"/>
            <mdssi:RelationshipReference SourceId="rId14"/>
            <mdssi:RelationshipReference SourceId="rId22"/>
            <mdssi:RelationshipReference SourceId="rId27"/>
            <mdssi:RelationshipReference SourceId="rId30"/>
            <mdssi:RelationshipReference SourceId="rId35"/>
            <mdssi:RelationshipReference SourceId="rId8"/>
            <mdssi:RelationshipReference SourceId="rId3"/>
          </Transform>
          <Transform Algorithm="http://www.w3.org/TR/2001/REC-xml-c14n-20010315"/>
        </Transforms>
        <DigestMethod Algorithm="http://www.w3.org/2000/09/xmldsig#sha1"/>
        <DigestValue>WRXoBCfafKSGhtpcZnTAaJHNSuI=</DigestValue>
      </Reference>
    </Manifest>
    <SignatureProperties>
      <SignatureProperty Id="idSignatureTime" Target="#idPackageSignature">
        <mdssi:SignatureTime>
          <mdssi:Format>YYYY-MM-DDThh:mm:ssTZD</mdssi:Format>
          <mdssi:Value>2022-04-12T13:56:41Z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6.2</WindowsVersion>
          <OfficeVersion>14.0</OfficeVersion>
          <ApplicationVersion>14.0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2022-04-12T13:56:41Z</xd:SigningTime>
          <xd:SigningCertificate>
            <xd:Cert>
              <xd:CertDigest>
                <DigestMethod Algorithm="http://www.w3.org/2000/09/xmldsig#sha1"/>
                <DigestValue>0l19YrQTRTVImg1Vj5ahWeTHuZ4=</DigestValue>
              </xd:CertDigest>
              <xd:IssuerSerial>
                <X509IssuerName>C=RU, L=Екатеринбург, O=сайтыобразованию.рф, CN=сайтыобразованию.рф</X509IssuerName>
                <X509SerialNumber>603332450510203670830559428146817986133868576125</X509SerialNumber>
              </xd:IssuerSerial>
            </xd:Cert>
          </xd:SigningCertificate>
          <xd:SignaturePolicyIdentifier>
            <xd:SignaturePolicyImplied/>
          </xd:SignaturePolicyIdentifier>
        </xd:SignedSignatureProperties>
      </xd:SignedProperties>
      <xd:UnsignedProperties/>
    </xd:QualifyingProperties>
  </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QNZoZcnf3r/LjWLavZkiqFipoNs=</DigestValue>
    </Reference>
    <Reference URI="#idOfficeObject" Type="http://www.w3.org/2000/09/xmldsig#Object">
      <DigestMethod Algorithm="http://www.w3.org/2000/09/xmldsig#sha1"/>
      <DigestValue>Nxr9iCqDGvlmOe4FTQlcN5M0Z78=</DigestValue>
    </Reference>
    <Reference URI="#idSignedProperties" Type="http://uri.etsi.org/01903#SignedProperties">
      <Transforms>
        <Transform Algorithm="http://www.w3.org/TR/2001/REC-xml-c14n-20010315"/>
      </Transforms>
      <DigestMethod Algorithm="http://www.w3.org/2000/09/xmldsig#sha1"/>
      <DigestValue>LLo82VVzCwQx3aigG4ZzMQ7BexI=</DigestValue>
    </Reference>
  </SignedInfo>
  <SignatureValue>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</SignatureValue>
  <KeyInfo>
    <X509Data>
      <X509Certificate>MIIFiDCCA3ACFGmuXN4bNSDagNvjEsKHZo/19n19MA0GCSqGSIb3DQEBCwUAMIGQMS4wLAYDVQQD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==</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fjnP1EuXypaOpQ8+Opeq3Sof0ZI=</DigestValue>
      </Reference>
      <Reference URI="/word/media/image3.jpeg?ContentType=image/jpeg">
        <DigestMethod Algorithm="http://www.w3.org/2000/09/xmldsig#sha1"/>
        <DigestValue>suT1SO6A/RFhBdr0I+edRSeR3Xk=</DigestValue>
      </Reference>
      <Reference URI="/word/theme/theme1.xml?ContentType=application/vnd.openxmlformats-officedocument.theme+xml">
        <DigestMethod Algorithm="http://www.w3.org/2000/09/xmldsig#sha1"/>
        <DigestValue>fm1/ufsC+MmtPoFQcWcZk0D9ErM=</DigestValue>
      </Reference>
      <Reference URI="/word/media/image1.tiff?ContentType=image/tiff">
        <DigestMethod Algorithm="http://www.w3.org/2000/09/xmldsig#sha1"/>
        <DigestValue>BTqRD+PNFf3HBODqxDR8Vv/zBPY=</DigestValue>
      </Reference>
      <Reference URI="/word/media/image2.jpeg?ContentType=image/jpeg">
        <DigestMethod Algorithm="http://www.w3.org/2000/09/xmldsig#sha1"/>
        <DigestValue>CaQ7acP3HBjxwZD101/8sTAh8Gk=</DigestValue>
      </Reference>
      <Reference URI="/word/settings.xml?ContentType=application/vnd.openxmlformats-officedocument.wordprocessingml.settings+xml">
        <DigestMethod Algorithm="http://www.w3.org/2000/09/xmldsig#sha1"/>
        <DigestValue>knrT37vNdb/YNmHuvGVFQt+NXIw=</DigestValue>
      </Reference>
      <Reference URI="/word/numbering.xml?ContentType=application/vnd.openxmlformats-officedocument.wordprocessingml.numbering+xml">
        <DigestMethod Algorithm="http://www.w3.org/2000/09/xmldsig#sha1"/>
        <DigestValue>MlNkfSm9X7sX1StvVctiU1jnHtw=</DigestValue>
      </Reference>
      <Reference URI="/word/styles.xml?ContentType=application/vnd.openxmlformats-officedocument.wordprocessingml.styles+xml">
        <DigestMethod Algorithm="http://www.w3.org/2000/09/xmldsig#sha1"/>
        <DigestValue>UDiWP38lk5NzdvMrIG+yEJI0K0A=</DigestValue>
      </Reference>
      <Reference URI="/word/stylesWithEffects.xml?ContentType=application/vnd.ms-word.stylesWithEffects+xml">
        <DigestMethod Algorithm="http://www.w3.org/2000/09/xmldsig#sha1"/>
        <DigestValue>5cuHkIsWLxrd/dahE8/2kxXhJ30=</DigestValue>
      </Reference>
      <Reference URI="/word/footer3.xml?ContentType=application/vnd.openxmlformats-officedocument.wordprocessingml.footer+xml">
        <DigestMethod Algorithm="http://www.w3.org/2000/09/xmldsig#sha1"/>
        <DigestValue>TZttp5RGl25sdg0PFoQpC0GdyYE=</DigestValue>
      </Reference>
      <Reference URI="/word/header1.xml?ContentType=application/vnd.openxmlformats-officedocument.wordprocessingml.header+xml">
        <DigestMethod Algorithm="http://www.w3.org/2000/09/xmldsig#sha1"/>
        <DigestValue>hw5wnl8L0KxZNVQkXp5LDcYkxwg=</DigestValue>
      </Reference>
      <Reference URI="/word/footer5.xml?ContentType=application/vnd.openxmlformats-officedocument.wordprocessingml.footer+xml">
        <DigestMethod Algorithm="http://www.w3.org/2000/09/xmldsig#sha1"/>
        <DigestValue>QvqdKttRGy0sVPRITMo6sHFy2PU=</DigestValue>
      </Reference>
      <Reference URI="/word/document.xml?ContentType=application/vnd.openxmlformats-officedocument.wordprocessingml.document.main+xml">
        <DigestMethod Algorithm="http://www.w3.org/2000/09/xmldsig#sha1"/>
        <DigestValue>L7MKhYRCzpgyZLIfizdT6Lc2D/k=</DigestValue>
      </Reference>
      <Reference URI="/word/footer6.xml?ContentType=application/vnd.openxmlformats-officedocument.wordprocessingml.footer+xml">
        <DigestMethod Algorithm="http://www.w3.org/2000/09/xmldsig#sha1"/>
        <DigestValue>ueAJavhx/y+KaZEg8Np1KZF/VyI=</DigestValue>
      </Reference>
      <Reference URI="/word/fontTable.xml?ContentType=application/vnd.openxmlformats-officedocument.wordprocessingml.fontTable+xml">
        <DigestMethod Algorithm="http://www.w3.org/2000/09/xmldsig#sha1"/>
        <DigestValue>lzwDHTBFSQx59IwBzbjryixGnOk=</DigestValue>
      </Reference>
      <Reference URI="/word/footer2.xml?ContentType=application/vnd.openxmlformats-officedocument.wordprocessingml.footer+xml">
        <DigestMethod Algorithm="http://www.w3.org/2000/09/xmldsig#sha1"/>
        <DigestValue>r6/U7hh2TTHUwkAe+A/p/HXQv54=</DigestValue>
      </Reference>
      <Reference URI="/word/endnotes.xml?ContentType=application/vnd.openxmlformats-officedocument.wordprocessingml.endnotes+xml">
        <DigestMethod Algorithm="http://www.w3.org/2000/09/xmldsig#sha1"/>
        <DigestValue>BcXpFeYMPvZz+yCM7vtRtFUt26k=</DigestValue>
      </Reference>
      <Reference URI="/word/footer4.xml?ContentType=application/vnd.openxmlformats-officedocument.wordprocessingml.footer+xml">
        <DigestMethod Algorithm="http://www.w3.org/2000/09/xmldsig#sha1"/>
        <DigestValue>awtyaGtSs5PP8S03ZcDzH1oHghI=</DigestValue>
      </Reference>
      <Reference URI="/word/footer1.xml?ContentType=application/vnd.openxmlformats-officedocument.wordprocessingml.footer+xml">
        <DigestMethod Algorithm="http://www.w3.org/2000/09/xmldsig#sha1"/>
        <DigestValue>rMsG64O1WeIqju7EokvkAhmIcnA=</DigestValue>
      </Reference>
      <Reference URI="/word/footnotes.xml?ContentType=application/vnd.openxmlformats-officedocument.wordprocessingml.footnotes+xml">
        <DigestMethod Algorithm="http://www.w3.org/2000/09/xmldsig#sha1"/>
        <DigestValue>vG8GLGJaxe1BwXDLefMj21BUHPQ=</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7"/>
            <mdssi:RelationshipReference SourceId="rId12"/>
            <mdssi:RelationshipReference SourceId="rId17"/>
            <mdssi:RelationshipReference SourceId="rId25"/>
            <mdssi:RelationshipReference SourceId="rId33"/>
            <mdssi:RelationshipReference SourceId="rId38"/>
            <mdssi:RelationshipReference SourceId="rId2"/>
            <mdssi:RelationshipReference SourceId="rId16"/>
            <mdssi:RelationshipReference SourceId="rId20"/>
            <mdssi:RelationshipReference SourceId="rId29"/>
            <mdssi:RelationshipReference SourceId="rId6"/>
            <mdssi:RelationshipReference SourceId="rId11"/>
            <mdssi:RelationshipReference SourceId="rId24"/>
            <mdssi:RelationshipReference SourceId="rId32"/>
            <mdssi:RelationshipReference SourceId="rId37"/>
            <mdssi:RelationshipReference SourceId="rId5"/>
            <mdssi:RelationshipReference SourceId="rId15"/>
            <mdssi:RelationshipReference SourceId="rId23"/>
            <mdssi:RelationshipReference SourceId="rId28"/>
            <mdssi:RelationshipReference SourceId="rId36"/>
            <mdssi:RelationshipReference SourceId="rId10"/>
            <mdssi:RelationshipReference SourceId="rId19"/>
            <mdssi:RelationshipReference SourceId="rId31"/>
            <mdssi:RelationshipReference SourceId="rId4"/>
            <mdssi:RelationshipReference SourceId="rId9"/>
            <mdssi:RelationshipReference SourceId="rId14"/>
            <mdssi:RelationshipReference SourceId="rId22"/>
            <mdssi:RelationshipReference SourceId="rId27"/>
            <mdssi:RelationshipReference SourceId="rId30"/>
            <mdssi:RelationshipReference SourceId="rId35"/>
            <mdssi:RelationshipReference SourceId="rId8"/>
            <mdssi:RelationshipReference SourceId="rId3"/>
          </Transform>
          <Transform Algorithm="http://www.w3.org/TR/2001/REC-xml-c14n-20010315"/>
        </Transforms>
        <DigestMethod Algorithm="http://www.w3.org/2000/09/xmldsig#sha1"/>
        <DigestValue>WRXoBCfafKSGhtpcZnTAaJHNSuI=</DigestValue>
      </Reference>
    </Manifest>
    <SignatureProperties>
      <SignatureProperty Id="idSignatureTime" Target="#idPackageSignature">
        <mdssi:SignatureTime>
          <mdssi:Format>YYYY-MM-DDThh:mm:ssTZD</mdssi:Format>
          <mdssi:Value>2022-04-12T13:58:56Z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6.2</WindowsVersion>
          <OfficeVersion>14.0</OfficeVersion>
          <ApplicationVersion>14.0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2022-04-12T13:58:56Z</xd:SigningTime>
          <xd:SigningCertificate>
            <xd:Cert>
              <xd:CertDigest>
                <DigestMethod Algorithm="http://www.w3.org/2000/09/xmldsig#sha1"/>
                <DigestValue>0l19YrQTRTVImg1Vj5ahWeTHuZ4=</DigestValue>
              </xd:CertDigest>
              <xd:IssuerSerial>
                <X509IssuerName>C=RU, L=Екатеринбург, O=сайтыобразованию.рф, CN=сайтыобразованию.рф</X509IssuerName>
                <X509SerialNumber>603332450510203670830559428146817986133868576125</X509SerialNumber>
              </xd:IssuerSerial>
            </xd:Cert>
          </xd:SigningCertificate>
          <xd:SignaturePolicyIdentifier>
            <xd:SignaturePolicyImplied/>
          </xd:SignaturePolicyIdentifier>
        </xd:SignedSignatureProperties>
      </xd:Signed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8D58F5-FD96-4CCA-A9E9-9D0ADF91B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431</Pages>
  <Words>128174</Words>
  <Characters>730593</Characters>
  <Application>Microsoft Office Word</Application>
  <DocSecurity>0</DocSecurity>
  <Lines>6088</Lines>
  <Paragraphs>1714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857053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-intel-05</dc:creator>
  <cp:lastModifiedBy>user</cp:lastModifiedBy>
  <cp:revision>2</cp:revision>
  <cp:lastPrinted>2022-04-07T13:59:00Z</cp:lastPrinted>
  <dcterms:created xsi:type="dcterms:W3CDTF">2022-04-12T13:58:00Z</dcterms:created>
  <dcterms:modified xsi:type="dcterms:W3CDTF">2022-04-12T13:58:00Z</dcterms:modified>
</cp:coreProperties>
</file>